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3742CBE" w14:textId="77777777" w:rsidR="00354CC9" w:rsidRDefault="00354CC9" w:rsidP="008C031E">
      <w:pPr>
        <w:jc w:val="center"/>
        <w:rPr>
          <w:rFonts w:ascii="Proxima Nova Rg" w:hAnsi="Proxima Nova Rg" w:cs="Calibri"/>
          <w:b/>
          <w:bCs/>
          <w:sz w:val="24"/>
          <w:szCs w:val="24"/>
          <w:lang w:val="sr-Latn-RS"/>
        </w:rPr>
      </w:pPr>
    </w:p>
    <w:p w14:paraId="3BB8B2D1" w14:textId="77777777" w:rsidR="00354CC9" w:rsidRDefault="00354CC9" w:rsidP="008C031E">
      <w:pPr>
        <w:jc w:val="center"/>
        <w:rPr>
          <w:rFonts w:ascii="Proxima Nova Rg" w:hAnsi="Proxima Nova Rg" w:cs="Calibri"/>
          <w:b/>
          <w:bCs/>
          <w:sz w:val="24"/>
          <w:szCs w:val="24"/>
          <w:lang w:val="sr-Latn-RS"/>
        </w:rPr>
      </w:pPr>
    </w:p>
    <w:p w14:paraId="1689CBEE" w14:textId="77777777" w:rsidR="00354CC9" w:rsidRDefault="00354CC9" w:rsidP="008C031E">
      <w:pPr>
        <w:jc w:val="center"/>
        <w:rPr>
          <w:rFonts w:ascii="Proxima Nova Rg" w:hAnsi="Proxima Nova Rg" w:cs="Calibri"/>
          <w:b/>
          <w:bCs/>
          <w:sz w:val="24"/>
          <w:szCs w:val="24"/>
          <w:lang w:val="sr-Latn-RS"/>
        </w:rPr>
      </w:pPr>
    </w:p>
    <w:p w14:paraId="0BE4F1C2" w14:textId="77777777" w:rsidR="00354CC9" w:rsidRDefault="00354CC9" w:rsidP="008C031E">
      <w:pPr>
        <w:jc w:val="center"/>
        <w:rPr>
          <w:rFonts w:ascii="Proxima Nova Rg" w:hAnsi="Proxima Nova Rg" w:cs="Calibri"/>
          <w:b/>
          <w:bCs/>
          <w:sz w:val="24"/>
          <w:szCs w:val="24"/>
          <w:lang w:val="sr-Latn-RS"/>
        </w:rPr>
      </w:pPr>
    </w:p>
    <w:p w14:paraId="60203F5A" w14:textId="3F611EBC" w:rsidR="008C031E" w:rsidRPr="00FA3427" w:rsidRDefault="008C031E" w:rsidP="008C031E">
      <w:pPr>
        <w:jc w:val="center"/>
        <w:rPr>
          <w:rFonts w:ascii="Proxima Nova Rg" w:hAnsi="Proxima Nova Rg" w:cs="Calibri"/>
          <w:b/>
          <w:bCs/>
          <w:sz w:val="24"/>
          <w:szCs w:val="24"/>
          <w:lang w:val="sr-Latn-RS"/>
        </w:rPr>
      </w:pPr>
      <w:r w:rsidRPr="00FA3427">
        <w:rPr>
          <w:rFonts w:ascii="Proxima Nova Rg" w:hAnsi="Proxima Nova Rg" w:cs="Calibri"/>
          <w:b/>
          <w:bCs/>
          <w:sz w:val="24"/>
          <w:szCs w:val="24"/>
          <w:lang w:val="sr-Latn-RS"/>
        </w:rPr>
        <w:t>REŠENJA ZA OČUVANJE VLAŽNIH STANIŠTA</w:t>
      </w:r>
    </w:p>
    <w:p w14:paraId="493949BE" w14:textId="4F65BC6F" w:rsidR="008C031E" w:rsidRPr="00FA3427" w:rsidRDefault="008C031E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 w:rsidRPr="00FA3427">
        <w:rPr>
          <w:rFonts w:ascii="Proxima Nova Rg" w:hAnsi="Proxima Nova Rg" w:cs="Calibri"/>
          <w:lang w:val="sr-Latn-RS"/>
        </w:rPr>
        <w:t xml:space="preserve">Rešenje </w:t>
      </w:r>
      <w:r w:rsidR="00E370BE" w:rsidRPr="00FA3427">
        <w:rPr>
          <w:rFonts w:ascii="Proxima Nova Rg" w:hAnsi="Proxima Nova Rg" w:cs="Calibri"/>
          <w:b/>
          <w:bCs/>
          <w:lang w:val="sr-Latn-RS"/>
        </w:rPr>
        <w:t>Nacionalnog parka Tara</w:t>
      </w:r>
      <w:r w:rsidR="00E370BE" w:rsidRPr="00FA3427">
        <w:rPr>
          <w:rFonts w:ascii="Proxima Nova Rg" w:hAnsi="Proxima Nova Rg" w:cs="Calibri"/>
          <w:lang w:val="sr-Latn-RS"/>
        </w:rPr>
        <w:t xml:space="preserve"> </w:t>
      </w:r>
      <w:r w:rsidR="002B3E0F">
        <w:rPr>
          <w:rFonts w:ascii="Proxima Nova Rg" w:hAnsi="Proxima Nova Rg" w:cs="Calibri"/>
          <w:lang w:val="sr-Latn-RS"/>
        </w:rPr>
        <w:t>ima za cilj obnovu ugroženog tresetiša</w:t>
      </w:r>
      <w:r w:rsidRPr="00FA3427">
        <w:rPr>
          <w:rFonts w:ascii="Proxima Nova Rg" w:hAnsi="Proxima Nova Rg" w:cs="Calibri"/>
          <w:lang w:val="sr-Latn-RS"/>
        </w:rPr>
        <w:t xml:space="preserve"> Crvenog Potoka, dom</w:t>
      </w:r>
      <w:r w:rsidR="001E28C5" w:rsidRPr="00FA3427">
        <w:rPr>
          <w:rFonts w:ascii="Proxima Nova Rg" w:hAnsi="Proxima Nova Rg" w:cs="Calibri"/>
          <w:lang w:val="sr-Latn-RS"/>
        </w:rPr>
        <w:t>a</w:t>
      </w:r>
      <w:r w:rsidRPr="00FA3427">
        <w:rPr>
          <w:rFonts w:ascii="Proxima Nova Rg" w:hAnsi="Proxima Nova Rg" w:cs="Calibri"/>
          <w:lang w:val="sr-Latn-RS"/>
        </w:rPr>
        <w:t xml:space="preserve"> mnogih retkih vrsta, poput pančićeve omorike.</w:t>
      </w:r>
      <w:r w:rsidRPr="00FA3427">
        <w:rPr>
          <w:rFonts w:ascii="Proxima Nova Rg" w:hAnsi="Proxima Nova Rg"/>
          <w:lang w:val="sr-Latn-RS"/>
        </w:rPr>
        <w:t xml:space="preserve"> </w:t>
      </w:r>
      <w:r w:rsidRPr="00FA3427">
        <w:rPr>
          <w:rFonts w:ascii="Proxima Nova Rg" w:hAnsi="Proxima Nova Rg" w:cs="Calibri"/>
          <w:lang w:val="sr-Latn-RS"/>
        </w:rPr>
        <w:t xml:space="preserve">Dominantne mahovine tresetišta iz roda </w:t>
      </w:r>
      <w:r w:rsidRPr="00FA3427">
        <w:rPr>
          <w:rFonts w:ascii="Proxima Nova Rg" w:eastAsia="Times New Roman" w:hAnsi="Proxima Nova Rg" w:cs="Calibri"/>
          <w:i/>
          <w:iCs/>
          <w:lang w:val="sr-Latn-RS"/>
        </w:rPr>
        <w:t>Sphagnum</w:t>
      </w:r>
      <w:r w:rsidRPr="00FA3427">
        <w:rPr>
          <w:rFonts w:ascii="Proxima Nova Rg" w:hAnsi="Proxima Nova Rg" w:cs="Calibri"/>
          <w:lang w:val="sr-Latn-RS"/>
        </w:rPr>
        <w:t>, koje stvaraju i održavaju ekosisteme tresetišta, nestaju usled nestašice vode</w:t>
      </w:r>
      <w:r w:rsidR="001E28C5" w:rsidRPr="00FA3427">
        <w:rPr>
          <w:rFonts w:ascii="Proxima Nova Rg" w:hAnsi="Proxima Nova Rg" w:cs="Calibri"/>
          <w:lang w:val="sr-Latn-RS"/>
        </w:rPr>
        <w:t xml:space="preserve"> i</w:t>
      </w:r>
      <w:r w:rsidRPr="00FA3427">
        <w:rPr>
          <w:rFonts w:ascii="Proxima Nova Rg" w:hAnsi="Proxima Nova Rg" w:cs="Calibri"/>
          <w:lang w:val="sr-Latn-RS"/>
        </w:rPr>
        <w:t xml:space="preserve"> prekomernog rasta invazivnih vrsta</w:t>
      </w:r>
      <w:r w:rsidR="00D163B5" w:rsidRPr="00FA3427">
        <w:rPr>
          <w:rFonts w:ascii="Proxima Nova Rg" w:hAnsi="Proxima Nova Rg" w:cs="Calibri"/>
          <w:lang w:val="sr-Latn-RS"/>
        </w:rPr>
        <w:t xml:space="preserve">. </w:t>
      </w:r>
      <w:r w:rsidRPr="00FA3427">
        <w:rPr>
          <w:rFonts w:ascii="Proxima Nova Rg" w:hAnsi="Proxima Nova Rg" w:cs="Calibri"/>
          <w:lang w:val="sr-Latn-RS"/>
        </w:rPr>
        <w:t>Rešenje predviđa instalaciju inovativn</w:t>
      </w:r>
      <w:r w:rsidR="00D67722">
        <w:rPr>
          <w:rFonts w:ascii="Proxima Nova Rg" w:hAnsi="Proxima Nova Rg" w:cs="Calibri"/>
          <w:lang w:val="sr-Latn-RS"/>
        </w:rPr>
        <w:t>ih</w:t>
      </w:r>
      <w:r w:rsidRPr="00FA3427">
        <w:rPr>
          <w:rFonts w:ascii="Proxima Nova Rg" w:hAnsi="Proxima Nova Rg" w:cs="Calibri"/>
          <w:lang w:val="sr-Latn-RS"/>
        </w:rPr>
        <w:t xml:space="preserve"> </w:t>
      </w:r>
      <w:r w:rsidR="00D67722">
        <w:rPr>
          <w:rFonts w:ascii="Proxima Nova Rg" w:hAnsi="Proxima Nova Rg" w:cs="Calibri"/>
          <w:lang w:val="sr-Latn-RS"/>
        </w:rPr>
        <w:t>„</w:t>
      </w:r>
      <w:r w:rsidRPr="00FA3427">
        <w:rPr>
          <w:rFonts w:ascii="Proxima Nova Rg" w:hAnsi="Proxima Nova Rg" w:cs="Calibri"/>
          <w:lang w:val="sr-Latn-RS"/>
        </w:rPr>
        <w:t>hvatača magle</w:t>
      </w:r>
      <w:r w:rsidR="00D67722">
        <w:rPr>
          <w:rFonts w:ascii="Proxima Nova Rg" w:hAnsi="Proxima Nova Rg" w:cs="Calibri"/>
          <w:lang w:val="sr-Latn-RS"/>
        </w:rPr>
        <w:t>“</w:t>
      </w:r>
      <w:r w:rsidRPr="00FA3427">
        <w:rPr>
          <w:rFonts w:ascii="Proxima Nova Rg" w:hAnsi="Proxima Nova Rg" w:cs="Calibri"/>
          <w:lang w:val="sr-Latn-RS"/>
        </w:rPr>
        <w:t xml:space="preserve"> na Crvenom Potoku, </w:t>
      </w:r>
      <w:r w:rsidR="00D67722">
        <w:rPr>
          <w:rFonts w:ascii="Proxima Nova Rg" w:hAnsi="Proxima Nova Rg" w:cs="Calibri"/>
          <w:lang w:val="sr-Latn-RS"/>
        </w:rPr>
        <w:t>kako bi se osigurao povoljan vodni režim za re</w:t>
      </w:r>
      <w:r w:rsidR="003E11C1">
        <w:rPr>
          <w:rFonts w:ascii="Proxima Nova Rg" w:hAnsi="Proxima Nova Rg" w:cs="Calibri"/>
          <w:lang w:val="sr-Latn-RS"/>
        </w:rPr>
        <w:t>k</w:t>
      </w:r>
      <w:r w:rsidR="00D67722">
        <w:rPr>
          <w:rFonts w:ascii="Proxima Nova Rg" w:hAnsi="Proxima Nova Rg" w:cs="Calibri"/>
          <w:lang w:val="sr-Latn-RS"/>
        </w:rPr>
        <w:t>ultivaciju mahovina</w:t>
      </w:r>
      <w:r w:rsidRPr="00FA3427">
        <w:rPr>
          <w:rFonts w:ascii="Proxima Nova Rg" w:hAnsi="Proxima Nova Rg" w:cs="Calibri"/>
          <w:lang w:val="sr-Latn-RS"/>
        </w:rPr>
        <w:t xml:space="preserve">, </w:t>
      </w:r>
      <w:r w:rsidR="000D57F7">
        <w:rPr>
          <w:rFonts w:ascii="Proxima Nova Rg" w:hAnsi="Proxima Nova Rg" w:cs="Calibri"/>
          <w:lang w:val="sr-Latn-RS"/>
        </w:rPr>
        <w:t xml:space="preserve">kao i </w:t>
      </w:r>
      <w:r w:rsidRPr="00FA3427">
        <w:rPr>
          <w:rFonts w:ascii="Proxima Nova Rg" w:hAnsi="Proxima Nova Rg" w:cs="Calibri"/>
          <w:lang w:val="sr-Latn-RS"/>
        </w:rPr>
        <w:t>uklanjanje invazivnih vrsta i uspostavljanje naprednog sistema za praćenje stanja u tresetiš</w:t>
      </w:r>
      <w:r w:rsidR="00D67722">
        <w:rPr>
          <w:rFonts w:ascii="Proxima Nova Rg" w:hAnsi="Proxima Nova Rg" w:cs="Calibri"/>
          <w:lang w:val="sr-Latn-RS"/>
        </w:rPr>
        <w:t>u</w:t>
      </w:r>
      <w:r w:rsidRPr="00FA3427">
        <w:rPr>
          <w:rFonts w:ascii="Proxima Nova Rg" w:hAnsi="Proxima Nova Rg" w:cs="Calibri"/>
          <w:lang w:val="sr-Latn-RS"/>
        </w:rPr>
        <w:t>, što će omogućiti efikasno upravljanje ovim</w:t>
      </w:r>
      <w:r w:rsidR="00D67722">
        <w:rPr>
          <w:rFonts w:ascii="Proxima Nova Rg" w:hAnsi="Proxima Nova Rg" w:cs="Calibri"/>
          <w:lang w:val="sr-Latn-RS"/>
        </w:rPr>
        <w:t xml:space="preserve"> ekosistemom</w:t>
      </w:r>
      <w:r w:rsidRPr="00FA3427">
        <w:rPr>
          <w:rFonts w:ascii="Proxima Nova Rg" w:hAnsi="Proxima Nova Rg" w:cs="Calibri"/>
          <w:lang w:val="sr-Latn-RS"/>
        </w:rPr>
        <w:t xml:space="preserve">. </w:t>
      </w:r>
    </w:p>
    <w:p w14:paraId="58D7DD81" w14:textId="4257EB25" w:rsidR="008C031E" w:rsidRPr="00FA3427" w:rsidRDefault="00DE2401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>
        <w:rPr>
          <w:rFonts w:ascii="Proxima Nova Rg" w:hAnsi="Proxima Nova Rg" w:cs="Calibri"/>
          <w:lang w:val="sr-Latn-RS"/>
        </w:rPr>
        <w:t>Rešenje</w:t>
      </w:r>
      <w:r w:rsidR="008C031E" w:rsidRPr="00FA3427">
        <w:rPr>
          <w:rFonts w:ascii="Proxima Nova Rg" w:hAnsi="Proxima Nova Rg" w:cs="Calibri"/>
          <w:b/>
          <w:bCs/>
          <w:lang w:val="sr-Latn-RS"/>
        </w:rPr>
        <w:t xml:space="preserve"> </w:t>
      </w:r>
      <w:r w:rsidR="001005B0" w:rsidRPr="008D3325">
        <w:rPr>
          <w:rFonts w:ascii="Proxima Nova Rg" w:hAnsi="Proxima Nova Rg" w:cs="Calibri"/>
          <w:b/>
          <w:bCs/>
          <w:lang w:val="sr-Latn-RS"/>
        </w:rPr>
        <w:t>JP Vojvodinašum</w:t>
      </w:r>
      <w:r w:rsidR="001F4F3C">
        <w:rPr>
          <w:rFonts w:ascii="Proxima Nova Rg" w:hAnsi="Proxima Nova Rg" w:cs="Calibri"/>
          <w:b/>
          <w:bCs/>
          <w:lang w:val="sr-Latn-RS"/>
        </w:rPr>
        <w:t>e</w:t>
      </w:r>
      <w:r w:rsidR="001005B0" w:rsidRPr="00FA3427">
        <w:rPr>
          <w:rFonts w:ascii="Proxima Nova Rg" w:hAnsi="Proxima Nova Rg" w:cs="Calibri"/>
          <w:lang w:val="sr-Latn-RS"/>
        </w:rPr>
        <w:t xml:space="preserve"> </w:t>
      </w:r>
      <w:r>
        <w:rPr>
          <w:rFonts w:ascii="Proxima Nova Rg" w:hAnsi="Proxima Nova Rg" w:cs="Calibri"/>
          <w:lang w:val="sr-Latn-RS"/>
        </w:rPr>
        <w:t xml:space="preserve">predviđa </w:t>
      </w:r>
      <w:r w:rsidRPr="00DE2401">
        <w:rPr>
          <w:rFonts w:ascii="Proxima Nova Rg" w:hAnsi="Proxima Nova Rg" w:cs="Calibri"/>
          <w:lang w:val="sr-Latn-RS"/>
        </w:rPr>
        <w:t>obnov</w:t>
      </w:r>
      <w:r>
        <w:rPr>
          <w:rFonts w:ascii="Proxima Nova Rg" w:hAnsi="Proxima Nova Rg" w:cs="Calibri"/>
          <w:lang w:val="sr-Latn-RS"/>
        </w:rPr>
        <w:t>u</w:t>
      </w:r>
      <w:r w:rsidRPr="00DE2401">
        <w:rPr>
          <w:rFonts w:ascii="Proxima Nova Rg" w:hAnsi="Proxima Nova Rg" w:cs="Calibri"/>
          <w:lang w:val="sr-Latn-RS"/>
        </w:rPr>
        <w:t xml:space="preserve"> </w:t>
      </w:r>
      <w:r>
        <w:rPr>
          <w:rFonts w:ascii="Proxima Nova Rg" w:hAnsi="Proxima Nova Rg" w:cs="Calibri"/>
          <w:lang w:val="sr-Latn-RS"/>
        </w:rPr>
        <w:t xml:space="preserve">tri Ramsarska područja </w:t>
      </w:r>
      <w:r w:rsidRPr="00DE2401">
        <w:rPr>
          <w:rFonts w:ascii="Proxima Nova Rg" w:hAnsi="Proxima Nova Rg" w:cs="Calibri"/>
          <w:lang w:val="sr-Latn-RS"/>
        </w:rPr>
        <w:t>u Podunavlju i Posavini, poput SRP Gornje Podunavlje, SRP Koviljsko-petrovaradinski rit i SRP Obedska bara, kako bi se poboljšao protok vode, smanjila sedimentacija i smanjio rast algi izazvan viškom hranljivih materija, te očuvala staništa za ribe i ptice. To će se postići uklanjanjem invazivnih vrsta, čišćenjem vodenih puteva, uspostavljanjem vodene povezanosti i primenom rešenja zasnovanih na prirodi. Monitoring rešenja uključiće praćenje kvaliteta vode i ekološke procene. Pre</w:t>
      </w:r>
      <w:r w:rsidR="00F43DAF">
        <w:rPr>
          <w:rFonts w:ascii="Proxima Nova Rg" w:hAnsi="Proxima Nova Rg" w:cs="Calibri"/>
          <w:lang w:val="sr-Latn-RS"/>
        </w:rPr>
        <w:t>d</w:t>
      </w:r>
      <w:r w:rsidRPr="00DE2401">
        <w:rPr>
          <w:rFonts w:ascii="Proxima Nova Rg" w:hAnsi="Proxima Nova Rg" w:cs="Calibri"/>
          <w:lang w:val="sr-Latn-RS"/>
        </w:rPr>
        <w:t>viđen je i razvoj baze podataka o biodiverzitetu i promocija važnost</w:t>
      </w:r>
      <w:r w:rsidR="007976D0">
        <w:rPr>
          <w:rFonts w:ascii="Proxima Nova Rg" w:hAnsi="Proxima Nova Rg" w:cs="Calibri"/>
          <w:lang w:val="sr-Latn-RS"/>
        </w:rPr>
        <w:t xml:space="preserve">i </w:t>
      </w:r>
      <w:r w:rsidRPr="00DE2401">
        <w:rPr>
          <w:rFonts w:ascii="Proxima Nova Rg" w:hAnsi="Proxima Nova Rg" w:cs="Calibri"/>
          <w:lang w:val="sr-Latn-RS"/>
        </w:rPr>
        <w:t xml:space="preserve">očuvanja </w:t>
      </w:r>
      <w:r w:rsidR="00680CF7">
        <w:rPr>
          <w:rFonts w:ascii="Proxima Nova Rg" w:hAnsi="Proxima Nova Rg" w:cs="Calibri"/>
          <w:lang w:val="sr-Latn-RS"/>
        </w:rPr>
        <w:t>vlažnih</w:t>
      </w:r>
      <w:r w:rsidRPr="00DE2401">
        <w:rPr>
          <w:rFonts w:ascii="Proxima Nova Rg" w:hAnsi="Proxima Nova Rg" w:cs="Calibri"/>
          <w:lang w:val="sr-Latn-RS"/>
        </w:rPr>
        <w:t xml:space="preserve"> staništa kroz edukativne programe i kampanje</w:t>
      </w:r>
      <w:r w:rsidR="00680CF7">
        <w:rPr>
          <w:rFonts w:ascii="Proxima Nova Rg" w:hAnsi="Proxima Nova Rg" w:cs="Calibri"/>
          <w:lang w:val="sr-Latn-RS"/>
        </w:rPr>
        <w:t>.</w:t>
      </w:r>
    </w:p>
    <w:p w14:paraId="42F55C29" w14:textId="540BF488" w:rsidR="008C031E" w:rsidRPr="00FA3427" w:rsidRDefault="008C031E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 w:rsidRPr="00FA3427">
        <w:rPr>
          <w:rFonts w:ascii="Proxima Nova Rg" w:hAnsi="Proxima Nova Rg" w:cs="Calibri"/>
          <w:lang w:val="sr-Latn-RS"/>
        </w:rPr>
        <w:t xml:space="preserve">Kako bi se očuvao biodiverzitet u zaštićenom području </w:t>
      </w:r>
      <w:r w:rsidRPr="008D3325">
        <w:rPr>
          <w:rFonts w:ascii="Proxima Nova Rg" w:hAnsi="Proxima Nova Rg" w:cs="Calibri"/>
          <w:lang w:val="sr-Latn-RS"/>
        </w:rPr>
        <w:t>reke Gradac</w:t>
      </w:r>
      <w:r w:rsidRPr="00FA3427">
        <w:rPr>
          <w:rFonts w:ascii="Proxima Nova Rg" w:hAnsi="Proxima Nova Rg" w:cs="Calibri"/>
          <w:lang w:val="sr-Latn-RS"/>
        </w:rPr>
        <w:t xml:space="preserve"> i pripadajućim vlažnim staništima, </w:t>
      </w:r>
      <w:r w:rsidRPr="008D3325">
        <w:rPr>
          <w:rFonts w:ascii="Proxima Nova Rg" w:hAnsi="Proxima Nova Rg" w:cs="Calibri"/>
          <w:b/>
          <w:bCs/>
          <w:lang w:val="sr-Latn-RS"/>
        </w:rPr>
        <w:t>JVP Srbijavode</w:t>
      </w:r>
      <w:r w:rsidRPr="00FA3427">
        <w:rPr>
          <w:rFonts w:ascii="Proxima Nova Rg" w:hAnsi="Proxima Nova Rg" w:cs="Calibri"/>
          <w:lang w:val="sr-Latn-RS"/>
        </w:rPr>
        <w:t xml:space="preserve"> sprovešće nekoliko </w:t>
      </w:r>
      <w:r w:rsidR="00A8234E" w:rsidRPr="00FA3427">
        <w:rPr>
          <w:rFonts w:ascii="Proxima Nova Rg" w:hAnsi="Proxima Nova Rg" w:cs="Calibri"/>
          <w:lang w:val="sr-Latn-RS"/>
        </w:rPr>
        <w:t>mera</w:t>
      </w:r>
      <w:r w:rsidRPr="00FA3427">
        <w:rPr>
          <w:rFonts w:ascii="Proxima Nova Rg" w:hAnsi="Proxima Nova Rg" w:cs="Calibri"/>
          <w:lang w:val="sr-Latn-RS"/>
        </w:rPr>
        <w:t xml:space="preserve"> </w:t>
      </w:r>
      <w:r w:rsidR="007A295F">
        <w:rPr>
          <w:rFonts w:ascii="Proxima Nova Rg" w:hAnsi="Proxima Nova Rg" w:cs="Calibri"/>
          <w:lang w:val="sr-Latn-RS"/>
        </w:rPr>
        <w:t>za</w:t>
      </w:r>
      <w:r w:rsidRPr="00FA3427">
        <w:rPr>
          <w:rFonts w:ascii="Proxima Nova Rg" w:hAnsi="Proxima Nova Rg" w:cs="Calibri"/>
          <w:lang w:val="sr-Latn-RS"/>
        </w:rPr>
        <w:t xml:space="preserve"> obn</w:t>
      </w:r>
      <w:r w:rsidR="007A295F">
        <w:rPr>
          <w:rFonts w:ascii="Proxima Nova Rg" w:hAnsi="Proxima Nova Rg" w:cs="Calibri"/>
          <w:lang w:val="sr-Latn-RS"/>
        </w:rPr>
        <w:t xml:space="preserve">ovu </w:t>
      </w:r>
      <w:r w:rsidRPr="00FA3427">
        <w:rPr>
          <w:rFonts w:ascii="Proxima Nova Rg" w:hAnsi="Proxima Nova Rg" w:cs="Calibri"/>
          <w:lang w:val="sr-Latn-RS"/>
        </w:rPr>
        <w:t>prirodn</w:t>
      </w:r>
      <w:r w:rsidR="007A295F">
        <w:rPr>
          <w:rFonts w:ascii="Proxima Nova Rg" w:hAnsi="Proxima Nova Rg" w:cs="Calibri"/>
          <w:lang w:val="sr-Latn-RS"/>
        </w:rPr>
        <w:t>og</w:t>
      </w:r>
      <w:r w:rsidRPr="00FA3427">
        <w:rPr>
          <w:rFonts w:ascii="Proxima Nova Rg" w:hAnsi="Proxima Nova Rg" w:cs="Calibri"/>
          <w:lang w:val="sr-Latn-RS"/>
        </w:rPr>
        <w:t xml:space="preserve"> tok</w:t>
      </w:r>
      <w:r w:rsidR="007A295F">
        <w:rPr>
          <w:rFonts w:ascii="Proxima Nova Rg" w:hAnsi="Proxima Nova Rg" w:cs="Calibri"/>
          <w:lang w:val="sr-Latn-RS"/>
        </w:rPr>
        <w:t>a</w:t>
      </w:r>
      <w:r w:rsidRPr="00FA3427">
        <w:rPr>
          <w:rFonts w:ascii="Proxima Nova Rg" w:hAnsi="Proxima Nova Rg" w:cs="Calibri"/>
          <w:lang w:val="sr-Latn-RS"/>
        </w:rPr>
        <w:t xml:space="preserve"> reke i pošumljava</w:t>
      </w:r>
      <w:r w:rsidR="007A295F">
        <w:rPr>
          <w:rFonts w:ascii="Proxima Nova Rg" w:hAnsi="Proxima Nova Rg" w:cs="Calibri"/>
          <w:lang w:val="sr-Latn-RS"/>
        </w:rPr>
        <w:t>nje</w:t>
      </w:r>
      <w:r w:rsidRPr="00FA3427">
        <w:rPr>
          <w:rFonts w:ascii="Proxima Nova Rg" w:hAnsi="Proxima Nova Rg" w:cs="Calibri"/>
          <w:lang w:val="sr-Latn-RS"/>
        </w:rPr>
        <w:t xml:space="preserve"> sliv</w:t>
      </w:r>
      <w:r w:rsidR="007A295F">
        <w:rPr>
          <w:rFonts w:ascii="Proxima Nova Rg" w:hAnsi="Proxima Nova Rg" w:cs="Calibri"/>
          <w:lang w:val="sr-Latn-RS"/>
        </w:rPr>
        <w:t>a</w:t>
      </w:r>
      <w:r w:rsidRPr="00FA3427">
        <w:rPr>
          <w:rFonts w:ascii="Proxima Nova Rg" w:hAnsi="Proxima Nova Rg" w:cs="Calibri"/>
          <w:lang w:val="sr-Latn-RS"/>
        </w:rPr>
        <w:t xml:space="preserve"> kako bi se smanjila erozija. Osim toga, u planu je razvijanje vebsajta koji će pomoći u praćenju stanja i napretka u ovim ekosistemima, kao i podizanje svesti lokalne zajednice o njihovoj važnosti. </w:t>
      </w:r>
    </w:p>
    <w:p w14:paraId="1F68738E" w14:textId="0D0813CD" w:rsidR="008C031E" w:rsidRPr="00FA3427" w:rsidRDefault="008C031E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 w:rsidRPr="00FA3427">
        <w:rPr>
          <w:rFonts w:ascii="Proxima Nova Rg" w:hAnsi="Proxima Nova Rg" w:cs="Calibri"/>
          <w:lang w:val="sr-Latn-RS"/>
        </w:rPr>
        <w:t>Revitalizacij</w:t>
      </w:r>
      <w:r w:rsidR="001D2F14">
        <w:rPr>
          <w:rFonts w:ascii="Proxima Nova Rg" w:hAnsi="Proxima Nova Rg" w:cs="Calibri"/>
          <w:lang w:val="sr-Latn-RS"/>
        </w:rPr>
        <w:t>u</w:t>
      </w:r>
      <w:r w:rsidRPr="00FA3427">
        <w:rPr>
          <w:rFonts w:ascii="Proxima Nova Rg" w:hAnsi="Proxima Nova Rg" w:cs="Calibri"/>
          <w:lang w:val="sr-Latn-RS"/>
        </w:rPr>
        <w:t xml:space="preserve"> staništa strogo zaštićene ribe mrgude (</w:t>
      </w:r>
      <w:r w:rsidRPr="00FA3427">
        <w:rPr>
          <w:rFonts w:ascii="Proxima Nova Rg" w:hAnsi="Proxima Nova Rg" w:cs="Calibri"/>
          <w:i/>
          <w:iCs/>
          <w:lang w:val="sr-Latn-RS"/>
        </w:rPr>
        <w:t>Umbra krameri),</w:t>
      </w:r>
      <w:r w:rsidRPr="00FA3427">
        <w:rPr>
          <w:rFonts w:ascii="Proxima Nova Rg" w:hAnsi="Proxima Nova Rg" w:cs="Calibri"/>
          <w:lang w:val="sr-Latn-RS"/>
        </w:rPr>
        <w:t xml:space="preserve"> kao i drugih ugroženih vrsta vodenih biljaka, riba, vodozemaca i ptica, sprovodiće </w:t>
      </w:r>
      <w:r w:rsidR="005763AA" w:rsidRPr="008D3325">
        <w:rPr>
          <w:rFonts w:ascii="Proxima Nova Rg" w:hAnsi="Proxima Nova Rg" w:cs="Calibri"/>
          <w:b/>
          <w:bCs/>
          <w:lang w:val="sr-Latn-RS"/>
        </w:rPr>
        <w:t>Udruženje sportskih ribolobaca „Deliblatsko jezero“</w:t>
      </w:r>
      <w:r w:rsidR="005763AA">
        <w:rPr>
          <w:rFonts w:ascii="Proxima Nova Rg" w:hAnsi="Proxima Nova Rg" w:cs="Calibri"/>
          <w:lang w:val="sr-Latn-RS"/>
        </w:rPr>
        <w:t xml:space="preserve"> </w:t>
      </w:r>
      <w:r w:rsidRPr="00FA3427">
        <w:rPr>
          <w:rFonts w:ascii="Proxima Nova Rg" w:hAnsi="Proxima Nova Rg" w:cs="Calibri"/>
          <w:lang w:val="sr-Latn-RS"/>
        </w:rPr>
        <w:t xml:space="preserve">u </w:t>
      </w:r>
      <w:r w:rsidRPr="008D3325">
        <w:rPr>
          <w:rFonts w:ascii="Proxima Nova Rg" w:hAnsi="Proxima Nova Rg" w:cs="Calibri"/>
          <w:lang w:val="sr-Latn-RS"/>
        </w:rPr>
        <w:t>Specijalnom rezervatu prirode Kraljevac</w:t>
      </w:r>
      <w:r w:rsidRPr="00FA3427">
        <w:rPr>
          <w:rFonts w:ascii="Proxima Nova Rg" w:hAnsi="Proxima Nova Rg" w:cs="Calibri"/>
          <w:b/>
          <w:bCs/>
          <w:lang w:val="sr-Latn-RS"/>
        </w:rPr>
        <w:t xml:space="preserve">, </w:t>
      </w:r>
      <w:r w:rsidRPr="00FA3427">
        <w:rPr>
          <w:rFonts w:ascii="Proxima Nova Rg" w:hAnsi="Proxima Nova Rg" w:cs="Calibri"/>
          <w:lang w:val="sr-Latn-RS"/>
        </w:rPr>
        <w:t>ponovn</w:t>
      </w:r>
      <w:r w:rsidR="0006459C">
        <w:rPr>
          <w:rFonts w:ascii="Proxima Nova Rg" w:hAnsi="Proxima Nova Rg" w:cs="Calibri"/>
          <w:lang w:val="sr-Latn-RS"/>
        </w:rPr>
        <w:t>im</w:t>
      </w:r>
      <w:r w:rsidRPr="00FA3427">
        <w:rPr>
          <w:rFonts w:ascii="Proxima Nova Rg" w:hAnsi="Proxima Nova Rg" w:cs="Calibri"/>
          <w:lang w:val="sr-Latn-RS"/>
        </w:rPr>
        <w:t xml:space="preserve"> </w:t>
      </w:r>
      <w:r w:rsidR="0006459C" w:rsidRPr="00FA3427">
        <w:rPr>
          <w:rFonts w:ascii="Proxima Nova Rg" w:hAnsi="Proxima Nova Rg" w:cs="Calibri"/>
          <w:lang w:val="sr-Latn-RS"/>
        </w:rPr>
        <w:t>povezivanj</w:t>
      </w:r>
      <w:r w:rsidR="0006459C">
        <w:rPr>
          <w:rFonts w:ascii="Proxima Nova Rg" w:hAnsi="Proxima Nova Rg" w:cs="Calibri"/>
          <w:lang w:val="sr-Latn-RS"/>
        </w:rPr>
        <w:t>em</w:t>
      </w:r>
      <w:r w:rsidR="0006459C" w:rsidRPr="00FA3427">
        <w:rPr>
          <w:rFonts w:ascii="Proxima Nova Rg" w:hAnsi="Proxima Nova Rg" w:cs="Calibri"/>
          <w:lang w:val="sr-Latn-RS"/>
        </w:rPr>
        <w:t xml:space="preserve"> </w:t>
      </w:r>
      <w:r w:rsidR="0006459C">
        <w:rPr>
          <w:rFonts w:ascii="Proxima Nova Rg" w:hAnsi="Proxima Nova Rg" w:cs="Calibri"/>
          <w:lang w:val="sr-Latn-RS"/>
        </w:rPr>
        <w:t>razdvojenih</w:t>
      </w:r>
      <w:r w:rsidR="0006459C" w:rsidRPr="00FA3427">
        <w:rPr>
          <w:rFonts w:ascii="Proxima Nova Rg" w:hAnsi="Proxima Nova Rg" w:cs="Calibri"/>
          <w:lang w:val="sr-Latn-RS"/>
        </w:rPr>
        <w:t xml:space="preserve"> </w:t>
      </w:r>
      <w:r w:rsidRPr="00FA3427">
        <w:rPr>
          <w:rFonts w:ascii="Proxima Nova Rg" w:hAnsi="Proxima Nova Rg" w:cs="Calibri"/>
          <w:lang w:val="sr-Latn-RS"/>
        </w:rPr>
        <w:t xml:space="preserve">vlažnih staništa, </w:t>
      </w:r>
      <w:r w:rsidR="0006459C" w:rsidRPr="00FA3427">
        <w:rPr>
          <w:rFonts w:ascii="Proxima Nova Rg" w:hAnsi="Proxima Nova Rg" w:cs="Calibri"/>
          <w:lang w:val="sr-Latn-RS"/>
        </w:rPr>
        <w:t>pošumljavanj</w:t>
      </w:r>
      <w:r w:rsidR="0006459C">
        <w:rPr>
          <w:rFonts w:ascii="Proxima Nova Rg" w:hAnsi="Proxima Nova Rg" w:cs="Calibri"/>
          <w:lang w:val="sr-Latn-RS"/>
        </w:rPr>
        <w:t>em</w:t>
      </w:r>
      <w:r w:rsidR="0006459C" w:rsidRPr="00FA3427">
        <w:rPr>
          <w:rFonts w:ascii="Proxima Nova Rg" w:hAnsi="Proxima Nova Rg" w:cs="Calibri"/>
          <w:lang w:val="sr-Latn-RS"/>
        </w:rPr>
        <w:t xml:space="preserve"> </w:t>
      </w:r>
      <w:r w:rsidRPr="00FA3427">
        <w:rPr>
          <w:rFonts w:ascii="Proxima Nova Rg" w:hAnsi="Proxima Nova Rg" w:cs="Calibri"/>
          <w:lang w:val="sr-Latn-RS"/>
        </w:rPr>
        <w:t xml:space="preserve">obala autohtonim vrstama drveća i grmlja i </w:t>
      </w:r>
      <w:r w:rsidR="006658FE" w:rsidRPr="00FA3427">
        <w:rPr>
          <w:rFonts w:ascii="Proxima Nova Rg" w:hAnsi="Proxima Nova Rg" w:cs="Calibri"/>
          <w:lang w:val="sr-Latn-RS"/>
        </w:rPr>
        <w:t>uklanjan</w:t>
      </w:r>
      <w:r w:rsidR="006658FE">
        <w:rPr>
          <w:rFonts w:ascii="Proxima Nova Rg" w:hAnsi="Proxima Nova Rg" w:cs="Calibri"/>
          <w:lang w:val="sr-Latn-RS"/>
        </w:rPr>
        <w:t>em</w:t>
      </w:r>
      <w:r w:rsidR="006658FE" w:rsidRPr="00FA3427">
        <w:rPr>
          <w:rFonts w:ascii="Proxima Nova Rg" w:hAnsi="Proxima Nova Rg" w:cs="Calibri"/>
          <w:lang w:val="sr-Latn-RS"/>
        </w:rPr>
        <w:t xml:space="preserve"> </w:t>
      </w:r>
      <w:r w:rsidRPr="00FA3427">
        <w:rPr>
          <w:rFonts w:ascii="Proxima Nova Rg" w:hAnsi="Proxima Nova Rg" w:cs="Calibri"/>
          <w:lang w:val="sr-Latn-RS"/>
        </w:rPr>
        <w:t xml:space="preserve">invazivnih vrsta iz staništa, </w:t>
      </w:r>
      <w:r w:rsidR="001170F4" w:rsidRPr="00FA3427">
        <w:rPr>
          <w:rFonts w:ascii="Proxima Nova Rg" w:hAnsi="Proxima Nova Rg" w:cs="Calibri"/>
          <w:lang w:val="sr-Latn-RS"/>
        </w:rPr>
        <w:t>čime će se omogućiti</w:t>
      </w:r>
      <w:r w:rsidRPr="00FA3427">
        <w:rPr>
          <w:rFonts w:ascii="Proxima Nova Rg" w:hAnsi="Proxima Nova Rg" w:cs="Calibri"/>
          <w:lang w:val="sr-Latn-RS"/>
        </w:rPr>
        <w:t xml:space="preserve"> uslovi za </w:t>
      </w:r>
      <w:r w:rsidR="001170F4" w:rsidRPr="00FA3427">
        <w:rPr>
          <w:rFonts w:ascii="Proxima Nova Rg" w:hAnsi="Proxima Nova Rg" w:cs="Calibri"/>
          <w:lang w:val="sr-Latn-RS"/>
        </w:rPr>
        <w:t>opstanak</w:t>
      </w:r>
      <w:r w:rsidRPr="00FA3427">
        <w:rPr>
          <w:rFonts w:ascii="Proxima Nova Rg" w:hAnsi="Proxima Nova Rg" w:cs="Calibri"/>
          <w:lang w:val="sr-Latn-RS"/>
        </w:rPr>
        <w:t xml:space="preserve"> ugroženih vrsta. Rešenje uključuje i saradnju sa lokalnom </w:t>
      </w:r>
      <w:r w:rsidR="003354E2">
        <w:rPr>
          <w:rFonts w:ascii="Proxima Nova Rg" w:hAnsi="Proxima Nova Rg" w:cs="Calibri"/>
          <w:lang w:val="sr-Latn-RS"/>
        </w:rPr>
        <w:t>zajednicom</w:t>
      </w:r>
      <w:r w:rsidRPr="00FA3427">
        <w:rPr>
          <w:rFonts w:ascii="Proxima Nova Rg" w:hAnsi="Proxima Nova Rg" w:cs="Calibri"/>
          <w:lang w:val="sr-Latn-RS"/>
        </w:rPr>
        <w:t xml:space="preserve">, </w:t>
      </w:r>
      <w:r w:rsidR="00DC2C5B" w:rsidRPr="00FA3427">
        <w:rPr>
          <w:rFonts w:ascii="Proxima Nova Rg" w:hAnsi="Proxima Nova Rg" w:cs="Calibri"/>
          <w:lang w:val="sr-Latn-RS"/>
        </w:rPr>
        <w:t>kako bi se</w:t>
      </w:r>
      <w:r w:rsidRPr="00FA3427">
        <w:rPr>
          <w:rFonts w:ascii="Proxima Nova Rg" w:hAnsi="Proxima Nova Rg" w:cs="Calibri"/>
          <w:lang w:val="sr-Latn-RS"/>
        </w:rPr>
        <w:t xml:space="preserve"> zaštićen</w:t>
      </w:r>
      <w:r w:rsidR="00DC2C5B" w:rsidRPr="00FA3427">
        <w:rPr>
          <w:rFonts w:ascii="Proxima Nova Rg" w:hAnsi="Proxima Nova Rg" w:cs="Calibri"/>
          <w:lang w:val="sr-Latn-RS"/>
        </w:rPr>
        <w:t>o</w:t>
      </w:r>
      <w:r w:rsidRPr="00FA3427">
        <w:rPr>
          <w:rFonts w:ascii="Proxima Nova Rg" w:hAnsi="Proxima Nova Rg" w:cs="Calibri"/>
          <w:lang w:val="sr-Latn-RS"/>
        </w:rPr>
        <w:t xml:space="preserve"> područje</w:t>
      </w:r>
      <w:r w:rsidR="00DC2C5B" w:rsidRPr="00FA3427">
        <w:rPr>
          <w:rFonts w:ascii="Proxima Nova Rg" w:hAnsi="Proxima Nova Rg" w:cs="Calibri"/>
          <w:lang w:val="sr-Latn-RS"/>
        </w:rPr>
        <w:t xml:space="preserve"> razvijalo</w:t>
      </w:r>
      <w:r w:rsidRPr="00FA3427">
        <w:rPr>
          <w:rFonts w:ascii="Proxima Nova Rg" w:hAnsi="Proxima Nova Rg" w:cs="Calibri"/>
          <w:lang w:val="sr-Latn-RS"/>
        </w:rPr>
        <w:t xml:space="preserve"> u skladu sa </w:t>
      </w:r>
      <w:r w:rsidR="00DA7A73">
        <w:rPr>
          <w:rFonts w:ascii="Proxima Nova Rg" w:hAnsi="Proxima Nova Rg" w:cs="Calibri"/>
          <w:lang w:val="sr-Latn-RS"/>
        </w:rPr>
        <w:t xml:space="preserve">njenim </w:t>
      </w:r>
      <w:r w:rsidRPr="00FA3427">
        <w:rPr>
          <w:rFonts w:ascii="Proxima Nova Rg" w:hAnsi="Proxima Nova Rg" w:cs="Calibri"/>
          <w:lang w:val="sr-Latn-RS"/>
        </w:rPr>
        <w:t>potrebama</w:t>
      </w:r>
      <w:r w:rsidR="00DA7A73">
        <w:rPr>
          <w:rFonts w:ascii="Proxima Nova Rg" w:hAnsi="Proxima Nova Rg" w:cs="Calibri"/>
          <w:lang w:val="sr-Latn-RS"/>
        </w:rPr>
        <w:t>.</w:t>
      </w:r>
    </w:p>
    <w:p w14:paraId="187544BE" w14:textId="1B0C582F" w:rsidR="008C031E" w:rsidRPr="00FA3427" w:rsidRDefault="008C031E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 w:rsidRPr="0070068D">
        <w:rPr>
          <w:rFonts w:ascii="Proxima Nova Rg" w:hAnsi="Proxima Nova Rg" w:cs="Calibri"/>
          <w:lang w:val="sr-Latn-RS"/>
        </w:rPr>
        <w:t xml:space="preserve">U </w:t>
      </w:r>
      <w:r w:rsidRPr="008D3325">
        <w:rPr>
          <w:rFonts w:ascii="Proxima Nova Rg" w:hAnsi="Proxima Nova Rg" w:cs="Calibri"/>
          <w:lang w:val="sr-Latn-RS"/>
        </w:rPr>
        <w:t>Specijalnom rezervatu prirode Zasavica</w:t>
      </w:r>
      <w:r w:rsidR="00F7494A" w:rsidRPr="0070068D">
        <w:rPr>
          <w:rFonts w:ascii="Proxima Nova Rg" w:hAnsi="Proxima Nova Rg" w:cs="Calibri"/>
          <w:b/>
          <w:bCs/>
          <w:lang w:val="sr-Latn-RS"/>
        </w:rPr>
        <w:t xml:space="preserve"> </w:t>
      </w:r>
      <w:r w:rsidR="009115B5" w:rsidRPr="008D3325">
        <w:rPr>
          <w:rFonts w:ascii="Proxima Nova Rg" w:hAnsi="Proxima Nova Rg" w:cs="Calibri"/>
          <w:b/>
          <w:bCs/>
          <w:lang w:val="sr-Latn-RS"/>
        </w:rPr>
        <w:t>Ekološki pokret Sremske Mitrovice</w:t>
      </w:r>
      <w:r w:rsidR="009115B5">
        <w:rPr>
          <w:rFonts w:ascii="Proxima Nova Rg" w:hAnsi="Proxima Nova Rg" w:cs="Calibri"/>
          <w:lang w:val="sr-Latn-RS"/>
        </w:rPr>
        <w:t xml:space="preserve"> </w:t>
      </w:r>
      <w:r w:rsidRPr="0070068D">
        <w:rPr>
          <w:rFonts w:ascii="Proxima Nova Rg" w:hAnsi="Proxima Nova Rg" w:cs="Calibri"/>
          <w:lang w:val="sr-Latn-RS"/>
        </w:rPr>
        <w:t xml:space="preserve">će mašinski </w:t>
      </w:r>
      <w:r w:rsidR="00F7494A" w:rsidRPr="0070068D">
        <w:rPr>
          <w:rFonts w:ascii="Proxima Nova Rg" w:hAnsi="Proxima Nova Rg" w:cs="Calibri"/>
          <w:lang w:val="sr-Latn-RS"/>
        </w:rPr>
        <w:t>ukloniti</w:t>
      </w:r>
      <w:r w:rsidRPr="0070068D">
        <w:rPr>
          <w:rFonts w:ascii="Proxima Nova Rg" w:hAnsi="Proxima Nova Rg" w:cs="Calibri"/>
          <w:lang w:val="sr-Latn-RS"/>
        </w:rPr>
        <w:t xml:space="preserve"> mulj </w:t>
      </w:r>
      <w:r w:rsidR="00F7494A" w:rsidRPr="0070068D">
        <w:rPr>
          <w:rFonts w:ascii="Proxima Nova Rg" w:hAnsi="Proxima Nova Rg" w:cs="Calibri"/>
          <w:lang w:val="sr-Latn-RS"/>
        </w:rPr>
        <w:t>iz kanala</w:t>
      </w:r>
      <w:r w:rsidRPr="0070068D">
        <w:rPr>
          <w:rFonts w:ascii="Proxima Nova Rg" w:hAnsi="Proxima Nova Rg" w:cs="Calibri"/>
          <w:lang w:val="sr-Latn-RS"/>
        </w:rPr>
        <w:t xml:space="preserve"> na pašnjaku Valjevac, čime će se uspostaviti normalan protok vode. Za kontrolu i uklanjanje invazivnih vrsta biće korišćen</w:t>
      </w:r>
      <w:r w:rsidR="006C42E8" w:rsidRPr="0070068D">
        <w:rPr>
          <w:rFonts w:ascii="Proxima Nova Rg" w:hAnsi="Proxima Nova Rg" w:cs="Calibri"/>
          <w:lang w:val="sr-Latn-RS"/>
        </w:rPr>
        <w:t>i dronovi i napredna softverska rešenja.</w:t>
      </w:r>
      <w:r w:rsidRPr="0070068D">
        <w:rPr>
          <w:rFonts w:ascii="Proxima Nova Rg" w:hAnsi="Proxima Nova Rg" w:cs="Calibri"/>
          <w:lang w:val="sr-Latn-RS"/>
        </w:rPr>
        <w:t xml:space="preserve"> </w:t>
      </w:r>
      <w:r w:rsidR="00E72A75">
        <w:rPr>
          <w:rFonts w:ascii="Proxima Nova Rg" w:hAnsi="Proxima Nova Rg" w:cs="Calibri"/>
          <w:lang w:val="sr-Latn-RS"/>
        </w:rPr>
        <w:t>Rešenje</w:t>
      </w:r>
      <w:r w:rsidR="00E72A75" w:rsidRPr="0070068D">
        <w:rPr>
          <w:rFonts w:ascii="Proxima Nova Rg" w:hAnsi="Proxima Nova Rg" w:cs="Calibri"/>
          <w:lang w:val="sr-Latn-RS"/>
        </w:rPr>
        <w:t xml:space="preserve"> </w:t>
      </w:r>
      <w:r w:rsidR="006C42E8" w:rsidRPr="0070068D">
        <w:rPr>
          <w:rFonts w:ascii="Proxima Nova Rg" w:hAnsi="Proxima Nova Rg" w:cs="Calibri"/>
          <w:lang w:val="sr-Latn-RS"/>
        </w:rPr>
        <w:t>uključuje</w:t>
      </w:r>
      <w:r w:rsidRPr="0070068D">
        <w:rPr>
          <w:rFonts w:ascii="Proxima Nova Rg" w:hAnsi="Proxima Nova Rg" w:cs="Calibri"/>
          <w:lang w:val="sr-Latn-RS"/>
        </w:rPr>
        <w:t xml:space="preserve"> i podizanje svesti lokalne zajednice o očuvanju ovog važnog područja.</w:t>
      </w:r>
    </w:p>
    <w:p w14:paraId="17DAEC13" w14:textId="3137B0FF" w:rsidR="008C031E" w:rsidRPr="00FA3427" w:rsidRDefault="00BA24A5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 w:rsidRPr="008D3325">
        <w:rPr>
          <w:rFonts w:ascii="Proxima Nova Rg" w:hAnsi="Proxima Nova Rg" w:cs="Calibri"/>
          <w:b/>
          <w:bCs/>
          <w:lang w:val="sr-Latn-RS"/>
        </w:rPr>
        <w:t>Ustanova „Rezervati prirode“ iz Zrenjanina</w:t>
      </w:r>
      <w:r w:rsidRPr="00BA24A5">
        <w:rPr>
          <w:rFonts w:ascii="Proxima Nova Rg" w:hAnsi="Proxima Nova Rg" w:cs="Calibri"/>
          <w:lang w:val="sr-Latn-RS"/>
        </w:rPr>
        <w:t xml:space="preserve"> </w:t>
      </w:r>
      <w:r>
        <w:rPr>
          <w:rFonts w:ascii="Proxima Nova Rg" w:hAnsi="Proxima Nova Rg" w:cs="Calibri"/>
          <w:lang w:val="sr-Latn-RS"/>
        </w:rPr>
        <w:t xml:space="preserve">će obnoviti </w:t>
      </w:r>
      <w:r w:rsidR="008C031E" w:rsidRPr="008D3325">
        <w:rPr>
          <w:rFonts w:ascii="Proxima Nova Rg" w:hAnsi="Proxima Nova Rg" w:cs="Calibri"/>
          <w:lang w:val="sr-Latn-RS"/>
        </w:rPr>
        <w:t>S</w:t>
      </w:r>
      <w:r w:rsidR="00520BE4" w:rsidRPr="008D3325">
        <w:rPr>
          <w:rFonts w:ascii="Proxima Nova Rg" w:hAnsi="Proxima Nova Rg" w:cs="Calibri"/>
          <w:lang w:val="sr-Latn-RS"/>
        </w:rPr>
        <w:t>pecijaln</w:t>
      </w:r>
      <w:r w:rsidRPr="008D3325">
        <w:rPr>
          <w:rFonts w:ascii="Proxima Nova Rg" w:hAnsi="Proxima Nova Rg" w:cs="Calibri"/>
          <w:lang w:val="sr-Latn-RS"/>
        </w:rPr>
        <w:t>i</w:t>
      </w:r>
      <w:r w:rsidR="00520BE4" w:rsidRPr="008D3325">
        <w:rPr>
          <w:rFonts w:ascii="Proxima Nova Rg" w:hAnsi="Proxima Nova Rg" w:cs="Calibri"/>
          <w:lang w:val="sr-Latn-RS"/>
        </w:rPr>
        <w:t xml:space="preserve"> rezervat prirode</w:t>
      </w:r>
      <w:r w:rsidR="008C031E" w:rsidRPr="008D3325">
        <w:rPr>
          <w:rFonts w:ascii="Proxima Nova Rg" w:hAnsi="Proxima Nova Rg" w:cs="Calibri"/>
          <w:lang w:val="sr-Latn-RS"/>
        </w:rPr>
        <w:t xml:space="preserve"> Carska bara</w:t>
      </w:r>
      <w:r w:rsidR="008C031E" w:rsidRPr="00FA3427">
        <w:rPr>
          <w:rFonts w:ascii="Proxima Nova Rg" w:hAnsi="Proxima Nova Rg" w:cs="Calibri"/>
          <w:lang w:val="sr-Latn-RS"/>
        </w:rPr>
        <w:t xml:space="preserve">, čije je snabdevanje vodom ugroženo zbog nagomilanog mulja i prekomerne raširenosti trske. Rešenje predviđa mehaničko čišćenje kanala Stari Begej i uklanjanje trske, čime se vraća protok vode do jezera Perleska i drugih povezanih jezera. Pored toga, </w:t>
      </w:r>
      <w:r w:rsidR="00E6120E" w:rsidRPr="00FA3427">
        <w:rPr>
          <w:rFonts w:ascii="Proxima Nova Rg" w:hAnsi="Proxima Nova Rg" w:cs="Calibri"/>
          <w:lang w:val="sr-Latn-RS"/>
        </w:rPr>
        <w:t xml:space="preserve">obala </w:t>
      </w:r>
      <w:r w:rsidR="008C031E" w:rsidRPr="00FA3427">
        <w:rPr>
          <w:rFonts w:ascii="Proxima Nova Rg" w:hAnsi="Proxima Nova Rg" w:cs="Calibri"/>
          <w:lang w:val="sr-Latn-RS"/>
        </w:rPr>
        <w:t xml:space="preserve">će </w:t>
      </w:r>
      <w:r w:rsidR="00E6120E" w:rsidRPr="00FA3427">
        <w:rPr>
          <w:rFonts w:ascii="Proxima Nova Rg" w:hAnsi="Proxima Nova Rg" w:cs="Calibri"/>
          <w:lang w:val="sr-Latn-RS"/>
        </w:rPr>
        <w:t>bi</w:t>
      </w:r>
      <w:r w:rsidR="00E6120E">
        <w:rPr>
          <w:rFonts w:ascii="Proxima Nova Rg" w:hAnsi="Proxima Nova Rg" w:cs="Calibri"/>
          <w:lang w:val="sr-Latn-RS"/>
        </w:rPr>
        <w:t xml:space="preserve">ti </w:t>
      </w:r>
      <w:r w:rsidR="008C031E" w:rsidRPr="00FA3427">
        <w:rPr>
          <w:rFonts w:ascii="Proxima Nova Rg" w:hAnsi="Proxima Nova Rg" w:cs="Calibri"/>
          <w:lang w:val="sr-Latn-RS"/>
        </w:rPr>
        <w:t>pošumljena autohtonim vrstama drveća i grmlja, čime će se smanjiti erozija zemljišta. Na taj način obezbeđuju se bolji uslovi za životinje i biljke u ovom području.</w:t>
      </w:r>
    </w:p>
    <w:p w14:paraId="002159EC" w14:textId="77777777" w:rsidR="00595C62" w:rsidRDefault="008C031E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 w:rsidRPr="00FE3FC3">
        <w:rPr>
          <w:rFonts w:ascii="Proxima Nova Rg" w:hAnsi="Proxima Nova Rg" w:cs="Calibri"/>
          <w:b/>
          <w:bCs/>
          <w:lang w:val="sr-Latn-RS"/>
        </w:rPr>
        <w:t>Nacionalni park Fruška gora</w:t>
      </w:r>
      <w:r w:rsidRPr="00FA3427">
        <w:rPr>
          <w:rFonts w:ascii="Proxima Nova Rg" w:hAnsi="Proxima Nova Rg" w:cs="Calibri"/>
          <w:lang w:val="sr-Latn-RS"/>
        </w:rPr>
        <w:t xml:space="preserve"> će revitalizovati priobalna dunavska vlažna staništa</w:t>
      </w:r>
      <w:r w:rsidR="002762A1">
        <w:rPr>
          <w:rFonts w:ascii="Proxima Nova Rg" w:hAnsi="Proxima Nova Rg" w:cs="Calibri"/>
          <w:lang w:val="sr-Latn-RS"/>
        </w:rPr>
        <w:t xml:space="preserve"> </w:t>
      </w:r>
      <w:r w:rsidR="003E5C70">
        <w:rPr>
          <w:rFonts w:ascii="Proxima Nova Rg" w:hAnsi="Proxima Nova Rg" w:cs="Calibri"/>
          <w:lang w:val="sr-Latn-RS"/>
        </w:rPr>
        <w:t>primenom rešenja zasnovanih na prirodi</w:t>
      </w:r>
      <w:r w:rsidRPr="00FA3427">
        <w:rPr>
          <w:rFonts w:ascii="Proxima Nova Rg" w:hAnsi="Proxima Nova Rg" w:cs="Calibri"/>
          <w:lang w:val="sr-Latn-RS"/>
        </w:rPr>
        <w:t xml:space="preserve">. Ova područja pružaju staništa za različite vrste riba i vodozemaca, od kojih su mnoge ugrožene invazivnim vrstama i posledicama vremenskih nepogoda. Rešenje predviđa da se na </w:t>
      </w:r>
    </w:p>
    <w:p w14:paraId="700F6380" w14:textId="77777777" w:rsidR="00595C62" w:rsidRDefault="00595C62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</w:p>
    <w:p w14:paraId="692C6772" w14:textId="77777777" w:rsidR="00595C62" w:rsidRDefault="00595C62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</w:p>
    <w:p w14:paraId="3C2BECA2" w14:textId="77777777" w:rsidR="00595C62" w:rsidRDefault="00595C62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</w:p>
    <w:p w14:paraId="69DAB559" w14:textId="77777777" w:rsidR="00595C62" w:rsidRDefault="00595C62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</w:p>
    <w:p w14:paraId="44F2D0BB" w14:textId="77777777" w:rsidR="00355CD1" w:rsidRDefault="00355CD1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</w:p>
    <w:p w14:paraId="1F449CC3" w14:textId="77777777" w:rsidR="00355CD1" w:rsidRDefault="00355CD1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</w:p>
    <w:p w14:paraId="2CEACB72" w14:textId="33947F84" w:rsidR="008C031E" w:rsidRPr="00FA3427" w:rsidRDefault="008C031E" w:rsidP="00B06D61">
      <w:pPr>
        <w:spacing w:line="240" w:lineRule="auto"/>
        <w:jc w:val="both"/>
        <w:rPr>
          <w:rFonts w:ascii="Proxima Nova Rg" w:hAnsi="Proxima Nova Rg" w:cs="Calibri"/>
          <w:lang w:val="sr-Latn-RS"/>
        </w:rPr>
      </w:pPr>
      <w:r w:rsidRPr="00FA3427">
        <w:rPr>
          <w:rFonts w:ascii="Proxima Nova Rg" w:hAnsi="Proxima Nova Rg" w:cs="Calibri"/>
          <w:lang w:val="sr-Latn-RS"/>
        </w:rPr>
        <w:t xml:space="preserve">području </w:t>
      </w:r>
      <w:r w:rsidRPr="00FA3427">
        <w:rPr>
          <w:rFonts w:ascii="Proxima Nova Rg" w:hAnsi="Proxima Nova Rg" w:cs="Calibri"/>
          <w:b/>
          <w:bCs/>
          <w:lang w:val="sr-Latn-RS"/>
        </w:rPr>
        <w:t>Poloj-Beočinskog rita</w:t>
      </w:r>
      <w:r w:rsidRPr="00FA3427">
        <w:rPr>
          <w:rFonts w:ascii="Proxima Nova Rg" w:hAnsi="Proxima Nova Rg" w:cs="Calibri"/>
          <w:lang w:val="sr-Latn-RS"/>
        </w:rPr>
        <w:t xml:space="preserve"> ukloni invazivna vegetacija, </w:t>
      </w:r>
      <w:r w:rsidR="004D3C1E" w:rsidRPr="00FA3427">
        <w:rPr>
          <w:rFonts w:ascii="Proxima Nova Rg" w:hAnsi="Proxima Nova Rg" w:cs="Calibri"/>
          <w:lang w:val="sr-Latn-RS"/>
        </w:rPr>
        <w:t xml:space="preserve">a zatim ispita potencijal njenog korišćenja za prehranu stoke, </w:t>
      </w:r>
      <w:r w:rsidRPr="00FA3427">
        <w:rPr>
          <w:rFonts w:ascii="Proxima Nova Rg" w:hAnsi="Proxima Nova Rg" w:cs="Calibri"/>
          <w:lang w:val="sr-Latn-RS"/>
        </w:rPr>
        <w:t xml:space="preserve">dok </w:t>
      </w:r>
      <w:r w:rsidR="00355CD1">
        <w:rPr>
          <w:rFonts w:ascii="Proxima Nova Rg" w:hAnsi="Proxima Nova Rg" w:cs="Calibri"/>
          <w:lang w:val="sr-Latn-RS"/>
        </w:rPr>
        <w:t>će se</w:t>
      </w:r>
      <w:r w:rsidRPr="00FA3427">
        <w:rPr>
          <w:rFonts w:ascii="Proxima Nova Rg" w:hAnsi="Proxima Nova Rg" w:cs="Calibri"/>
          <w:lang w:val="sr-Latn-RS"/>
        </w:rPr>
        <w:t xml:space="preserve"> u </w:t>
      </w:r>
      <w:r w:rsidRPr="00FA3427">
        <w:rPr>
          <w:rFonts w:ascii="Proxima Nova Rg" w:hAnsi="Proxima Nova Rg" w:cs="Calibri"/>
          <w:b/>
          <w:bCs/>
          <w:lang w:val="sr-Latn-RS"/>
        </w:rPr>
        <w:t>Begečkoj jami</w:t>
      </w:r>
      <w:r w:rsidRPr="00FA3427">
        <w:rPr>
          <w:rFonts w:ascii="Proxima Nova Rg" w:hAnsi="Proxima Nova Rg" w:cs="Calibri"/>
          <w:lang w:val="sr-Latn-RS"/>
        </w:rPr>
        <w:t xml:space="preserve"> mapira</w:t>
      </w:r>
      <w:r w:rsidR="00355CD1">
        <w:rPr>
          <w:rFonts w:ascii="Proxima Nova Rg" w:hAnsi="Proxima Nova Rg" w:cs="Calibri"/>
          <w:lang w:val="sr-Latn-RS"/>
        </w:rPr>
        <w:t xml:space="preserve">ti i pratiti invazivne vrste. </w:t>
      </w:r>
      <w:r w:rsidRPr="00FA3427">
        <w:rPr>
          <w:rFonts w:ascii="Proxima Nova Rg" w:hAnsi="Proxima Nova Rg" w:cs="Calibri"/>
          <w:lang w:val="sr-Latn-RS"/>
        </w:rPr>
        <w:t>Pored toga,</w:t>
      </w:r>
      <w:r w:rsidR="00391BFE">
        <w:rPr>
          <w:rFonts w:ascii="Proxima Nova Rg" w:hAnsi="Proxima Nova Rg" w:cs="Calibri"/>
          <w:lang w:val="sr-Latn-RS"/>
        </w:rPr>
        <w:t xml:space="preserve"> predviđeno je i uključivanje mladih, kao i volontera u aktivnosti obnove vlažnih staništa.</w:t>
      </w:r>
    </w:p>
    <w:sectPr w:rsidR="008C031E" w:rsidRPr="00FA3427" w:rsidSect="00FA34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15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0CF7" w14:textId="77777777" w:rsidR="00276ED4" w:rsidRDefault="00276ED4" w:rsidP="009E3B73">
      <w:pPr>
        <w:spacing w:after="0" w:line="240" w:lineRule="auto"/>
      </w:pPr>
      <w:r>
        <w:separator/>
      </w:r>
    </w:p>
  </w:endnote>
  <w:endnote w:type="continuationSeparator" w:id="0">
    <w:p w14:paraId="4FC445A5" w14:textId="77777777" w:rsidR="00276ED4" w:rsidRDefault="00276ED4" w:rsidP="009E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8B4D" w14:textId="77777777" w:rsidR="00FA3427" w:rsidRDefault="00FA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B7D3" w14:textId="77777777" w:rsidR="00FA3427" w:rsidRDefault="00FA3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D325" w14:textId="77777777" w:rsidR="00FA3427" w:rsidRDefault="00FA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57B8" w14:textId="77777777" w:rsidR="00276ED4" w:rsidRDefault="00276ED4" w:rsidP="009E3B73">
      <w:pPr>
        <w:spacing w:after="0" w:line="240" w:lineRule="auto"/>
      </w:pPr>
      <w:r>
        <w:separator/>
      </w:r>
    </w:p>
  </w:footnote>
  <w:footnote w:type="continuationSeparator" w:id="0">
    <w:p w14:paraId="26A54764" w14:textId="77777777" w:rsidR="00276ED4" w:rsidRDefault="00276ED4" w:rsidP="009E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9642" w14:textId="77777777" w:rsidR="00FA3427" w:rsidRDefault="00FA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CB62" w14:textId="76DE2899" w:rsidR="009E3B73" w:rsidRDefault="00BD74CB" w:rsidP="00BD74CB">
    <w:pPr>
      <w:pStyle w:val="Header"/>
      <w:tabs>
        <w:tab w:val="clear" w:pos="4680"/>
        <w:tab w:val="clear" w:pos="9360"/>
        <w:tab w:val="center" w:pos="481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44B5CB63" wp14:editId="115CB89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85810" cy="10725150"/>
          <wp:effectExtent l="0" t="0" r="0" b="0"/>
          <wp:wrapNone/>
          <wp:docPr id="30073615" name="Picture 300736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810" cy="1072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691" w14:textId="77777777" w:rsidR="00FA3427" w:rsidRDefault="00FA3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588"/>
    <w:multiLevelType w:val="hybridMultilevel"/>
    <w:tmpl w:val="E2E4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33ED"/>
    <w:multiLevelType w:val="hybridMultilevel"/>
    <w:tmpl w:val="66648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7F82"/>
    <w:multiLevelType w:val="hybridMultilevel"/>
    <w:tmpl w:val="E2E4C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26DD6"/>
    <w:multiLevelType w:val="hybridMultilevel"/>
    <w:tmpl w:val="2110C5FC"/>
    <w:lvl w:ilvl="0" w:tplc="CB6221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4E24"/>
    <w:multiLevelType w:val="hybridMultilevel"/>
    <w:tmpl w:val="08DA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A0ABE"/>
    <w:multiLevelType w:val="hybridMultilevel"/>
    <w:tmpl w:val="A5845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F4756"/>
    <w:multiLevelType w:val="hybridMultilevel"/>
    <w:tmpl w:val="E732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9700C"/>
    <w:multiLevelType w:val="hybridMultilevel"/>
    <w:tmpl w:val="95DA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37565"/>
    <w:multiLevelType w:val="hybridMultilevel"/>
    <w:tmpl w:val="7CFEA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53260F"/>
    <w:multiLevelType w:val="hybridMultilevel"/>
    <w:tmpl w:val="AA2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727D7"/>
    <w:multiLevelType w:val="hybridMultilevel"/>
    <w:tmpl w:val="E2E4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9211A"/>
    <w:multiLevelType w:val="hybridMultilevel"/>
    <w:tmpl w:val="E2E4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756782">
    <w:abstractNumId w:val="8"/>
  </w:num>
  <w:num w:numId="2" w16cid:durableId="1720133658">
    <w:abstractNumId w:val="2"/>
  </w:num>
  <w:num w:numId="3" w16cid:durableId="1457992015">
    <w:abstractNumId w:val="0"/>
  </w:num>
  <w:num w:numId="4" w16cid:durableId="593825561">
    <w:abstractNumId w:val="10"/>
  </w:num>
  <w:num w:numId="5" w16cid:durableId="715082159">
    <w:abstractNumId w:val="11"/>
  </w:num>
  <w:num w:numId="6" w16cid:durableId="1403983877">
    <w:abstractNumId w:val="4"/>
  </w:num>
  <w:num w:numId="7" w16cid:durableId="1694915080">
    <w:abstractNumId w:val="1"/>
  </w:num>
  <w:num w:numId="8" w16cid:durableId="542132976">
    <w:abstractNumId w:val="3"/>
  </w:num>
  <w:num w:numId="9" w16cid:durableId="1300456552">
    <w:abstractNumId w:val="5"/>
  </w:num>
  <w:num w:numId="10" w16cid:durableId="1137525092">
    <w:abstractNumId w:val="9"/>
  </w:num>
  <w:num w:numId="11" w16cid:durableId="484398794">
    <w:abstractNumId w:val="6"/>
  </w:num>
  <w:num w:numId="12" w16cid:durableId="846602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7eb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3"/>
    <w:rsid w:val="00035307"/>
    <w:rsid w:val="0006459C"/>
    <w:rsid w:val="000D57F7"/>
    <w:rsid w:val="000E136C"/>
    <w:rsid w:val="000E255A"/>
    <w:rsid w:val="000E35D6"/>
    <w:rsid w:val="001005B0"/>
    <w:rsid w:val="001170F4"/>
    <w:rsid w:val="00121B58"/>
    <w:rsid w:val="00156EB2"/>
    <w:rsid w:val="00183C35"/>
    <w:rsid w:val="001C04AE"/>
    <w:rsid w:val="001D2F14"/>
    <w:rsid w:val="001E28C5"/>
    <w:rsid w:val="001E64AA"/>
    <w:rsid w:val="001F4F3C"/>
    <w:rsid w:val="00215881"/>
    <w:rsid w:val="002762A1"/>
    <w:rsid w:val="00276ED4"/>
    <w:rsid w:val="002A11F3"/>
    <w:rsid w:val="002A17A2"/>
    <w:rsid w:val="002B3E0F"/>
    <w:rsid w:val="003354E2"/>
    <w:rsid w:val="003477D4"/>
    <w:rsid w:val="003538CE"/>
    <w:rsid w:val="00354CC9"/>
    <w:rsid w:val="00355CD1"/>
    <w:rsid w:val="003579F5"/>
    <w:rsid w:val="00367D48"/>
    <w:rsid w:val="00390383"/>
    <w:rsid w:val="00391BFE"/>
    <w:rsid w:val="003B66D8"/>
    <w:rsid w:val="003E11C1"/>
    <w:rsid w:val="003E5C70"/>
    <w:rsid w:val="003E7E55"/>
    <w:rsid w:val="003F0DD7"/>
    <w:rsid w:val="003F2AD5"/>
    <w:rsid w:val="003F7249"/>
    <w:rsid w:val="004201B2"/>
    <w:rsid w:val="00485FFB"/>
    <w:rsid w:val="004A6760"/>
    <w:rsid w:val="004D3C1E"/>
    <w:rsid w:val="004D49D7"/>
    <w:rsid w:val="00520BE4"/>
    <w:rsid w:val="005222EB"/>
    <w:rsid w:val="005259AD"/>
    <w:rsid w:val="00551A2D"/>
    <w:rsid w:val="0056424A"/>
    <w:rsid w:val="00565117"/>
    <w:rsid w:val="005763AA"/>
    <w:rsid w:val="00590C81"/>
    <w:rsid w:val="0059416B"/>
    <w:rsid w:val="00595C62"/>
    <w:rsid w:val="005D2F90"/>
    <w:rsid w:val="005D4CC0"/>
    <w:rsid w:val="006062C4"/>
    <w:rsid w:val="00606861"/>
    <w:rsid w:val="00654F03"/>
    <w:rsid w:val="006658FE"/>
    <w:rsid w:val="00680CF7"/>
    <w:rsid w:val="00693312"/>
    <w:rsid w:val="006A693D"/>
    <w:rsid w:val="006C42E8"/>
    <w:rsid w:val="006D2CD6"/>
    <w:rsid w:val="0070068D"/>
    <w:rsid w:val="007147C9"/>
    <w:rsid w:val="00731211"/>
    <w:rsid w:val="00736260"/>
    <w:rsid w:val="007655FF"/>
    <w:rsid w:val="007976D0"/>
    <w:rsid w:val="007A295F"/>
    <w:rsid w:val="007D2A60"/>
    <w:rsid w:val="007E4CF9"/>
    <w:rsid w:val="008B7529"/>
    <w:rsid w:val="008C031E"/>
    <w:rsid w:val="008D3325"/>
    <w:rsid w:val="00910DCC"/>
    <w:rsid w:val="009115B5"/>
    <w:rsid w:val="00924DBA"/>
    <w:rsid w:val="0093336E"/>
    <w:rsid w:val="00935D24"/>
    <w:rsid w:val="009E3B73"/>
    <w:rsid w:val="00A00E39"/>
    <w:rsid w:val="00A141C1"/>
    <w:rsid w:val="00A52CE9"/>
    <w:rsid w:val="00A54DE7"/>
    <w:rsid w:val="00A7265E"/>
    <w:rsid w:val="00A72CB2"/>
    <w:rsid w:val="00A8234E"/>
    <w:rsid w:val="00AA5C5C"/>
    <w:rsid w:val="00AB281A"/>
    <w:rsid w:val="00AB4907"/>
    <w:rsid w:val="00AE19C9"/>
    <w:rsid w:val="00AF351E"/>
    <w:rsid w:val="00AF4627"/>
    <w:rsid w:val="00B06D61"/>
    <w:rsid w:val="00B12739"/>
    <w:rsid w:val="00B24D73"/>
    <w:rsid w:val="00B43B09"/>
    <w:rsid w:val="00B57E2C"/>
    <w:rsid w:val="00B60F7F"/>
    <w:rsid w:val="00B71B96"/>
    <w:rsid w:val="00B960F5"/>
    <w:rsid w:val="00BA24A5"/>
    <w:rsid w:val="00BC097C"/>
    <w:rsid w:val="00BD74CB"/>
    <w:rsid w:val="00C30D9B"/>
    <w:rsid w:val="00C3333D"/>
    <w:rsid w:val="00C33487"/>
    <w:rsid w:val="00C87149"/>
    <w:rsid w:val="00CB476C"/>
    <w:rsid w:val="00CB5443"/>
    <w:rsid w:val="00CD68D8"/>
    <w:rsid w:val="00D014DB"/>
    <w:rsid w:val="00D163B5"/>
    <w:rsid w:val="00D44BC6"/>
    <w:rsid w:val="00D55AB9"/>
    <w:rsid w:val="00D619D5"/>
    <w:rsid w:val="00D67722"/>
    <w:rsid w:val="00DA7A73"/>
    <w:rsid w:val="00DC2C5B"/>
    <w:rsid w:val="00DD30D0"/>
    <w:rsid w:val="00DE2401"/>
    <w:rsid w:val="00DF4702"/>
    <w:rsid w:val="00DF7C5A"/>
    <w:rsid w:val="00E35C79"/>
    <w:rsid w:val="00E370BE"/>
    <w:rsid w:val="00E6120E"/>
    <w:rsid w:val="00E72282"/>
    <w:rsid w:val="00E72A75"/>
    <w:rsid w:val="00E7504B"/>
    <w:rsid w:val="00EA77F1"/>
    <w:rsid w:val="00EB022A"/>
    <w:rsid w:val="00EB5B32"/>
    <w:rsid w:val="00EC0790"/>
    <w:rsid w:val="00ED206A"/>
    <w:rsid w:val="00ED31A6"/>
    <w:rsid w:val="00EF32F1"/>
    <w:rsid w:val="00EF61AF"/>
    <w:rsid w:val="00EF7108"/>
    <w:rsid w:val="00F35E9A"/>
    <w:rsid w:val="00F43DAF"/>
    <w:rsid w:val="00F73B1D"/>
    <w:rsid w:val="00F7494A"/>
    <w:rsid w:val="00FA3427"/>
    <w:rsid w:val="00FA42D6"/>
    <w:rsid w:val="00FD131F"/>
    <w:rsid w:val="00FD6C46"/>
    <w:rsid w:val="00FE29F4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."/>
  <w:listSeparator w:val=","/>
  <w14:docId w14:val="44B5CB5D"/>
  <w15:chartTrackingRefBased/>
  <w15:docId w15:val="{E035FC6B-1A4B-4F7B-A8D3-3EF7EB2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paragraph" w:styleId="ListParagraph">
    <w:name w:val="List Paragraph"/>
    <w:aliases w:val="Style Bullet,Numbered Para 1,Dot pt,No Spacing1,List Paragraph Char Char Char,Indicator Text,Bullet Points,Bullet 1,MAIN CONTENT,List Paragraph12,F5 List Paragraph,OBC Bullet,Normal numbered,List_Paragraph,Heading 2_sj,6,Left Bullet L1"/>
    <w:basedOn w:val="Normal"/>
    <w:link w:val="ListParagraphChar"/>
    <w:uiPriority w:val="34"/>
    <w:qFormat/>
    <w:rsid w:val="00AF4627"/>
    <w:pPr>
      <w:ind w:left="720"/>
      <w:contextualSpacing/>
    </w:pPr>
  </w:style>
  <w:style w:type="character" w:customStyle="1" w:styleId="ListParagraphChar">
    <w:name w:val="List Paragraph Char"/>
    <w:aliases w:val="Style Bullet Char,Numbered Para 1 Char,Dot pt Char,No Spacing1 Char,List Paragraph Char Char Char Char,Indicator Text Char,Bullet Points Char,Bullet 1 Char,MAIN CONTENT Char,List Paragraph12 Char,F5 List Paragraph Char,6 Char"/>
    <w:link w:val="ListParagraph"/>
    <w:uiPriority w:val="34"/>
    <w:qFormat/>
    <w:locked/>
    <w:rsid w:val="00AF4627"/>
  </w:style>
  <w:style w:type="character" w:customStyle="1" w:styleId="wdyuqq">
    <w:name w:val="wdyuqq"/>
    <w:basedOn w:val="DefaultParagraphFont"/>
    <w:rsid w:val="00AF4627"/>
  </w:style>
  <w:style w:type="character" w:styleId="CommentReference">
    <w:name w:val="annotation reference"/>
    <w:basedOn w:val="DefaultParagraphFont"/>
    <w:uiPriority w:val="99"/>
    <w:semiHidden/>
    <w:unhideWhenUsed/>
    <w:rsid w:val="00CD6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8D8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C87149"/>
    <w:rPr>
      <w:i/>
      <w:iCs/>
    </w:rPr>
  </w:style>
  <w:style w:type="character" w:styleId="Hyperlink">
    <w:name w:val="Hyperlink"/>
    <w:basedOn w:val="DefaultParagraphFont"/>
    <w:uiPriority w:val="99"/>
    <w:unhideWhenUsed/>
    <w:rsid w:val="00BD74C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A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7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7" ma:contentTypeDescription="Create a new document." ma:contentTypeScope="" ma:versionID="fee1274437a1d3fdc42959d3becf31a5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c7a5695df7b4091f1746fcc574ce7a22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529A1-9B37-4F29-9FB9-753FF2E10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4b12-d7e5-4e46-9c82-4aaab35e0d6e"/>
    <ds:schemaRef ds:uri="3989381d-8515-4919-a331-87c58876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6C301-68F7-4C85-AD6C-87A8534A515F}">
  <ds:schemaRefs>
    <ds:schemaRef ds:uri="http://schemas.microsoft.com/office/2006/metadata/properties"/>
    <ds:schemaRef ds:uri="http://schemas.microsoft.com/office/infopath/2007/PartnerControls"/>
    <ds:schemaRef ds:uri="f9b24b12-d7e5-4e46-9c82-4aaab35e0d6e"/>
    <ds:schemaRef ds:uri="3989381d-8515-4919-a331-87c58876b42f"/>
  </ds:schemaRefs>
</ds:datastoreItem>
</file>

<file path=customXml/itemProps3.xml><?xml version="1.0" encoding="utf-8"?>
<ds:datastoreItem xmlns:ds="http://schemas.openxmlformats.org/officeDocument/2006/customXml" ds:itemID="{4ABB4350-A319-453C-BB60-C3239B900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B1F83-FCA0-4455-9133-7B44BE4EEB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Milica Grahovac</cp:lastModifiedBy>
  <cp:revision>2</cp:revision>
  <dcterms:created xsi:type="dcterms:W3CDTF">2025-05-21T14:14:00Z</dcterms:created>
  <dcterms:modified xsi:type="dcterms:W3CDTF">2025-05-21T14:14:00Z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  <property fmtid="{D5CDD505-2E9C-101B-9397-08002B2CF9AE}" pid="3" name="MediaServiceImageTags">
    <vt:lpwstr/>
  </property>
</Properties>
</file>