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8DA1D" w14:textId="77777777" w:rsidR="00480183" w:rsidRPr="00BC3DAE" w:rsidRDefault="00480183" w:rsidP="001F5571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color w:val="1D1814"/>
        </w:rPr>
        <w:t>KOʻP BERILADIGAN SAVOLLAR</w:t>
      </w:r>
      <w:r>
        <w:rPr>
          <w:rFonts w:asciiTheme="minorHAnsi" w:hAnsiTheme="minorHAnsi"/>
          <w:b/>
        </w:rPr>
        <w:t xml:space="preserve"> </w:t>
      </w:r>
    </w:p>
    <w:p w14:paraId="0ECEE6A7" w14:textId="4E836A1A" w:rsidR="001F5571" w:rsidRPr="00BC3DAE" w:rsidRDefault="001F5571" w:rsidP="00480183">
      <w:pPr>
        <w:spacing w:before="100" w:beforeAutospacing="1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Qisqa muddatli kurslar deganda nima tushuniladi?</w:t>
      </w:r>
    </w:p>
    <w:p w14:paraId="472A79B7" w14:textId="59C77E47" w:rsidR="001F5571" w:rsidRPr="00BC3DAE" w:rsidRDefault="001F5571" w:rsidP="001F5571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Qisqa muddatli kurslar quyidagi texnik kasblar boʻyicha yangi bilim va malakalarni egallamoqchi boʻlgan Afgʻoniston fuqarolariga moʻljallangan: quruvchilar, payvandchilar, IT-mutaxassislari, xizmat koʻrsatish va maishiy xizmat koʻrsatish sohasi ishchilari,</w:t>
      </w:r>
      <w:bookmarkStart w:id="0" w:name="_GoBack"/>
      <w:bookmarkEnd w:id="0"/>
      <w:r>
        <w:rPr>
          <w:rFonts w:asciiTheme="minorHAnsi" w:hAnsiTheme="minorHAnsi"/>
        </w:rPr>
        <w:t xml:space="preserve"> transport va avtotaʼmirlash ishchilari, tikuvchilar va kosiblar, oshpazlar, gilamdoʻzlik, kashtachilik (zardoʻzlik) va boshqalar.</w:t>
      </w:r>
    </w:p>
    <w:p w14:paraId="7AFA4843" w14:textId="77777777" w:rsidR="001F5571" w:rsidRPr="00BC3DAE" w:rsidRDefault="001F5571" w:rsidP="00480183">
      <w:pPr>
        <w:spacing w:before="100" w:beforeAutospacing="1"/>
        <w:rPr>
          <w:rFonts w:asciiTheme="minorHAnsi" w:hAnsiTheme="minorHAnsi" w:cstheme="minorHAnsi"/>
          <w:color w:val="1D1814"/>
        </w:rPr>
      </w:pPr>
      <w:r>
        <w:rPr>
          <w:rFonts w:asciiTheme="minorHAnsi" w:hAnsiTheme="minorHAnsi"/>
          <w:b/>
        </w:rPr>
        <w:t>Grant qancha muddat davom etadi?</w:t>
      </w:r>
    </w:p>
    <w:p w14:paraId="6D41DDD2" w14:textId="6D2846CA" w:rsidR="001F5571" w:rsidRPr="00BC3DAE" w:rsidRDefault="00AA269A" w:rsidP="001F55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color w:val="1D1814"/>
        </w:rPr>
        <w:t xml:space="preserve">Kurslarning davomiyligi uch oygacha muddatni tashkil etib, bu bir oylik amaliyot davrini ham oʻz ichiga oladi. </w:t>
      </w:r>
      <w:r>
        <w:rPr>
          <w:rFonts w:asciiTheme="minorHAnsi" w:hAnsiTheme="minorHAnsi"/>
        </w:rPr>
        <w:t>Ishtirokchilar soni: 100 kishi (tanlov ikki marta oʻtkazilib, har birida 50 nafardan ariza beruvchi tanlab olinadi).</w:t>
      </w:r>
    </w:p>
    <w:p w14:paraId="12E7C132" w14:textId="28EB0B96" w:rsidR="001F5571" w:rsidRPr="00BC3DAE" w:rsidRDefault="001F5571" w:rsidP="00480183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Kimlar ariza berishi mumkin?</w:t>
      </w:r>
    </w:p>
    <w:p w14:paraId="5FEB5109" w14:textId="7104B7AD" w:rsidR="001F5571" w:rsidRPr="00BC3DAE" w:rsidRDefault="001F5571" w:rsidP="001F5571">
      <w:pPr>
        <w:spacing w:line="240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>1. 18 yoshdan 35 yoshgacha bo‘lgan (2022-yil 15-aprel holatiga ko‘ra), hozirda O‘zbekiston Respublikasida istiqomat qiluvchi va amaldagi vizaga ega boʻlgan Afg‘oniston fuqarolari.</w:t>
      </w:r>
    </w:p>
    <w:p w14:paraId="6190B71C" w14:textId="1E3A2ADD" w:rsidR="001F5571" w:rsidRPr="00BC3DAE" w:rsidRDefault="001F5571" w:rsidP="001F5571">
      <w:pPr>
        <w:spacing w:line="240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>2. Ariza beruvchilarning avval olgan maʼlumotlari talab qilinmaydi.</w:t>
      </w:r>
    </w:p>
    <w:p w14:paraId="07CD9C25" w14:textId="77777777" w:rsidR="001F5571" w:rsidRPr="00BC3DAE" w:rsidRDefault="001F5571" w:rsidP="001F5571">
      <w:pPr>
        <w:spacing w:line="240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>3. Soʻnggi 5 yil ichida Afgʻonistondan tashqarida oʻqimagan yoki yashamagan Afgʻoniston fuqarolari.</w:t>
      </w:r>
    </w:p>
    <w:p w14:paraId="75EBEB4A" w14:textId="471C79B5" w:rsidR="001F5571" w:rsidRPr="00BC3DAE" w:rsidRDefault="001F5571" w:rsidP="001F5571">
      <w:pPr>
        <w:spacing w:line="240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>4. Ariza beruvchilar oʻzbek, rus yoki ingliz tillarini bilishlari zarur, chunki taʼlim ushbu tillardan birida oʻtkaziladi;</w:t>
      </w:r>
    </w:p>
    <w:p w14:paraId="76AE6A65" w14:textId="77777777" w:rsidR="001F5571" w:rsidRPr="00BC3DAE" w:rsidRDefault="001F5571" w:rsidP="001F557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color w:val="000000"/>
        </w:rPr>
        <w:t>Ariza beruvchi xotin-qizlar, shuningdek, qishloq joylaridan kelgan ariza beruvchilar va nogironligi bo‘lgan shaxslar ariza topshirishlari qat’iy tavsiya etiladi.</w:t>
      </w:r>
    </w:p>
    <w:p w14:paraId="2781DB27" w14:textId="77777777" w:rsidR="001F5571" w:rsidRPr="00BC3DAE" w:rsidRDefault="001F5571" w:rsidP="0048018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line="240" w:lineRule="auto"/>
        <w:rPr>
          <w:rFonts w:asciiTheme="minorHAnsi" w:hAnsiTheme="minorHAnsi" w:cstheme="minorHAnsi"/>
          <w:b/>
          <w:color w:val="1D1814"/>
        </w:rPr>
      </w:pPr>
      <w:r>
        <w:rPr>
          <w:rFonts w:asciiTheme="minorHAnsi" w:hAnsiTheme="minorHAnsi"/>
          <w:b/>
          <w:color w:val="1D1814"/>
        </w:rPr>
        <w:t>Qanday hujjatlar taqdim qilishim zarur?</w:t>
      </w:r>
    </w:p>
    <w:p w14:paraId="3BC12429" w14:textId="4F10FD01" w:rsidR="001F5571" w:rsidRPr="00BC3DAE" w:rsidRDefault="001F5571" w:rsidP="001F55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inorHAnsi" w:hAnsiTheme="minorHAnsi" w:cstheme="minorHAnsi"/>
          <w:color w:val="1D1814"/>
        </w:rPr>
      </w:pPr>
      <w:r>
        <w:rPr>
          <w:rFonts w:asciiTheme="minorHAnsi" w:hAnsiTheme="minorHAnsi"/>
          <w:color w:val="1D1814"/>
        </w:rPr>
        <w:t>Qisqa muddatli kurslar uchun talab qilinadigan hujjatlar roʻyxati:</w:t>
      </w:r>
    </w:p>
    <w:p w14:paraId="7B950D30" w14:textId="0C208E6F" w:rsidR="001F5571" w:rsidRPr="00BC3DAE" w:rsidRDefault="001F5571" w:rsidP="00AA269A">
      <w:pPr>
        <w:pStyle w:val="a4"/>
        <w:numPr>
          <w:ilvl w:val="0"/>
          <w:numId w:val="25"/>
        </w:numPr>
        <w:shd w:val="clear" w:color="auto" w:fill="FFFFFF"/>
        <w:rPr>
          <w:rFonts w:asciiTheme="minorHAnsi" w:hAnsiTheme="minorHAnsi" w:cstheme="minorHAnsi"/>
          <w:color w:val="1D1814"/>
        </w:rPr>
      </w:pPr>
      <w:r>
        <w:rPr>
          <w:rFonts w:asciiTheme="minorHAnsi" w:hAnsiTheme="minorHAnsi"/>
        </w:rPr>
        <w:t xml:space="preserve">Toʻldirilgan </w:t>
      </w:r>
      <w:r>
        <w:rPr>
          <w:rFonts w:asciiTheme="minorHAnsi" w:hAnsiTheme="minorHAnsi"/>
          <w:color w:val="000000" w:themeColor="text1"/>
        </w:rPr>
        <w:t xml:space="preserve">ariza shakli (mana bu yerdan yuklab oling) va qisqacha rezyume </w:t>
      </w:r>
    </w:p>
    <w:p w14:paraId="2027D18B" w14:textId="50471C13" w:rsidR="001F5571" w:rsidRPr="00AC2CAD" w:rsidRDefault="001F5571" w:rsidP="00AA269A">
      <w:pPr>
        <w:pStyle w:val="a4"/>
        <w:numPr>
          <w:ilvl w:val="0"/>
          <w:numId w:val="25"/>
        </w:numPr>
        <w:shd w:val="clear" w:color="auto" w:fill="FFFFFF"/>
        <w:rPr>
          <w:rFonts w:asciiTheme="minorHAnsi" w:hAnsiTheme="minorHAnsi" w:cstheme="minorHAnsi"/>
          <w:color w:val="1D1814"/>
        </w:rPr>
      </w:pPr>
      <w:r>
        <w:rPr>
          <w:rFonts w:asciiTheme="minorHAnsi" w:hAnsiTheme="minorHAnsi"/>
          <w:color w:val="1D1814"/>
        </w:rPr>
        <w:t>Qisqacha ragʻbat xati</w:t>
      </w:r>
    </w:p>
    <w:p w14:paraId="329E7293" w14:textId="39C86881" w:rsidR="001F5571" w:rsidRPr="00BC3DAE" w:rsidRDefault="001F5571" w:rsidP="00AA269A">
      <w:pPr>
        <w:pStyle w:val="a4"/>
        <w:numPr>
          <w:ilvl w:val="0"/>
          <w:numId w:val="25"/>
        </w:numPr>
        <w:shd w:val="clear" w:color="auto" w:fill="FFFFFF"/>
        <w:rPr>
          <w:rFonts w:asciiTheme="minorHAnsi" w:hAnsiTheme="minorHAnsi" w:cstheme="minorHAnsi"/>
          <w:color w:val="1D1814"/>
        </w:rPr>
      </w:pPr>
      <w:r>
        <w:rPr>
          <w:rFonts w:asciiTheme="minorHAnsi" w:hAnsiTheme="minorHAnsi"/>
          <w:color w:val="1D1814"/>
        </w:rPr>
        <w:t>Pasport va/yoki Id-karta nusxasi</w:t>
      </w:r>
    </w:p>
    <w:p w14:paraId="456ABE85" w14:textId="77777777" w:rsidR="001F5571" w:rsidRPr="00BC3DAE" w:rsidRDefault="001F5571" w:rsidP="00480183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Qayerda oʻqiyman?</w:t>
      </w:r>
    </w:p>
    <w:p w14:paraId="2B1BBF9F" w14:textId="4FFC4776" w:rsidR="001F5571" w:rsidRPr="00BC3DAE" w:rsidRDefault="001F5571" w:rsidP="001F5571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/>
        </w:rPr>
        <w:t>Siz Termiz shahridagi Afg‘oniston fuqarolarini o‘qitish ta’lim markazida (Markaz) o‘qiysiz,</w:t>
      </w:r>
      <w:r>
        <w:rPr>
          <w:rFonts w:asciiTheme="minorHAnsi" w:hAnsiTheme="minorHAnsi"/>
          <w:color w:val="000000"/>
        </w:rPr>
        <w:t xml:space="preserve"> bu markazda texnik imkoniyatlar va ushbu sohada yaxshi tajribaga ega kadrlarga ega.</w:t>
      </w:r>
      <w:r>
        <w:rPr>
          <w:rFonts w:asciiTheme="minorHAnsi" w:hAnsiTheme="minorHAnsi"/>
        </w:rPr>
        <w:t xml:space="preserve"> Markaz O‘zbekistondagi</w:t>
      </w:r>
      <w:r>
        <w:rPr>
          <w:rFonts w:asciiTheme="minorHAnsi" w:hAnsiTheme="minorHAnsi"/>
          <w:color w:val="000000"/>
        </w:rPr>
        <w:t xml:space="preserve"> ko‘plab universitetlar, institutlar va kollejlar bilan yaxshi yoʻlga qoʻyilgan aloqalarga ega </w:t>
      </w:r>
      <w:r>
        <w:rPr>
          <w:rFonts w:asciiTheme="minorHAnsi" w:hAnsiTheme="minorHAnsi"/>
        </w:rPr>
        <w:t>Kasb-hunar taʼlimi va taʼlim dasturlarini yakunlangandan soʻng</w:t>
      </w:r>
      <w:r>
        <w:rPr>
          <w:rFonts w:asciiTheme="minorHAnsi" w:hAnsiTheme="minorHAnsi"/>
          <w:color w:val="000000"/>
        </w:rPr>
        <w:t xml:space="preserve"> Markaz Oʻzbekistonda ham, Afgʻonistonda ham tan olinadigan sertifikat beradi.</w:t>
      </w:r>
    </w:p>
    <w:p w14:paraId="3C58B37E" w14:textId="77777777" w:rsidR="001F5571" w:rsidRPr="00BC3DAE" w:rsidRDefault="001F5571" w:rsidP="00480183">
      <w:pPr>
        <w:shd w:val="clear" w:color="auto" w:fill="FFFFFF"/>
        <w:spacing w:before="100" w:beforeAutospacing="1"/>
        <w:rPr>
          <w:rFonts w:asciiTheme="minorHAnsi" w:hAnsiTheme="minorHAnsi" w:cstheme="minorHAnsi"/>
          <w:color w:val="1D1814"/>
        </w:rPr>
      </w:pPr>
      <w:r>
        <w:rPr>
          <w:rFonts w:asciiTheme="minorHAnsi" w:hAnsiTheme="minorHAnsi"/>
          <w:b/>
        </w:rPr>
        <w:t xml:space="preserve">Ushbu grant qanday xarajatlarni qoplab beradi? </w:t>
      </w:r>
    </w:p>
    <w:p w14:paraId="31EABB0C" w14:textId="77777777" w:rsidR="001F5571" w:rsidRPr="00BC3DAE" w:rsidRDefault="001F5571" w:rsidP="001F5571">
      <w:pPr>
        <w:shd w:val="clear" w:color="auto" w:fill="FFFFFF"/>
        <w:rPr>
          <w:rFonts w:asciiTheme="minorHAnsi" w:hAnsiTheme="minorHAnsi" w:cstheme="minorHAnsi"/>
          <w:color w:val="1D1814"/>
        </w:rPr>
      </w:pPr>
      <w:r>
        <w:rPr>
          <w:rFonts w:asciiTheme="minorHAnsi" w:hAnsiTheme="minorHAnsi"/>
          <w:color w:val="1D1814"/>
        </w:rPr>
        <w:t xml:space="preserve">Grant quyidagi xarajatlarni oʻz ichiga oladi: </w:t>
      </w:r>
    </w:p>
    <w:p w14:paraId="15167FC6" w14:textId="77777777" w:rsidR="001F5571" w:rsidRPr="00AC2CAD" w:rsidRDefault="001F5571" w:rsidP="001F5571">
      <w:pPr>
        <w:widowControl w:val="0"/>
        <w:numPr>
          <w:ilvl w:val="0"/>
          <w:numId w:val="12"/>
        </w:numPr>
        <w:shd w:val="clear" w:color="auto" w:fill="FFFFFF"/>
        <w:spacing w:before="0"/>
        <w:rPr>
          <w:rFonts w:asciiTheme="minorHAnsi" w:hAnsiTheme="minorHAnsi" w:cstheme="minorHAnsi"/>
          <w:color w:val="1D1814"/>
        </w:rPr>
      </w:pPr>
      <w:r>
        <w:rPr>
          <w:rFonts w:asciiTheme="minorHAnsi" w:hAnsiTheme="minorHAnsi"/>
          <w:color w:val="1D1814"/>
        </w:rPr>
        <w:t>Oʻqish uchun toʻlov</w:t>
      </w:r>
    </w:p>
    <w:p w14:paraId="1B307C30" w14:textId="1C4E6A69" w:rsidR="001F5571" w:rsidRPr="00AC2CAD" w:rsidRDefault="001F5571" w:rsidP="001F5571">
      <w:pPr>
        <w:widowControl w:val="0"/>
        <w:numPr>
          <w:ilvl w:val="0"/>
          <w:numId w:val="12"/>
        </w:numPr>
        <w:shd w:val="clear" w:color="auto" w:fill="FFFFFF"/>
        <w:spacing w:before="0"/>
        <w:rPr>
          <w:rFonts w:asciiTheme="minorHAnsi" w:hAnsiTheme="minorHAnsi" w:cstheme="minorHAnsi"/>
          <w:color w:val="1D1814"/>
        </w:rPr>
      </w:pPr>
      <w:r>
        <w:rPr>
          <w:rFonts w:asciiTheme="minorHAnsi" w:hAnsiTheme="minorHAnsi"/>
          <w:color w:val="1D1814"/>
        </w:rPr>
        <w:t>Turar joy</w:t>
      </w:r>
    </w:p>
    <w:p w14:paraId="2E190C30" w14:textId="65833BDB" w:rsidR="001F5571" w:rsidRPr="00BC3DAE" w:rsidRDefault="001F5571" w:rsidP="001F5571">
      <w:pPr>
        <w:widowControl w:val="0"/>
        <w:numPr>
          <w:ilvl w:val="0"/>
          <w:numId w:val="12"/>
        </w:numPr>
        <w:shd w:val="clear" w:color="auto" w:fill="FFFFFF"/>
        <w:spacing w:before="0"/>
        <w:rPr>
          <w:rFonts w:asciiTheme="minorHAnsi" w:hAnsiTheme="minorHAnsi" w:cstheme="minorHAnsi"/>
          <w:color w:val="1D1814"/>
        </w:rPr>
      </w:pPr>
      <w:r>
        <w:rPr>
          <w:rFonts w:asciiTheme="minorHAnsi" w:hAnsiTheme="minorHAnsi"/>
          <w:color w:val="1D1814"/>
        </w:rPr>
        <w:t>Oylik stipendiya (faqat grant oluvchi uchun)</w:t>
      </w:r>
    </w:p>
    <w:p w14:paraId="11F5639C" w14:textId="61736145" w:rsidR="001F5571" w:rsidRPr="00AC2CAD" w:rsidRDefault="001F5571" w:rsidP="001F5571">
      <w:pPr>
        <w:widowControl w:val="0"/>
        <w:numPr>
          <w:ilvl w:val="0"/>
          <w:numId w:val="12"/>
        </w:numPr>
        <w:shd w:val="clear" w:color="auto" w:fill="FFFFFF"/>
        <w:spacing w:before="0"/>
        <w:rPr>
          <w:rFonts w:asciiTheme="minorHAnsi" w:hAnsiTheme="minorHAnsi" w:cstheme="minorHAnsi"/>
          <w:color w:val="1D1814"/>
        </w:rPr>
      </w:pPr>
      <w:r>
        <w:rPr>
          <w:rFonts w:asciiTheme="minorHAnsi" w:hAnsiTheme="minorHAnsi"/>
          <w:color w:val="1D1814"/>
        </w:rPr>
        <w:t>Tibbiy sugʻurta</w:t>
      </w:r>
    </w:p>
    <w:p w14:paraId="00000086" w14:textId="22679060" w:rsidR="000E2E67" w:rsidRPr="00BC3DAE" w:rsidRDefault="001F5571" w:rsidP="00516A17">
      <w:pPr>
        <w:shd w:val="clear" w:color="auto" w:fill="FFFFFF"/>
        <w:rPr>
          <w:rFonts w:asciiTheme="minorHAnsi" w:hAnsiTheme="minorHAnsi" w:cstheme="minorHAnsi"/>
          <w:i/>
        </w:rPr>
      </w:pPr>
      <w:r>
        <w:rPr>
          <w:rFonts w:asciiTheme="minorHAnsi" w:hAnsiTheme="minorHAnsi"/>
          <w:i/>
        </w:rPr>
        <w:t xml:space="preserve">Ariza beruvchilarning ehtimoliy qaramogʻidagi shaxslar, shu jumladan bolalar bilan bogʻliq boshqa xarajatlar mazkur grant tomonidan </w:t>
      </w:r>
      <w:r>
        <w:rPr>
          <w:rFonts w:asciiTheme="minorHAnsi" w:hAnsiTheme="minorHAnsi"/>
          <w:i/>
          <w:highlight w:val="white"/>
        </w:rPr>
        <w:t xml:space="preserve">QOPLANMAYDI </w:t>
      </w:r>
      <w:r>
        <w:rPr>
          <w:rFonts w:asciiTheme="minorHAnsi" w:hAnsiTheme="minorHAnsi"/>
          <w:i/>
        </w:rPr>
        <w:t xml:space="preserve">. </w:t>
      </w:r>
    </w:p>
    <w:sectPr w:rsidR="000E2E67" w:rsidRPr="00BC3DAE">
      <w:pgSz w:w="11906" w:h="16838"/>
      <w:pgMar w:top="1137" w:right="1137" w:bottom="1137" w:left="113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473"/>
    <w:multiLevelType w:val="multilevel"/>
    <w:tmpl w:val="42AC1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3ED2"/>
    <w:multiLevelType w:val="hybridMultilevel"/>
    <w:tmpl w:val="389C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C1179"/>
    <w:multiLevelType w:val="multilevel"/>
    <w:tmpl w:val="01B4C3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7609B3"/>
    <w:multiLevelType w:val="hybridMultilevel"/>
    <w:tmpl w:val="9F74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109DB"/>
    <w:multiLevelType w:val="hybridMultilevel"/>
    <w:tmpl w:val="98766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251B3"/>
    <w:multiLevelType w:val="hybridMultilevel"/>
    <w:tmpl w:val="FB94E6C8"/>
    <w:lvl w:ilvl="0" w:tplc="084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97935"/>
    <w:multiLevelType w:val="multilevel"/>
    <w:tmpl w:val="6E74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76282"/>
    <w:multiLevelType w:val="hybridMultilevel"/>
    <w:tmpl w:val="9CE8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60432"/>
    <w:multiLevelType w:val="multilevel"/>
    <w:tmpl w:val="5A445E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8DA4A17"/>
    <w:multiLevelType w:val="multilevel"/>
    <w:tmpl w:val="30626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B6C58"/>
    <w:multiLevelType w:val="hybridMultilevel"/>
    <w:tmpl w:val="968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A6AF4"/>
    <w:multiLevelType w:val="multilevel"/>
    <w:tmpl w:val="D8F27664"/>
    <w:lvl w:ilvl="0">
      <w:start w:val="1"/>
      <w:numFmt w:val="bullet"/>
      <w:lvlText w:val=""/>
      <w:lvlJc w:val="left"/>
      <w:pPr>
        <w:ind w:left="2508" w:hanging="1800"/>
      </w:pPr>
      <w:rPr>
        <w:rFonts w:ascii="Symbol" w:hAnsi="Symbol" w:hint="default"/>
      </w:rPr>
    </w:lvl>
    <w:lvl w:ilvl="1">
      <w:start w:val="3"/>
      <w:numFmt w:val="bullet"/>
      <w:lvlText w:val="-"/>
      <w:lvlJc w:val="left"/>
      <w:pPr>
        <w:ind w:left="-1452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-3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49660566"/>
    <w:multiLevelType w:val="multilevel"/>
    <w:tmpl w:val="AA52C15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1D181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4C0D4264"/>
    <w:multiLevelType w:val="hybridMultilevel"/>
    <w:tmpl w:val="6758F8BE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8387D"/>
    <w:multiLevelType w:val="hybridMultilevel"/>
    <w:tmpl w:val="6758F8BE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A5EC5"/>
    <w:multiLevelType w:val="hybridMultilevel"/>
    <w:tmpl w:val="968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603CA"/>
    <w:multiLevelType w:val="hybridMultilevel"/>
    <w:tmpl w:val="4E6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51CBF"/>
    <w:multiLevelType w:val="multilevel"/>
    <w:tmpl w:val="19F2D2E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7F034E6"/>
    <w:multiLevelType w:val="multilevel"/>
    <w:tmpl w:val="466AA5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7136033E"/>
    <w:multiLevelType w:val="hybridMultilevel"/>
    <w:tmpl w:val="E51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9682F"/>
    <w:multiLevelType w:val="hybridMultilevel"/>
    <w:tmpl w:val="968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925DF"/>
    <w:multiLevelType w:val="hybridMultilevel"/>
    <w:tmpl w:val="4C56D7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940049"/>
    <w:multiLevelType w:val="hybridMultilevel"/>
    <w:tmpl w:val="B2CE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62759"/>
    <w:multiLevelType w:val="multilevel"/>
    <w:tmpl w:val="67801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267BB"/>
    <w:multiLevelType w:val="hybridMultilevel"/>
    <w:tmpl w:val="968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74F30"/>
    <w:multiLevelType w:val="hybridMultilevel"/>
    <w:tmpl w:val="4E6AB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23"/>
  </w:num>
  <w:num w:numId="5">
    <w:abstractNumId w:val="2"/>
  </w:num>
  <w:num w:numId="6">
    <w:abstractNumId w:val="0"/>
  </w:num>
  <w:num w:numId="7">
    <w:abstractNumId w:val="19"/>
  </w:num>
  <w:num w:numId="8">
    <w:abstractNumId w:val="12"/>
  </w:num>
  <w:num w:numId="9">
    <w:abstractNumId w:val="21"/>
  </w:num>
  <w:num w:numId="10">
    <w:abstractNumId w:val="4"/>
  </w:num>
  <w:num w:numId="11">
    <w:abstractNumId w:val="25"/>
  </w:num>
  <w:num w:numId="12">
    <w:abstractNumId w:val="17"/>
  </w:num>
  <w:num w:numId="13">
    <w:abstractNumId w:val="6"/>
  </w:num>
  <w:num w:numId="14">
    <w:abstractNumId w:val="3"/>
  </w:num>
  <w:num w:numId="15">
    <w:abstractNumId w:val="24"/>
  </w:num>
  <w:num w:numId="16">
    <w:abstractNumId w:val="15"/>
  </w:num>
  <w:num w:numId="17">
    <w:abstractNumId w:val="13"/>
  </w:num>
  <w:num w:numId="18">
    <w:abstractNumId w:val="5"/>
  </w:num>
  <w:num w:numId="19">
    <w:abstractNumId w:val="7"/>
  </w:num>
  <w:num w:numId="20">
    <w:abstractNumId w:val="14"/>
  </w:num>
  <w:num w:numId="21">
    <w:abstractNumId w:val="10"/>
  </w:num>
  <w:num w:numId="22">
    <w:abstractNumId w:val="20"/>
  </w:num>
  <w:num w:numId="23">
    <w:abstractNumId w:val="11"/>
  </w:num>
  <w:num w:numId="24">
    <w:abstractNumId w:val="22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67"/>
    <w:rsid w:val="00014B41"/>
    <w:rsid w:val="00071366"/>
    <w:rsid w:val="0008633D"/>
    <w:rsid w:val="000B69AC"/>
    <w:rsid w:val="000C39F4"/>
    <w:rsid w:val="000D5B93"/>
    <w:rsid w:val="000E2E67"/>
    <w:rsid w:val="00132D85"/>
    <w:rsid w:val="0015576D"/>
    <w:rsid w:val="00160F14"/>
    <w:rsid w:val="001820A8"/>
    <w:rsid w:val="001F5571"/>
    <w:rsid w:val="00201FB3"/>
    <w:rsid w:val="00217402"/>
    <w:rsid w:val="002837EA"/>
    <w:rsid w:val="00364E42"/>
    <w:rsid w:val="00412240"/>
    <w:rsid w:val="00437D11"/>
    <w:rsid w:val="00480183"/>
    <w:rsid w:val="004E4E16"/>
    <w:rsid w:val="00516A17"/>
    <w:rsid w:val="0055101D"/>
    <w:rsid w:val="00575421"/>
    <w:rsid w:val="005C30A2"/>
    <w:rsid w:val="005C3F58"/>
    <w:rsid w:val="006531D7"/>
    <w:rsid w:val="006965BF"/>
    <w:rsid w:val="006B124C"/>
    <w:rsid w:val="006E1261"/>
    <w:rsid w:val="007431F8"/>
    <w:rsid w:val="0078274E"/>
    <w:rsid w:val="007B76B3"/>
    <w:rsid w:val="008A2F37"/>
    <w:rsid w:val="008B2A92"/>
    <w:rsid w:val="00924AA3"/>
    <w:rsid w:val="00944F49"/>
    <w:rsid w:val="00982F37"/>
    <w:rsid w:val="00A26D98"/>
    <w:rsid w:val="00AA2692"/>
    <w:rsid w:val="00AA269A"/>
    <w:rsid w:val="00AC2CAD"/>
    <w:rsid w:val="00B05D76"/>
    <w:rsid w:val="00B77155"/>
    <w:rsid w:val="00B9450F"/>
    <w:rsid w:val="00BB3DED"/>
    <w:rsid w:val="00BB7FF6"/>
    <w:rsid w:val="00BC3DAE"/>
    <w:rsid w:val="00C06880"/>
    <w:rsid w:val="00C90E98"/>
    <w:rsid w:val="00C95A34"/>
    <w:rsid w:val="00C964DA"/>
    <w:rsid w:val="00CB11D3"/>
    <w:rsid w:val="00D33ED4"/>
    <w:rsid w:val="00D60E41"/>
    <w:rsid w:val="00E00DDE"/>
    <w:rsid w:val="00E251CD"/>
    <w:rsid w:val="00E41B23"/>
    <w:rsid w:val="00F347A8"/>
    <w:rsid w:val="00F3796F"/>
    <w:rsid w:val="00F71945"/>
    <w:rsid w:val="00F76CAC"/>
    <w:rsid w:val="00F95E8C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5FC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sz w:val="22"/>
        <w:szCs w:val="22"/>
        <w:lang w:val="uz-Latn-UZ" w:eastAsia="ru-RU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2">
    <w:name w:val="heading 2"/>
    <w:basedOn w:val="10"/>
    <w:next w:val="10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3">
    <w:name w:val="heading 3"/>
    <w:basedOn w:val="10"/>
    <w:next w:val="10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12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spacing w:before="320" w:line="240" w:lineRule="auto"/>
    </w:pPr>
    <w:rPr>
      <w:rFonts w:ascii="PT Sans Narrow" w:eastAsia="PT Sans Narrow" w:hAnsi="PT Sans Narrow" w:cs="PT Sans Narrow"/>
      <w:b/>
      <w:sz w:val="52"/>
      <w:szCs w:val="52"/>
    </w:rPr>
  </w:style>
  <w:style w:type="paragraph" w:styleId="a4">
    <w:name w:val="List Paragraph"/>
    <w:basedOn w:val="a"/>
    <w:uiPriority w:val="34"/>
    <w:qFormat/>
    <w:rsid w:val="00D03E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748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30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30A3"/>
    <w:rPr>
      <w:rFonts w:ascii="Segoe UI" w:hAnsi="Segoe UI" w:cs="Segoe UI"/>
      <w:sz w:val="18"/>
      <w:szCs w:val="18"/>
    </w:rPr>
  </w:style>
  <w:style w:type="paragraph" w:styleId="a8">
    <w:name w:val="Subtitle"/>
    <w:basedOn w:val="10"/>
    <w:next w:val="10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575421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</w:rPr>
  </w:style>
  <w:style w:type="character" w:customStyle="1" w:styleId="aa">
    <w:name w:val="Подпись к картинке"/>
    <w:basedOn w:val="a0"/>
    <w:rsid w:val="00A26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z-Latn-UZ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sz w:val="22"/>
        <w:szCs w:val="22"/>
        <w:lang w:val="uz-Latn-UZ" w:eastAsia="ru-RU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2">
    <w:name w:val="heading 2"/>
    <w:basedOn w:val="10"/>
    <w:next w:val="10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3">
    <w:name w:val="heading 3"/>
    <w:basedOn w:val="10"/>
    <w:next w:val="10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12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spacing w:before="320" w:line="240" w:lineRule="auto"/>
    </w:pPr>
    <w:rPr>
      <w:rFonts w:ascii="PT Sans Narrow" w:eastAsia="PT Sans Narrow" w:hAnsi="PT Sans Narrow" w:cs="PT Sans Narrow"/>
      <w:b/>
      <w:sz w:val="52"/>
      <w:szCs w:val="52"/>
    </w:rPr>
  </w:style>
  <w:style w:type="paragraph" w:styleId="a4">
    <w:name w:val="List Paragraph"/>
    <w:basedOn w:val="a"/>
    <w:uiPriority w:val="34"/>
    <w:qFormat/>
    <w:rsid w:val="00D03E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748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30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30A3"/>
    <w:rPr>
      <w:rFonts w:ascii="Segoe UI" w:hAnsi="Segoe UI" w:cs="Segoe UI"/>
      <w:sz w:val="18"/>
      <w:szCs w:val="18"/>
    </w:rPr>
  </w:style>
  <w:style w:type="paragraph" w:styleId="a8">
    <w:name w:val="Subtitle"/>
    <w:basedOn w:val="10"/>
    <w:next w:val="10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575421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</w:rPr>
  </w:style>
  <w:style w:type="character" w:customStyle="1" w:styleId="aa">
    <w:name w:val="Подпись к картинке"/>
    <w:basedOn w:val="a0"/>
    <w:rsid w:val="00A26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z-Latn-UZ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EU1U53UcYzWp4nk6qocS/yzxrg==">AMUW2mX2Ze/HNs9q9AoI/PQIxJQF3uSO+MQSu6/pdt4/alOjUn1R897ZbIkTexZ+tcUB19B6aqnk43Dkfzwf2ZJLfgmW4JWxKqpjT1tMM1PzLjj9XaGGG6MTAploDQPrR0V/lcdwlAx9ZbkBS+FmGvdM6j119zBhuhkvnFMmHHcOJlX6GHtEZh5GuPhVqDypONXMSyRGbjjM8AR+MDVc3KPdX73Rgn253NWZRhVwPMTj+gKAsnJFIOTbiQ5IhXiWaNJwWSkw6xCDCi9uPImV8oBlhHAcu7Kduia6QAcXb5XOFlh3LOrCE83sTQsEWQYXMzkpRBxqZdH3VrJEjo5cgr+l6uw03bHlXrld/42MTsZTLJURH12shS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82E248-D946-CE45-BAA6-312E38D7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Бобур Журахужаев</dc:creator>
  <cp:lastModifiedBy>Bobur Jurakhjaev</cp:lastModifiedBy>
  <cp:revision>2</cp:revision>
  <cp:lastPrinted>2022-04-06T08:19:00Z</cp:lastPrinted>
  <dcterms:created xsi:type="dcterms:W3CDTF">2022-04-15T21:03:00Z</dcterms:created>
  <dcterms:modified xsi:type="dcterms:W3CDTF">2022-04-15T21:03:00Z</dcterms:modified>
</cp:coreProperties>
</file>