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C01" w:rsidRPr="009F1C01" w:rsidRDefault="009F1C01" w:rsidP="009F1C01">
      <w:pPr>
        <w:jc w:val="right"/>
        <w:rPr>
          <w:rFonts w:cstheme="minorHAnsi"/>
          <w:i/>
          <w:color w:val="00B0F0"/>
          <w:sz w:val="24"/>
          <w:szCs w:val="24"/>
          <w:lang w:val="uk-UA"/>
        </w:rPr>
      </w:pPr>
      <w:r w:rsidRPr="009F1C01">
        <w:rPr>
          <w:rFonts w:cstheme="minorHAnsi"/>
          <w:i/>
          <w:color w:val="00B0F0"/>
          <w:sz w:val="24"/>
          <w:szCs w:val="24"/>
          <w:lang w:val="uk-UA"/>
        </w:rPr>
        <w:t>Додаток 2</w:t>
      </w:r>
    </w:p>
    <w:p w:rsidR="009F1C01" w:rsidRPr="009F1C01" w:rsidRDefault="009F1C01" w:rsidP="009F1C01">
      <w:pPr>
        <w:spacing w:before="76"/>
        <w:ind w:right="454"/>
        <w:jc w:val="both"/>
        <w:rPr>
          <w:rFonts w:cstheme="minorHAnsi"/>
          <w:sz w:val="24"/>
          <w:szCs w:val="24"/>
          <w:lang w:val="uk-UA"/>
        </w:rPr>
      </w:pPr>
    </w:p>
    <w:p w:rsidR="009F1C01" w:rsidRPr="009F1C01" w:rsidRDefault="009F1C01" w:rsidP="009F1C01">
      <w:pPr>
        <w:spacing w:before="76"/>
        <w:ind w:right="454"/>
        <w:jc w:val="both"/>
        <w:rPr>
          <w:rFonts w:cstheme="minorHAnsi"/>
          <w:sz w:val="24"/>
          <w:szCs w:val="24"/>
          <w:lang w:val="uk-UA"/>
        </w:rPr>
      </w:pPr>
    </w:p>
    <w:p w:rsidR="009F1C01" w:rsidRPr="009F1C01" w:rsidRDefault="009F1C01" w:rsidP="009F1C01">
      <w:pPr>
        <w:spacing w:before="76"/>
        <w:ind w:right="454"/>
        <w:jc w:val="both"/>
        <w:rPr>
          <w:rFonts w:cstheme="minorHAnsi"/>
          <w:sz w:val="24"/>
          <w:szCs w:val="24"/>
          <w:lang w:val="uk-UA"/>
        </w:rPr>
      </w:pPr>
    </w:p>
    <w:p w:rsidR="009F1C01" w:rsidRPr="009F1C01" w:rsidRDefault="009F1C01" w:rsidP="009F1C01">
      <w:pPr>
        <w:spacing w:before="76"/>
        <w:ind w:right="454"/>
        <w:jc w:val="both"/>
        <w:rPr>
          <w:rFonts w:cstheme="minorHAnsi"/>
          <w:sz w:val="24"/>
          <w:szCs w:val="24"/>
          <w:lang w:val="uk-UA"/>
        </w:rPr>
      </w:pPr>
    </w:p>
    <w:p w:rsidR="009F1C01" w:rsidRPr="009F1C01" w:rsidRDefault="009F1C01" w:rsidP="009F1C01">
      <w:pPr>
        <w:spacing w:before="76"/>
        <w:ind w:right="454"/>
        <w:jc w:val="both"/>
        <w:rPr>
          <w:rFonts w:cstheme="minorHAnsi"/>
          <w:sz w:val="24"/>
          <w:szCs w:val="24"/>
          <w:lang w:val="uk-UA"/>
        </w:rPr>
      </w:pPr>
    </w:p>
    <w:p w:rsidR="009F1C01" w:rsidRPr="009F1C01" w:rsidRDefault="009F1C01" w:rsidP="009F1C01">
      <w:pPr>
        <w:spacing w:before="76"/>
        <w:ind w:right="454"/>
        <w:jc w:val="both"/>
        <w:rPr>
          <w:rFonts w:cstheme="minorHAnsi"/>
          <w:sz w:val="24"/>
          <w:szCs w:val="24"/>
          <w:lang w:val="uk-UA"/>
        </w:rPr>
      </w:pPr>
    </w:p>
    <w:p w:rsidR="009F1C01" w:rsidRPr="009F1C01" w:rsidRDefault="009F1C01" w:rsidP="009F1C01">
      <w:pPr>
        <w:spacing w:before="76"/>
        <w:ind w:right="454"/>
        <w:jc w:val="both"/>
        <w:rPr>
          <w:rFonts w:cstheme="minorHAnsi"/>
          <w:sz w:val="24"/>
          <w:szCs w:val="24"/>
          <w:lang w:val="uk-UA"/>
        </w:rPr>
      </w:pPr>
    </w:p>
    <w:p w:rsidR="009F1C01" w:rsidRPr="009F1C01" w:rsidRDefault="009F1C01" w:rsidP="009F1C01">
      <w:pPr>
        <w:spacing w:before="76"/>
        <w:ind w:right="454"/>
        <w:jc w:val="both"/>
        <w:rPr>
          <w:rFonts w:cstheme="minorHAnsi"/>
          <w:sz w:val="24"/>
          <w:szCs w:val="24"/>
          <w:lang w:val="uk-UA"/>
        </w:rPr>
      </w:pPr>
    </w:p>
    <w:p w:rsidR="009F1C01" w:rsidRPr="009F1C01" w:rsidRDefault="009F1C01" w:rsidP="009F1C01">
      <w:pPr>
        <w:spacing w:before="76"/>
        <w:ind w:right="454"/>
        <w:jc w:val="both"/>
        <w:rPr>
          <w:rFonts w:cstheme="minorHAnsi"/>
          <w:sz w:val="24"/>
          <w:szCs w:val="24"/>
          <w:lang w:val="uk-UA"/>
        </w:rPr>
      </w:pPr>
    </w:p>
    <w:p w:rsidR="009F1C01" w:rsidRPr="009F1C01" w:rsidRDefault="009F1C01" w:rsidP="009F1C01">
      <w:pPr>
        <w:spacing w:before="76"/>
        <w:ind w:right="454"/>
        <w:jc w:val="both"/>
        <w:rPr>
          <w:rFonts w:cstheme="minorHAnsi"/>
          <w:sz w:val="24"/>
          <w:szCs w:val="24"/>
          <w:lang w:val="uk-UA"/>
        </w:rPr>
      </w:pPr>
    </w:p>
    <w:p w:rsidR="009F1C01" w:rsidRPr="009F1C01" w:rsidRDefault="009F1C01" w:rsidP="009F1C01">
      <w:pPr>
        <w:spacing w:before="76"/>
        <w:ind w:right="454"/>
        <w:jc w:val="both"/>
        <w:rPr>
          <w:rFonts w:cstheme="minorHAnsi"/>
          <w:sz w:val="24"/>
          <w:szCs w:val="24"/>
          <w:lang w:val="uk-UA"/>
        </w:rPr>
      </w:pPr>
    </w:p>
    <w:p w:rsidR="009F1C01" w:rsidRPr="009F1C01" w:rsidRDefault="009F1C01" w:rsidP="009F1C01">
      <w:pPr>
        <w:ind w:left="569" w:right="452"/>
        <w:jc w:val="center"/>
        <w:rPr>
          <w:rFonts w:cstheme="minorHAnsi"/>
          <w:b/>
          <w:sz w:val="24"/>
          <w:szCs w:val="24"/>
          <w:lang w:val="uk-UA"/>
        </w:rPr>
      </w:pPr>
      <w:r w:rsidRPr="009F1C01">
        <w:rPr>
          <w:rFonts w:cstheme="minorHAnsi"/>
          <w:b/>
          <w:spacing w:val="-13"/>
          <w:sz w:val="24"/>
          <w:szCs w:val="24"/>
          <w:lang w:val="uk-UA"/>
        </w:rPr>
        <w:t>Комунікаційна С</w:t>
      </w:r>
      <w:r w:rsidRPr="009F1C01">
        <w:rPr>
          <w:rFonts w:cstheme="minorHAnsi"/>
          <w:b/>
          <w:spacing w:val="-10"/>
          <w:sz w:val="24"/>
          <w:szCs w:val="24"/>
          <w:lang w:val="uk-UA"/>
        </w:rPr>
        <w:t xml:space="preserve">тратегія ____________ </w:t>
      </w:r>
      <w:r w:rsidRPr="009F1C01">
        <w:rPr>
          <w:rFonts w:cstheme="minorHAnsi"/>
          <w:b/>
          <w:spacing w:val="-7"/>
          <w:sz w:val="24"/>
          <w:szCs w:val="24"/>
          <w:lang w:val="uk-UA"/>
        </w:rPr>
        <w:t>ОТГ</w:t>
      </w:r>
    </w:p>
    <w:p w:rsidR="009F1C01" w:rsidRPr="009F1C01" w:rsidRDefault="009F1C01" w:rsidP="009F1C01">
      <w:pPr>
        <w:ind w:left="3200"/>
        <w:jc w:val="center"/>
        <w:rPr>
          <w:rFonts w:cstheme="minorHAnsi"/>
          <w:b/>
          <w:sz w:val="24"/>
          <w:szCs w:val="24"/>
          <w:lang w:val="uk-UA"/>
        </w:rPr>
      </w:pPr>
      <w:r w:rsidRPr="009F1C01">
        <w:rPr>
          <w:rFonts w:cstheme="minorHAnsi"/>
          <w:b/>
          <w:sz w:val="24"/>
          <w:szCs w:val="24"/>
          <w:lang w:val="uk-UA"/>
        </w:rPr>
        <w:t>на 20__-20__ рр.</w:t>
      </w:r>
    </w:p>
    <w:p w:rsidR="009F1C01" w:rsidRPr="009F1C01" w:rsidRDefault="009F1C01" w:rsidP="009F1C01">
      <w:pPr>
        <w:pStyle w:val="BodyText"/>
        <w:jc w:val="center"/>
        <w:rPr>
          <w:rFonts w:asciiTheme="minorHAnsi" w:hAnsiTheme="minorHAnsi" w:cstheme="minorHAnsi"/>
          <w:b/>
          <w:lang w:val="uk-UA"/>
        </w:rPr>
      </w:pPr>
    </w:p>
    <w:p w:rsidR="009F1C01" w:rsidRPr="009F1C01" w:rsidRDefault="009F1C01" w:rsidP="009F1C01">
      <w:pPr>
        <w:pStyle w:val="BodyText"/>
        <w:jc w:val="both"/>
        <w:rPr>
          <w:rFonts w:asciiTheme="minorHAnsi" w:hAnsiTheme="minorHAnsi" w:cstheme="minorHAnsi"/>
          <w:b/>
          <w:lang w:val="uk-UA"/>
        </w:rPr>
      </w:pPr>
    </w:p>
    <w:p w:rsidR="009F1C01" w:rsidRPr="009F1C01" w:rsidRDefault="009F1C01" w:rsidP="009F1C01">
      <w:pPr>
        <w:pStyle w:val="BodyText"/>
        <w:ind w:left="569" w:right="464"/>
        <w:jc w:val="center"/>
        <w:rPr>
          <w:rFonts w:asciiTheme="minorHAnsi" w:hAnsiTheme="minorHAnsi" w:cstheme="minorHAnsi"/>
          <w:lang w:val="uk-UA"/>
        </w:rPr>
      </w:pPr>
    </w:p>
    <w:p w:rsidR="009F1C01" w:rsidRPr="009F1C01" w:rsidRDefault="009F1C01" w:rsidP="009F1C01">
      <w:pPr>
        <w:pStyle w:val="BodyText"/>
        <w:ind w:left="569" w:right="464"/>
        <w:jc w:val="center"/>
        <w:rPr>
          <w:rFonts w:asciiTheme="minorHAnsi" w:hAnsiTheme="minorHAnsi" w:cstheme="minorHAnsi"/>
          <w:lang w:val="uk-UA"/>
        </w:rPr>
      </w:pPr>
    </w:p>
    <w:p w:rsidR="009F1C01" w:rsidRPr="009F1C01" w:rsidRDefault="009F1C01" w:rsidP="009F1C01">
      <w:pPr>
        <w:pStyle w:val="BodyText"/>
        <w:ind w:left="569" w:right="464"/>
        <w:jc w:val="center"/>
        <w:rPr>
          <w:rFonts w:asciiTheme="minorHAnsi" w:hAnsiTheme="minorHAnsi" w:cstheme="minorHAnsi"/>
          <w:lang w:val="uk-UA"/>
        </w:rPr>
      </w:pPr>
    </w:p>
    <w:p w:rsidR="009F1C01" w:rsidRPr="009F1C01" w:rsidRDefault="009F1C01" w:rsidP="009F1C01">
      <w:pPr>
        <w:pStyle w:val="BodyText"/>
        <w:ind w:left="569" w:right="464"/>
        <w:jc w:val="center"/>
        <w:rPr>
          <w:rFonts w:asciiTheme="minorHAnsi" w:hAnsiTheme="minorHAnsi" w:cstheme="minorHAnsi"/>
          <w:lang w:val="uk-UA"/>
        </w:rPr>
      </w:pPr>
    </w:p>
    <w:p w:rsidR="009F1C01" w:rsidRPr="009F1C01" w:rsidRDefault="009F1C01" w:rsidP="009F1C01">
      <w:pPr>
        <w:pStyle w:val="BodyText"/>
        <w:ind w:left="569" w:right="464"/>
        <w:jc w:val="center"/>
        <w:rPr>
          <w:rFonts w:asciiTheme="minorHAnsi" w:hAnsiTheme="minorHAnsi" w:cstheme="minorHAnsi"/>
          <w:lang w:val="uk-UA"/>
        </w:rPr>
      </w:pPr>
    </w:p>
    <w:p w:rsidR="009F1C01" w:rsidRPr="009F1C01" w:rsidRDefault="009F1C01" w:rsidP="009F1C01">
      <w:pPr>
        <w:pStyle w:val="BodyText"/>
        <w:ind w:left="569" w:right="464"/>
        <w:jc w:val="center"/>
        <w:rPr>
          <w:rFonts w:asciiTheme="minorHAnsi" w:hAnsiTheme="minorHAnsi" w:cstheme="minorHAnsi"/>
          <w:lang w:val="uk-UA"/>
        </w:rPr>
      </w:pPr>
    </w:p>
    <w:p w:rsidR="009F1C01" w:rsidRPr="009F1C01" w:rsidRDefault="009F1C01" w:rsidP="009F1C01">
      <w:pPr>
        <w:pStyle w:val="BodyText"/>
        <w:ind w:left="569" w:right="464"/>
        <w:jc w:val="center"/>
        <w:rPr>
          <w:rFonts w:asciiTheme="minorHAnsi" w:hAnsiTheme="minorHAnsi" w:cstheme="minorHAnsi"/>
          <w:lang w:val="uk-UA"/>
        </w:rPr>
      </w:pPr>
    </w:p>
    <w:p w:rsidR="009F1C01" w:rsidRPr="009F1C01" w:rsidRDefault="009F1C01" w:rsidP="009F1C01">
      <w:pPr>
        <w:pStyle w:val="BodyText"/>
        <w:ind w:left="569" w:right="464"/>
        <w:jc w:val="center"/>
        <w:rPr>
          <w:rFonts w:asciiTheme="minorHAnsi" w:hAnsiTheme="minorHAnsi" w:cstheme="minorHAnsi"/>
          <w:lang w:val="uk-UA"/>
        </w:rPr>
      </w:pPr>
      <w:r w:rsidRPr="009F1C01">
        <w:rPr>
          <w:rFonts w:asciiTheme="minorHAnsi" w:hAnsiTheme="minorHAnsi" w:cstheme="minorHAnsi"/>
          <w:lang w:val="uk-UA"/>
        </w:rPr>
        <w:t>20__ р.</w:t>
      </w:r>
    </w:p>
    <w:p w:rsidR="009F1C01" w:rsidRPr="009F1C01" w:rsidRDefault="009F1C01" w:rsidP="009F1C01">
      <w:pPr>
        <w:jc w:val="both"/>
        <w:rPr>
          <w:rFonts w:cstheme="minorHAnsi"/>
          <w:sz w:val="24"/>
          <w:szCs w:val="24"/>
          <w:lang w:val="uk-UA"/>
        </w:rPr>
        <w:sectPr w:rsidR="009F1C01" w:rsidRPr="009F1C01" w:rsidSect="0006491F">
          <w:headerReference w:type="default" r:id="rId7"/>
          <w:footerReference w:type="default" r:id="rId8"/>
          <w:pgSz w:w="11910" w:h="16840"/>
          <w:pgMar w:top="1140" w:right="620" w:bottom="1140" w:left="1080" w:header="749" w:footer="956" w:gutter="0"/>
          <w:pgNumType w:start="1"/>
          <w:cols w:space="720"/>
        </w:sectPr>
      </w:pPr>
    </w:p>
    <w:p w:rsidR="009F1C01" w:rsidRPr="009F1C01" w:rsidRDefault="009F1C01" w:rsidP="009F1C01">
      <w:pPr>
        <w:spacing w:before="98"/>
        <w:ind w:left="336"/>
        <w:jc w:val="both"/>
        <w:rPr>
          <w:rFonts w:cstheme="minorHAnsi"/>
          <w:sz w:val="24"/>
          <w:szCs w:val="24"/>
          <w:lang w:val="uk-UA"/>
        </w:rPr>
      </w:pPr>
      <w:r w:rsidRPr="009F1C01">
        <w:rPr>
          <w:rFonts w:cstheme="minorHAnsi"/>
          <w:color w:val="2D74B5"/>
          <w:w w:val="95"/>
          <w:sz w:val="24"/>
          <w:szCs w:val="24"/>
          <w:lang w:val="uk-UA"/>
        </w:rPr>
        <w:lastRenderedPageBreak/>
        <w:t>Зміст</w:t>
      </w:r>
    </w:p>
    <w:p w:rsidR="009F1C01" w:rsidRPr="009F1C01" w:rsidRDefault="009F1C01" w:rsidP="009F1C01">
      <w:pPr>
        <w:jc w:val="both"/>
        <w:rPr>
          <w:rFonts w:cstheme="minorHAnsi"/>
          <w:sz w:val="24"/>
          <w:szCs w:val="24"/>
          <w:lang w:val="uk-UA"/>
        </w:rPr>
        <w:sectPr w:rsidR="009F1C01" w:rsidRPr="009F1C01">
          <w:pgSz w:w="11910" w:h="16840"/>
          <w:pgMar w:top="1140" w:right="620" w:bottom="1641" w:left="1080" w:header="749" w:footer="956" w:gutter="0"/>
          <w:cols w:space="720"/>
        </w:sectPr>
      </w:pPr>
    </w:p>
    <w:sdt>
      <w:sdtPr>
        <w:rPr>
          <w:rFonts w:asciiTheme="minorHAnsi" w:hAnsiTheme="minorHAnsi" w:cstheme="minorHAnsi"/>
          <w:sz w:val="24"/>
          <w:szCs w:val="24"/>
          <w:lang w:val="uk-UA"/>
        </w:rPr>
        <w:id w:val="1532041751"/>
        <w:docPartObj>
          <w:docPartGallery w:val="Table of Contents"/>
          <w:docPartUnique/>
        </w:docPartObj>
      </w:sdtPr>
      <w:sdtEndPr/>
      <w:sdtContent>
        <w:p w:rsidR="009F1C01" w:rsidRPr="009F1C01" w:rsidRDefault="00853891" w:rsidP="009F1C01">
          <w:pPr>
            <w:pStyle w:val="TOC11"/>
            <w:tabs>
              <w:tab w:val="left" w:leader="dot" w:pos="9856"/>
            </w:tabs>
            <w:spacing w:before="52"/>
            <w:jc w:val="both"/>
            <w:rPr>
              <w:rFonts w:asciiTheme="minorHAnsi" w:hAnsiTheme="minorHAnsi" w:cstheme="minorHAnsi"/>
              <w:sz w:val="24"/>
              <w:szCs w:val="24"/>
              <w:lang w:val="uk-UA"/>
            </w:rPr>
          </w:pPr>
          <w:hyperlink w:anchor="_bookmark0" w:history="1">
            <w:r w:rsidR="009F1C01" w:rsidRPr="009F1C01">
              <w:rPr>
                <w:rFonts w:asciiTheme="minorHAnsi" w:hAnsiTheme="minorHAnsi" w:cstheme="minorHAnsi"/>
                <w:sz w:val="24"/>
                <w:szCs w:val="24"/>
                <w:lang w:val="uk-UA"/>
              </w:rPr>
              <w:t>Вступ</w:t>
            </w:r>
            <w:r w:rsidR="009F1C01" w:rsidRPr="009F1C01">
              <w:rPr>
                <w:rFonts w:asciiTheme="minorHAnsi" w:hAnsiTheme="minorHAnsi" w:cstheme="minorHAnsi"/>
                <w:sz w:val="24"/>
                <w:szCs w:val="24"/>
                <w:lang w:val="uk-UA"/>
              </w:rPr>
              <w:tab/>
              <w:t>4</w:t>
            </w:r>
          </w:hyperlink>
        </w:p>
        <w:p w:rsidR="009F1C01" w:rsidRPr="009F1C01" w:rsidRDefault="00853891" w:rsidP="009F1C01">
          <w:pPr>
            <w:pStyle w:val="TOC21"/>
            <w:tabs>
              <w:tab w:val="left" w:leader="dot" w:pos="9856"/>
            </w:tabs>
            <w:spacing w:before="138"/>
            <w:jc w:val="both"/>
            <w:rPr>
              <w:rFonts w:asciiTheme="minorHAnsi" w:hAnsiTheme="minorHAnsi" w:cstheme="minorHAnsi"/>
              <w:sz w:val="24"/>
              <w:szCs w:val="24"/>
              <w:lang w:val="uk-UA"/>
            </w:rPr>
          </w:pPr>
          <w:hyperlink w:anchor="_bookmark1" w:history="1">
            <w:r w:rsidR="009F1C01" w:rsidRPr="009F1C01">
              <w:rPr>
                <w:rFonts w:asciiTheme="minorHAnsi" w:hAnsiTheme="minorHAnsi" w:cstheme="minorHAnsi"/>
                <w:sz w:val="24"/>
                <w:szCs w:val="24"/>
                <w:lang w:val="uk-UA"/>
              </w:rPr>
              <w:t>Термінологія</w:t>
            </w:r>
            <w:r w:rsidR="009F1C01" w:rsidRPr="009F1C01">
              <w:rPr>
                <w:rFonts w:asciiTheme="minorHAnsi" w:hAnsiTheme="minorHAnsi" w:cstheme="minorHAnsi"/>
                <w:sz w:val="24"/>
                <w:szCs w:val="24"/>
                <w:lang w:val="uk-UA"/>
              </w:rPr>
              <w:tab/>
              <w:t>4</w:t>
            </w:r>
          </w:hyperlink>
        </w:p>
        <w:p w:rsidR="009F1C01" w:rsidRPr="009F1C01" w:rsidRDefault="00853891" w:rsidP="009F1C01">
          <w:pPr>
            <w:pStyle w:val="TOC21"/>
            <w:tabs>
              <w:tab w:val="left" w:leader="dot" w:pos="9856"/>
            </w:tabs>
            <w:jc w:val="both"/>
            <w:rPr>
              <w:rFonts w:asciiTheme="minorHAnsi" w:hAnsiTheme="minorHAnsi" w:cstheme="minorHAnsi"/>
              <w:sz w:val="24"/>
              <w:szCs w:val="24"/>
              <w:lang w:val="uk-UA"/>
            </w:rPr>
          </w:pPr>
          <w:hyperlink w:anchor="_bookmark2" w:history="1">
            <w:r w:rsidR="009F1C01" w:rsidRPr="009F1C01">
              <w:rPr>
                <w:rFonts w:asciiTheme="minorHAnsi" w:hAnsiTheme="minorHAnsi" w:cstheme="minorHAnsi"/>
                <w:sz w:val="24"/>
                <w:szCs w:val="24"/>
                <w:lang w:val="uk-UA"/>
              </w:rPr>
              <w:t>Призначення комунікаційної стратегії</w:t>
            </w:r>
            <w:r w:rsidR="009F1C01" w:rsidRPr="009F1C01">
              <w:rPr>
                <w:rFonts w:asciiTheme="minorHAnsi" w:hAnsiTheme="minorHAnsi" w:cstheme="minorHAnsi"/>
                <w:sz w:val="24"/>
                <w:szCs w:val="24"/>
                <w:lang w:val="uk-UA"/>
              </w:rPr>
              <w:tab/>
              <w:t>5</w:t>
            </w:r>
          </w:hyperlink>
        </w:p>
        <w:p w:rsidR="009F1C01" w:rsidRPr="009F1C01" w:rsidRDefault="00853891" w:rsidP="009F1C01">
          <w:pPr>
            <w:pStyle w:val="TOC21"/>
            <w:tabs>
              <w:tab w:val="left" w:leader="dot" w:pos="9856"/>
            </w:tabs>
            <w:spacing w:before="137"/>
            <w:jc w:val="both"/>
            <w:rPr>
              <w:rFonts w:asciiTheme="minorHAnsi" w:hAnsiTheme="minorHAnsi" w:cstheme="minorHAnsi"/>
              <w:sz w:val="24"/>
              <w:szCs w:val="24"/>
              <w:lang w:val="uk-UA"/>
            </w:rPr>
          </w:pPr>
          <w:hyperlink w:anchor="_bookmark3" w:history="1">
            <w:r w:rsidR="009F1C01" w:rsidRPr="009F1C01">
              <w:rPr>
                <w:rFonts w:asciiTheme="minorHAnsi" w:hAnsiTheme="minorHAnsi" w:cstheme="minorHAnsi"/>
                <w:sz w:val="24"/>
                <w:szCs w:val="24"/>
                <w:lang w:val="uk-UA"/>
              </w:rPr>
              <w:t>Користувачі та бенефіціари комунікаційної стратегії</w:t>
            </w:r>
            <w:r w:rsidR="009F1C01" w:rsidRPr="009F1C01">
              <w:rPr>
                <w:rFonts w:asciiTheme="minorHAnsi" w:hAnsiTheme="minorHAnsi" w:cstheme="minorHAnsi"/>
                <w:sz w:val="24"/>
                <w:szCs w:val="24"/>
                <w:lang w:val="uk-UA"/>
              </w:rPr>
              <w:tab/>
              <w:t>6</w:t>
            </w:r>
          </w:hyperlink>
        </w:p>
        <w:p w:rsidR="009F1C01" w:rsidRPr="009F1C01" w:rsidRDefault="00853891" w:rsidP="009F1C01">
          <w:pPr>
            <w:pStyle w:val="TOC21"/>
            <w:tabs>
              <w:tab w:val="left" w:leader="dot" w:pos="9856"/>
            </w:tabs>
            <w:jc w:val="both"/>
            <w:rPr>
              <w:rFonts w:asciiTheme="minorHAnsi" w:hAnsiTheme="minorHAnsi" w:cstheme="minorHAnsi"/>
              <w:sz w:val="24"/>
              <w:szCs w:val="24"/>
              <w:lang w:val="uk-UA"/>
            </w:rPr>
          </w:pPr>
          <w:hyperlink w:anchor="_bookmark4" w:history="1">
            <w:r w:rsidR="009F1C01" w:rsidRPr="009F1C01">
              <w:rPr>
                <w:rFonts w:asciiTheme="minorHAnsi" w:hAnsiTheme="minorHAnsi" w:cstheme="minorHAnsi"/>
                <w:sz w:val="24"/>
                <w:szCs w:val="24"/>
                <w:lang w:val="uk-UA"/>
              </w:rPr>
              <w:t>Фундамент комунікаційної стратегії ОТГ</w:t>
            </w:r>
            <w:r w:rsidR="009F1C01" w:rsidRPr="009F1C01">
              <w:rPr>
                <w:rFonts w:asciiTheme="minorHAnsi" w:hAnsiTheme="minorHAnsi" w:cstheme="minorHAnsi"/>
                <w:sz w:val="24"/>
                <w:szCs w:val="24"/>
                <w:lang w:val="uk-UA"/>
              </w:rPr>
              <w:tab/>
              <w:t>6</w:t>
            </w:r>
          </w:hyperlink>
        </w:p>
        <w:p w:rsidR="009F1C01" w:rsidRPr="009F1C01" w:rsidRDefault="00853891" w:rsidP="009F1C01">
          <w:pPr>
            <w:pStyle w:val="TOC21"/>
            <w:tabs>
              <w:tab w:val="left" w:leader="dot" w:pos="9856"/>
            </w:tabs>
            <w:spacing w:before="137"/>
            <w:jc w:val="both"/>
            <w:rPr>
              <w:rFonts w:asciiTheme="minorHAnsi" w:hAnsiTheme="minorHAnsi" w:cstheme="minorHAnsi"/>
              <w:sz w:val="24"/>
              <w:szCs w:val="24"/>
              <w:lang w:val="uk-UA"/>
            </w:rPr>
          </w:pPr>
          <w:hyperlink w:anchor="_bookmark5" w:history="1">
            <w:r w:rsidR="009F1C01" w:rsidRPr="009F1C01">
              <w:rPr>
                <w:rFonts w:asciiTheme="minorHAnsi" w:hAnsiTheme="minorHAnsi" w:cstheme="minorHAnsi"/>
                <w:sz w:val="24"/>
                <w:szCs w:val="24"/>
                <w:lang w:val="uk-UA"/>
              </w:rPr>
              <w:t>Структура комунікаційної стратегії</w:t>
            </w:r>
            <w:r w:rsidR="009F1C01" w:rsidRPr="009F1C01">
              <w:rPr>
                <w:rFonts w:asciiTheme="minorHAnsi" w:hAnsiTheme="minorHAnsi" w:cstheme="minorHAnsi"/>
                <w:sz w:val="24"/>
                <w:szCs w:val="24"/>
                <w:lang w:val="uk-UA"/>
              </w:rPr>
              <w:tab/>
              <w:t>7</w:t>
            </w:r>
          </w:hyperlink>
        </w:p>
        <w:p w:rsidR="009F1C01" w:rsidRPr="009F1C01" w:rsidRDefault="00853891" w:rsidP="009F1C01">
          <w:pPr>
            <w:pStyle w:val="TOC11"/>
            <w:tabs>
              <w:tab w:val="left" w:leader="dot" w:pos="9856"/>
            </w:tabs>
            <w:jc w:val="both"/>
            <w:rPr>
              <w:rFonts w:asciiTheme="minorHAnsi" w:hAnsiTheme="minorHAnsi" w:cstheme="minorHAnsi"/>
              <w:sz w:val="24"/>
              <w:szCs w:val="24"/>
              <w:lang w:val="uk-UA"/>
            </w:rPr>
          </w:pPr>
          <w:hyperlink w:anchor="_bookmark6" w:history="1">
            <w:r w:rsidR="009F1C01" w:rsidRPr="009F1C01">
              <w:rPr>
                <w:rFonts w:asciiTheme="minorHAnsi" w:hAnsiTheme="minorHAnsi" w:cstheme="minorHAnsi"/>
                <w:sz w:val="24"/>
                <w:szCs w:val="24"/>
                <w:lang w:val="uk-UA"/>
              </w:rPr>
              <w:t>ЧАСТИНА 1.</w:t>
            </w:r>
            <w:r w:rsidR="009F1C01" w:rsidRPr="009F1C01">
              <w:rPr>
                <w:rFonts w:asciiTheme="minorHAnsi" w:hAnsiTheme="minorHAnsi" w:cstheme="minorHAnsi"/>
                <w:sz w:val="24"/>
                <w:szCs w:val="24"/>
                <w:lang w:val="uk-UA"/>
              </w:rPr>
              <w:tab/>
              <w:t>8</w:t>
            </w:r>
          </w:hyperlink>
        </w:p>
        <w:p w:rsidR="009F1C01" w:rsidRPr="009F1C01" w:rsidRDefault="00853891" w:rsidP="009F1C01">
          <w:pPr>
            <w:pStyle w:val="TOC11"/>
            <w:tabs>
              <w:tab w:val="left" w:leader="dot" w:pos="9856"/>
            </w:tabs>
            <w:jc w:val="both"/>
            <w:rPr>
              <w:rFonts w:asciiTheme="minorHAnsi" w:hAnsiTheme="minorHAnsi" w:cstheme="minorHAnsi"/>
              <w:sz w:val="24"/>
              <w:szCs w:val="24"/>
              <w:lang w:val="uk-UA"/>
            </w:rPr>
          </w:pPr>
          <w:hyperlink w:anchor="_bookmark7" w:history="1">
            <w:r w:rsidR="009F1C01" w:rsidRPr="009F1C01">
              <w:rPr>
                <w:rFonts w:asciiTheme="minorHAnsi" w:hAnsiTheme="minorHAnsi" w:cstheme="minorHAnsi"/>
                <w:sz w:val="24"/>
                <w:szCs w:val="24"/>
                <w:lang w:val="uk-UA"/>
              </w:rPr>
              <w:t>Аудит наявних комунікацій та позиціонування _____________ ОТГ</w:t>
            </w:r>
            <w:r w:rsidR="009F1C01" w:rsidRPr="009F1C01">
              <w:rPr>
                <w:rFonts w:asciiTheme="minorHAnsi" w:hAnsiTheme="minorHAnsi" w:cstheme="minorHAnsi"/>
                <w:sz w:val="24"/>
                <w:szCs w:val="24"/>
                <w:lang w:val="uk-UA"/>
              </w:rPr>
              <w:tab/>
              <w:t>8</w:t>
            </w:r>
          </w:hyperlink>
        </w:p>
        <w:p w:rsidR="009F1C01" w:rsidRPr="009F1C01" w:rsidRDefault="00853891" w:rsidP="009F1C01">
          <w:pPr>
            <w:pStyle w:val="TOC21"/>
            <w:tabs>
              <w:tab w:val="left" w:leader="dot" w:pos="9856"/>
            </w:tabs>
            <w:spacing w:before="138"/>
            <w:jc w:val="both"/>
            <w:rPr>
              <w:rFonts w:asciiTheme="minorHAnsi" w:hAnsiTheme="minorHAnsi" w:cstheme="minorHAnsi"/>
              <w:sz w:val="24"/>
              <w:szCs w:val="24"/>
              <w:lang w:val="uk-UA"/>
            </w:rPr>
          </w:pPr>
          <w:hyperlink w:anchor="_bookmark8" w:history="1">
            <w:r w:rsidR="009F1C01" w:rsidRPr="009F1C01">
              <w:rPr>
                <w:rFonts w:asciiTheme="minorHAnsi" w:hAnsiTheme="minorHAnsi" w:cstheme="minorHAnsi"/>
                <w:sz w:val="24"/>
                <w:szCs w:val="24"/>
                <w:lang w:val="uk-UA"/>
              </w:rPr>
              <w:t>SWOT-комунікацій та позиціонування</w:t>
            </w:r>
            <w:r w:rsidR="009F1C01" w:rsidRPr="009F1C01">
              <w:rPr>
                <w:rFonts w:asciiTheme="minorHAnsi" w:hAnsiTheme="minorHAnsi" w:cstheme="minorHAnsi"/>
                <w:sz w:val="24"/>
                <w:szCs w:val="24"/>
                <w:lang w:val="uk-UA"/>
              </w:rPr>
              <w:tab/>
              <w:t>8</w:t>
            </w:r>
          </w:hyperlink>
        </w:p>
        <w:p w:rsidR="009F1C01" w:rsidRPr="009F1C01" w:rsidRDefault="00853891" w:rsidP="009F1C01">
          <w:pPr>
            <w:pStyle w:val="TOC11"/>
            <w:tabs>
              <w:tab w:val="left" w:leader="dot" w:pos="9743"/>
            </w:tabs>
            <w:spacing w:before="134"/>
            <w:jc w:val="both"/>
            <w:rPr>
              <w:rFonts w:asciiTheme="minorHAnsi" w:hAnsiTheme="minorHAnsi" w:cstheme="minorHAnsi"/>
              <w:sz w:val="24"/>
              <w:szCs w:val="24"/>
              <w:lang w:val="uk-UA"/>
            </w:rPr>
          </w:pPr>
          <w:hyperlink w:anchor="_bookmark9" w:history="1">
            <w:r w:rsidR="009F1C01" w:rsidRPr="009F1C01">
              <w:rPr>
                <w:rFonts w:asciiTheme="minorHAnsi" w:hAnsiTheme="minorHAnsi" w:cstheme="minorHAnsi"/>
                <w:sz w:val="24"/>
                <w:szCs w:val="24"/>
                <w:lang w:val="uk-UA"/>
              </w:rPr>
              <w:t>ЧАСТИНА 2. Позиціонування ОТГ</w:t>
            </w:r>
            <w:r w:rsidR="009F1C01" w:rsidRPr="009F1C01">
              <w:rPr>
                <w:rFonts w:asciiTheme="minorHAnsi" w:hAnsiTheme="minorHAnsi" w:cstheme="minorHAnsi"/>
                <w:sz w:val="24"/>
                <w:szCs w:val="24"/>
                <w:lang w:val="uk-UA"/>
              </w:rPr>
              <w:tab/>
              <w:t>15</w:t>
            </w:r>
          </w:hyperlink>
        </w:p>
        <w:p w:rsidR="009F1C01" w:rsidRPr="009F1C01" w:rsidRDefault="00853891" w:rsidP="009F1C01">
          <w:pPr>
            <w:pStyle w:val="TOC21"/>
            <w:tabs>
              <w:tab w:val="left" w:leader="dot" w:pos="9743"/>
            </w:tabs>
            <w:spacing w:before="138"/>
            <w:jc w:val="both"/>
            <w:rPr>
              <w:rFonts w:asciiTheme="minorHAnsi" w:hAnsiTheme="minorHAnsi" w:cstheme="minorHAnsi"/>
              <w:sz w:val="24"/>
              <w:szCs w:val="24"/>
              <w:lang w:val="uk-UA"/>
            </w:rPr>
          </w:pPr>
          <w:hyperlink w:anchor="_bookmark10" w:history="1">
            <w:r w:rsidR="009F1C01" w:rsidRPr="009F1C01">
              <w:rPr>
                <w:rFonts w:asciiTheme="minorHAnsi" w:hAnsiTheme="minorHAnsi" w:cstheme="minorHAnsi"/>
                <w:sz w:val="24"/>
                <w:szCs w:val="24"/>
                <w:lang w:val="uk-UA"/>
              </w:rPr>
              <w:t>Напрям позиціонування ___________ ОТГ як громади для життя та роботи</w:t>
            </w:r>
            <w:r w:rsidR="009F1C01" w:rsidRPr="009F1C01">
              <w:rPr>
                <w:rFonts w:asciiTheme="minorHAnsi" w:hAnsiTheme="minorHAnsi" w:cstheme="minorHAnsi"/>
                <w:sz w:val="24"/>
                <w:szCs w:val="24"/>
                <w:lang w:val="uk-UA"/>
              </w:rPr>
              <w:tab/>
              <w:t>17</w:t>
            </w:r>
          </w:hyperlink>
        </w:p>
        <w:p w:rsidR="009F1C01" w:rsidRPr="009F1C01" w:rsidRDefault="00853891" w:rsidP="009F1C01">
          <w:pPr>
            <w:pStyle w:val="TOC31"/>
            <w:tabs>
              <w:tab w:val="left" w:leader="dot" w:pos="9743"/>
            </w:tabs>
            <w:spacing w:before="134"/>
            <w:ind w:right="0"/>
            <w:jc w:val="both"/>
            <w:rPr>
              <w:rFonts w:asciiTheme="minorHAnsi" w:hAnsiTheme="minorHAnsi" w:cstheme="minorHAnsi"/>
              <w:sz w:val="24"/>
              <w:szCs w:val="24"/>
              <w:lang w:val="uk-UA"/>
            </w:rPr>
          </w:pPr>
          <w:hyperlink w:anchor="_bookmark11" w:history="1">
            <w:r w:rsidR="009F1C01" w:rsidRPr="009F1C01">
              <w:rPr>
                <w:rFonts w:asciiTheme="minorHAnsi" w:hAnsiTheme="minorHAnsi" w:cstheme="minorHAnsi"/>
                <w:sz w:val="24"/>
                <w:szCs w:val="24"/>
                <w:lang w:val="uk-UA"/>
              </w:rPr>
              <w:t>Напрям 1. Комунікації для активізації підприємництва</w:t>
            </w:r>
            <w:r w:rsidR="009F1C01" w:rsidRPr="009F1C01">
              <w:rPr>
                <w:rFonts w:asciiTheme="minorHAnsi" w:hAnsiTheme="minorHAnsi" w:cstheme="minorHAnsi"/>
                <w:sz w:val="24"/>
                <w:szCs w:val="24"/>
                <w:lang w:val="uk-UA"/>
              </w:rPr>
              <w:tab/>
              <w:t>18</w:t>
            </w:r>
          </w:hyperlink>
        </w:p>
        <w:p w:rsidR="009F1C01" w:rsidRPr="009F1C01" w:rsidRDefault="00853891" w:rsidP="009F1C01">
          <w:pPr>
            <w:pStyle w:val="TOC31"/>
            <w:tabs>
              <w:tab w:val="left" w:leader="dot" w:pos="9743"/>
            </w:tabs>
            <w:spacing w:before="132"/>
            <w:jc w:val="both"/>
            <w:rPr>
              <w:rFonts w:asciiTheme="minorHAnsi" w:hAnsiTheme="minorHAnsi" w:cstheme="minorHAnsi"/>
              <w:sz w:val="24"/>
              <w:szCs w:val="24"/>
              <w:lang w:val="uk-UA"/>
            </w:rPr>
          </w:pPr>
          <w:hyperlink w:anchor="_bookmark12" w:history="1">
            <w:r w:rsidR="009F1C01" w:rsidRPr="009F1C01">
              <w:rPr>
                <w:rFonts w:asciiTheme="minorHAnsi" w:hAnsiTheme="minorHAnsi" w:cstheme="minorHAnsi"/>
                <w:sz w:val="24"/>
                <w:szCs w:val="24"/>
                <w:lang w:val="uk-UA"/>
              </w:rPr>
              <w:t>Напрям 2. Комунікації для розвитку людського потенціалу та сучасних можливостей для</w:t>
            </w:r>
          </w:hyperlink>
          <w:r w:rsidR="009F1C01" w:rsidRPr="009F1C01">
            <w:rPr>
              <w:lang w:val="uk-UA"/>
            </w:rPr>
            <w:t xml:space="preserve"> </w:t>
          </w:r>
          <w:hyperlink w:anchor="_bookmark12" w:history="1">
            <w:r w:rsidR="009F1C01" w:rsidRPr="009F1C01">
              <w:rPr>
                <w:rFonts w:asciiTheme="minorHAnsi" w:hAnsiTheme="minorHAnsi" w:cstheme="minorHAnsi"/>
                <w:sz w:val="24"/>
                <w:szCs w:val="24"/>
                <w:lang w:val="uk-UA"/>
              </w:rPr>
              <w:t>дозвілля, творчої реалізації та цікавого громадського життя</w:t>
            </w:r>
            <w:r w:rsidR="009F1C01" w:rsidRPr="009F1C01">
              <w:rPr>
                <w:rFonts w:asciiTheme="minorHAnsi" w:hAnsiTheme="minorHAnsi" w:cstheme="minorHAnsi"/>
                <w:sz w:val="24"/>
                <w:szCs w:val="24"/>
                <w:lang w:val="uk-UA"/>
              </w:rPr>
              <w:tab/>
            </w:r>
            <w:r w:rsidR="009F1C01" w:rsidRPr="009F1C01">
              <w:rPr>
                <w:rFonts w:asciiTheme="minorHAnsi" w:hAnsiTheme="minorHAnsi" w:cstheme="minorHAnsi"/>
                <w:w w:val="90"/>
                <w:sz w:val="24"/>
                <w:szCs w:val="24"/>
                <w:lang w:val="uk-UA"/>
              </w:rPr>
              <w:t>20</w:t>
            </w:r>
          </w:hyperlink>
        </w:p>
        <w:p w:rsidR="009F1C01" w:rsidRPr="009F1C01" w:rsidRDefault="00853891" w:rsidP="009F1C01">
          <w:pPr>
            <w:pStyle w:val="TOC31"/>
            <w:tabs>
              <w:tab w:val="left" w:leader="dot" w:pos="9743"/>
            </w:tabs>
            <w:spacing w:before="104"/>
            <w:jc w:val="both"/>
            <w:rPr>
              <w:rFonts w:asciiTheme="minorHAnsi" w:hAnsiTheme="minorHAnsi" w:cstheme="minorHAnsi"/>
              <w:sz w:val="24"/>
              <w:szCs w:val="24"/>
              <w:lang w:val="uk-UA"/>
            </w:rPr>
          </w:pPr>
          <w:hyperlink w:anchor="_bookmark13" w:history="1">
            <w:r w:rsidR="009F1C01" w:rsidRPr="009F1C01">
              <w:rPr>
                <w:rFonts w:asciiTheme="minorHAnsi" w:hAnsiTheme="minorHAnsi" w:cstheme="minorHAnsi"/>
                <w:sz w:val="24"/>
                <w:szCs w:val="24"/>
                <w:lang w:val="uk-UA"/>
              </w:rPr>
              <w:t>Напрям 3. Покращення комунальної, соціальної інфраструктури та побутових умов проживання</w:t>
            </w:r>
          </w:hyperlink>
          <w:r w:rsidR="009F1C01" w:rsidRPr="009F1C01">
            <w:rPr>
              <w:lang w:val="uk-UA"/>
            </w:rPr>
            <w:t xml:space="preserve"> </w:t>
          </w:r>
          <w:hyperlink w:anchor="_bookmark13" w:history="1">
            <w:r w:rsidR="009F1C01" w:rsidRPr="009F1C01">
              <w:rPr>
                <w:rFonts w:asciiTheme="minorHAnsi" w:hAnsiTheme="minorHAnsi" w:cstheme="minorHAnsi"/>
                <w:sz w:val="24"/>
                <w:szCs w:val="24"/>
                <w:lang w:val="uk-UA"/>
              </w:rPr>
              <w:t>у громаді</w:t>
            </w:r>
            <w:r w:rsidR="009F1C01" w:rsidRPr="009F1C01">
              <w:rPr>
                <w:rFonts w:asciiTheme="minorHAnsi" w:hAnsiTheme="minorHAnsi" w:cstheme="minorHAnsi"/>
                <w:sz w:val="24"/>
                <w:szCs w:val="24"/>
                <w:lang w:val="uk-UA"/>
              </w:rPr>
              <w:tab/>
            </w:r>
            <w:r w:rsidR="009F1C01" w:rsidRPr="009F1C01">
              <w:rPr>
                <w:rFonts w:asciiTheme="minorHAnsi" w:hAnsiTheme="minorHAnsi" w:cstheme="minorHAnsi"/>
                <w:w w:val="90"/>
                <w:sz w:val="24"/>
                <w:szCs w:val="24"/>
                <w:lang w:val="uk-UA"/>
              </w:rPr>
              <w:t>21</w:t>
            </w:r>
          </w:hyperlink>
        </w:p>
        <w:p w:rsidR="009F1C01" w:rsidRPr="009F1C01" w:rsidRDefault="00853891" w:rsidP="009F1C01">
          <w:pPr>
            <w:pStyle w:val="TOC21"/>
            <w:tabs>
              <w:tab w:val="left" w:leader="dot" w:pos="9743"/>
            </w:tabs>
            <w:spacing w:before="111"/>
            <w:jc w:val="both"/>
            <w:rPr>
              <w:rFonts w:asciiTheme="minorHAnsi" w:hAnsiTheme="minorHAnsi" w:cstheme="minorHAnsi"/>
              <w:sz w:val="24"/>
              <w:szCs w:val="24"/>
              <w:lang w:val="uk-UA"/>
            </w:rPr>
          </w:pPr>
          <w:hyperlink w:anchor="_bookmark14" w:history="1">
            <w:r w:rsidR="009F1C01" w:rsidRPr="009F1C01">
              <w:rPr>
                <w:rFonts w:asciiTheme="minorHAnsi" w:hAnsiTheme="minorHAnsi" w:cstheme="minorHAnsi"/>
                <w:sz w:val="24"/>
                <w:szCs w:val="24"/>
                <w:lang w:val="uk-UA"/>
              </w:rPr>
              <w:t>Туристичний напрям позиціонування ______________ ОТГ</w:t>
            </w:r>
            <w:r w:rsidR="009F1C01" w:rsidRPr="009F1C01">
              <w:rPr>
                <w:rFonts w:asciiTheme="minorHAnsi" w:hAnsiTheme="minorHAnsi" w:cstheme="minorHAnsi"/>
                <w:sz w:val="24"/>
                <w:szCs w:val="24"/>
                <w:lang w:val="uk-UA"/>
              </w:rPr>
              <w:tab/>
              <w:t>22</w:t>
            </w:r>
          </w:hyperlink>
        </w:p>
        <w:p w:rsidR="009F1C01" w:rsidRPr="009F1C01" w:rsidRDefault="00853891" w:rsidP="009F1C01">
          <w:pPr>
            <w:pStyle w:val="TOC21"/>
            <w:tabs>
              <w:tab w:val="left" w:leader="dot" w:pos="9743"/>
            </w:tabs>
            <w:spacing w:before="136"/>
            <w:jc w:val="both"/>
            <w:rPr>
              <w:rFonts w:asciiTheme="minorHAnsi" w:hAnsiTheme="minorHAnsi" w:cstheme="minorHAnsi"/>
              <w:sz w:val="24"/>
              <w:szCs w:val="24"/>
              <w:lang w:val="uk-UA"/>
            </w:rPr>
          </w:pPr>
          <w:hyperlink w:anchor="_bookmark15" w:history="1">
            <w:r w:rsidR="009F1C01" w:rsidRPr="009F1C01">
              <w:rPr>
                <w:rFonts w:asciiTheme="minorHAnsi" w:hAnsiTheme="minorHAnsi" w:cstheme="minorHAnsi"/>
                <w:sz w:val="24"/>
                <w:szCs w:val="24"/>
                <w:lang w:val="uk-UA"/>
              </w:rPr>
              <w:t>Інвестиційний напрям позиціонування ____________ ОТГ</w:t>
            </w:r>
            <w:r w:rsidR="009F1C01" w:rsidRPr="009F1C01">
              <w:rPr>
                <w:rFonts w:asciiTheme="minorHAnsi" w:hAnsiTheme="minorHAnsi" w:cstheme="minorHAnsi"/>
                <w:sz w:val="24"/>
                <w:szCs w:val="24"/>
                <w:lang w:val="uk-UA"/>
              </w:rPr>
              <w:tab/>
              <w:t>22</w:t>
            </w:r>
          </w:hyperlink>
        </w:p>
        <w:p w:rsidR="009F1C01" w:rsidRPr="009F1C01" w:rsidRDefault="00853891" w:rsidP="009F1C01">
          <w:pPr>
            <w:pStyle w:val="TOC11"/>
            <w:tabs>
              <w:tab w:val="left" w:leader="dot" w:pos="9743"/>
            </w:tabs>
            <w:spacing w:before="137"/>
            <w:jc w:val="both"/>
            <w:rPr>
              <w:rFonts w:asciiTheme="minorHAnsi" w:hAnsiTheme="minorHAnsi" w:cstheme="minorHAnsi"/>
              <w:sz w:val="24"/>
              <w:szCs w:val="24"/>
              <w:lang w:val="uk-UA"/>
            </w:rPr>
          </w:pPr>
          <w:hyperlink w:anchor="_bookmark16" w:history="1">
            <w:r w:rsidR="009F1C01" w:rsidRPr="009F1C01">
              <w:rPr>
                <w:rFonts w:asciiTheme="minorHAnsi" w:hAnsiTheme="minorHAnsi" w:cstheme="minorHAnsi"/>
                <w:sz w:val="24"/>
                <w:szCs w:val="24"/>
                <w:lang w:val="uk-UA"/>
              </w:rPr>
              <w:t>ЧАСТИНА 3. Цілі комунікацій ______________ ОТГ та механізми їх реалізації</w:t>
            </w:r>
            <w:r w:rsidR="009F1C01" w:rsidRPr="009F1C01">
              <w:rPr>
                <w:rFonts w:asciiTheme="minorHAnsi" w:hAnsiTheme="minorHAnsi" w:cstheme="minorHAnsi"/>
                <w:sz w:val="24"/>
                <w:szCs w:val="24"/>
                <w:lang w:val="uk-UA"/>
              </w:rPr>
              <w:tab/>
              <w:t>24</w:t>
            </w:r>
          </w:hyperlink>
        </w:p>
        <w:p w:rsidR="009F1C01" w:rsidRPr="009F1C01" w:rsidRDefault="00853891" w:rsidP="009F1C01">
          <w:pPr>
            <w:pStyle w:val="TOC21"/>
            <w:tabs>
              <w:tab w:val="left" w:leader="dot" w:pos="9743"/>
            </w:tabs>
            <w:jc w:val="both"/>
            <w:rPr>
              <w:rFonts w:asciiTheme="minorHAnsi" w:hAnsiTheme="minorHAnsi" w:cstheme="minorHAnsi"/>
              <w:sz w:val="24"/>
              <w:szCs w:val="24"/>
              <w:lang w:val="uk-UA"/>
            </w:rPr>
          </w:pPr>
          <w:hyperlink w:anchor="_bookmark17" w:history="1">
            <w:r w:rsidR="009F1C01" w:rsidRPr="009F1C01">
              <w:rPr>
                <w:rFonts w:asciiTheme="minorHAnsi" w:hAnsiTheme="minorHAnsi" w:cstheme="minorHAnsi"/>
                <w:sz w:val="24"/>
                <w:szCs w:val="24"/>
                <w:lang w:val="uk-UA"/>
              </w:rPr>
              <w:t>Зв'язок цілей розвитку ____________ОТГ із комунікаційними цілями</w:t>
            </w:r>
            <w:r w:rsidR="009F1C01" w:rsidRPr="009F1C01">
              <w:rPr>
                <w:rFonts w:asciiTheme="minorHAnsi" w:hAnsiTheme="minorHAnsi" w:cstheme="minorHAnsi"/>
                <w:sz w:val="24"/>
                <w:szCs w:val="24"/>
                <w:lang w:val="uk-UA"/>
              </w:rPr>
              <w:tab/>
              <w:t>24</w:t>
            </w:r>
          </w:hyperlink>
        </w:p>
        <w:p w:rsidR="009F1C01" w:rsidRPr="009F1C01" w:rsidRDefault="00853891" w:rsidP="009F1C01">
          <w:pPr>
            <w:pStyle w:val="TOC21"/>
            <w:tabs>
              <w:tab w:val="left" w:leader="dot" w:pos="9743"/>
            </w:tabs>
            <w:spacing w:before="131"/>
            <w:ind w:right="235"/>
            <w:jc w:val="both"/>
            <w:rPr>
              <w:rFonts w:asciiTheme="minorHAnsi" w:hAnsiTheme="minorHAnsi" w:cstheme="minorHAnsi"/>
              <w:sz w:val="24"/>
              <w:szCs w:val="24"/>
              <w:lang w:val="uk-UA"/>
            </w:rPr>
          </w:pPr>
          <w:hyperlink w:anchor="_bookmark18" w:history="1">
            <w:r w:rsidR="009F1C01" w:rsidRPr="009F1C01">
              <w:rPr>
                <w:rFonts w:asciiTheme="minorHAnsi" w:hAnsiTheme="minorHAnsi" w:cstheme="minorHAnsi"/>
                <w:sz w:val="24"/>
                <w:szCs w:val="24"/>
                <w:lang w:val="uk-UA"/>
              </w:rPr>
              <w:t>Стратегічна ціль 1. Підвищення довіри громади до влади ОТГ, підвищення рівня місцевого</w:t>
            </w:r>
          </w:hyperlink>
          <w:r w:rsidR="009F1C01" w:rsidRPr="009F1C01">
            <w:rPr>
              <w:lang w:val="uk-UA"/>
            </w:rPr>
            <w:t xml:space="preserve"> </w:t>
          </w:r>
          <w:hyperlink w:anchor="_bookmark18" w:history="1">
            <w:r w:rsidR="009F1C01" w:rsidRPr="009F1C01">
              <w:rPr>
                <w:rFonts w:asciiTheme="minorHAnsi" w:hAnsiTheme="minorHAnsi" w:cstheme="minorHAnsi"/>
                <w:sz w:val="24"/>
                <w:szCs w:val="24"/>
                <w:lang w:val="uk-UA"/>
              </w:rPr>
              <w:t>патріотизму та згуртованості громади навколо спільних інтересів та цілей розвитку</w:t>
            </w:r>
            <w:r w:rsidR="009F1C01" w:rsidRPr="009F1C01">
              <w:rPr>
                <w:rFonts w:asciiTheme="minorHAnsi" w:hAnsiTheme="minorHAnsi" w:cstheme="minorHAnsi"/>
                <w:sz w:val="24"/>
                <w:szCs w:val="24"/>
                <w:lang w:val="uk-UA"/>
              </w:rPr>
              <w:tab/>
            </w:r>
            <w:r w:rsidR="009F1C01" w:rsidRPr="009F1C01">
              <w:rPr>
                <w:rFonts w:asciiTheme="minorHAnsi" w:hAnsiTheme="minorHAnsi" w:cstheme="minorHAnsi"/>
                <w:w w:val="90"/>
                <w:sz w:val="24"/>
                <w:szCs w:val="24"/>
                <w:lang w:val="uk-UA"/>
              </w:rPr>
              <w:t>29</w:t>
            </w:r>
          </w:hyperlink>
        </w:p>
        <w:p w:rsidR="009F1C01" w:rsidRPr="009F1C01" w:rsidRDefault="00853891" w:rsidP="009F1C01">
          <w:pPr>
            <w:pStyle w:val="TOC31"/>
            <w:tabs>
              <w:tab w:val="left" w:leader="dot" w:pos="9743"/>
            </w:tabs>
            <w:spacing w:before="105"/>
            <w:jc w:val="both"/>
            <w:rPr>
              <w:rFonts w:asciiTheme="minorHAnsi" w:hAnsiTheme="minorHAnsi" w:cstheme="minorHAnsi"/>
              <w:sz w:val="24"/>
              <w:szCs w:val="24"/>
              <w:lang w:val="uk-UA"/>
            </w:rPr>
          </w:pPr>
          <w:hyperlink w:anchor="_bookmark19" w:history="1">
            <w:r w:rsidR="009F1C01" w:rsidRPr="009F1C01">
              <w:rPr>
                <w:rFonts w:asciiTheme="minorHAnsi" w:hAnsiTheme="minorHAnsi" w:cstheme="minorHAnsi"/>
                <w:sz w:val="24"/>
                <w:szCs w:val="24"/>
                <w:lang w:val="uk-UA"/>
              </w:rPr>
              <w:t>Оперативна ціль 1.1. Покращення поінформованості громади про ініціативи, проєкти та</w:t>
            </w:r>
          </w:hyperlink>
          <w:r w:rsidR="009F1C01" w:rsidRPr="009F1C01">
            <w:rPr>
              <w:lang w:val="uk-UA"/>
            </w:rPr>
            <w:t xml:space="preserve"> </w:t>
          </w:r>
          <w:hyperlink w:anchor="_bookmark19" w:history="1">
            <w:r w:rsidR="009F1C01" w:rsidRPr="009F1C01">
              <w:rPr>
                <w:rFonts w:asciiTheme="minorHAnsi" w:hAnsiTheme="minorHAnsi" w:cstheme="minorHAnsi"/>
                <w:sz w:val="24"/>
                <w:szCs w:val="24"/>
                <w:lang w:val="uk-UA"/>
              </w:rPr>
              <w:t>досягнення керівництва ОТГ (хочу знати, що робить та зробила влада)</w:t>
            </w:r>
            <w:r w:rsidR="009F1C01" w:rsidRPr="009F1C01">
              <w:rPr>
                <w:rFonts w:asciiTheme="minorHAnsi" w:hAnsiTheme="minorHAnsi" w:cstheme="minorHAnsi"/>
                <w:sz w:val="24"/>
                <w:szCs w:val="24"/>
                <w:lang w:val="uk-UA"/>
              </w:rPr>
              <w:tab/>
            </w:r>
            <w:r w:rsidR="009F1C01" w:rsidRPr="009F1C01">
              <w:rPr>
                <w:rFonts w:asciiTheme="minorHAnsi" w:hAnsiTheme="minorHAnsi" w:cstheme="minorHAnsi"/>
                <w:w w:val="90"/>
                <w:sz w:val="24"/>
                <w:szCs w:val="24"/>
                <w:lang w:val="uk-UA"/>
              </w:rPr>
              <w:t>29</w:t>
            </w:r>
          </w:hyperlink>
        </w:p>
        <w:p w:rsidR="009F1C01" w:rsidRPr="009F1C01" w:rsidRDefault="00853891" w:rsidP="009F1C01">
          <w:pPr>
            <w:pStyle w:val="TOC31"/>
            <w:tabs>
              <w:tab w:val="left" w:leader="dot" w:pos="9743"/>
            </w:tabs>
            <w:spacing w:before="105"/>
            <w:jc w:val="both"/>
            <w:rPr>
              <w:rFonts w:asciiTheme="minorHAnsi" w:hAnsiTheme="minorHAnsi" w:cstheme="minorHAnsi"/>
              <w:sz w:val="24"/>
              <w:szCs w:val="24"/>
              <w:lang w:val="uk-UA"/>
            </w:rPr>
          </w:pPr>
          <w:hyperlink w:anchor="_bookmark20" w:history="1">
            <w:r w:rsidR="009F1C01" w:rsidRPr="009F1C01">
              <w:rPr>
                <w:rFonts w:asciiTheme="minorHAnsi" w:hAnsiTheme="minorHAnsi" w:cstheme="minorHAnsi"/>
                <w:sz w:val="24"/>
                <w:szCs w:val="24"/>
                <w:lang w:val="uk-UA"/>
              </w:rPr>
              <w:t>Оперативна ціль 1.2. Покращення зворотного зв’язку від громади та механізмів діалогу громада-</w:t>
            </w:r>
          </w:hyperlink>
          <w:hyperlink w:anchor="_bookmark20" w:history="1">
            <w:r w:rsidR="009F1C01" w:rsidRPr="009F1C01">
              <w:rPr>
                <w:rFonts w:asciiTheme="minorHAnsi" w:hAnsiTheme="minorHAnsi" w:cstheme="minorHAnsi"/>
                <w:sz w:val="24"/>
                <w:szCs w:val="24"/>
                <w:lang w:val="uk-UA"/>
              </w:rPr>
              <w:t>влада (моя думка важлива)</w:t>
            </w:r>
            <w:r w:rsidR="009F1C01" w:rsidRPr="009F1C01">
              <w:rPr>
                <w:rFonts w:asciiTheme="minorHAnsi" w:hAnsiTheme="minorHAnsi" w:cstheme="minorHAnsi"/>
                <w:sz w:val="24"/>
                <w:szCs w:val="24"/>
                <w:lang w:val="uk-UA"/>
              </w:rPr>
              <w:tab/>
            </w:r>
            <w:r w:rsidR="009F1C01" w:rsidRPr="009F1C01">
              <w:rPr>
                <w:rFonts w:asciiTheme="minorHAnsi" w:hAnsiTheme="minorHAnsi" w:cstheme="minorHAnsi"/>
                <w:w w:val="90"/>
                <w:sz w:val="24"/>
                <w:szCs w:val="24"/>
                <w:lang w:val="uk-UA"/>
              </w:rPr>
              <w:t>33</w:t>
            </w:r>
          </w:hyperlink>
        </w:p>
        <w:p w:rsidR="009F1C01" w:rsidRPr="009F1C01" w:rsidRDefault="00853891" w:rsidP="009F1C01">
          <w:pPr>
            <w:pStyle w:val="TOC31"/>
            <w:tabs>
              <w:tab w:val="left" w:leader="dot" w:pos="9743"/>
            </w:tabs>
            <w:jc w:val="both"/>
            <w:rPr>
              <w:rFonts w:asciiTheme="minorHAnsi" w:hAnsiTheme="minorHAnsi" w:cstheme="minorHAnsi"/>
              <w:sz w:val="24"/>
              <w:szCs w:val="24"/>
              <w:lang w:val="uk-UA"/>
            </w:rPr>
          </w:pPr>
          <w:hyperlink w:anchor="_bookmark21" w:history="1">
            <w:r w:rsidR="009F1C01" w:rsidRPr="009F1C01">
              <w:rPr>
                <w:rFonts w:asciiTheme="minorHAnsi" w:hAnsiTheme="minorHAnsi" w:cstheme="minorHAnsi"/>
                <w:sz w:val="24"/>
                <w:szCs w:val="24"/>
                <w:lang w:val="uk-UA"/>
              </w:rPr>
              <w:t>Оперативна ціль 1.3. Роз’яснення викликів, які стоять перед ОТГ, та ролі кожного у розвитку</w:t>
            </w:r>
          </w:hyperlink>
          <w:r w:rsidR="009F1C01" w:rsidRPr="009F1C01">
            <w:rPr>
              <w:lang w:val="uk-UA"/>
            </w:rPr>
            <w:t xml:space="preserve"> </w:t>
          </w:r>
          <w:hyperlink w:anchor="_bookmark21" w:history="1">
            <w:r w:rsidR="009F1C01" w:rsidRPr="009F1C01">
              <w:rPr>
                <w:rFonts w:asciiTheme="minorHAnsi" w:hAnsiTheme="minorHAnsi" w:cstheme="minorHAnsi"/>
                <w:sz w:val="24"/>
                <w:szCs w:val="24"/>
                <w:lang w:val="uk-UA"/>
              </w:rPr>
              <w:t>громади (розумію, в чому проблеми, та що саме я можу зробити)</w:t>
            </w:r>
            <w:r w:rsidR="009F1C01" w:rsidRPr="009F1C01">
              <w:rPr>
                <w:rFonts w:asciiTheme="minorHAnsi" w:hAnsiTheme="minorHAnsi" w:cstheme="minorHAnsi"/>
                <w:sz w:val="24"/>
                <w:szCs w:val="24"/>
                <w:lang w:val="uk-UA"/>
              </w:rPr>
              <w:tab/>
            </w:r>
            <w:r w:rsidR="009F1C01" w:rsidRPr="009F1C01">
              <w:rPr>
                <w:rFonts w:asciiTheme="minorHAnsi" w:hAnsiTheme="minorHAnsi" w:cstheme="minorHAnsi"/>
                <w:w w:val="90"/>
                <w:sz w:val="24"/>
                <w:szCs w:val="24"/>
                <w:lang w:val="uk-UA"/>
              </w:rPr>
              <w:t>34</w:t>
            </w:r>
          </w:hyperlink>
        </w:p>
        <w:p w:rsidR="009F1C01" w:rsidRPr="009F1C01" w:rsidRDefault="00853891" w:rsidP="009F1C01">
          <w:pPr>
            <w:pStyle w:val="TOC31"/>
            <w:tabs>
              <w:tab w:val="left" w:leader="dot" w:pos="9743"/>
            </w:tabs>
            <w:jc w:val="both"/>
            <w:rPr>
              <w:rFonts w:asciiTheme="minorHAnsi" w:hAnsiTheme="minorHAnsi" w:cstheme="minorHAnsi"/>
              <w:sz w:val="24"/>
              <w:szCs w:val="24"/>
              <w:lang w:val="uk-UA"/>
            </w:rPr>
          </w:pPr>
          <w:hyperlink w:anchor="_bookmark22" w:history="1">
            <w:r w:rsidR="009F1C01" w:rsidRPr="009F1C01">
              <w:rPr>
                <w:rFonts w:asciiTheme="minorHAnsi" w:hAnsiTheme="minorHAnsi" w:cstheme="minorHAnsi"/>
                <w:sz w:val="24"/>
                <w:szCs w:val="24"/>
                <w:lang w:val="uk-UA"/>
              </w:rPr>
              <w:t>Операційна ціль 1.4. Підвищення рівня залученості громади до реалізації Стратегії розвитку</w:t>
            </w:r>
          </w:hyperlink>
          <w:hyperlink w:anchor="_bookmark22" w:history="1">
            <w:r w:rsidR="009F1C01" w:rsidRPr="009F1C01">
              <w:rPr>
                <w:rFonts w:asciiTheme="minorHAnsi" w:hAnsiTheme="minorHAnsi" w:cstheme="minorHAnsi"/>
                <w:sz w:val="24"/>
                <w:szCs w:val="24"/>
                <w:lang w:val="uk-UA"/>
              </w:rPr>
              <w:t>___________ ОТГ на 20__ -20__ роки</w:t>
            </w:r>
            <w:r w:rsidR="009F1C01" w:rsidRPr="009F1C01">
              <w:rPr>
                <w:rFonts w:asciiTheme="minorHAnsi" w:hAnsiTheme="minorHAnsi" w:cstheme="minorHAnsi"/>
                <w:sz w:val="24"/>
                <w:szCs w:val="24"/>
                <w:lang w:val="uk-UA"/>
              </w:rPr>
              <w:tab/>
            </w:r>
            <w:r w:rsidR="009F1C01" w:rsidRPr="009F1C01">
              <w:rPr>
                <w:rFonts w:asciiTheme="minorHAnsi" w:hAnsiTheme="minorHAnsi" w:cstheme="minorHAnsi"/>
                <w:w w:val="90"/>
                <w:sz w:val="24"/>
                <w:szCs w:val="24"/>
                <w:lang w:val="uk-UA"/>
              </w:rPr>
              <w:t>34</w:t>
            </w:r>
          </w:hyperlink>
        </w:p>
        <w:p w:rsidR="009F1C01" w:rsidRPr="009F1C01" w:rsidRDefault="00853891" w:rsidP="009F1C01">
          <w:pPr>
            <w:pStyle w:val="TOC21"/>
            <w:tabs>
              <w:tab w:val="left" w:leader="dot" w:pos="9743"/>
            </w:tabs>
            <w:spacing w:before="100"/>
            <w:ind w:right="235"/>
            <w:jc w:val="both"/>
            <w:rPr>
              <w:rFonts w:asciiTheme="minorHAnsi" w:hAnsiTheme="minorHAnsi" w:cstheme="minorHAnsi"/>
              <w:sz w:val="24"/>
              <w:szCs w:val="24"/>
              <w:lang w:val="uk-UA"/>
            </w:rPr>
          </w:pPr>
          <w:hyperlink w:anchor="_bookmark23" w:history="1">
            <w:r w:rsidR="009F1C01" w:rsidRPr="009F1C01">
              <w:rPr>
                <w:rFonts w:asciiTheme="minorHAnsi" w:hAnsiTheme="minorHAnsi" w:cstheme="minorHAnsi"/>
                <w:sz w:val="24"/>
                <w:szCs w:val="24"/>
                <w:lang w:val="uk-UA"/>
              </w:rPr>
              <w:t>Стратегічна ціль 2. Підвищення обізнаності про ____________ ОТГ як про найкращі практики</w:t>
            </w:r>
          </w:hyperlink>
          <w:r w:rsidR="009F1C01" w:rsidRPr="009F1C01">
            <w:rPr>
              <w:lang w:val="uk-UA"/>
            </w:rPr>
            <w:t xml:space="preserve"> </w:t>
          </w:r>
          <w:hyperlink w:anchor="_bookmark23" w:history="1">
            <w:r w:rsidR="009F1C01" w:rsidRPr="009F1C01">
              <w:rPr>
                <w:rFonts w:asciiTheme="minorHAnsi" w:hAnsiTheme="minorHAnsi" w:cstheme="minorHAnsi"/>
                <w:sz w:val="24"/>
                <w:szCs w:val="24"/>
                <w:lang w:val="uk-UA"/>
              </w:rPr>
              <w:t>децентралізації  та об’єднання громад</w:t>
            </w:r>
            <w:r w:rsidR="009F1C01" w:rsidRPr="009F1C01">
              <w:rPr>
                <w:rFonts w:asciiTheme="minorHAnsi" w:hAnsiTheme="minorHAnsi" w:cstheme="minorHAnsi"/>
                <w:sz w:val="24"/>
                <w:szCs w:val="24"/>
                <w:lang w:val="uk-UA"/>
              </w:rPr>
              <w:tab/>
            </w:r>
            <w:r w:rsidR="009F1C01" w:rsidRPr="009F1C01">
              <w:rPr>
                <w:rFonts w:asciiTheme="minorHAnsi" w:hAnsiTheme="minorHAnsi" w:cstheme="minorHAnsi"/>
                <w:w w:val="90"/>
                <w:sz w:val="24"/>
                <w:szCs w:val="24"/>
                <w:lang w:val="uk-UA"/>
              </w:rPr>
              <w:t>36</w:t>
            </w:r>
          </w:hyperlink>
        </w:p>
        <w:p w:rsidR="009F1C01" w:rsidRPr="009F1C01" w:rsidRDefault="00853891" w:rsidP="009F1C01">
          <w:pPr>
            <w:pStyle w:val="TOC31"/>
            <w:tabs>
              <w:tab w:val="left" w:leader="dot" w:pos="9743"/>
            </w:tabs>
            <w:spacing w:before="102"/>
            <w:jc w:val="both"/>
            <w:rPr>
              <w:rFonts w:asciiTheme="minorHAnsi" w:hAnsiTheme="minorHAnsi" w:cstheme="minorHAnsi"/>
              <w:sz w:val="24"/>
              <w:szCs w:val="24"/>
              <w:lang w:val="uk-UA"/>
            </w:rPr>
          </w:pPr>
          <w:hyperlink w:anchor="_bookmark24" w:history="1">
            <w:r w:rsidR="009F1C01" w:rsidRPr="009F1C01">
              <w:rPr>
                <w:rFonts w:asciiTheme="minorHAnsi" w:hAnsiTheme="minorHAnsi" w:cstheme="minorHAnsi"/>
                <w:sz w:val="24"/>
                <w:szCs w:val="24"/>
                <w:lang w:val="uk-UA"/>
              </w:rPr>
              <w:t>Операційна ціль 2.1. Збільшення частки ____________ ОТГ у публікаціях/сюжетах національних</w:t>
            </w:r>
          </w:hyperlink>
          <w:r w:rsidR="009F1C01" w:rsidRPr="009F1C01">
            <w:rPr>
              <w:lang w:val="uk-UA"/>
            </w:rPr>
            <w:t xml:space="preserve"> </w:t>
          </w:r>
          <w:hyperlink w:anchor="_bookmark24" w:history="1">
            <w:r w:rsidR="009F1C01" w:rsidRPr="009F1C01">
              <w:rPr>
                <w:rFonts w:asciiTheme="minorHAnsi" w:hAnsiTheme="minorHAnsi" w:cstheme="minorHAnsi"/>
                <w:sz w:val="24"/>
                <w:szCs w:val="24"/>
                <w:lang w:val="uk-UA"/>
              </w:rPr>
              <w:t>та регіональних ЗМІ, присвячених цікавинкам та історіям з міст та сіл України</w:t>
            </w:r>
            <w:r w:rsidR="009F1C01" w:rsidRPr="009F1C01">
              <w:rPr>
                <w:rFonts w:asciiTheme="minorHAnsi" w:hAnsiTheme="minorHAnsi" w:cstheme="minorHAnsi"/>
                <w:sz w:val="24"/>
                <w:szCs w:val="24"/>
                <w:lang w:val="uk-UA"/>
              </w:rPr>
              <w:tab/>
            </w:r>
            <w:r w:rsidR="009F1C01" w:rsidRPr="009F1C01">
              <w:rPr>
                <w:rFonts w:asciiTheme="minorHAnsi" w:hAnsiTheme="minorHAnsi" w:cstheme="minorHAnsi"/>
                <w:w w:val="90"/>
                <w:sz w:val="24"/>
                <w:szCs w:val="24"/>
                <w:lang w:val="uk-UA"/>
              </w:rPr>
              <w:t>36</w:t>
            </w:r>
          </w:hyperlink>
        </w:p>
        <w:p w:rsidR="009F1C01" w:rsidRPr="009F1C01" w:rsidRDefault="00853891" w:rsidP="009F1C01">
          <w:pPr>
            <w:pStyle w:val="TOC21"/>
            <w:tabs>
              <w:tab w:val="left" w:leader="dot" w:pos="9743"/>
            </w:tabs>
            <w:spacing w:before="105"/>
            <w:ind w:right="235"/>
            <w:jc w:val="both"/>
            <w:rPr>
              <w:rFonts w:asciiTheme="minorHAnsi" w:hAnsiTheme="minorHAnsi" w:cstheme="minorHAnsi"/>
              <w:sz w:val="24"/>
              <w:szCs w:val="24"/>
              <w:lang w:val="uk-UA"/>
            </w:rPr>
          </w:pPr>
          <w:hyperlink w:anchor="_bookmark25" w:history="1">
            <w:r w:rsidR="009F1C01" w:rsidRPr="009F1C01">
              <w:rPr>
                <w:rFonts w:asciiTheme="minorHAnsi" w:hAnsiTheme="minorHAnsi" w:cstheme="minorHAnsi"/>
                <w:sz w:val="24"/>
                <w:szCs w:val="24"/>
                <w:lang w:val="uk-UA"/>
              </w:rPr>
              <w:t>Стратегічна ціль 3. Заохочення відповідальної (до громадського простору) та екологічно свідомої</w:t>
            </w:r>
          </w:hyperlink>
          <w:r w:rsidR="009F1C01" w:rsidRPr="009F1C01">
            <w:rPr>
              <w:lang w:val="uk-UA"/>
            </w:rPr>
            <w:t xml:space="preserve"> </w:t>
          </w:r>
          <w:hyperlink w:anchor="_bookmark25" w:history="1">
            <w:r w:rsidR="009F1C01" w:rsidRPr="009F1C01">
              <w:rPr>
                <w:rFonts w:asciiTheme="minorHAnsi" w:hAnsiTheme="minorHAnsi" w:cstheme="minorHAnsi"/>
                <w:sz w:val="24"/>
                <w:szCs w:val="24"/>
                <w:lang w:val="uk-UA"/>
              </w:rPr>
              <w:t>поведінки мешканців</w:t>
            </w:r>
            <w:r w:rsidR="009F1C01" w:rsidRPr="009F1C01">
              <w:rPr>
                <w:rFonts w:asciiTheme="minorHAnsi" w:hAnsiTheme="minorHAnsi" w:cstheme="minorHAnsi"/>
                <w:sz w:val="24"/>
                <w:szCs w:val="24"/>
                <w:lang w:val="uk-UA"/>
              </w:rPr>
              <w:tab/>
            </w:r>
            <w:r w:rsidR="009F1C01" w:rsidRPr="009F1C01">
              <w:rPr>
                <w:rFonts w:asciiTheme="minorHAnsi" w:hAnsiTheme="minorHAnsi" w:cstheme="minorHAnsi"/>
                <w:w w:val="90"/>
                <w:sz w:val="24"/>
                <w:szCs w:val="24"/>
                <w:lang w:val="uk-UA"/>
              </w:rPr>
              <w:t>37</w:t>
            </w:r>
          </w:hyperlink>
        </w:p>
        <w:p w:rsidR="009F1C01" w:rsidRPr="009F1C01" w:rsidRDefault="00853891" w:rsidP="009F1C01">
          <w:pPr>
            <w:pStyle w:val="TOC31"/>
            <w:tabs>
              <w:tab w:val="left" w:leader="dot" w:pos="9743"/>
            </w:tabs>
            <w:spacing w:before="106"/>
            <w:ind w:right="0"/>
            <w:jc w:val="both"/>
            <w:rPr>
              <w:rFonts w:asciiTheme="minorHAnsi" w:hAnsiTheme="minorHAnsi" w:cstheme="minorHAnsi"/>
              <w:sz w:val="24"/>
              <w:szCs w:val="24"/>
              <w:lang w:val="uk-UA"/>
            </w:rPr>
          </w:pPr>
          <w:hyperlink w:anchor="_bookmark26" w:history="1">
            <w:r w:rsidR="009F1C01" w:rsidRPr="009F1C01">
              <w:rPr>
                <w:rFonts w:asciiTheme="minorHAnsi" w:hAnsiTheme="minorHAnsi" w:cstheme="minorHAnsi"/>
                <w:sz w:val="24"/>
                <w:szCs w:val="24"/>
                <w:lang w:val="uk-UA"/>
              </w:rPr>
              <w:t>Операційна ціль 3.1. Залучення мешканців до участі в екологічних та творчих акціях</w:t>
            </w:r>
            <w:r w:rsidR="009F1C01" w:rsidRPr="009F1C01">
              <w:rPr>
                <w:rFonts w:asciiTheme="minorHAnsi" w:hAnsiTheme="minorHAnsi" w:cstheme="minorHAnsi"/>
                <w:sz w:val="24"/>
                <w:szCs w:val="24"/>
                <w:lang w:val="uk-UA"/>
              </w:rPr>
              <w:tab/>
              <w:t>37</w:t>
            </w:r>
          </w:hyperlink>
        </w:p>
        <w:p w:rsidR="009F1C01" w:rsidRPr="009F1C01" w:rsidRDefault="00853891" w:rsidP="009F1C01">
          <w:pPr>
            <w:pStyle w:val="TOC21"/>
            <w:tabs>
              <w:tab w:val="left" w:leader="dot" w:pos="9743"/>
            </w:tabs>
            <w:spacing w:after="20"/>
            <w:jc w:val="both"/>
            <w:rPr>
              <w:rFonts w:asciiTheme="minorHAnsi" w:hAnsiTheme="minorHAnsi" w:cstheme="minorHAnsi"/>
              <w:sz w:val="24"/>
              <w:szCs w:val="24"/>
              <w:lang w:val="uk-UA"/>
            </w:rPr>
          </w:pPr>
          <w:hyperlink w:anchor="_bookmark27" w:history="1">
            <w:r w:rsidR="009F1C01" w:rsidRPr="009F1C01">
              <w:rPr>
                <w:rFonts w:asciiTheme="minorHAnsi" w:hAnsiTheme="minorHAnsi" w:cstheme="minorHAnsi"/>
                <w:sz w:val="24"/>
                <w:szCs w:val="24"/>
                <w:lang w:val="uk-UA"/>
              </w:rPr>
              <w:t>Стратегічна ціль 4. Заохочення підприємницької ініціативи</w:t>
            </w:r>
            <w:r w:rsidR="009F1C01" w:rsidRPr="009F1C01">
              <w:rPr>
                <w:rFonts w:asciiTheme="minorHAnsi" w:hAnsiTheme="minorHAnsi" w:cstheme="minorHAnsi"/>
                <w:sz w:val="24"/>
                <w:szCs w:val="24"/>
                <w:lang w:val="uk-UA"/>
              </w:rPr>
              <w:tab/>
              <w:t>38</w:t>
            </w:r>
          </w:hyperlink>
        </w:p>
        <w:p w:rsidR="009F1C01" w:rsidRPr="009F1C01" w:rsidRDefault="00853891" w:rsidP="009F1C01">
          <w:pPr>
            <w:pStyle w:val="TOC31"/>
            <w:tabs>
              <w:tab w:val="left" w:leader="dot" w:pos="9743"/>
            </w:tabs>
            <w:spacing w:before="92"/>
            <w:jc w:val="both"/>
            <w:rPr>
              <w:rFonts w:asciiTheme="minorHAnsi" w:hAnsiTheme="minorHAnsi" w:cstheme="minorHAnsi"/>
              <w:sz w:val="24"/>
              <w:szCs w:val="24"/>
              <w:lang w:val="uk-UA"/>
            </w:rPr>
          </w:pPr>
          <w:hyperlink w:anchor="_bookmark28" w:history="1">
            <w:r w:rsidR="009F1C01" w:rsidRPr="009F1C01">
              <w:rPr>
                <w:rFonts w:asciiTheme="minorHAnsi" w:hAnsiTheme="minorHAnsi" w:cstheme="minorHAnsi"/>
                <w:sz w:val="24"/>
                <w:szCs w:val="24"/>
                <w:lang w:val="uk-UA"/>
              </w:rPr>
              <w:t>Операційна ціль 4.1. Залучення мешканців до Інкубатора розвитку підприємництва або «Бізнес-</w:t>
            </w:r>
          </w:hyperlink>
          <w:hyperlink w:anchor="_bookmark28" w:history="1">
            <w:r w:rsidR="009F1C01" w:rsidRPr="009F1C01">
              <w:rPr>
                <w:rFonts w:asciiTheme="minorHAnsi" w:hAnsiTheme="minorHAnsi" w:cstheme="minorHAnsi"/>
                <w:sz w:val="24"/>
                <w:szCs w:val="24"/>
                <w:lang w:val="uk-UA"/>
              </w:rPr>
              <w:t>хабу»</w:t>
            </w:r>
            <w:r w:rsidR="009F1C01" w:rsidRPr="009F1C01">
              <w:rPr>
                <w:rFonts w:asciiTheme="minorHAnsi" w:hAnsiTheme="minorHAnsi" w:cstheme="minorHAnsi"/>
                <w:sz w:val="24"/>
                <w:szCs w:val="24"/>
                <w:lang w:val="uk-UA"/>
              </w:rPr>
              <w:tab/>
            </w:r>
            <w:r w:rsidR="009F1C01" w:rsidRPr="009F1C01">
              <w:rPr>
                <w:rFonts w:asciiTheme="minorHAnsi" w:hAnsiTheme="minorHAnsi" w:cstheme="minorHAnsi"/>
                <w:w w:val="90"/>
                <w:sz w:val="24"/>
                <w:szCs w:val="24"/>
                <w:lang w:val="uk-UA"/>
              </w:rPr>
              <w:t>38</w:t>
            </w:r>
          </w:hyperlink>
        </w:p>
        <w:p w:rsidR="009F1C01" w:rsidRPr="009F1C01" w:rsidRDefault="00853891" w:rsidP="009F1C01">
          <w:pPr>
            <w:pStyle w:val="TOC21"/>
            <w:tabs>
              <w:tab w:val="left" w:leader="dot" w:pos="9743"/>
            </w:tabs>
            <w:spacing w:before="106"/>
            <w:jc w:val="both"/>
            <w:rPr>
              <w:rFonts w:asciiTheme="minorHAnsi" w:hAnsiTheme="minorHAnsi" w:cstheme="minorHAnsi"/>
              <w:sz w:val="24"/>
              <w:szCs w:val="24"/>
              <w:lang w:val="uk-UA"/>
            </w:rPr>
          </w:pPr>
          <w:hyperlink w:anchor="_bookmark29" w:history="1">
            <w:r w:rsidR="009F1C01" w:rsidRPr="009F1C01">
              <w:rPr>
                <w:rFonts w:asciiTheme="minorHAnsi" w:hAnsiTheme="minorHAnsi" w:cstheme="minorHAnsi"/>
                <w:sz w:val="24"/>
                <w:szCs w:val="24"/>
                <w:lang w:val="uk-UA"/>
              </w:rPr>
              <w:t>Стратегічна ціль 5. Покращення інвестиційної привабливості громади</w:t>
            </w:r>
            <w:r w:rsidR="009F1C01" w:rsidRPr="009F1C01">
              <w:rPr>
                <w:rFonts w:asciiTheme="minorHAnsi" w:hAnsiTheme="minorHAnsi" w:cstheme="minorHAnsi"/>
                <w:sz w:val="24"/>
                <w:szCs w:val="24"/>
                <w:lang w:val="uk-UA"/>
              </w:rPr>
              <w:tab/>
              <w:t>40</w:t>
            </w:r>
          </w:hyperlink>
        </w:p>
        <w:p w:rsidR="009F1C01" w:rsidRPr="009F1C01" w:rsidRDefault="00853891" w:rsidP="009F1C01">
          <w:pPr>
            <w:pStyle w:val="TOC31"/>
            <w:tabs>
              <w:tab w:val="left" w:leader="dot" w:pos="9743"/>
            </w:tabs>
            <w:spacing w:before="135"/>
            <w:ind w:right="0"/>
            <w:jc w:val="both"/>
            <w:rPr>
              <w:rFonts w:asciiTheme="minorHAnsi" w:hAnsiTheme="minorHAnsi" w:cstheme="minorHAnsi"/>
              <w:sz w:val="24"/>
              <w:szCs w:val="24"/>
              <w:lang w:val="uk-UA"/>
            </w:rPr>
          </w:pPr>
          <w:hyperlink w:anchor="_bookmark30" w:history="1">
            <w:r w:rsidR="009F1C01" w:rsidRPr="009F1C01">
              <w:rPr>
                <w:rFonts w:asciiTheme="minorHAnsi" w:hAnsiTheme="minorHAnsi" w:cstheme="minorHAnsi"/>
                <w:sz w:val="24"/>
                <w:szCs w:val="24"/>
                <w:lang w:val="uk-UA"/>
              </w:rPr>
              <w:t>Операційна ціль 5.1. Розробка презентаційної продукції для потенційних інвесторів</w:t>
            </w:r>
            <w:r w:rsidR="009F1C01" w:rsidRPr="009F1C01">
              <w:rPr>
                <w:rFonts w:asciiTheme="minorHAnsi" w:hAnsiTheme="minorHAnsi" w:cstheme="minorHAnsi"/>
                <w:sz w:val="24"/>
                <w:szCs w:val="24"/>
                <w:lang w:val="uk-UA"/>
              </w:rPr>
              <w:tab/>
              <w:t>40</w:t>
            </w:r>
          </w:hyperlink>
        </w:p>
        <w:p w:rsidR="009F1C01" w:rsidRPr="009F1C01" w:rsidRDefault="00853891" w:rsidP="009F1C01">
          <w:pPr>
            <w:pStyle w:val="TOC21"/>
            <w:tabs>
              <w:tab w:val="left" w:leader="dot" w:pos="9743"/>
            </w:tabs>
            <w:spacing w:before="137"/>
            <w:jc w:val="both"/>
            <w:rPr>
              <w:rFonts w:asciiTheme="minorHAnsi" w:hAnsiTheme="minorHAnsi" w:cstheme="minorHAnsi"/>
              <w:sz w:val="24"/>
              <w:szCs w:val="24"/>
              <w:lang w:val="uk-UA"/>
            </w:rPr>
          </w:pPr>
          <w:hyperlink w:anchor="_bookmark31" w:history="1">
            <w:r w:rsidR="009F1C01" w:rsidRPr="009F1C01">
              <w:rPr>
                <w:rFonts w:asciiTheme="minorHAnsi" w:hAnsiTheme="minorHAnsi" w:cstheme="minorHAnsi"/>
                <w:sz w:val="24"/>
                <w:szCs w:val="24"/>
                <w:lang w:val="uk-UA"/>
              </w:rPr>
              <w:t>Стратегічна ціль 6. Формування туристично-привабливого образу громади</w:t>
            </w:r>
            <w:r w:rsidR="009F1C01" w:rsidRPr="009F1C01">
              <w:rPr>
                <w:rFonts w:asciiTheme="minorHAnsi" w:hAnsiTheme="minorHAnsi" w:cstheme="minorHAnsi"/>
                <w:sz w:val="24"/>
                <w:szCs w:val="24"/>
                <w:lang w:val="uk-UA"/>
              </w:rPr>
              <w:tab/>
              <w:t>42</w:t>
            </w:r>
          </w:hyperlink>
        </w:p>
        <w:p w:rsidR="009F1C01" w:rsidRPr="009F1C01" w:rsidRDefault="00853891" w:rsidP="009F1C01">
          <w:pPr>
            <w:pStyle w:val="TOC31"/>
            <w:tabs>
              <w:tab w:val="left" w:leader="dot" w:pos="9743"/>
            </w:tabs>
            <w:spacing w:before="135"/>
            <w:ind w:right="0"/>
            <w:jc w:val="both"/>
            <w:rPr>
              <w:rFonts w:asciiTheme="minorHAnsi" w:hAnsiTheme="minorHAnsi" w:cstheme="minorHAnsi"/>
              <w:sz w:val="24"/>
              <w:szCs w:val="24"/>
              <w:lang w:val="uk-UA"/>
            </w:rPr>
          </w:pPr>
          <w:hyperlink w:anchor="_bookmark32" w:history="1">
            <w:r w:rsidR="009F1C01" w:rsidRPr="009F1C01">
              <w:rPr>
                <w:rFonts w:asciiTheme="minorHAnsi" w:hAnsiTheme="minorHAnsi" w:cstheme="minorHAnsi"/>
                <w:sz w:val="24"/>
                <w:szCs w:val="24"/>
                <w:lang w:val="uk-UA"/>
              </w:rPr>
              <w:t>Операційна ціль 6.1. Розробка туристичного бренду ОТГ</w:t>
            </w:r>
            <w:r w:rsidR="009F1C01" w:rsidRPr="009F1C01">
              <w:rPr>
                <w:rFonts w:asciiTheme="minorHAnsi" w:hAnsiTheme="minorHAnsi" w:cstheme="minorHAnsi"/>
                <w:sz w:val="24"/>
                <w:szCs w:val="24"/>
                <w:lang w:val="uk-UA"/>
              </w:rPr>
              <w:tab/>
              <w:t>42</w:t>
            </w:r>
          </w:hyperlink>
        </w:p>
        <w:p w:rsidR="009F1C01" w:rsidRPr="009F1C01" w:rsidRDefault="00853891" w:rsidP="009F1C01">
          <w:pPr>
            <w:pStyle w:val="TOC31"/>
            <w:tabs>
              <w:tab w:val="left" w:leader="dot" w:pos="9743"/>
            </w:tabs>
            <w:spacing w:before="137"/>
            <w:ind w:right="0"/>
            <w:jc w:val="both"/>
            <w:rPr>
              <w:rFonts w:asciiTheme="minorHAnsi" w:hAnsiTheme="minorHAnsi" w:cstheme="minorHAnsi"/>
              <w:sz w:val="24"/>
              <w:szCs w:val="24"/>
              <w:lang w:val="uk-UA"/>
            </w:rPr>
          </w:pPr>
          <w:hyperlink w:anchor="_bookmark33" w:history="1">
            <w:r w:rsidR="009F1C01" w:rsidRPr="009F1C01">
              <w:rPr>
                <w:rFonts w:asciiTheme="minorHAnsi" w:hAnsiTheme="minorHAnsi" w:cstheme="minorHAnsi"/>
                <w:sz w:val="24"/>
                <w:szCs w:val="24"/>
                <w:lang w:val="uk-UA"/>
              </w:rPr>
              <w:t>Операційна ціль 6.2. Розробка презентаційно-сувенірної продукції ОТГ</w:t>
            </w:r>
            <w:r w:rsidR="009F1C01" w:rsidRPr="009F1C01">
              <w:rPr>
                <w:rFonts w:asciiTheme="minorHAnsi" w:hAnsiTheme="minorHAnsi" w:cstheme="minorHAnsi"/>
                <w:sz w:val="24"/>
                <w:szCs w:val="24"/>
                <w:lang w:val="uk-UA"/>
              </w:rPr>
              <w:tab/>
              <w:t>43</w:t>
            </w:r>
          </w:hyperlink>
        </w:p>
      </w:sdtContent>
    </w:sdt>
    <w:p w:rsidR="009F1C01" w:rsidRPr="009F1C01" w:rsidRDefault="009F1C01" w:rsidP="009F1C01">
      <w:pPr>
        <w:jc w:val="both"/>
        <w:rPr>
          <w:rFonts w:cstheme="minorHAnsi"/>
          <w:sz w:val="24"/>
          <w:szCs w:val="24"/>
          <w:lang w:val="uk-UA"/>
        </w:rPr>
        <w:sectPr w:rsidR="009F1C01" w:rsidRPr="009F1C01">
          <w:type w:val="continuous"/>
          <w:pgSz w:w="11910" w:h="16840"/>
          <w:pgMar w:top="1149" w:right="620" w:bottom="1641" w:left="1080" w:header="720" w:footer="720" w:gutter="0"/>
          <w:cols w:space="720"/>
        </w:sectPr>
      </w:pPr>
    </w:p>
    <w:p w:rsidR="009F1C01" w:rsidRPr="009F1C01" w:rsidRDefault="009F1C01" w:rsidP="009F1C01">
      <w:pPr>
        <w:jc w:val="both"/>
        <w:rPr>
          <w:rFonts w:cstheme="minorHAnsi"/>
          <w:sz w:val="24"/>
          <w:szCs w:val="24"/>
          <w:lang w:val="uk-UA"/>
        </w:rPr>
        <w:sectPr w:rsidR="009F1C01" w:rsidRPr="009F1C01">
          <w:type w:val="continuous"/>
          <w:pgSz w:w="11910" w:h="16840"/>
          <w:pgMar w:top="1140" w:right="620" w:bottom="1200" w:left="1080" w:header="720" w:footer="720" w:gutter="0"/>
          <w:cols w:space="720"/>
        </w:sectPr>
      </w:pPr>
    </w:p>
    <w:p w:rsidR="009F1C01" w:rsidRPr="009F1C01" w:rsidRDefault="009F1C01" w:rsidP="009F1C01">
      <w:pPr>
        <w:pStyle w:val="BodyText"/>
        <w:spacing w:before="217"/>
        <w:ind w:left="336"/>
        <w:jc w:val="both"/>
        <w:rPr>
          <w:rFonts w:asciiTheme="minorHAnsi" w:hAnsiTheme="minorHAnsi" w:cstheme="minorHAnsi"/>
          <w:lang w:val="uk-UA"/>
        </w:rPr>
      </w:pPr>
      <w:bookmarkStart w:id="0" w:name="_bookmark0"/>
      <w:bookmarkEnd w:id="0"/>
      <w:r w:rsidRPr="009F1C01">
        <w:rPr>
          <w:rFonts w:asciiTheme="minorHAnsi" w:hAnsiTheme="minorHAnsi" w:cstheme="minorHAnsi"/>
          <w:lang w:val="uk-UA"/>
        </w:rPr>
        <w:lastRenderedPageBreak/>
        <w:t>Вступ</w:t>
      </w:r>
    </w:p>
    <w:p w:rsidR="009F1C01" w:rsidRPr="009F1C01" w:rsidRDefault="009F1C01" w:rsidP="009F1C01">
      <w:pPr>
        <w:pStyle w:val="BodyText"/>
        <w:spacing w:before="187"/>
        <w:ind w:left="336"/>
        <w:jc w:val="both"/>
        <w:rPr>
          <w:rFonts w:asciiTheme="minorHAnsi" w:hAnsiTheme="minorHAnsi" w:cstheme="minorHAnsi"/>
          <w:lang w:val="uk-UA"/>
        </w:rPr>
      </w:pPr>
      <w:bookmarkStart w:id="1" w:name="_bookmark1"/>
      <w:bookmarkEnd w:id="1"/>
      <w:r w:rsidRPr="009F1C01">
        <w:rPr>
          <w:rFonts w:asciiTheme="minorHAnsi" w:hAnsiTheme="minorHAnsi" w:cstheme="minorHAnsi"/>
          <w:lang w:val="uk-UA"/>
        </w:rPr>
        <w:t>Термінологія</w:t>
      </w:r>
    </w:p>
    <w:p w:rsidR="009F1C01" w:rsidRPr="009F1C01" w:rsidRDefault="009F1C01" w:rsidP="009F1C01">
      <w:pPr>
        <w:spacing w:before="27"/>
        <w:ind w:left="336"/>
        <w:jc w:val="both"/>
        <w:rPr>
          <w:rFonts w:cstheme="minorHAnsi"/>
          <w:i/>
          <w:sz w:val="24"/>
          <w:szCs w:val="24"/>
          <w:lang w:val="uk-UA"/>
        </w:rPr>
      </w:pPr>
      <w:r w:rsidRPr="009F1C01">
        <w:rPr>
          <w:rFonts w:cstheme="minorHAnsi"/>
          <w:i/>
          <w:sz w:val="24"/>
          <w:szCs w:val="24"/>
          <w:lang w:val="uk-UA"/>
        </w:rPr>
        <w:t>Які терміни та поняття використовуються в цьому документі?</w:t>
      </w:r>
    </w:p>
    <w:p w:rsidR="009F1C01" w:rsidRPr="009F1C01" w:rsidRDefault="009F1C01" w:rsidP="00E93254">
      <w:pPr>
        <w:pStyle w:val="ListParagraph"/>
        <w:widowControl w:val="0"/>
        <w:numPr>
          <w:ilvl w:val="0"/>
          <w:numId w:val="24"/>
        </w:numPr>
        <w:tabs>
          <w:tab w:val="left" w:pos="697"/>
        </w:tabs>
        <w:autoSpaceDE w:val="0"/>
        <w:autoSpaceDN w:val="0"/>
        <w:spacing w:after="0" w:line="240" w:lineRule="auto"/>
        <w:ind w:right="232"/>
        <w:contextualSpacing w:val="0"/>
        <w:jc w:val="both"/>
        <w:rPr>
          <w:rFonts w:cstheme="minorHAnsi"/>
          <w:sz w:val="24"/>
          <w:szCs w:val="24"/>
          <w:lang w:val="uk-UA"/>
        </w:rPr>
      </w:pPr>
      <w:r w:rsidRPr="009F1C01">
        <w:rPr>
          <w:rFonts w:cstheme="minorHAnsi"/>
          <w:b/>
          <w:sz w:val="24"/>
          <w:szCs w:val="24"/>
          <w:lang w:val="uk-UA"/>
        </w:rPr>
        <w:t xml:space="preserve">Комунікації ОТГ </w:t>
      </w:r>
      <w:r w:rsidRPr="009F1C01">
        <w:rPr>
          <w:rFonts w:cstheme="minorHAnsi"/>
          <w:sz w:val="24"/>
          <w:szCs w:val="24"/>
          <w:lang w:val="uk-UA"/>
        </w:rPr>
        <w:t>– комплекс заходів із взаємодії з громадою та важливими зовнішніми групами, спрямований на розвиток ОТГ.</w:t>
      </w:r>
    </w:p>
    <w:p w:rsidR="009F1C01" w:rsidRPr="009F1C01" w:rsidRDefault="009F1C01" w:rsidP="00E93254">
      <w:pPr>
        <w:pStyle w:val="ListParagraph"/>
        <w:widowControl w:val="0"/>
        <w:numPr>
          <w:ilvl w:val="0"/>
          <w:numId w:val="24"/>
        </w:numPr>
        <w:tabs>
          <w:tab w:val="left" w:pos="697"/>
        </w:tabs>
        <w:autoSpaceDE w:val="0"/>
        <w:autoSpaceDN w:val="0"/>
        <w:spacing w:before="9" w:after="0" w:line="240" w:lineRule="auto"/>
        <w:ind w:right="224"/>
        <w:contextualSpacing w:val="0"/>
        <w:jc w:val="both"/>
        <w:rPr>
          <w:rFonts w:cstheme="minorHAnsi"/>
          <w:sz w:val="24"/>
          <w:szCs w:val="24"/>
          <w:lang w:val="uk-UA"/>
        </w:rPr>
      </w:pPr>
      <w:r w:rsidRPr="009F1C01">
        <w:rPr>
          <w:rFonts w:cstheme="minorHAnsi"/>
          <w:b/>
          <w:sz w:val="24"/>
          <w:szCs w:val="24"/>
          <w:lang w:val="uk-UA"/>
        </w:rPr>
        <w:t xml:space="preserve">Позиціонування ОТГ </w:t>
      </w:r>
      <w:r w:rsidRPr="009F1C01">
        <w:rPr>
          <w:rFonts w:cstheme="minorHAnsi"/>
          <w:sz w:val="24"/>
          <w:szCs w:val="24"/>
          <w:lang w:val="uk-UA"/>
        </w:rPr>
        <w:t xml:space="preserve">– комунікації, спрямовані на формування чіткого сприйняття ОТГ в конкретних цільових аудиторіях ‒ як місця для життя, </w:t>
      </w:r>
      <w:r w:rsidRPr="009F1C01">
        <w:rPr>
          <w:rFonts w:cstheme="minorHAnsi"/>
          <w:spacing w:val="-20"/>
          <w:sz w:val="24"/>
          <w:szCs w:val="24"/>
          <w:lang w:val="uk-UA"/>
        </w:rPr>
        <w:t xml:space="preserve">ро </w:t>
      </w:r>
      <w:r w:rsidRPr="009F1C01">
        <w:rPr>
          <w:rFonts w:cstheme="minorHAnsi"/>
          <w:sz w:val="24"/>
          <w:szCs w:val="24"/>
          <w:lang w:val="uk-UA"/>
        </w:rPr>
        <w:t>боти, інвестицій, туризму тощо.</w:t>
      </w:r>
    </w:p>
    <w:p w:rsidR="009F1C01" w:rsidRPr="009F1C01" w:rsidRDefault="009F1C01" w:rsidP="00E93254">
      <w:pPr>
        <w:pStyle w:val="ListParagraph"/>
        <w:widowControl w:val="0"/>
        <w:numPr>
          <w:ilvl w:val="0"/>
          <w:numId w:val="24"/>
        </w:numPr>
        <w:tabs>
          <w:tab w:val="left" w:pos="697"/>
        </w:tabs>
        <w:autoSpaceDE w:val="0"/>
        <w:autoSpaceDN w:val="0"/>
        <w:spacing w:after="0" w:line="240" w:lineRule="auto"/>
        <w:ind w:right="226"/>
        <w:contextualSpacing w:val="0"/>
        <w:jc w:val="both"/>
        <w:rPr>
          <w:rFonts w:cstheme="minorHAnsi"/>
          <w:sz w:val="24"/>
          <w:szCs w:val="24"/>
          <w:lang w:val="uk-UA"/>
        </w:rPr>
      </w:pPr>
      <w:r w:rsidRPr="009F1C01">
        <w:rPr>
          <w:rFonts w:cstheme="minorHAnsi"/>
          <w:b/>
          <w:sz w:val="24"/>
          <w:szCs w:val="24"/>
          <w:lang w:val="uk-UA"/>
        </w:rPr>
        <w:t xml:space="preserve">Бренд ОТГ </w:t>
      </w:r>
      <w:r w:rsidRPr="009F1C01">
        <w:rPr>
          <w:rFonts w:cstheme="minorHAnsi"/>
          <w:sz w:val="24"/>
          <w:szCs w:val="24"/>
          <w:lang w:val="uk-UA"/>
        </w:rPr>
        <w:t>– легко впізнаваний та індивідуальний образ ОТГ, який є близьким для більшості населення громади та допомагає відрізнити ОТГ від інших.</w:t>
      </w:r>
    </w:p>
    <w:p w:rsidR="009F1C01" w:rsidRPr="009F1C01" w:rsidRDefault="009F1C01" w:rsidP="00E93254">
      <w:pPr>
        <w:pStyle w:val="ListParagraph"/>
        <w:widowControl w:val="0"/>
        <w:numPr>
          <w:ilvl w:val="0"/>
          <w:numId w:val="24"/>
        </w:numPr>
        <w:tabs>
          <w:tab w:val="left" w:pos="697"/>
        </w:tabs>
        <w:autoSpaceDE w:val="0"/>
        <w:autoSpaceDN w:val="0"/>
        <w:spacing w:after="0" w:line="240" w:lineRule="auto"/>
        <w:ind w:right="222"/>
        <w:contextualSpacing w:val="0"/>
        <w:jc w:val="both"/>
        <w:rPr>
          <w:rFonts w:cstheme="minorHAnsi"/>
          <w:sz w:val="24"/>
          <w:szCs w:val="24"/>
          <w:lang w:val="uk-UA"/>
        </w:rPr>
      </w:pPr>
      <w:r w:rsidRPr="009F1C01">
        <w:rPr>
          <w:rFonts w:cstheme="minorHAnsi"/>
          <w:b/>
          <w:sz w:val="24"/>
          <w:szCs w:val="24"/>
          <w:lang w:val="uk-UA"/>
        </w:rPr>
        <w:t xml:space="preserve">Цільові аудиторії ОТГ </w:t>
      </w:r>
      <w:r w:rsidRPr="009F1C01">
        <w:rPr>
          <w:rFonts w:cstheme="minorHAnsi"/>
          <w:sz w:val="24"/>
          <w:szCs w:val="24"/>
          <w:lang w:val="uk-UA"/>
        </w:rPr>
        <w:t>– групи населення, з якими найважливіше взаємодіяти ___________ раді для розвитку ОТГ.</w:t>
      </w:r>
    </w:p>
    <w:p w:rsidR="009F1C01" w:rsidRPr="009F1C01" w:rsidRDefault="009F1C01" w:rsidP="00E93254">
      <w:pPr>
        <w:pStyle w:val="ListParagraph"/>
        <w:widowControl w:val="0"/>
        <w:numPr>
          <w:ilvl w:val="0"/>
          <w:numId w:val="24"/>
        </w:numPr>
        <w:tabs>
          <w:tab w:val="left" w:pos="697"/>
        </w:tabs>
        <w:autoSpaceDE w:val="0"/>
        <w:autoSpaceDN w:val="0"/>
        <w:spacing w:before="12" w:after="0" w:line="240" w:lineRule="auto"/>
        <w:ind w:right="232"/>
        <w:contextualSpacing w:val="0"/>
        <w:jc w:val="both"/>
        <w:rPr>
          <w:rFonts w:cstheme="minorHAnsi"/>
          <w:sz w:val="24"/>
          <w:szCs w:val="24"/>
          <w:lang w:val="uk-UA"/>
        </w:rPr>
      </w:pPr>
      <w:r w:rsidRPr="009F1C01">
        <w:rPr>
          <w:rFonts w:cstheme="minorHAnsi"/>
          <w:b/>
          <w:sz w:val="24"/>
          <w:szCs w:val="24"/>
          <w:lang w:val="uk-UA"/>
        </w:rPr>
        <w:t xml:space="preserve">Спікери ОТГ </w:t>
      </w:r>
      <w:r w:rsidRPr="009F1C01">
        <w:rPr>
          <w:rFonts w:cstheme="minorHAnsi"/>
          <w:sz w:val="24"/>
          <w:szCs w:val="24"/>
          <w:lang w:val="uk-UA"/>
        </w:rPr>
        <w:t>– офіційні особи, які представляють __________ раду та регулярно взаємодіють з цільовими аудиторіями ОТГ.</w:t>
      </w:r>
    </w:p>
    <w:p w:rsidR="009F1C01" w:rsidRPr="009F1C01" w:rsidRDefault="009F1C01" w:rsidP="00E93254">
      <w:pPr>
        <w:pStyle w:val="ListParagraph"/>
        <w:widowControl w:val="0"/>
        <w:numPr>
          <w:ilvl w:val="0"/>
          <w:numId w:val="24"/>
        </w:numPr>
        <w:tabs>
          <w:tab w:val="left" w:pos="697"/>
        </w:tabs>
        <w:autoSpaceDE w:val="0"/>
        <w:autoSpaceDN w:val="0"/>
        <w:spacing w:before="16" w:after="0" w:line="240" w:lineRule="auto"/>
        <w:ind w:right="224"/>
        <w:contextualSpacing w:val="0"/>
        <w:jc w:val="both"/>
        <w:rPr>
          <w:rFonts w:cstheme="minorHAnsi"/>
          <w:sz w:val="24"/>
          <w:szCs w:val="24"/>
          <w:lang w:val="uk-UA"/>
        </w:rPr>
      </w:pPr>
      <w:r w:rsidRPr="009F1C01">
        <w:rPr>
          <w:rFonts w:cstheme="minorHAnsi"/>
          <w:b/>
          <w:sz w:val="24"/>
          <w:szCs w:val="24"/>
          <w:lang w:val="uk-UA"/>
        </w:rPr>
        <w:t xml:space="preserve">Ключові повідомлення ОТГ </w:t>
      </w:r>
      <w:r w:rsidRPr="009F1C01">
        <w:rPr>
          <w:rFonts w:cstheme="minorHAnsi"/>
          <w:sz w:val="24"/>
          <w:szCs w:val="24"/>
          <w:lang w:val="uk-UA"/>
        </w:rPr>
        <w:t>– важлива інформація щодо ОТГ, структурована у цілісні за змістом стислі повідомлення, які є потенційно цікавими та корисними для цільової аудиторії.</w:t>
      </w:r>
    </w:p>
    <w:p w:rsidR="009F1C01" w:rsidRPr="009F1C01" w:rsidRDefault="009F1C01" w:rsidP="00E93254">
      <w:pPr>
        <w:pStyle w:val="ListParagraph"/>
        <w:widowControl w:val="0"/>
        <w:numPr>
          <w:ilvl w:val="0"/>
          <w:numId w:val="24"/>
        </w:numPr>
        <w:tabs>
          <w:tab w:val="left" w:pos="697"/>
        </w:tabs>
        <w:autoSpaceDE w:val="0"/>
        <w:autoSpaceDN w:val="0"/>
        <w:spacing w:before="9" w:after="0" w:line="240" w:lineRule="auto"/>
        <w:ind w:right="233"/>
        <w:contextualSpacing w:val="0"/>
        <w:jc w:val="both"/>
        <w:rPr>
          <w:rFonts w:cstheme="minorHAnsi"/>
          <w:sz w:val="24"/>
          <w:szCs w:val="24"/>
          <w:lang w:val="uk-UA"/>
        </w:rPr>
      </w:pPr>
      <w:r w:rsidRPr="009F1C01">
        <w:rPr>
          <w:rFonts w:cstheme="minorHAnsi"/>
          <w:b/>
          <w:sz w:val="24"/>
          <w:szCs w:val="24"/>
          <w:lang w:val="uk-UA"/>
        </w:rPr>
        <w:t xml:space="preserve">Канали комунікацій ОТГ </w:t>
      </w:r>
      <w:r w:rsidRPr="009F1C01">
        <w:rPr>
          <w:rFonts w:cstheme="minorHAnsi"/>
          <w:sz w:val="24"/>
          <w:szCs w:val="24"/>
          <w:lang w:val="uk-UA"/>
        </w:rPr>
        <w:t>– інформаційні ресурси (власні або зовнішні), які використовує ОТГ для взаємодії з цільовими аудиторіями.</w:t>
      </w:r>
    </w:p>
    <w:p w:rsidR="009F1C01" w:rsidRPr="009F1C01" w:rsidRDefault="009F1C01" w:rsidP="00E93254">
      <w:pPr>
        <w:pStyle w:val="ListParagraph"/>
        <w:widowControl w:val="0"/>
        <w:numPr>
          <w:ilvl w:val="0"/>
          <w:numId w:val="24"/>
        </w:numPr>
        <w:tabs>
          <w:tab w:val="left" w:pos="697"/>
        </w:tabs>
        <w:autoSpaceDE w:val="0"/>
        <w:autoSpaceDN w:val="0"/>
        <w:spacing w:before="13" w:after="0" w:line="240" w:lineRule="auto"/>
        <w:ind w:right="231"/>
        <w:contextualSpacing w:val="0"/>
        <w:jc w:val="both"/>
        <w:rPr>
          <w:rFonts w:cstheme="minorHAnsi"/>
          <w:sz w:val="24"/>
          <w:szCs w:val="24"/>
          <w:lang w:val="uk-UA"/>
        </w:rPr>
      </w:pPr>
      <w:r w:rsidRPr="009F1C01">
        <w:rPr>
          <w:rFonts w:cstheme="minorHAnsi"/>
          <w:b/>
          <w:sz w:val="24"/>
          <w:szCs w:val="24"/>
          <w:lang w:val="uk-UA"/>
        </w:rPr>
        <w:t xml:space="preserve">Інструменти комунікацій ОТГ </w:t>
      </w:r>
      <w:r w:rsidRPr="009F1C01">
        <w:rPr>
          <w:rFonts w:cstheme="minorHAnsi"/>
          <w:sz w:val="24"/>
          <w:szCs w:val="24"/>
          <w:lang w:val="uk-UA"/>
        </w:rPr>
        <w:t>– способи, у які ОТГ взаємодіє з цільовими аудиторіями, через заходи, ініціативи, проєкти тощо.</w:t>
      </w:r>
    </w:p>
    <w:p w:rsidR="009F1C01" w:rsidRPr="009F1C01" w:rsidRDefault="009F1C01" w:rsidP="00E93254">
      <w:pPr>
        <w:pStyle w:val="ListParagraph"/>
        <w:widowControl w:val="0"/>
        <w:numPr>
          <w:ilvl w:val="0"/>
          <w:numId w:val="24"/>
        </w:numPr>
        <w:tabs>
          <w:tab w:val="left" w:pos="697"/>
        </w:tabs>
        <w:autoSpaceDE w:val="0"/>
        <w:autoSpaceDN w:val="0"/>
        <w:spacing w:before="9" w:after="0" w:line="240" w:lineRule="auto"/>
        <w:ind w:right="228"/>
        <w:contextualSpacing w:val="0"/>
        <w:jc w:val="both"/>
        <w:rPr>
          <w:rFonts w:cstheme="minorHAnsi"/>
          <w:sz w:val="24"/>
          <w:szCs w:val="24"/>
          <w:lang w:val="uk-UA"/>
        </w:rPr>
      </w:pPr>
      <w:r w:rsidRPr="009F1C01">
        <w:rPr>
          <w:rFonts w:cstheme="minorHAnsi"/>
          <w:b/>
          <w:sz w:val="24"/>
          <w:szCs w:val="24"/>
          <w:lang w:val="uk-UA"/>
        </w:rPr>
        <w:t xml:space="preserve">Ключові показники ефективності комунікацій ОТГ </w:t>
      </w:r>
      <w:r w:rsidRPr="009F1C01">
        <w:rPr>
          <w:rFonts w:cstheme="minorHAnsi"/>
          <w:sz w:val="24"/>
          <w:szCs w:val="24"/>
          <w:lang w:val="uk-UA"/>
        </w:rPr>
        <w:t>– кількісні та якісні індикатори, по яких можна відстежити, наскільки ефективно ОТГ взаємодіє з цільовими аудиторіями.</w:t>
      </w:r>
    </w:p>
    <w:p w:rsidR="009F1C01" w:rsidRPr="009F1C01" w:rsidRDefault="009F1C01" w:rsidP="00E93254">
      <w:pPr>
        <w:pStyle w:val="ListParagraph"/>
        <w:widowControl w:val="0"/>
        <w:numPr>
          <w:ilvl w:val="0"/>
          <w:numId w:val="24"/>
        </w:numPr>
        <w:tabs>
          <w:tab w:val="left" w:pos="697"/>
        </w:tabs>
        <w:autoSpaceDE w:val="0"/>
        <w:autoSpaceDN w:val="0"/>
        <w:spacing w:before="91" w:after="0" w:line="240" w:lineRule="auto"/>
        <w:ind w:right="232"/>
        <w:contextualSpacing w:val="0"/>
        <w:jc w:val="both"/>
        <w:rPr>
          <w:rFonts w:cstheme="minorHAnsi"/>
          <w:sz w:val="24"/>
          <w:szCs w:val="24"/>
          <w:lang w:val="uk-UA"/>
        </w:rPr>
      </w:pPr>
      <w:r w:rsidRPr="009F1C01">
        <w:rPr>
          <w:rFonts w:cstheme="minorHAnsi"/>
          <w:b/>
          <w:sz w:val="24"/>
          <w:szCs w:val="24"/>
          <w:lang w:val="uk-UA"/>
        </w:rPr>
        <w:t xml:space="preserve">Залучення </w:t>
      </w:r>
      <w:r w:rsidRPr="009F1C01">
        <w:rPr>
          <w:rFonts w:cstheme="minorHAnsi"/>
          <w:sz w:val="24"/>
          <w:szCs w:val="24"/>
          <w:lang w:val="uk-UA"/>
        </w:rPr>
        <w:t>– заохочення до співпраці та участі цільових аудиторій у розвитку громади через громадянську активність та самоорганізацію.</w:t>
      </w:r>
    </w:p>
    <w:p w:rsidR="009F1C01" w:rsidRPr="009F1C01" w:rsidRDefault="009F1C01" w:rsidP="00E93254">
      <w:pPr>
        <w:pStyle w:val="ListParagraph"/>
        <w:widowControl w:val="0"/>
        <w:numPr>
          <w:ilvl w:val="0"/>
          <w:numId w:val="24"/>
        </w:numPr>
        <w:tabs>
          <w:tab w:val="left" w:pos="697"/>
        </w:tabs>
        <w:autoSpaceDE w:val="0"/>
        <w:autoSpaceDN w:val="0"/>
        <w:spacing w:before="15" w:after="0" w:line="240" w:lineRule="auto"/>
        <w:ind w:right="234"/>
        <w:contextualSpacing w:val="0"/>
        <w:jc w:val="both"/>
        <w:rPr>
          <w:rFonts w:cstheme="minorHAnsi"/>
          <w:sz w:val="24"/>
          <w:szCs w:val="24"/>
          <w:lang w:val="uk-UA"/>
        </w:rPr>
      </w:pPr>
      <w:r w:rsidRPr="009F1C01">
        <w:rPr>
          <w:rFonts w:cstheme="minorHAnsi"/>
          <w:b/>
          <w:sz w:val="24"/>
          <w:szCs w:val="24"/>
          <w:lang w:val="uk-UA"/>
        </w:rPr>
        <w:t xml:space="preserve">Зворотній зв’язок </w:t>
      </w:r>
      <w:r w:rsidRPr="009F1C01">
        <w:rPr>
          <w:rFonts w:cstheme="minorHAnsi"/>
          <w:sz w:val="24"/>
          <w:szCs w:val="24"/>
          <w:lang w:val="uk-UA"/>
        </w:rPr>
        <w:t xml:space="preserve">– відгук, реакція; інформація, яку передають цільові аудиторії спікерам </w:t>
      </w:r>
      <w:r w:rsidRPr="009F1C01">
        <w:rPr>
          <w:rFonts w:cstheme="minorHAnsi"/>
          <w:spacing w:val="-2"/>
          <w:sz w:val="24"/>
          <w:szCs w:val="24"/>
          <w:lang w:val="uk-UA"/>
        </w:rPr>
        <w:t xml:space="preserve">ОТГ </w:t>
      </w:r>
      <w:r w:rsidRPr="009F1C01">
        <w:rPr>
          <w:rFonts w:cstheme="minorHAnsi"/>
          <w:sz w:val="24"/>
          <w:szCs w:val="24"/>
          <w:lang w:val="uk-UA"/>
        </w:rPr>
        <w:t>у відповідь на їхні повідомлення.</w:t>
      </w:r>
    </w:p>
    <w:p w:rsidR="009F1C01" w:rsidRPr="009F1C01" w:rsidRDefault="009F1C01" w:rsidP="009F1C01">
      <w:pPr>
        <w:pStyle w:val="BodyText"/>
        <w:jc w:val="both"/>
        <w:rPr>
          <w:rFonts w:asciiTheme="minorHAnsi" w:hAnsiTheme="minorHAnsi" w:cstheme="minorHAnsi"/>
          <w:lang w:val="uk-UA"/>
        </w:rPr>
      </w:pPr>
    </w:p>
    <w:p w:rsidR="009F1C01" w:rsidRPr="009F1C01" w:rsidRDefault="009F1C01" w:rsidP="009F1C01">
      <w:pPr>
        <w:pStyle w:val="BodyText"/>
        <w:tabs>
          <w:tab w:val="left" w:pos="1606"/>
        </w:tabs>
        <w:jc w:val="both"/>
        <w:rPr>
          <w:rFonts w:asciiTheme="minorHAnsi" w:hAnsiTheme="minorHAnsi" w:cstheme="minorHAnsi"/>
          <w:b/>
          <w:lang w:val="uk-UA"/>
        </w:rPr>
      </w:pPr>
      <w:bookmarkStart w:id="2" w:name="_bookmark2"/>
      <w:bookmarkEnd w:id="2"/>
      <w:r w:rsidRPr="009F1C01">
        <w:rPr>
          <w:rFonts w:asciiTheme="minorHAnsi" w:hAnsiTheme="minorHAnsi" w:cstheme="minorHAnsi"/>
          <w:b/>
          <w:lang w:val="uk-UA"/>
        </w:rPr>
        <w:t>Призначення комунікаційної стратегії</w:t>
      </w:r>
    </w:p>
    <w:p w:rsidR="009F1C01" w:rsidRPr="009F1C01" w:rsidRDefault="009F1C01" w:rsidP="009F1C01">
      <w:pPr>
        <w:spacing w:before="21"/>
        <w:ind w:left="336"/>
        <w:jc w:val="both"/>
        <w:rPr>
          <w:rFonts w:cstheme="minorHAnsi"/>
          <w:i/>
          <w:sz w:val="24"/>
          <w:szCs w:val="24"/>
          <w:lang w:val="uk-UA"/>
        </w:rPr>
      </w:pPr>
      <w:r w:rsidRPr="009F1C01">
        <w:rPr>
          <w:rFonts w:cstheme="minorHAnsi"/>
          <w:i/>
          <w:sz w:val="24"/>
          <w:szCs w:val="24"/>
          <w:lang w:val="uk-UA"/>
        </w:rPr>
        <w:t>Навіщо потрібен цей документ?</w:t>
      </w:r>
    </w:p>
    <w:p w:rsidR="009F1C01" w:rsidRPr="009F1C01" w:rsidRDefault="009F1C01" w:rsidP="009F1C01">
      <w:pPr>
        <w:pStyle w:val="BodyText"/>
        <w:ind w:left="336" w:firstLine="707"/>
        <w:jc w:val="both"/>
        <w:rPr>
          <w:rFonts w:asciiTheme="minorHAnsi" w:hAnsiTheme="minorHAnsi" w:cstheme="minorHAnsi"/>
          <w:lang w:val="uk-UA"/>
        </w:rPr>
      </w:pPr>
      <w:r w:rsidRPr="009F1C01">
        <w:rPr>
          <w:rFonts w:asciiTheme="minorHAnsi" w:hAnsiTheme="minorHAnsi" w:cstheme="minorHAnsi"/>
          <w:lang w:val="uk-UA"/>
        </w:rPr>
        <w:t>Комунікаційна стратегія потрібна, щоб допомогти ОТГ підвищити ефективність своїх комунікацій, а саме:</w:t>
      </w:r>
    </w:p>
    <w:p w:rsidR="009F1C01" w:rsidRPr="009F1C01" w:rsidRDefault="009F1C01" w:rsidP="00E93254">
      <w:pPr>
        <w:pStyle w:val="ListParagraph"/>
        <w:widowControl w:val="0"/>
        <w:numPr>
          <w:ilvl w:val="1"/>
          <w:numId w:val="24"/>
        </w:numPr>
        <w:tabs>
          <w:tab w:val="left" w:pos="1057"/>
        </w:tabs>
        <w:autoSpaceDE w:val="0"/>
        <w:autoSpaceDN w:val="0"/>
        <w:spacing w:before="168" w:after="0" w:line="240" w:lineRule="auto"/>
        <w:ind w:right="223"/>
        <w:contextualSpacing w:val="0"/>
        <w:jc w:val="both"/>
        <w:rPr>
          <w:rFonts w:cstheme="minorHAnsi"/>
          <w:sz w:val="24"/>
          <w:szCs w:val="24"/>
          <w:lang w:val="uk-UA"/>
        </w:rPr>
      </w:pPr>
      <w:r w:rsidRPr="009F1C01">
        <w:rPr>
          <w:rFonts w:cstheme="minorHAnsi"/>
          <w:sz w:val="24"/>
          <w:szCs w:val="24"/>
          <w:lang w:val="uk-UA"/>
        </w:rPr>
        <w:t>ДОМОВИТИСЯ ПРО СПІЛЬНЕ БАЧЕННЯ – погодити, як саме комунікації сприятимуть досягненню цілей розвитку громади згідно зі Стратегією розвитку ОТГ; визначити спільні цілі, інтереси, потреби та проблеми, що стосуються комунікацій.</w:t>
      </w:r>
    </w:p>
    <w:p w:rsidR="009F1C01" w:rsidRPr="009F1C01" w:rsidRDefault="009F1C01" w:rsidP="00E93254">
      <w:pPr>
        <w:pStyle w:val="ListParagraph"/>
        <w:widowControl w:val="0"/>
        <w:numPr>
          <w:ilvl w:val="1"/>
          <w:numId w:val="24"/>
        </w:numPr>
        <w:tabs>
          <w:tab w:val="left" w:pos="1057"/>
        </w:tabs>
        <w:autoSpaceDE w:val="0"/>
        <w:autoSpaceDN w:val="0"/>
        <w:spacing w:after="0" w:line="240" w:lineRule="auto"/>
        <w:ind w:right="229"/>
        <w:contextualSpacing w:val="0"/>
        <w:jc w:val="both"/>
        <w:rPr>
          <w:rFonts w:cstheme="minorHAnsi"/>
          <w:sz w:val="24"/>
          <w:szCs w:val="24"/>
          <w:lang w:val="uk-UA"/>
        </w:rPr>
      </w:pPr>
      <w:r w:rsidRPr="009F1C01">
        <w:rPr>
          <w:rFonts w:cstheme="minorHAnsi"/>
          <w:sz w:val="24"/>
          <w:szCs w:val="24"/>
          <w:lang w:val="uk-UA"/>
        </w:rPr>
        <w:t xml:space="preserve">ПРОВЕСТИ ДІАГНОСТИКУ ‒ систематизувати наявні заходи, </w:t>
      </w:r>
      <w:r w:rsidRPr="009F1C01">
        <w:rPr>
          <w:rFonts w:cstheme="minorHAnsi"/>
          <w:spacing w:val="-5"/>
          <w:sz w:val="24"/>
          <w:szCs w:val="24"/>
          <w:lang w:val="uk-UA"/>
        </w:rPr>
        <w:t xml:space="preserve">процеси, </w:t>
      </w:r>
      <w:r w:rsidRPr="009F1C01">
        <w:rPr>
          <w:rFonts w:cstheme="minorHAnsi"/>
          <w:sz w:val="24"/>
          <w:szCs w:val="24"/>
          <w:lang w:val="uk-UA"/>
        </w:rPr>
        <w:t xml:space="preserve">ресурси </w:t>
      </w:r>
      <w:r w:rsidRPr="009F1C01">
        <w:rPr>
          <w:rFonts w:cstheme="minorHAnsi"/>
          <w:sz w:val="24"/>
          <w:szCs w:val="24"/>
          <w:lang w:val="uk-UA"/>
        </w:rPr>
        <w:lastRenderedPageBreak/>
        <w:t>тощо.</w:t>
      </w:r>
    </w:p>
    <w:p w:rsidR="009F1C01" w:rsidRPr="009F1C01" w:rsidRDefault="009F1C01" w:rsidP="00E93254">
      <w:pPr>
        <w:pStyle w:val="ListParagraph"/>
        <w:widowControl w:val="0"/>
        <w:numPr>
          <w:ilvl w:val="1"/>
          <w:numId w:val="24"/>
        </w:numPr>
        <w:tabs>
          <w:tab w:val="left" w:pos="1057"/>
        </w:tabs>
        <w:autoSpaceDE w:val="0"/>
        <w:autoSpaceDN w:val="0"/>
        <w:spacing w:after="0" w:line="240" w:lineRule="auto"/>
        <w:ind w:right="223"/>
        <w:contextualSpacing w:val="0"/>
        <w:jc w:val="both"/>
        <w:rPr>
          <w:rFonts w:cstheme="minorHAnsi"/>
          <w:sz w:val="24"/>
          <w:szCs w:val="24"/>
          <w:lang w:val="uk-UA"/>
        </w:rPr>
      </w:pPr>
      <w:r w:rsidRPr="009F1C01">
        <w:rPr>
          <w:rFonts w:cstheme="minorHAnsi"/>
          <w:sz w:val="24"/>
          <w:szCs w:val="24"/>
          <w:lang w:val="uk-UA"/>
        </w:rPr>
        <w:t xml:space="preserve">ВИЗНАЧИТИ ГОЛОВНЕ, СФОКУСУВАТИ ЗУСИЛЛЯ ‒ в умовах </w:t>
      </w:r>
      <w:r w:rsidRPr="009F1C01">
        <w:rPr>
          <w:rFonts w:cstheme="minorHAnsi"/>
          <w:spacing w:val="-5"/>
          <w:sz w:val="24"/>
          <w:szCs w:val="24"/>
          <w:lang w:val="uk-UA"/>
        </w:rPr>
        <w:t>обме</w:t>
      </w:r>
      <w:r w:rsidRPr="009F1C01">
        <w:rPr>
          <w:rFonts w:cstheme="minorHAnsi"/>
          <w:sz w:val="24"/>
          <w:szCs w:val="24"/>
          <w:lang w:val="uk-UA"/>
        </w:rPr>
        <w:t>жених ресурсів пріоритизувати цілі та напрями.</w:t>
      </w:r>
    </w:p>
    <w:p w:rsidR="009F1C01" w:rsidRPr="009F1C01" w:rsidRDefault="009F1C01" w:rsidP="00E93254">
      <w:pPr>
        <w:pStyle w:val="ListParagraph"/>
        <w:widowControl w:val="0"/>
        <w:numPr>
          <w:ilvl w:val="1"/>
          <w:numId w:val="24"/>
        </w:numPr>
        <w:tabs>
          <w:tab w:val="left" w:pos="1057"/>
        </w:tabs>
        <w:autoSpaceDE w:val="0"/>
        <w:autoSpaceDN w:val="0"/>
        <w:spacing w:after="0" w:line="240" w:lineRule="auto"/>
        <w:ind w:right="229"/>
        <w:contextualSpacing w:val="0"/>
        <w:jc w:val="both"/>
        <w:rPr>
          <w:rFonts w:cstheme="minorHAnsi"/>
          <w:sz w:val="24"/>
          <w:szCs w:val="24"/>
          <w:lang w:val="uk-UA"/>
        </w:rPr>
      </w:pPr>
      <w:r w:rsidRPr="009F1C01">
        <w:rPr>
          <w:rFonts w:cstheme="minorHAnsi"/>
          <w:sz w:val="24"/>
          <w:szCs w:val="24"/>
          <w:lang w:val="uk-UA"/>
        </w:rPr>
        <w:t>ПОЗБУТИСЯ ЗАЙВОГО – чесно визнати, які підходи та діяльність слід змінити або припинити зовсім.</w:t>
      </w:r>
    </w:p>
    <w:p w:rsidR="009F1C01" w:rsidRPr="009F1C01" w:rsidRDefault="009F1C01" w:rsidP="00E93254">
      <w:pPr>
        <w:pStyle w:val="ListParagraph"/>
        <w:widowControl w:val="0"/>
        <w:numPr>
          <w:ilvl w:val="1"/>
          <w:numId w:val="24"/>
        </w:numPr>
        <w:tabs>
          <w:tab w:val="left" w:pos="1057"/>
        </w:tabs>
        <w:autoSpaceDE w:val="0"/>
        <w:autoSpaceDN w:val="0"/>
        <w:spacing w:after="0" w:line="240" w:lineRule="auto"/>
        <w:ind w:right="223"/>
        <w:contextualSpacing w:val="0"/>
        <w:jc w:val="both"/>
        <w:rPr>
          <w:rFonts w:cstheme="minorHAnsi"/>
          <w:sz w:val="24"/>
          <w:szCs w:val="24"/>
          <w:lang w:val="uk-UA"/>
        </w:rPr>
      </w:pPr>
      <w:r w:rsidRPr="009F1C01">
        <w:rPr>
          <w:rFonts w:cstheme="minorHAnsi"/>
          <w:sz w:val="24"/>
          <w:szCs w:val="24"/>
          <w:lang w:val="uk-UA"/>
        </w:rPr>
        <w:t>ОРГАНІЗУВАТИ РОБОТУ – спланувати ресурси та процеси для досягнення стратегічних цілей.</w:t>
      </w:r>
    </w:p>
    <w:p w:rsidR="009F1C01" w:rsidRPr="009F1C01" w:rsidRDefault="009F1C01" w:rsidP="00E93254">
      <w:pPr>
        <w:pStyle w:val="ListParagraph"/>
        <w:widowControl w:val="0"/>
        <w:numPr>
          <w:ilvl w:val="1"/>
          <w:numId w:val="24"/>
        </w:numPr>
        <w:tabs>
          <w:tab w:val="left" w:pos="1057"/>
        </w:tabs>
        <w:autoSpaceDE w:val="0"/>
        <w:autoSpaceDN w:val="0"/>
        <w:spacing w:after="0" w:line="240" w:lineRule="auto"/>
        <w:ind w:right="225"/>
        <w:contextualSpacing w:val="0"/>
        <w:jc w:val="both"/>
        <w:rPr>
          <w:rFonts w:cstheme="minorHAnsi"/>
          <w:sz w:val="24"/>
          <w:szCs w:val="24"/>
          <w:lang w:val="uk-UA"/>
        </w:rPr>
      </w:pPr>
      <w:r w:rsidRPr="009F1C01">
        <w:rPr>
          <w:rFonts w:cstheme="minorHAnsi"/>
          <w:sz w:val="24"/>
          <w:szCs w:val="24"/>
          <w:lang w:val="uk-UA"/>
        </w:rPr>
        <w:t>ДОМОВИТИСЯ, ЩО МИ ВВАЖАЄМО УСПІХОМ – встановити реалістичні очікування та запровадити критерії оцінки.</w:t>
      </w:r>
    </w:p>
    <w:p w:rsidR="009F1C01" w:rsidRPr="009F1C01" w:rsidRDefault="009F1C01" w:rsidP="009F1C01">
      <w:pPr>
        <w:pStyle w:val="BodyText"/>
        <w:spacing w:before="89"/>
        <w:ind w:left="336"/>
        <w:jc w:val="both"/>
        <w:rPr>
          <w:rFonts w:asciiTheme="minorHAnsi" w:hAnsiTheme="minorHAnsi" w:cstheme="minorHAnsi"/>
          <w:lang w:val="uk-UA"/>
        </w:rPr>
      </w:pPr>
      <w:bookmarkStart w:id="3" w:name="_bookmark3"/>
      <w:bookmarkEnd w:id="3"/>
      <w:r w:rsidRPr="009F1C01">
        <w:rPr>
          <w:rFonts w:asciiTheme="minorHAnsi" w:hAnsiTheme="minorHAnsi" w:cstheme="minorHAnsi"/>
          <w:lang w:val="uk-UA"/>
        </w:rPr>
        <w:t>Користувачі та бенефіціари комунікаційної стратегії</w:t>
      </w:r>
    </w:p>
    <w:p w:rsidR="009F1C01" w:rsidRPr="009F1C01" w:rsidRDefault="009F1C01" w:rsidP="009F1C01">
      <w:pPr>
        <w:spacing w:before="26"/>
        <w:ind w:left="336" w:right="562"/>
        <w:jc w:val="both"/>
        <w:rPr>
          <w:rFonts w:cstheme="minorHAnsi"/>
          <w:i/>
          <w:sz w:val="24"/>
          <w:szCs w:val="24"/>
          <w:lang w:val="uk-UA"/>
        </w:rPr>
      </w:pPr>
      <w:r w:rsidRPr="009F1C01">
        <w:rPr>
          <w:rFonts w:cstheme="minorHAnsi"/>
          <w:i/>
          <w:sz w:val="24"/>
          <w:szCs w:val="24"/>
          <w:lang w:val="uk-UA"/>
        </w:rPr>
        <w:t>Хто користуватиметься документом і хто виграє від реалізації комунікаційної стратегії?</w:t>
      </w:r>
    </w:p>
    <w:p w:rsidR="009F1C01" w:rsidRPr="009F1C01" w:rsidRDefault="009F1C01" w:rsidP="009F1C01">
      <w:pPr>
        <w:pStyle w:val="BodyText"/>
        <w:jc w:val="both"/>
        <w:rPr>
          <w:rFonts w:asciiTheme="minorHAnsi" w:hAnsiTheme="minorHAnsi" w:cstheme="minorHAnsi"/>
          <w:i/>
          <w:lang w:val="uk-UA"/>
        </w:rPr>
      </w:pPr>
    </w:p>
    <w:p w:rsidR="009F1C01" w:rsidRPr="009F1C01" w:rsidRDefault="009F1C01" w:rsidP="009F1C01">
      <w:pPr>
        <w:pStyle w:val="BodyText"/>
        <w:ind w:left="336" w:right="227" w:firstLine="707"/>
        <w:jc w:val="both"/>
        <w:rPr>
          <w:rFonts w:asciiTheme="minorHAnsi" w:hAnsiTheme="minorHAnsi" w:cstheme="minorHAnsi"/>
          <w:lang w:val="uk-UA"/>
        </w:rPr>
      </w:pPr>
      <w:r w:rsidRPr="009F1C01">
        <w:rPr>
          <w:rFonts w:asciiTheme="minorHAnsi" w:hAnsiTheme="minorHAnsi" w:cstheme="minorHAnsi"/>
          <w:b/>
          <w:lang w:val="uk-UA"/>
        </w:rPr>
        <w:t xml:space="preserve">Комунікаційна стратегія </w:t>
      </w:r>
      <w:r w:rsidRPr="009F1C01">
        <w:rPr>
          <w:rFonts w:asciiTheme="minorHAnsi" w:hAnsiTheme="minorHAnsi" w:cstheme="minorHAnsi"/>
          <w:lang w:val="uk-UA"/>
        </w:rPr>
        <w:t>– це дороговказ для всіх, хто долучається до комунікацій ОТГ – від голови ОТГ до адміністратора вебсайту, директора школи, членів молодіжної ради тощо.</w:t>
      </w:r>
    </w:p>
    <w:p w:rsidR="009F1C01" w:rsidRPr="009F1C01" w:rsidRDefault="009F1C01" w:rsidP="009F1C01">
      <w:pPr>
        <w:pStyle w:val="BodyText"/>
        <w:spacing w:before="159"/>
        <w:ind w:left="336" w:right="229" w:firstLine="707"/>
        <w:jc w:val="both"/>
        <w:rPr>
          <w:rFonts w:asciiTheme="minorHAnsi" w:hAnsiTheme="minorHAnsi" w:cstheme="minorHAnsi"/>
          <w:lang w:val="uk-UA"/>
        </w:rPr>
      </w:pPr>
      <w:r w:rsidRPr="009F1C01">
        <w:rPr>
          <w:rFonts w:asciiTheme="minorHAnsi" w:hAnsiTheme="minorHAnsi" w:cstheme="minorHAnsi"/>
          <w:b/>
          <w:lang w:val="uk-UA"/>
        </w:rPr>
        <w:t xml:space="preserve">Користувачів </w:t>
      </w:r>
      <w:r w:rsidRPr="009F1C01">
        <w:rPr>
          <w:rFonts w:asciiTheme="minorHAnsi" w:hAnsiTheme="minorHAnsi" w:cstheme="minorHAnsi"/>
          <w:lang w:val="uk-UA"/>
        </w:rPr>
        <w:t>комунікаційної стратегії можна умовно поділити на 3 групи осіб, залежно від ролей:</w:t>
      </w:r>
    </w:p>
    <w:p w:rsidR="009F1C01" w:rsidRPr="009F1C01" w:rsidRDefault="009F1C01" w:rsidP="009F1C01">
      <w:pPr>
        <w:spacing w:before="160"/>
        <w:ind w:left="336"/>
        <w:jc w:val="both"/>
        <w:rPr>
          <w:rFonts w:cstheme="minorHAnsi"/>
          <w:i/>
          <w:sz w:val="24"/>
          <w:szCs w:val="24"/>
          <w:lang w:val="uk-UA"/>
        </w:rPr>
      </w:pPr>
      <w:r w:rsidRPr="009F1C01">
        <w:rPr>
          <w:rFonts w:cstheme="minorHAnsi"/>
          <w:i/>
          <w:sz w:val="24"/>
          <w:szCs w:val="24"/>
          <w:lang w:val="uk-UA"/>
        </w:rPr>
        <w:t>Стратегічний рівень</w:t>
      </w:r>
    </w:p>
    <w:p w:rsidR="009F1C01" w:rsidRPr="009F1C01" w:rsidRDefault="009F1C01" w:rsidP="009F1C01">
      <w:pPr>
        <w:pStyle w:val="BodyText"/>
        <w:spacing w:before="26"/>
        <w:ind w:left="336" w:right="223" w:firstLine="707"/>
        <w:jc w:val="both"/>
        <w:rPr>
          <w:rFonts w:asciiTheme="minorHAnsi" w:hAnsiTheme="minorHAnsi" w:cstheme="minorHAnsi"/>
          <w:lang w:val="uk-UA"/>
        </w:rPr>
      </w:pPr>
      <w:r w:rsidRPr="009F1C01">
        <w:rPr>
          <w:rFonts w:asciiTheme="minorHAnsi" w:hAnsiTheme="minorHAnsi" w:cstheme="minorHAnsi"/>
          <w:lang w:val="uk-UA"/>
        </w:rPr>
        <w:t>Голова та заступники – керівництво ОТГ, яке відповідає за реалізацію Стратегії розвитку ОТГ. Для них Комунікаційна стратегія – насамперед, один із інструментів для досягнення стратегічних цілей ОТГ, зокрема, залучення інвестицій, створення нових робочих місць, активізація громадської ініціативи тощо.</w:t>
      </w:r>
    </w:p>
    <w:p w:rsidR="009F1C01" w:rsidRPr="009F1C01" w:rsidRDefault="009F1C01" w:rsidP="009F1C01">
      <w:pPr>
        <w:spacing w:before="159"/>
        <w:ind w:left="336"/>
        <w:jc w:val="both"/>
        <w:rPr>
          <w:rFonts w:cstheme="minorHAnsi"/>
          <w:i/>
          <w:sz w:val="24"/>
          <w:szCs w:val="24"/>
          <w:lang w:val="uk-UA"/>
        </w:rPr>
      </w:pPr>
      <w:r w:rsidRPr="009F1C01">
        <w:rPr>
          <w:rFonts w:cstheme="minorHAnsi"/>
          <w:i/>
          <w:sz w:val="24"/>
          <w:szCs w:val="24"/>
          <w:lang w:val="uk-UA"/>
        </w:rPr>
        <w:t>Виконавчий рівень</w:t>
      </w:r>
    </w:p>
    <w:p w:rsidR="009F1C01" w:rsidRPr="009F1C01" w:rsidRDefault="009F1C01" w:rsidP="009F1C01">
      <w:pPr>
        <w:pStyle w:val="BodyText"/>
        <w:spacing w:before="26"/>
        <w:ind w:left="336" w:right="224" w:firstLine="707"/>
        <w:jc w:val="both"/>
        <w:rPr>
          <w:rFonts w:asciiTheme="minorHAnsi" w:hAnsiTheme="minorHAnsi" w:cstheme="minorHAnsi"/>
          <w:lang w:val="uk-UA"/>
        </w:rPr>
      </w:pPr>
      <w:r w:rsidRPr="009F1C01">
        <w:rPr>
          <w:rFonts w:asciiTheme="minorHAnsi" w:hAnsiTheme="minorHAnsi" w:cstheme="minorHAnsi"/>
          <w:lang w:val="uk-UA"/>
        </w:rPr>
        <w:t>Усі співробітники апарату виконкому _________ради ОТГ, які долучені до комунікацій. За наявності спеціально уповноважених співробітників – це, наприклад, прес-секретар, редактор сайту чи вісника ОТГ. Також йдеться про керівників структурних підрозділів (культура, освіта тощо), які організують комунікацію з громадою через спеціальні заходи. Для виконавців Комунікаційна стратегія потрібна, щоб підвищити ефективність процесів, систематизувати роботу та налагодити взаємодію з колегами задля виконання спільних цілей.</w:t>
      </w:r>
    </w:p>
    <w:p w:rsidR="009F1C01" w:rsidRPr="009F1C01" w:rsidRDefault="009F1C01" w:rsidP="009F1C01">
      <w:pPr>
        <w:spacing w:before="158"/>
        <w:ind w:left="336"/>
        <w:jc w:val="both"/>
        <w:rPr>
          <w:rFonts w:cstheme="minorHAnsi"/>
          <w:i/>
          <w:sz w:val="24"/>
          <w:szCs w:val="24"/>
          <w:lang w:val="uk-UA"/>
        </w:rPr>
      </w:pPr>
      <w:r w:rsidRPr="009F1C01">
        <w:rPr>
          <w:rFonts w:cstheme="minorHAnsi"/>
          <w:i/>
          <w:sz w:val="24"/>
          <w:szCs w:val="24"/>
          <w:lang w:val="uk-UA"/>
        </w:rPr>
        <w:t>Громадський рівень</w:t>
      </w:r>
    </w:p>
    <w:p w:rsidR="009F1C01" w:rsidRPr="009F1C01" w:rsidRDefault="009F1C01" w:rsidP="009F1C01">
      <w:pPr>
        <w:pStyle w:val="BodyText"/>
        <w:spacing w:before="26"/>
        <w:ind w:left="336" w:right="222" w:firstLine="707"/>
        <w:jc w:val="both"/>
        <w:rPr>
          <w:rFonts w:asciiTheme="minorHAnsi" w:hAnsiTheme="minorHAnsi" w:cstheme="minorHAnsi"/>
          <w:lang w:val="uk-UA"/>
        </w:rPr>
      </w:pPr>
      <w:r w:rsidRPr="009F1C01">
        <w:rPr>
          <w:rFonts w:asciiTheme="minorHAnsi" w:hAnsiTheme="minorHAnsi" w:cstheme="minorHAnsi"/>
          <w:lang w:val="uk-UA"/>
        </w:rPr>
        <w:t>Члени молодіжної ради, громадські активісти, які є рушієм позитивних змін у житті громади. Це небайдужі активні громадяни, які ініціюють спільні з владою проєкти та жваво відгукуються на ініціативи влади з розвитку ОТГ. Для них Комунікаційна стратегія – це орієнтир щодо напрямів спільних проєктів, помічник у діалозі з владою та в залученні інших громадян.</w:t>
      </w:r>
    </w:p>
    <w:p w:rsidR="009F1C01" w:rsidRPr="009F1C01" w:rsidRDefault="009F1C01" w:rsidP="009F1C01">
      <w:pPr>
        <w:pStyle w:val="BodyText"/>
        <w:spacing w:before="158"/>
        <w:ind w:left="336" w:right="233" w:firstLine="707"/>
        <w:jc w:val="both"/>
        <w:rPr>
          <w:rFonts w:asciiTheme="minorHAnsi" w:hAnsiTheme="minorHAnsi" w:cstheme="minorHAnsi"/>
          <w:lang w:val="uk-UA"/>
        </w:rPr>
      </w:pPr>
      <w:r w:rsidRPr="009F1C01">
        <w:rPr>
          <w:rFonts w:asciiTheme="minorHAnsi" w:hAnsiTheme="minorHAnsi" w:cstheme="minorHAnsi"/>
          <w:b/>
          <w:lang w:val="uk-UA"/>
        </w:rPr>
        <w:lastRenderedPageBreak/>
        <w:t xml:space="preserve">Бенефіціарами </w:t>
      </w:r>
      <w:r w:rsidRPr="009F1C01">
        <w:rPr>
          <w:rFonts w:asciiTheme="minorHAnsi" w:hAnsiTheme="minorHAnsi" w:cstheme="minorHAnsi"/>
          <w:lang w:val="uk-UA"/>
        </w:rPr>
        <w:t>реалізації комунікаційної стратегії ОТГ є громада, тобто жінки та чоловіки – мешканці ОТГ.</w:t>
      </w:r>
    </w:p>
    <w:p w:rsidR="009F1C01" w:rsidRPr="009F1C01" w:rsidRDefault="009F1C01" w:rsidP="009F1C01">
      <w:pPr>
        <w:pStyle w:val="BodyText"/>
        <w:jc w:val="both"/>
        <w:rPr>
          <w:rFonts w:asciiTheme="minorHAnsi" w:hAnsiTheme="minorHAnsi" w:cstheme="minorHAnsi"/>
          <w:lang w:val="uk-UA"/>
        </w:rPr>
      </w:pPr>
    </w:p>
    <w:p w:rsidR="009F1C01" w:rsidRPr="009F1C01" w:rsidRDefault="009F1C01" w:rsidP="009F1C01">
      <w:pPr>
        <w:pStyle w:val="Heading11"/>
        <w:ind w:firstLine="372"/>
        <w:jc w:val="both"/>
        <w:rPr>
          <w:rFonts w:asciiTheme="minorHAnsi" w:hAnsiTheme="minorHAnsi" w:cstheme="minorHAnsi"/>
          <w:sz w:val="24"/>
          <w:szCs w:val="24"/>
          <w:lang w:val="uk-UA"/>
        </w:rPr>
      </w:pPr>
      <w:bookmarkStart w:id="4" w:name="_bookmark4"/>
      <w:bookmarkEnd w:id="4"/>
      <w:r w:rsidRPr="009F1C01">
        <w:rPr>
          <w:rFonts w:asciiTheme="minorHAnsi" w:hAnsiTheme="minorHAnsi" w:cstheme="minorHAnsi"/>
          <w:sz w:val="24"/>
          <w:szCs w:val="24"/>
          <w:lang w:val="uk-UA"/>
        </w:rPr>
        <w:t>Фундамент комунікаційної стратегії ОТГ</w:t>
      </w:r>
    </w:p>
    <w:p w:rsidR="009F1C01" w:rsidRPr="009F1C01" w:rsidRDefault="009F1C01" w:rsidP="009F1C01">
      <w:pPr>
        <w:spacing w:before="21"/>
        <w:ind w:left="336"/>
        <w:jc w:val="both"/>
        <w:rPr>
          <w:rFonts w:cstheme="minorHAnsi"/>
          <w:i/>
          <w:sz w:val="24"/>
          <w:szCs w:val="24"/>
          <w:lang w:val="uk-UA"/>
        </w:rPr>
      </w:pPr>
      <w:r w:rsidRPr="009F1C01">
        <w:rPr>
          <w:rFonts w:cstheme="minorHAnsi"/>
          <w:i/>
          <w:sz w:val="24"/>
          <w:szCs w:val="24"/>
          <w:lang w:val="uk-UA"/>
        </w:rPr>
        <w:t>На чому базується цей документ?</w:t>
      </w:r>
    </w:p>
    <w:p w:rsidR="009F1C01" w:rsidRPr="009F1C01" w:rsidRDefault="009F1C01" w:rsidP="009F1C01">
      <w:pPr>
        <w:pStyle w:val="BodyText"/>
        <w:spacing w:before="185"/>
        <w:ind w:left="336" w:right="223" w:firstLine="707"/>
        <w:jc w:val="both"/>
        <w:rPr>
          <w:rFonts w:asciiTheme="minorHAnsi" w:hAnsiTheme="minorHAnsi" w:cstheme="minorHAnsi"/>
          <w:lang w:val="uk-UA"/>
        </w:rPr>
      </w:pPr>
      <w:r w:rsidRPr="009F1C01">
        <w:rPr>
          <w:rFonts w:asciiTheme="minorHAnsi" w:hAnsiTheme="minorHAnsi" w:cstheme="minorHAnsi"/>
          <w:lang w:val="uk-UA"/>
        </w:rPr>
        <w:t>Комунікаційна стратегія ОТГ відображає реальний стан речей у громаді та у середовищі, що її оточує, ‒ у онлайн-просторі, у ЗМІ, у громадській думці тощо.</w:t>
      </w:r>
    </w:p>
    <w:p w:rsidR="009F1C01" w:rsidRPr="009F1C01" w:rsidRDefault="009F1C01" w:rsidP="009F1C01">
      <w:pPr>
        <w:pStyle w:val="BodyText"/>
        <w:spacing w:before="89"/>
        <w:ind w:left="336" w:firstLine="707"/>
        <w:jc w:val="both"/>
        <w:rPr>
          <w:rFonts w:asciiTheme="minorHAnsi" w:hAnsiTheme="minorHAnsi" w:cstheme="minorHAnsi"/>
          <w:lang w:val="uk-UA"/>
        </w:rPr>
      </w:pPr>
      <w:r w:rsidRPr="009F1C01">
        <w:rPr>
          <w:rFonts w:asciiTheme="minorHAnsi" w:hAnsiTheme="minorHAnsi" w:cstheme="minorHAnsi"/>
          <w:lang w:val="uk-UA"/>
        </w:rPr>
        <w:t>Основою Комунікаційної стратегії стали наступні документи та джерела інформації:</w:t>
      </w:r>
    </w:p>
    <w:p w:rsidR="009F1C01" w:rsidRPr="009F1C01" w:rsidRDefault="009F1C01" w:rsidP="00E93254">
      <w:pPr>
        <w:pStyle w:val="ListParagraph"/>
        <w:widowControl w:val="0"/>
        <w:numPr>
          <w:ilvl w:val="0"/>
          <w:numId w:val="23"/>
        </w:numPr>
        <w:tabs>
          <w:tab w:val="left" w:pos="1057"/>
        </w:tabs>
        <w:autoSpaceDE w:val="0"/>
        <w:autoSpaceDN w:val="0"/>
        <w:spacing w:before="163" w:after="0" w:line="240" w:lineRule="auto"/>
        <w:ind w:right="225"/>
        <w:contextualSpacing w:val="0"/>
        <w:jc w:val="both"/>
        <w:rPr>
          <w:rFonts w:cstheme="minorHAnsi"/>
          <w:sz w:val="24"/>
          <w:szCs w:val="24"/>
          <w:lang w:val="uk-UA"/>
        </w:rPr>
      </w:pPr>
      <w:r w:rsidRPr="009F1C01">
        <w:rPr>
          <w:rFonts w:cstheme="minorHAnsi"/>
          <w:sz w:val="24"/>
          <w:szCs w:val="24"/>
          <w:lang w:val="uk-UA"/>
        </w:rPr>
        <w:t>Стратегія розвитку ОТГ.</w:t>
      </w:r>
    </w:p>
    <w:p w:rsidR="009F1C01" w:rsidRPr="009F1C01" w:rsidRDefault="009F1C01" w:rsidP="00E93254">
      <w:pPr>
        <w:pStyle w:val="ListParagraph"/>
        <w:widowControl w:val="0"/>
        <w:numPr>
          <w:ilvl w:val="0"/>
          <w:numId w:val="23"/>
        </w:numPr>
        <w:tabs>
          <w:tab w:val="left" w:pos="1057"/>
        </w:tabs>
        <w:autoSpaceDE w:val="0"/>
        <w:autoSpaceDN w:val="0"/>
        <w:spacing w:before="4" w:after="0" w:line="240" w:lineRule="auto"/>
        <w:ind w:right="224"/>
        <w:contextualSpacing w:val="0"/>
        <w:jc w:val="both"/>
        <w:rPr>
          <w:rFonts w:cstheme="minorHAnsi"/>
          <w:sz w:val="24"/>
          <w:szCs w:val="24"/>
          <w:lang w:val="uk-UA"/>
        </w:rPr>
      </w:pPr>
      <w:r w:rsidRPr="009F1C01">
        <w:rPr>
          <w:rFonts w:cstheme="minorHAnsi"/>
          <w:sz w:val="24"/>
          <w:szCs w:val="24"/>
          <w:lang w:val="uk-UA"/>
        </w:rPr>
        <w:t>Результати анкетування та фокусгрупових інтерв’ю.</w:t>
      </w:r>
    </w:p>
    <w:p w:rsidR="009F1C01" w:rsidRPr="009F1C01" w:rsidRDefault="009F1C01" w:rsidP="00E93254">
      <w:pPr>
        <w:pStyle w:val="ListParagraph"/>
        <w:widowControl w:val="0"/>
        <w:numPr>
          <w:ilvl w:val="0"/>
          <w:numId w:val="23"/>
        </w:numPr>
        <w:tabs>
          <w:tab w:val="left" w:pos="1057"/>
        </w:tabs>
        <w:autoSpaceDE w:val="0"/>
        <w:autoSpaceDN w:val="0"/>
        <w:spacing w:before="8" w:after="0" w:line="240" w:lineRule="auto"/>
        <w:ind w:right="235"/>
        <w:contextualSpacing w:val="0"/>
        <w:jc w:val="both"/>
        <w:rPr>
          <w:rFonts w:cstheme="minorHAnsi"/>
          <w:sz w:val="24"/>
          <w:szCs w:val="24"/>
          <w:lang w:val="uk-UA"/>
        </w:rPr>
      </w:pPr>
      <w:r w:rsidRPr="009F1C01">
        <w:rPr>
          <w:rFonts w:cstheme="minorHAnsi"/>
          <w:sz w:val="24"/>
          <w:szCs w:val="24"/>
          <w:lang w:val="uk-UA"/>
        </w:rPr>
        <w:t>Аудит наявних інформаційних ресурсів ОТГ (наприклад, сайт і сторінка у мережі «Фейсбук»).</w:t>
      </w:r>
    </w:p>
    <w:p w:rsidR="009F1C01" w:rsidRPr="009F1C01" w:rsidRDefault="009F1C01" w:rsidP="00E93254">
      <w:pPr>
        <w:pStyle w:val="ListParagraph"/>
        <w:widowControl w:val="0"/>
        <w:numPr>
          <w:ilvl w:val="0"/>
          <w:numId w:val="23"/>
        </w:numPr>
        <w:tabs>
          <w:tab w:val="left" w:pos="1057"/>
        </w:tabs>
        <w:autoSpaceDE w:val="0"/>
        <w:autoSpaceDN w:val="0"/>
        <w:spacing w:before="5" w:after="0" w:line="240" w:lineRule="auto"/>
        <w:ind w:right="229"/>
        <w:contextualSpacing w:val="0"/>
        <w:jc w:val="both"/>
        <w:rPr>
          <w:rFonts w:cstheme="minorHAnsi"/>
          <w:sz w:val="24"/>
          <w:szCs w:val="24"/>
          <w:lang w:val="uk-UA"/>
        </w:rPr>
      </w:pPr>
      <w:r w:rsidRPr="009F1C01">
        <w:rPr>
          <w:rFonts w:cstheme="minorHAnsi"/>
          <w:sz w:val="24"/>
          <w:szCs w:val="24"/>
          <w:lang w:val="uk-UA"/>
        </w:rPr>
        <w:t>Аудит представленості ОТГ в інформаційному полі (моніторинг та аналіз ЗМІ та результатів інтернет-пошуку).</w:t>
      </w:r>
    </w:p>
    <w:p w:rsidR="009F1C01" w:rsidRPr="009F1C01" w:rsidRDefault="004C0C43" w:rsidP="009F1C01">
      <w:pPr>
        <w:pStyle w:val="BodyText"/>
        <w:spacing w:before="6"/>
        <w:jc w:val="both"/>
        <w:rPr>
          <w:rFonts w:asciiTheme="minorHAnsi" w:hAnsiTheme="minorHAnsi" w:cstheme="minorHAnsi"/>
          <w:lang w:val="uk-UA"/>
        </w:rPr>
      </w:pPr>
      <w:r>
        <w:rPr>
          <w:rFonts w:asciiTheme="minorHAnsi" w:hAnsiTheme="minorHAnsi" w:cstheme="minorHAnsi"/>
          <w:noProof/>
          <w:lang w:val="uk-UA" w:eastAsia="uk-UA" w:bidi="ar-SA"/>
        </w:rPr>
        <mc:AlternateContent>
          <mc:Choice Requires="wps">
            <w:drawing>
              <wp:anchor distT="4294967293" distB="4294967293" distL="0" distR="0" simplePos="0" relativeHeight="251659264" behindDoc="1" locked="0" layoutInCell="1" allowOverlap="1" wp14:anchorId="066D0196">
                <wp:simplePos x="0" y="0"/>
                <wp:positionH relativeFrom="page">
                  <wp:posOffset>1430020</wp:posOffset>
                </wp:positionH>
                <wp:positionV relativeFrom="paragraph">
                  <wp:posOffset>236219</wp:posOffset>
                </wp:positionV>
                <wp:extent cx="5060315" cy="0"/>
                <wp:effectExtent l="0" t="0" r="0" b="0"/>
                <wp:wrapTopAndBottom/>
                <wp:docPr id="3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315" cy="0"/>
                        </a:xfrm>
                        <a:prstGeom prst="line">
                          <a:avLst/>
                        </a:prstGeom>
                        <a:noFill/>
                        <a:ln w="6096">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145FF" id="Line 33" o:spid="_x0000_s1026" style="position:absolute;z-index:-25165721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12.6pt,18.6pt" to="511.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" strokecolor="#5b9bd4" strokeweight=".48pt">
                <w10:wrap type="topAndBottom" anchorx="page"/>
              </v:line>
            </w:pict>
          </mc:Fallback>
        </mc:AlternateContent>
      </w:r>
    </w:p>
    <w:p w:rsidR="009F1C01" w:rsidRPr="009F1C01" w:rsidRDefault="009F1C01" w:rsidP="009F1C01">
      <w:pPr>
        <w:pStyle w:val="BodyText"/>
        <w:spacing w:before="163"/>
        <w:ind w:right="1158" w:firstLine="336"/>
        <w:jc w:val="both"/>
        <w:rPr>
          <w:rFonts w:asciiTheme="minorHAnsi" w:hAnsiTheme="minorHAnsi" w:cstheme="minorHAnsi"/>
          <w:lang w:val="uk-UA"/>
        </w:rPr>
      </w:pPr>
      <w:r w:rsidRPr="009F1C01">
        <w:rPr>
          <w:rFonts w:asciiTheme="minorHAnsi" w:hAnsiTheme="minorHAnsi" w:cstheme="minorHAnsi"/>
          <w:lang w:val="uk-UA"/>
        </w:rPr>
        <w:t>Оскільки основоположним стратегічним документом для ОТГ є Стратегія розвитку, комунікаційна стратегія є допоміжною для її реалізації та спирається на визначені в ній цілі та завдання.</w:t>
      </w:r>
    </w:p>
    <w:p w:rsidR="009F1C01" w:rsidRPr="009F1C01" w:rsidRDefault="004C0C43" w:rsidP="009F1C01">
      <w:pPr>
        <w:pStyle w:val="BodyText"/>
        <w:spacing w:before="9"/>
        <w:jc w:val="both"/>
        <w:rPr>
          <w:rFonts w:asciiTheme="minorHAnsi" w:hAnsiTheme="minorHAnsi" w:cstheme="minorHAnsi"/>
          <w:lang w:val="uk-UA"/>
        </w:rPr>
      </w:pPr>
      <w:r>
        <w:rPr>
          <w:rFonts w:asciiTheme="minorHAnsi" w:hAnsiTheme="minorHAnsi" w:cstheme="minorHAnsi"/>
          <w:noProof/>
          <w:lang w:val="uk-UA" w:eastAsia="uk-UA" w:bidi="ar-SA"/>
        </w:rPr>
        <mc:AlternateContent>
          <mc:Choice Requires="wps">
            <w:drawing>
              <wp:anchor distT="4294967293" distB="4294967293" distL="0" distR="0" simplePos="0" relativeHeight="251660288" behindDoc="1" locked="0" layoutInCell="1" allowOverlap="1" wp14:anchorId="23848384">
                <wp:simplePos x="0" y="0"/>
                <wp:positionH relativeFrom="page">
                  <wp:posOffset>1430020</wp:posOffset>
                </wp:positionH>
                <wp:positionV relativeFrom="paragraph">
                  <wp:posOffset>135889</wp:posOffset>
                </wp:positionV>
                <wp:extent cx="5060315" cy="0"/>
                <wp:effectExtent l="0" t="0" r="0" b="0"/>
                <wp:wrapTopAndBottom/>
                <wp:docPr id="3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315" cy="0"/>
                        </a:xfrm>
                        <a:prstGeom prst="line">
                          <a:avLst/>
                        </a:prstGeom>
                        <a:noFill/>
                        <a:ln w="6096">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8D2A7" id="Line 34" o:spid="_x0000_s1026" style="position:absolute;z-index:-25165619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12.6pt,10.7pt" to="511.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" strokecolor="#5b9bd4" strokeweight=".48pt">
                <w10:wrap type="topAndBottom" anchorx="page"/>
              </v:line>
            </w:pict>
          </mc:Fallback>
        </mc:AlternateContent>
      </w:r>
    </w:p>
    <w:p w:rsidR="009F1C01" w:rsidRPr="009F1C01" w:rsidRDefault="009F1C01" w:rsidP="009F1C01">
      <w:pPr>
        <w:pStyle w:val="Heading11"/>
        <w:spacing w:before="89"/>
        <w:jc w:val="both"/>
        <w:rPr>
          <w:rFonts w:asciiTheme="minorHAnsi" w:hAnsiTheme="minorHAnsi" w:cstheme="minorHAnsi"/>
          <w:sz w:val="24"/>
          <w:szCs w:val="24"/>
          <w:lang w:val="uk-UA"/>
        </w:rPr>
      </w:pPr>
      <w:bookmarkStart w:id="5" w:name="_bookmark5"/>
      <w:bookmarkEnd w:id="5"/>
      <w:r w:rsidRPr="009F1C01">
        <w:rPr>
          <w:rFonts w:asciiTheme="minorHAnsi" w:hAnsiTheme="minorHAnsi" w:cstheme="minorHAnsi"/>
          <w:sz w:val="24"/>
          <w:szCs w:val="24"/>
          <w:lang w:val="uk-UA"/>
        </w:rPr>
        <w:t>Структура комунікаційної стратегії</w:t>
      </w:r>
    </w:p>
    <w:p w:rsidR="009F1C01" w:rsidRPr="009F1C01" w:rsidRDefault="009F1C01" w:rsidP="009F1C01">
      <w:pPr>
        <w:spacing w:before="22"/>
        <w:ind w:left="336"/>
        <w:jc w:val="both"/>
        <w:rPr>
          <w:rFonts w:cstheme="minorHAnsi"/>
          <w:i/>
          <w:sz w:val="24"/>
          <w:szCs w:val="24"/>
          <w:lang w:val="uk-UA"/>
        </w:rPr>
      </w:pPr>
      <w:r w:rsidRPr="009F1C01">
        <w:rPr>
          <w:rFonts w:cstheme="minorHAnsi"/>
          <w:i/>
          <w:sz w:val="24"/>
          <w:szCs w:val="24"/>
          <w:lang w:val="uk-UA"/>
        </w:rPr>
        <w:t>Які структурні підрозділи та елементи увійшли у цей документ?</w:t>
      </w:r>
    </w:p>
    <w:p w:rsidR="009F1C01" w:rsidRPr="009F1C01" w:rsidRDefault="009F1C01" w:rsidP="009F1C01">
      <w:pPr>
        <w:pStyle w:val="BodyText"/>
        <w:jc w:val="both"/>
        <w:rPr>
          <w:rFonts w:asciiTheme="minorHAnsi" w:hAnsiTheme="minorHAnsi" w:cstheme="minorHAnsi"/>
          <w:i/>
          <w:lang w:val="uk-UA"/>
        </w:rPr>
      </w:pPr>
    </w:p>
    <w:p w:rsidR="009F1C01" w:rsidRPr="009F1C01" w:rsidRDefault="009F1C01" w:rsidP="009F1C01">
      <w:pPr>
        <w:pStyle w:val="BodyText"/>
        <w:ind w:left="336"/>
        <w:jc w:val="both"/>
        <w:rPr>
          <w:rFonts w:asciiTheme="minorHAnsi" w:hAnsiTheme="minorHAnsi" w:cstheme="minorHAnsi"/>
          <w:lang w:val="uk-UA"/>
        </w:rPr>
      </w:pPr>
      <w:r w:rsidRPr="009F1C01">
        <w:rPr>
          <w:rFonts w:asciiTheme="minorHAnsi" w:hAnsiTheme="minorHAnsi" w:cstheme="minorHAnsi"/>
          <w:lang w:val="uk-UA"/>
        </w:rPr>
        <w:t>У комунікаційній стратегії використано структурування за такими елементами:</w:t>
      </w:r>
    </w:p>
    <w:p w:rsidR="009F1C01" w:rsidRPr="009F1C01" w:rsidRDefault="009F1C01" w:rsidP="00E93254">
      <w:pPr>
        <w:pStyle w:val="ListParagraph"/>
        <w:widowControl w:val="0"/>
        <w:numPr>
          <w:ilvl w:val="0"/>
          <w:numId w:val="22"/>
        </w:numPr>
        <w:tabs>
          <w:tab w:val="left" w:pos="1056"/>
          <w:tab w:val="left" w:pos="1057"/>
        </w:tabs>
        <w:autoSpaceDE w:val="0"/>
        <w:autoSpaceDN w:val="0"/>
        <w:spacing w:before="167" w:after="0" w:line="240" w:lineRule="auto"/>
        <w:ind w:right="234"/>
        <w:contextualSpacing w:val="0"/>
        <w:jc w:val="both"/>
        <w:rPr>
          <w:rFonts w:cstheme="minorHAnsi"/>
          <w:sz w:val="24"/>
          <w:szCs w:val="24"/>
          <w:lang w:val="uk-UA"/>
        </w:rPr>
      </w:pPr>
      <w:r w:rsidRPr="009F1C01">
        <w:rPr>
          <w:rFonts w:cstheme="minorHAnsi"/>
          <w:sz w:val="24"/>
          <w:szCs w:val="24"/>
          <w:lang w:val="uk-UA"/>
        </w:rPr>
        <w:t>Стратегічними та оперативними цілями та завданнями Стратегії розвитку ОТГ.</w:t>
      </w:r>
    </w:p>
    <w:p w:rsidR="009F1C01" w:rsidRPr="009F1C01" w:rsidRDefault="009F1C01" w:rsidP="00E93254">
      <w:pPr>
        <w:pStyle w:val="ListParagraph"/>
        <w:widowControl w:val="0"/>
        <w:numPr>
          <w:ilvl w:val="0"/>
          <w:numId w:val="22"/>
        </w:numPr>
        <w:tabs>
          <w:tab w:val="left" w:pos="1056"/>
          <w:tab w:val="left" w:pos="1057"/>
        </w:tabs>
        <w:autoSpaceDE w:val="0"/>
        <w:autoSpaceDN w:val="0"/>
        <w:spacing w:before="3" w:after="0" w:line="240" w:lineRule="auto"/>
        <w:contextualSpacing w:val="0"/>
        <w:jc w:val="both"/>
        <w:rPr>
          <w:rFonts w:cstheme="minorHAnsi"/>
          <w:sz w:val="24"/>
          <w:szCs w:val="24"/>
          <w:lang w:val="uk-UA"/>
        </w:rPr>
      </w:pPr>
      <w:r w:rsidRPr="009F1C01">
        <w:rPr>
          <w:rFonts w:cstheme="minorHAnsi"/>
          <w:sz w:val="24"/>
          <w:szCs w:val="24"/>
          <w:lang w:val="uk-UA"/>
        </w:rPr>
        <w:t>Складовими системи комунікацій:</w:t>
      </w:r>
    </w:p>
    <w:p w:rsidR="009F1C01" w:rsidRPr="009F1C01" w:rsidRDefault="009F1C01" w:rsidP="00E93254">
      <w:pPr>
        <w:pStyle w:val="ListParagraph"/>
        <w:widowControl w:val="0"/>
        <w:numPr>
          <w:ilvl w:val="1"/>
          <w:numId w:val="22"/>
        </w:numPr>
        <w:tabs>
          <w:tab w:val="left" w:pos="1777"/>
        </w:tabs>
        <w:autoSpaceDE w:val="0"/>
        <w:autoSpaceDN w:val="0"/>
        <w:spacing w:before="23" w:after="0" w:line="240" w:lineRule="auto"/>
        <w:contextualSpacing w:val="0"/>
        <w:jc w:val="both"/>
        <w:rPr>
          <w:rFonts w:cstheme="minorHAnsi"/>
          <w:sz w:val="24"/>
          <w:szCs w:val="24"/>
          <w:lang w:val="uk-UA"/>
        </w:rPr>
      </w:pPr>
      <w:r w:rsidRPr="009F1C01">
        <w:rPr>
          <w:rFonts w:cstheme="minorHAnsi"/>
          <w:sz w:val="24"/>
          <w:szCs w:val="24"/>
          <w:lang w:val="uk-UA"/>
        </w:rPr>
        <w:t>Цілі;</w:t>
      </w:r>
    </w:p>
    <w:p w:rsidR="009F1C01" w:rsidRPr="009F1C01" w:rsidRDefault="009F1C01" w:rsidP="00E93254">
      <w:pPr>
        <w:pStyle w:val="ListParagraph"/>
        <w:widowControl w:val="0"/>
        <w:numPr>
          <w:ilvl w:val="1"/>
          <w:numId w:val="22"/>
        </w:numPr>
        <w:tabs>
          <w:tab w:val="left" w:pos="1777"/>
        </w:tabs>
        <w:autoSpaceDE w:val="0"/>
        <w:autoSpaceDN w:val="0"/>
        <w:spacing w:before="3" w:after="0" w:line="240" w:lineRule="auto"/>
        <w:contextualSpacing w:val="0"/>
        <w:jc w:val="both"/>
        <w:rPr>
          <w:rFonts w:cstheme="minorHAnsi"/>
          <w:sz w:val="24"/>
          <w:szCs w:val="24"/>
          <w:lang w:val="uk-UA"/>
        </w:rPr>
      </w:pPr>
      <w:r w:rsidRPr="009F1C01">
        <w:rPr>
          <w:rFonts w:cstheme="minorHAnsi"/>
          <w:sz w:val="24"/>
          <w:szCs w:val="24"/>
          <w:lang w:val="uk-UA"/>
        </w:rPr>
        <w:t>Цільові аудиторії;</w:t>
      </w:r>
    </w:p>
    <w:p w:rsidR="009F1C01" w:rsidRPr="009F1C01" w:rsidRDefault="009F1C01" w:rsidP="00E93254">
      <w:pPr>
        <w:pStyle w:val="ListParagraph"/>
        <w:widowControl w:val="0"/>
        <w:numPr>
          <w:ilvl w:val="1"/>
          <w:numId w:val="22"/>
        </w:numPr>
        <w:tabs>
          <w:tab w:val="left" w:pos="1777"/>
        </w:tabs>
        <w:autoSpaceDE w:val="0"/>
        <w:autoSpaceDN w:val="0"/>
        <w:spacing w:after="0" w:line="240" w:lineRule="auto"/>
        <w:contextualSpacing w:val="0"/>
        <w:jc w:val="both"/>
        <w:rPr>
          <w:rFonts w:cstheme="minorHAnsi"/>
          <w:sz w:val="24"/>
          <w:szCs w:val="24"/>
          <w:lang w:val="uk-UA"/>
        </w:rPr>
      </w:pPr>
      <w:r w:rsidRPr="009F1C01">
        <w:rPr>
          <w:rFonts w:cstheme="minorHAnsi"/>
          <w:sz w:val="24"/>
          <w:szCs w:val="24"/>
          <w:lang w:val="uk-UA"/>
        </w:rPr>
        <w:t>Ключові повідомлення;</w:t>
      </w:r>
    </w:p>
    <w:p w:rsidR="009F1C01" w:rsidRPr="009F1C01" w:rsidRDefault="009F1C01" w:rsidP="00E93254">
      <w:pPr>
        <w:pStyle w:val="ListParagraph"/>
        <w:widowControl w:val="0"/>
        <w:numPr>
          <w:ilvl w:val="1"/>
          <w:numId w:val="22"/>
        </w:numPr>
        <w:tabs>
          <w:tab w:val="left" w:pos="1777"/>
        </w:tabs>
        <w:autoSpaceDE w:val="0"/>
        <w:autoSpaceDN w:val="0"/>
        <w:spacing w:before="3" w:after="0" w:line="240" w:lineRule="auto"/>
        <w:contextualSpacing w:val="0"/>
        <w:jc w:val="both"/>
        <w:rPr>
          <w:rFonts w:cstheme="minorHAnsi"/>
          <w:sz w:val="24"/>
          <w:szCs w:val="24"/>
          <w:lang w:val="uk-UA"/>
        </w:rPr>
      </w:pPr>
      <w:r w:rsidRPr="009F1C01">
        <w:rPr>
          <w:rFonts w:cstheme="minorHAnsi"/>
          <w:sz w:val="24"/>
          <w:szCs w:val="24"/>
          <w:lang w:val="uk-UA"/>
        </w:rPr>
        <w:t>Канали комунікацій;</w:t>
      </w:r>
    </w:p>
    <w:p w:rsidR="009F1C01" w:rsidRPr="009F1C01" w:rsidRDefault="009F1C01" w:rsidP="00E93254">
      <w:pPr>
        <w:pStyle w:val="ListParagraph"/>
        <w:widowControl w:val="0"/>
        <w:numPr>
          <w:ilvl w:val="1"/>
          <w:numId w:val="22"/>
        </w:numPr>
        <w:tabs>
          <w:tab w:val="left" w:pos="1777"/>
        </w:tabs>
        <w:autoSpaceDE w:val="0"/>
        <w:autoSpaceDN w:val="0"/>
        <w:spacing w:before="2" w:after="0" w:line="240" w:lineRule="auto"/>
        <w:contextualSpacing w:val="0"/>
        <w:jc w:val="both"/>
        <w:rPr>
          <w:rFonts w:cstheme="minorHAnsi"/>
          <w:sz w:val="24"/>
          <w:szCs w:val="24"/>
          <w:lang w:val="uk-UA"/>
        </w:rPr>
      </w:pPr>
      <w:r w:rsidRPr="009F1C01">
        <w:rPr>
          <w:rFonts w:cstheme="minorHAnsi"/>
          <w:sz w:val="24"/>
          <w:szCs w:val="24"/>
          <w:lang w:val="uk-UA"/>
        </w:rPr>
        <w:t>Інструменти комунікацій;</w:t>
      </w:r>
    </w:p>
    <w:p w:rsidR="009F1C01" w:rsidRPr="009F1C01" w:rsidRDefault="009F1C01" w:rsidP="00E93254">
      <w:pPr>
        <w:pStyle w:val="ListParagraph"/>
        <w:widowControl w:val="0"/>
        <w:numPr>
          <w:ilvl w:val="1"/>
          <w:numId w:val="22"/>
        </w:numPr>
        <w:tabs>
          <w:tab w:val="left" w:pos="1777"/>
        </w:tabs>
        <w:autoSpaceDE w:val="0"/>
        <w:autoSpaceDN w:val="0"/>
        <w:spacing w:before="3" w:after="0" w:line="240" w:lineRule="auto"/>
        <w:contextualSpacing w:val="0"/>
        <w:jc w:val="both"/>
        <w:rPr>
          <w:rFonts w:cstheme="minorHAnsi"/>
          <w:sz w:val="24"/>
          <w:szCs w:val="24"/>
          <w:lang w:val="uk-UA"/>
        </w:rPr>
      </w:pPr>
      <w:r w:rsidRPr="009F1C01">
        <w:rPr>
          <w:rFonts w:cstheme="minorHAnsi"/>
          <w:sz w:val="24"/>
          <w:szCs w:val="24"/>
          <w:lang w:val="uk-UA"/>
        </w:rPr>
        <w:t>Показники ефективності.</w:t>
      </w:r>
    </w:p>
    <w:p w:rsidR="009F1C01" w:rsidRPr="009F1C01" w:rsidRDefault="009F1C01" w:rsidP="00E93254">
      <w:pPr>
        <w:pStyle w:val="ListParagraph"/>
        <w:widowControl w:val="0"/>
        <w:numPr>
          <w:ilvl w:val="0"/>
          <w:numId w:val="22"/>
        </w:numPr>
        <w:tabs>
          <w:tab w:val="left" w:pos="1056"/>
          <w:tab w:val="left" w:pos="1057"/>
        </w:tabs>
        <w:autoSpaceDE w:val="0"/>
        <w:autoSpaceDN w:val="0"/>
        <w:spacing w:before="4" w:after="0" w:line="240" w:lineRule="auto"/>
        <w:contextualSpacing w:val="0"/>
        <w:jc w:val="both"/>
        <w:rPr>
          <w:rFonts w:cstheme="minorHAnsi"/>
          <w:sz w:val="24"/>
          <w:szCs w:val="24"/>
          <w:lang w:val="uk-UA"/>
        </w:rPr>
      </w:pPr>
      <w:r w:rsidRPr="009F1C01">
        <w:rPr>
          <w:rFonts w:cstheme="minorHAnsi"/>
          <w:sz w:val="24"/>
          <w:szCs w:val="24"/>
          <w:lang w:val="uk-UA"/>
        </w:rPr>
        <w:t>Напрямами позиціонування ОТГ:</w:t>
      </w:r>
    </w:p>
    <w:p w:rsidR="009F1C01" w:rsidRPr="009F1C01" w:rsidRDefault="009F1C01" w:rsidP="00E93254">
      <w:pPr>
        <w:pStyle w:val="ListParagraph"/>
        <w:widowControl w:val="0"/>
        <w:numPr>
          <w:ilvl w:val="1"/>
          <w:numId w:val="22"/>
        </w:numPr>
        <w:tabs>
          <w:tab w:val="left" w:pos="1777"/>
        </w:tabs>
        <w:autoSpaceDE w:val="0"/>
        <w:autoSpaceDN w:val="0"/>
        <w:spacing w:before="22" w:after="0" w:line="240" w:lineRule="auto"/>
        <w:ind w:right="227"/>
        <w:contextualSpacing w:val="0"/>
        <w:jc w:val="both"/>
        <w:rPr>
          <w:rFonts w:cstheme="minorHAnsi"/>
          <w:sz w:val="24"/>
          <w:szCs w:val="24"/>
          <w:lang w:val="uk-UA"/>
        </w:rPr>
      </w:pPr>
      <w:r w:rsidRPr="009F1C01">
        <w:rPr>
          <w:rFonts w:cstheme="minorHAnsi"/>
          <w:sz w:val="24"/>
          <w:szCs w:val="24"/>
          <w:lang w:val="uk-UA"/>
        </w:rPr>
        <w:t xml:space="preserve">Позиціонування для внутрішніх аудиторій ‒ </w:t>
      </w:r>
      <w:r w:rsidRPr="009F1C01">
        <w:rPr>
          <w:rFonts w:cstheme="minorHAnsi"/>
          <w:spacing w:val="-4"/>
          <w:sz w:val="24"/>
          <w:szCs w:val="24"/>
          <w:lang w:val="uk-UA"/>
        </w:rPr>
        <w:t xml:space="preserve">ПРИВАБЛИВІСТЬ </w:t>
      </w:r>
      <w:r w:rsidRPr="009F1C01">
        <w:rPr>
          <w:rFonts w:cstheme="minorHAnsi"/>
          <w:sz w:val="24"/>
          <w:szCs w:val="24"/>
          <w:lang w:val="uk-UA"/>
        </w:rPr>
        <w:t>ОТГ ДЛЯ ЖИТТЯ ТА РОБОТИ. Комунікація з громадою.</w:t>
      </w:r>
    </w:p>
    <w:p w:rsidR="009F1C01" w:rsidRPr="009F1C01" w:rsidRDefault="009F1C01" w:rsidP="00E93254">
      <w:pPr>
        <w:pStyle w:val="ListParagraph"/>
        <w:widowControl w:val="0"/>
        <w:numPr>
          <w:ilvl w:val="1"/>
          <w:numId w:val="22"/>
        </w:numPr>
        <w:tabs>
          <w:tab w:val="left" w:pos="1777"/>
        </w:tabs>
        <w:autoSpaceDE w:val="0"/>
        <w:autoSpaceDN w:val="0"/>
        <w:spacing w:before="20" w:after="0" w:line="240" w:lineRule="auto"/>
        <w:ind w:right="229"/>
        <w:contextualSpacing w:val="0"/>
        <w:jc w:val="both"/>
        <w:rPr>
          <w:rFonts w:cstheme="minorHAnsi"/>
          <w:sz w:val="24"/>
          <w:szCs w:val="24"/>
          <w:lang w:val="uk-UA"/>
        </w:rPr>
      </w:pPr>
      <w:r w:rsidRPr="009F1C01">
        <w:rPr>
          <w:rFonts w:cstheme="minorHAnsi"/>
          <w:sz w:val="24"/>
          <w:szCs w:val="24"/>
          <w:lang w:val="uk-UA"/>
        </w:rPr>
        <w:t xml:space="preserve">Позиціонування для зовнішніх аудиторій ‒ ІНВЕСТИЦІЙНА </w:t>
      </w:r>
      <w:r w:rsidRPr="009F1C01">
        <w:rPr>
          <w:rFonts w:cstheme="minorHAnsi"/>
          <w:spacing w:val="-6"/>
          <w:sz w:val="24"/>
          <w:szCs w:val="24"/>
          <w:lang w:val="uk-UA"/>
        </w:rPr>
        <w:t>ПРИ</w:t>
      </w:r>
      <w:r w:rsidRPr="009F1C01">
        <w:rPr>
          <w:rFonts w:cstheme="minorHAnsi"/>
          <w:sz w:val="24"/>
          <w:szCs w:val="24"/>
          <w:lang w:val="uk-UA"/>
        </w:rPr>
        <w:t>ВАБЛИВІСТЬ ОТГ. Комунікація з потенційними інвесторами.</w:t>
      </w:r>
    </w:p>
    <w:p w:rsidR="009F1C01" w:rsidRPr="009F1C01" w:rsidRDefault="009F1C01" w:rsidP="00E93254">
      <w:pPr>
        <w:pStyle w:val="ListParagraph"/>
        <w:widowControl w:val="0"/>
        <w:numPr>
          <w:ilvl w:val="1"/>
          <w:numId w:val="22"/>
        </w:numPr>
        <w:tabs>
          <w:tab w:val="left" w:pos="1777"/>
        </w:tabs>
        <w:autoSpaceDE w:val="0"/>
        <w:autoSpaceDN w:val="0"/>
        <w:spacing w:before="23" w:after="0" w:line="240" w:lineRule="auto"/>
        <w:ind w:right="229"/>
        <w:contextualSpacing w:val="0"/>
        <w:jc w:val="both"/>
        <w:rPr>
          <w:rFonts w:cstheme="minorHAnsi"/>
          <w:sz w:val="24"/>
          <w:szCs w:val="24"/>
          <w:lang w:val="uk-UA"/>
        </w:rPr>
      </w:pPr>
      <w:r w:rsidRPr="009F1C01">
        <w:rPr>
          <w:rFonts w:cstheme="minorHAnsi"/>
          <w:sz w:val="24"/>
          <w:szCs w:val="24"/>
          <w:lang w:val="uk-UA"/>
        </w:rPr>
        <w:lastRenderedPageBreak/>
        <w:t xml:space="preserve">Позиціонування для зовнішніх аудиторій ‒ ТУРИСТИЧНА </w:t>
      </w:r>
      <w:r w:rsidRPr="009F1C01">
        <w:rPr>
          <w:rFonts w:cstheme="minorHAnsi"/>
          <w:spacing w:val="-6"/>
          <w:sz w:val="24"/>
          <w:szCs w:val="24"/>
          <w:lang w:val="uk-UA"/>
        </w:rPr>
        <w:t>ПРИ</w:t>
      </w:r>
      <w:r w:rsidRPr="009F1C01">
        <w:rPr>
          <w:rFonts w:cstheme="minorHAnsi"/>
          <w:sz w:val="24"/>
          <w:szCs w:val="24"/>
          <w:lang w:val="uk-UA"/>
        </w:rPr>
        <w:t>ВАБЛИВІСТЬ ОТГ. Комунікація з потенційними туристами.</w:t>
      </w:r>
    </w:p>
    <w:p w:rsidR="009F1C01" w:rsidRPr="009F1C01" w:rsidRDefault="009F1C01" w:rsidP="00E93254">
      <w:pPr>
        <w:pStyle w:val="ListParagraph"/>
        <w:widowControl w:val="0"/>
        <w:numPr>
          <w:ilvl w:val="0"/>
          <w:numId w:val="22"/>
        </w:numPr>
        <w:tabs>
          <w:tab w:val="left" w:pos="1056"/>
          <w:tab w:val="left" w:pos="1057"/>
        </w:tabs>
        <w:autoSpaceDE w:val="0"/>
        <w:autoSpaceDN w:val="0"/>
        <w:spacing w:before="91" w:after="0" w:line="240" w:lineRule="auto"/>
        <w:contextualSpacing w:val="0"/>
        <w:jc w:val="both"/>
        <w:rPr>
          <w:rFonts w:cstheme="minorHAnsi"/>
          <w:sz w:val="24"/>
          <w:szCs w:val="24"/>
          <w:lang w:val="uk-UA"/>
        </w:rPr>
      </w:pPr>
      <w:r w:rsidRPr="009F1C01">
        <w:rPr>
          <w:rFonts w:cstheme="minorHAnsi"/>
          <w:sz w:val="24"/>
          <w:szCs w:val="24"/>
          <w:lang w:val="uk-UA"/>
        </w:rPr>
        <w:t>Рівнем і складністю рекомендованих змін:</w:t>
      </w:r>
    </w:p>
    <w:p w:rsidR="009F1C01" w:rsidRPr="009F1C01" w:rsidRDefault="009F1C01" w:rsidP="00E93254">
      <w:pPr>
        <w:pStyle w:val="ListParagraph"/>
        <w:widowControl w:val="0"/>
        <w:numPr>
          <w:ilvl w:val="1"/>
          <w:numId w:val="22"/>
        </w:numPr>
        <w:tabs>
          <w:tab w:val="left" w:pos="1777"/>
        </w:tabs>
        <w:autoSpaceDE w:val="0"/>
        <w:autoSpaceDN w:val="0"/>
        <w:spacing w:before="22" w:after="0" w:line="240" w:lineRule="auto"/>
        <w:contextualSpacing w:val="0"/>
        <w:jc w:val="both"/>
        <w:rPr>
          <w:rFonts w:cstheme="minorHAnsi"/>
          <w:sz w:val="24"/>
          <w:szCs w:val="24"/>
          <w:lang w:val="uk-UA"/>
        </w:rPr>
      </w:pPr>
      <w:r w:rsidRPr="009F1C01">
        <w:rPr>
          <w:rFonts w:cstheme="minorHAnsi"/>
          <w:sz w:val="24"/>
          <w:szCs w:val="24"/>
          <w:lang w:val="uk-UA"/>
        </w:rPr>
        <w:t>Точкові – зміни окремих ланок процесів;</w:t>
      </w:r>
    </w:p>
    <w:p w:rsidR="009F1C01" w:rsidRPr="009F1C01" w:rsidRDefault="009F1C01" w:rsidP="00E93254">
      <w:pPr>
        <w:pStyle w:val="ListParagraph"/>
        <w:widowControl w:val="0"/>
        <w:numPr>
          <w:ilvl w:val="1"/>
          <w:numId w:val="22"/>
        </w:numPr>
        <w:tabs>
          <w:tab w:val="left" w:pos="1777"/>
        </w:tabs>
        <w:autoSpaceDE w:val="0"/>
        <w:autoSpaceDN w:val="0"/>
        <w:spacing w:before="3" w:after="0" w:line="240" w:lineRule="auto"/>
        <w:ind w:right="223"/>
        <w:contextualSpacing w:val="0"/>
        <w:jc w:val="both"/>
        <w:rPr>
          <w:rFonts w:cstheme="minorHAnsi"/>
          <w:sz w:val="24"/>
          <w:szCs w:val="24"/>
          <w:lang w:val="uk-UA"/>
        </w:rPr>
      </w:pPr>
      <w:r w:rsidRPr="009F1C01">
        <w:rPr>
          <w:rFonts w:cstheme="minorHAnsi"/>
          <w:sz w:val="24"/>
          <w:szCs w:val="24"/>
          <w:lang w:val="uk-UA"/>
        </w:rPr>
        <w:t>Системні – комплексні зміни, які зачіпають усю систему комунікацій;</w:t>
      </w:r>
    </w:p>
    <w:p w:rsidR="009F1C01" w:rsidRPr="009F1C01" w:rsidRDefault="009F1C01" w:rsidP="00E93254">
      <w:pPr>
        <w:pStyle w:val="ListParagraph"/>
        <w:widowControl w:val="0"/>
        <w:numPr>
          <w:ilvl w:val="1"/>
          <w:numId w:val="22"/>
        </w:numPr>
        <w:tabs>
          <w:tab w:val="left" w:pos="1777"/>
        </w:tabs>
        <w:autoSpaceDE w:val="0"/>
        <w:autoSpaceDN w:val="0"/>
        <w:spacing w:before="26" w:after="0" w:line="240" w:lineRule="auto"/>
        <w:contextualSpacing w:val="0"/>
        <w:jc w:val="both"/>
        <w:rPr>
          <w:rFonts w:cstheme="minorHAnsi"/>
          <w:sz w:val="24"/>
          <w:szCs w:val="24"/>
          <w:lang w:val="uk-UA"/>
        </w:rPr>
      </w:pPr>
      <w:r w:rsidRPr="009F1C01">
        <w:rPr>
          <w:rFonts w:cstheme="minorHAnsi"/>
          <w:sz w:val="24"/>
          <w:szCs w:val="24"/>
          <w:lang w:val="uk-UA"/>
        </w:rPr>
        <w:t>Високої ресурсоємності;</w:t>
      </w:r>
    </w:p>
    <w:p w:rsidR="009F1C01" w:rsidRPr="009F1C01" w:rsidRDefault="009F1C01" w:rsidP="00E93254">
      <w:pPr>
        <w:pStyle w:val="ListParagraph"/>
        <w:widowControl w:val="0"/>
        <w:numPr>
          <w:ilvl w:val="1"/>
          <w:numId w:val="22"/>
        </w:numPr>
        <w:tabs>
          <w:tab w:val="left" w:pos="1777"/>
        </w:tabs>
        <w:autoSpaceDE w:val="0"/>
        <w:autoSpaceDN w:val="0"/>
        <w:spacing w:before="2" w:after="0" w:line="240" w:lineRule="auto"/>
        <w:contextualSpacing w:val="0"/>
        <w:jc w:val="both"/>
        <w:rPr>
          <w:rFonts w:cstheme="minorHAnsi"/>
          <w:sz w:val="24"/>
          <w:szCs w:val="24"/>
          <w:lang w:val="uk-UA"/>
        </w:rPr>
      </w:pPr>
      <w:r w:rsidRPr="009F1C01">
        <w:rPr>
          <w:rFonts w:cstheme="minorHAnsi"/>
          <w:sz w:val="24"/>
          <w:szCs w:val="24"/>
          <w:lang w:val="uk-UA"/>
        </w:rPr>
        <w:t>Середньої ресурсоємності;</w:t>
      </w:r>
    </w:p>
    <w:p w:rsidR="009F1C01" w:rsidRPr="009F1C01" w:rsidRDefault="009F1C01" w:rsidP="00E93254">
      <w:pPr>
        <w:pStyle w:val="ListParagraph"/>
        <w:widowControl w:val="0"/>
        <w:numPr>
          <w:ilvl w:val="1"/>
          <w:numId w:val="22"/>
        </w:numPr>
        <w:tabs>
          <w:tab w:val="left" w:pos="1777"/>
        </w:tabs>
        <w:autoSpaceDE w:val="0"/>
        <w:autoSpaceDN w:val="0"/>
        <w:spacing w:before="3" w:after="0" w:line="240" w:lineRule="auto"/>
        <w:contextualSpacing w:val="0"/>
        <w:jc w:val="both"/>
        <w:rPr>
          <w:rFonts w:cstheme="minorHAnsi"/>
          <w:sz w:val="24"/>
          <w:szCs w:val="24"/>
          <w:lang w:val="uk-UA"/>
        </w:rPr>
      </w:pPr>
      <w:r w:rsidRPr="009F1C01">
        <w:rPr>
          <w:rFonts w:cstheme="minorHAnsi"/>
          <w:sz w:val="24"/>
          <w:szCs w:val="24"/>
          <w:lang w:val="uk-UA"/>
        </w:rPr>
        <w:t>Низької ресурсоємності.</w:t>
      </w:r>
    </w:p>
    <w:p w:rsidR="009F1C01" w:rsidRPr="009F1C01" w:rsidRDefault="009F1C01" w:rsidP="009F1C01">
      <w:pPr>
        <w:pStyle w:val="Heading11"/>
        <w:spacing w:before="1"/>
        <w:jc w:val="both"/>
        <w:rPr>
          <w:rFonts w:asciiTheme="minorHAnsi" w:hAnsiTheme="minorHAnsi" w:cstheme="minorHAnsi"/>
          <w:sz w:val="24"/>
          <w:szCs w:val="24"/>
          <w:lang w:val="uk-UA"/>
        </w:rPr>
      </w:pPr>
      <w:bookmarkStart w:id="6" w:name="_bookmark6"/>
      <w:bookmarkEnd w:id="6"/>
    </w:p>
    <w:p w:rsidR="009F1C01" w:rsidRPr="009F1C01" w:rsidRDefault="009F1C01" w:rsidP="009F1C01">
      <w:pPr>
        <w:pStyle w:val="Heading11"/>
        <w:spacing w:before="1"/>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ЧАСТИНА 1.</w:t>
      </w:r>
    </w:p>
    <w:p w:rsidR="009F1C01" w:rsidRPr="009F1C01" w:rsidRDefault="009F1C01" w:rsidP="009F1C01">
      <w:pPr>
        <w:spacing w:before="263"/>
        <w:ind w:left="336" w:right="1478"/>
        <w:jc w:val="both"/>
        <w:rPr>
          <w:rFonts w:cstheme="minorHAnsi"/>
          <w:b/>
          <w:sz w:val="24"/>
          <w:szCs w:val="24"/>
          <w:lang w:val="uk-UA"/>
        </w:rPr>
      </w:pPr>
      <w:bookmarkStart w:id="7" w:name="_bookmark7"/>
      <w:bookmarkEnd w:id="7"/>
      <w:r w:rsidRPr="009F1C01">
        <w:rPr>
          <w:rFonts w:cstheme="minorHAnsi"/>
          <w:b/>
          <w:sz w:val="24"/>
          <w:szCs w:val="24"/>
          <w:lang w:val="uk-UA"/>
        </w:rPr>
        <w:t>Аудит наявних комунікацій та позиціонування ____________ОТГ</w:t>
      </w:r>
      <w:bookmarkStart w:id="8" w:name="_bookmark8"/>
      <w:bookmarkEnd w:id="8"/>
      <w:r w:rsidRPr="009F1C01">
        <w:rPr>
          <w:rFonts w:cstheme="minorHAnsi"/>
          <w:b/>
          <w:sz w:val="24"/>
          <w:szCs w:val="24"/>
          <w:lang w:val="uk-UA"/>
        </w:rPr>
        <w:t>, SWOT-комунікацій та позиціонування</w:t>
      </w:r>
    </w:p>
    <w:p w:rsidR="009F1C01" w:rsidRPr="009F1C01" w:rsidRDefault="009F1C01" w:rsidP="009F1C01">
      <w:pPr>
        <w:pStyle w:val="BodyText"/>
        <w:ind w:left="336" w:right="235" w:firstLine="707"/>
        <w:jc w:val="both"/>
        <w:rPr>
          <w:rFonts w:asciiTheme="minorHAnsi" w:hAnsiTheme="minorHAnsi" w:cstheme="minorHAnsi"/>
          <w:lang w:val="uk-UA"/>
        </w:rPr>
      </w:pPr>
      <w:r w:rsidRPr="009F1C01">
        <w:rPr>
          <w:rFonts w:asciiTheme="minorHAnsi" w:hAnsiTheme="minorHAnsi" w:cstheme="minorHAnsi"/>
          <w:lang w:val="uk-UA"/>
        </w:rPr>
        <w:t>Ідентифікувати й оцінити сильні та слабкі сторони потенціалу громади з погляду комунікацій та позиціонування її як громади для життя, роботи, інвестицій і туризму. Також звернути увагу на ключові зовнішні фактори (можливості та загрози), які впливатимуть на позиціонування та комунікації ОТГ.</w:t>
      </w:r>
    </w:p>
    <w:p w:rsidR="009F1C01" w:rsidRPr="009F1C01" w:rsidRDefault="009F1C01" w:rsidP="009F1C01">
      <w:pPr>
        <w:pStyle w:val="BodyText"/>
        <w:spacing w:before="101"/>
        <w:ind w:right="500"/>
        <w:jc w:val="both"/>
        <w:rPr>
          <w:rFonts w:asciiTheme="minorHAnsi" w:hAnsiTheme="minorHAnsi" w:cstheme="minorHAnsi"/>
          <w:b/>
          <w:lang w:val="uk-UA"/>
        </w:rPr>
      </w:pPr>
      <w:bookmarkStart w:id="9" w:name="_bookmark9"/>
      <w:bookmarkEnd w:id="9"/>
      <w:r w:rsidRPr="009F1C01">
        <w:rPr>
          <w:rFonts w:asciiTheme="minorHAnsi" w:hAnsiTheme="minorHAnsi" w:cstheme="minorHAnsi"/>
          <w:b/>
          <w:lang w:val="uk-UA"/>
        </w:rPr>
        <w:t xml:space="preserve">  ЧАСТИНА 2.</w:t>
      </w:r>
    </w:p>
    <w:p w:rsidR="009F1C01" w:rsidRPr="009F1C01" w:rsidRDefault="009F1C01" w:rsidP="009F1C01">
      <w:pPr>
        <w:pStyle w:val="BodyText"/>
        <w:spacing w:before="101"/>
        <w:ind w:right="500"/>
        <w:jc w:val="both"/>
        <w:rPr>
          <w:rFonts w:asciiTheme="minorHAnsi" w:hAnsiTheme="minorHAnsi" w:cstheme="minorHAnsi"/>
          <w:b/>
          <w:lang w:val="uk-UA"/>
        </w:rPr>
      </w:pPr>
      <w:r w:rsidRPr="009F1C01">
        <w:rPr>
          <w:rFonts w:asciiTheme="minorHAnsi" w:hAnsiTheme="minorHAnsi" w:cstheme="minorHAnsi"/>
          <w:b/>
          <w:lang w:val="uk-UA"/>
        </w:rPr>
        <w:t xml:space="preserve"> Позиціонування ОТГ</w:t>
      </w:r>
    </w:p>
    <w:p w:rsidR="009F1C01" w:rsidRPr="009F1C01" w:rsidRDefault="009F1C01" w:rsidP="009F1C01">
      <w:pPr>
        <w:pStyle w:val="BodyText"/>
        <w:spacing w:before="259"/>
        <w:ind w:left="336" w:right="222" w:firstLine="707"/>
        <w:jc w:val="both"/>
        <w:rPr>
          <w:rFonts w:asciiTheme="minorHAnsi" w:hAnsiTheme="minorHAnsi" w:cstheme="minorHAnsi"/>
          <w:lang w:val="uk-UA"/>
        </w:rPr>
      </w:pPr>
      <w:r w:rsidRPr="009F1C01">
        <w:rPr>
          <w:rFonts w:asciiTheme="minorHAnsi" w:hAnsiTheme="minorHAnsi" w:cstheme="minorHAnsi"/>
          <w:lang w:val="uk-UA"/>
        </w:rPr>
        <w:t xml:space="preserve">Згідно з опитуваннями, місцеві жителі радше задоволені, ніж не задоволені своїм місцем проживання. </w:t>
      </w:r>
    </w:p>
    <w:p w:rsidR="009F1C01" w:rsidRPr="009F1C01" w:rsidRDefault="009F1C01" w:rsidP="009F1C01">
      <w:pPr>
        <w:pStyle w:val="BodyText"/>
        <w:spacing w:before="157"/>
        <w:ind w:left="336" w:right="224" w:firstLine="707"/>
        <w:jc w:val="both"/>
        <w:rPr>
          <w:rFonts w:asciiTheme="minorHAnsi" w:hAnsiTheme="minorHAnsi" w:cstheme="minorHAnsi"/>
          <w:lang w:val="uk-UA"/>
        </w:rPr>
      </w:pPr>
      <w:r w:rsidRPr="009F1C01">
        <w:rPr>
          <w:rFonts w:asciiTheme="minorHAnsi" w:hAnsiTheme="minorHAnsi" w:cstheme="minorHAnsi"/>
          <w:lang w:val="uk-UA"/>
        </w:rPr>
        <w:t>Ця Стратегія покликана – у межах наявних ресурсів і можливостей –покращити сприйняття мешканцями своєї громади та підвищити їхню залученість у розвиток громади. Важливо усвідомлювати, що громадська думка та залученість не змінюються швидко, особливо у позитивний бік. Потрібні роки послідовної та системної комунікаційної діяльності, щоб досягнути результатів. Саме тому Стратегія наголошує на взаємопов’язаності та комплексності усіх комунікаційних підходів ф заходів.</w:t>
      </w:r>
    </w:p>
    <w:p w:rsidR="009F1C01" w:rsidRPr="009F1C01" w:rsidRDefault="009F1C01" w:rsidP="009F1C01">
      <w:pPr>
        <w:pStyle w:val="BodyText"/>
        <w:spacing w:before="158"/>
        <w:ind w:left="336" w:right="225" w:firstLine="707"/>
        <w:jc w:val="both"/>
        <w:rPr>
          <w:rFonts w:asciiTheme="minorHAnsi" w:hAnsiTheme="minorHAnsi" w:cstheme="minorHAnsi"/>
          <w:lang w:val="uk-UA"/>
        </w:rPr>
      </w:pPr>
      <w:r w:rsidRPr="009F1C01">
        <w:rPr>
          <w:rFonts w:asciiTheme="minorHAnsi" w:hAnsiTheme="minorHAnsi" w:cstheme="minorHAnsi"/>
          <w:lang w:val="uk-UA"/>
        </w:rPr>
        <w:t>Підходи до позиціонування громади нерозривно поєднують такі напрями:</w:t>
      </w:r>
    </w:p>
    <w:p w:rsidR="009F1C01" w:rsidRPr="009F1C01" w:rsidRDefault="009F1C01" w:rsidP="009F1C01">
      <w:pPr>
        <w:pStyle w:val="BodyText"/>
        <w:jc w:val="both"/>
        <w:rPr>
          <w:rFonts w:asciiTheme="minorHAnsi" w:hAnsiTheme="minorHAnsi" w:cstheme="minorHAnsi"/>
          <w:sz w:val="16"/>
          <w:szCs w:val="16"/>
          <w:lang w:val="uk-UA"/>
        </w:rPr>
      </w:pPr>
    </w:p>
    <w:tbl>
      <w:tblPr>
        <w:tblStyle w:val="TableNormal1"/>
        <w:tblW w:w="9564" w:type="dxa"/>
        <w:tblCellSpacing w:w="4"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5"/>
        <w:gridCol w:w="4819"/>
      </w:tblGrid>
      <w:tr w:rsidR="009F1C01" w:rsidRPr="009F1C01" w:rsidTr="0028366A">
        <w:trPr>
          <w:trHeight w:val="311"/>
          <w:tblCellSpacing w:w="4" w:type="dxa"/>
        </w:trPr>
        <w:tc>
          <w:tcPr>
            <w:tcW w:w="9548" w:type="dxa"/>
            <w:gridSpan w:val="2"/>
            <w:shd w:val="clear" w:color="auto" w:fill="5B9BD4"/>
          </w:tcPr>
          <w:p w:rsidR="009F1C01" w:rsidRPr="009F1C01" w:rsidRDefault="009F1C01" w:rsidP="0028366A">
            <w:pPr>
              <w:pStyle w:val="TableParagraph"/>
              <w:tabs>
                <w:tab w:val="left" w:pos="3312"/>
                <w:tab w:val="left" w:pos="6521"/>
              </w:tabs>
              <w:ind w:left="100"/>
              <w:jc w:val="center"/>
              <w:rPr>
                <w:rFonts w:asciiTheme="minorHAnsi" w:hAnsiTheme="minorHAnsi" w:cstheme="minorHAnsi"/>
                <w:b/>
                <w:sz w:val="24"/>
                <w:szCs w:val="24"/>
                <w:lang w:val="uk-UA"/>
              </w:rPr>
            </w:pPr>
            <w:r w:rsidRPr="009F1C01">
              <w:rPr>
                <w:rFonts w:asciiTheme="minorHAnsi" w:hAnsiTheme="minorHAnsi" w:cstheme="minorHAnsi"/>
                <w:b/>
                <w:sz w:val="24"/>
                <w:szCs w:val="24"/>
                <w:lang w:val="uk-UA"/>
              </w:rPr>
              <w:t>НАПРЯМ</w:t>
            </w:r>
          </w:p>
        </w:tc>
      </w:tr>
      <w:tr w:rsidR="009F1C01" w:rsidRPr="009F1C01" w:rsidTr="0028366A">
        <w:trPr>
          <w:trHeight w:val="311"/>
          <w:tblCellSpacing w:w="4" w:type="dxa"/>
        </w:trPr>
        <w:tc>
          <w:tcPr>
            <w:tcW w:w="4733" w:type="dxa"/>
            <w:shd w:val="clear" w:color="auto" w:fill="5B9BD4"/>
          </w:tcPr>
          <w:p w:rsidR="009F1C01" w:rsidRPr="009F1C01" w:rsidRDefault="009F1C01" w:rsidP="0028366A">
            <w:pPr>
              <w:pStyle w:val="TableParagraph"/>
              <w:tabs>
                <w:tab w:val="left" w:pos="3312"/>
                <w:tab w:val="left" w:pos="6521"/>
              </w:tabs>
              <w:ind w:left="100"/>
              <w:jc w:val="center"/>
              <w:rPr>
                <w:rFonts w:asciiTheme="minorHAnsi" w:hAnsiTheme="minorHAnsi" w:cstheme="minorHAnsi"/>
                <w:b/>
                <w:sz w:val="24"/>
                <w:szCs w:val="24"/>
                <w:lang w:val="uk-UA"/>
              </w:rPr>
            </w:pPr>
            <w:r w:rsidRPr="009F1C01">
              <w:rPr>
                <w:rFonts w:asciiTheme="minorHAnsi" w:hAnsiTheme="minorHAnsi" w:cstheme="minorHAnsi"/>
                <w:b/>
                <w:sz w:val="24"/>
                <w:szCs w:val="24"/>
                <w:lang w:val="uk-UA"/>
              </w:rPr>
              <w:t>Внутрішня аудиторія</w:t>
            </w:r>
          </w:p>
          <w:p w:rsidR="009F1C01" w:rsidRPr="009F1C01" w:rsidRDefault="009F1C01" w:rsidP="0028366A">
            <w:pPr>
              <w:pStyle w:val="TableParagraph"/>
              <w:tabs>
                <w:tab w:val="left" w:pos="3312"/>
                <w:tab w:val="left" w:pos="6521"/>
              </w:tabs>
              <w:ind w:left="100"/>
              <w:jc w:val="center"/>
              <w:rPr>
                <w:rFonts w:asciiTheme="minorHAnsi" w:hAnsiTheme="minorHAnsi" w:cstheme="minorHAnsi"/>
                <w:b/>
                <w:sz w:val="24"/>
                <w:szCs w:val="24"/>
                <w:lang w:val="uk-UA"/>
              </w:rPr>
            </w:pPr>
            <w:r w:rsidRPr="009F1C01">
              <w:rPr>
                <w:rFonts w:asciiTheme="minorHAnsi" w:hAnsiTheme="minorHAnsi" w:cstheme="minorHAnsi"/>
                <w:b/>
                <w:sz w:val="24"/>
                <w:szCs w:val="24"/>
                <w:lang w:val="uk-UA"/>
              </w:rPr>
              <w:t>ГРОМАДА ДЛЯ:</w:t>
            </w:r>
          </w:p>
        </w:tc>
        <w:tc>
          <w:tcPr>
            <w:tcW w:w="4807" w:type="dxa"/>
            <w:shd w:val="clear" w:color="auto" w:fill="5B9BD4"/>
          </w:tcPr>
          <w:p w:rsidR="009F1C01" w:rsidRPr="009F1C01" w:rsidRDefault="009F1C01" w:rsidP="0028366A">
            <w:pPr>
              <w:pStyle w:val="TableParagraph"/>
              <w:tabs>
                <w:tab w:val="left" w:pos="3312"/>
                <w:tab w:val="left" w:pos="6521"/>
              </w:tabs>
              <w:ind w:left="100"/>
              <w:jc w:val="center"/>
              <w:rPr>
                <w:rFonts w:asciiTheme="minorHAnsi" w:hAnsiTheme="minorHAnsi" w:cstheme="minorHAnsi"/>
                <w:b/>
                <w:sz w:val="24"/>
                <w:szCs w:val="24"/>
                <w:lang w:val="uk-UA"/>
              </w:rPr>
            </w:pPr>
            <w:r w:rsidRPr="009F1C01">
              <w:rPr>
                <w:rFonts w:asciiTheme="minorHAnsi" w:hAnsiTheme="minorHAnsi" w:cstheme="minorHAnsi"/>
                <w:b/>
                <w:sz w:val="24"/>
                <w:szCs w:val="24"/>
                <w:lang w:val="uk-UA"/>
              </w:rPr>
              <w:t>Зовнішня аудиторія</w:t>
            </w:r>
          </w:p>
          <w:p w:rsidR="009F1C01" w:rsidRPr="009F1C01" w:rsidRDefault="009F1C01" w:rsidP="0028366A">
            <w:pPr>
              <w:pStyle w:val="TableParagraph"/>
              <w:tabs>
                <w:tab w:val="left" w:pos="3312"/>
                <w:tab w:val="left" w:pos="6521"/>
              </w:tabs>
              <w:ind w:left="100"/>
              <w:jc w:val="center"/>
              <w:rPr>
                <w:rFonts w:asciiTheme="minorHAnsi" w:hAnsiTheme="minorHAnsi" w:cstheme="minorHAnsi"/>
                <w:b/>
                <w:sz w:val="24"/>
                <w:szCs w:val="24"/>
                <w:lang w:val="uk-UA"/>
              </w:rPr>
            </w:pPr>
            <w:r w:rsidRPr="009F1C01">
              <w:rPr>
                <w:rFonts w:asciiTheme="minorHAnsi" w:hAnsiTheme="minorHAnsi" w:cstheme="minorHAnsi"/>
                <w:b/>
                <w:sz w:val="24"/>
                <w:szCs w:val="24"/>
                <w:lang w:val="uk-UA"/>
              </w:rPr>
              <w:t>ГРОМАДА ДЛЯ:</w:t>
            </w:r>
          </w:p>
        </w:tc>
      </w:tr>
      <w:tr w:rsidR="009F1C01" w:rsidRPr="009F1C01" w:rsidTr="0028366A">
        <w:trPr>
          <w:trHeight w:val="309"/>
          <w:tblCellSpacing w:w="4" w:type="dxa"/>
        </w:trPr>
        <w:tc>
          <w:tcPr>
            <w:tcW w:w="4733" w:type="dxa"/>
            <w:shd w:val="clear" w:color="auto" w:fill="DEEAF6"/>
          </w:tcPr>
          <w:p w:rsidR="009F1C01" w:rsidRPr="009F1C01" w:rsidRDefault="009F1C01" w:rsidP="0028366A">
            <w:pPr>
              <w:pStyle w:val="TableParagraph"/>
              <w:ind w:left="0"/>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 xml:space="preserve"> Життя:</w:t>
            </w:r>
          </w:p>
        </w:tc>
        <w:tc>
          <w:tcPr>
            <w:tcW w:w="4807" w:type="dxa"/>
            <w:shd w:val="clear" w:color="auto" w:fill="DEEAF6"/>
          </w:tcPr>
          <w:p w:rsidR="009F1C01" w:rsidRPr="009F1C01" w:rsidRDefault="009F1C01" w:rsidP="0028366A">
            <w:pPr>
              <w:pStyle w:val="TableParagraph"/>
              <w:ind w:left="100"/>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Туризму</w:t>
            </w:r>
          </w:p>
        </w:tc>
      </w:tr>
      <w:tr w:rsidR="009F1C01" w:rsidRPr="009F1C01" w:rsidTr="0028366A">
        <w:trPr>
          <w:trHeight w:val="309"/>
          <w:tblCellSpacing w:w="4" w:type="dxa"/>
        </w:trPr>
        <w:tc>
          <w:tcPr>
            <w:tcW w:w="4733" w:type="dxa"/>
            <w:shd w:val="clear" w:color="auto" w:fill="DEEAF6"/>
          </w:tcPr>
          <w:p w:rsidR="009F1C01" w:rsidRPr="009F1C01" w:rsidRDefault="009F1C01" w:rsidP="00E93254">
            <w:pPr>
              <w:pStyle w:val="TableParagraph"/>
              <w:numPr>
                <w:ilvl w:val="0"/>
                <w:numId w:val="23"/>
              </w:numPr>
              <w:ind w:right="101"/>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проживання</w:t>
            </w:r>
          </w:p>
        </w:tc>
        <w:tc>
          <w:tcPr>
            <w:tcW w:w="4807" w:type="dxa"/>
            <w:shd w:val="clear" w:color="auto" w:fill="DEEAF6"/>
          </w:tcPr>
          <w:p w:rsidR="009F1C01" w:rsidRPr="009F1C01" w:rsidRDefault="009F1C01" w:rsidP="0028366A">
            <w:pPr>
              <w:pStyle w:val="TableParagraph"/>
              <w:ind w:left="100"/>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Інвестицій</w:t>
            </w:r>
          </w:p>
        </w:tc>
      </w:tr>
      <w:tr w:rsidR="009F1C01" w:rsidRPr="009F1C01" w:rsidTr="0028366A">
        <w:trPr>
          <w:trHeight w:val="311"/>
          <w:tblCellSpacing w:w="4" w:type="dxa"/>
        </w:trPr>
        <w:tc>
          <w:tcPr>
            <w:tcW w:w="4733" w:type="dxa"/>
            <w:shd w:val="clear" w:color="auto" w:fill="DEEAF6"/>
          </w:tcPr>
          <w:p w:rsidR="009F1C01" w:rsidRPr="009F1C01" w:rsidRDefault="009F1C01" w:rsidP="00E93254">
            <w:pPr>
              <w:pStyle w:val="TableParagraph"/>
              <w:numPr>
                <w:ilvl w:val="0"/>
                <w:numId w:val="23"/>
              </w:numPr>
              <w:ind w:right="98"/>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відпочинку</w:t>
            </w:r>
          </w:p>
        </w:tc>
        <w:tc>
          <w:tcPr>
            <w:tcW w:w="4807" w:type="dxa"/>
            <w:shd w:val="clear" w:color="auto" w:fill="DEEAF6"/>
          </w:tcPr>
          <w:p w:rsidR="009F1C01" w:rsidRPr="009F1C01" w:rsidRDefault="009F1C01" w:rsidP="0028366A">
            <w:pPr>
              <w:pStyle w:val="TableParagraph"/>
              <w:ind w:left="0"/>
              <w:jc w:val="both"/>
              <w:rPr>
                <w:rFonts w:asciiTheme="minorHAnsi" w:hAnsiTheme="minorHAnsi" w:cstheme="minorHAnsi"/>
                <w:sz w:val="24"/>
                <w:szCs w:val="24"/>
                <w:lang w:val="uk-UA"/>
              </w:rPr>
            </w:pPr>
          </w:p>
        </w:tc>
      </w:tr>
      <w:tr w:rsidR="009F1C01" w:rsidRPr="009F1C01" w:rsidTr="0028366A">
        <w:trPr>
          <w:trHeight w:val="309"/>
          <w:tblCellSpacing w:w="4" w:type="dxa"/>
        </w:trPr>
        <w:tc>
          <w:tcPr>
            <w:tcW w:w="4733" w:type="dxa"/>
            <w:shd w:val="clear" w:color="auto" w:fill="DEEAF6"/>
          </w:tcPr>
          <w:p w:rsidR="009F1C01" w:rsidRPr="009F1C01" w:rsidRDefault="009F1C01" w:rsidP="00E93254">
            <w:pPr>
              <w:pStyle w:val="TableParagraph"/>
              <w:numPr>
                <w:ilvl w:val="0"/>
                <w:numId w:val="23"/>
              </w:numPr>
              <w:ind w:right="101"/>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сім’ї</w:t>
            </w:r>
          </w:p>
        </w:tc>
        <w:tc>
          <w:tcPr>
            <w:tcW w:w="4807" w:type="dxa"/>
            <w:shd w:val="clear" w:color="auto" w:fill="DEEAF6"/>
          </w:tcPr>
          <w:p w:rsidR="009F1C01" w:rsidRPr="009F1C01" w:rsidRDefault="009F1C01" w:rsidP="0028366A">
            <w:pPr>
              <w:pStyle w:val="TableParagraph"/>
              <w:ind w:left="0"/>
              <w:jc w:val="both"/>
              <w:rPr>
                <w:rFonts w:asciiTheme="minorHAnsi" w:hAnsiTheme="minorHAnsi" w:cstheme="minorHAnsi"/>
                <w:sz w:val="24"/>
                <w:szCs w:val="24"/>
                <w:lang w:val="uk-UA"/>
              </w:rPr>
            </w:pPr>
          </w:p>
        </w:tc>
      </w:tr>
      <w:tr w:rsidR="009F1C01" w:rsidRPr="009F1C01" w:rsidTr="0028366A">
        <w:trPr>
          <w:trHeight w:val="309"/>
          <w:tblCellSpacing w:w="4" w:type="dxa"/>
        </w:trPr>
        <w:tc>
          <w:tcPr>
            <w:tcW w:w="4733" w:type="dxa"/>
            <w:shd w:val="clear" w:color="auto" w:fill="DEEAF6"/>
          </w:tcPr>
          <w:p w:rsidR="009F1C01" w:rsidRPr="009F1C01" w:rsidRDefault="009F1C01" w:rsidP="00E93254">
            <w:pPr>
              <w:pStyle w:val="TableParagraph"/>
              <w:numPr>
                <w:ilvl w:val="0"/>
                <w:numId w:val="23"/>
              </w:numPr>
              <w:ind w:right="101"/>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дітей</w:t>
            </w:r>
          </w:p>
        </w:tc>
        <w:tc>
          <w:tcPr>
            <w:tcW w:w="4807" w:type="dxa"/>
            <w:shd w:val="clear" w:color="auto" w:fill="DEEAF6"/>
          </w:tcPr>
          <w:p w:rsidR="009F1C01" w:rsidRPr="009F1C01" w:rsidRDefault="009F1C01" w:rsidP="0028366A">
            <w:pPr>
              <w:pStyle w:val="TableParagraph"/>
              <w:ind w:left="0"/>
              <w:jc w:val="both"/>
              <w:rPr>
                <w:rFonts w:asciiTheme="minorHAnsi" w:hAnsiTheme="minorHAnsi" w:cstheme="minorHAnsi"/>
                <w:sz w:val="24"/>
                <w:szCs w:val="24"/>
                <w:lang w:val="uk-UA"/>
              </w:rPr>
            </w:pPr>
          </w:p>
        </w:tc>
      </w:tr>
      <w:tr w:rsidR="009F1C01" w:rsidRPr="009F1C01" w:rsidTr="0028366A">
        <w:trPr>
          <w:trHeight w:val="311"/>
          <w:tblCellSpacing w:w="4" w:type="dxa"/>
        </w:trPr>
        <w:tc>
          <w:tcPr>
            <w:tcW w:w="4733" w:type="dxa"/>
            <w:shd w:val="clear" w:color="auto" w:fill="DEEAF6"/>
          </w:tcPr>
          <w:p w:rsidR="009F1C01" w:rsidRPr="009F1C01" w:rsidRDefault="009F1C01" w:rsidP="00E93254">
            <w:pPr>
              <w:pStyle w:val="TableParagraph"/>
              <w:numPr>
                <w:ilvl w:val="0"/>
                <w:numId w:val="23"/>
              </w:numPr>
              <w:ind w:right="101"/>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lastRenderedPageBreak/>
              <w:t>навчання</w:t>
            </w:r>
          </w:p>
        </w:tc>
        <w:tc>
          <w:tcPr>
            <w:tcW w:w="4807" w:type="dxa"/>
            <w:shd w:val="clear" w:color="auto" w:fill="DEEAF6"/>
          </w:tcPr>
          <w:p w:rsidR="009F1C01" w:rsidRPr="009F1C01" w:rsidRDefault="009F1C01" w:rsidP="0028366A">
            <w:pPr>
              <w:pStyle w:val="TableParagraph"/>
              <w:ind w:left="0"/>
              <w:jc w:val="both"/>
              <w:rPr>
                <w:rFonts w:asciiTheme="minorHAnsi" w:hAnsiTheme="minorHAnsi" w:cstheme="minorHAnsi"/>
                <w:sz w:val="24"/>
                <w:szCs w:val="24"/>
                <w:lang w:val="uk-UA"/>
              </w:rPr>
            </w:pPr>
          </w:p>
        </w:tc>
      </w:tr>
      <w:tr w:rsidR="009F1C01" w:rsidRPr="009F1C01" w:rsidTr="0028366A">
        <w:trPr>
          <w:trHeight w:val="309"/>
          <w:tblCellSpacing w:w="4" w:type="dxa"/>
        </w:trPr>
        <w:tc>
          <w:tcPr>
            <w:tcW w:w="4733" w:type="dxa"/>
            <w:shd w:val="clear" w:color="auto" w:fill="DEEAF6"/>
          </w:tcPr>
          <w:p w:rsidR="009F1C01" w:rsidRPr="009F1C01" w:rsidRDefault="009F1C01" w:rsidP="0028366A">
            <w:pPr>
              <w:pStyle w:val="TableParagraph"/>
              <w:ind w:left="10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Роботи</w:t>
            </w:r>
          </w:p>
        </w:tc>
        <w:tc>
          <w:tcPr>
            <w:tcW w:w="4807" w:type="dxa"/>
            <w:shd w:val="clear" w:color="auto" w:fill="DEEAF6"/>
          </w:tcPr>
          <w:p w:rsidR="009F1C01" w:rsidRPr="009F1C01" w:rsidRDefault="009F1C01" w:rsidP="0028366A">
            <w:pPr>
              <w:pStyle w:val="TableParagraph"/>
              <w:ind w:left="0"/>
              <w:jc w:val="both"/>
              <w:rPr>
                <w:rFonts w:asciiTheme="minorHAnsi" w:hAnsiTheme="minorHAnsi" w:cstheme="minorHAnsi"/>
                <w:sz w:val="24"/>
                <w:szCs w:val="24"/>
                <w:lang w:val="uk-UA"/>
              </w:rPr>
            </w:pPr>
          </w:p>
        </w:tc>
      </w:tr>
    </w:tbl>
    <w:p w:rsidR="009F1C01" w:rsidRPr="009F1C01" w:rsidRDefault="009F1C01" w:rsidP="009F1C01">
      <w:pPr>
        <w:pStyle w:val="BodyText"/>
        <w:ind w:left="336" w:right="225" w:firstLine="707"/>
        <w:jc w:val="both"/>
        <w:rPr>
          <w:rFonts w:asciiTheme="minorHAnsi" w:hAnsiTheme="minorHAnsi" w:cstheme="minorHAnsi"/>
          <w:lang w:val="uk-UA"/>
        </w:rPr>
      </w:pPr>
      <w:r w:rsidRPr="009F1C01">
        <w:rPr>
          <w:rFonts w:asciiTheme="minorHAnsi" w:hAnsiTheme="minorHAnsi" w:cstheme="minorHAnsi"/>
          <w:lang w:val="uk-UA"/>
        </w:rPr>
        <w:t>Саме чітка комунікація привабливості громади для життя, роботи, інвестицій та туризму (залежно від цільової аудиторії) та поєднання привабливих рис громади в один цілісний образ є основою для ефективних стратегічних комунікацій ОТГ.</w:t>
      </w:r>
    </w:p>
    <w:p w:rsidR="009F1C01" w:rsidRPr="009F1C01" w:rsidRDefault="009F1C01" w:rsidP="009F1C01">
      <w:pPr>
        <w:pStyle w:val="BodyText"/>
        <w:ind w:left="336" w:right="222" w:firstLine="707"/>
        <w:jc w:val="both"/>
        <w:rPr>
          <w:rFonts w:asciiTheme="minorHAnsi" w:hAnsiTheme="minorHAnsi" w:cstheme="minorHAnsi"/>
          <w:lang w:val="uk-UA"/>
        </w:rPr>
      </w:pPr>
      <w:r w:rsidRPr="009F1C01">
        <w:rPr>
          <w:rFonts w:asciiTheme="minorHAnsi" w:hAnsiTheme="minorHAnsi" w:cstheme="minorHAnsi"/>
          <w:lang w:val="uk-UA"/>
        </w:rPr>
        <w:t>Керівництво _________ОТГ зараз має докласти значних зусиль, щоб досягнути позитивної динаміки в позиціонуванні громади, долаючи стереотипи, опір та інертність різних груп населення. Це неможливо без якісно нового підходу до побудови комунікацій, який замінить усталені та традиційні практики, що не дають достатнього ефекту.</w:t>
      </w:r>
    </w:p>
    <w:p w:rsidR="009F1C01" w:rsidRPr="009F1C01" w:rsidRDefault="009F1C01" w:rsidP="009F1C01">
      <w:pPr>
        <w:pStyle w:val="BodyText"/>
        <w:ind w:left="336" w:right="224" w:firstLine="707"/>
        <w:jc w:val="both"/>
        <w:rPr>
          <w:rFonts w:asciiTheme="minorHAnsi" w:hAnsiTheme="minorHAnsi" w:cstheme="minorHAnsi"/>
          <w:lang w:val="uk-UA"/>
        </w:rPr>
      </w:pPr>
      <w:r w:rsidRPr="009F1C01">
        <w:rPr>
          <w:rFonts w:asciiTheme="minorHAnsi" w:hAnsiTheme="minorHAnsi" w:cstheme="minorHAnsi"/>
          <w:lang w:val="uk-UA"/>
        </w:rPr>
        <w:t>При цьому йдеться не так про еволюційний розвиток з операційними (точковими) покращеннями, як про стрімкий ривок, для якого треба мобілізувати наявні ресурси на досягнення стратегічних цілей.</w:t>
      </w:r>
    </w:p>
    <w:p w:rsidR="009F1C01" w:rsidRPr="009F1C01" w:rsidRDefault="009F1C01" w:rsidP="009F1C01">
      <w:pPr>
        <w:pStyle w:val="Heading11"/>
        <w:ind w:firstLine="384"/>
        <w:jc w:val="both"/>
        <w:rPr>
          <w:rFonts w:asciiTheme="minorHAnsi" w:hAnsiTheme="minorHAnsi" w:cstheme="minorHAnsi"/>
          <w:b w:val="0"/>
          <w:sz w:val="24"/>
          <w:szCs w:val="24"/>
          <w:lang w:val="uk-UA"/>
        </w:rPr>
      </w:pPr>
      <w:r w:rsidRPr="009F1C01">
        <w:rPr>
          <w:rFonts w:asciiTheme="minorHAnsi" w:hAnsiTheme="minorHAnsi" w:cstheme="minorHAnsi"/>
          <w:sz w:val="24"/>
          <w:szCs w:val="24"/>
          <w:lang w:val="uk-UA"/>
        </w:rPr>
        <w:t xml:space="preserve">Для ___________ОТГ наразі найбільш пріоритетним і нагальним є позиціонування громади як привабливої для роботи та життя – тобто </w:t>
      </w:r>
      <w:r w:rsidRPr="009F1C01">
        <w:rPr>
          <w:rFonts w:asciiTheme="minorHAnsi" w:hAnsiTheme="minorHAnsi" w:cstheme="minorHAnsi"/>
          <w:spacing w:val="-2"/>
          <w:sz w:val="24"/>
          <w:szCs w:val="24"/>
          <w:lang w:val="uk-UA"/>
        </w:rPr>
        <w:t>ко</w:t>
      </w:r>
      <w:r w:rsidRPr="009F1C01">
        <w:rPr>
          <w:rFonts w:asciiTheme="minorHAnsi" w:hAnsiTheme="minorHAnsi" w:cstheme="minorHAnsi"/>
          <w:sz w:val="24"/>
          <w:szCs w:val="24"/>
          <w:lang w:val="uk-UA"/>
        </w:rPr>
        <w:t>мунікації з внутрішньою аудиторією.</w:t>
      </w:r>
    </w:p>
    <w:p w:rsidR="009F1C01" w:rsidRPr="009F1C01" w:rsidRDefault="009F1C01" w:rsidP="009F1C01">
      <w:pPr>
        <w:ind w:left="336" w:right="222" w:firstLine="707"/>
        <w:jc w:val="both"/>
        <w:rPr>
          <w:rFonts w:cstheme="minorHAnsi"/>
          <w:b/>
          <w:sz w:val="24"/>
          <w:szCs w:val="24"/>
          <w:lang w:val="uk-UA"/>
        </w:rPr>
      </w:pPr>
      <w:r w:rsidRPr="009F1C01">
        <w:rPr>
          <w:rFonts w:cstheme="minorHAnsi"/>
          <w:b/>
          <w:sz w:val="24"/>
          <w:szCs w:val="24"/>
          <w:lang w:val="uk-UA"/>
        </w:rPr>
        <w:t>Робота у цьому напрямі ведеться керівництвом і виконавчим комітетом _______________ ради ОТГ з моменту об’єднання, проте є системні недоліки, виправлення яких дозволить підвищити ефективність комунікацій з громадою.</w:t>
      </w:r>
    </w:p>
    <w:p w:rsidR="009F1C01" w:rsidRPr="009F1C01" w:rsidRDefault="009F1C01" w:rsidP="009F1C01">
      <w:pPr>
        <w:ind w:left="336" w:right="222" w:firstLine="707"/>
        <w:jc w:val="both"/>
        <w:rPr>
          <w:rFonts w:cstheme="minorHAnsi"/>
          <w:b/>
          <w:sz w:val="24"/>
          <w:szCs w:val="24"/>
          <w:lang w:val="uk-UA"/>
        </w:rPr>
      </w:pPr>
      <w:r w:rsidRPr="009F1C01">
        <w:rPr>
          <w:rFonts w:cstheme="minorHAnsi"/>
          <w:b/>
          <w:sz w:val="24"/>
          <w:szCs w:val="24"/>
          <w:lang w:val="uk-UA"/>
        </w:rPr>
        <w:t>Підсилювати системні та комплексні комунікації з громадою будуть точкові (періодичні) комунікації з потенційними інвесторами та туристами. Мешканці громади мають бачити, що керівництво ОТГ приділяє значну увагу залученню зовнішніх ресурсів для розвитку. Тому кожна зустріч із потенційними інвесторами чи приїзд туристичної групи працюють на вдале позиціонування громади також для мешканців.</w:t>
      </w:r>
    </w:p>
    <w:p w:rsidR="009F1C01" w:rsidRPr="009F1C01" w:rsidRDefault="009F1C01" w:rsidP="009F1C01">
      <w:pPr>
        <w:ind w:left="336" w:right="225" w:firstLine="707"/>
        <w:jc w:val="both"/>
        <w:rPr>
          <w:rFonts w:cstheme="minorHAnsi"/>
          <w:b/>
          <w:sz w:val="24"/>
          <w:szCs w:val="24"/>
          <w:lang w:val="uk-UA"/>
        </w:rPr>
      </w:pPr>
      <w:r w:rsidRPr="009F1C01">
        <w:rPr>
          <w:rFonts w:cstheme="minorHAnsi"/>
          <w:b/>
          <w:sz w:val="24"/>
          <w:szCs w:val="24"/>
          <w:lang w:val="uk-UA"/>
        </w:rPr>
        <w:t>Отож інвестиційний та туристичний напрями позиціонування – хоча  наразі не є основними для _____________ ОТГ – сприятимуть гордості мешканців за свій рідний край та місцевому патріотизму. Так, мешканці мають поступово повірити в інвестиційну та туристичну привабливість своєї території та стати «послами» своєї громади у спілкуванні з зовнішнім світом.</w:t>
      </w:r>
    </w:p>
    <w:p w:rsidR="009F1C01" w:rsidRPr="009F1C01" w:rsidRDefault="004C0C43" w:rsidP="009F1C01">
      <w:pPr>
        <w:spacing w:before="160"/>
        <w:ind w:left="336" w:right="229" w:firstLine="707"/>
        <w:jc w:val="both"/>
        <w:rPr>
          <w:rFonts w:cstheme="minorHAnsi"/>
          <w:b/>
          <w:sz w:val="24"/>
          <w:szCs w:val="24"/>
          <w:lang w:val="uk-UA"/>
        </w:rPr>
      </w:pPr>
      <w:r>
        <w:rPr>
          <w:rFonts w:cstheme="minorHAnsi"/>
          <w:noProof/>
          <w:lang w:val="uk-UA" w:eastAsia="uk-UA"/>
        </w:rPr>
        <w:lastRenderedPageBreak/>
        <mc:AlternateContent>
          <mc:Choice Requires="wpg">
            <w:drawing>
              <wp:anchor distT="0" distB="0" distL="0" distR="0" simplePos="0" relativeHeight="251661312" behindDoc="1" locked="0" layoutInCell="1" allowOverlap="1" wp14:anchorId="463AA323">
                <wp:simplePos x="0" y="0"/>
                <wp:positionH relativeFrom="page">
                  <wp:posOffset>1844675</wp:posOffset>
                </wp:positionH>
                <wp:positionV relativeFrom="paragraph">
                  <wp:posOffset>816610</wp:posOffset>
                </wp:positionV>
                <wp:extent cx="3596640" cy="3284220"/>
                <wp:effectExtent l="0" t="0" r="0" b="0"/>
                <wp:wrapTopAndBottom/>
                <wp:docPr id="31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6640" cy="3284220"/>
                          <a:chOff x="2905" y="213"/>
                          <a:chExt cx="5664" cy="5035"/>
                        </a:xfrm>
                      </wpg:grpSpPr>
                      <wps:wsp>
                        <wps:cNvPr id="320" name="Freeform 36"/>
                        <wps:cNvSpPr>
                          <a:spLocks/>
                        </wps:cNvSpPr>
                        <wps:spPr bwMode="auto">
                          <a:xfrm>
                            <a:off x="4837" y="213"/>
                            <a:ext cx="1800" cy="1170"/>
                          </a:xfrm>
                          <a:custGeom>
                            <a:avLst/>
                            <a:gdLst>
                              <a:gd name="T0" fmla="*/ 1605 w 1800"/>
                              <a:gd name="T1" fmla="*/ 213 h 1170"/>
                              <a:gd name="T2" fmla="*/ 195 w 1800"/>
                              <a:gd name="T3" fmla="*/ 213 h 1170"/>
                              <a:gd name="T4" fmla="*/ 119 w 1800"/>
                              <a:gd name="T5" fmla="*/ 229 h 1170"/>
                              <a:gd name="T6" fmla="*/ 57 w 1800"/>
                              <a:gd name="T7" fmla="*/ 270 h 1170"/>
                              <a:gd name="T8" fmla="*/ 16 w 1800"/>
                              <a:gd name="T9" fmla="*/ 332 h 1170"/>
                              <a:gd name="T10" fmla="*/ 0 w 1800"/>
                              <a:gd name="T11" fmla="*/ 408 h 1170"/>
                              <a:gd name="T12" fmla="*/ 0 w 1800"/>
                              <a:gd name="T13" fmla="*/ 1188 h 1170"/>
                              <a:gd name="T14" fmla="*/ 16 w 1800"/>
                              <a:gd name="T15" fmla="*/ 1264 h 1170"/>
                              <a:gd name="T16" fmla="*/ 57 w 1800"/>
                              <a:gd name="T17" fmla="*/ 1326 h 1170"/>
                              <a:gd name="T18" fmla="*/ 119 w 1800"/>
                              <a:gd name="T19" fmla="*/ 1367 h 1170"/>
                              <a:gd name="T20" fmla="*/ 195 w 1800"/>
                              <a:gd name="T21" fmla="*/ 1383 h 1170"/>
                              <a:gd name="T22" fmla="*/ 1605 w 1800"/>
                              <a:gd name="T23" fmla="*/ 1383 h 1170"/>
                              <a:gd name="T24" fmla="*/ 1681 w 1800"/>
                              <a:gd name="T25" fmla="*/ 1367 h 1170"/>
                              <a:gd name="T26" fmla="*/ 1743 w 1800"/>
                              <a:gd name="T27" fmla="*/ 1326 h 1170"/>
                              <a:gd name="T28" fmla="*/ 1784 w 1800"/>
                              <a:gd name="T29" fmla="*/ 1264 h 1170"/>
                              <a:gd name="T30" fmla="*/ 1800 w 1800"/>
                              <a:gd name="T31" fmla="*/ 1188 h 1170"/>
                              <a:gd name="T32" fmla="*/ 1800 w 1800"/>
                              <a:gd name="T33" fmla="*/ 408 h 1170"/>
                              <a:gd name="T34" fmla="*/ 1784 w 1800"/>
                              <a:gd name="T35" fmla="*/ 332 h 1170"/>
                              <a:gd name="T36" fmla="*/ 1743 w 1800"/>
                              <a:gd name="T37" fmla="*/ 270 h 1170"/>
                              <a:gd name="T38" fmla="*/ 1681 w 1800"/>
                              <a:gd name="T39" fmla="*/ 229 h 1170"/>
                              <a:gd name="T40" fmla="*/ 1605 w 1800"/>
                              <a:gd name="T41" fmla="*/ 213 h 117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800" h="1170">
                                <a:moveTo>
                                  <a:pt x="1605" y="0"/>
                                </a:moveTo>
                                <a:lnTo>
                                  <a:pt x="195" y="0"/>
                                </a:lnTo>
                                <a:lnTo>
                                  <a:pt x="119" y="16"/>
                                </a:lnTo>
                                <a:lnTo>
                                  <a:pt x="57" y="57"/>
                                </a:lnTo>
                                <a:lnTo>
                                  <a:pt x="16" y="119"/>
                                </a:lnTo>
                                <a:lnTo>
                                  <a:pt x="0" y="195"/>
                                </a:lnTo>
                                <a:lnTo>
                                  <a:pt x="0" y="975"/>
                                </a:lnTo>
                                <a:lnTo>
                                  <a:pt x="16" y="1051"/>
                                </a:lnTo>
                                <a:lnTo>
                                  <a:pt x="57" y="1113"/>
                                </a:lnTo>
                                <a:lnTo>
                                  <a:pt x="119" y="1154"/>
                                </a:lnTo>
                                <a:lnTo>
                                  <a:pt x="195" y="1170"/>
                                </a:lnTo>
                                <a:lnTo>
                                  <a:pt x="1605" y="1170"/>
                                </a:lnTo>
                                <a:lnTo>
                                  <a:pt x="1681" y="1154"/>
                                </a:lnTo>
                                <a:lnTo>
                                  <a:pt x="1743" y="1113"/>
                                </a:lnTo>
                                <a:lnTo>
                                  <a:pt x="1784" y="1051"/>
                                </a:lnTo>
                                <a:lnTo>
                                  <a:pt x="1800" y="975"/>
                                </a:lnTo>
                                <a:lnTo>
                                  <a:pt x="1800" y="195"/>
                                </a:lnTo>
                                <a:lnTo>
                                  <a:pt x="1784" y="119"/>
                                </a:lnTo>
                                <a:lnTo>
                                  <a:pt x="1743" y="57"/>
                                </a:lnTo>
                                <a:lnTo>
                                  <a:pt x="1681" y="16"/>
                                </a:lnTo>
                                <a:lnTo>
                                  <a:pt x="1605"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37"/>
                        <wps:cNvSpPr>
                          <a:spLocks/>
                        </wps:cNvSpPr>
                        <wps:spPr bwMode="auto">
                          <a:xfrm>
                            <a:off x="6649" y="1027"/>
                            <a:ext cx="925" cy="1105"/>
                          </a:xfrm>
                          <a:custGeom>
                            <a:avLst/>
                            <a:gdLst>
                              <a:gd name="T0" fmla="*/ 0 w 925"/>
                              <a:gd name="T1" fmla="*/ 1027 h 1105"/>
                              <a:gd name="T2" fmla="*/ 68 w 925"/>
                              <a:gd name="T3" fmla="*/ 1065 h 1105"/>
                              <a:gd name="T4" fmla="*/ 135 w 925"/>
                              <a:gd name="T5" fmla="*/ 1107 h 1105"/>
                              <a:gd name="T6" fmla="*/ 199 w 925"/>
                              <a:gd name="T7" fmla="*/ 1150 h 1105"/>
                              <a:gd name="T8" fmla="*/ 262 w 925"/>
                              <a:gd name="T9" fmla="*/ 1196 h 1105"/>
                              <a:gd name="T10" fmla="*/ 323 w 925"/>
                              <a:gd name="T11" fmla="*/ 1245 h 1105"/>
                              <a:gd name="T12" fmla="*/ 381 w 925"/>
                              <a:gd name="T13" fmla="*/ 1295 h 1105"/>
                              <a:gd name="T14" fmla="*/ 438 w 925"/>
                              <a:gd name="T15" fmla="*/ 1348 h 1105"/>
                              <a:gd name="T16" fmla="*/ 492 w 925"/>
                              <a:gd name="T17" fmla="*/ 1403 h 1105"/>
                              <a:gd name="T18" fmla="*/ 544 w 925"/>
                              <a:gd name="T19" fmla="*/ 1461 h 1105"/>
                              <a:gd name="T20" fmla="*/ 593 w 925"/>
                              <a:gd name="T21" fmla="*/ 1520 h 1105"/>
                              <a:gd name="T22" fmla="*/ 640 w 925"/>
                              <a:gd name="T23" fmla="*/ 1581 h 1105"/>
                              <a:gd name="T24" fmla="*/ 685 w 925"/>
                              <a:gd name="T25" fmla="*/ 1644 h 1105"/>
                              <a:gd name="T26" fmla="*/ 727 w 925"/>
                              <a:gd name="T27" fmla="*/ 1709 h 1105"/>
                              <a:gd name="T28" fmla="*/ 767 w 925"/>
                              <a:gd name="T29" fmla="*/ 1775 h 1105"/>
                              <a:gd name="T30" fmla="*/ 804 w 925"/>
                              <a:gd name="T31" fmla="*/ 1844 h 1105"/>
                              <a:gd name="T32" fmla="*/ 838 w 925"/>
                              <a:gd name="T33" fmla="*/ 1913 h 1105"/>
                              <a:gd name="T34" fmla="*/ 870 w 925"/>
                              <a:gd name="T35" fmla="*/ 1985 h 1105"/>
                              <a:gd name="T36" fmla="*/ 899 w 925"/>
                              <a:gd name="T37" fmla="*/ 2058 h 1105"/>
                              <a:gd name="T38" fmla="*/ 924 w 925"/>
                              <a:gd name="T39" fmla="*/ 2132 h 110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925" h="1105">
                                <a:moveTo>
                                  <a:pt x="0" y="0"/>
                                </a:moveTo>
                                <a:lnTo>
                                  <a:pt x="68" y="38"/>
                                </a:lnTo>
                                <a:lnTo>
                                  <a:pt x="135" y="80"/>
                                </a:lnTo>
                                <a:lnTo>
                                  <a:pt x="199" y="123"/>
                                </a:lnTo>
                                <a:lnTo>
                                  <a:pt x="262" y="169"/>
                                </a:lnTo>
                                <a:lnTo>
                                  <a:pt x="323" y="218"/>
                                </a:lnTo>
                                <a:lnTo>
                                  <a:pt x="381" y="268"/>
                                </a:lnTo>
                                <a:lnTo>
                                  <a:pt x="438" y="321"/>
                                </a:lnTo>
                                <a:lnTo>
                                  <a:pt x="492" y="376"/>
                                </a:lnTo>
                                <a:lnTo>
                                  <a:pt x="544" y="434"/>
                                </a:lnTo>
                                <a:lnTo>
                                  <a:pt x="593" y="493"/>
                                </a:lnTo>
                                <a:lnTo>
                                  <a:pt x="640" y="554"/>
                                </a:lnTo>
                                <a:lnTo>
                                  <a:pt x="685" y="617"/>
                                </a:lnTo>
                                <a:lnTo>
                                  <a:pt x="727" y="682"/>
                                </a:lnTo>
                                <a:lnTo>
                                  <a:pt x="767" y="748"/>
                                </a:lnTo>
                                <a:lnTo>
                                  <a:pt x="804" y="817"/>
                                </a:lnTo>
                                <a:lnTo>
                                  <a:pt x="838" y="886"/>
                                </a:lnTo>
                                <a:lnTo>
                                  <a:pt x="870" y="958"/>
                                </a:lnTo>
                                <a:lnTo>
                                  <a:pt x="899" y="1031"/>
                                </a:lnTo>
                                <a:lnTo>
                                  <a:pt x="924" y="1105"/>
                                </a:lnTo>
                              </a:path>
                            </a:pathLst>
                          </a:custGeom>
                          <a:noFill/>
                          <a:ln w="635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38"/>
                        <wps:cNvSpPr>
                          <a:spLocks/>
                        </wps:cNvSpPr>
                        <wps:spPr bwMode="auto">
                          <a:xfrm>
                            <a:off x="6769" y="2145"/>
                            <a:ext cx="1800" cy="1170"/>
                          </a:xfrm>
                          <a:custGeom>
                            <a:avLst/>
                            <a:gdLst>
                              <a:gd name="T0" fmla="*/ 1604 w 1800"/>
                              <a:gd name="T1" fmla="*/ 2146 h 1170"/>
                              <a:gd name="T2" fmla="*/ 195 w 1800"/>
                              <a:gd name="T3" fmla="*/ 2146 h 1170"/>
                              <a:gd name="T4" fmla="*/ 119 w 1800"/>
                              <a:gd name="T5" fmla="*/ 2161 h 1170"/>
                              <a:gd name="T6" fmla="*/ 57 w 1800"/>
                              <a:gd name="T7" fmla="*/ 2203 h 1170"/>
                              <a:gd name="T8" fmla="*/ 15 w 1800"/>
                              <a:gd name="T9" fmla="*/ 2265 h 1170"/>
                              <a:gd name="T10" fmla="*/ 0 w 1800"/>
                              <a:gd name="T11" fmla="*/ 2341 h 1170"/>
                              <a:gd name="T12" fmla="*/ 0 w 1800"/>
                              <a:gd name="T13" fmla="*/ 3120 h 1170"/>
                              <a:gd name="T14" fmla="*/ 15 w 1800"/>
                              <a:gd name="T15" fmla="*/ 3196 h 1170"/>
                              <a:gd name="T16" fmla="*/ 57 w 1800"/>
                              <a:gd name="T17" fmla="*/ 3258 h 1170"/>
                              <a:gd name="T18" fmla="*/ 119 w 1800"/>
                              <a:gd name="T19" fmla="*/ 3300 h 1170"/>
                              <a:gd name="T20" fmla="*/ 195 w 1800"/>
                              <a:gd name="T21" fmla="*/ 3315 h 1170"/>
                              <a:gd name="T22" fmla="*/ 1604 w 1800"/>
                              <a:gd name="T23" fmla="*/ 3315 h 1170"/>
                              <a:gd name="T24" fmla="*/ 1680 w 1800"/>
                              <a:gd name="T25" fmla="*/ 3300 h 1170"/>
                              <a:gd name="T26" fmla="*/ 1742 w 1800"/>
                              <a:gd name="T27" fmla="*/ 3258 h 1170"/>
                              <a:gd name="T28" fmla="*/ 1784 w 1800"/>
                              <a:gd name="T29" fmla="*/ 3196 h 1170"/>
                              <a:gd name="T30" fmla="*/ 1799 w 1800"/>
                              <a:gd name="T31" fmla="*/ 3120 h 1170"/>
                              <a:gd name="T32" fmla="*/ 1799 w 1800"/>
                              <a:gd name="T33" fmla="*/ 2341 h 1170"/>
                              <a:gd name="T34" fmla="*/ 1784 w 1800"/>
                              <a:gd name="T35" fmla="*/ 2265 h 1170"/>
                              <a:gd name="T36" fmla="*/ 1742 w 1800"/>
                              <a:gd name="T37" fmla="*/ 2203 h 1170"/>
                              <a:gd name="T38" fmla="*/ 1680 w 1800"/>
                              <a:gd name="T39" fmla="*/ 2161 h 1170"/>
                              <a:gd name="T40" fmla="*/ 1604 w 1800"/>
                              <a:gd name="T41" fmla="*/ 2146 h 117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800" h="1170">
                                <a:moveTo>
                                  <a:pt x="1604" y="0"/>
                                </a:moveTo>
                                <a:lnTo>
                                  <a:pt x="195" y="0"/>
                                </a:lnTo>
                                <a:lnTo>
                                  <a:pt x="119" y="15"/>
                                </a:lnTo>
                                <a:lnTo>
                                  <a:pt x="57" y="57"/>
                                </a:lnTo>
                                <a:lnTo>
                                  <a:pt x="15" y="119"/>
                                </a:lnTo>
                                <a:lnTo>
                                  <a:pt x="0" y="195"/>
                                </a:lnTo>
                                <a:lnTo>
                                  <a:pt x="0" y="974"/>
                                </a:lnTo>
                                <a:lnTo>
                                  <a:pt x="15" y="1050"/>
                                </a:lnTo>
                                <a:lnTo>
                                  <a:pt x="57" y="1112"/>
                                </a:lnTo>
                                <a:lnTo>
                                  <a:pt x="119" y="1154"/>
                                </a:lnTo>
                                <a:lnTo>
                                  <a:pt x="195" y="1169"/>
                                </a:lnTo>
                                <a:lnTo>
                                  <a:pt x="1604" y="1169"/>
                                </a:lnTo>
                                <a:lnTo>
                                  <a:pt x="1680" y="1154"/>
                                </a:lnTo>
                                <a:lnTo>
                                  <a:pt x="1742" y="1112"/>
                                </a:lnTo>
                                <a:lnTo>
                                  <a:pt x="1784" y="1050"/>
                                </a:lnTo>
                                <a:lnTo>
                                  <a:pt x="1799" y="974"/>
                                </a:lnTo>
                                <a:lnTo>
                                  <a:pt x="1799" y="195"/>
                                </a:lnTo>
                                <a:lnTo>
                                  <a:pt x="1784" y="119"/>
                                </a:lnTo>
                                <a:lnTo>
                                  <a:pt x="1742" y="57"/>
                                </a:lnTo>
                                <a:lnTo>
                                  <a:pt x="1680" y="15"/>
                                </a:lnTo>
                                <a:lnTo>
                                  <a:pt x="1604"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9"/>
                        <wps:cNvSpPr>
                          <a:spLocks/>
                        </wps:cNvSpPr>
                        <wps:spPr bwMode="auto">
                          <a:xfrm>
                            <a:off x="6649" y="3329"/>
                            <a:ext cx="925" cy="1105"/>
                          </a:xfrm>
                          <a:custGeom>
                            <a:avLst/>
                            <a:gdLst>
                              <a:gd name="T0" fmla="*/ 924 w 925"/>
                              <a:gd name="T1" fmla="*/ 3329 h 1105"/>
                              <a:gd name="T2" fmla="*/ 899 w 925"/>
                              <a:gd name="T3" fmla="*/ 3403 h 1105"/>
                              <a:gd name="T4" fmla="*/ 870 w 925"/>
                              <a:gd name="T5" fmla="*/ 3476 h 1105"/>
                              <a:gd name="T6" fmla="*/ 838 w 925"/>
                              <a:gd name="T7" fmla="*/ 3547 h 1105"/>
                              <a:gd name="T8" fmla="*/ 804 w 925"/>
                              <a:gd name="T9" fmla="*/ 3617 h 1105"/>
                              <a:gd name="T10" fmla="*/ 767 w 925"/>
                              <a:gd name="T11" fmla="*/ 3685 h 1105"/>
                              <a:gd name="T12" fmla="*/ 727 w 925"/>
                              <a:gd name="T13" fmla="*/ 3752 h 1105"/>
                              <a:gd name="T14" fmla="*/ 685 w 925"/>
                              <a:gd name="T15" fmla="*/ 3817 h 1105"/>
                              <a:gd name="T16" fmla="*/ 640 w 925"/>
                              <a:gd name="T17" fmla="*/ 3880 h 1105"/>
                              <a:gd name="T18" fmla="*/ 593 w 925"/>
                              <a:gd name="T19" fmla="*/ 3941 h 1105"/>
                              <a:gd name="T20" fmla="*/ 544 w 925"/>
                              <a:gd name="T21" fmla="*/ 4000 h 1105"/>
                              <a:gd name="T22" fmla="*/ 492 w 925"/>
                              <a:gd name="T23" fmla="*/ 4058 h 1105"/>
                              <a:gd name="T24" fmla="*/ 438 w 925"/>
                              <a:gd name="T25" fmla="*/ 4113 h 1105"/>
                              <a:gd name="T26" fmla="*/ 381 w 925"/>
                              <a:gd name="T27" fmla="*/ 4166 h 1105"/>
                              <a:gd name="T28" fmla="*/ 323 w 925"/>
                              <a:gd name="T29" fmla="*/ 4216 h 1105"/>
                              <a:gd name="T30" fmla="*/ 262 w 925"/>
                              <a:gd name="T31" fmla="*/ 4265 h 1105"/>
                              <a:gd name="T32" fmla="*/ 199 w 925"/>
                              <a:gd name="T33" fmla="*/ 4311 h 1105"/>
                              <a:gd name="T34" fmla="*/ 135 w 925"/>
                              <a:gd name="T35" fmla="*/ 4354 h 1105"/>
                              <a:gd name="T36" fmla="*/ 68 w 925"/>
                              <a:gd name="T37" fmla="*/ 4395 h 1105"/>
                              <a:gd name="T38" fmla="*/ 0 w 925"/>
                              <a:gd name="T39" fmla="*/ 4434 h 110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925" h="1105">
                                <a:moveTo>
                                  <a:pt x="924" y="0"/>
                                </a:moveTo>
                                <a:lnTo>
                                  <a:pt x="899" y="74"/>
                                </a:lnTo>
                                <a:lnTo>
                                  <a:pt x="870" y="147"/>
                                </a:lnTo>
                                <a:lnTo>
                                  <a:pt x="838" y="218"/>
                                </a:lnTo>
                                <a:lnTo>
                                  <a:pt x="804" y="288"/>
                                </a:lnTo>
                                <a:lnTo>
                                  <a:pt x="767" y="356"/>
                                </a:lnTo>
                                <a:lnTo>
                                  <a:pt x="727" y="423"/>
                                </a:lnTo>
                                <a:lnTo>
                                  <a:pt x="685" y="488"/>
                                </a:lnTo>
                                <a:lnTo>
                                  <a:pt x="640" y="551"/>
                                </a:lnTo>
                                <a:lnTo>
                                  <a:pt x="593" y="612"/>
                                </a:lnTo>
                                <a:lnTo>
                                  <a:pt x="544" y="671"/>
                                </a:lnTo>
                                <a:lnTo>
                                  <a:pt x="492" y="729"/>
                                </a:lnTo>
                                <a:lnTo>
                                  <a:pt x="438" y="784"/>
                                </a:lnTo>
                                <a:lnTo>
                                  <a:pt x="381" y="837"/>
                                </a:lnTo>
                                <a:lnTo>
                                  <a:pt x="323" y="887"/>
                                </a:lnTo>
                                <a:lnTo>
                                  <a:pt x="262" y="936"/>
                                </a:lnTo>
                                <a:lnTo>
                                  <a:pt x="199" y="982"/>
                                </a:lnTo>
                                <a:lnTo>
                                  <a:pt x="135" y="1025"/>
                                </a:lnTo>
                                <a:lnTo>
                                  <a:pt x="68" y="1066"/>
                                </a:lnTo>
                                <a:lnTo>
                                  <a:pt x="0" y="1105"/>
                                </a:lnTo>
                              </a:path>
                            </a:pathLst>
                          </a:custGeom>
                          <a:noFill/>
                          <a:ln w="635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40"/>
                        <wps:cNvSpPr>
                          <a:spLocks/>
                        </wps:cNvSpPr>
                        <wps:spPr bwMode="auto">
                          <a:xfrm>
                            <a:off x="4837" y="4078"/>
                            <a:ext cx="1800" cy="1170"/>
                          </a:xfrm>
                          <a:custGeom>
                            <a:avLst/>
                            <a:gdLst>
                              <a:gd name="T0" fmla="*/ 1605 w 1800"/>
                              <a:gd name="T1" fmla="*/ 4078 h 1170"/>
                              <a:gd name="T2" fmla="*/ 195 w 1800"/>
                              <a:gd name="T3" fmla="*/ 4078 h 1170"/>
                              <a:gd name="T4" fmla="*/ 119 w 1800"/>
                              <a:gd name="T5" fmla="*/ 4093 h 1170"/>
                              <a:gd name="T6" fmla="*/ 57 w 1800"/>
                              <a:gd name="T7" fmla="*/ 4135 h 1170"/>
                              <a:gd name="T8" fmla="*/ 16 w 1800"/>
                              <a:gd name="T9" fmla="*/ 4197 h 1170"/>
                              <a:gd name="T10" fmla="*/ 0 w 1800"/>
                              <a:gd name="T11" fmla="*/ 4273 h 1170"/>
                              <a:gd name="T12" fmla="*/ 0 w 1800"/>
                              <a:gd name="T13" fmla="*/ 5053 h 1170"/>
                              <a:gd name="T14" fmla="*/ 16 w 1800"/>
                              <a:gd name="T15" fmla="*/ 5129 h 1170"/>
                              <a:gd name="T16" fmla="*/ 57 w 1800"/>
                              <a:gd name="T17" fmla="*/ 5191 h 1170"/>
                              <a:gd name="T18" fmla="*/ 119 w 1800"/>
                              <a:gd name="T19" fmla="*/ 5232 h 1170"/>
                              <a:gd name="T20" fmla="*/ 195 w 1800"/>
                              <a:gd name="T21" fmla="*/ 5248 h 1170"/>
                              <a:gd name="T22" fmla="*/ 1605 w 1800"/>
                              <a:gd name="T23" fmla="*/ 5248 h 1170"/>
                              <a:gd name="T24" fmla="*/ 1681 w 1800"/>
                              <a:gd name="T25" fmla="*/ 5232 h 1170"/>
                              <a:gd name="T26" fmla="*/ 1743 w 1800"/>
                              <a:gd name="T27" fmla="*/ 5191 h 1170"/>
                              <a:gd name="T28" fmla="*/ 1784 w 1800"/>
                              <a:gd name="T29" fmla="*/ 5129 h 1170"/>
                              <a:gd name="T30" fmla="*/ 1800 w 1800"/>
                              <a:gd name="T31" fmla="*/ 5053 h 1170"/>
                              <a:gd name="T32" fmla="*/ 1800 w 1800"/>
                              <a:gd name="T33" fmla="*/ 4273 h 1170"/>
                              <a:gd name="T34" fmla="*/ 1784 w 1800"/>
                              <a:gd name="T35" fmla="*/ 4197 h 1170"/>
                              <a:gd name="T36" fmla="*/ 1743 w 1800"/>
                              <a:gd name="T37" fmla="*/ 4135 h 1170"/>
                              <a:gd name="T38" fmla="*/ 1681 w 1800"/>
                              <a:gd name="T39" fmla="*/ 4093 h 1170"/>
                              <a:gd name="T40" fmla="*/ 1605 w 1800"/>
                              <a:gd name="T41" fmla="*/ 4078 h 117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800" h="1170">
                                <a:moveTo>
                                  <a:pt x="1605" y="0"/>
                                </a:moveTo>
                                <a:lnTo>
                                  <a:pt x="195" y="0"/>
                                </a:lnTo>
                                <a:lnTo>
                                  <a:pt x="119" y="15"/>
                                </a:lnTo>
                                <a:lnTo>
                                  <a:pt x="57" y="57"/>
                                </a:lnTo>
                                <a:lnTo>
                                  <a:pt x="16" y="119"/>
                                </a:lnTo>
                                <a:lnTo>
                                  <a:pt x="0" y="195"/>
                                </a:lnTo>
                                <a:lnTo>
                                  <a:pt x="0" y="975"/>
                                </a:lnTo>
                                <a:lnTo>
                                  <a:pt x="16" y="1051"/>
                                </a:lnTo>
                                <a:lnTo>
                                  <a:pt x="57" y="1113"/>
                                </a:lnTo>
                                <a:lnTo>
                                  <a:pt x="119" y="1154"/>
                                </a:lnTo>
                                <a:lnTo>
                                  <a:pt x="195" y="1170"/>
                                </a:lnTo>
                                <a:lnTo>
                                  <a:pt x="1605" y="1170"/>
                                </a:lnTo>
                                <a:lnTo>
                                  <a:pt x="1681" y="1154"/>
                                </a:lnTo>
                                <a:lnTo>
                                  <a:pt x="1743" y="1113"/>
                                </a:lnTo>
                                <a:lnTo>
                                  <a:pt x="1784" y="1051"/>
                                </a:lnTo>
                                <a:lnTo>
                                  <a:pt x="1800" y="975"/>
                                </a:lnTo>
                                <a:lnTo>
                                  <a:pt x="1800" y="195"/>
                                </a:lnTo>
                                <a:lnTo>
                                  <a:pt x="1784" y="119"/>
                                </a:lnTo>
                                <a:lnTo>
                                  <a:pt x="1743" y="57"/>
                                </a:lnTo>
                                <a:lnTo>
                                  <a:pt x="1681" y="15"/>
                                </a:lnTo>
                                <a:lnTo>
                                  <a:pt x="1605"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41"/>
                        <wps:cNvSpPr>
                          <a:spLocks/>
                        </wps:cNvSpPr>
                        <wps:spPr bwMode="auto">
                          <a:xfrm>
                            <a:off x="3899" y="3329"/>
                            <a:ext cx="925" cy="1105"/>
                          </a:xfrm>
                          <a:custGeom>
                            <a:avLst/>
                            <a:gdLst>
                              <a:gd name="T0" fmla="*/ 924 w 925"/>
                              <a:gd name="T1" fmla="*/ 4434 h 1105"/>
                              <a:gd name="T2" fmla="*/ 856 w 925"/>
                              <a:gd name="T3" fmla="*/ 4395 h 1105"/>
                              <a:gd name="T4" fmla="*/ 789 w 925"/>
                              <a:gd name="T5" fmla="*/ 4354 h 1105"/>
                              <a:gd name="T6" fmla="*/ 725 w 925"/>
                              <a:gd name="T7" fmla="*/ 4311 h 1105"/>
                              <a:gd name="T8" fmla="*/ 662 w 925"/>
                              <a:gd name="T9" fmla="*/ 4265 h 1105"/>
                              <a:gd name="T10" fmla="*/ 601 w 925"/>
                              <a:gd name="T11" fmla="*/ 4216 h 1105"/>
                              <a:gd name="T12" fmla="*/ 543 w 925"/>
                              <a:gd name="T13" fmla="*/ 4166 h 1105"/>
                              <a:gd name="T14" fmla="*/ 486 w 925"/>
                              <a:gd name="T15" fmla="*/ 4113 h 1105"/>
                              <a:gd name="T16" fmla="*/ 432 w 925"/>
                              <a:gd name="T17" fmla="*/ 4058 h 1105"/>
                              <a:gd name="T18" fmla="*/ 380 w 925"/>
                              <a:gd name="T19" fmla="*/ 4000 h 1105"/>
                              <a:gd name="T20" fmla="*/ 331 w 925"/>
                              <a:gd name="T21" fmla="*/ 3941 h 1105"/>
                              <a:gd name="T22" fmla="*/ 284 w 925"/>
                              <a:gd name="T23" fmla="*/ 3880 h 1105"/>
                              <a:gd name="T24" fmla="*/ 239 w 925"/>
                              <a:gd name="T25" fmla="*/ 3817 h 1105"/>
                              <a:gd name="T26" fmla="*/ 197 w 925"/>
                              <a:gd name="T27" fmla="*/ 3752 h 1105"/>
                              <a:gd name="T28" fmla="*/ 157 w 925"/>
                              <a:gd name="T29" fmla="*/ 3685 h 1105"/>
                              <a:gd name="T30" fmla="*/ 120 w 925"/>
                              <a:gd name="T31" fmla="*/ 3617 h 1105"/>
                              <a:gd name="T32" fmla="*/ 86 w 925"/>
                              <a:gd name="T33" fmla="*/ 3547 h 1105"/>
                              <a:gd name="T34" fmla="*/ 54 w 925"/>
                              <a:gd name="T35" fmla="*/ 3476 h 1105"/>
                              <a:gd name="T36" fmla="*/ 25 w 925"/>
                              <a:gd name="T37" fmla="*/ 3403 h 1105"/>
                              <a:gd name="T38" fmla="*/ 0 w 925"/>
                              <a:gd name="T39" fmla="*/ 3329 h 110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925" h="1105">
                                <a:moveTo>
                                  <a:pt x="924" y="1105"/>
                                </a:moveTo>
                                <a:lnTo>
                                  <a:pt x="856" y="1066"/>
                                </a:lnTo>
                                <a:lnTo>
                                  <a:pt x="789" y="1025"/>
                                </a:lnTo>
                                <a:lnTo>
                                  <a:pt x="725" y="982"/>
                                </a:lnTo>
                                <a:lnTo>
                                  <a:pt x="662" y="936"/>
                                </a:lnTo>
                                <a:lnTo>
                                  <a:pt x="601" y="887"/>
                                </a:lnTo>
                                <a:lnTo>
                                  <a:pt x="543" y="837"/>
                                </a:lnTo>
                                <a:lnTo>
                                  <a:pt x="486" y="784"/>
                                </a:lnTo>
                                <a:lnTo>
                                  <a:pt x="432" y="729"/>
                                </a:lnTo>
                                <a:lnTo>
                                  <a:pt x="380" y="671"/>
                                </a:lnTo>
                                <a:lnTo>
                                  <a:pt x="331" y="612"/>
                                </a:lnTo>
                                <a:lnTo>
                                  <a:pt x="284" y="551"/>
                                </a:lnTo>
                                <a:lnTo>
                                  <a:pt x="239" y="488"/>
                                </a:lnTo>
                                <a:lnTo>
                                  <a:pt x="197" y="423"/>
                                </a:lnTo>
                                <a:lnTo>
                                  <a:pt x="157" y="356"/>
                                </a:lnTo>
                                <a:lnTo>
                                  <a:pt x="120" y="288"/>
                                </a:lnTo>
                                <a:lnTo>
                                  <a:pt x="86" y="218"/>
                                </a:lnTo>
                                <a:lnTo>
                                  <a:pt x="54" y="147"/>
                                </a:lnTo>
                                <a:lnTo>
                                  <a:pt x="25" y="74"/>
                                </a:lnTo>
                                <a:lnTo>
                                  <a:pt x="0" y="0"/>
                                </a:lnTo>
                              </a:path>
                            </a:pathLst>
                          </a:custGeom>
                          <a:noFill/>
                          <a:ln w="635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42"/>
                        <wps:cNvSpPr>
                          <a:spLocks/>
                        </wps:cNvSpPr>
                        <wps:spPr bwMode="auto">
                          <a:xfrm>
                            <a:off x="2905" y="2145"/>
                            <a:ext cx="1800" cy="1170"/>
                          </a:xfrm>
                          <a:custGeom>
                            <a:avLst/>
                            <a:gdLst>
                              <a:gd name="T0" fmla="*/ 1604 w 1800"/>
                              <a:gd name="T1" fmla="*/ 2146 h 1170"/>
                              <a:gd name="T2" fmla="*/ 195 w 1800"/>
                              <a:gd name="T3" fmla="*/ 2146 h 1170"/>
                              <a:gd name="T4" fmla="*/ 119 w 1800"/>
                              <a:gd name="T5" fmla="*/ 2161 h 1170"/>
                              <a:gd name="T6" fmla="*/ 57 w 1800"/>
                              <a:gd name="T7" fmla="*/ 2203 h 1170"/>
                              <a:gd name="T8" fmla="*/ 15 w 1800"/>
                              <a:gd name="T9" fmla="*/ 2265 h 1170"/>
                              <a:gd name="T10" fmla="*/ 0 w 1800"/>
                              <a:gd name="T11" fmla="*/ 2341 h 1170"/>
                              <a:gd name="T12" fmla="*/ 0 w 1800"/>
                              <a:gd name="T13" fmla="*/ 3120 h 1170"/>
                              <a:gd name="T14" fmla="*/ 15 w 1800"/>
                              <a:gd name="T15" fmla="*/ 3196 h 1170"/>
                              <a:gd name="T16" fmla="*/ 57 w 1800"/>
                              <a:gd name="T17" fmla="*/ 3258 h 1170"/>
                              <a:gd name="T18" fmla="*/ 119 w 1800"/>
                              <a:gd name="T19" fmla="*/ 3300 h 1170"/>
                              <a:gd name="T20" fmla="*/ 195 w 1800"/>
                              <a:gd name="T21" fmla="*/ 3315 h 1170"/>
                              <a:gd name="T22" fmla="*/ 1604 w 1800"/>
                              <a:gd name="T23" fmla="*/ 3315 h 1170"/>
                              <a:gd name="T24" fmla="*/ 1680 w 1800"/>
                              <a:gd name="T25" fmla="*/ 3300 h 1170"/>
                              <a:gd name="T26" fmla="*/ 1742 w 1800"/>
                              <a:gd name="T27" fmla="*/ 3258 h 1170"/>
                              <a:gd name="T28" fmla="*/ 1784 w 1800"/>
                              <a:gd name="T29" fmla="*/ 3196 h 1170"/>
                              <a:gd name="T30" fmla="*/ 1799 w 1800"/>
                              <a:gd name="T31" fmla="*/ 3120 h 1170"/>
                              <a:gd name="T32" fmla="*/ 1799 w 1800"/>
                              <a:gd name="T33" fmla="*/ 2341 h 1170"/>
                              <a:gd name="T34" fmla="*/ 1784 w 1800"/>
                              <a:gd name="T35" fmla="*/ 2265 h 1170"/>
                              <a:gd name="T36" fmla="*/ 1742 w 1800"/>
                              <a:gd name="T37" fmla="*/ 2203 h 1170"/>
                              <a:gd name="T38" fmla="*/ 1680 w 1800"/>
                              <a:gd name="T39" fmla="*/ 2161 h 1170"/>
                              <a:gd name="T40" fmla="*/ 1604 w 1800"/>
                              <a:gd name="T41" fmla="*/ 2146 h 117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800" h="1170">
                                <a:moveTo>
                                  <a:pt x="1604" y="0"/>
                                </a:moveTo>
                                <a:lnTo>
                                  <a:pt x="195" y="0"/>
                                </a:lnTo>
                                <a:lnTo>
                                  <a:pt x="119" y="15"/>
                                </a:lnTo>
                                <a:lnTo>
                                  <a:pt x="57" y="57"/>
                                </a:lnTo>
                                <a:lnTo>
                                  <a:pt x="15" y="119"/>
                                </a:lnTo>
                                <a:lnTo>
                                  <a:pt x="0" y="195"/>
                                </a:lnTo>
                                <a:lnTo>
                                  <a:pt x="0" y="974"/>
                                </a:lnTo>
                                <a:lnTo>
                                  <a:pt x="15" y="1050"/>
                                </a:lnTo>
                                <a:lnTo>
                                  <a:pt x="57" y="1112"/>
                                </a:lnTo>
                                <a:lnTo>
                                  <a:pt x="119" y="1154"/>
                                </a:lnTo>
                                <a:lnTo>
                                  <a:pt x="195" y="1169"/>
                                </a:lnTo>
                                <a:lnTo>
                                  <a:pt x="1604" y="1169"/>
                                </a:lnTo>
                                <a:lnTo>
                                  <a:pt x="1680" y="1154"/>
                                </a:lnTo>
                                <a:lnTo>
                                  <a:pt x="1742" y="1112"/>
                                </a:lnTo>
                                <a:lnTo>
                                  <a:pt x="1784" y="1050"/>
                                </a:lnTo>
                                <a:lnTo>
                                  <a:pt x="1799" y="974"/>
                                </a:lnTo>
                                <a:lnTo>
                                  <a:pt x="1799" y="195"/>
                                </a:lnTo>
                                <a:lnTo>
                                  <a:pt x="1784" y="119"/>
                                </a:lnTo>
                                <a:lnTo>
                                  <a:pt x="1742" y="57"/>
                                </a:lnTo>
                                <a:lnTo>
                                  <a:pt x="1680" y="15"/>
                                </a:lnTo>
                                <a:lnTo>
                                  <a:pt x="1604"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43"/>
                        <wps:cNvSpPr>
                          <a:spLocks/>
                        </wps:cNvSpPr>
                        <wps:spPr bwMode="auto">
                          <a:xfrm>
                            <a:off x="3899" y="1027"/>
                            <a:ext cx="925" cy="1105"/>
                          </a:xfrm>
                          <a:custGeom>
                            <a:avLst/>
                            <a:gdLst>
                              <a:gd name="T0" fmla="*/ 0 w 925"/>
                              <a:gd name="T1" fmla="*/ 2132 h 1105"/>
                              <a:gd name="T2" fmla="*/ 25 w 925"/>
                              <a:gd name="T3" fmla="*/ 2058 h 1105"/>
                              <a:gd name="T4" fmla="*/ 54 w 925"/>
                              <a:gd name="T5" fmla="*/ 1985 h 1105"/>
                              <a:gd name="T6" fmla="*/ 86 w 925"/>
                              <a:gd name="T7" fmla="*/ 1913 h 1105"/>
                              <a:gd name="T8" fmla="*/ 120 w 925"/>
                              <a:gd name="T9" fmla="*/ 1844 h 1105"/>
                              <a:gd name="T10" fmla="*/ 157 w 925"/>
                              <a:gd name="T11" fmla="*/ 1775 h 1105"/>
                              <a:gd name="T12" fmla="*/ 197 w 925"/>
                              <a:gd name="T13" fmla="*/ 1709 h 1105"/>
                              <a:gd name="T14" fmla="*/ 239 w 925"/>
                              <a:gd name="T15" fmla="*/ 1644 h 1105"/>
                              <a:gd name="T16" fmla="*/ 284 w 925"/>
                              <a:gd name="T17" fmla="*/ 1581 h 1105"/>
                              <a:gd name="T18" fmla="*/ 331 w 925"/>
                              <a:gd name="T19" fmla="*/ 1520 h 1105"/>
                              <a:gd name="T20" fmla="*/ 380 w 925"/>
                              <a:gd name="T21" fmla="*/ 1461 h 1105"/>
                              <a:gd name="T22" fmla="*/ 432 w 925"/>
                              <a:gd name="T23" fmla="*/ 1403 h 1105"/>
                              <a:gd name="T24" fmla="*/ 486 w 925"/>
                              <a:gd name="T25" fmla="*/ 1348 h 1105"/>
                              <a:gd name="T26" fmla="*/ 543 w 925"/>
                              <a:gd name="T27" fmla="*/ 1295 h 1105"/>
                              <a:gd name="T28" fmla="*/ 601 w 925"/>
                              <a:gd name="T29" fmla="*/ 1245 h 1105"/>
                              <a:gd name="T30" fmla="*/ 662 w 925"/>
                              <a:gd name="T31" fmla="*/ 1196 h 1105"/>
                              <a:gd name="T32" fmla="*/ 725 w 925"/>
                              <a:gd name="T33" fmla="*/ 1150 h 1105"/>
                              <a:gd name="T34" fmla="*/ 789 w 925"/>
                              <a:gd name="T35" fmla="*/ 1107 h 1105"/>
                              <a:gd name="T36" fmla="*/ 856 w 925"/>
                              <a:gd name="T37" fmla="*/ 1065 h 1105"/>
                              <a:gd name="T38" fmla="*/ 924 w 925"/>
                              <a:gd name="T39" fmla="*/ 1027 h 110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925" h="1105">
                                <a:moveTo>
                                  <a:pt x="0" y="1105"/>
                                </a:moveTo>
                                <a:lnTo>
                                  <a:pt x="25" y="1031"/>
                                </a:lnTo>
                                <a:lnTo>
                                  <a:pt x="54" y="958"/>
                                </a:lnTo>
                                <a:lnTo>
                                  <a:pt x="86" y="886"/>
                                </a:lnTo>
                                <a:lnTo>
                                  <a:pt x="120" y="817"/>
                                </a:lnTo>
                                <a:lnTo>
                                  <a:pt x="157" y="748"/>
                                </a:lnTo>
                                <a:lnTo>
                                  <a:pt x="197" y="682"/>
                                </a:lnTo>
                                <a:lnTo>
                                  <a:pt x="239" y="617"/>
                                </a:lnTo>
                                <a:lnTo>
                                  <a:pt x="284" y="554"/>
                                </a:lnTo>
                                <a:lnTo>
                                  <a:pt x="331" y="493"/>
                                </a:lnTo>
                                <a:lnTo>
                                  <a:pt x="380" y="434"/>
                                </a:lnTo>
                                <a:lnTo>
                                  <a:pt x="432" y="376"/>
                                </a:lnTo>
                                <a:lnTo>
                                  <a:pt x="486" y="321"/>
                                </a:lnTo>
                                <a:lnTo>
                                  <a:pt x="543" y="268"/>
                                </a:lnTo>
                                <a:lnTo>
                                  <a:pt x="601" y="218"/>
                                </a:lnTo>
                                <a:lnTo>
                                  <a:pt x="662" y="169"/>
                                </a:lnTo>
                                <a:lnTo>
                                  <a:pt x="725" y="123"/>
                                </a:lnTo>
                                <a:lnTo>
                                  <a:pt x="789" y="80"/>
                                </a:lnTo>
                                <a:lnTo>
                                  <a:pt x="856" y="38"/>
                                </a:lnTo>
                                <a:lnTo>
                                  <a:pt x="924" y="0"/>
                                </a:lnTo>
                              </a:path>
                            </a:pathLst>
                          </a:custGeom>
                          <a:noFill/>
                          <a:ln w="635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Text Box 44"/>
                        <wps:cNvSpPr txBox="1">
                          <a:spLocks noChangeArrowheads="1"/>
                        </wps:cNvSpPr>
                        <wps:spPr bwMode="auto">
                          <a:xfrm>
                            <a:off x="4994" y="554"/>
                            <a:ext cx="1507"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C01" w:rsidRPr="00293496" w:rsidRDefault="009F1C01" w:rsidP="009F1C01">
                              <w:pPr>
                                <w:spacing w:line="225" w:lineRule="exact"/>
                                <w:ind w:right="18"/>
                                <w:jc w:val="center"/>
                                <w:rPr>
                                  <w:rFonts w:ascii="Arial" w:hAnsi="Arial"/>
                                  <w:sz w:val="16"/>
                                  <w:szCs w:val="16"/>
                                  <w:lang w:val="uk-UA"/>
                                </w:rPr>
                              </w:pPr>
                              <w:r w:rsidRPr="00AA3D25">
                                <w:rPr>
                                  <w:rFonts w:ascii="Arial" w:hAnsi="Arial"/>
                                  <w:color w:val="FFFFFF"/>
                                  <w:w w:val="90"/>
                                  <w:sz w:val="16"/>
                                  <w:szCs w:val="16"/>
                                </w:rPr>
                                <w:t>Привабливість</w:t>
                              </w:r>
                              <w:r>
                                <w:rPr>
                                  <w:rFonts w:ascii="Arial" w:hAnsi="Arial"/>
                                  <w:color w:val="FFFFFF"/>
                                  <w:w w:val="90"/>
                                  <w:sz w:val="16"/>
                                  <w:szCs w:val="16"/>
                                  <w:lang w:val="uk-UA"/>
                                </w:rPr>
                                <w:t xml:space="preserve"> для життя</w:t>
                              </w:r>
                            </w:p>
                            <w:p w:rsidR="009F1C01" w:rsidRPr="00AA3D25" w:rsidRDefault="009F1C01" w:rsidP="009F1C01">
                              <w:pPr>
                                <w:spacing w:line="270" w:lineRule="exact"/>
                                <w:ind w:right="20"/>
                                <w:jc w:val="center"/>
                                <w:rPr>
                                  <w:rFonts w:ascii="Arial" w:hAnsi="Arial"/>
                                  <w:sz w:val="16"/>
                                  <w:szCs w:val="16"/>
                                </w:rPr>
                              </w:pPr>
                              <w:r w:rsidRPr="00AA3D25">
                                <w:rPr>
                                  <w:rFonts w:ascii="Arial" w:hAnsi="Arial"/>
                                  <w:color w:val="FFFFFF"/>
                                  <w:sz w:val="16"/>
                                  <w:szCs w:val="16"/>
                                </w:rPr>
                                <w:t>для роботи</w:t>
                              </w:r>
                            </w:p>
                          </w:txbxContent>
                        </wps:txbx>
                        <wps:bodyPr rot="0" vert="horz" wrap="square" lIns="0" tIns="0" rIns="0" bIns="0" anchor="t" anchorCtr="0" upright="1">
                          <a:noAutofit/>
                        </wps:bodyPr>
                      </wps:wsp>
                      <wps:wsp>
                        <wps:cNvPr id="329" name="Text Box 45"/>
                        <wps:cNvSpPr txBox="1">
                          <a:spLocks noChangeArrowheads="1"/>
                        </wps:cNvSpPr>
                        <wps:spPr bwMode="auto">
                          <a:xfrm>
                            <a:off x="3061" y="2487"/>
                            <a:ext cx="1507"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C01" w:rsidRPr="00293496" w:rsidRDefault="009F1C01" w:rsidP="009F1C01">
                              <w:pPr>
                                <w:spacing w:line="225" w:lineRule="exact"/>
                                <w:ind w:right="18"/>
                                <w:jc w:val="center"/>
                                <w:rPr>
                                  <w:rFonts w:ascii="Arial" w:hAnsi="Arial"/>
                                  <w:sz w:val="16"/>
                                  <w:szCs w:val="16"/>
                                  <w:lang w:val="uk-UA"/>
                                </w:rPr>
                              </w:pPr>
                              <w:r w:rsidRPr="00AA3D25">
                                <w:rPr>
                                  <w:rFonts w:ascii="Arial" w:hAnsi="Arial"/>
                                  <w:color w:val="FFFFFF"/>
                                  <w:w w:val="90"/>
                                  <w:sz w:val="16"/>
                                  <w:szCs w:val="16"/>
                                </w:rPr>
                                <w:t>Привабливість</w:t>
                              </w:r>
                              <w:r>
                                <w:rPr>
                                  <w:rFonts w:ascii="Arial" w:hAnsi="Arial"/>
                                  <w:color w:val="FFFFFF"/>
                                  <w:w w:val="90"/>
                                  <w:sz w:val="16"/>
                                  <w:szCs w:val="16"/>
                                  <w:lang w:val="uk-UA"/>
                                </w:rPr>
                                <w:t xml:space="preserve"> для інвестицій</w:t>
                              </w:r>
                            </w:p>
                            <w:p w:rsidR="009F1C01" w:rsidRDefault="009F1C01" w:rsidP="009F1C01">
                              <w:pPr>
                                <w:spacing w:line="270" w:lineRule="exact"/>
                                <w:ind w:right="18"/>
                                <w:jc w:val="center"/>
                                <w:rPr>
                                  <w:rFonts w:ascii="Arial" w:hAnsi="Arial"/>
                                  <w:sz w:val="24"/>
                                </w:rPr>
                              </w:pPr>
                              <w:r>
                                <w:rPr>
                                  <w:rFonts w:ascii="Arial" w:hAnsi="Arial"/>
                                  <w:color w:val="FFFFFF"/>
                                  <w:sz w:val="24"/>
                                </w:rPr>
                                <w:t>для життя</w:t>
                              </w:r>
                            </w:p>
                          </w:txbxContent>
                        </wps:txbx>
                        <wps:bodyPr rot="0" vert="horz" wrap="square" lIns="0" tIns="0" rIns="0" bIns="0" anchor="t" anchorCtr="0" upright="1">
                          <a:noAutofit/>
                        </wps:bodyPr>
                      </wps:wsp>
                      <wps:wsp>
                        <wps:cNvPr id="330" name="Text Box 46"/>
                        <wps:cNvSpPr txBox="1">
                          <a:spLocks noChangeArrowheads="1"/>
                        </wps:cNvSpPr>
                        <wps:spPr bwMode="auto">
                          <a:xfrm>
                            <a:off x="6926" y="2487"/>
                            <a:ext cx="1507"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C01" w:rsidRPr="00293496" w:rsidRDefault="009F1C01" w:rsidP="009F1C01">
                              <w:pPr>
                                <w:spacing w:line="225" w:lineRule="exact"/>
                                <w:jc w:val="center"/>
                                <w:rPr>
                                  <w:rFonts w:ascii="Arial" w:hAnsi="Arial"/>
                                  <w:sz w:val="16"/>
                                  <w:szCs w:val="16"/>
                                  <w:lang w:val="uk-UA"/>
                                </w:rPr>
                              </w:pPr>
                              <w:r w:rsidRPr="00AA3D25">
                                <w:rPr>
                                  <w:rFonts w:ascii="Arial" w:hAnsi="Arial"/>
                                  <w:color w:val="FFFFFF"/>
                                  <w:w w:val="90"/>
                                  <w:sz w:val="16"/>
                                  <w:szCs w:val="16"/>
                                </w:rPr>
                                <w:t>Привабливість</w:t>
                              </w:r>
                              <w:r>
                                <w:rPr>
                                  <w:rFonts w:ascii="Arial" w:hAnsi="Arial"/>
                                  <w:color w:val="FFFFFF"/>
                                  <w:w w:val="90"/>
                                  <w:sz w:val="16"/>
                                  <w:szCs w:val="16"/>
                                  <w:lang w:val="uk-UA"/>
                                </w:rPr>
                                <w:t xml:space="preserve"> для туризму</w:t>
                              </w:r>
                            </w:p>
                            <w:p w:rsidR="009F1C01" w:rsidRPr="00AA3D25" w:rsidRDefault="009F1C01" w:rsidP="009F1C01">
                              <w:pPr>
                                <w:spacing w:line="270" w:lineRule="exact"/>
                                <w:ind w:left="2"/>
                                <w:rPr>
                                  <w:rFonts w:ascii="Arial" w:hAnsi="Arial"/>
                                  <w:sz w:val="16"/>
                                  <w:szCs w:val="16"/>
                                </w:rPr>
                              </w:pPr>
                              <w:r w:rsidRPr="00AA3D25">
                                <w:rPr>
                                  <w:rFonts w:ascii="Arial" w:hAnsi="Arial"/>
                                  <w:color w:val="FFFFFF"/>
                                  <w:w w:val="90"/>
                                  <w:sz w:val="16"/>
                                  <w:szCs w:val="16"/>
                                </w:rPr>
                                <w:t>дляінвестицій</w:t>
                              </w:r>
                            </w:p>
                          </w:txbxContent>
                        </wps:txbx>
                        <wps:bodyPr rot="0" vert="horz" wrap="square" lIns="0" tIns="0" rIns="0" bIns="0" anchor="t" anchorCtr="0" upright="1">
                          <a:noAutofit/>
                        </wps:bodyPr>
                      </wps:wsp>
                      <wps:wsp>
                        <wps:cNvPr id="331" name="Text Box 47"/>
                        <wps:cNvSpPr txBox="1">
                          <a:spLocks noChangeArrowheads="1"/>
                        </wps:cNvSpPr>
                        <wps:spPr bwMode="auto">
                          <a:xfrm>
                            <a:off x="4994" y="4419"/>
                            <a:ext cx="1507"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C01" w:rsidRPr="00293496" w:rsidRDefault="009F1C01" w:rsidP="009F1C01">
                              <w:pPr>
                                <w:spacing w:line="225" w:lineRule="exact"/>
                                <w:ind w:right="18"/>
                                <w:jc w:val="center"/>
                                <w:rPr>
                                  <w:rFonts w:ascii="Arial" w:hAnsi="Arial"/>
                                  <w:sz w:val="16"/>
                                  <w:szCs w:val="16"/>
                                  <w:lang w:val="uk-UA"/>
                                </w:rPr>
                              </w:pPr>
                              <w:r w:rsidRPr="00AA3D25">
                                <w:rPr>
                                  <w:rFonts w:ascii="Arial" w:hAnsi="Arial"/>
                                  <w:color w:val="FFFFFF"/>
                                  <w:w w:val="90"/>
                                  <w:sz w:val="16"/>
                                  <w:szCs w:val="16"/>
                                </w:rPr>
                                <w:t>Привабливість</w:t>
                              </w:r>
                              <w:r>
                                <w:rPr>
                                  <w:rFonts w:ascii="Arial" w:hAnsi="Arial"/>
                                  <w:color w:val="FFFFFF"/>
                                  <w:w w:val="90"/>
                                  <w:sz w:val="16"/>
                                  <w:szCs w:val="16"/>
                                  <w:lang w:val="uk-UA"/>
                                </w:rPr>
                                <w:t xml:space="preserve"> для роботи</w:t>
                              </w:r>
                            </w:p>
                            <w:p w:rsidR="009F1C01" w:rsidRDefault="009F1C01" w:rsidP="009F1C01">
                              <w:pPr>
                                <w:spacing w:line="270" w:lineRule="exact"/>
                                <w:ind w:right="16"/>
                                <w:jc w:val="center"/>
                                <w:rPr>
                                  <w:rFonts w:ascii="Arial" w:hAnsi="Arial"/>
                                  <w:sz w:val="24"/>
                                </w:rPr>
                              </w:pPr>
                              <w:r>
                                <w:rPr>
                                  <w:rFonts w:ascii="Arial" w:hAnsi="Arial"/>
                                  <w:color w:val="FFFFFF"/>
                                  <w:sz w:val="24"/>
                                </w:rPr>
                                <w:t>для туризму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AA323" id="Group 35" o:spid="_x0000_s1026" style="position:absolute;left:0;text-align:left;margin-left:145.25pt;margin-top:64.3pt;width:283.2pt;height:258.6pt;z-index:-251655168;mso-wrap-distance-left:0;mso-wrap-distance-right:0;mso-position-horizontal-relative:page" coordorigin="2905,213" coordsize="5664,5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">
                <v:shape id="Freeform 36" o:spid="_x0000_s1027" style="position:absolute;left:4837;top:213;width:1800;height:1170;visibility:visible;mso-wrap-style:square;v-text-anchor:top" coordsize="180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" path="m1605,l195,,119,16,57,57,16,119,,195,,975r16,76l57,1113r62,41l195,1170r1410,l1681,1154r62,-41l1784,1051r16,-76l1800,195r-16,-76l1743,57,1681,16,1605,xe" fillcolor="#5b9bd4" stroked="f">
                  <v:path arrowok="t" o:connecttype="custom" o:connectlocs="1605,213;195,213;119,229;57,270;16,332;0,408;0,1188;16,1264;57,1326;119,1367;195,1383;1605,1383;1681,1367;1743,1326;1784,1264;1800,1188;1800,408;1784,332;1743,270;1681,229;1605,213" o:connectangles="0,0,0,0,0,0,0,0,0,0,0,0,0,0,0,0,0,0,0,0,0"/>
                </v:shape>
                <v:shape id="Freeform 37" o:spid="_x0000_s1028" style="position:absolute;left:6649;top:1027;width:925;height:1105;visibility:visible;mso-wrap-style:square;v-text-anchor:top" coordsize="925,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" path="m,l68,38r67,42l199,123r63,46l323,218r58,50l438,321r54,55l544,434r49,59l640,554r45,63l727,682r40,66l804,817r34,69l870,958r29,73l924,1105e" filled="f" strokecolor="#5b9bd4" strokeweight=".5pt">
                  <v:path arrowok="t" o:connecttype="custom" o:connectlocs="0,1027;68,1065;135,1107;199,1150;262,1196;323,1245;381,1295;438,1348;492,1403;544,1461;593,1520;640,1581;685,1644;727,1709;767,1775;804,1844;838,1913;870,1985;899,2058;924,2132" o:connectangles="0,0,0,0,0,0,0,0,0,0,0,0,0,0,0,0,0,0,0,0"/>
                </v:shape>
                <v:shape id="Freeform 38" o:spid="_x0000_s1029" style="position:absolute;left:6769;top:2145;width:1800;height:1170;visibility:visible;mso-wrap-style:square;v-text-anchor:top" coordsize="180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" path="m1604,l195,,119,15,57,57,15,119,,195,,974r15,76l57,1112r62,42l195,1169r1409,l1680,1154r62,-42l1784,1050r15,-76l1799,195r-15,-76l1742,57,1680,15,1604,xe" fillcolor="#5b9bd4" stroked="f">
                  <v:path arrowok="t" o:connecttype="custom" o:connectlocs="1604,2146;195,2146;119,2161;57,2203;15,2265;0,2341;0,3120;15,3196;57,3258;119,3300;195,3315;1604,3315;1680,3300;1742,3258;1784,3196;1799,3120;1799,2341;1784,2265;1742,2203;1680,2161;1604,2146" o:connectangles="0,0,0,0,0,0,0,0,0,0,0,0,0,0,0,0,0,0,0,0,0"/>
                </v:shape>
                <v:shape id="Freeform 39" o:spid="_x0000_s1030" style="position:absolute;left:6649;top:3329;width:925;height:1105;visibility:visible;mso-wrap-style:square;v-text-anchor:top" coordsize="925,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" path="m924,l899,74r-29,73l838,218r-34,70l767,356r-40,67l685,488r-45,63l593,612r-49,59l492,729r-54,55l381,837r-58,50l262,936r-63,46l135,1025r-67,41l,1105e" filled="f" strokecolor="#5b9bd4" strokeweight=".5pt">
                  <v:path arrowok="t" o:connecttype="custom" o:connectlocs="924,3329;899,3403;870,3476;838,3547;804,3617;767,3685;727,3752;685,3817;640,3880;593,3941;544,4000;492,4058;438,4113;381,4166;323,4216;262,4265;199,4311;135,4354;68,4395;0,4434" o:connectangles="0,0,0,0,0,0,0,0,0,0,0,0,0,0,0,0,0,0,0,0"/>
                </v:shape>
                <v:shape id="Freeform 40" o:spid="_x0000_s1031" style="position:absolute;left:4837;top:4078;width:1800;height:1170;visibility:visible;mso-wrap-style:square;v-text-anchor:top" coordsize="180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" path="m1605,l195,,119,15,57,57,16,119,,195,,975r16,76l57,1113r62,41l195,1170r1410,l1681,1154r62,-41l1784,1051r16,-76l1800,195r-16,-76l1743,57,1681,15,1605,xe" fillcolor="#5b9bd4" stroked="f">
                  <v:path arrowok="t" o:connecttype="custom" o:connectlocs="1605,4078;195,4078;119,4093;57,4135;16,4197;0,4273;0,5053;16,5129;57,5191;119,5232;195,5248;1605,5248;1681,5232;1743,5191;1784,5129;1800,5053;1800,4273;1784,4197;1743,4135;1681,4093;1605,4078" o:connectangles="0,0,0,0,0,0,0,0,0,0,0,0,0,0,0,0,0,0,0,0,0"/>
                </v:shape>
                <v:shape id="Freeform 41" o:spid="_x0000_s1032" style="position:absolute;left:3899;top:3329;width:925;height:1105;visibility:visible;mso-wrap-style:square;v-text-anchor:top" coordsize="925,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" path="m924,1105r-68,-39l789,1025,725,982,662,936,601,887,543,837,486,784,432,729,380,671,331,612,284,551,239,488,197,423,157,356,120,288,86,218,54,147,25,74,,e" filled="f" strokecolor="#5b9bd4" strokeweight=".5pt">
                  <v:path arrowok="t" o:connecttype="custom" o:connectlocs="924,4434;856,4395;789,4354;725,4311;662,4265;601,4216;543,4166;486,4113;432,4058;380,4000;331,3941;284,3880;239,3817;197,3752;157,3685;120,3617;86,3547;54,3476;25,3403;0,3329" o:connectangles="0,0,0,0,0,0,0,0,0,0,0,0,0,0,0,0,0,0,0,0"/>
                </v:shape>
                <v:shape id="Freeform 42" o:spid="_x0000_s1033" style="position:absolute;left:2905;top:2145;width:1800;height:1170;visibility:visible;mso-wrap-style:square;v-text-anchor:top" coordsize="180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" path="m1604,l195,,119,15,57,57,15,119,,195,,974r15,76l57,1112r62,42l195,1169r1409,l1680,1154r62,-42l1784,1050r15,-76l1799,195r-15,-76l1742,57,1680,15,1604,xe" fillcolor="#5b9bd4" stroked="f">
                  <v:path arrowok="t" o:connecttype="custom" o:connectlocs="1604,2146;195,2146;119,2161;57,2203;15,2265;0,2341;0,3120;15,3196;57,3258;119,3300;195,3315;1604,3315;1680,3300;1742,3258;1784,3196;1799,3120;1799,2341;1784,2265;1742,2203;1680,2161;1604,2146" o:connectangles="0,0,0,0,0,0,0,0,0,0,0,0,0,0,0,0,0,0,0,0,0"/>
                </v:shape>
                <v:shape id="Freeform 43" o:spid="_x0000_s1034" style="position:absolute;left:3899;top:1027;width:925;height:1105;visibility:visible;mso-wrap-style:square;v-text-anchor:top" coordsize="925,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" path="m,1105r25,-74l54,958,86,886r34,-69l157,748r40,-66l239,617r45,-63l331,493r49,-59l432,376r54,-55l543,268r58,-50l662,169r63,-46l789,80,856,38,924,e" filled="f" strokecolor="#5b9bd4" strokeweight=".5pt">
                  <v:path arrowok="t" o:connecttype="custom" o:connectlocs="0,2132;25,2058;54,1985;86,1913;120,1844;157,1775;197,1709;239,1644;284,1581;331,1520;380,1461;432,1403;486,1348;543,1295;601,1245;662,1196;725,1150;789,1107;856,1065;924,1027" o:connectangles="0,0,0,0,0,0,0,0,0,0,0,0,0,0,0,0,0,0,0,0"/>
                </v:shape>
                <v:shapetype id="_x0000_t202" coordsize="21600,21600" o:spt="202" path="m,l,21600r21600,l21600,xe">
                  <v:stroke joinstyle="miter"/>
                  <v:path gradientshapeok="t" o:connecttype="rect"/>
                </v:shapetype>
                <v:shape id="Text Box 44" o:spid="_x0000_s1035" type="#_x0000_t202" style="position:absolute;left:4994;top:554;width:1507;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W9owQAAANwAAAAPAAAAZHJzL2Rvd25yZXYueG1sRE9Ni8Iw&#10;EL0v+B/CCN7WVAV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HnZb2jBAAAA3AAAAA8AAAAA&#10;AAAAAAAAAAAABwIAAGRycy9kb3ducmV2LnhtbFBLBQYAAAAAAwADALcAAAD1AgAAAAA=&#10;" filled="f" stroked="f">
                  <v:textbox inset="0,0,0,0">
                    <w:txbxContent>
                      <w:p w:rsidR="009F1C01" w:rsidRPr="00293496" w:rsidRDefault="009F1C01" w:rsidP="009F1C01">
                        <w:pPr>
                          <w:spacing w:line="225" w:lineRule="exact"/>
                          <w:ind w:right="18"/>
                          <w:jc w:val="center"/>
                          <w:rPr>
                            <w:rFonts w:ascii="Arial" w:hAnsi="Arial"/>
                            <w:sz w:val="16"/>
                            <w:szCs w:val="16"/>
                            <w:lang w:val="uk-UA"/>
                          </w:rPr>
                        </w:pPr>
                        <w:r w:rsidRPr="00AA3D25">
                          <w:rPr>
                            <w:rFonts w:ascii="Arial" w:hAnsi="Arial"/>
                            <w:color w:val="FFFFFF"/>
                            <w:w w:val="90"/>
                            <w:sz w:val="16"/>
                            <w:szCs w:val="16"/>
                          </w:rPr>
                          <w:t>Привабливість</w:t>
                        </w:r>
                        <w:r>
                          <w:rPr>
                            <w:rFonts w:ascii="Arial" w:hAnsi="Arial"/>
                            <w:color w:val="FFFFFF"/>
                            <w:w w:val="90"/>
                            <w:sz w:val="16"/>
                            <w:szCs w:val="16"/>
                            <w:lang w:val="uk-UA"/>
                          </w:rPr>
                          <w:t xml:space="preserve"> для життя</w:t>
                        </w:r>
                      </w:p>
                      <w:p w:rsidR="009F1C01" w:rsidRPr="00AA3D25" w:rsidRDefault="009F1C01" w:rsidP="009F1C01">
                        <w:pPr>
                          <w:spacing w:line="270" w:lineRule="exact"/>
                          <w:ind w:right="20"/>
                          <w:jc w:val="center"/>
                          <w:rPr>
                            <w:rFonts w:ascii="Arial" w:hAnsi="Arial"/>
                            <w:sz w:val="16"/>
                            <w:szCs w:val="16"/>
                          </w:rPr>
                        </w:pPr>
                        <w:r w:rsidRPr="00AA3D25">
                          <w:rPr>
                            <w:rFonts w:ascii="Arial" w:hAnsi="Arial"/>
                            <w:color w:val="FFFFFF"/>
                            <w:sz w:val="16"/>
                            <w:szCs w:val="16"/>
                          </w:rPr>
                          <w:t>для роботи</w:t>
                        </w:r>
                      </w:p>
                    </w:txbxContent>
                  </v:textbox>
                </v:shape>
                <v:shape id="Text Box 45" o:spid="_x0000_s1036" type="#_x0000_t202" style="position:absolute;left:3061;top:2487;width:1507;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rsidR="009F1C01" w:rsidRPr="00293496" w:rsidRDefault="009F1C01" w:rsidP="009F1C01">
                        <w:pPr>
                          <w:spacing w:line="225" w:lineRule="exact"/>
                          <w:ind w:right="18"/>
                          <w:jc w:val="center"/>
                          <w:rPr>
                            <w:rFonts w:ascii="Arial" w:hAnsi="Arial"/>
                            <w:sz w:val="16"/>
                            <w:szCs w:val="16"/>
                            <w:lang w:val="uk-UA"/>
                          </w:rPr>
                        </w:pPr>
                        <w:r w:rsidRPr="00AA3D25">
                          <w:rPr>
                            <w:rFonts w:ascii="Arial" w:hAnsi="Arial"/>
                            <w:color w:val="FFFFFF"/>
                            <w:w w:val="90"/>
                            <w:sz w:val="16"/>
                            <w:szCs w:val="16"/>
                          </w:rPr>
                          <w:t>Привабливість</w:t>
                        </w:r>
                        <w:r>
                          <w:rPr>
                            <w:rFonts w:ascii="Arial" w:hAnsi="Arial"/>
                            <w:color w:val="FFFFFF"/>
                            <w:w w:val="90"/>
                            <w:sz w:val="16"/>
                            <w:szCs w:val="16"/>
                            <w:lang w:val="uk-UA"/>
                          </w:rPr>
                          <w:t xml:space="preserve"> для інвестицій</w:t>
                        </w:r>
                      </w:p>
                      <w:p w:rsidR="009F1C01" w:rsidRDefault="009F1C01" w:rsidP="009F1C01">
                        <w:pPr>
                          <w:spacing w:line="270" w:lineRule="exact"/>
                          <w:ind w:right="18"/>
                          <w:jc w:val="center"/>
                          <w:rPr>
                            <w:rFonts w:ascii="Arial" w:hAnsi="Arial"/>
                            <w:sz w:val="24"/>
                          </w:rPr>
                        </w:pPr>
                        <w:r>
                          <w:rPr>
                            <w:rFonts w:ascii="Arial" w:hAnsi="Arial"/>
                            <w:color w:val="FFFFFF"/>
                            <w:sz w:val="24"/>
                          </w:rPr>
                          <w:t>для життя</w:t>
                        </w:r>
                      </w:p>
                    </w:txbxContent>
                  </v:textbox>
                </v:shape>
                <v:shape id="Text Box 46" o:spid="_x0000_s1037" type="#_x0000_t202" style="position:absolute;left:6926;top:2487;width:1507;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WzwwAAANwAAAAPAAAAZHJzL2Rvd25yZXYueG1sRE/Pa8Iw&#10;FL4P/B/CE7zN1Am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Anb1s8MAAADcAAAADwAA&#10;AAAAAAAAAAAAAAAHAgAAZHJzL2Rvd25yZXYueG1sUEsFBgAAAAADAAMAtwAAAPcCAAAAAA==&#10;" filled="f" stroked="f">
                  <v:textbox inset="0,0,0,0">
                    <w:txbxContent>
                      <w:p w:rsidR="009F1C01" w:rsidRPr="00293496" w:rsidRDefault="009F1C01" w:rsidP="009F1C01">
                        <w:pPr>
                          <w:spacing w:line="225" w:lineRule="exact"/>
                          <w:jc w:val="center"/>
                          <w:rPr>
                            <w:rFonts w:ascii="Arial" w:hAnsi="Arial"/>
                            <w:sz w:val="16"/>
                            <w:szCs w:val="16"/>
                            <w:lang w:val="uk-UA"/>
                          </w:rPr>
                        </w:pPr>
                        <w:r w:rsidRPr="00AA3D25">
                          <w:rPr>
                            <w:rFonts w:ascii="Arial" w:hAnsi="Arial"/>
                            <w:color w:val="FFFFFF"/>
                            <w:w w:val="90"/>
                            <w:sz w:val="16"/>
                            <w:szCs w:val="16"/>
                          </w:rPr>
                          <w:t>Привабливість</w:t>
                        </w:r>
                        <w:r>
                          <w:rPr>
                            <w:rFonts w:ascii="Arial" w:hAnsi="Arial"/>
                            <w:color w:val="FFFFFF"/>
                            <w:w w:val="90"/>
                            <w:sz w:val="16"/>
                            <w:szCs w:val="16"/>
                            <w:lang w:val="uk-UA"/>
                          </w:rPr>
                          <w:t xml:space="preserve"> для туризму</w:t>
                        </w:r>
                      </w:p>
                      <w:p w:rsidR="009F1C01" w:rsidRPr="00AA3D25" w:rsidRDefault="009F1C01" w:rsidP="009F1C01">
                        <w:pPr>
                          <w:spacing w:line="270" w:lineRule="exact"/>
                          <w:ind w:left="2"/>
                          <w:rPr>
                            <w:rFonts w:ascii="Arial" w:hAnsi="Arial"/>
                            <w:sz w:val="16"/>
                            <w:szCs w:val="16"/>
                          </w:rPr>
                        </w:pPr>
                        <w:r w:rsidRPr="00AA3D25">
                          <w:rPr>
                            <w:rFonts w:ascii="Arial" w:hAnsi="Arial"/>
                            <w:color w:val="FFFFFF"/>
                            <w:w w:val="90"/>
                            <w:sz w:val="16"/>
                            <w:szCs w:val="16"/>
                          </w:rPr>
                          <w:t>дляінвестицій</w:t>
                        </w:r>
                      </w:p>
                    </w:txbxContent>
                  </v:textbox>
                </v:shape>
                <v:shape id="Text Box 47" o:spid="_x0000_s1038" type="#_x0000_t202" style="position:absolute;left:4994;top:4419;width:1507;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rsidR="009F1C01" w:rsidRPr="00293496" w:rsidRDefault="009F1C01" w:rsidP="009F1C01">
                        <w:pPr>
                          <w:spacing w:line="225" w:lineRule="exact"/>
                          <w:ind w:right="18"/>
                          <w:jc w:val="center"/>
                          <w:rPr>
                            <w:rFonts w:ascii="Arial" w:hAnsi="Arial"/>
                            <w:sz w:val="16"/>
                            <w:szCs w:val="16"/>
                            <w:lang w:val="uk-UA"/>
                          </w:rPr>
                        </w:pPr>
                        <w:r w:rsidRPr="00AA3D25">
                          <w:rPr>
                            <w:rFonts w:ascii="Arial" w:hAnsi="Arial"/>
                            <w:color w:val="FFFFFF"/>
                            <w:w w:val="90"/>
                            <w:sz w:val="16"/>
                            <w:szCs w:val="16"/>
                          </w:rPr>
                          <w:t>Привабливість</w:t>
                        </w:r>
                        <w:r>
                          <w:rPr>
                            <w:rFonts w:ascii="Arial" w:hAnsi="Arial"/>
                            <w:color w:val="FFFFFF"/>
                            <w:w w:val="90"/>
                            <w:sz w:val="16"/>
                            <w:szCs w:val="16"/>
                            <w:lang w:val="uk-UA"/>
                          </w:rPr>
                          <w:t xml:space="preserve"> для роботи</w:t>
                        </w:r>
                      </w:p>
                      <w:p w:rsidR="009F1C01" w:rsidRDefault="009F1C01" w:rsidP="009F1C01">
                        <w:pPr>
                          <w:spacing w:line="270" w:lineRule="exact"/>
                          <w:ind w:right="16"/>
                          <w:jc w:val="center"/>
                          <w:rPr>
                            <w:rFonts w:ascii="Arial" w:hAnsi="Arial"/>
                            <w:sz w:val="24"/>
                          </w:rPr>
                        </w:pPr>
                        <w:r>
                          <w:rPr>
                            <w:rFonts w:ascii="Arial" w:hAnsi="Arial"/>
                            <w:color w:val="FFFFFF"/>
                            <w:sz w:val="24"/>
                          </w:rPr>
                          <w:t>для туризму</w:t>
                        </w:r>
                      </w:p>
                    </w:txbxContent>
                  </v:textbox>
                </v:shape>
                <w10:wrap type="topAndBottom" anchorx="page"/>
              </v:group>
            </w:pict>
          </mc:Fallback>
        </mc:AlternateContent>
      </w:r>
      <w:r w:rsidR="009F1C01" w:rsidRPr="009F1C01">
        <w:rPr>
          <w:rFonts w:cstheme="minorHAnsi"/>
          <w:b/>
          <w:sz w:val="24"/>
          <w:szCs w:val="24"/>
          <w:lang w:val="uk-UA"/>
        </w:rPr>
        <w:t>Отже, як зазначено вище, чотири напрями позиціонування _________ ОТГ мають бути в основі стратегічних комунікацій, підсилюючи один одного та формуючи цілісне уявлення про громаду.</w:t>
      </w:r>
    </w:p>
    <w:p w:rsidR="009F1C01" w:rsidRPr="009F1C01" w:rsidRDefault="009F1C01" w:rsidP="009F1C01">
      <w:pPr>
        <w:pStyle w:val="BodyText"/>
        <w:spacing w:before="1"/>
        <w:jc w:val="both"/>
        <w:rPr>
          <w:rFonts w:asciiTheme="minorHAnsi" w:hAnsiTheme="minorHAnsi" w:cstheme="minorHAnsi"/>
          <w:lang w:val="uk-UA"/>
        </w:rPr>
      </w:pPr>
      <w:bookmarkStart w:id="10" w:name="_bookmark10"/>
      <w:bookmarkEnd w:id="10"/>
    </w:p>
    <w:p w:rsidR="009F1C01" w:rsidRPr="009F1C01" w:rsidRDefault="009F1C01" w:rsidP="009F1C01">
      <w:pPr>
        <w:pStyle w:val="BodyText"/>
        <w:spacing w:before="1"/>
        <w:jc w:val="both"/>
        <w:rPr>
          <w:rFonts w:asciiTheme="minorHAnsi" w:hAnsiTheme="minorHAnsi" w:cstheme="minorHAnsi"/>
          <w:lang w:val="uk-UA"/>
        </w:rPr>
      </w:pPr>
    </w:p>
    <w:p w:rsidR="009F1C01" w:rsidRPr="009F1C01" w:rsidRDefault="009F1C01" w:rsidP="009F1C01">
      <w:pPr>
        <w:pStyle w:val="BodyText"/>
        <w:spacing w:before="1"/>
        <w:jc w:val="both"/>
        <w:rPr>
          <w:rFonts w:asciiTheme="minorHAnsi" w:hAnsiTheme="minorHAnsi" w:cstheme="minorHAnsi"/>
          <w:lang w:val="uk-UA"/>
        </w:rPr>
      </w:pPr>
      <w:r w:rsidRPr="009F1C01">
        <w:rPr>
          <w:rFonts w:asciiTheme="minorHAnsi" w:hAnsiTheme="minorHAnsi" w:cstheme="minorHAnsi"/>
          <w:lang w:val="uk-UA"/>
        </w:rPr>
        <w:t>Напрям позиціонування _________ОТГ як громади для життя та роботи: так само, як і більшість малих населених пунктів в Україні, особливо сільських,</w:t>
      </w:r>
      <w:r w:rsidR="00392611">
        <w:rPr>
          <w:rFonts w:asciiTheme="minorHAnsi" w:hAnsiTheme="minorHAnsi" w:cstheme="minorHAnsi"/>
          <w:lang w:val="uk-UA"/>
        </w:rPr>
        <w:t xml:space="preserve"> громада</w:t>
      </w:r>
      <w:commentRangeStart w:id="11"/>
      <w:commentRangeStart w:id="12"/>
      <w:commentRangeEnd w:id="11"/>
      <w:commentRangeEnd w:id="12"/>
      <w:r w:rsidR="00392611">
        <w:rPr>
          <w:rFonts w:asciiTheme="minorHAnsi" w:hAnsiTheme="minorHAnsi" w:cstheme="minorHAnsi"/>
          <w:lang w:val="uk-UA"/>
        </w:rPr>
        <w:t xml:space="preserve"> </w:t>
      </w:r>
      <w:r w:rsidRPr="009F1C01">
        <w:rPr>
          <w:rFonts w:asciiTheme="minorHAnsi" w:hAnsiTheme="minorHAnsi" w:cstheme="minorHAnsi"/>
          <w:lang w:val="uk-UA"/>
        </w:rPr>
        <w:t>страждає від таких соціально-демографічних проблем:</w:t>
      </w:r>
    </w:p>
    <w:p w:rsidR="009F1C01" w:rsidRPr="009F1C01" w:rsidRDefault="009F1C01" w:rsidP="00E93254">
      <w:pPr>
        <w:pStyle w:val="ListParagraph"/>
        <w:widowControl w:val="0"/>
        <w:numPr>
          <w:ilvl w:val="0"/>
          <w:numId w:val="21"/>
        </w:numPr>
        <w:tabs>
          <w:tab w:val="left" w:pos="1752"/>
          <w:tab w:val="left" w:pos="1753"/>
        </w:tabs>
        <w:autoSpaceDE w:val="0"/>
        <w:autoSpaceDN w:val="0"/>
        <w:spacing w:before="157" w:after="0" w:line="240" w:lineRule="auto"/>
        <w:ind w:hanging="12"/>
        <w:contextualSpacing w:val="0"/>
        <w:jc w:val="both"/>
        <w:rPr>
          <w:rFonts w:cstheme="minorHAnsi"/>
          <w:sz w:val="24"/>
          <w:szCs w:val="24"/>
          <w:lang w:val="uk-UA"/>
        </w:rPr>
      </w:pPr>
      <w:r w:rsidRPr="009F1C01">
        <w:rPr>
          <w:rFonts w:cstheme="minorHAnsi"/>
          <w:sz w:val="24"/>
          <w:szCs w:val="24"/>
          <w:lang w:val="uk-UA"/>
        </w:rPr>
        <w:t>Старіння населення;</w:t>
      </w:r>
    </w:p>
    <w:p w:rsidR="009F1C01" w:rsidRPr="009F1C01" w:rsidRDefault="009F1C01" w:rsidP="00E93254">
      <w:pPr>
        <w:pStyle w:val="ListParagraph"/>
        <w:widowControl w:val="0"/>
        <w:numPr>
          <w:ilvl w:val="0"/>
          <w:numId w:val="21"/>
        </w:numPr>
        <w:tabs>
          <w:tab w:val="left" w:pos="1752"/>
          <w:tab w:val="left" w:pos="1753"/>
        </w:tabs>
        <w:autoSpaceDE w:val="0"/>
        <w:autoSpaceDN w:val="0"/>
        <w:spacing w:before="30" w:after="0" w:line="240" w:lineRule="auto"/>
        <w:ind w:hanging="12"/>
        <w:contextualSpacing w:val="0"/>
        <w:jc w:val="both"/>
        <w:rPr>
          <w:rFonts w:cstheme="minorHAnsi"/>
          <w:sz w:val="24"/>
          <w:szCs w:val="24"/>
          <w:lang w:val="uk-UA"/>
        </w:rPr>
      </w:pPr>
      <w:r w:rsidRPr="009F1C01">
        <w:rPr>
          <w:rFonts w:cstheme="minorHAnsi"/>
          <w:sz w:val="24"/>
          <w:szCs w:val="24"/>
          <w:lang w:val="uk-UA"/>
        </w:rPr>
        <w:t>Від’ємний приріст населення;</w:t>
      </w:r>
    </w:p>
    <w:p w:rsidR="009F1C01" w:rsidRPr="009F1C01" w:rsidRDefault="009F1C01" w:rsidP="00E93254">
      <w:pPr>
        <w:pStyle w:val="ListParagraph"/>
        <w:widowControl w:val="0"/>
        <w:numPr>
          <w:ilvl w:val="0"/>
          <w:numId w:val="21"/>
        </w:numPr>
        <w:tabs>
          <w:tab w:val="left" w:pos="1752"/>
          <w:tab w:val="left" w:pos="1753"/>
        </w:tabs>
        <w:autoSpaceDE w:val="0"/>
        <w:autoSpaceDN w:val="0"/>
        <w:spacing w:before="29" w:after="0" w:line="240" w:lineRule="auto"/>
        <w:ind w:hanging="12"/>
        <w:contextualSpacing w:val="0"/>
        <w:jc w:val="both"/>
        <w:rPr>
          <w:rFonts w:cstheme="minorHAnsi"/>
          <w:sz w:val="24"/>
          <w:szCs w:val="24"/>
          <w:lang w:val="uk-UA"/>
        </w:rPr>
      </w:pPr>
      <w:r w:rsidRPr="009F1C01">
        <w:rPr>
          <w:rFonts w:cstheme="minorHAnsi"/>
          <w:sz w:val="24"/>
          <w:szCs w:val="24"/>
          <w:lang w:val="uk-UA"/>
        </w:rPr>
        <w:t>Відтік молоді (старше 17-ти років).</w:t>
      </w:r>
    </w:p>
    <w:p w:rsidR="009F1C01" w:rsidRPr="009F1C01" w:rsidRDefault="009F1C01" w:rsidP="009F1C01">
      <w:pPr>
        <w:pStyle w:val="BodyText"/>
        <w:spacing w:before="187"/>
        <w:ind w:left="336" w:right="226" w:firstLine="707"/>
        <w:jc w:val="both"/>
        <w:rPr>
          <w:rFonts w:asciiTheme="minorHAnsi" w:hAnsiTheme="minorHAnsi" w:cstheme="minorHAnsi"/>
          <w:lang w:val="uk-UA"/>
        </w:rPr>
      </w:pPr>
      <w:r w:rsidRPr="009F1C01">
        <w:rPr>
          <w:rFonts w:asciiTheme="minorHAnsi" w:hAnsiTheme="minorHAnsi" w:cstheme="minorHAnsi"/>
          <w:lang w:val="uk-UA"/>
        </w:rPr>
        <w:t>Основні причини цього економічні: брак робочих місць змушує громадян (жінок і чоловіків молодого та середнього віку) шукати можливості для трудової міграції або заробітчанства. Молодь з вищою освітою майже не повертається в ОТГ після навчання у ВНЗ через брак можливостей для професійної реалізації та неможливість заробити на життя у рідному місті, селищі чи селі.</w:t>
      </w:r>
    </w:p>
    <w:p w:rsidR="009F1C01" w:rsidRPr="009F1C01" w:rsidRDefault="009F1C01" w:rsidP="009F1C01">
      <w:pPr>
        <w:pStyle w:val="BodyText"/>
        <w:spacing w:before="89"/>
        <w:ind w:left="336" w:right="224" w:firstLine="707"/>
        <w:jc w:val="both"/>
        <w:rPr>
          <w:rFonts w:asciiTheme="minorHAnsi" w:hAnsiTheme="minorHAnsi" w:cstheme="minorHAnsi"/>
          <w:lang w:val="uk-UA"/>
        </w:rPr>
      </w:pPr>
      <w:r w:rsidRPr="009F1C01">
        <w:rPr>
          <w:rFonts w:asciiTheme="minorHAnsi" w:hAnsiTheme="minorHAnsi" w:cstheme="minorHAnsi"/>
          <w:lang w:val="uk-UA"/>
        </w:rPr>
        <w:t>Відтік працездатного населення не тільки економічно ослаблює громаду, але й робить її менш привабливою для життя через слабку чи не розвинену сферу послуг, зокрема, для сімейного та молодіжного дозвілля, брак культурних і молодіжних ініціатив тощо.</w:t>
      </w:r>
    </w:p>
    <w:p w:rsidR="009F1C01" w:rsidRPr="009F1C01" w:rsidRDefault="009F1C01" w:rsidP="009F1C01">
      <w:pPr>
        <w:pStyle w:val="BodyText"/>
        <w:spacing w:before="159"/>
        <w:ind w:left="336" w:right="226" w:firstLine="707"/>
        <w:jc w:val="both"/>
        <w:rPr>
          <w:rFonts w:asciiTheme="minorHAnsi" w:hAnsiTheme="minorHAnsi" w:cstheme="minorHAnsi"/>
          <w:lang w:val="uk-UA"/>
        </w:rPr>
      </w:pPr>
      <w:r w:rsidRPr="009F1C01">
        <w:rPr>
          <w:rFonts w:asciiTheme="minorHAnsi" w:hAnsiTheme="minorHAnsi" w:cstheme="minorHAnsi"/>
          <w:lang w:val="uk-UA"/>
        </w:rPr>
        <w:t>Отже, спостерігаємо своєрідне замкнене коло дисбалансу попиту і пропозиції, що є причиною соціально-економічної кризи у громаді:</w:t>
      </w:r>
    </w:p>
    <w:p w:rsidR="009F1C01" w:rsidRPr="009F1C01" w:rsidRDefault="009F1C01" w:rsidP="00E93254">
      <w:pPr>
        <w:pStyle w:val="ListParagraph"/>
        <w:widowControl w:val="0"/>
        <w:numPr>
          <w:ilvl w:val="0"/>
          <w:numId w:val="21"/>
        </w:numPr>
        <w:tabs>
          <w:tab w:val="left" w:pos="1753"/>
        </w:tabs>
        <w:autoSpaceDE w:val="0"/>
        <w:autoSpaceDN w:val="0"/>
        <w:spacing w:before="169" w:after="0" w:line="240" w:lineRule="auto"/>
        <w:ind w:right="233" w:hanging="12"/>
        <w:contextualSpacing w:val="0"/>
        <w:jc w:val="both"/>
        <w:rPr>
          <w:rFonts w:cstheme="minorHAnsi"/>
          <w:sz w:val="24"/>
          <w:szCs w:val="24"/>
          <w:lang w:val="uk-UA"/>
        </w:rPr>
      </w:pPr>
      <w:r w:rsidRPr="009F1C01">
        <w:rPr>
          <w:rFonts w:cstheme="minorHAnsi"/>
          <w:sz w:val="24"/>
          <w:szCs w:val="24"/>
          <w:lang w:val="uk-UA"/>
        </w:rPr>
        <w:lastRenderedPageBreak/>
        <w:t>Молодь їде з громади через брак робочих місць та можливостей для самореалізації і дозвілля;</w:t>
      </w:r>
    </w:p>
    <w:p w:rsidR="009F1C01" w:rsidRPr="009F1C01" w:rsidRDefault="009F1C01" w:rsidP="00E93254">
      <w:pPr>
        <w:pStyle w:val="ListParagraph"/>
        <w:widowControl w:val="0"/>
        <w:numPr>
          <w:ilvl w:val="0"/>
          <w:numId w:val="21"/>
        </w:numPr>
        <w:tabs>
          <w:tab w:val="left" w:pos="1753"/>
        </w:tabs>
        <w:autoSpaceDE w:val="0"/>
        <w:autoSpaceDN w:val="0"/>
        <w:spacing w:before="2" w:after="0" w:line="240" w:lineRule="auto"/>
        <w:ind w:right="225" w:hanging="12"/>
        <w:contextualSpacing w:val="0"/>
        <w:jc w:val="both"/>
        <w:rPr>
          <w:rFonts w:cstheme="minorHAnsi"/>
          <w:sz w:val="24"/>
          <w:szCs w:val="24"/>
          <w:lang w:val="uk-UA"/>
        </w:rPr>
      </w:pPr>
      <w:r w:rsidRPr="009F1C01">
        <w:rPr>
          <w:rFonts w:cstheme="minorHAnsi"/>
          <w:sz w:val="24"/>
          <w:szCs w:val="24"/>
          <w:lang w:val="uk-UA"/>
        </w:rPr>
        <w:t>Нові робочі місця (у сфері послуг, наприклад) не створюються, зокрема, через брак попиту, тобто платоспроможного населення молодого  та середнього віку;</w:t>
      </w:r>
    </w:p>
    <w:p w:rsidR="009F1C01" w:rsidRPr="009F1C01" w:rsidRDefault="009F1C01" w:rsidP="00E93254">
      <w:pPr>
        <w:pStyle w:val="ListParagraph"/>
        <w:widowControl w:val="0"/>
        <w:numPr>
          <w:ilvl w:val="0"/>
          <w:numId w:val="21"/>
        </w:numPr>
        <w:tabs>
          <w:tab w:val="left" w:pos="1753"/>
        </w:tabs>
        <w:autoSpaceDE w:val="0"/>
        <w:autoSpaceDN w:val="0"/>
        <w:spacing w:before="5" w:after="0" w:line="240" w:lineRule="auto"/>
        <w:ind w:right="222" w:hanging="12"/>
        <w:contextualSpacing w:val="0"/>
        <w:jc w:val="both"/>
        <w:rPr>
          <w:rFonts w:cstheme="minorHAnsi"/>
          <w:sz w:val="24"/>
          <w:szCs w:val="24"/>
          <w:lang w:val="uk-UA"/>
        </w:rPr>
      </w:pPr>
      <w:r w:rsidRPr="009F1C01">
        <w:rPr>
          <w:rFonts w:cstheme="minorHAnsi"/>
          <w:sz w:val="24"/>
          <w:szCs w:val="24"/>
          <w:lang w:val="uk-UA"/>
        </w:rPr>
        <w:t>Можливості для дозвілля молоді та осіб середнього віку, які б заохочували їх лишатися у громаді, не створюються через відтік цієї категорії населення з громади або її громадську пасивність.</w:t>
      </w:r>
    </w:p>
    <w:p w:rsidR="009F1C01" w:rsidRPr="009F1C01" w:rsidRDefault="009F1C01" w:rsidP="009F1C01">
      <w:pPr>
        <w:pStyle w:val="BodyText"/>
        <w:spacing w:before="159"/>
        <w:ind w:left="336" w:right="223" w:firstLine="707"/>
        <w:jc w:val="both"/>
        <w:rPr>
          <w:rFonts w:asciiTheme="minorHAnsi" w:hAnsiTheme="minorHAnsi" w:cstheme="minorHAnsi"/>
          <w:lang w:val="uk-UA"/>
        </w:rPr>
      </w:pPr>
      <w:r w:rsidRPr="009F1C01">
        <w:rPr>
          <w:rFonts w:asciiTheme="minorHAnsi" w:hAnsiTheme="minorHAnsi" w:cstheme="minorHAnsi"/>
          <w:lang w:val="uk-UA"/>
        </w:rPr>
        <w:t>Таке замкнене коло може розірвати тільки комплексний підхід до розвитку громади, який включає 3 паралельні стратегічні напрями:</w:t>
      </w:r>
    </w:p>
    <w:p w:rsidR="009F1C01" w:rsidRPr="009F1C01" w:rsidRDefault="009F1C01" w:rsidP="00E93254">
      <w:pPr>
        <w:pStyle w:val="ListParagraph"/>
        <w:widowControl w:val="0"/>
        <w:numPr>
          <w:ilvl w:val="2"/>
          <w:numId w:val="24"/>
        </w:numPr>
        <w:tabs>
          <w:tab w:val="left" w:pos="1753"/>
        </w:tabs>
        <w:autoSpaceDE w:val="0"/>
        <w:autoSpaceDN w:val="0"/>
        <w:spacing w:before="159" w:after="0" w:line="240" w:lineRule="auto"/>
        <w:ind w:right="222" w:hanging="12"/>
        <w:contextualSpacing w:val="0"/>
        <w:jc w:val="both"/>
        <w:rPr>
          <w:rFonts w:cstheme="minorHAnsi"/>
          <w:sz w:val="24"/>
          <w:szCs w:val="24"/>
          <w:lang w:val="uk-UA"/>
        </w:rPr>
      </w:pPr>
      <w:r w:rsidRPr="009F1C01">
        <w:rPr>
          <w:rFonts w:cstheme="minorHAnsi"/>
          <w:sz w:val="24"/>
          <w:szCs w:val="24"/>
          <w:lang w:val="uk-UA"/>
        </w:rPr>
        <w:t xml:space="preserve">Місцевий економічний розвиток через пожвавлення підприємницької ініціативи молоді та людей середнього віку і залучення зовнішніх </w:t>
      </w:r>
      <w:r w:rsidRPr="009F1C01">
        <w:rPr>
          <w:rFonts w:cstheme="minorHAnsi"/>
          <w:spacing w:val="2"/>
          <w:sz w:val="24"/>
          <w:szCs w:val="24"/>
          <w:lang w:val="uk-UA"/>
        </w:rPr>
        <w:t>ін</w:t>
      </w:r>
      <w:r w:rsidRPr="009F1C01">
        <w:rPr>
          <w:rFonts w:cstheme="minorHAnsi"/>
          <w:sz w:val="24"/>
          <w:szCs w:val="24"/>
          <w:lang w:val="uk-UA"/>
        </w:rPr>
        <w:t>вестицій;</w:t>
      </w:r>
    </w:p>
    <w:p w:rsidR="009F1C01" w:rsidRPr="009F1C01" w:rsidRDefault="009F1C01" w:rsidP="00E93254">
      <w:pPr>
        <w:pStyle w:val="ListParagraph"/>
        <w:widowControl w:val="0"/>
        <w:numPr>
          <w:ilvl w:val="2"/>
          <w:numId w:val="24"/>
        </w:numPr>
        <w:tabs>
          <w:tab w:val="left" w:pos="1753"/>
        </w:tabs>
        <w:autoSpaceDE w:val="0"/>
        <w:autoSpaceDN w:val="0"/>
        <w:spacing w:before="1" w:after="0" w:line="240" w:lineRule="auto"/>
        <w:ind w:right="224" w:hanging="12"/>
        <w:contextualSpacing w:val="0"/>
        <w:jc w:val="both"/>
        <w:rPr>
          <w:rFonts w:cstheme="minorHAnsi"/>
          <w:sz w:val="24"/>
          <w:szCs w:val="24"/>
          <w:lang w:val="uk-UA"/>
        </w:rPr>
      </w:pPr>
      <w:r w:rsidRPr="009F1C01">
        <w:rPr>
          <w:rFonts w:cstheme="minorHAnsi"/>
          <w:sz w:val="24"/>
          <w:szCs w:val="24"/>
          <w:lang w:val="uk-UA"/>
        </w:rPr>
        <w:t>Розвиток сучасних можливостей для дозвілля, творчої реалізації та цікавого громадського життя, передусім, для молоді та сімейної аудиторії (розвиток людського потенціалу);</w:t>
      </w:r>
    </w:p>
    <w:p w:rsidR="009F1C01" w:rsidRPr="009F1C01" w:rsidRDefault="009F1C01" w:rsidP="00E93254">
      <w:pPr>
        <w:pStyle w:val="ListParagraph"/>
        <w:widowControl w:val="0"/>
        <w:numPr>
          <w:ilvl w:val="2"/>
          <w:numId w:val="24"/>
        </w:numPr>
        <w:tabs>
          <w:tab w:val="left" w:pos="1753"/>
        </w:tabs>
        <w:autoSpaceDE w:val="0"/>
        <w:autoSpaceDN w:val="0"/>
        <w:spacing w:after="0" w:line="240" w:lineRule="auto"/>
        <w:ind w:right="235" w:hanging="12"/>
        <w:contextualSpacing w:val="0"/>
        <w:jc w:val="both"/>
        <w:rPr>
          <w:rFonts w:cstheme="minorHAnsi"/>
          <w:sz w:val="24"/>
          <w:szCs w:val="24"/>
          <w:lang w:val="uk-UA"/>
        </w:rPr>
      </w:pPr>
      <w:r w:rsidRPr="009F1C01">
        <w:rPr>
          <w:rFonts w:cstheme="minorHAnsi"/>
          <w:sz w:val="24"/>
          <w:szCs w:val="24"/>
          <w:lang w:val="uk-UA"/>
        </w:rPr>
        <w:t>Покращення комунальної, соціальної інфраструктури та побутових умов проживання у громаді.</w:t>
      </w:r>
    </w:p>
    <w:p w:rsidR="009F1C01" w:rsidRPr="009F1C01" w:rsidRDefault="009F1C01" w:rsidP="009F1C01">
      <w:pPr>
        <w:pStyle w:val="BodyText"/>
        <w:spacing w:before="160"/>
        <w:ind w:left="336" w:firstLine="707"/>
        <w:jc w:val="both"/>
        <w:rPr>
          <w:rFonts w:asciiTheme="minorHAnsi" w:hAnsiTheme="minorHAnsi" w:cstheme="minorHAnsi"/>
          <w:lang w:val="uk-UA"/>
        </w:rPr>
      </w:pPr>
      <w:r w:rsidRPr="009F1C01">
        <w:rPr>
          <w:rFonts w:asciiTheme="minorHAnsi" w:hAnsiTheme="minorHAnsi" w:cstheme="minorHAnsi"/>
          <w:lang w:val="uk-UA"/>
        </w:rPr>
        <w:t>Нижче окреслені рекомендації щодо використання комунікацій для системної роботи по цих трьох стратегічних напрямах.</w:t>
      </w:r>
    </w:p>
    <w:p w:rsidR="009F1C01" w:rsidRPr="009F1C01" w:rsidRDefault="009F1C01" w:rsidP="009F1C01">
      <w:pPr>
        <w:pStyle w:val="Heading11"/>
        <w:spacing w:before="171"/>
        <w:jc w:val="both"/>
        <w:rPr>
          <w:rFonts w:asciiTheme="minorHAnsi" w:hAnsiTheme="minorHAnsi" w:cstheme="minorHAnsi"/>
          <w:sz w:val="24"/>
          <w:szCs w:val="24"/>
          <w:lang w:val="uk-UA"/>
        </w:rPr>
      </w:pPr>
      <w:bookmarkStart w:id="13" w:name="_bookmark11"/>
      <w:bookmarkEnd w:id="13"/>
      <w:r w:rsidRPr="009F1C01">
        <w:rPr>
          <w:rFonts w:asciiTheme="minorHAnsi" w:hAnsiTheme="minorHAnsi" w:cstheme="minorHAnsi"/>
          <w:sz w:val="24"/>
          <w:szCs w:val="24"/>
          <w:lang w:val="uk-UA"/>
        </w:rPr>
        <w:t>Напрям 1. Комунікації для активізації підприємництва</w:t>
      </w:r>
    </w:p>
    <w:p w:rsidR="009F1C01" w:rsidRPr="009F1C01" w:rsidRDefault="009F1C01" w:rsidP="009F1C01">
      <w:pPr>
        <w:spacing w:before="183"/>
        <w:ind w:left="336"/>
        <w:jc w:val="both"/>
        <w:rPr>
          <w:rFonts w:cstheme="minorHAnsi"/>
          <w:i/>
          <w:sz w:val="24"/>
          <w:szCs w:val="24"/>
          <w:lang w:val="uk-UA"/>
        </w:rPr>
      </w:pPr>
      <w:r w:rsidRPr="009F1C01">
        <w:rPr>
          <w:rFonts w:cstheme="minorHAnsi"/>
          <w:i/>
          <w:sz w:val="24"/>
          <w:szCs w:val="24"/>
          <w:lang w:val="uk-UA"/>
        </w:rPr>
        <w:t>____________громада як місце для роботи</w:t>
      </w:r>
    </w:p>
    <w:p w:rsidR="009F1C01" w:rsidRPr="009F1C01" w:rsidRDefault="009F1C01" w:rsidP="009F1C01">
      <w:pPr>
        <w:pStyle w:val="BodyText"/>
        <w:spacing w:before="184"/>
        <w:ind w:left="336" w:firstLine="707"/>
        <w:jc w:val="both"/>
        <w:rPr>
          <w:rFonts w:asciiTheme="minorHAnsi" w:hAnsiTheme="minorHAnsi" w:cstheme="minorHAnsi"/>
          <w:lang w:val="uk-UA"/>
        </w:rPr>
      </w:pPr>
      <w:r w:rsidRPr="009F1C01">
        <w:rPr>
          <w:rFonts w:asciiTheme="minorHAnsi" w:hAnsiTheme="minorHAnsi" w:cstheme="minorHAnsi"/>
          <w:lang w:val="uk-UA"/>
        </w:rPr>
        <w:t>Роль комунікацій у заохоченні підприємницької активності є критично важливою. У більшості випадків бар’єрами для старту власного малого бізнесу є не так фінансова неспроможність особи, як комунікаційні фактори, а саме – обізнаність, ставлення та поведінка.</w:t>
      </w:r>
    </w:p>
    <w:p w:rsidR="009F1C01" w:rsidRPr="009F1C01" w:rsidRDefault="009F1C01" w:rsidP="009F1C01">
      <w:pPr>
        <w:pStyle w:val="BodyText"/>
        <w:spacing w:before="159"/>
        <w:ind w:left="336" w:right="225" w:firstLine="707"/>
        <w:jc w:val="both"/>
        <w:rPr>
          <w:rFonts w:asciiTheme="minorHAnsi" w:hAnsiTheme="minorHAnsi" w:cstheme="minorHAnsi"/>
          <w:lang w:val="uk-UA"/>
        </w:rPr>
      </w:pPr>
      <w:r w:rsidRPr="009F1C01">
        <w:rPr>
          <w:rFonts w:asciiTheme="minorHAnsi" w:hAnsiTheme="minorHAnsi" w:cstheme="minorHAnsi"/>
          <w:lang w:val="uk-UA"/>
        </w:rPr>
        <w:t>Ця тріада передбачає три етапи формування думки людини: обізнаність (я знаю), ставлення (мені подобається, мені цікаво), поведінка (я готовий/готова до дії/ я дію).</w:t>
      </w:r>
    </w:p>
    <w:p w:rsidR="009F1C01" w:rsidRPr="009F1C01" w:rsidRDefault="009F1C01" w:rsidP="009F1C01">
      <w:pPr>
        <w:pStyle w:val="BodyText"/>
        <w:spacing w:before="5" w:after="1"/>
        <w:jc w:val="both"/>
        <w:rPr>
          <w:rFonts w:asciiTheme="minorHAnsi" w:hAnsiTheme="minorHAnsi" w:cstheme="minorHAnsi"/>
          <w:lang w:val="uk-UA"/>
        </w:rPr>
      </w:pPr>
    </w:p>
    <w:tbl>
      <w:tblPr>
        <w:tblStyle w:val="TableNormal1"/>
        <w:tblW w:w="9879" w:type="dxa"/>
        <w:tblCellSpacing w:w="4" w:type="dxa"/>
        <w:tblInd w:w="235" w:type="dxa"/>
        <w:tblLayout w:type="fixed"/>
        <w:tblLook w:val="01E0" w:firstRow="1" w:lastRow="1" w:firstColumn="1" w:lastColumn="1" w:noHBand="0" w:noVBand="0"/>
      </w:tblPr>
      <w:tblGrid>
        <w:gridCol w:w="1721"/>
        <w:gridCol w:w="4634"/>
        <w:gridCol w:w="3524"/>
      </w:tblGrid>
      <w:tr w:rsidR="009F1C01" w:rsidRPr="009F1C01" w:rsidTr="0028366A">
        <w:trPr>
          <w:trHeight w:val="311"/>
          <w:tblCellSpacing w:w="4" w:type="dxa"/>
        </w:trPr>
        <w:tc>
          <w:tcPr>
            <w:tcW w:w="9863" w:type="dxa"/>
            <w:gridSpan w:val="3"/>
            <w:tcBorders>
              <w:top w:val="nil"/>
              <w:left w:val="nil"/>
              <w:right w:val="nil"/>
            </w:tcBorders>
            <w:shd w:val="clear" w:color="auto" w:fill="5B9BD4"/>
          </w:tcPr>
          <w:p w:rsidR="009F1C01" w:rsidRPr="009F1C01" w:rsidRDefault="009F1C01" w:rsidP="0028366A">
            <w:pPr>
              <w:pStyle w:val="TableParagraph"/>
              <w:tabs>
                <w:tab w:val="left" w:pos="6442"/>
              </w:tabs>
              <w:ind w:left="1816"/>
              <w:jc w:val="both"/>
              <w:rPr>
                <w:rFonts w:asciiTheme="minorHAnsi" w:hAnsiTheme="minorHAnsi" w:cstheme="minorHAnsi"/>
                <w:b/>
                <w:sz w:val="24"/>
                <w:szCs w:val="24"/>
                <w:lang w:val="uk-UA"/>
              </w:rPr>
            </w:pPr>
            <w:r w:rsidRPr="009F1C01">
              <w:rPr>
                <w:rFonts w:asciiTheme="minorHAnsi" w:hAnsiTheme="minorHAnsi" w:cstheme="minorHAnsi"/>
                <w:b/>
                <w:sz w:val="24"/>
                <w:szCs w:val="24"/>
                <w:lang w:val="uk-UA"/>
              </w:rPr>
              <w:t>Проблема</w:t>
            </w:r>
            <w:r w:rsidRPr="009F1C01">
              <w:rPr>
                <w:rFonts w:asciiTheme="minorHAnsi" w:hAnsiTheme="minorHAnsi" w:cstheme="minorHAnsi"/>
                <w:b/>
                <w:sz w:val="24"/>
                <w:szCs w:val="24"/>
                <w:lang w:val="uk-UA"/>
              </w:rPr>
              <w:tab/>
              <w:t>Вирішення</w:t>
            </w:r>
          </w:p>
        </w:tc>
      </w:tr>
      <w:tr w:rsidR="009F1C01" w:rsidRPr="009F1C01" w:rsidTr="0028366A">
        <w:trPr>
          <w:trHeight w:val="2889"/>
          <w:tblCellSpacing w:w="4" w:type="dxa"/>
        </w:trPr>
        <w:tc>
          <w:tcPr>
            <w:tcW w:w="1709" w:type="dxa"/>
            <w:vMerge w:val="restart"/>
            <w:tcBorders>
              <w:left w:val="nil"/>
            </w:tcBorders>
            <w:shd w:val="clear" w:color="auto" w:fill="5B9BD4"/>
          </w:tcPr>
          <w:p w:rsidR="009F1C01" w:rsidRPr="009F1C01" w:rsidRDefault="009F1C01" w:rsidP="0028366A">
            <w:pPr>
              <w:pStyle w:val="TableParagraph"/>
              <w:ind w:left="100"/>
              <w:jc w:val="both"/>
              <w:rPr>
                <w:rFonts w:asciiTheme="minorHAnsi" w:hAnsiTheme="minorHAnsi" w:cstheme="minorHAnsi"/>
                <w:b/>
                <w:sz w:val="24"/>
                <w:szCs w:val="24"/>
                <w:lang w:val="uk-UA"/>
              </w:rPr>
            </w:pPr>
            <w:r w:rsidRPr="009F1C01">
              <w:rPr>
                <w:rFonts w:asciiTheme="minorHAnsi" w:hAnsiTheme="minorHAnsi" w:cstheme="minorHAnsi"/>
                <w:b/>
                <w:sz w:val="24"/>
                <w:szCs w:val="24"/>
                <w:lang w:val="uk-UA"/>
              </w:rPr>
              <w:lastRenderedPageBreak/>
              <w:t>Обізнаність</w:t>
            </w:r>
          </w:p>
        </w:tc>
        <w:tc>
          <w:tcPr>
            <w:tcW w:w="4626" w:type="dxa"/>
            <w:shd w:val="clear" w:color="auto" w:fill="DEEAF6"/>
          </w:tcPr>
          <w:p w:rsidR="009F1C01" w:rsidRPr="009F1C01" w:rsidRDefault="009F1C01" w:rsidP="0028366A">
            <w:pPr>
              <w:pStyle w:val="TableParagraph"/>
              <w:ind w:left="102" w:right="163"/>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Низька поінформованість про юридичні та фінансові умови, необхідні для старту та ведення бізнесу (податки, кредити тощо).</w:t>
            </w:r>
          </w:p>
          <w:p w:rsidR="009F1C01" w:rsidRPr="009F1C01" w:rsidRDefault="009F1C01" w:rsidP="0028366A">
            <w:pPr>
              <w:pStyle w:val="TableParagraph"/>
              <w:ind w:left="102" w:right="156"/>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Наприклад, у молодої особи є мрія відкрити кафе, але відсутнє розуміння, як саме можна юридично оформити та фінансувати старт цього бізнесу.</w:t>
            </w:r>
          </w:p>
        </w:tc>
        <w:tc>
          <w:tcPr>
            <w:tcW w:w="3512" w:type="dxa"/>
            <w:tcBorders>
              <w:right w:val="nil"/>
            </w:tcBorders>
            <w:shd w:val="clear" w:color="auto" w:fill="DEEAF6"/>
          </w:tcPr>
          <w:p w:rsidR="009F1C01" w:rsidRPr="009F1C01" w:rsidRDefault="009F1C01" w:rsidP="0028366A">
            <w:pPr>
              <w:pStyle w:val="TableParagraph"/>
              <w:ind w:left="102" w:right="165"/>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Базова фінансова та правова грамотність щодо малого бізнесу</w:t>
            </w:r>
          </w:p>
        </w:tc>
      </w:tr>
      <w:tr w:rsidR="009F1C01" w:rsidRPr="004C0C43" w:rsidTr="0028366A">
        <w:trPr>
          <w:trHeight w:val="5465"/>
          <w:tblCellSpacing w:w="4" w:type="dxa"/>
        </w:trPr>
        <w:tc>
          <w:tcPr>
            <w:tcW w:w="1709" w:type="dxa"/>
            <w:vMerge/>
            <w:tcBorders>
              <w:top w:val="nil"/>
              <w:left w:val="nil"/>
            </w:tcBorders>
            <w:shd w:val="clear" w:color="auto" w:fill="5B9BD4"/>
          </w:tcPr>
          <w:p w:rsidR="009F1C01" w:rsidRPr="009F1C01" w:rsidRDefault="009F1C01" w:rsidP="0028366A">
            <w:pPr>
              <w:jc w:val="both"/>
              <w:rPr>
                <w:rFonts w:cstheme="minorHAnsi"/>
                <w:sz w:val="24"/>
                <w:szCs w:val="24"/>
                <w:lang w:val="uk-UA"/>
              </w:rPr>
            </w:pPr>
          </w:p>
        </w:tc>
        <w:tc>
          <w:tcPr>
            <w:tcW w:w="4626" w:type="dxa"/>
            <w:shd w:val="clear" w:color="auto" w:fill="DEEAF6"/>
          </w:tcPr>
          <w:p w:rsidR="009F1C01" w:rsidRPr="009F1C01" w:rsidRDefault="009F1C01" w:rsidP="0028366A">
            <w:pPr>
              <w:pStyle w:val="TableParagraph"/>
              <w:ind w:left="102" w:right="188"/>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Нерозуміння, який саме вид бізнесу можна успішно розвивати в конкретній громаді, окрім уже наявних, зокрема, через брак власного споживацького досвіду.</w:t>
            </w:r>
          </w:p>
          <w:p w:rsidR="009F1C01" w:rsidRPr="009F1C01" w:rsidRDefault="009F1C01" w:rsidP="0028366A">
            <w:pPr>
              <w:pStyle w:val="TableParagraph"/>
              <w:ind w:left="102" w:right="156"/>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Наприклад, молода особа, яка ніколи не виїжджала в обласний центр, не знає про існування популярних форм дозвілля (наприклад, мотузковий парк чи дегустації фермерської продукції у формі «вуличної їжі»). Тому особа не здатна згенерувати нову актуальну бізнес-ідею через обмеженість лише власним досвідом у громаді та схильна обирати вже наявні види господарської діяльності</w:t>
            </w:r>
          </w:p>
          <w:p w:rsidR="009F1C01" w:rsidRPr="009F1C01" w:rsidRDefault="009F1C01" w:rsidP="0028366A">
            <w:pPr>
              <w:pStyle w:val="TableParagraph"/>
              <w:ind w:left="10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(СТО, секондхенд і т. ін.).</w:t>
            </w:r>
          </w:p>
        </w:tc>
        <w:tc>
          <w:tcPr>
            <w:tcW w:w="3512" w:type="dxa"/>
            <w:tcBorders>
              <w:right w:val="nil"/>
            </w:tcBorders>
            <w:shd w:val="clear" w:color="auto" w:fill="DEEAF6"/>
          </w:tcPr>
          <w:p w:rsidR="009F1C01" w:rsidRPr="009F1C01" w:rsidRDefault="009F1C01" w:rsidP="0028366A">
            <w:pPr>
              <w:pStyle w:val="CommentText"/>
              <w:rPr>
                <w:sz w:val="24"/>
                <w:szCs w:val="24"/>
                <w:lang w:val="uk-UA"/>
              </w:rPr>
            </w:pPr>
            <w:r w:rsidRPr="009F1C01">
              <w:rPr>
                <w:rFonts w:cstheme="minorHAnsi"/>
                <w:sz w:val="24"/>
                <w:szCs w:val="24"/>
                <w:lang w:val="uk-UA"/>
              </w:rPr>
              <w:t xml:space="preserve">Підвищення обізнаності про актуальні види дозвілля, громадської активності та спеціальні освітні заходи зі сприяння бізнес-плануванню (хакатони, семінари, обмін досвідом і т. Ін.), </w:t>
            </w:r>
            <w:r w:rsidRPr="009F1C01">
              <w:rPr>
                <w:sz w:val="24"/>
                <w:szCs w:val="24"/>
                <w:lang w:val="uk-UA"/>
              </w:rPr>
              <w:t>проведення просторового планування на території ОМС та оприлюднення на сайті карт-схем перспективного використання земель та організації території ОТГ із зазначенням заходів соціального характеру, на які планується на конкурсній основі виділяти кошти місцевого бюджету або грантові інвестиції, та заходи комерційної діяльності, на які можна залучити кошти інвесторів.</w:t>
            </w:r>
          </w:p>
          <w:p w:rsidR="009F1C01" w:rsidRPr="009F1C01" w:rsidRDefault="009F1C01" w:rsidP="0028366A">
            <w:pPr>
              <w:pStyle w:val="TableParagraph"/>
              <w:ind w:left="102" w:right="187"/>
              <w:jc w:val="both"/>
              <w:rPr>
                <w:rFonts w:asciiTheme="minorHAnsi" w:hAnsiTheme="minorHAnsi" w:cstheme="minorHAnsi"/>
                <w:sz w:val="24"/>
                <w:szCs w:val="24"/>
                <w:lang w:val="uk-UA"/>
              </w:rPr>
            </w:pPr>
          </w:p>
          <w:p w:rsidR="009F1C01" w:rsidRPr="009F1C01" w:rsidRDefault="009F1C01" w:rsidP="0028366A">
            <w:pPr>
              <w:pStyle w:val="TableParagraph"/>
              <w:ind w:left="102" w:right="187"/>
              <w:jc w:val="both"/>
              <w:rPr>
                <w:rFonts w:asciiTheme="minorHAnsi" w:hAnsiTheme="minorHAnsi" w:cstheme="minorHAnsi"/>
                <w:sz w:val="24"/>
                <w:szCs w:val="24"/>
                <w:lang w:val="uk-UA"/>
              </w:rPr>
            </w:pPr>
          </w:p>
        </w:tc>
      </w:tr>
      <w:tr w:rsidR="009F1C01" w:rsidRPr="009F1C01" w:rsidTr="0028366A">
        <w:trPr>
          <w:trHeight w:val="2886"/>
          <w:tblCellSpacing w:w="4" w:type="dxa"/>
        </w:trPr>
        <w:tc>
          <w:tcPr>
            <w:tcW w:w="1709" w:type="dxa"/>
            <w:vMerge w:val="restart"/>
            <w:tcBorders>
              <w:left w:val="nil"/>
              <w:bottom w:val="nil"/>
            </w:tcBorders>
            <w:shd w:val="clear" w:color="auto" w:fill="5B9BD4"/>
          </w:tcPr>
          <w:p w:rsidR="009F1C01" w:rsidRPr="009F1C01" w:rsidRDefault="009F1C01" w:rsidP="0028366A">
            <w:pPr>
              <w:pStyle w:val="TableParagraph"/>
              <w:ind w:left="100"/>
              <w:jc w:val="both"/>
              <w:rPr>
                <w:rFonts w:asciiTheme="minorHAnsi" w:hAnsiTheme="minorHAnsi" w:cstheme="minorHAnsi"/>
                <w:b/>
                <w:sz w:val="24"/>
                <w:szCs w:val="24"/>
                <w:lang w:val="uk-UA"/>
              </w:rPr>
            </w:pPr>
            <w:r w:rsidRPr="009F1C01">
              <w:rPr>
                <w:rFonts w:asciiTheme="minorHAnsi" w:hAnsiTheme="minorHAnsi" w:cstheme="minorHAnsi"/>
                <w:b/>
                <w:sz w:val="24"/>
                <w:szCs w:val="24"/>
                <w:lang w:val="uk-UA"/>
              </w:rPr>
              <w:t>Ставлення</w:t>
            </w:r>
          </w:p>
        </w:tc>
        <w:tc>
          <w:tcPr>
            <w:tcW w:w="4626" w:type="dxa"/>
            <w:shd w:val="clear" w:color="auto" w:fill="DEEAF6"/>
          </w:tcPr>
          <w:p w:rsidR="009F1C01" w:rsidRPr="009F1C01" w:rsidRDefault="009F1C01" w:rsidP="0028366A">
            <w:pPr>
              <w:pStyle w:val="TableParagraph"/>
              <w:ind w:left="102" w:right="160"/>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Низька мотивація через популярні стереотипи щодо складності/неможливості чесного ведення бізнесу з огляду на корупцію чи інші зловживання правоохоронних органів, податкової та місцевої влади («обдурять»/ «все заберуть»/«хабарів не вистачить» тощо).</w:t>
            </w:r>
          </w:p>
        </w:tc>
        <w:tc>
          <w:tcPr>
            <w:tcW w:w="3512" w:type="dxa"/>
            <w:tcBorders>
              <w:right w:val="nil"/>
            </w:tcBorders>
            <w:shd w:val="clear" w:color="auto" w:fill="DEEAF6"/>
          </w:tcPr>
          <w:p w:rsidR="009F1C01" w:rsidRPr="009F1C01" w:rsidRDefault="009F1C01" w:rsidP="00E93254">
            <w:pPr>
              <w:pStyle w:val="TableParagraph"/>
              <w:numPr>
                <w:ilvl w:val="0"/>
                <w:numId w:val="20"/>
              </w:numPr>
              <w:tabs>
                <w:tab w:val="left" w:pos="463"/>
              </w:tabs>
              <w:ind w:right="193"/>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Демонстрація максимально прозорої та чесної взаємодії з місцевою владою, податковою та правоохоронними органами.</w:t>
            </w:r>
          </w:p>
          <w:p w:rsidR="009F1C01" w:rsidRPr="009F1C01" w:rsidRDefault="009F1C01" w:rsidP="00E93254">
            <w:pPr>
              <w:pStyle w:val="TableParagraph"/>
              <w:numPr>
                <w:ilvl w:val="0"/>
                <w:numId w:val="20"/>
              </w:numPr>
              <w:tabs>
                <w:tab w:val="left" w:pos="463"/>
              </w:tabs>
              <w:ind w:right="355"/>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Антикорупційні комунікації.</w:t>
            </w:r>
          </w:p>
        </w:tc>
      </w:tr>
      <w:tr w:rsidR="009F1C01" w:rsidRPr="009F1C01" w:rsidTr="0028366A">
        <w:trPr>
          <w:trHeight w:val="313"/>
          <w:tblCellSpacing w:w="4" w:type="dxa"/>
        </w:trPr>
        <w:tc>
          <w:tcPr>
            <w:tcW w:w="1709" w:type="dxa"/>
            <w:vMerge/>
            <w:tcBorders>
              <w:top w:val="nil"/>
              <w:left w:val="nil"/>
              <w:bottom w:val="nil"/>
            </w:tcBorders>
            <w:shd w:val="clear" w:color="auto" w:fill="5B9BD4"/>
          </w:tcPr>
          <w:p w:rsidR="009F1C01" w:rsidRPr="009F1C01" w:rsidRDefault="009F1C01" w:rsidP="0028366A">
            <w:pPr>
              <w:jc w:val="both"/>
              <w:rPr>
                <w:rFonts w:cstheme="minorHAnsi"/>
                <w:sz w:val="24"/>
                <w:szCs w:val="24"/>
                <w:lang w:val="uk-UA"/>
              </w:rPr>
            </w:pPr>
          </w:p>
        </w:tc>
        <w:tc>
          <w:tcPr>
            <w:tcW w:w="4626" w:type="dxa"/>
            <w:tcBorders>
              <w:bottom w:val="nil"/>
            </w:tcBorders>
            <w:shd w:val="clear" w:color="auto" w:fill="DEEAF6"/>
          </w:tcPr>
          <w:p w:rsidR="009F1C01" w:rsidRPr="009F1C01" w:rsidRDefault="009F1C01" w:rsidP="0028366A">
            <w:pPr>
              <w:pStyle w:val="TableParagraph"/>
              <w:ind w:left="10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Низька мотивація через загальний</w:t>
            </w:r>
          </w:p>
        </w:tc>
        <w:tc>
          <w:tcPr>
            <w:tcW w:w="3512" w:type="dxa"/>
            <w:tcBorders>
              <w:bottom w:val="nil"/>
              <w:right w:val="nil"/>
            </w:tcBorders>
            <w:shd w:val="clear" w:color="auto" w:fill="DEEAF6"/>
          </w:tcPr>
          <w:p w:rsidR="009F1C01" w:rsidRPr="009F1C01" w:rsidRDefault="009F1C01" w:rsidP="0028366A">
            <w:pPr>
              <w:pStyle w:val="TableParagraph"/>
              <w:ind w:left="10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 xml:space="preserve">1. Послідовна та збалансована </w:t>
            </w:r>
          </w:p>
        </w:tc>
      </w:tr>
      <w:tr w:rsidR="009F1C01" w:rsidRPr="009F1C01" w:rsidTr="0028366A">
        <w:trPr>
          <w:trHeight w:val="2565"/>
          <w:tblCellSpacing w:w="4" w:type="dxa"/>
        </w:trPr>
        <w:tc>
          <w:tcPr>
            <w:tcW w:w="1709" w:type="dxa"/>
            <w:vMerge w:val="restart"/>
            <w:tcBorders>
              <w:top w:val="nil"/>
              <w:left w:val="nil"/>
            </w:tcBorders>
            <w:shd w:val="clear" w:color="auto" w:fill="5B9BD4"/>
          </w:tcPr>
          <w:p w:rsidR="009F1C01" w:rsidRPr="009F1C01" w:rsidRDefault="009F1C01" w:rsidP="0028366A">
            <w:pPr>
              <w:pStyle w:val="TableParagraph"/>
              <w:ind w:left="0"/>
              <w:jc w:val="both"/>
              <w:rPr>
                <w:rFonts w:asciiTheme="minorHAnsi" w:hAnsiTheme="minorHAnsi" w:cstheme="minorHAnsi"/>
                <w:sz w:val="24"/>
                <w:szCs w:val="24"/>
                <w:lang w:val="uk-UA"/>
              </w:rPr>
            </w:pPr>
          </w:p>
        </w:tc>
        <w:tc>
          <w:tcPr>
            <w:tcW w:w="4626" w:type="dxa"/>
            <w:tcBorders>
              <w:top w:val="nil"/>
            </w:tcBorders>
            <w:shd w:val="clear" w:color="auto" w:fill="DEEAF6"/>
          </w:tcPr>
          <w:p w:rsidR="009F1C01" w:rsidRPr="009F1C01" w:rsidRDefault="009F1C01" w:rsidP="0028366A">
            <w:pPr>
              <w:pStyle w:val="TableParagraph"/>
              <w:ind w:left="102" w:right="140"/>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 xml:space="preserve">песимізм щодо перспектив розвитку громади ‒ недовіру до влади загалом і </w:t>
            </w:r>
            <w:r w:rsidR="004C0C43">
              <w:rPr>
                <w:rFonts w:asciiTheme="minorHAnsi" w:hAnsiTheme="minorHAnsi" w:cstheme="minorHAnsi"/>
                <w:sz w:val="24"/>
                <w:szCs w:val="24"/>
                <w:lang w:val="uk-UA"/>
              </w:rPr>
              <w:t xml:space="preserve">розчарування. </w:t>
            </w:r>
          </w:p>
        </w:tc>
        <w:tc>
          <w:tcPr>
            <w:tcW w:w="3512" w:type="dxa"/>
            <w:tcBorders>
              <w:top w:val="nil"/>
              <w:right w:val="nil"/>
            </w:tcBorders>
            <w:shd w:val="clear" w:color="auto" w:fill="DEEAF6"/>
          </w:tcPr>
          <w:p w:rsidR="009F1C01" w:rsidRPr="009F1C01" w:rsidRDefault="009F1C01" w:rsidP="0028366A">
            <w:pPr>
              <w:pStyle w:val="TableParagraph"/>
              <w:ind w:left="46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комунікація</w:t>
            </w:r>
          </w:p>
          <w:p w:rsidR="009F1C01" w:rsidRPr="009F1C01" w:rsidRDefault="009F1C01" w:rsidP="0028366A">
            <w:pPr>
              <w:pStyle w:val="TableParagraph"/>
              <w:ind w:left="462" w:right="25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«маленьких успіхів» та наявних викликів і проблем.</w:t>
            </w:r>
          </w:p>
          <w:p w:rsidR="009F1C01" w:rsidRPr="009F1C01" w:rsidRDefault="009F1C01" w:rsidP="0028366A">
            <w:pPr>
              <w:pStyle w:val="TableParagraph"/>
              <w:spacing w:before="5"/>
              <w:ind w:left="462" w:right="215" w:hanging="360"/>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2. Демонстрація успішного досвіду підприємництва у власній та інших громадах.</w:t>
            </w:r>
          </w:p>
        </w:tc>
      </w:tr>
      <w:tr w:rsidR="009F1C01" w:rsidRPr="009F1C01" w:rsidTr="0028366A">
        <w:trPr>
          <w:trHeight w:val="3532"/>
          <w:tblCellSpacing w:w="4" w:type="dxa"/>
        </w:trPr>
        <w:tc>
          <w:tcPr>
            <w:tcW w:w="1709" w:type="dxa"/>
            <w:vMerge/>
            <w:tcBorders>
              <w:top w:val="nil"/>
              <w:left w:val="nil"/>
            </w:tcBorders>
            <w:shd w:val="clear" w:color="auto" w:fill="5B9BD4"/>
          </w:tcPr>
          <w:p w:rsidR="009F1C01" w:rsidRPr="009F1C01" w:rsidRDefault="009F1C01" w:rsidP="0028366A">
            <w:pPr>
              <w:jc w:val="both"/>
              <w:rPr>
                <w:rFonts w:cstheme="minorHAnsi"/>
                <w:sz w:val="24"/>
                <w:szCs w:val="24"/>
                <w:lang w:val="uk-UA"/>
              </w:rPr>
            </w:pPr>
          </w:p>
        </w:tc>
        <w:tc>
          <w:tcPr>
            <w:tcW w:w="4626" w:type="dxa"/>
            <w:shd w:val="clear" w:color="auto" w:fill="DEEAF6"/>
          </w:tcPr>
          <w:p w:rsidR="009F1C01" w:rsidRPr="009F1C01" w:rsidRDefault="009F1C01" w:rsidP="0028366A">
            <w:pPr>
              <w:pStyle w:val="TableParagraph"/>
              <w:ind w:left="102" w:right="160"/>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Низька мотивація через інертність більшості населення та громадську думку, яка не сприяє індивідуальній ініціативі та підприємництву в громаді («нащо воно тобі треба», «краще не висовуватись»).</w:t>
            </w:r>
          </w:p>
        </w:tc>
        <w:tc>
          <w:tcPr>
            <w:tcW w:w="3512" w:type="dxa"/>
            <w:tcBorders>
              <w:right w:val="nil"/>
            </w:tcBorders>
            <w:shd w:val="clear" w:color="auto" w:fill="DEEAF6"/>
          </w:tcPr>
          <w:p w:rsidR="009F1C01" w:rsidRPr="009F1C01" w:rsidRDefault="009F1C01" w:rsidP="00E93254">
            <w:pPr>
              <w:pStyle w:val="TableParagraph"/>
              <w:numPr>
                <w:ilvl w:val="0"/>
                <w:numId w:val="19"/>
              </w:numPr>
              <w:tabs>
                <w:tab w:val="left" w:pos="463"/>
              </w:tabs>
              <w:ind w:right="306"/>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Послідовна підтримка та заохочення будь-яких, навіть мінімальних, проявів громадської активності, створення органів самоорганізації населення.</w:t>
            </w:r>
          </w:p>
          <w:p w:rsidR="009F1C01" w:rsidRPr="009F1C01" w:rsidRDefault="009F1C01" w:rsidP="00E93254">
            <w:pPr>
              <w:pStyle w:val="TableParagraph"/>
              <w:numPr>
                <w:ilvl w:val="0"/>
                <w:numId w:val="19"/>
              </w:numPr>
              <w:tabs>
                <w:tab w:val="left" w:pos="463"/>
              </w:tabs>
              <w:ind w:right="381"/>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Активна робота молодіжного напряму.</w:t>
            </w:r>
          </w:p>
          <w:p w:rsidR="009F1C01" w:rsidRPr="009F1C01" w:rsidRDefault="009F1C01" w:rsidP="00E93254">
            <w:pPr>
              <w:pStyle w:val="TableParagraph"/>
              <w:numPr>
                <w:ilvl w:val="0"/>
                <w:numId w:val="19"/>
              </w:numPr>
              <w:tabs>
                <w:tab w:val="left" w:pos="463"/>
              </w:tabs>
              <w:ind w:right="215"/>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Демонстрація успішного досвіду підприємництва у власній та інших</w:t>
            </w:r>
          </w:p>
          <w:p w:rsidR="009F1C01" w:rsidRPr="009F1C01" w:rsidRDefault="009F1C01" w:rsidP="0028366A">
            <w:pPr>
              <w:pStyle w:val="TableParagraph"/>
              <w:ind w:left="46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громадах.</w:t>
            </w:r>
          </w:p>
        </w:tc>
      </w:tr>
      <w:tr w:rsidR="009F1C01" w:rsidRPr="004C0C43" w:rsidTr="0028366A">
        <w:trPr>
          <w:trHeight w:val="1600"/>
          <w:tblCellSpacing w:w="4" w:type="dxa"/>
        </w:trPr>
        <w:tc>
          <w:tcPr>
            <w:tcW w:w="1709" w:type="dxa"/>
            <w:tcBorders>
              <w:left w:val="nil"/>
              <w:bottom w:val="nil"/>
            </w:tcBorders>
            <w:shd w:val="clear" w:color="auto" w:fill="5B9BD4"/>
          </w:tcPr>
          <w:p w:rsidR="009F1C01" w:rsidRPr="009F1C01" w:rsidRDefault="009F1C01" w:rsidP="0028366A">
            <w:pPr>
              <w:pStyle w:val="TableParagraph"/>
              <w:ind w:left="100"/>
              <w:jc w:val="both"/>
              <w:rPr>
                <w:rFonts w:asciiTheme="minorHAnsi" w:hAnsiTheme="minorHAnsi" w:cstheme="minorHAnsi"/>
                <w:b/>
                <w:sz w:val="24"/>
                <w:szCs w:val="24"/>
                <w:lang w:val="uk-UA"/>
              </w:rPr>
            </w:pPr>
            <w:r w:rsidRPr="009F1C01">
              <w:rPr>
                <w:rFonts w:asciiTheme="minorHAnsi" w:hAnsiTheme="minorHAnsi" w:cstheme="minorHAnsi"/>
                <w:b/>
                <w:sz w:val="24"/>
                <w:szCs w:val="24"/>
                <w:lang w:val="uk-UA"/>
              </w:rPr>
              <w:t>Поведінка</w:t>
            </w:r>
          </w:p>
        </w:tc>
        <w:tc>
          <w:tcPr>
            <w:tcW w:w="4626" w:type="dxa"/>
            <w:tcBorders>
              <w:bottom w:val="nil"/>
            </w:tcBorders>
            <w:shd w:val="clear" w:color="auto" w:fill="DEEAF6"/>
          </w:tcPr>
          <w:p w:rsidR="009F1C01" w:rsidRPr="009F1C01" w:rsidRDefault="009F1C01" w:rsidP="0028366A">
            <w:pPr>
              <w:pStyle w:val="TableParagraph"/>
              <w:ind w:left="102" w:right="245"/>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Неготовність зробити перший крок через побоювання невдачі на старті (стартап).</w:t>
            </w:r>
          </w:p>
        </w:tc>
        <w:tc>
          <w:tcPr>
            <w:tcW w:w="3512" w:type="dxa"/>
            <w:tcBorders>
              <w:bottom w:val="nil"/>
              <w:right w:val="nil"/>
            </w:tcBorders>
            <w:shd w:val="clear" w:color="auto" w:fill="DEEAF6"/>
          </w:tcPr>
          <w:p w:rsidR="009F1C01" w:rsidRPr="009F1C01" w:rsidRDefault="009F1C01" w:rsidP="0028366A">
            <w:pPr>
              <w:pStyle w:val="TableParagraph"/>
              <w:ind w:left="102" w:right="125"/>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Запровадження та демонстрація механізмів консультаційної підтримки  (зокрема менторство та  зовнішні консультації).</w:t>
            </w:r>
          </w:p>
        </w:tc>
      </w:tr>
    </w:tbl>
    <w:p w:rsidR="009F1C01" w:rsidRPr="009F1C01" w:rsidRDefault="009F1C01" w:rsidP="009F1C01">
      <w:pPr>
        <w:pStyle w:val="BodyText"/>
        <w:jc w:val="both"/>
        <w:rPr>
          <w:rFonts w:asciiTheme="minorHAnsi" w:hAnsiTheme="minorHAnsi" w:cstheme="minorHAnsi"/>
          <w:lang w:val="uk-UA"/>
        </w:rPr>
      </w:pPr>
    </w:p>
    <w:p w:rsidR="009F1C01" w:rsidRPr="009F1C01" w:rsidRDefault="009F1C01" w:rsidP="009F1C01">
      <w:pPr>
        <w:pStyle w:val="BodyText"/>
        <w:spacing w:before="6"/>
        <w:jc w:val="both"/>
        <w:rPr>
          <w:rFonts w:asciiTheme="minorHAnsi" w:hAnsiTheme="minorHAnsi" w:cstheme="minorHAnsi"/>
          <w:lang w:val="uk-UA"/>
        </w:rPr>
      </w:pPr>
    </w:p>
    <w:p w:rsidR="009F1C01" w:rsidRPr="009F1C01" w:rsidRDefault="009F1C01" w:rsidP="009F1C01">
      <w:pPr>
        <w:pStyle w:val="BodyText"/>
        <w:spacing w:before="89"/>
        <w:ind w:left="336" w:right="228" w:firstLine="707"/>
        <w:jc w:val="both"/>
        <w:rPr>
          <w:rFonts w:asciiTheme="minorHAnsi" w:hAnsiTheme="minorHAnsi" w:cstheme="minorHAnsi"/>
          <w:lang w:val="uk-UA"/>
        </w:rPr>
      </w:pPr>
      <w:r w:rsidRPr="009F1C01">
        <w:rPr>
          <w:rFonts w:asciiTheme="minorHAnsi" w:hAnsiTheme="minorHAnsi" w:cstheme="minorHAnsi"/>
          <w:lang w:val="uk-UA"/>
        </w:rPr>
        <w:t>Спостерігається чіткий причинно-наслідковий зв'язок між обізнаністю та ставленням і поведінкою. Отож стратегія комунікацій має розпочинатися з підвищення обізнаності та поступово впливати на ставлення і поведінку. При цьому успіх залежатиме від системного та комплексного підходу. У розділах нижче буде запропоновано комплекс комунікаційних заходів для активізації підприємництва у громаді.</w:t>
      </w:r>
    </w:p>
    <w:p w:rsidR="009F1C01" w:rsidRPr="009F1C01" w:rsidRDefault="009F1C01" w:rsidP="009F1C01">
      <w:pPr>
        <w:pStyle w:val="BodyText"/>
        <w:spacing w:before="158"/>
        <w:ind w:left="336" w:right="224" w:firstLine="707"/>
        <w:jc w:val="both"/>
        <w:rPr>
          <w:rFonts w:asciiTheme="minorHAnsi" w:hAnsiTheme="minorHAnsi" w:cstheme="minorHAnsi"/>
          <w:lang w:val="uk-UA"/>
        </w:rPr>
      </w:pPr>
      <w:r w:rsidRPr="009F1C01">
        <w:rPr>
          <w:rFonts w:asciiTheme="minorHAnsi" w:hAnsiTheme="minorHAnsi" w:cstheme="minorHAnsi"/>
          <w:lang w:val="uk-UA"/>
        </w:rPr>
        <w:t>Для кращого усвідомлення основних бар’єрів, які перешкоджають підприємництву серед молоді, рекомендоване проведення соціологічних досліджень (нульовий замір та подальші регулярні опитування, наприклад, раз на 1-2 роки).</w:t>
      </w:r>
    </w:p>
    <w:p w:rsidR="009F1C01" w:rsidRPr="009F1C01" w:rsidRDefault="009F1C01" w:rsidP="009F1C01">
      <w:pPr>
        <w:pStyle w:val="BodyText"/>
        <w:jc w:val="both"/>
        <w:rPr>
          <w:rFonts w:asciiTheme="minorHAnsi" w:hAnsiTheme="minorHAnsi" w:cstheme="minorHAnsi"/>
          <w:lang w:val="uk-UA"/>
        </w:rPr>
      </w:pPr>
    </w:p>
    <w:p w:rsidR="009F1C01" w:rsidRPr="009F1C01" w:rsidRDefault="009F1C01" w:rsidP="009F1C01">
      <w:pPr>
        <w:pStyle w:val="Heading11"/>
        <w:spacing w:before="1"/>
        <w:ind w:right="761"/>
        <w:jc w:val="both"/>
        <w:rPr>
          <w:rFonts w:asciiTheme="minorHAnsi" w:hAnsiTheme="minorHAnsi" w:cstheme="minorHAnsi"/>
          <w:sz w:val="24"/>
          <w:szCs w:val="24"/>
          <w:lang w:val="uk-UA"/>
        </w:rPr>
      </w:pPr>
      <w:bookmarkStart w:id="14" w:name="_bookmark12"/>
      <w:bookmarkEnd w:id="14"/>
      <w:r w:rsidRPr="009F1C01">
        <w:rPr>
          <w:rFonts w:asciiTheme="minorHAnsi" w:hAnsiTheme="minorHAnsi" w:cstheme="minorHAnsi"/>
          <w:sz w:val="24"/>
          <w:szCs w:val="24"/>
          <w:lang w:val="uk-UA"/>
        </w:rPr>
        <w:t>Напрям 2. Комунікації для розвитку людського потенціалу та сучасних можливостей для дозвілля, творчої реалізації та цікавого громадського життя</w:t>
      </w:r>
    </w:p>
    <w:p w:rsidR="009F1C01" w:rsidRPr="009F1C01" w:rsidRDefault="009F1C01" w:rsidP="009F1C01">
      <w:pPr>
        <w:ind w:left="1044"/>
        <w:jc w:val="both"/>
        <w:rPr>
          <w:rFonts w:cstheme="minorHAnsi"/>
          <w:i/>
          <w:sz w:val="24"/>
          <w:szCs w:val="24"/>
          <w:lang w:val="uk-UA"/>
        </w:rPr>
      </w:pPr>
      <w:r w:rsidRPr="009F1C01">
        <w:rPr>
          <w:rFonts w:cstheme="minorHAnsi"/>
          <w:i/>
          <w:sz w:val="24"/>
          <w:szCs w:val="24"/>
          <w:lang w:val="uk-UA"/>
        </w:rPr>
        <w:lastRenderedPageBreak/>
        <w:t>____________  громада як місце для життя та дозвілля</w:t>
      </w:r>
    </w:p>
    <w:p w:rsidR="009F1C01" w:rsidRPr="009F1C01" w:rsidRDefault="009F1C01" w:rsidP="009F1C01">
      <w:pPr>
        <w:pStyle w:val="BodyText"/>
        <w:spacing w:before="89"/>
        <w:ind w:left="336" w:right="224" w:firstLine="707"/>
        <w:jc w:val="both"/>
        <w:rPr>
          <w:rFonts w:asciiTheme="minorHAnsi" w:hAnsiTheme="minorHAnsi" w:cstheme="minorHAnsi"/>
          <w:lang w:val="uk-UA"/>
        </w:rPr>
      </w:pPr>
      <w:r w:rsidRPr="009F1C01">
        <w:rPr>
          <w:rFonts w:asciiTheme="minorHAnsi" w:hAnsiTheme="minorHAnsi" w:cstheme="minorHAnsi"/>
          <w:lang w:val="uk-UA"/>
        </w:rPr>
        <w:t xml:space="preserve">Цей напрям охоплює позиціонування громади </w:t>
      </w:r>
      <w:r w:rsidRPr="009F1C01">
        <w:rPr>
          <w:rFonts w:asciiTheme="minorHAnsi" w:hAnsiTheme="minorHAnsi" w:cstheme="minorHAnsi"/>
          <w:i/>
          <w:lang w:val="uk-UA"/>
        </w:rPr>
        <w:t>для відпочинку, для сім’ї, для дітей та молоді</w:t>
      </w:r>
      <w:r w:rsidRPr="009F1C01">
        <w:rPr>
          <w:rFonts w:asciiTheme="minorHAnsi" w:hAnsiTheme="minorHAnsi" w:cstheme="minorHAnsi"/>
          <w:lang w:val="uk-UA"/>
        </w:rPr>
        <w:t>. Фактор задоволеності населенням можливостями для дозвілля сильно впливає на привабливість громади для життя. Особливо це стосується тих категорій населення, які потенційно розглядають можливість тимчасового чи постійного виїзду з громади. Це працездатне населення, у якому дуже зацікавлена ОТГ, тому керівництво громади має реалізувати спеціальну програму, спрямовану на заохочення проживання в ОТГ осіб працездатного віку – переважно молоді та сімей молодого та середнього віку.</w:t>
      </w:r>
    </w:p>
    <w:p w:rsidR="009F1C01" w:rsidRPr="009F1C01" w:rsidRDefault="009F1C01" w:rsidP="009F1C01">
      <w:pPr>
        <w:pStyle w:val="BodyText"/>
        <w:spacing w:before="158"/>
        <w:ind w:left="336" w:right="223" w:firstLine="707"/>
        <w:jc w:val="both"/>
        <w:rPr>
          <w:rFonts w:asciiTheme="minorHAnsi" w:hAnsiTheme="minorHAnsi" w:cstheme="minorHAnsi"/>
          <w:lang w:val="uk-UA"/>
        </w:rPr>
      </w:pPr>
      <w:r w:rsidRPr="009F1C01">
        <w:rPr>
          <w:rFonts w:asciiTheme="minorHAnsi" w:hAnsiTheme="minorHAnsi" w:cstheme="minorHAnsi"/>
          <w:lang w:val="uk-UA"/>
        </w:rPr>
        <w:t>Ця програма має врахувати додаткові, так звані «м’які» фактори, які впливають на привабливість території для проживання, окрім базових – наявність роботи, житла та комунально-соціальної інфраструктури (медична та освітня інфраструктура). Йдеться саме про сферу дозвілля та розвитку, які мають відповідати більш сучасним «міським» стандартам, надаючи мешканцям фінансово доступні, але актуальні опції дозвілля, які характеризують _____________ ОТГ як таку, що йде в ногу з часом.</w:t>
      </w:r>
    </w:p>
    <w:p w:rsidR="009F1C01" w:rsidRPr="009F1C01" w:rsidRDefault="009F1C01" w:rsidP="009F1C01">
      <w:pPr>
        <w:pStyle w:val="BodyText"/>
        <w:spacing w:before="159"/>
        <w:ind w:left="336" w:right="229" w:firstLine="707"/>
        <w:jc w:val="both"/>
        <w:rPr>
          <w:rFonts w:asciiTheme="minorHAnsi" w:hAnsiTheme="minorHAnsi" w:cstheme="minorHAnsi"/>
          <w:lang w:val="uk-UA"/>
        </w:rPr>
      </w:pPr>
      <w:r w:rsidRPr="009F1C01">
        <w:rPr>
          <w:rFonts w:asciiTheme="minorHAnsi" w:hAnsiTheme="minorHAnsi" w:cstheme="minorHAnsi"/>
          <w:lang w:val="uk-UA"/>
        </w:rPr>
        <w:t xml:space="preserve">Наразі громада має (не має) достатньо традиційних варіантів дозвілля та розвитку дітей до 18 років – спортивні та творчі секції. Проте інфраструктура дозвілля для старшої молоді й осіб із сімейними обов’язками та осіб з інвалідністю є обмеженою, особливо в холодний сезон. </w:t>
      </w:r>
    </w:p>
    <w:p w:rsidR="009F1C01" w:rsidRPr="009F1C01" w:rsidRDefault="009F1C01" w:rsidP="009F1C01">
      <w:pPr>
        <w:pStyle w:val="BodyText"/>
        <w:spacing w:before="158"/>
        <w:ind w:left="336" w:right="224" w:firstLine="707"/>
        <w:jc w:val="both"/>
        <w:rPr>
          <w:rFonts w:asciiTheme="minorHAnsi" w:hAnsiTheme="minorHAnsi" w:cstheme="minorHAnsi"/>
          <w:lang w:val="uk-UA"/>
        </w:rPr>
      </w:pPr>
      <w:r w:rsidRPr="009F1C01">
        <w:rPr>
          <w:rFonts w:asciiTheme="minorHAnsi" w:hAnsiTheme="minorHAnsi" w:cstheme="minorHAnsi"/>
          <w:lang w:val="uk-UA"/>
        </w:rPr>
        <w:t>Йдеться не тільки про саму культурну або спортивну пропозицію (наприклад, виставка, ярмарок чи велопробіг), але й її творче та інформаційне оформлення та комунікацію.</w:t>
      </w:r>
    </w:p>
    <w:p w:rsidR="009F1C01" w:rsidRPr="009F1C01" w:rsidRDefault="009F1C01" w:rsidP="009F1C01">
      <w:pPr>
        <w:pStyle w:val="BodyText"/>
        <w:spacing w:before="159"/>
        <w:ind w:left="336" w:right="224" w:firstLine="707"/>
        <w:jc w:val="both"/>
        <w:rPr>
          <w:rFonts w:asciiTheme="minorHAnsi" w:hAnsiTheme="minorHAnsi" w:cstheme="minorHAnsi"/>
          <w:lang w:val="uk-UA"/>
        </w:rPr>
      </w:pPr>
      <w:r w:rsidRPr="009F1C01">
        <w:rPr>
          <w:rFonts w:asciiTheme="minorHAnsi" w:hAnsiTheme="minorHAnsi" w:cstheme="minorHAnsi"/>
          <w:lang w:val="uk-UA"/>
        </w:rPr>
        <w:t>У додатку №2 запропоновано підхід до оцінки потреб мешканців у формах дозвілля та зворотного зв’язку щодо наявних форм дозвілля.</w:t>
      </w:r>
    </w:p>
    <w:p w:rsidR="009F1C01" w:rsidRPr="009F1C01" w:rsidRDefault="009F1C01" w:rsidP="009F1C01">
      <w:pPr>
        <w:pStyle w:val="BodyText"/>
        <w:spacing w:before="159"/>
        <w:ind w:left="336" w:right="226" w:firstLine="707"/>
        <w:jc w:val="both"/>
        <w:rPr>
          <w:rFonts w:asciiTheme="minorHAnsi" w:hAnsiTheme="minorHAnsi" w:cstheme="minorHAnsi"/>
          <w:lang w:val="uk-UA"/>
        </w:rPr>
      </w:pPr>
      <w:r w:rsidRPr="009F1C01">
        <w:rPr>
          <w:rFonts w:asciiTheme="minorHAnsi" w:hAnsiTheme="minorHAnsi" w:cstheme="minorHAnsi"/>
          <w:lang w:val="uk-UA"/>
        </w:rPr>
        <w:t>Рекомендації щодо більш ефективної комунікації можливостей ОТГ для дозвілля та розвитку наведені у наступній частині.</w:t>
      </w:r>
    </w:p>
    <w:p w:rsidR="009F1C01" w:rsidRPr="009F1C01" w:rsidRDefault="009F1C01" w:rsidP="009F1C01">
      <w:pPr>
        <w:pStyle w:val="Heading11"/>
        <w:spacing w:before="167"/>
        <w:ind w:right="477"/>
        <w:jc w:val="both"/>
        <w:rPr>
          <w:rFonts w:asciiTheme="minorHAnsi" w:hAnsiTheme="minorHAnsi" w:cstheme="minorHAnsi"/>
          <w:sz w:val="24"/>
          <w:szCs w:val="24"/>
          <w:lang w:val="uk-UA"/>
        </w:rPr>
      </w:pPr>
      <w:bookmarkStart w:id="15" w:name="_bookmark13"/>
      <w:bookmarkEnd w:id="15"/>
      <w:r w:rsidRPr="009F1C01">
        <w:rPr>
          <w:rFonts w:asciiTheme="minorHAnsi" w:hAnsiTheme="minorHAnsi" w:cstheme="minorHAnsi"/>
          <w:sz w:val="24"/>
          <w:szCs w:val="24"/>
          <w:lang w:val="uk-UA"/>
        </w:rPr>
        <w:t>Напрям 3. Покращення комунальної, соціальної інфраструктури та побутових умов проживання у громаді</w:t>
      </w:r>
    </w:p>
    <w:p w:rsidR="009F1C01" w:rsidRPr="009F1C01" w:rsidRDefault="009F1C01" w:rsidP="009F1C01">
      <w:pPr>
        <w:ind w:left="1044"/>
        <w:jc w:val="both"/>
        <w:rPr>
          <w:rFonts w:cstheme="minorHAnsi"/>
          <w:i/>
          <w:sz w:val="24"/>
          <w:szCs w:val="24"/>
          <w:lang w:val="uk-UA"/>
        </w:rPr>
      </w:pPr>
      <w:r w:rsidRPr="009F1C01">
        <w:rPr>
          <w:rFonts w:cstheme="minorHAnsi"/>
          <w:i/>
          <w:sz w:val="24"/>
          <w:szCs w:val="24"/>
          <w:lang w:val="uk-UA"/>
        </w:rPr>
        <w:t>___________  громада як місце для проживання</w:t>
      </w:r>
    </w:p>
    <w:p w:rsidR="009F1C01" w:rsidRPr="009F1C01" w:rsidRDefault="009F1C01" w:rsidP="009F1C01">
      <w:pPr>
        <w:pStyle w:val="BodyText"/>
        <w:spacing w:before="184"/>
        <w:ind w:left="336" w:right="264" w:firstLine="707"/>
        <w:jc w:val="both"/>
        <w:rPr>
          <w:rFonts w:asciiTheme="minorHAnsi" w:hAnsiTheme="minorHAnsi" w:cstheme="minorHAnsi"/>
          <w:lang w:val="uk-UA"/>
        </w:rPr>
      </w:pPr>
      <w:r w:rsidRPr="009F1C01">
        <w:rPr>
          <w:rFonts w:asciiTheme="minorHAnsi" w:hAnsiTheme="minorHAnsi" w:cstheme="minorHAnsi"/>
          <w:lang w:val="uk-UA"/>
        </w:rPr>
        <w:t>Наразі це пріоритетний напрям діяльності керівництва ОТГ, який реалізується через вирішення нагальних комунальних і соціальних потреб – ремонт доріг, приміщень закладів освіти, культури, медицини, освітлення та благоустрій вулиць тощо. Це ті позитивні наслідки реформи децентралізації та об’єднання громад, які є найбільш очевидними для населення через їхній прямий вплив на якість життя мешканців. Також цей напрям найбільш активно висвітлюється через офіційні комунікації керівництва ОТГ, а також живе спілкування з мешканцями.</w:t>
      </w:r>
    </w:p>
    <w:p w:rsidR="009F1C01" w:rsidRPr="009F1C01" w:rsidRDefault="009F1C01" w:rsidP="009F1C01">
      <w:pPr>
        <w:pStyle w:val="BodyText"/>
        <w:spacing w:before="159"/>
        <w:ind w:left="336" w:right="255" w:firstLine="707"/>
        <w:jc w:val="both"/>
        <w:rPr>
          <w:rFonts w:asciiTheme="minorHAnsi" w:hAnsiTheme="minorHAnsi" w:cstheme="minorHAnsi"/>
          <w:lang w:val="uk-UA"/>
        </w:rPr>
      </w:pPr>
      <w:r w:rsidRPr="009F1C01">
        <w:rPr>
          <w:rFonts w:asciiTheme="minorHAnsi" w:hAnsiTheme="minorHAnsi" w:cstheme="minorHAnsi"/>
          <w:lang w:val="uk-UA"/>
        </w:rPr>
        <w:t xml:space="preserve">Проте ці комунікації також потребують більш системного та стратегічного </w:t>
      </w:r>
      <w:r w:rsidRPr="009F1C01">
        <w:rPr>
          <w:rFonts w:asciiTheme="minorHAnsi" w:hAnsiTheme="minorHAnsi" w:cstheme="minorHAnsi"/>
          <w:lang w:val="uk-UA"/>
        </w:rPr>
        <w:lastRenderedPageBreak/>
        <w:t>підходу для:</w:t>
      </w:r>
    </w:p>
    <w:p w:rsidR="009F1C01" w:rsidRPr="009F1C01" w:rsidRDefault="009F1C01" w:rsidP="00E93254">
      <w:pPr>
        <w:pStyle w:val="ListParagraph"/>
        <w:widowControl w:val="0"/>
        <w:numPr>
          <w:ilvl w:val="0"/>
          <w:numId w:val="18"/>
        </w:numPr>
        <w:tabs>
          <w:tab w:val="left" w:pos="1777"/>
        </w:tabs>
        <w:autoSpaceDE w:val="0"/>
        <w:autoSpaceDN w:val="0"/>
        <w:spacing w:before="162" w:after="0" w:line="240" w:lineRule="auto"/>
        <w:ind w:right="231"/>
        <w:contextualSpacing w:val="0"/>
        <w:jc w:val="both"/>
        <w:rPr>
          <w:rFonts w:cstheme="minorHAnsi"/>
          <w:sz w:val="24"/>
          <w:szCs w:val="24"/>
          <w:lang w:val="uk-UA"/>
        </w:rPr>
      </w:pPr>
      <w:r w:rsidRPr="009F1C01">
        <w:rPr>
          <w:rFonts w:cstheme="minorHAnsi"/>
          <w:sz w:val="24"/>
          <w:szCs w:val="24"/>
          <w:lang w:val="uk-UA"/>
        </w:rPr>
        <w:t>Забезпечення більш масового охоплення мешканців громади цією інформацію (охоплення аудиторії);</w:t>
      </w:r>
    </w:p>
    <w:p w:rsidR="009F1C01" w:rsidRPr="009F1C01" w:rsidRDefault="009F1C01" w:rsidP="00E93254">
      <w:pPr>
        <w:pStyle w:val="ListParagraph"/>
        <w:widowControl w:val="0"/>
        <w:numPr>
          <w:ilvl w:val="0"/>
          <w:numId w:val="18"/>
        </w:numPr>
        <w:tabs>
          <w:tab w:val="left" w:pos="1777"/>
        </w:tabs>
        <w:autoSpaceDE w:val="0"/>
        <w:autoSpaceDN w:val="0"/>
        <w:spacing w:before="5" w:after="0" w:line="240" w:lineRule="auto"/>
        <w:ind w:right="226"/>
        <w:contextualSpacing w:val="0"/>
        <w:jc w:val="both"/>
        <w:rPr>
          <w:rFonts w:cstheme="minorHAnsi"/>
          <w:sz w:val="24"/>
          <w:szCs w:val="24"/>
          <w:lang w:val="uk-UA"/>
        </w:rPr>
      </w:pPr>
      <w:r w:rsidRPr="009F1C01">
        <w:rPr>
          <w:rFonts w:cstheme="minorHAnsi"/>
          <w:sz w:val="24"/>
          <w:szCs w:val="24"/>
          <w:lang w:val="uk-UA"/>
        </w:rPr>
        <w:t>Формування в мешканців більш цілісного уявлення про масштаб змін – не тільки в межах свого населеного пункту, але й в усій об’єднаній громаді (повнота інформації);</w:t>
      </w:r>
    </w:p>
    <w:p w:rsidR="009F1C01" w:rsidRPr="009F1C01" w:rsidRDefault="009F1C01" w:rsidP="00E93254">
      <w:pPr>
        <w:pStyle w:val="ListParagraph"/>
        <w:widowControl w:val="0"/>
        <w:numPr>
          <w:ilvl w:val="0"/>
          <w:numId w:val="18"/>
        </w:numPr>
        <w:tabs>
          <w:tab w:val="left" w:pos="1777"/>
        </w:tabs>
        <w:autoSpaceDE w:val="0"/>
        <w:autoSpaceDN w:val="0"/>
        <w:spacing w:before="2" w:after="0" w:line="240" w:lineRule="auto"/>
        <w:ind w:right="234"/>
        <w:contextualSpacing w:val="0"/>
        <w:jc w:val="both"/>
        <w:rPr>
          <w:rFonts w:cstheme="minorHAnsi"/>
          <w:sz w:val="24"/>
          <w:szCs w:val="24"/>
          <w:lang w:val="uk-UA"/>
        </w:rPr>
      </w:pPr>
      <w:r w:rsidRPr="009F1C01">
        <w:rPr>
          <w:rFonts w:cstheme="minorHAnsi"/>
          <w:sz w:val="24"/>
          <w:szCs w:val="24"/>
          <w:lang w:val="uk-UA"/>
        </w:rPr>
        <w:t>Усвідомлення мешканцями масштабу бюджетних витрат, які йдуть на проєкти з покращення комунальної та соціальної інфраструктури (прозорість і розуміння бюджету);</w:t>
      </w:r>
    </w:p>
    <w:p w:rsidR="009F1C01" w:rsidRPr="009F1C01" w:rsidRDefault="009F1C01" w:rsidP="00E93254">
      <w:pPr>
        <w:pStyle w:val="ListParagraph"/>
        <w:widowControl w:val="0"/>
        <w:numPr>
          <w:ilvl w:val="0"/>
          <w:numId w:val="18"/>
        </w:numPr>
        <w:tabs>
          <w:tab w:val="left" w:pos="1777"/>
        </w:tabs>
        <w:autoSpaceDE w:val="0"/>
        <w:autoSpaceDN w:val="0"/>
        <w:spacing w:before="5" w:after="0" w:line="240" w:lineRule="auto"/>
        <w:ind w:right="223"/>
        <w:contextualSpacing w:val="0"/>
        <w:jc w:val="both"/>
        <w:rPr>
          <w:rFonts w:cstheme="minorHAnsi"/>
          <w:sz w:val="24"/>
          <w:szCs w:val="24"/>
          <w:lang w:val="uk-UA"/>
        </w:rPr>
      </w:pPr>
      <w:r w:rsidRPr="009F1C01">
        <w:rPr>
          <w:rFonts w:cstheme="minorHAnsi"/>
          <w:sz w:val="24"/>
          <w:szCs w:val="24"/>
          <w:lang w:val="uk-UA"/>
        </w:rPr>
        <w:t>Збільшення залучення жінок і чоловіків різних груп в обговорення потреб громади, можливостей для їх задоволення та безпосередньої участі громадян у реалізації ініціатив з благоустрою тощо (залучення громадськості).</w:t>
      </w:r>
    </w:p>
    <w:p w:rsidR="009F1C01" w:rsidRPr="009F1C01" w:rsidRDefault="009F1C01" w:rsidP="009F1C01">
      <w:pPr>
        <w:pStyle w:val="BodyText"/>
        <w:jc w:val="both"/>
        <w:rPr>
          <w:rFonts w:asciiTheme="minorHAnsi" w:hAnsiTheme="minorHAnsi" w:cstheme="minorHAnsi"/>
          <w:lang w:val="uk-UA"/>
        </w:rPr>
      </w:pPr>
    </w:p>
    <w:p w:rsidR="009F1C01" w:rsidRPr="009F1C01" w:rsidRDefault="009F1C01" w:rsidP="009F1C01">
      <w:pPr>
        <w:pStyle w:val="Heading11"/>
        <w:spacing w:before="208"/>
        <w:jc w:val="both"/>
        <w:rPr>
          <w:rFonts w:asciiTheme="minorHAnsi" w:hAnsiTheme="minorHAnsi" w:cstheme="minorHAnsi"/>
          <w:sz w:val="24"/>
          <w:szCs w:val="24"/>
          <w:lang w:val="uk-UA"/>
        </w:rPr>
      </w:pPr>
      <w:bookmarkStart w:id="16" w:name="_bookmark14"/>
      <w:bookmarkEnd w:id="16"/>
      <w:r w:rsidRPr="009F1C01">
        <w:rPr>
          <w:rFonts w:asciiTheme="minorHAnsi" w:hAnsiTheme="minorHAnsi" w:cstheme="minorHAnsi"/>
          <w:sz w:val="24"/>
          <w:szCs w:val="24"/>
          <w:lang w:val="uk-UA"/>
        </w:rPr>
        <w:t>Туристичний напрям позиціонування _____________ ОТГ</w:t>
      </w:r>
    </w:p>
    <w:p w:rsidR="009F1C01" w:rsidRPr="009F1C01" w:rsidRDefault="009F1C01" w:rsidP="009F1C01">
      <w:pPr>
        <w:spacing w:before="19"/>
        <w:ind w:left="336"/>
        <w:jc w:val="both"/>
        <w:rPr>
          <w:rFonts w:cstheme="minorHAnsi"/>
          <w:i/>
          <w:sz w:val="24"/>
          <w:szCs w:val="24"/>
          <w:lang w:val="uk-UA"/>
        </w:rPr>
      </w:pPr>
      <w:r w:rsidRPr="009F1C01">
        <w:rPr>
          <w:rFonts w:cstheme="minorHAnsi"/>
          <w:i/>
          <w:sz w:val="24"/>
          <w:szCs w:val="24"/>
          <w:lang w:val="uk-UA"/>
        </w:rPr>
        <w:t>____________  громада як місце для туризму</w:t>
      </w:r>
    </w:p>
    <w:p w:rsidR="009F1C01" w:rsidRPr="009F1C01" w:rsidRDefault="009F1C01" w:rsidP="009F1C01">
      <w:pPr>
        <w:pStyle w:val="BodyText"/>
        <w:spacing w:before="187"/>
        <w:ind w:left="336" w:right="223" w:firstLine="707"/>
        <w:jc w:val="both"/>
        <w:rPr>
          <w:rFonts w:asciiTheme="minorHAnsi" w:hAnsiTheme="minorHAnsi" w:cstheme="minorHAnsi"/>
          <w:lang w:val="uk-UA"/>
        </w:rPr>
      </w:pPr>
      <w:r w:rsidRPr="009F1C01">
        <w:rPr>
          <w:rFonts w:asciiTheme="minorHAnsi" w:hAnsiTheme="minorHAnsi" w:cstheme="minorHAnsi"/>
          <w:lang w:val="uk-UA"/>
        </w:rPr>
        <w:t>Туристичне позиціонування ОТГ є своєрідною «обіцянкою цінності» для потенційного туриста. Громада обіцяє певний досвід і враження туристові, який заради них має подолати десятки чи сотні кілометрів. Тому в туристичному позиціонуванні будь-якого місця важливо сформувати реальні очікування, витримавши баланс між сформованим образом і реальним станом речей. Наприклад, наразі турист може очікувати побачити певні історичні, історико-культурні та природні об’єкти на території ___________ ОТГ, тоді як туристична інфраструктура та пропозиція супутніх туристичних послуг – активного відпочинку, екскурсій, аутентичних сувенірів чи гастрономічного досвіду – є відсутньою чи обмеженою. Якщо туристу треба зважати на особливості транспортного сполучення, кліматичних/погодних умов, відстань до найближчих магазинів/ послуг – це треба вказати заздалегідь, щоб уникнути розгубленості та розчарування туристів.</w:t>
      </w:r>
    </w:p>
    <w:p w:rsidR="009F1C01" w:rsidRPr="009F1C01" w:rsidRDefault="009F1C01" w:rsidP="009F1C01">
      <w:pPr>
        <w:pStyle w:val="BodyText"/>
        <w:spacing w:before="155"/>
        <w:ind w:left="336" w:right="230" w:firstLine="707"/>
        <w:jc w:val="both"/>
        <w:rPr>
          <w:rFonts w:asciiTheme="minorHAnsi" w:hAnsiTheme="minorHAnsi" w:cstheme="minorHAnsi"/>
          <w:lang w:val="uk-UA"/>
        </w:rPr>
      </w:pPr>
      <w:r w:rsidRPr="009F1C01">
        <w:rPr>
          <w:rFonts w:asciiTheme="minorHAnsi" w:hAnsiTheme="minorHAnsi" w:cstheme="minorHAnsi"/>
          <w:lang w:val="uk-UA"/>
        </w:rPr>
        <w:t>Отже, туристичне позиціонування місця має вигідно підкреслювати його принади, але не створювати завищені очікування.</w:t>
      </w:r>
    </w:p>
    <w:p w:rsidR="009F1C01" w:rsidRPr="009F1C01" w:rsidRDefault="009F1C01" w:rsidP="009F1C01">
      <w:pPr>
        <w:pStyle w:val="Heading11"/>
        <w:spacing w:before="164"/>
        <w:jc w:val="both"/>
        <w:rPr>
          <w:rFonts w:asciiTheme="minorHAnsi" w:hAnsiTheme="minorHAnsi" w:cstheme="minorHAnsi"/>
          <w:sz w:val="24"/>
          <w:szCs w:val="24"/>
          <w:lang w:val="uk-UA"/>
        </w:rPr>
      </w:pPr>
      <w:bookmarkStart w:id="17" w:name="_bookmark15"/>
      <w:bookmarkEnd w:id="17"/>
      <w:r w:rsidRPr="009F1C01">
        <w:rPr>
          <w:rFonts w:asciiTheme="minorHAnsi" w:hAnsiTheme="minorHAnsi" w:cstheme="minorHAnsi"/>
          <w:sz w:val="24"/>
          <w:szCs w:val="24"/>
          <w:lang w:val="uk-UA"/>
        </w:rPr>
        <w:t>Інвестиційний напрям позиціонування ______________ ОТГ</w:t>
      </w:r>
    </w:p>
    <w:p w:rsidR="009F1C01" w:rsidRPr="009F1C01" w:rsidRDefault="009F1C01" w:rsidP="009F1C01">
      <w:pPr>
        <w:pStyle w:val="BodyText"/>
        <w:spacing w:before="89"/>
        <w:ind w:left="336" w:right="299"/>
        <w:jc w:val="both"/>
        <w:rPr>
          <w:rFonts w:asciiTheme="minorHAnsi" w:hAnsiTheme="minorHAnsi" w:cstheme="minorHAnsi"/>
          <w:lang w:val="uk-UA"/>
        </w:rPr>
      </w:pPr>
      <w:r w:rsidRPr="009F1C01">
        <w:rPr>
          <w:rFonts w:asciiTheme="minorHAnsi" w:hAnsiTheme="minorHAnsi" w:cstheme="minorHAnsi"/>
          <w:lang w:val="uk-UA"/>
        </w:rPr>
        <w:t>Інвестиційний напрям позиціонування ОТГ зазвичай тісно пов'язаний з іншими напрямами позиціонування:</w:t>
      </w:r>
    </w:p>
    <w:p w:rsidR="009F1C01" w:rsidRPr="009F1C01" w:rsidRDefault="009F1C01" w:rsidP="00E93254">
      <w:pPr>
        <w:pStyle w:val="ListParagraph"/>
        <w:widowControl w:val="0"/>
        <w:numPr>
          <w:ilvl w:val="0"/>
          <w:numId w:val="17"/>
        </w:numPr>
        <w:tabs>
          <w:tab w:val="left" w:pos="978"/>
        </w:tabs>
        <w:autoSpaceDE w:val="0"/>
        <w:autoSpaceDN w:val="0"/>
        <w:spacing w:before="159" w:after="0" w:line="240" w:lineRule="auto"/>
        <w:contextualSpacing w:val="0"/>
        <w:jc w:val="both"/>
        <w:rPr>
          <w:rFonts w:cstheme="minorHAnsi"/>
          <w:sz w:val="24"/>
          <w:szCs w:val="24"/>
          <w:lang w:val="uk-UA"/>
        </w:rPr>
      </w:pPr>
      <w:r w:rsidRPr="009F1C01">
        <w:rPr>
          <w:rFonts w:cstheme="minorHAnsi"/>
          <w:sz w:val="24"/>
          <w:szCs w:val="24"/>
          <w:lang w:val="uk-UA"/>
        </w:rPr>
        <w:t>Наскільки ОТГ є привабливою для роботи/підприємництва:</w:t>
      </w:r>
    </w:p>
    <w:p w:rsidR="009F1C01" w:rsidRPr="009F1C01" w:rsidRDefault="009F1C01" w:rsidP="00E93254">
      <w:pPr>
        <w:pStyle w:val="ListParagraph"/>
        <w:widowControl w:val="0"/>
        <w:numPr>
          <w:ilvl w:val="1"/>
          <w:numId w:val="17"/>
        </w:numPr>
        <w:tabs>
          <w:tab w:val="left" w:pos="1776"/>
          <w:tab w:val="left" w:pos="1777"/>
        </w:tabs>
        <w:autoSpaceDE w:val="0"/>
        <w:autoSpaceDN w:val="0"/>
        <w:spacing w:before="188" w:after="0" w:line="240" w:lineRule="auto"/>
        <w:ind w:right="499"/>
        <w:contextualSpacing w:val="0"/>
        <w:jc w:val="both"/>
        <w:rPr>
          <w:rFonts w:cstheme="minorHAnsi"/>
          <w:sz w:val="24"/>
          <w:szCs w:val="24"/>
          <w:lang w:val="uk-UA"/>
        </w:rPr>
      </w:pPr>
      <w:r w:rsidRPr="009F1C01">
        <w:rPr>
          <w:rFonts w:cstheme="minorHAnsi"/>
          <w:sz w:val="24"/>
          <w:szCs w:val="24"/>
          <w:lang w:val="uk-UA"/>
        </w:rPr>
        <w:t>Чи є там достатньо працездатного та/або платоспроможного населення для мого інвестпроєкту?</w:t>
      </w:r>
    </w:p>
    <w:p w:rsidR="009F1C01" w:rsidRPr="009F1C01" w:rsidRDefault="009F1C01" w:rsidP="00E93254">
      <w:pPr>
        <w:pStyle w:val="ListParagraph"/>
        <w:widowControl w:val="0"/>
        <w:numPr>
          <w:ilvl w:val="1"/>
          <w:numId w:val="17"/>
        </w:numPr>
        <w:tabs>
          <w:tab w:val="left" w:pos="1776"/>
          <w:tab w:val="left" w:pos="1777"/>
        </w:tabs>
        <w:autoSpaceDE w:val="0"/>
        <w:autoSpaceDN w:val="0"/>
        <w:spacing w:before="4" w:after="0" w:line="240" w:lineRule="auto"/>
        <w:ind w:right="371"/>
        <w:contextualSpacing w:val="0"/>
        <w:jc w:val="both"/>
        <w:rPr>
          <w:rFonts w:cstheme="minorHAnsi"/>
          <w:sz w:val="24"/>
          <w:szCs w:val="24"/>
          <w:lang w:val="uk-UA"/>
        </w:rPr>
      </w:pPr>
      <w:r w:rsidRPr="009F1C01">
        <w:rPr>
          <w:rFonts w:cstheme="minorHAnsi"/>
          <w:sz w:val="24"/>
          <w:szCs w:val="24"/>
          <w:lang w:val="uk-UA"/>
        </w:rPr>
        <w:t xml:space="preserve">Наскільки прозорою та конструктивною є взаємодія з міською владою, правоохоронними органами і т. ін? Наскільки влада є </w:t>
      </w:r>
      <w:r w:rsidRPr="009F1C01">
        <w:rPr>
          <w:rFonts w:cstheme="minorHAnsi"/>
          <w:sz w:val="24"/>
          <w:szCs w:val="24"/>
          <w:lang w:val="uk-UA"/>
        </w:rPr>
        <w:lastRenderedPageBreak/>
        <w:t>відкритою до нових бізнес-ідей та проєктів?</w:t>
      </w:r>
    </w:p>
    <w:p w:rsidR="009F1C01" w:rsidRPr="009F1C01" w:rsidRDefault="009F1C01" w:rsidP="00E93254">
      <w:pPr>
        <w:pStyle w:val="ListParagraph"/>
        <w:widowControl w:val="0"/>
        <w:numPr>
          <w:ilvl w:val="0"/>
          <w:numId w:val="17"/>
        </w:numPr>
        <w:tabs>
          <w:tab w:val="left" w:pos="978"/>
        </w:tabs>
        <w:autoSpaceDE w:val="0"/>
        <w:autoSpaceDN w:val="0"/>
        <w:spacing w:before="160" w:after="0" w:line="240" w:lineRule="auto"/>
        <w:contextualSpacing w:val="0"/>
        <w:jc w:val="both"/>
        <w:rPr>
          <w:rFonts w:cstheme="minorHAnsi"/>
          <w:sz w:val="24"/>
          <w:szCs w:val="24"/>
          <w:lang w:val="uk-UA"/>
        </w:rPr>
      </w:pPr>
      <w:r w:rsidRPr="009F1C01">
        <w:rPr>
          <w:rFonts w:cstheme="minorHAnsi"/>
          <w:sz w:val="24"/>
          <w:szCs w:val="24"/>
          <w:lang w:val="uk-UA"/>
        </w:rPr>
        <w:t>Наскільки ОТГ є привабливою для життя:</w:t>
      </w:r>
    </w:p>
    <w:p w:rsidR="009F1C01" w:rsidRPr="009F1C01" w:rsidRDefault="009F1C01" w:rsidP="00E93254">
      <w:pPr>
        <w:pStyle w:val="ListParagraph"/>
        <w:widowControl w:val="0"/>
        <w:numPr>
          <w:ilvl w:val="1"/>
          <w:numId w:val="17"/>
        </w:numPr>
        <w:tabs>
          <w:tab w:val="left" w:pos="1776"/>
          <w:tab w:val="left" w:pos="1777"/>
        </w:tabs>
        <w:autoSpaceDE w:val="0"/>
        <w:autoSpaceDN w:val="0"/>
        <w:spacing w:before="190" w:after="0" w:line="240" w:lineRule="auto"/>
        <w:ind w:right="293"/>
        <w:contextualSpacing w:val="0"/>
        <w:jc w:val="both"/>
        <w:rPr>
          <w:rFonts w:cstheme="minorHAnsi"/>
          <w:sz w:val="24"/>
          <w:szCs w:val="24"/>
          <w:lang w:val="uk-UA"/>
        </w:rPr>
      </w:pPr>
      <w:r w:rsidRPr="009F1C01">
        <w:rPr>
          <w:rFonts w:cstheme="minorHAnsi"/>
          <w:sz w:val="24"/>
          <w:szCs w:val="24"/>
          <w:lang w:val="uk-UA"/>
        </w:rPr>
        <w:t>Чи перспективною є саме ця ОТГ з огляду на динаміку приросту населення, загальну соціально-демографічну ситуацію (чи не є ОТГ</w:t>
      </w:r>
    </w:p>
    <w:p w:rsidR="009F1C01" w:rsidRPr="009F1C01" w:rsidRDefault="009F1C01" w:rsidP="009F1C01">
      <w:pPr>
        <w:pStyle w:val="BodyText"/>
        <w:ind w:left="1776"/>
        <w:jc w:val="both"/>
        <w:rPr>
          <w:rFonts w:asciiTheme="minorHAnsi" w:hAnsiTheme="minorHAnsi" w:cstheme="minorHAnsi"/>
          <w:lang w:val="uk-UA"/>
        </w:rPr>
      </w:pPr>
      <w:r w:rsidRPr="009F1C01">
        <w:rPr>
          <w:rFonts w:asciiTheme="minorHAnsi" w:hAnsiTheme="minorHAnsi" w:cstheme="minorHAnsi"/>
          <w:lang w:val="uk-UA"/>
        </w:rPr>
        <w:t>«депресивною»)?</w:t>
      </w:r>
    </w:p>
    <w:p w:rsidR="009F1C01" w:rsidRPr="009F1C01" w:rsidRDefault="009F1C01" w:rsidP="00E93254">
      <w:pPr>
        <w:pStyle w:val="ListParagraph"/>
        <w:widowControl w:val="0"/>
        <w:numPr>
          <w:ilvl w:val="1"/>
          <w:numId w:val="17"/>
        </w:numPr>
        <w:tabs>
          <w:tab w:val="left" w:pos="1776"/>
          <w:tab w:val="left" w:pos="1777"/>
        </w:tabs>
        <w:autoSpaceDE w:val="0"/>
        <w:autoSpaceDN w:val="0"/>
        <w:spacing w:before="30" w:after="0" w:line="240" w:lineRule="auto"/>
        <w:contextualSpacing w:val="0"/>
        <w:jc w:val="both"/>
        <w:rPr>
          <w:rFonts w:cstheme="minorHAnsi"/>
          <w:sz w:val="24"/>
          <w:szCs w:val="24"/>
          <w:lang w:val="uk-UA"/>
        </w:rPr>
      </w:pPr>
      <w:r w:rsidRPr="009F1C01">
        <w:rPr>
          <w:rFonts w:cstheme="minorHAnsi"/>
          <w:sz w:val="24"/>
          <w:szCs w:val="24"/>
          <w:lang w:val="uk-UA"/>
        </w:rPr>
        <w:t>Чи не є ОТГ небезпечною, кримінальною і т. ін.?</w:t>
      </w:r>
    </w:p>
    <w:p w:rsidR="009F1C01" w:rsidRPr="009F1C01" w:rsidRDefault="009F1C01" w:rsidP="00E93254">
      <w:pPr>
        <w:pStyle w:val="ListParagraph"/>
        <w:widowControl w:val="0"/>
        <w:numPr>
          <w:ilvl w:val="1"/>
          <w:numId w:val="17"/>
        </w:numPr>
        <w:tabs>
          <w:tab w:val="left" w:pos="1776"/>
          <w:tab w:val="left" w:pos="1777"/>
        </w:tabs>
        <w:autoSpaceDE w:val="0"/>
        <w:autoSpaceDN w:val="0"/>
        <w:spacing w:before="29" w:after="0" w:line="240" w:lineRule="auto"/>
        <w:ind w:right="343"/>
        <w:contextualSpacing w:val="0"/>
        <w:jc w:val="both"/>
        <w:rPr>
          <w:rFonts w:cstheme="minorHAnsi"/>
          <w:sz w:val="24"/>
          <w:szCs w:val="24"/>
          <w:lang w:val="uk-UA"/>
        </w:rPr>
      </w:pPr>
      <w:r w:rsidRPr="009F1C01">
        <w:rPr>
          <w:rFonts w:cstheme="minorHAnsi"/>
          <w:sz w:val="24"/>
          <w:szCs w:val="24"/>
          <w:lang w:val="uk-UA"/>
        </w:rPr>
        <w:t>Чи є тут активна молодь, яка у перспективі долучиться до розвитку громади?</w:t>
      </w:r>
    </w:p>
    <w:p w:rsidR="009F1C01" w:rsidRPr="009F1C01" w:rsidRDefault="009F1C01" w:rsidP="00E93254">
      <w:pPr>
        <w:pStyle w:val="ListParagraph"/>
        <w:widowControl w:val="0"/>
        <w:numPr>
          <w:ilvl w:val="0"/>
          <w:numId w:val="17"/>
        </w:numPr>
        <w:tabs>
          <w:tab w:val="left" w:pos="1338"/>
        </w:tabs>
        <w:autoSpaceDE w:val="0"/>
        <w:autoSpaceDN w:val="0"/>
        <w:spacing w:before="1" w:after="0" w:line="240" w:lineRule="auto"/>
        <w:ind w:left="1337"/>
        <w:contextualSpacing w:val="0"/>
        <w:jc w:val="both"/>
        <w:rPr>
          <w:rFonts w:cstheme="minorHAnsi"/>
          <w:sz w:val="24"/>
          <w:szCs w:val="24"/>
          <w:lang w:val="uk-UA"/>
        </w:rPr>
      </w:pPr>
      <w:r w:rsidRPr="009F1C01">
        <w:rPr>
          <w:rFonts w:cstheme="minorHAnsi"/>
          <w:sz w:val="24"/>
          <w:szCs w:val="24"/>
          <w:lang w:val="uk-UA"/>
        </w:rPr>
        <w:t>Наскільки ОТГ є привабливою для туризму:</w:t>
      </w:r>
    </w:p>
    <w:p w:rsidR="009F1C01" w:rsidRPr="009F1C01" w:rsidRDefault="009F1C01" w:rsidP="00E93254">
      <w:pPr>
        <w:pStyle w:val="ListParagraph"/>
        <w:widowControl w:val="0"/>
        <w:numPr>
          <w:ilvl w:val="1"/>
          <w:numId w:val="17"/>
        </w:numPr>
        <w:tabs>
          <w:tab w:val="left" w:pos="1776"/>
          <w:tab w:val="left" w:pos="1777"/>
        </w:tabs>
        <w:autoSpaceDE w:val="0"/>
        <w:autoSpaceDN w:val="0"/>
        <w:spacing w:before="30" w:after="0" w:line="240" w:lineRule="auto"/>
        <w:ind w:right="492"/>
        <w:contextualSpacing w:val="0"/>
        <w:jc w:val="both"/>
        <w:rPr>
          <w:rFonts w:cstheme="minorHAnsi"/>
          <w:sz w:val="24"/>
          <w:szCs w:val="24"/>
          <w:lang w:val="uk-UA"/>
        </w:rPr>
      </w:pPr>
      <w:r w:rsidRPr="009F1C01">
        <w:rPr>
          <w:rFonts w:cstheme="minorHAnsi"/>
          <w:sz w:val="24"/>
          <w:szCs w:val="24"/>
          <w:lang w:val="uk-UA"/>
        </w:rPr>
        <w:t>Чи є туристичний потенціал в ОТГ, щоб зробити її більш відомою серед партнерів і цільових аудиторій мого інвестпроєкту?</w:t>
      </w:r>
    </w:p>
    <w:p w:rsidR="009F1C01" w:rsidRPr="009F1C01" w:rsidRDefault="009F1C01" w:rsidP="009F1C01">
      <w:pPr>
        <w:pStyle w:val="BodyText"/>
        <w:spacing w:before="159"/>
        <w:ind w:left="336" w:right="226" w:firstLine="707"/>
        <w:jc w:val="both"/>
        <w:rPr>
          <w:rFonts w:asciiTheme="minorHAnsi" w:hAnsiTheme="minorHAnsi" w:cstheme="minorHAnsi"/>
          <w:lang w:val="uk-UA"/>
        </w:rPr>
      </w:pPr>
      <w:r w:rsidRPr="009F1C01">
        <w:rPr>
          <w:rFonts w:asciiTheme="minorHAnsi" w:hAnsiTheme="minorHAnsi" w:cstheme="minorHAnsi"/>
          <w:lang w:val="uk-UA"/>
        </w:rPr>
        <w:t>Тому успішне позиціонування громади як місця для роботи, життя та туризму автоматично сприятиме її інвестиційному позиціонуванню. Однак на першому місці для практично будь-якого інвестора буде готовність до співпраці голови ОТГ, депутатів і довіра до них як до майбутніх партнерів. Здатність і готовність керівництва ОТГ та депутатів говорити одною мовою з інвестором, чітко формулювати потреби та інтереси громади, наявність у них спільного стратегічного бачення розвитку громади та відданість інтересам її розвитку – це критичні фактори для вибору саме Вашої ОТГ для реалізації того чи іншого інвестиційного проєкту.</w:t>
      </w:r>
    </w:p>
    <w:p w:rsidR="009F1C01" w:rsidRPr="009F1C01" w:rsidRDefault="009F1C01" w:rsidP="009F1C01">
      <w:pPr>
        <w:pStyle w:val="BodyText"/>
        <w:spacing w:before="159"/>
        <w:ind w:left="336" w:right="224" w:firstLine="707"/>
        <w:jc w:val="both"/>
        <w:rPr>
          <w:rFonts w:asciiTheme="minorHAnsi" w:hAnsiTheme="minorHAnsi" w:cstheme="minorHAnsi"/>
          <w:lang w:val="uk-UA"/>
        </w:rPr>
      </w:pPr>
      <w:r w:rsidRPr="009F1C01">
        <w:rPr>
          <w:rFonts w:asciiTheme="minorHAnsi" w:hAnsiTheme="minorHAnsi" w:cstheme="minorHAnsi"/>
          <w:lang w:val="uk-UA"/>
        </w:rPr>
        <w:t>Зрозуміло, що вище перераховані «м’які» фактори інвестиційної привабливості  доповнюють основні економічні критерії для вибору інвестпроєкту.</w:t>
      </w:r>
      <w:bookmarkStart w:id="18" w:name="_bookmark16"/>
      <w:bookmarkEnd w:id="18"/>
    </w:p>
    <w:p w:rsidR="009F1C01" w:rsidRPr="009F1C01" w:rsidRDefault="009F1C01" w:rsidP="009F1C01">
      <w:pPr>
        <w:pStyle w:val="BodyText"/>
        <w:spacing w:before="159"/>
        <w:ind w:left="336" w:right="224" w:firstLine="707"/>
        <w:jc w:val="both"/>
        <w:rPr>
          <w:rFonts w:asciiTheme="minorHAnsi" w:hAnsiTheme="minorHAnsi" w:cstheme="minorHAnsi"/>
          <w:b/>
          <w:lang w:val="uk-UA"/>
        </w:rPr>
      </w:pPr>
      <w:r w:rsidRPr="009F1C01">
        <w:rPr>
          <w:rFonts w:asciiTheme="minorHAnsi" w:hAnsiTheme="minorHAnsi" w:cstheme="minorHAnsi"/>
          <w:b/>
          <w:lang w:val="uk-UA"/>
        </w:rPr>
        <w:t xml:space="preserve">ЧАСТИНА 3. </w:t>
      </w:r>
    </w:p>
    <w:p w:rsidR="009F1C01" w:rsidRPr="009F1C01" w:rsidRDefault="009F1C01" w:rsidP="009F1C01">
      <w:pPr>
        <w:pStyle w:val="BodyText"/>
        <w:spacing w:before="89"/>
        <w:ind w:left="336" w:right="829"/>
        <w:jc w:val="both"/>
        <w:rPr>
          <w:rFonts w:asciiTheme="minorHAnsi" w:hAnsiTheme="minorHAnsi" w:cstheme="minorHAnsi"/>
          <w:b/>
          <w:lang w:val="uk-UA"/>
        </w:rPr>
      </w:pPr>
      <w:r w:rsidRPr="009F1C01">
        <w:rPr>
          <w:rFonts w:asciiTheme="minorHAnsi" w:hAnsiTheme="minorHAnsi" w:cstheme="minorHAnsi"/>
          <w:b/>
          <w:lang w:val="uk-UA"/>
        </w:rPr>
        <w:t>Цілі комунікацій ___________ ОТГ та механізми їх реалізації</w:t>
      </w:r>
      <w:bookmarkStart w:id="19" w:name="_bookmark17"/>
      <w:bookmarkEnd w:id="19"/>
      <w:r w:rsidRPr="009F1C01">
        <w:rPr>
          <w:rFonts w:asciiTheme="minorHAnsi" w:hAnsiTheme="minorHAnsi" w:cstheme="minorHAnsi"/>
          <w:b/>
          <w:lang w:val="uk-UA"/>
        </w:rPr>
        <w:t>. Зв'язок цілей розвитку ____________ОТГ із комунікаційними цілями</w:t>
      </w:r>
    </w:p>
    <w:p w:rsidR="009F1C01" w:rsidRPr="009F1C01" w:rsidRDefault="009F1C01" w:rsidP="009F1C01">
      <w:pPr>
        <w:pStyle w:val="BodyText"/>
        <w:ind w:firstLine="336"/>
        <w:jc w:val="both"/>
        <w:rPr>
          <w:rFonts w:asciiTheme="minorHAnsi" w:hAnsiTheme="minorHAnsi" w:cstheme="minorHAnsi"/>
          <w:lang w:val="uk-UA"/>
        </w:rPr>
      </w:pPr>
      <w:r w:rsidRPr="009F1C01">
        <w:rPr>
          <w:rFonts w:asciiTheme="minorHAnsi" w:hAnsiTheme="minorHAnsi" w:cstheme="minorHAnsi"/>
          <w:lang w:val="uk-UA"/>
        </w:rPr>
        <w:t>Оскільки за основу для розробки комунікаційної стратегії була взята наявна Стратегія розвитку ___________ ОТГ, то усі рекомендовані нижче комунікаційні підходи мають працювати саме на реалізацію загальної Стратегії розвитку ОТГ.</w:t>
      </w:r>
    </w:p>
    <w:p w:rsidR="009F1C01" w:rsidRPr="009F1C01" w:rsidRDefault="004C0C43" w:rsidP="009F1C01">
      <w:pPr>
        <w:pStyle w:val="BodyText"/>
        <w:spacing w:before="6"/>
        <w:jc w:val="both"/>
        <w:rPr>
          <w:rFonts w:asciiTheme="minorHAnsi" w:hAnsiTheme="minorHAnsi" w:cstheme="minorHAnsi"/>
          <w:lang w:val="uk-UA"/>
        </w:rPr>
      </w:pPr>
      <w:r>
        <w:rPr>
          <w:rFonts w:asciiTheme="minorHAnsi" w:hAnsiTheme="minorHAnsi" w:cstheme="minorHAnsi"/>
          <w:noProof/>
          <w:lang w:val="uk-UA" w:eastAsia="uk-UA" w:bidi="ar-SA"/>
        </w:rPr>
        <mc:AlternateContent>
          <mc:Choice Requires="wps">
            <w:drawing>
              <wp:anchor distT="4294967293" distB="4294967293" distL="0" distR="0" simplePos="0" relativeHeight="251662336" behindDoc="1" locked="0" layoutInCell="1" allowOverlap="1" wp14:anchorId="4A573AC5">
                <wp:simplePos x="0" y="0"/>
                <wp:positionH relativeFrom="page">
                  <wp:posOffset>1430020</wp:posOffset>
                </wp:positionH>
                <wp:positionV relativeFrom="paragraph">
                  <wp:posOffset>236854</wp:posOffset>
                </wp:positionV>
                <wp:extent cx="5060315" cy="0"/>
                <wp:effectExtent l="0" t="0" r="0" b="0"/>
                <wp:wrapTopAndBottom/>
                <wp:docPr id="3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315" cy="0"/>
                        </a:xfrm>
                        <a:prstGeom prst="line">
                          <a:avLst/>
                        </a:prstGeom>
                        <a:noFill/>
                        <a:ln w="6096">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F00D1" id="Line 48" o:spid="_x0000_s1026" style="position:absolute;z-index:-25165414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12.6pt,18.65pt" to="511.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" strokecolor="#5b9bd4" strokeweight=".48pt">
                <w10:wrap type="topAndBottom" anchorx="page"/>
              </v:line>
            </w:pict>
          </mc:Fallback>
        </mc:AlternateContent>
      </w:r>
    </w:p>
    <w:p w:rsidR="009F1C01" w:rsidRPr="009F1C01" w:rsidRDefault="009F1C01" w:rsidP="009F1C01">
      <w:pPr>
        <w:spacing w:before="163"/>
        <w:ind w:left="1646"/>
        <w:jc w:val="both"/>
        <w:rPr>
          <w:rFonts w:cstheme="minorHAnsi"/>
          <w:i/>
          <w:sz w:val="24"/>
          <w:szCs w:val="24"/>
          <w:lang w:val="uk-UA"/>
        </w:rPr>
      </w:pPr>
      <w:r w:rsidRPr="009F1C01">
        <w:rPr>
          <w:rFonts w:cstheme="minorHAnsi"/>
          <w:i/>
          <w:sz w:val="24"/>
          <w:szCs w:val="24"/>
          <w:lang w:val="uk-UA"/>
        </w:rPr>
        <w:t>Отже, комунікації розглядаються не окремо від загальної</w:t>
      </w:r>
    </w:p>
    <w:p w:rsidR="009F1C01" w:rsidRPr="009F1C01" w:rsidRDefault="009F1C01" w:rsidP="009F1C01">
      <w:pPr>
        <w:spacing w:before="23"/>
        <w:ind w:left="1243" w:right="1134"/>
        <w:jc w:val="both"/>
        <w:rPr>
          <w:rFonts w:cstheme="minorHAnsi"/>
          <w:i/>
          <w:sz w:val="24"/>
          <w:szCs w:val="24"/>
          <w:lang w:val="uk-UA"/>
        </w:rPr>
      </w:pPr>
      <w:r w:rsidRPr="009F1C01">
        <w:rPr>
          <w:rFonts w:cstheme="minorHAnsi"/>
          <w:i/>
          <w:sz w:val="24"/>
          <w:szCs w:val="24"/>
          <w:lang w:val="uk-UA"/>
        </w:rPr>
        <w:t>Стратегії розвитку, а як невід’ємна частина та запорука її реалізації.</w:t>
      </w:r>
    </w:p>
    <w:p w:rsidR="009F1C01" w:rsidRPr="009F1C01" w:rsidRDefault="004C0C43" w:rsidP="009F1C01">
      <w:pPr>
        <w:pStyle w:val="BodyText"/>
        <w:spacing w:before="3"/>
        <w:jc w:val="both"/>
        <w:rPr>
          <w:rFonts w:asciiTheme="minorHAnsi" w:hAnsiTheme="minorHAnsi" w:cstheme="minorHAnsi"/>
          <w:i/>
          <w:lang w:val="uk-UA"/>
        </w:rPr>
      </w:pPr>
      <w:r>
        <w:rPr>
          <w:rFonts w:asciiTheme="minorHAnsi" w:hAnsiTheme="minorHAnsi" w:cstheme="minorHAnsi"/>
          <w:noProof/>
          <w:lang w:val="uk-UA" w:eastAsia="uk-UA" w:bidi="ar-SA"/>
        </w:rPr>
        <mc:AlternateContent>
          <mc:Choice Requires="wps">
            <w:drawing>
              <wp:anchor distT="4294967293" distB="4294967293" distL="0" distR="0" simplePos="0" relativeHeight="251663360" behindDoc="1" locked="0" layoutInCell="1" allowOverlap="1" wp14:anchorId="499DC417">
                <wp:simplePos x="0" y="0"/>
                <wp:positionH relativeFrom="page">
                  <wp:posOffset>1430020</wp:posOffset>
                </wp:positionH>
                <wp:positionV relativeFrom="paragraph">
                  <wp:posOffset>132714</wp:posOffset>
                </wp:positionV>
                <wp:extent cx="5060315" cy="0"/>
                <wp:effectExtent l="0" t="0" r="0" b="0"/>
                <wp:wrapTopAndBottom/>
                <wp:docPr id="3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315" cy="0"/>
                        </a:xfrm>
                        <a:prstGeom prst="line">
                          <a:avLst/>
                        </a:prstGeom>
                        <a:noFill/>
                        <a:ln w="6096">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001D6" id="Line 49" o:spid="_x0000_s1026" style="position:absolute;z-index:-25165312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12.6pt,10.45pt" to="511.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" strokecolor="#5b9bd4" strokeweight=".48pt">
                <w10:wrap type="topAndBottom" anchorx="page"/>
              </v:line>
            </w:pict>
          </mc:Fallback>
        </mc:AlternateContent>
      </w:r>
    </w:p>
    <w:p w:rsidR="009F1C01" w:rsidRPr="009F1C01" w:rsidRDefault="009F1C01" w:rsidP="009F1C01">
      <w:pPr>
        <w:pStyle w:val="BodyText"/>
        <w:spacing w:before="2"/>
        <w:jc w:val="both"/>
        <w:rPr>
          <w:rFonts w:asciiTheme="minorHAnsi" w:hAnsiTheme="minorHAnsi" w:cstheme="minorHAnsi"/>
          <w:i/>
          <w:lang w:val="uk-UA"/>
        </w:rPr>
      </w:pPr>
    </w:p>
    <w:p w:rsidR="009F1C01" w:rsidRPr="009F1C01" w:rsidRDefault="009F1C01" w:rsidP="009F1C01">
      <w:pPr>
        <w:pStyle w:val="BodyText"/>
        <w:spacing w:before="89"/>
        <w:ind w:left="336" w:right="230" w:firstLine="707"/>
        <w:jc w:val="both"/>
        <w:rPr>
          <w:rFonts w:asciiTheme="minorHAnsi" w:hAnsiTheme="minorHAnsi" w:cstheme="minorHAnsi"/>
          <w:lang w:val="uk-UA"/>
        </w:rPr>
      </w:pPr>
      <w:r w:rsidRPr="009F1C01">
        <w:rPr>
          <w:rFonts w:asciiTheme="minorHAnsi" w:hAnsiTheme="minorHAnsi" w:cstheme="minorHAnsi"/>
          <w:lang w:val="uk-UA"/>
        </w:rPr>
        <w:t>Наприклад, нижче виділені жирним шрифтом стратегічні, операційні цілі та завдання Стратегії розвитку _________ ОТГ, які найбільше потребують комунікаційної підтримки.</w:t>
      </w:r>
    </w:p>
    <w:p w:rsidR="009F1C01" w:rsidRPr="009F1C01" w:rsidRDefault="009F1C01" w:rsidP="009F1C01">
      <w:pPr>
        <w:pStyle w:val="BodyText"/>
        <w:spacing w:before="10" w:after="1"/>
        <w:jc w:val="both"/>
        <w:rPr>
          <w:rFonts w:asciiTheme="minorHAnsi" w:hAnsiTheme="minorHAnsi" w:cstheme="minorHAnsi"/>
          <w:lang w:val="uk-UA"/>
        </w:rPr>
      </w:pPr>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3010"/>
        <w:gridCol w:w="94"/>
        <w:gridCol w:w="1465"/>
        <w:gridCol w:w="86"/>
        <w:gridCol w:w="1511"/>
        <w:gridCol w:w="40"/>
        <w:gridCol w:w="3072"/>
        <w:gridCol w:w="32"/>
      </w:tblGrid>
      <w:tr w:rsidR="009F1C01" w:rsidRPr="009F1C01" w:rsidTr="0028366A">
        <w:trPr>
          <w:gridBefore w:val="1"/>
          <w:wBefore w:w="103" w:type="dxa"/>
          <w:trHeight w:val="321"/>
        </w:trPr>
        <w:tc>
          <w:tcPr>
            <w:tcW w:w="3104" w:type="dxa"/>
            <w:gridSpan w:val="2"/>
          </w:tcPr>
          <w:p w:rsidR="009F1C01" w:rsidRPr="009F1C01" w:rsidRDefault="009F1C01" w:rsidP="0028366A">
            <w:pPr>
              <w:pStyle w:val="TableParagraph"/>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Стратегічна ціль</w:t>
            </w:r>
          </w:p>
        </w:tc>
        <w:tc>
          <w:tcPr>
            <w:tcW w:w="3102" w:type="dxa"/>
            <w:gridSpan w:val="4"/>
          </w:tcPr>
          <w:p w:rsidR="009F1C01" w:rsidRPr="009F1C01" w:rsidRDefault="009F1C01" w:rsidP="0028366A">
            <w:pPr>
              <w:pStyle w:val="TableParagraph"/>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Операційна ціль</w:t>
            </w:r>
          </w:p>
        </w:tc>
        <w:tc>
          <w:tcPr>
            <w:tcW w:w="3104" w:type="dxa"/>
            <w:gridSpan w:val="2"/>
          </w:tcPr>
          <w:p w:rsidR="009F1C01" w:rsidRPr="009F1C01" w:rsidRDefault="009F1C01" w:rsidP="0028366A">
            <w:pPr>
              <w:pStyle w:val="TableParagraph"/>
              <w:ind w:left="106"/>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Завдання</w:t>
            </w:r>
          </w:p>
        </w:tc>
      </w:tr>
      <w:tr w:rsidR="009F1C01" w:rsidRPr="009F1C01" w:rsidTr="0028366A">
        <w:trPr>
          <w:gridBefore w:val="1"/>
          <w:wBefore w:w="103" w:type="dxa"/>
          <w:trHeight w:val="1610"/>
        </w:trPr>
        <w:tc>
          <w:tcPr>
            <w:tcW w:w="3104" w:type="dxa"/>
            <w:gridSpan w:val="2"/>
          </w:tcPr>
          <w:p w:rsidR="009F1C01" w:rsidRPr="009F1C01" w:rsidRDefault="009F1C01" w:rsidP="009F1C01">
            <w:pPr>
              <w:pStyle w:val="TableParagraph"/>
              <w:jc w:val="both"/>
              <w:rPr>
                <w:rFonts w:asciiTheme="minorHAnsi" w:hAnsiTheme="minorHAnsi" w:cstheme="minorHAnsi"/>
                <w:b/>
                <w:sz w:val="24"/>
                <w:szCs w:val="24"/>
                <w:lang w:val="uk-UA"/>
              </w:rPr>
            </w:pPr>
            <w:r w:rsidRPr="009F1C01">
              <w:rPr>
                <w:rFonts w:asciiTheme="minorHAnsi" w:hAnsiTheme="minorHAnsi" w:cstheme="minorHAnsi"/>
                <w:b/>
                <w:sz w:val="24"/>
                <w:szCs w:val="24"/>
                <w:lang w:val="uk-UA"/>
              </w:rPr>
              <w:t>1. Побудова інфраструктури – комфортної для проживання та безпечної для життя людини</w:t>
            </w:r>
          </w:p>
        </w:tc>
        <w:tc>
          <w:tcPr>
            <w:tcW w:w="3102" w:type="dxa"/>
            <w:gridSpan w:val="4"/>
          </w:tcPr>
          <w:p w:rsidR="009F1C01" w:rsidRPr="009F1C01" w:rsidRDefault="009F1C01" w:rsidP="0028366A">
            <w:pPr>
              <w:pStyle w:val="TableParagraph"/>
              <w:ind w:right="21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1.1. Дороги та вулиці з твердим покриттям, освітленням, тротуарами та велодоріжками</w:t>
            </w:r>
          </w:p>
        </w:tc>
        <w:tc>
          <w:tcPr>
            <w:tcW w:w="3104" w:type="dxa"/>
            <w:gridSpan w:val="2"/>
          </w:tcPr>
          <w:p w:rsidR="009F1C01" w:rsidRPr="009F1C01" w:rsidRDefault="009F1C01" w:rsidP="0028366A">
            <w:pPr>
              <w:pStyle w:val="TableParagraph"/>
              <w:ind w:left="106"/>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1.1.1. Розробка схеми планування території ОТГ та генеральних</w:t>
            </w:r>
          </w:p>
          <w:p w:rsidR="009F1C01" w:rsidRPr="009F1C01" w:rsidRDefault="009F1C01" w:rsidP="0028366A">
            <w:pPr>
              <w:pStyle w:val="TableParagraph"/>
              <w:ind w:left="106" w:right="158"/>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планів населених пунктів громади</w:t>
            </w:r>
          </w:p>
        </w:tc>
      </w:tr>
      <w:tr w:rsidR="009F1C01" w:rsidRPr="009F1C01" w:rsidTr="0028366A">
        <w:trPr>
          <w:gridBefore w:val="1"/>
          <w:wBefore w:w="103" w:type="dxa"/>
          <w:trHeight w:val="642"/>
        </w:trPr>
        <w:tc>
          <w:tcPr>
            <w:tcW w:w="9310" w:type="dxa"/>
            <w:gridSpan w:val="8"/>
          </w:tcPr>
          <w:p w:rsidR="009F1C01" w:rsidRPr="009F1C01" w:rsidRDefault="009F1C01" w:rsidP="0028366A">
            <w:pPr>
              <w:pStyle w:val="TableParagraph"/>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1.1.2. Створення в громаді системи управління, експлуатації, утримання</w:t>
            </w:r>
          </w:p>
          <w:p w:rsidR="009F1C01" w:rsidRPr="009F1C01" w:rsidRDefault="009F1C01" w:rsidP="0028366A">
            <w:pPr>
              <w:pStyle w:val="TableParagraph"/>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дорожнього господарства</w:t>
            </w:r>
          </w:p>
        </w:tc>
      </w:tr>
      <w:tr w:rsidR="009F1C01" w:rsidRPr="009F1C01" w:rsidTr="0028366A">
        <w:trPr>
          <w:gridBefore w:val="1"/>
          <w:wBefore w:w="103" w:type="dxa"/>
          <w:trHeight w:val="642"/>
        </w:trPr>
        <w:tc>
          <w:tcPr>
            <w:tcW w:w="9310" w:type="dxa"/>
            <w:gridSpan w:val="8"/>
          </w:tcPr>
          <w:p w:rsidR="009F1C01" w:rsidRPr="009F1C01" w:rsidRDefault="009F1C01" w:rsidP="0028366A">
            <w:pPr>
              <w:pStyle w:val="TableParagraph"/>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1.1.3. Будівництво, реконструкція, капітальний та поточний ремонт доріг</w:t>
            </w:r>
          </w:p>
          <w:p w:rsidR="009F1C01" w:rsidRPr="009F1C01" w:rsidRDefault="009F1C01" w:rsidP="0028366A">
            <w:pPr>
              <w:pStyle w:val="TableParagraph"/>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між населеними пунктами громади</w:t>
            </w:r>
          </w:p>
        </w:tc>
      </w:tr>
      <w:tr w:rsidR="009F1C01" w:rsidRPr="009F1C01" w:rsidTr="0028366A">
        <w:trPr>
          <w:gridBefore w:val="1"/>
          <w:wBefore w:w="103" w:type="dxa"/>
          <w:trHeight w:val="645"/>
        </w:trPr>
        <w:tc>
          <w:tcPr>
            <w:tcW w:w="9310" w:type="dxa"/>
            <w:gridSpan w:val="8"/>
          </w:tcPr>
          <w:p w:rsidR="009F1C01" w:rsidRPr="009F1C01" w:rsidRDefault="009F1C01" w:rsidP="0028366A">
            <w:pPr>
              <w:pStyle w:val="TableParagraph"/>
              <w:contextualSpacing/>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1.1.4. Капітальний та поточний ремонт вулиць у населених пунктах громади з урахуванням можливостей для безбар’єрного пересування маломобільних груп населення</w:t>
            </w:r>
          </w:p>
        </w:tc>
      </w:tr>
      <w:tr w:rsidR="009F1C01" w:rsidRPr="009F1C01" w:rsidTr="0028366A">
        <w:trPr>
          <w:gridBefore w:val="1"/>
          <w:wBefore w:w="103" w:type="dxa"/>
          <w:trHeight w:val="1286"/>
        </w:trPr>
        <w:tc>
          <w:tcPr>
            <w:tcW w:w="4655" w:type="dxa"/>
            <w:gridSpan w:val="4"/>
          </w:tcPr>
          <w:p w:rsidR="009F1C01" w:rsidRPr="009F1C01" w:rsidRDefault="009F1C01" w:rsidP="0028366A">
            <w:pPr>
              <w:pStyle w:val="TableParagraph"/>
              <w:ind w:right="15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1.2. Вода питна, придатна до споживання – кожному мешканцю громади</w:t>
            </w:r>
          </w:p>
        </w:tc>
        <w:tc>
          <w:tcPr>
            <w:tcW w:w="4655" w:type="dxa"/>
            <w:gridSpan w:val="4"/>
          </w:tcPr>
          <w:p w:rsidR="009F1C01" w:rsidRPr="009F1C01" w:rsidRDefault="009F1C01" w:rsidP="0028366A">
            <w:pPr>
              <w:pStyle w:val="TableParagraph"/>
              <w:ind w:left="109" w:right="356"/>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1.2.1. Наукове забезпечення. Розробка схем оптимізації водопостачання в населених пунктах громади</w:t>
            </w:r>
          </w:p>
        </w:tc>
      </w:tr>
      <w:tr w:rsidR="009F1C01" w:rsidRPr="009F1C01" w:rsidTr="0028366A">
        <w:trPr>
          <w:gridBefore w:val="1"/>
          <w:wBefore w:w="103" w:type="dxa"/>
          <w:trHeight w:val="645"/>
        </w:trPr>
        <w:tc>
          <w:tcPr>
            <w:tcW w:w="9310" w:type="dxa"/>
            <w:gridSpan w:val="8"/>
          </w:tcPr>
          <w:p w:rsidR="009F1C01" w:rsidRPr="009F1C01" w:rsidRDefault="009F1C01" w:rsidP="0028366A">
            <w:pPr>
              <w:pStyle w:val="TableParagraph"/>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1.2.2. Підвищення якості води. Доведення якості води до вимог Державних Санітарних правил і норм</w:t>
            </w:r>
          </w:p>
          <w:p w:rsidR="009F1C01" w:rsidRPr="009F1C01" w:rsidRDefault="009F1C01" w:rsidP="0028366A">
            <w:pPr>
              <w:pStyle w:val="TableParagraph"/>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2.2</w:t>
            </w:r>
          </w:p>
        </w:tc>
      </w:tr>
      <w:tr w:rsidR="009F1C01" w:rsidRPr="009F1C01" w:rsidTr="0028366A">
        <w:trPr>
          <w:gridBefore w:val="1"/>
          <w:wBefore w:w="103" w:type="dxa"/>
          <w:trHeight w:val="642"/>
        </w:trPr>
        <w:tc>
          <w:tcPr>
            <w:tcW w:w="9310" w:type="dxa"/>
            <w:gridSpan w:val="8"/>
          </w:tcPr>
          <w:p w:rsidR="009F1C01" w:rsidRPr="009F1C01" w:rsidRDefault="009F1C01" w:rsidP="0028366A">
            <w:pPr>
              <w:pStyle w:val="TableParagraph"/>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1.2.3. Реконструкція, капітальний ремонт для забезпечення надійності системи водопостачання</w:t>
            </w:r>
          </w:p>
        </w:tc>
      </w:tr>
      <w:tr w:rsidR="009F1C01" w:rsidRPr="009F1C01" w:rsidTr="0028366A">
        <w:trPr>
          <w:gridBefore w:val="1"/>
          <w:wBefore w:w="103" w:type="dxa"/>
          <w:trHeight w:val="323"/>
        </w:trPr>
        <w:tc>
          <w:tcPr>
            <w:tcW w:w="9310" w:type="dxa"/>
            <w:gridSpan w:val="8"/>
          </w:tcPr>
          <w:p w:rsidR="009F1C01" w:rsidRPr="009F1C01" w:rsidRDefault="009F1C01" w:rsidP="0028366A">
            <w:pPr>
              <w:pStyle w:val="TableParagraph"/>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1.2.4. Відновлення криниць як альтернативних джерел питної води</w:t>
            </w:r>
          </w:p>
        </w:tc>
      </w:tr>
      <w:tr w:rsidR="009F1C01" w:rsidRPr="009F1C01" w:rsidTr="0028366A">
        <w:trPr>
          <w:gridBefore w:val="1"/>
          <w:wBefore w:w="103" w:type="dxa"/>
          <w:trHeight w:val="643"/>
        </w:trPr>
        <w:tc>
          <w:tcPr>
            <w:tcW w:w="4655" w:type="dxa"/>
            <w:gridSpan w:val="4"/>
          </w:tcPr>
          <w:p w:rsidR="009F1C01" w:rsidRPr="009F1C01" w:rsidRDefault="009F1C01" w:rsidP="0028366A">
            <w:pPr>
              <w:pStyle w:val="TableParagraph"/>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1.3. Чисте довкілля, зелені населені пункти громади</w:t>
            </w:r>
          </w:p>
          <w:p w:rsidR="009F1C01" w:rsidRPr="009F1C01" w:rsidRDefault="009F1C01" w:rsidP="0028366A">
            <w:pPr>
              <w:pStyle w:val="TableParagraph"/>
              <w:jc w:val="both"/>
              <w:rPr>
                <w:rFonts w:asciiTheme="minorHAnsi" w:hAnsiTheme="minorHAnsi" w:cstheme="minorHAnsi"/>
                <w:sz w:val="24"/>
                <w:szCs w:val="24"/>
                <w:lang w:val="uk-UA"/>
              </w:rPr>
            </w:pPr>
          </w:p>
        </w:tc>
        <w:tc>
          <w:tcPr>
            <w:tcW w:w="4655" w:type="dxa"/>
            <w:gridSpan w:val="4"/>
          </w:tcPr>
          <w:p w:rsidR="009F1C01" w:rsidRPr="009F1C01" w:rsidRDefault="009F1C01" w:rsidP="0028366A">
            <w:pPr>
              <w:pStyle w:val="TableParagraph"/>
              <w:ind w:left="109"/>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1.3.1. Будівництво очисних споруд</w:t>
            </w:r>
          </w:p>
          <w:p w:rsidR="009F1C01" w:rsidRPr="009F1C01" w:rsidRDefault="009F1C01" w:rsidP="0028366A">
            <w:pPr>
              <w:pStyle w:val="TableParagraph"/>
              <w:ind w:left="109"/>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каналізації ________</w:t>
            </w:r>
          </w:p>
        </w:tc>
      </w:tr>
      <w:tr w:rsidR="009F1C01" w:rsidRPr="009F1C01" w:rsidTr="0028366A">
        <w:trPr>
          <w:gridBefore w:val="1"/>
          <w:wBefore w:w="103" w:type="dxa"/>
          <w:trHeight w:val="321"/>
        </w:trPr>
        <w:tc>
          <w:tcPr>
            <w:tcW w:w="9310" w:type="dxa"/>
            <w:gridSpan w:val="8"/>
          </w:tcPr>
          <w:p w:rsidR="009F1C01" w:rsidRPr="009F1C01" w:rsidRDefault="009F1C01" w:rsidP="0028366A">
            <w:pPr>
              <w:pStyle w:val="TableParagraph"/>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1.3.2. Будівництво та реконструкція каналізаційних мереж ___________</w:t>
            </w:r>
          </w:p>
        </w:tc>
      </w:tr>
      <w:tr w:rsidR="009F1C01" w:rsidRPr="009F1C01" w:rsidTr="0028366A">
        <w:trPr>
          <w:gridBefore w:val="1"/>
          <w:wBefore w:w="103" w:type="dxa"/>
          <w:trHeight w:val="386"/>
        </w:trPr>
        <w:tc>
          <w:tcPr>
            <w:tcW w:w="9310" w:type="dxa"/>
            <w:gridSpan w:val="8"/>
          </w:tcPr>
          <w:p w:rsidR="009F1C01" w:rsidRPr="009F1C01" w:rsidRDefault="009F1C01" w:rsidP="0028366A">
            <w:pPr>
              <w:pStyle w:val="TableParagraph"/>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1.3.3. Впровадження ефективної системи поводження з твердими побутовими відходами</w:t>
            </w:r>
          </w:p>
        </w:tc>
      </w:tr>
      <w:tr w:rsidR="009F1C01" w:rsidRPr="009F1C01" w:rsidTr="0028366A">
        <w:trPr>
          <w:gridAfter w:val="1"/>
          <w:wAfter w:w="28" w:type="dxa"/>
          <w:trHeight w:val="383"/>
        </w:trPr>
        <w:tc>
          <w:tcPr>
            <w:tcW w:w="108" w:type="dxa"/>
            <w:tcBorders>
              <w:top w:val="nil"/>
              <w:left w:val="nil"/>
              <w:bottom w:val="nil"/>
            </w:tcBorders>
          </w:tcPr>
          <w:p w:rsidR="009F1C01" w:rsidRPr="009F1C01" w:rsidRDefault="009F1C01" w:rsidP="0028366A">
            <w:pPr>
              <w:pStyle w:val="TableParagraph"/>
              <w:ind w:left="0"/>
              <w:jc w:val="both"/>
              <w:rPr>
                <w:rFonts w:asciiTheme="minorHAnsi" w:hAnsiTheme="minorHAnsi" w:cstheme="minorHAnsi"/>
                <w:sz w:val="24"/>
                <w:szCs w:val="24"/>
                <w:lang w:val="uk-UA"/>
              </w:rPr>
            </w:pPr>
          </w:p>
        </w:tc>
        <w:tc>
          <w:tcPr>
            <w:tcW w:w="9277" w:type="dxa"/>
            <w:gridSpan w:val="7"/>
          </w:tcPr>
          <w:p w:rsidR="009F1C01" w:rsidRPr="009F1C01" w:rsidRDefault="009F1C01" w:rsidP="0028366A">
            <w:pPr>
              <w:pStyle w:val="TableParagraph"/>
              <w:ind w:left="108"/>
              <w:jc w:val="both"/>
              <w:rPr>
                <w:rFonts w:asciiTheme="minorHAnsi" w:hAnsiTheme="minorHAnsi" w:cstheme="minorHAnsi"/>
                <w:sz w:val="24"/>
                <w:szCs w:val="24"/>
                <w:lang w:val="uk-UA"/>
              </w:rPr>
            </w:pPr>
          </w:p>
        </w:tc>
      </w:tr>
      <w:tr w:rsidR="009F1C01" w:rsidRPr="009F1C01" w:rsidTr="0028366A">
        <w:trPr>
          <w:gridAfter w:val="1"/>
          <w:wAfter w:w="28" w:type="dxa"/>
          <w:trHeight w:val="645"/>
        </w:trPr>
        <w:tc>
          <w:tcPr>
            <w:tcW w:w="108" w:type="dxa"/>
            <w:tcBorders>
              <w:top w:val="nil"/>
              <w:left w:val="nil"/>
              <w:bottom w:val="nil"/>
            </w:tcBorders>
          </w:tcPr>
          <w:p w:rsidR="009F1C01" w:rsidRPr="009F1C01" w:rsidRDefault="009F1C01" w:rsidP="0028366A">
            <w:pPr>
              <w:pStyle w:val="TableParagraph"/>
              <w:ind w:left="0"/>
              <w:jc w:val="both"/>
              <w:rPr>
                <w:rFonts w:asciiTheme="minorHAnsi" w:hAnsiTheme="minorHAnsi" w:cstheme="minorHAnsi"/>
                <w:sz w:val="24"/>
                <w:szCs w:val="24"/>
                <w:lang w:val="uk-UA"/>
              </w:rPr>
            </w:pPr>
          </w:p>
        </w:tc>
        <w:tc>
          <w:tcPr>
            <w:tcW w:w="9277" w:type="dxa"/>
            <w:gridSpan w:val="7"/>
          </w:tcPr>
          <w:p w:rsidR="009F1C01" w:rsidRPr="009F1C01" w:rsidRDefault="009F1C01" w:rsidP="0028366A">
            <w:pPr>
              <w:pStyle w:val="TableParagraph"/>
              <w:ind w:left="108"/>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1.3.4. Забезпечення благоустрою населених пунктів громади з урахуванням</w:t>
            </w:r>
          </w:p>
          <w:p w:rsidR="009F1C01" w:rsidRPr="009F1C01" w:rsidRDefault="009F1C01" w:rsidP="0028366A">
            <w:pPr>
              <w:pStyle w:val="TableParagraph"/>
              <w:ind w:left="108"/>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потреб всіх категорій населення, незалежно від віку, статі та стану здоров’я</w:t>
            </w:r>
          </w:p>
        </w:tc>
      </w:tr>
      <w:tr w:rsidR="009F1C01" w:rsidRPr="009F1C01" w:rsidTr="0028366A">
        <w:trPr>
          <w:gridAfter w:val="1"/>
          <w:wAfter w:w="28" w:type="dxa"/>
          <w:trHeight w:val="321"/>
        </w:trPr>
        <w:tc>
          <w:tcPr>
            <w:tcW w:w="108" w:type="dxa"/>
            <w:tcBorders>
              <w:top w:val="nil"/>
              <w:left w:val="nil"/>
              <w:bottom w:val="nil"/>
            </w:tcBorders>
          </w:tcPr>
          <w:p w:rsidR="009F1C01" w:rsidRPr="009F1C01" w:rsidRDefault="009F1C01" w:rsidP="0028366A">
            <w:pPr>
              <w:pStyle w:val="TableParagraph"/>
              <w:ind w:left="0"/>
              <w:jc w:val="both"/>
              <w:rPr>
                <w:rFonts w:asciiTheme="minorHAnsi" w:hAnsiTheme="minorHAnsi" w:cstheme="minorHAnsi"/>
                <w:sz w:val="24"/>
                <w:szCs w:val="24"/>
                <w:lang w:val="uk-UA"/>
              </w:rPr>
            </w:pPr>
          </w:p>
        </w:tc>
        <w:tc>
          <w:tcPr>
            <w:tcW w:w="9277" w:type="dxa"/>
            <w:gridSpan w:val="7"/>
          </w:tcPr>
          <w:p w:rsidR="009F1C01" w:rsidRPr="009F1C01" w:rsidRDefault="009F1C01" w:rsidP="0028366A">
            <w:pPr>
              <w:pStyle w:val="TableParagraph"/>
              <w:ind w:left="108"/>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1.3.5. Охорона та збереження водойм</w:t>
            </w:r>
          </w:p>
        </w:tc>
      </w:tr>
      <w:tr w:rsidR="009F1C01" w:rsidRPr="009F1C01" w:rsidTr="0028366A">
        <w:trPr>
          <w:gridAfter w:val="1"/>
          <w:wAfter w:w="28" w:type="dxa"/>
          <w:trHeight w:val="3220"/>
        </w:trPr>
        <w:tc>
          <w:tcPr>
            <w:tcW w:w="108" w:type="dxa"/>
            <w:tcBorders>
              <w:top w:val="nil"/>
              <w:left w:val="nil"/>
            </w:tcBorders>
          </w:tcPr>
          <w:p w:rsidR="009F1C01" w:rsidRPr="009F1C01" w:rsidRDefault="009F1C01" w:rsidP="0028366A">
            <w:pPr>
              <w:pStyle w:val="TableParagraph"/>
              <w:ind w:left="0"/>
              <w:jc w:val="both"/>
              <w:rPr>
                <w:rFonts w:asciiTheme="minorHAnsi" w:hAnsiTheme="minorHAnsi" w:cstheme="minorHAnsi"/>
                <w:sz w:val="24"/>
                <w:szCs w:val="24"/>
                <w:lang w:val="uk-UA"/>
              </w:rPr>
            </w:pPr>
          </w:p>
        </w:tc>
        <w:tc>
          <w:tcPr>
            <w:tcW w:w="3103" w:type="dxa"/>
            <w:gridSpan w:val="2"/>
            <w:tcBorders>
              <w:bottom w:val="single" w:sz="8" w:space="0" w:color="000000"/>
            </w:tcBorders>
          </w:tcPr>
          <w:p w:rsidR="009F1C01" w:rsidRPr="009F1C01" w:rsidRDefault="009F1C01" w:rsidP="0028366A">
            <w:pPr>
              <w:pStyle w:val="TableParagraph"/>
              <w:ind w:left="108" w:right="188"/>
              <w:jc w:val="both"/>
              <w:rPr>
                <w:rFonts w:asciiTheme="minorHAnsi" w:hAnsiTheme="minorHAnsi" w:cstheme="minorHAnsi"/>
                <w:b/>
                <w:sz w:val="24"/>
                <w:szCs w:val="24"/>
                <w:lang w:val="uk-UA"/>
              </w:rPr>
            </w:pPr>
            <w:r w:rsidRPr="009F1C01">
              <w:rPr>
                <w:rFonts w:asciiTheme="minorHAnsi" w:hAnsiTheme="minorHAnsi" w:cstheme="minorHAnsi"/>
                <w:b/>
                <w:sz w:val="24"/>
                <w:szCs w:val="24"/>
                <w:lang w:val="uk-UA"/>
              </w:rPr>
              <w:t>2. Зміцнення економічних можливостей громади</w:t>
            </w:r>
          </w:p>
        </w:tc>
        <w:tc>
          <w:tcPr>
            <w:tcW w:w="3062" w:type="dxa"/>
            <w:gridSpan w:val="3"/>
            <w:tcBorders>
              <w:bottom w:val="single" w:sz="8" w:space="0" w:color="000000"/>
            </w:tcBorders>
          </w:tcPr>
          <w:p w:rsidR="009F1C01" w:rsidRPr="009F1C01" w:rsidRDefault="009F1C01" w:rsidP="0028366A">
            <w:pPr>
              <w:pStyle w:val="TableParagraph"/>
              <w:ind w:left="108" w:right="102"/>
              <w:jc w:val="both"/>
              <w:rPr>
                <w:rFonts w:asciiTheme="minorHAnsi" w:hAnsiTheme="minorHAnsi" w:cstheme="minorHAnsi"/>
                <w:b/>
                <w:sz w:val="24"/>
                <w:szCs w:val="24"/>
                <w:lang w:val="uk-UA"/>
              </w:rPr>
            </w:pPr>
            <w:r w:rsidRPr="009F1C01">
              <w:rPr>
                <w:rFonts w:asciiTheme="minorHAnsi" w:hAnsiTheme="minorHAnsi" w:cstheme="minorHAnsi"/>
                <w:b/>
                <w:sz w:val="24"/>
                <w:szCs w:val="24"/>
                <w:lang w:val="uk-UA"/>
              </w:rPr>
              <w:t>2.1. Покращення інвестиційної привабливості громади та створення умов для залучення інвестицій</w:t>
            </w:r>
          </w:p>
        </w:tc>
        <w:tc>
          <w:tcPr>
            <w:tcW w:w="3112" w:type="dxa"/>
            <w:gridSpan w:val="2"/>
            <w:tcBorders>
              <w:bottom w:val="single" w:sz="8" w:space="0" w:color="000000"/>
            </w:tcBorders>
          </w:tcPr>
          <w:p w:rsidR="009F1C01" w:rsidRPr="009F1C01" w:rsidRDefault="009F1C01" w:rsidP="0028366A">
            <w:pPr>
              <w:pStyle w:val="TableParagraph"/>
              <w:ind w:left="148" w:right="93"/>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2.1.1. Створення умов для спрощення процедур отримання дозвільних та інших документів на території ________ ради для всіх категорій населення та відкритості роботи органу місцевого самоврядування</w:t>
            </w:r>
          </w:p>
        </w:tc>
      </w:tr>
      <w:tr w:rsidR="009F1C01" w:rsidRPr="009F1C01" w:rsidTr="0028366A">
        <w:trPr>
          <w:gridAfter w:val="1"/>
          <w:wAfter w:w="28" w:type="dxa"/>
          <w:trHeight w:val="321"/>
        </w:trPr>
        <w:tc>
          <w:tcPr>
            <w:tcW w:w="9385" w:type="dxa"/>
            <w:gridSpan w:val="8"/>
            <w:tcBorders>
              <w:top w:val="single" w:sz="8" w:space="0" w:color="000000"/>
            </w:tcBorders>
          </w:tcPr>
          <w:p w:rsidR="009F1C01" w:rsidRPr="009F1C01" w:rsidRDefault="009F1C01" w:rsidP="0028366A">
            <w:pPr>
              <w:pStyle w:val="TableParagraph"/>
              <w:ind w:left="108"/>
              <w:jc w:val="both"/>
              <w:rPr>
                <w:rFonts w:asciiTheme="minorHAnsi" w:hAnsiTheme="minorHAnsi" w:cstheme="minorHAnsi"/>
                <w:b/>
                <w:sz w:val="24"/>
                <w:szCs w:val="24"/>
                <w:lang w:val="uk-UA"/>
              </w:rPr>
            </w:pPr>
            <w:r w:rsidRPr="009F1C01">
              <w:rPr>
                <w:rFonts w:asciiTheme="minorHAnsi" w:hAnsiTheme="minorHAnsi" w:cstheme="minorHAnsi"/>
                <w:b/>
                <w:sz w:val="24"/>
                <w:szCs w:val="24"/>
                <w:lang w:val="uk-UA"/>
              </w:rPr>
              <w:t>2.1.2. Формування інвестиційних пропозицій</w:t>
            </w:r>
          </w:p>
        </w:tc>
      </w:tr>
      <w:tr w:rsidR="009F1C01" w:rsidRPr="009F1C01" w:rsidTr="0028366A">
        <w:trPr>
          <w:gridAfter w:val="1"/>
          <w:wAfter w:w="28" w:type="dxa"/>
          <w:trHeight w:val="323"/>
        </w:trPr>
        <w:tc>
          <w:tcPr>
            <w:tcW w:w="9385" w:type="dxa"/>
            <w:gridSpan w:val="8"/>
          </w:tcPr>
          <w:p w:rsidR="009F1C01" w:rsidRPr="009F1C01" w:rsidRDefault="009F1C01" w:rsidP="0028366A">
            <w:pPr>
              <w:pStyle w:val="TableParagraph"/>
              <w:ind w:left="108"/>
              <w:jc w:val="both"/>
              <w:rPr>
                <w:rFonts w:asciiTheme="minorHAnsi" w:hAnsiTheme="minorHAnsi" w:cstheme="minorHAnsi"/>
                <w:b/>
                <w:sz w:val="24"/>
                <w:szCs w:val="24"/>
                <w:lang w:val="uk-UA"/>
              </w:rPr>
            </w:pPr>
            <w:r w:rsidRPr="009F1C01">
              <w:rPr>
                <w:rFonts w:asciiTheme="minorHAnsi" w:hAnsiTheme="minorHAnsi" w:cstheme="minorHAnsi"/>
                <w:b/>
                <w:sz w:val="24"/>
                <w:szCs w:val="24"/>
                <w:lang w:val="uk-UA"/>
              </w:rPr>
              <w:t>2.1.3. Створення Індустріального (Технологічного) парку</w:t>
            </w:r>
          </w:p>
        </w:tc>
      </w:tr>
      <w:tr w:rsidR="009F1C01" w:rsidRPr="009F1C01" w:rsidTr="0028366A">
        <w:trPr>
          <w:gridAfter w:val="1"/>
          <w:wAfter w:w="28" w:type="dxa"/>
          <w:trHeight w:val="321"/>
        </w:trPr>
        <w:tc>
          <w:tcPr>
            <w:tcW w:w="9385" w:type="dxa"/>
            <w:gridSpan w:val="8"/>
          </w:tcPr>
          <w:p w:rsidR="009F1C01" w:rsidRPr="009F1C01" w:rsidRDefault="009F1C01" w:rsidP="0028366A">
            <w:pPr>
              <w:pStyle w:val="TableParagraph"/>
              <w:ind w:left="108"/>
              <w:jc w:val="both"/>
              <w:rPr>
                <w:rFonts w:asciiTheme="minorHAnsi" w:hAnsiTheme="minorHAnsi" w:cstheme="minorHAnsi"/>
                <w:b/>
                <w:sz w:val="24"/>
                <w:szCs w:val="24"/>
                <w:lang w:val="uk-UA"/>
              </w:rPr>
            </w:pPr>
            <w:r w:rsidRPr="009F1C01">
              <w:rPr>
                <w:rFonts w:asciiTheme="minorHAnsi" w:hAnsiTheme="minorHAnsi" w:cstheme="minorHAnsi"/>
                <w:b/>
                <w:sz w:val="24"/>
                <w:szCs w:val="24"/>
                <w:lang w:val="uk-UA"/>
              </w:rPr>
              <w:t>2.1.4. Створення Інкубатора розвитку підприємництва</w:t>
            </w:r>
          </w:p>
        </w:tc>
      </w:tr>
      <w:tr w:rsidR="009F1C01" w:rsidRPr="009F1C01" w:rsidTr="0028366A">
        <w:trPr>
          <w:gridAfter w:val="1"/>
          <w:wAfter w:w="28" w:type="dxa"/>
          <w:trHeight w:val="645"/>
        </w:trPr>
        <w:tc>
          <w:tcPr>
            <w:tcW w:w="9385" w:type="dxa"/>
            <w:gridSpan w:val="8"/>
          </w:tcPr>
          <w:p w:rsidR="009F1C01" w:rsidRPr="009F1C01" w:rsidRDefault="009F1C01" w:rsidP="0028366A">
            <w:pPr>
              <w:pStyle w:val="TableParagraph"/>
              <w:ind w:left="108"/>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2.1.5. Залучення до розміщення на території громади підприємств сонячної</w:t>
            </w:r>
          </w:p>
          <w:p w:rsidR="009F1C01" w:rsidRPr="009F1C01" w:rsidRDefault="009F1C01" w:rsidP="0028366A">
            <w:pPr>
              <w:pStyle w:val="TableParagraph"/>
              <w:ind w:left="108"/>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та вітрової енергетики</w:t>
            </w:r>
          </w:p>
        </w:tc>
      </w:tr>
      <w:tr w:rsidR="009F1C01" w:rsidRPr="009F1C01" w:rsidTr="0028366A">
        <w:trPr>
          <w:gridAfter w:val="1"/>
          <w:wAfter w:w="28" w:type="dxa"/>
          <w:trHeight w:val="964"/>
        </w:trPr>
        <w:tc>
          <w:tcPr>
            <w:tcW w:w="4677" w:type="dxa"/>
            <w:gridSpan w:val="4"/>
          </w:tcPr>
          <w:p w:rsidR="009F1C01" w:rsidRPr="009F1C01" w:rsidRDefault="009F1C01" w:rsidP="0028366A">
            <w:pPr>
              <w:pStyle w:val="TableParagraph"/>
              <w:ind w:left="108"/>
              <w:jc w:val="both"/>
              <w:rPr>
                <w:rFonts w:asciiTheme="minorHAnsi" w:hAnsiTheme="minorHAnsi" w:cstheme="minorHAnsi"/>
                <w:b/>
                <w:sz w:val="24"/>
                <w:szCs w:val="24"/>
                <w:lang w:val="uk-UA"/>
              </w:rPr>
            </w:pPr>
            <w:r w:rsidRPr="009F1C01">
              <w:rPr>
                <w:rFonts w:asciiTheme="minorHAnsi" w:hAnsiTheme="minorHAnsi" w:cstheme="minorHAnsi"/>
                <w:b/>
                <w:sz w:val="24"/>
                <w:szCs w:val="24"/>
                <w:lang w:val="uk-UA"/>
              </w:rPr>
              <w:t>2.2. Розвиток туризму</w:t>
            </w:r>
          </w:p>
        </w:tc>
        <w:tc>
          <w:tcPr>
            <w:tcW w:w="4708" w:type="dxa"/>
            <w:gridSpan w:val="4"/>
          </w:tcPr>
          <w:p w:rsidR="009F1C01" w:rsidRPr="009F1C01" w:rsidRDefault="009F1C01" w:rsidP="0028366A">
            <w:pPr>
              <w:pStyle w:val="TableParagraph"/>
              <w:ind w:left="111"/>
              <w:jc w:val="both"/>
              <w:rPr>
                <w:rFonts w:asciiTheme="minorHAnsi" w:hAnsiTheme="minorHAnsi" w:cstheme="minorHAnsi"/>
                <w:b/>
                <w:sz w:val="24"/>
                <w:szCs w:val="24"/>
                <w:lang w:val="uk-UA"/>
              </w:rPr>
            </w:pPr>
            <w:r w:rsidRPr="009F1C01">
              <w:rPr>
                <w:rFonts w:asciiTheme="minorHAnsi" w:hAnsiTheme="minorHAnsi" w:cstheme="minorHAnsi"/>
                <w:b/>
                <w:sz w:val="24"/>
                <w:szCs w:val="24"/>
                <w:lang w:val="uk-UA"/>
              </w:rPr>
              <w:t>2.2.1. Підготовка промоційних за-</w:t>
            </w:r>
          </w:p>
          <w:p w:rsidR="009F1C01" w:rsidRPr="009F1C01" w:rsidRDefault="009F1C01" w:rsidP="0028366A">
            <w:pPr>
              <w:pStyle w:val="TableParagraph"/>
              <w:spacing w:before="4"/>
              <w:ind w:left="111" w:right="235"/>
              <w:jc w:val="both"/>
              <w:rPr>
                <w:rFonts w:asciiTheme="minorHAnsi" w:hAnsiTheme="minorHAnsi" w:cstheme="minorHAnsi"/>
                <w:b/>
                <w:sz w:val="24"/>
                <w:szCs w:val="24"/>
                <w:lang w:val="uk-UA"/>
              </w:rPr>
            </w:pPr>
            <w:r w:rsidRPr="009F1C01">
              <w:rPr>
                <w:rFonts w:asciiTheme="minorHAnsi" w:hAnsiTheme="minorHAnsi" w:cstheme="minorHAnsi"/>
                <w:b/>
                <w:sz w:val="24"/>
                <w:szCs w:val="24"/>
                <w:lang w:val="uk-UA"/>
              </w:rPr>
              <w:t>ходів та підвищення рівня впізнаваності громади</w:t>
            </w:r>
          </w:p>
        </w:tc>
      </w:tr>
      <w:tr w:rsidR="009F1C01" w:rsidRPr="009F1C01" w:rsidTr="0028366A">
        <w:trPr>
          <w:gridAfter w:val="1"/>
          <w:wAfter w:w="28" w:type="dxa"/>
          <w:trHeight w:val="318"/>
        </w:trPr>
        <w:tc>
          <w:tcPr>
            <w:tcW w:w="9385" w:type="dxa"/>
            <w:gridSpan w:val="8"/>
          </w:tcPr>
          <w:p w:rsidR="009F1C01" w:rsidRPr="009F1C01" w:rsidRDefault="009F1C01" w:rsidP="0028366A">
            <w:pPr>
              <w:pStyle w:val="TableParagraph"/>
              <w:ind w:left="108"/>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2.2.2. Відновлення об’єктів культурної спадщини</w:t>
            </w:r>
          </w:p>
        </w:tc>
      </w:tr>
      <w:tr w:rsidR="009F1C01" w:rsidRPr="009F1C01" w:rsidTr="0028366A">
        <w:trPr>
          <w:gridAfter w:val="1"/>
          <w:wAfter w:w="28" w:type="dxa"/>
          <w:trHeight w:val="966"/>
        </w:trPr>
        <w:tc>
          <w:tcPr>
            <w:tcW w:w="3118" w:type="dxa"/>
            <w:gridSpan w:val="2"/>
          </w:tcPr>
          <w:p w:rsidR="009F1C01" w:rsidRPr="009F1C01" w:rsidRDefault="009F1C01" w:rsidP="0028366A">
            <w:pPr>
              <w:pStyle w:val="TableParagraph"/>
              <w:ind w:left="108" w:right="497"/>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3. Підвищення якості життя мешканців</w:t>
            </w:r>
          </w:p>
        </w:tc>
        <w:tc>
          <w:tcPr>
            <w:tcW w:w="3155" w:type="dxa"/>
            <w:gridSpan w:val="4"/>
          </w:tcPr>
          <w:p w:rsidR="009F1C01" w:rsidRPr="009F1C01" w:rsidRDefault="009F1C01" w:rsidP="0028366A">
            <w:pPr>
              <w:pStyle w:val="TableParagraph"/>
              <w:ind w:left="110"/>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3.1. Підвищення якості</w:t>
            </w:r>
          </w:p>
          <w:p w:rsidR="009F1C01" w:rsidRPr="009F1C01" w:rsidRDefault="009F1C01" w:rsidP="0028366A">
            <w:pPr>
              <w:pStyle w:val="TableParagraph"/>
              <w:spacing w:before="3"/>
              <w:ind w:left="110" w:right="145"/>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послуг у сфері освіти та спорту</w:t>
            </w:r>
          </w:p>
        </w:tc>
        <w:tc>
          <w:tcPr>
            <w:tcW w:w="3112" w:type="dxa"/>
            <w:gridSpan w:val="2"/>
          </w:tcPr>
          <w:p w:rsidR="009F1C01" w:rsidRPr="009F1C01" w:rsidRDefault="009F1C01" w:rsidP="0028366A">
            <w:pPr>
              <w:pStyle w:val="TableParagraph"/>
              <w:ind w:left="73"/>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3.1.1. Підвищення</w:t>
            </w:r>
          </w:p>
          <w:p w:rsidR="009F1C01" w:rsidRPr="009F1C01" w:rsidRDefault="009F1C01" w:rsidP="0028366A">
            <w:pPr>
              <w:pStyle w:val="TableParagraph"/>
              <w:spacing w:before="3"/>
              <w:ind w:left="73" w:right="27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спроможності закладів освіти та спорту</w:t>
            </w:r>
          </w:p>
        </w:tc>
      </w:tr>
      <w:tr w:rsidR="009F1C01" w:rsidRPr="009F1C01" w:rsidTr="0028366A">
        <w:trPr>
          <w:gridAfter w:val="1"/>
          <w:wAfter w:w="28" w:type="dxa"/>
          <w:trHeight w:val="645"/>
        </w:trPr>
        <w:tc>
          <w:tcPr>
            <w:tcW w:w="4677" w:type="dxa"/>
            <w:gridSpan w:val="4"/>
          </w:tcPr>
          <w:p w:rsidR="009F1C01" w:rsidRPr="009F1C01" w:rsidRDefault="009F1C01" w:rsidP="0028366A">
            <w:pPr>
              <w:pStyle w:val="TableParagraph"/>
              <w:ind w:left="108"/>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3.2. Підвищення якості та спектру послуг у</w:t>
            </w:r>
          </w:p>
          <w:p w:rsidR="009F1C01" w:rsidRPr="009F1C01" w:rsidRDefault="009F1C01" w:rsidP="0028366A">
            <w:pPr>
              <w:pStyle w:val="TableParagraph"/>
              <w:ind w:left="108"/>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сфері культури</w:t>
            </w:r>
          </w:p>
        </w:tc>
        <w:tc>
          <w:tcPr>
            <w:tcW w:w="4708" w:type="dxa"/>
            <w:gridSpan w:val="4"/>
          </w:tcPr>
          <w:p w:rsidR="009F1C01" w:rsidRPr="009F1C01" w:rsidRDefault="009F1C01" w:rsidP="0028366A">
            <w:pPr>
              <w:pStyle w:val="TableParagraph"/>
              <w:ind w:left="111"/>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3.2.1. Підвищення спроможності закладів сфери культури</w:t>
            </w:r>
          </w:p>
        </w:tc>
      </w:tr>
      <w:tr w:rsidR="009F1C01" w:rsidRPr="009F1C01" w:rsidTr="0028366A">
        <w:trPr>
          <w:gridAfter w:val="1"/>
          <w:wAfter w:w="28" w:type="dxa"/>
          <w:trHeight w:val="642"/>
        </w:trPr>
        <w:tc>
          <w:tcPr>
            <w:tcW w:w="4677" w:type="dxa"/>
            <w:gridSpan w:val="4"/>
          </w:tcPr>
          <w:p w:rsidR="009F1C01" w:rsidRPr="009F1C01" w:rsidRDefault="009F1C01" w:rsidP="0028366A">
            <w:pPr>
              <w:pStyle w:val="TableParagraph"/>
              <w:ind w:left="108"/>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3.3. Підвищення якості та спектру послуг у</w:t>
            </w:r>
          </w:p>
          <w:p w:rsidR="009F1C01" w:rsidRPr="009F1C01" w:rsidRDefault="009F1C01" w:rsidP="0028366A">
            <w:pPr>
              <w:pStyle w:val="TableParagraph"/>
              <w:ind w:left="108"/>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сфері охорони здоров’я</w:t>
            </w:r>
          </w:p>
        </w:tc>
        <w:tc>
          <w:tcPr>
            <w:tcW w:w="4708" w:type="dxa"/>
            <w:gridSpan w:val="4"/>
          </w:tcPr>
          <w:p w:rsidR="009F1C01" w:rsidRPr="009F1C01" w:rsidRDefault="009F1C01" w:rsidP="0028366A">
            <w:pPr>
              <w:pStyle w:val="TableParagraph"/>
              <w:ind w:left="111"/>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3.3.1. Підвищення спроможності закладів</w:t>
            </w:r>
          </w:p>
          <w:p w:rsidR="009F1C01" w:rsidRPr="009F1C01" w:rsidRDefault="009F1C01" w:rsidP="0028366A">
            <w:pPr>
              <w:pStyle w:val="TableParagraph"/>
              <w:ind w:left="111"/>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охорони здоров’я</w:t>
            </w:r>
          </w:p>
        </w:tc>
      </w:tr>
      <w:tr w:rsidR="009F1C01" w:rsidRPr="009F1C01" w:rsidTr="0028366A">
        <w:trPr>
          <w:gridAfter w:val="1"/>
          <w:wAfter w:w="28" w:type="dxa"/>
          <w:trHeight w:val="645"/>
        </w:trPr>
        <w:tc>
          <w:tcPr>
            <w:tcW w:w="9385" w:type="dxa"/>
            <w:gridSpan w:val="8"/>
          </w:tcPr>
          <w:p w:rsidR="009F1C01" w:rsidRPr="009F1C01" w:rsidRDefault="009F1C01" w:rsidP="0028366A">
            <w:pPr>
              <w:pStyle w:val="TableParagraph"/>
              <w:ind w:left="108"/>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3.3.2. Посилення кадрового потенціалу працівників закладів охорони здоров’я</w:t>
            </w:r>
          </w:p>
        </w:tc>
      </w:tr>
    </w:tbl>
    <w:p w:rsidR="009F1C01" w:rsidRPr="009F1C01" w:rsidRDefault="009F1C01" w:rsidP="009F1C01">
      <w:pPr>
        <w:pStyle w:val="BodyText"/>
        <w:jc w:val="both"/>
        <w:rPr>
          <w:rFonts w:asciiTheme="minorHAnsi" w:hAnsiTheme="minorHAnsi" w:cstheme="minorHAnsi"/>
          <w:lang w:val="uk-UA"/>
        </w:rPr>
      </w:pPr>
    </w:p>
    <w:p w:rsidR="009F1C01" w:rsidRPr="009F1C01" w:rsidRDefault="009F1C01" w:rsidP="009F1C01">
      <w:pPr>
        <w:pStyle w:val="BodyText"/>
        <w:spacing w:before="267"/>
        <w:ind w:left="336" w:firstLine="707"/>
        <w:jc w:val="both"/>
        <w:rPr>
          <w:rFonts w:asciiTheme="minorHAnsi" w:hAnsiTheme="minorHAnsi" w:cstheme="minorHAnsi"/>
          <w:lang w:val="uk-UA"/>
        </w:rPr>
      </w:pPr>
      <w:r w:rsidRPr="009F1C01">
        <w:rPr>
          <w:rFonts w:asciiTheme="minorHAnsi" w:hAnsiTheme="minorHAnsi" w:cstheme="minorHAnsi"/>
          <w:lang w:val="uk-UA"/>
        </w:rPr>
        <w:t>Нижче показано, як комунікації можуть підтримати досягнення стратегічних та оперативних цілей і завдань Стратегії розвитку ___________ ОТГ.</w:t>
      </w:r>
    </w:p>
    <w:p w:rsidR="009F1C01" w:rsidRPr="009F1C01" w:rsidRDefault="009F1C01" w:rsidP="009F1C01">
      <w:pPr>
        <w:pStyle w:val="BodyText"/>
        <w:spacing w:before="7"/>
        <w:jc w:val="both"/>
        <w:rPr>
          <w:rFonts w:asciiTheme="minorHAnsi" w:hAnsiTheme="minorHAnsi" w:cstheme="minorHAnsi"/>
          <w:lang w:val="uk-UA"/>
        </w:rPr>
      </w:pPr>
    </w:p>
    <w:tbl>
      <w:tblPr>
        <w:tblStyle w:val="TableNormal1"/>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1805"/>
        <w:gridCol w:w="1999"/>
        <w:gridCol w:w="2095"/>
        <w:gridCol w:w="1998"/>
      </w:tblGrid>
      <w:tr w:rsidR="009F1C01" w:rsidRPr="009F1C01" w:rsidTr="0028366A">
        <w:trPr>
          <w:trHeight w:val="323"/>
        </w:trPr>
        <w:tc>
          <w:tcPr>
            <w:tcW w:w="5760" w:type="dxa"/>
            <w:gridSpan w:val="3"/>
          </w:tcPr>
          <w:p w:rsidR="009F1C01" w:rsidRPr="009F1C01" w:rsidRDefault="009F1C01" w:rsidP="0028366A">
            <w:pPr>
              <w:pStyle w:val="TableParagraph"/>
              <w:jc w:val="both"/>
              <w:rPr>
                <w:rFonts w:asciiTheme="minorHAnsi" w:hAnsiTheme="minorHAnsi" w:cstheme="minorHAnsi"/>
                <w:b/>
                <w:sz w:val="24"/>
                <w:szCs w:val="24"/>
                <w:lang w:val="uk-UA"/>
              </w:rPr>
            </w:pPr>
            <w:r w:rsidRPr="009F1C01">
              <w:rPr>
                <w:rFonts w:asciiTheme="minorHAnsi" w:hAnsiTheme="minorHAnsi" w:cstheme="minorHAnsi"/>
                <w:b/>
                <w:sz w:val="24"/>
                <w:szCs w:val="24"/>
                <w:lang w:val="uk-UA"/>
              </w:rPr>
              <w:t>Стратегія розвитку ОТГ</w:t>
            </w:r>
          </w:p>
        </w:tc>
        <w:tc>
          <w:tcPr>
            <w:tcW w:w="4093" w:type="dxa"/>
            <w:gridSpan w:val="2"/>
          </w:tcPr>
          <w:p w:rsidR="009F1C01" w:rsidRPr="009F1C01" w:rsidRDefault="009F1C01" w:rsidP="0028366A">
            <w:pPr>
              <w:pStyle w:val="TableParagraph"/>
              <w:ind w:left="111"/>
              <w:jc w:val="both"/>
              <w:rPr>
                <w:rFonts w:asciiTheme="minorHAnsi" w:hAnsiTheme="minorHAnsi" w:cstheme="minorHAnsi"/>
                <w:b/>
                <w:sz w:val="24"/>
                <w:szCs w:val="24"/>
                <w:lang w:val="uk-UA"/>
              </w:rPr>
            </w:pPr>
            <w:r w:rsidRPr="009F1C01">
              <w:rPr>
                <w:rFonts w:asciiTheme="minorHAnsi" w:hAnsiTheme="minorHAnsi" w:cstheme="minorHAnsi"/>
                <w:b/>
                <w:sz w:val="24"/>
                <w:szCs w:val="24"/>
                <w:lang w:val="uk-UA"/>
              </w:rPr>
              <w:t>Комунікаційна стратегія ОТГ</w:t>
            </w:r>
          </w:p>
        </w:tc>
      </w:tr>
      <w:tr w:rsidR="009F1C01" w:rsidRPr="009F1C01" w:rsidTr="0028366A">
        <w:trPr>
          <w:trHeight w:val="964"/>
        </w:trPr>
        <w:tc>
          <w:tcPr>
            <w:tcW w:w="1956" w:type="dxa"/>
          </w:tcPr>
          <w:p w:rsidR="009F1C01" w:rsidRPr="009F1C01" w:rsidRDefault="009F1C01" w:rsidP="0028366A">
            <w:pPr>
              <w:pStyle w:val="TableParagraph"/>
              <w:ind w:right="286"/>
              <w:jc w:val="both"/>
              <w:rPr>
                <w:rFonts w:asciiTheme="minorHAnsi" w:hAnsiTheme="minorHAnsi" w:cstheme="minorHAnsi"/>
                <w:i/>
                <w:sz w:val="24"/>
                <w:szCs w:val="24"/>
                <w:lang w:val="uk-UA"/>
              </w:rPr>
            </w:pPr>
            <w:r w:rsidRPr="009F1C01">
              <w:rPr>
                <w:rFonts w:asciiTheme="minorHAnsi" w:hAnsiTheme="minorHAnsi" w:cstheme="minorHAnsi"/>
                <w:i/>
                <w:sz w:val="24"/>
                <w:szCs w:val="24"/>
                <w:lang w:val="uk-UA"/>
              </w:rPr>
              <w:t>Стратегічні цілі ОТГ</w:t>
            </w:r>
          </w:p>
        </w:tc>
        <w:tc>
          <w:tcPr>
            <w:tcW w:w="1805" w:type="dxa"/>
          </w:tcPr>
          <w:p w:rsidR="009F1C01" w:rsidRPr="009F1C01" w:rsidRDefault="009F1C01" w:rsidP="0028366A">
            <w:pPr>
              <w:pStyle w:val="TableParagraph"/>
              <w:ind w:right="347"/>
              <w:jc w:val="both"/>
              <w:rPr>
                <w:rFonts w:asciiTheme="minorHAnsi" w:hAnsiTheme="minorHAnsi" w:cstheme="minorHAnsi"/>
                <w:i/>
                <w:sz w:val="24"/>
                <w:szCs w:val="24"/>
                <w:lang w:val="uk-UA"/>
              </w:rPr>
            </w:pPr>
            <w:r w:rsidRPr="009F1C01">
              <w:rPr>
                <w:rFonts w:asciiTheme="minorHAnsi" w:hAnsiTheme="minorHAnsi" w:cstheme="minorHAnsi"/>
                <w:i/>
                <w:sz w:val="24"/>
                <w:szCs w:val="24"/>
                <w:lang w:val="uk-UA"/>
              </w:rPr>
              <w:t>Операційні цілі ОТГ</w:t>
            </w:r>
          </w:p>
        </w:tc>
        <w:tc>
          <w:tcPr>
            <w:tcW w:w="1999" w:type="dxa"/>
          </w:tcPr>
          <w:p w:rsidR="009F1C01" w:rsidRPr="009F1C01" w:rsidRDefault="009F1C01" w:rsidP="0028366A">
            <w:pPr>
              <w:pStyle w:val="TableParagraph"/>
              <w:ind w:left="108"/>
              <w:jc w:val="both"/>
              <w:rPr>
                <w:rFonts w:asciiTheme="minorHAnsi" w:hAnsiTheme="minorHAnsi" w:cstheme="minorHAnsi"/>
                <w:i/>
                <w:sz w:val="24"/>
                <w:szCs w:val="24"/>
                <w:lang w:val="uk-UA"/>
              </w:rPr>
            </w:pPr>
            <w:r w:rsidRPr="009F1C01">
              <w:rPr>
                <w:rFonts w:asciiTheme="minorHAnsi" w:hAnsiTheme="minorHAnsi" w:cstheme="minorHAnsi"/>
                <w:i/>
                <w:sz w:val="24"/>
                <w:szCs w:val="24"/>
                <w:lang w:val="uk-UA"/>
              </w:rPr>
              <w:t>Завдання ОТГ</w:t>
            </w:r>
          </w:p>
        </w:tc>
        <w:tc>
          <w:tcPr>
            <w:tcW w:w="2095" w:type="dxa"/>
          </w:tcPr>
          <w:p w:rsidR="009F1C01" w:rsidRPr="009F1C01" w:rsidRDefault="009F1C01" w:rsidP="0028366A">
            <w:pPr>
              <w:pStyle w:val="TableParagraph"/>
              <w:ind w:left="111" w:right="317"/>
              <w:jc w:val="both"/>
              <w:rPr>
                <w:rFonts w:asciiTheme="minorHAnsi" w:hAnsiTheme="minorHAnsi" w:cstheme="minorHAnsi"/>
                <w:i/>
                <w:sz w:val="24"/>
                <w:szCs w:val="24"/>
                <w:lang w:val="uk-UA"/>
              </w:rPr>
            </w:pPr>
            <w:r w:rsidRPr="009F1C01">
              <w:rPr>
                <w:rFonts w:asciiTheme="minorHAnsi" w:hAnsiTheme="minorHAnsi" w:cstheme="minorHAnsi"/>
                <w:i/>
                <w:sz w:val="24"/>
                <w:szCs w:val="24"/>
                <w:lang w:val="uk-UA"/>
              </w:rPr>
              <w:t>Стратегічні комунікаційні</w:t>
            </w:r>
          </w:p>
          <w:p w:rsidR="009F1C01" w:rsidRPr="009F1C01" w:rsidRDefault="009F1C01" w:rsidP="0028366A">
            <w:pPr>
              <w:pStyle w:val="TableParagraph"/>
              <w:ind w:left="111"/>
              <w:jc w:val="both"/>
              <w:rPr>
                <w:rFonts w:asciiTheme="minorHAnsi" w:hAnsiTheme="minorHAnsi" w:cstheme="minorHAnsi"/>
                <w:i/>
                <w:sz w:val="24"/>
                <w:szCs w:val="24"/>
                <w:lang w:val="uk-UA"/>
              </w:rPr>
            </w:pPr>
            <w:r w:rsidRPr="009F1C01">
              <w:rPr>
                <w:rFonts w:asciiTheme="minorHAnsi" w:hAnsiTheme="minorHAnsi" w:cstheme="minorHAnsi"/>
                <w:i/>
                <w:sz w:val="24"/>
                <w:szCs w:val="24"/>
                <w:lang w:val="uk-UA"/>
              </w:rPr>
              <w:t>цілі ОТГ</w:t>
            </w:r>
          </w:p>
        </w:tc>
        <w:tc>
          <w:tcPr>
            <w:tcW w:w="1998" w:type="dxa"/>
          </w:tcPr>
          <w:p w:rsidR="009F1C01" w:rsidRPr="009F1C01" w:rsidRDefault="009F1C01" w:rsidP="0028366A">
            <w:pPr>
              <w:pStyle w:val="TableParagraph"/>
              <w:ind w:left="109"/>
              <w:jc w:val="both"/>
              <w:rPr>
                <w:rFonts w:asciiTheme="minorHAnsi" w:hAnsiTheme="minorHAnsi" w:cstheme="minorHAnsi"/>
                <w:i/>
                <w:sz w:val="24"/>
                <w:szCs w:val="24"/>
                <w:lang w:val="uk-UA"/>
              </w:rPr>
            </w:pPr>
            <w:r w:rsidRPr="009F1C01">
              <w:rPr>
                <w:rFonts w:asciiTheme="minorHAnsi" w:hAnsiTheme="minorHAnsi" w:cstheme="minorHAnsi"/>
                <w:i/>
                <w:sz w:val="24"/>
                <w:szCs w:val="24"/>
                <w:lang w:val="uk-UA"/>
              </w:rPr>
              <w:t>Операційні</w:t>
            </w:r>
          </w:p>
          <w:p w:rsidR="009F1C01" w:rsidRPr="009F1C01" w:rsidRDefault="009F1C01" w:rsidP="0028366A">
            <w:pPr>
              <w:pStyle w:val="TableParagraph"/>
              <w:spacing w:before="3"/>
              <w:ind w:left="109" w:right="222"/>
              <w:jc w:val="both"/>
              <w:rPr>
                <w:rFonts w:asciiTheme="minorHAnsi" w:hAnsiTheme="minorHAnsi" w:cstheme="minorHAnsi"/>
                <w:i/>
                <w:sz w:val="24"/>
                <w:szCs w:val="24"/>
                <w:lang w:val="uk-UA"/>
              </w:rPr>
            </w:pPr>
            <w:r w:rsidRPr="009F1C01">
              <w:rPr>
                <w:rFonts w:asciiTheme="minorHAnsi" w:hAnsiTheme="minorHAnsi" w:cstheme="minorHAnsi"/>
                <w:i/>
                <w:sz w:val="24"/>
                <w:szCs w:val="24"/>
                <w:lang w:val="uk-UA"/>
              </w:rPr>
              <w:t>комунікаційні цілі ОТГ</w:t>
            </w:r>
          </w:p>
        </w:tc>
      </w:tr>
      <w:tr w:rsidR="009F1C01" w:rsidRPr="009F1C01" w:rsidTr="0028366A">
        <w:trPr>
          <w:trHeight w:val="323"/>
        </w:trPr>
        <w:tc>
          <w:tcPr>
            <w:tcW w:w="9853" w:type="dxa"/>
            <w:gridSpan w:val="5"/>
          </w:tcPr>
          <w:p w:rsidR="009F1C01" w:rsidRPr="009F1C01" w:rsidRDefault="009F1C01" w:rsidP="0028366A">
            <w:pPr>
              <w:pStyle w:val="TableParagraph"/>
              <w:ind w:left="2481"/>
              <w:jc w:val="both"/>
              <w:rPr>
                <w:rFonts w:asciiTheme="minorHAnsi" w:hAnsiTheme="minorHAnsi" w:cstheme="minorHAnsi"/>
                <w:i/>
                <w:sz w:val="24"/>
                <w:szCs w:val="24"/>
                <w:lang w:val="uk-UA"/>
              </w:rPr>
            </w:pPr>
            <w:r w:rsidRPr="009F1C01">
              <w:rPr>
                <w:rFonts w:asciiTheme="minorHAnsi" w:hAnsiTheme="minorHAnsi" w:cstheme="minorHAnsi"/>
                <w:i/>
                <w:sz w:val="24"/>
                <w:szCs w:val="24"/>
                <w:lang w:val="uk-UA"/>
              </w:rPr>
              <w:t>ГРОМАДА, ПРИВАБЛИВА ДЛЯ ЖИТТЯ</w:t>
            </w:r>
          </w:p>
        </w:tc>
      </w:tr>
      <w:tr w:rsidR="009F1C01" w:rsidRPr="009F1C01" w:rsidTr="0028366A">
        <w:trPr>
          <w:trHeight w:val="642"/>
        </w:trPr>
        <w:tc>
          <w:tcPr>
            <w:tcW w:w="1956" w:type="dxa"/>
          </w:tcPr>
          <w:p w:rsidR="009F1C01" w:rsidRPr="009F1C01" w:rsidRDefault="009F1C01" w:rsidP="0028366A">
            <w:pPr>
              <w:pStyle w:val="TableParagraph"/>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1. Побудова</w:t>
            </w:r>
          </w:p>
          <w:p w:rsidR="009F1C01" w:rsidRPr="009F1C01" w:rsidRDefault="009F1C01" w:rsidP="0028366A">
            <w:pPr>
              <w:pStyle w:val="TableParagraph"/>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інфраструктури</w:t>
            </w:r>
          </w:p>
        </w:tc>
        <w:tc>
          <w:tcPr>
            <w:tcW w:w="1805" w:type="dxa"/>
          </w:tcPr>
          <w:p w:rsidR="009F1C01" w:rsidRPr="009F1C01" w:rsidRDefault="009F1C01" w:rsidP="0028366A">
            <w:pPr>
              <w:pStyle w:val="TableParagraph"/>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1.3. Чисте</w:t>
            </w:r>
          </w:p>
          <w:p w:rsidR="009F1C01" w:rsidRPr="009F1C01" w:rsidRDefault="009F1C01" w:rsidP="0028366A">
            <w:pPr>
              <w:pStyle w:val="TableParagraph"/>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довкілля,</w:t>
            </w:r>
          </w:p>
        </w:tc>
        <w:tc>
          <w:tcPr>
            <w:tcW w:w="1999" w:type="dxa"/>
          </w:tcPr>
          <w:p w:rsidR="009F1C01" w:rsidRPr="009F1C01" w:rsidRDefault="009F1C01" w:rsidP="0028366A">
            <w:pPr>
              <w:pStyle w:val="TableParagraph"/>
              <w:ind w:left="108"/>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1.3.3. Впрова-</w:t>
            </w:r>
          </w:p>
          <w:p w:rsidR="009F1C01" w:rsidRPr="009F1C01" w:rsidRDefault="009F1C01" w:rsidP="0028366A">
            <w:pPr>
              <w:pStyle w:val="TableParagraph"/>
              <w:ind w:left="108"/>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дження ефек-</w:t>
            </w:r>
          </w:p>
        </w:tc>
        <w:tc>
          <w:tcPr>
            <w:tcW w:w="2095" w:type="dxa"/>
          </w:tcPr>
          <w:p w:rsidR="009F1C01" w:rsidRPr="009F1C01" w:rsidRDefault="009F1C01" w:rsidP="0028366A">
            <w:pPr>
              <w:pStyle w:val="TableParagraph"/>
              <w:ind w:left="111"/>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1. Заохочення</w:t>
            </w:r>
          </w:p>
          <w:p w:rsidR="009F1C01" w:rsidRPr="009F1C01" w:rsidRDefault="009F1C01" w:rsidP="0028366A">
            <w:pPr>
              <w:pStyle w:val="TableParagraph"/>
              <w:ind w:left="111"/>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відповідальної</w:t>
            </w:r>
          </w:p>
        </w:tc>
        <w:tc>
          <w:tcPr>
            <w:tcW w:w="1998" w:type="dxa"/>
          </w:tcPr>
          <w:p w:rsidR="009F1C01" w:rsidRPr="009F1C01" w:rsidRDefault="009F1C01" w:rsidP="0028366A">
            <w:pPr>
              <w:pStyle w:val="TableParagraph"/>
              <w:ind w:left="109"/>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1.1. Згурту-</w:t>
            </w:r>
          </w:p>
          <w:p w:rsidR="009F1C01" w:rsidRPr="009F1C01" w:rsidRDefault="009F1C01" w:rsidP="0028366A">
            <w:pPr>
              <w:pStyle w:val="TableParagraph"/>
              <w:ind w:left="109"/>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вання громади</w:t>
            </w:r>
          </w:p>
        </w:tc>
      </w:tr>
    </w:tbl>
    <w:p w:rsidR="009F1C01" w:rsidRPr="009F1C01" w:rsidRDefault="009F1C01" w:rsidP="009F1C01">
      <w:pPr>
        <w:pStyle w:val="BodyText"/>
        <w:spacing w:before="6"/>
        <w:jc w:val="both"/>
        <w:rPr>
          <w:rFonts w:asciiTheme="minorHAnsi" w:hAnsiTheme="minorHAnsi" w:cstheme="minorHAnsi"/>
          <w:lang w:val="uk-UA"/>
        </w:rPr>
      </w:pPr>
    </w:p>
    <w:tbl>
      <w:tblPr>
        <w:tblStyle w:val="TableNormal1"/>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1805"/>
        <w:gridCol w:w="1999"/>
        <w:gridCol w:w="2095"/>
        <w:gridCol w:w="1998"/>
      </w:tblGrid>
      <w:tr w:rsidR="009F1C01" w:rsidRPr="009F1C01" w:rsidTr="0028366A">
        <w:trPr>
          <w:trHeight w:val="1610"/>
        </w:trPr>
        <w:tc>
          <w:tcPr>
            <w:tcW w:w="1956" w:type="dxa"/>
          </w:tcPr>
          <w:p w:rsidR="009F1C01" w:rsidRPr="009F1C01" w:rsidRDefault="009F1C01" w:rsidP="0028366A">
            <w:pPr>
              <w:pStyle w:val="TableParagraph"/>
              <w:ind w:right="178"/>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 комфортної для про- живання та безпечної для</w:t>
            </w:r>
          </w:p>
          <w:p w:rsidR="009F1C01" w:rsidRPr="009F1C01" w:rsidRDefault="009F1C01" w:rsidP="0028366A">
            <w:pPr>
              <w:pStyle w:val="TableParagraph"/>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життя людини</w:t>
            </w:r>
          </w:p>
        </w:tc>
        <w:tc>
          <w:tcPr>
            <w:tcW w:w="1805" w:type="dxa"/>
          </w:tcPr>
          <w:p w:rsidR="009F1C01" w:rsidRPr="009F1C01" w:rsidRDefault="009F1C01" w:rsidP="0028366A">
            <w:pPr>
              <w:pStyle w:val="TableParagraph"/>
              <w:ind w:right="183"/>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зелене місто та села</w:t>
            </w:r>
          </w:p>
        </w:tc>
        <w:tc>
          <w:tcPr>
            <w:tcW w:w="1999" w:type="dxa"/>
          </w:tcPr>
          <w:p w:rsidR="009F1C01" w:rsidRPr="009F1C01" w:rsidRDefault="009F1C01" w:rsidP="0028366A">
            <w:pPr>
              <w:pStyle w:val="TableParagraph"/>
              <w:ind w:left="108" w:right="193"/>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тивної системи поводження з твердими побутовими</w:t>
            </w:r>
          </w:p>
          <w:p w:rsidR="009F1C01" w:rsidRPr="009F1C01" w:rsidRDefault="009F1C01" w:rsidP="0028366A">
            <w:pPr>
              <w:pStyle w:val="TableParagraph"/>
              <w:ind w:left="108"/>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відходами</w:t>
            </w:r>
          </w:p>
        </w:tc>
        <w:tc>
          <w:tcPr>
            <w:tcW w:w="2095" w:type="dxa"/>
            <w:vMerge w:val="restart"/>
          </w:tcPr>
          <w:p w:rsidR="009F1C01" w:rsidRPr="009F1C01" w:rsidRDefault="009F1C01" w:rsidP="0028366A">
            <w:pPr>
              <w:pStyle w:val="TableParagraph"/>
              <w:ind w:left="111" w:right="163"/>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(до громадсь- кого простору) та екологічно свідомої пове- дінки мешкан- ців та мешканок громади</w:t>
            </w:r>
          </w:p>
        </w:tc>
        <w:tc>
          <w:tcPr>
            <w:tcW w:w="1998" w:type="dxa"/>
            <w:vMerge w:val="restart"/>
          </w:tcPr>
          <w:p w:rsidR="009F1C01" w:rsidRPr="009F1C01" w:rsidRDefault="009F1C01" w:rsidP="0028366A">
            <w:pPr>
              <w:pStyle w:val="TableParagraph"/>
              <w:ind w:left="109" w:right="119"/>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навколо візії ________ОТГ як чистого довкілля, зеленого міста та сіл</w:t>
            </w:r>
          </w:p>
          <w:p w:rsidR="009F1C01" w:rsidRPr="009F1C01" w:rsidRDefault="009F1C01" w:rsidP="0028366A">
            <w:pPr>
              <w:pStyle w:val="TableParagraph"/>
              <w:ind w:left="109" w:right="131"/>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1.2. Залучення мешканців та мешканок до участі в еко- логічних та творчих акціях</w:t>
            </w:r>
          </w:p>
        </w:tc>
      </w:tr>
      <w:tr w:rsidR="009F1C01" w:rsidRPr="009F1C01" w:rsidTr="0028366A">
        <w:trPr>
          <w:trHeight w:val="3864"/>
        </w:trPr>
        <w:tc>
          <w:tcPr>
            <w:tcW w:w="1956" w:type="dxa"/>
          </w:tcPr>
          <w:p w:rsidR="009F1C01" w:rsidRPr="009F1C01" w:rsidRDefault="009F1C01" w:rsidP="0028366A">
            <w:pPr>
              <w:pStyle w:val="TableParagraph"/>
              <w:ind w:left="0"/>
              <w:jc w:val="both"/>
              <w:rPr>
                <w:rFonts w:asciiTheme="minorHAnsi" w:hAnsiTheme="minorHAnsi" w:cstheme="minorHAnsi"/>
                <w:sz w:val="24"/>
                <w:szCs w:val="24"/>
                <w:lang w:val="uk-UA"/>
              </w:rPr>
            </w:pPr>
          </w:p>
        </w:tc>
        <w:tc>
          <w:tcPr>
            <w:tcW w:w="1805" w:type="dxa"/>
          </w:tcPr>
          <w:p w:rsidR="009F1C01" w:rsidRPr="009F1C01" w:rsidRDefault="009F1C01" w:rsidP="0028366A">
            <w:pPr>
              <w:pStyle w:val="TableParagraph"/>
              <w:ind w:left="0"/>
              <w:jc w:val="both"/>
              <w:rPr>
                <w:rFonts w:asciiTheme="minorHAnsi" w:hAnsiTheme="minorHAnsi" w:cstheme="minorHAnsi"/>
                <w:sz w:val="24"/>
                <w:szCs w:val="24"/>
                <w:lang w:val="uk-UA"/>
              </w:rPr>
            </w:pPr>
          </w:p>
        </w:tc>
        <w:tc>
          <w:tcPr>
            <w:tcW w:w="1999" w:type="dxa"/>
          </w:tcPr>
          <w:p w:rsidR="009F1C01" w:rsidRPr="009F1C01" w:rsidRDefault="009F1C01" w:rsidP="0028366A">
            <w:pPr>
              <w:pStyle w:val="TableParagraph"/>
              <w:ind w:left="108" w:right="13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1.3.4. Забезпе- чення благоу- строю населе- них пунктів громади з вра- хуванням пот- реб всіх кате- горій населен- ня, незалежно від віку, статі та стану здоров’я</w:t>
            </w:r>
          </w:p>
        </w:tc>
        <w:tc>
          <w:tcPr>
            <w:tcW w:w="2095" w:type="dxa"/>
            <w:vMerge/>
            <w:tcBorders>
              <w:top w:val="nil"/>
            </w:tcBorders>
          </w:tcPr>
          <w:p w:rsidR="009F1C01" w:rsidRPr="009F1C01" w:rsidRDefault="009F1C01" w:rsidP="0028366A">
            <w:pPr>
              <w:jc w:val="both"/>
              <w:rPr>
                <w:rFonts w:cstheme="minorHAnsi"/>
                <w:sz w:val="24"/>
                <w:szCs w:val="24"/>
                <w:lang w:val="uk-UA"/>
              </w:rPr>
            </w:pPr>
          </w:p>
        </w:tc>
        <w:tc>
          <w:tcPr>
            <w:tcW w:w="1998" w:type="dxa"/>
            <w:vMerge/>
            <w:tcBorders>
              <w:top w:val="nil"/>
            </w:tcBorders>
          </w:tcPr>
          <w:p w:rsidR="009F1C01" w:rsidRPr="009F1C01" w:rsidRDefault="009F1C01" w:rsidP="0028366A">
            <w:pPr>
              <w:jc w:val="both"/>
              <w:rPr>
                <w:rFonts w:cstheme="minorHAnsi"/>
                <w:sz w:val="24"/>
                <w:szCs w:val="24"/>
                <w:lang w:val="uk-UA"/>
              </w:rPr>
            </w:pPr>
          </w:p>
        </w:tc>
      </w:tr>
      <w:tr w:rsidR="009F1C01" w:rsidRPr="009F1C01" w:rsidTr="0028366A">
        <w:trPr>
          <w:trHeight w:val="321"/>
        </w:trPr>
        <w:tc>
          <w:tcPr>
            <w:tcW w:w="9853" w:type="dxa"/>
            <w:gridSpan w:val="5"/>
          </w:tcPr>
          <w:p w:rsidR="009F1C01" w:rsidRPr="009F1C01" w:rsidRDefault="009F1C01" w:rsidP="0028366A">
            <w:pPr>
              <w:pStyle w:val="TableParagraph"/>
              <w:ind w:left="2118"/>
              <w:jc w:val="both"/>
              <w:rPr>
                <w:rFonts w:asciiTheme="minorHAnsi" w:hAnsiTheme="minorHAnsi" w:cstheme="minorHAnsi"/>
                <w:i/>
                <w:sz w:val="24"/>
                <w:szCs w:val="24"/>
                <w:lang w:val="uk-UA"/>
              </w:rPr>
            </w:pPr>
            <w:r w:rsidRPr="009F1C01">
              <w:rPr>
                <w:rFonts w:asciiTheme="minorHAnsi" w:hAnsiTheme="minorHAnsi" w:cstheme="minorHAnsi"/>
                <w:i/>
                <w:sz w:val="24"/>
                <w:szCs w:val="24"/>
                <w:lang w:val="uk-UA"/>
              </w:rPr>
              <w:t>ГРОМАДА, ПРИВАБЛИВА ДЛЯ ІНВЕСТИЦІЙ</w:t>
            </w:r>
          </w:p>
        </w:tc>
      </w:tr>
      <w:tr w:rsidR="009F1C01" w:rsidRPr="009F1C01" w:rsidTr="0028366A">
        <w:trPr>
          <w:trHeight w:val="2899"/>
        </w:trPr>
        <w:tc>
          <w:tcPr>
            <w:tcW w:w="1956" w:type="dxa"/>
          </w:tcPr>
          <w:p w:rsidR="009F1C01" w:rsidRPr="009F1C01" w:rsidRDefault="009F1C01" w:rsidP="0028366A">
            <w:pPr>
              <w:pStyle w:val="TableParagraph"/>
              <w:ind w:right="24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2. Зміцнення економічних можливостей громади</w:t>
            </w:r>
          </w:p>
        </w:tc>
        <w:tc>
          <w:tcPr>
            <w:tcW w:w="1805" w:type="dxa"/>
          </w:tcPr>
          <w:p w:rsidR="009F1C01" w:rsidRPr="009F1C01" w:rsidRDefault="009F1C01" w:rsidP="0028366A">
            <w:pPr>
              <w:pStyle w:val="TableParagraph"/>
              <w:ind w:right="141"/>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2.1. Покра- щення інвес- тиційної привабливості громади та створення умов для за- лучення інвестицій</w:t>
            </w:r>
          </w:p>
          <w:p w:rsidR="009F1C01" w:rsidRPr="009F1C01" w:rsidRDefault="009F1C01" w:rsidP="0028366A">
            <w:pPr>
              <w:pStyle w:val="TableParagraph"/>
              <w:jc w:val="both"/>
              <w:rPr>
                <w:rFonts w:asciiTheme="minorHAnsi" w:hAnsiTheme="minorHAnsi" w:cstheme="minorHAnsi"/>
                <w:sz w:val="24"/>
                <w:szCs w:val="24"/>
                <w:lang w:val="uk-UA"/>
              </w:rPr>
            </w:pPr>
          </w:p>
        </w:tc>
        <w:tc>
          <w:tcPr>
            <w:tcW w:w="1999" w:type="dxa"/>
          </w:tcPr>
          <w:p w:rsidR="009F1C01" w:rsidRPr="009F1C01" w:rsidRDefault="009F1C01" w:rsidP="0028366A">
            <w:pPr>
              <w:pStyle w:val="TableParagraph"/>
              <w:ind w:left="108" w:right="178"/>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2.1.2. Форму- вання інвес- тиційних про- позицій</w:t>
            </w:r>
          </w:p>
        </w:tc>
        <w:tc>
          <w:tcPr>
            <w:tcW w:w="2095" w:type="dxa"/>
          </w:tcPr>
          <w:p w:rsidR="009F1C01" w:rsidRPr="009F1C01" w:rsidRDefault="009F1C01" w:rsidP="0028366A">
            <w:pPr>
              <w:pStyle w:val="TableParagraph"/>
              <w:ind w:left="111" w:right="163"/>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2. Покращення інвестиційної привабливості громади</w:t>
            </w:r>
          </w:p>
        </w:tc>
        <w:tc>
          <w:tcPr>
            <w:tcW w:w="1998" w:type="dxa"/>
          </w:tcPr>
          <w:p w:rsidR="009F1C01" w:rsidRPr="009F1C01" w:rsidRDefault="009F1C01" w:rsidP="0028366A">
            <w:pPr>
              <w:pStyle w:val="TableParagraph"/>
              <w:ind w:left="109" w:right="145"/>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2.1. Розробка презентаційної продукції для потенційних інвесторів</w:t>
            </w:r>
          </w:p>
        </w:tc>
      </w:tr>
      <w:tr w:rsidR="009F1C01" w:rsidRPr="009F1C01" w:rsidTr="0028366A">
        <w:trPr>
          <w:trHeight w:val="321"/>
        </w:trPr>
        <w:tc>
          <w:tcPr>
            <w:tcW w:w="9853" w:type="dxa"/>
            <w:gridSpan w:val="5"/>
          </w:tcPr>
          <w:p w:rsidR="009F1C01" w:rsidRPr="009F1C01" w:rsidRDefault="009F1C01" w:rsidP="0028366A">
            <w:pPr>
              <w:pStyle w:val="TableParagraph"/>
              <w:ind w:left="2409"/>
              <w:jc w:val="both"/>
              <w:rPr>
                <w:rFonts w:asciiTheme="minorHAnsi" w:hAnsiTheme="minorHAnsi" w:cstheme="minorHAnsi"/>
                <w:i/>
                <w:sz w:val="24"/>
                <w:szCs w:val="24"/>
                <w:lang w:val="uk-UA"/>
              </w:rPr>
            </w:pPr>
            <w:r w:rsidRPr="009F1C01">
              <w:rPr>
                <w:rFonts w:asciiTheme="minorHAnsi" w:hAnsiTheme="minorHAnsi" w:cstheme="minorHAnsi"/>
                <w:i/>
                <w:sz w:val="24"/>
                <w:szCs w:val="24"/>
                <w:lang w:val="uk-UA"/>
              </w:rPr>
              <w:t>ГРОМАДА, ПРИВАБЛИВА ДЛЯ РОБОТИ</w:t>
            </w:r>
          </w:p>
        </w:tc>
      </w:tr>
      <w:tr w:rsidR="009F1C01" w:rsidRPr="009F1C01" w:rsidTr="0028366A">
        <w:trPr>
          <w:trHeight w:val="2253"/>
        </w:trPr>
        <w:tc>
          <w:tcPr>
            <w:tcW w:w="1956" w:type="dxa"/>
          </w:tcPr>
          <w:p w:rsidR="009F1C01" w:rsidRPr="009F1C01" w:rsidRDefault="009F1C01" w:rsidP="0028366A">
            <w:pPr>
              <w:pStyle w:val="TableParagraph"/>
              <w:ind w:left="0"/>
              <w:jc w:val="both"/>
              <w:rPr>
                <w:rFonts w:asciiTheme="minorHAnsi" w:hAnsiTheme="minorHAnsi" w:cstheme="minorHAnsi"/>
                <w:sz w:val="24"/>
                <w:szCs w:val="24"/>
                <w:lang w:val="uk-UA"/>
              </w:rPr>
            </w:pPr>
          </w:p>
        </w:tc>
        <w:tc>
          <w:tcPr>
            <w:tcW w:w="1805" w:type="dxa"/>
          </w:tcPr>
          <w:p w:rsidR="009F1C01" w:rsidRPr="009F1C01" w:rsidRDefault="009F1C01" w:rsidP="0028366A">
            <w:pPr>
              <w:pStyle w:val="TableParagraph"/>
              <w:ind w:left="0"/>
              <w:jc w:val="both"/>
              <w:rPr>
                <w:rFonts w:asciiTheme="minorHAnsi" w:hAnsiTheme="minorHAnsi" w:cstheme="minorHAnsi"/>
                <w:sz w:val="24"/>
                <w:szCs w:val="24"/>
                <w:lang w:val="uk-UA"/>
              </w:rPr>
            </w:pPr>
          </w:p>
        </w:tc>
        <w:tc>
          <w:tcPr>
            <w:tcW w:w="1999" w:type="dxa"/>
          </w:tcPr>
          <w:p w:rsidR="009F1C01" w:rsidRPr="009F1C01" w:rsidRDefault="009F1C01" w:rsidP="0028366A">
            <w:pPr>
              <w:pStyle w:val="TableParagraph"/>
              <w:ind w:left="108" w:right="208"/>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2.1.4. Ство- рення Інкуба- тора розвитку підприємниц- тва</w:t>
            </w:r>
          </w:p>
        </w:tc>
        <w:tc>
          <w:tcPr>
            <w:tcW w:w="2095" w:type="dxa"/>
          </w:tcPr>
          <w:p w:rsidR="009F1C01" w:rsidRPr="009F1C01" w:rsidRDefault="009F1C01" w:rsidP="0028366A">
            <w:pPr>
              <w:pStyle w:val="TableParagraph"/>
              <w:ind w:left="111" w:right="19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3. Заохочення підприємниць- кої ініціативи</w:t>
            </w:r>
          </w:p>
        </w:tc>
        <w:tc>
          <w:tcPr>
            <w:tcW w:w="1998" w:type="dxa"/>
          </w:tcPr>
          <w:p w:rsidR="009F1C01" w:rsidRPr="009F1C01" w:rsidRDefault="009F1C01" w:rsidP="0028366A">
            <w:pPr>
              <w:pStyle w:val="TableParagraph"/>
              <w:ind w:left="109" w:right="131"/>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3.1. Залучення мешканців до Інкубатора розвитку під- приємництва</w:t>
            </w:r>
          </w:p>
          <w:p w:rsidR="009F1C01" w:rsidRPr="009F1C01" w:rsidRDefault="009F1C01" w:rsidP="0028366A">
            <w:pPr>
              <w:pStyle w:val="TableParagraph"/>
              <w:ind w:left="109" w:right="401"/>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або «Бізнес- хабу»</w:t>
            </w:r>
          </w:p>
        </w:tc>
      </w:tr>
      <w:tr w:rsidR="009F1C01" w:rsidRPr="009F1C01" w:rsidTr="0028366A">
        <w:trPr>
          <w:trHeight w:val="323"/>
        </w:trPr>
        <w:tc>
          <w:tcPr>
            <w:tcW w:w="9853" w:type="dxa"/>
            <w:gridSpan w:val="5"/>
          </w:tcPr>
          <w:p w:rsidR="009F1C01" w:rsidRPr="009F1C01" w:rsidRDefault="009F1C01" w:rsidP="0028366A">
            <w:pPr>
              <w:pStyle w:val="TableParagraph"/>
              <w:ind w:left="2318"/>
              <w:jc w:val="both"/>
              <w:rPr>
                <w:rFonts w:asciiTheme="minorHAnsi" w:hAnsiTheme="minorHAnsi" w:cstheme="minorHAnsi"/>
                <w:i/>
                <w:sz w:val="24"/>
                <w:szCs w:val="24"/>
                <w:lang w:val="uk-UA"/>
              </w:rPr>
            </w:pPr>
            <w:r w:rsidRPr="009F1C01">
              <w:rPr>
                <w:rFonts w:asciiTheme="minorHAnsi" w:hAnsiTheme="minorHAnsi" w:cstheme="minorHAnsi"/>
                <w:i/>
                <w:sz w:val="24"/>
                <w:szCs w:val="24"/>
                <w:lang w:val="uk-UA"/>
              </w:rPr>
              <w:t>ГРОМАДА, ПРИВАБЛИВА ДЛЯ ТУРИЗМУ</w:t>
            </w:r>
          </w:p>
        </w:tc>
      </w:tr>
      <w:tr w:rsidR="009F1C01" w:rsidRPr="009F1C01" w:rsidTr="0028366A">
        <w:trPr>
          <w:trHeight w:val="2253"/>
        </w:trPr>
        <w:tc>
          <w:tcPr>
            <w:tcW w:w="1956" w:type="dxa"/>
          </w:tcPr>
          <w:p w:rsidR="009F1C01" w:rsidRPr="009F1C01" w:rsidRDefault="009F1C01" w:rsidP="0028366A">
            <w:pPr>
              <w:pStyle w:val="TableParagraph"/>
              <w:ind w:left="0"/>
              <w:jc w:val="both"/>
              <w:rPr>
                <w:rFonts w:asciiTheme="minorHAnsi" w:hAnsiTheme="minorHAnsi" w:cstheme="minorHAnsi"/>
                <w:sz w:val="24"/>
                <w:szCs w:val="24"/>
                <w:lang w:val="uk-UA"/>
              </w:rPr>
            </w:pPr>
          </w:p>
        </w:tc>
        <w:tc>
          <w:tcPr>
            <w:tcW w:w="1805" w:type="dxa"/>
          </w:tcPr>
          <w:p w:rsidR="009F1C01" w:rsidRPr="009F1C01" w:rsidRDefault="009F1C01" w:rsidP="0028366A">
            <w:pPr>
              <w:pStyle w:val="TableParagraph"/>
              <w:ind w:right="91"/>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2.2. Розвиток туризму</w:t>
            </w:r>
          </w:p>
        </w:tc>
        <w:tc>
          <w:tcPr>
            <w:tcW w:w="1999" w:type="dxa"/>
          </w:tcPr>
          <w:p w:rsidR="009F1C01" w:rsidRPr="009F1C01" w:rsidRDefault="009F1C01" w:rsidP="0028366A">
            <w:pPr>
              <w:pStyle w:val="TableParagraph"/>
              <w:ind w:left="108" w:right="128"/>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2.2.1. Підгото- вка промоцій- них заходів та підвищення рівня впізна- ваності громади</w:t>
            </w:r>
          </w:p>
        </w:tc>
        <w:tc>
          <w:tcPr>
            <w:tcW w:w="2095" w:type="dxa"/>
          </w:tcPr>
          <w:p w:rsidR="009F1C01" w:rsidRPr="009F1C01" w:rsidRDefault="009F1C01" w:rsidP="0028366A">
            <w:pPr>
              <w:pStyle w:val="TableParagraph"/>
              <w:ind w:left="111" w:right="116"/>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4. Формування туристично- привабливого образу громади</w:t>
            </w:r>
          </w:p>
        </w:tc>
        <w:tc>
          <w:tcPr>
            <w:tcW w:w="1998" w:type="dxa"/>
          </w:tcPr>
          <w:p w:rsidR="009F1C01" w:rsidRPr="009F1C01" w:rsidRDefault="009F1C01" w:rsidP="00E93254">
            <w:pPr>
              <w:pStyle w:val="TableParagraph"/>
              <w:numPr>
                <w:ilvl w:val="1"/>
                <w:numId w:val="16"/>
              </w:numPr>
              <w:tabs>
                <w:tab w:val="left" w:pos="602"/>
              </w:tabs>
              <w:ind w:right="242" w:firstLine="0"/>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 xml:space="preserve">Розробка </w:t>
            </w:r>
            <w:r w:rsidRPr="009F1C01">
              <w:rPr>
                <w:rFonts w:asciiTheme="minorHAnsi" w:hAnsiTheme="minorHAnsi" w:cstheme="minorHAnsi"/>
                <w:spacing w:val="-1"/>
                <w:sz w:val="24"/>
                <w:szCs w:val="24"/>
                <w:lang w:val="uk-UA"/>
              </w:rPr>
              <w:t xml:space="preserve">туристичного </w:t>
            </w:r>
            <w:r w:rsidRPr="009F1C01">
              <w:rPr>
                <w:rFonts w:asciiTheme="minorHAnsi" w:hAnsiTheme="minorHAnsi" w:cstheme="minorHAnsi"/>
                <w:sz w:val="24"/>
                <w:szCs w:val="24"/>
                <w:lang w:val="uk-UA"/>
              </w:rPr>
              <w:t>бренду ОТГ</w:t>
            </w:r>
          </w:p>
          <w:p w:rsidR="009F1C01" w:rsidRPr="009F1C01" w:rsidRDefault="009F1C01" w:rsidP="00E93254">
            <w:pPr>
              <w:pStyle w:val="TableParagraph"/>
              <w:numPr>
                <w:ilvl w:val="1"/>
                <w:numId w:val="16"/>
              </w:numPr>
              <w:tabs>
                <w:tab w:val="left" w:pos="602"/>
              </w:tabs>
              <w:ind w:right="236" w:firstLine="0"/>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Розробка презентацій</w:t>
            </w:r>
            <w:r w:rsidRPr="009F1C01">
              <w:rPr>
                <w:rFonts w:asciiTheme="minorHAnsi" w:hAnsiTheme="minorHAnsi" w:cstheme="minorHAnsi"/>
                <w:spacing w:val="-1"/>
                <w:sz w:val="24"/>
                <w:szCs w:val="24"/>
                <w:lang w:val="uk-UA"/>
              </w:rPr>
              <w:t>но сувенірної</w:t>
            </w:r>
          </w:p>
          <w:p w:rsidR="009F1C01" w:rsidRPr="009F1C01" w:rsidRDefault="009F1C01" w:rsidP="0028366A">
            <w:pPr>
              <w:pStyle w:val="TableParagraph"/>
              <w:ind w:left="109"/>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продукції ОТГ</w:t>
            </w:r>
          </w:p>
        </w:tc>
      </w:tr>
    </w:tbl>
    <w:p w:rsidR="009F1C01" w:rsidRPr="009F1C01" w:rsidRDefault="009F1C01" w:rsidP="009F1C01">
      <w:pPr>
        <w:pStyle w:val="BodyText"/>
        <w:spacing w:before="89"/>
        <w:ind w:left="336" w:right="225" w:firstLine="707"/>
        <w:jc w:val="both"/>
        <w:rPr>
          <w:rFonts w:asciiTheme="minorHAnsi" w:hAnsiTheme="minorHAnsi" w:cstheme="minorHAnsi"/>
          <w:lang w:val="uk-UA"/>
        </w:rPr>
      </w:pPr>
    </w:p>
    <w:p w:rsidR="009F1C01" w:rsidRPr="009F1C01" w:rsidRDefault="009F1C01" w:rsidP="009F1C01">
      <w:pPr>
        <w:pStyle w:val="BodyText"/>
        <w:spacing w:before="89"/>
        <w:ind w:left="336" w:right="225" w:firstLine="707"/>
        <w:jc w:val="both"/>
        <w:rPr>
          <w:rFonts w:asciiTheme="minorHAnsi" w:hAnsiTheme="minorHAnsi" w:cstheme="minorHAnsi"/>
          <w:lang w:val="uk-UA"/>
        </w:rPr>
      </w:pPr>
      <w:r w:rsidRPr="009F1C01">
        <w:rPr>
          <w:rFonts w:asciiTheme="minorHAnsi" w:hAnsiTheme="minorHAnsi" w:cstheme="minorHAnsi"/>
          <w:lang w:val="uk-UA"/>
        </w:rPr>
        <w:t>Зазначені вище комунікаційні цілі допомагають реалізувати ті стратегічні напрями розвитку громади, які були визначені як пріоритетні у Стратегічному плані __________ОТГ на 20__-20__ роки. Вони доповнюються не менш важливими стратегічними цілями, які працюють комплексно на розвиток громади, а саме:</w:t>
      </w:r>
    </w:p>
    <w:p w:rsidR="009F1C01" w:rsidRPr="009F1C01" w:rsidRDefault="009F1C01" w:rsidP="00E93254">
      <w:pPr>
        <w:pStyle w:val="Heading11"/>
        <w:numPr>
          <w:ilvl w:val="0"/>
          <w:numId w:val="15"/>
        </w:numPr>
        <w:tabs>
          <w:tab w:val="left" w:pos="1326"/>
        </w:tabs>
        <w:spacing w:before="162"/>
        <w:ind w:hanging="1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Довіра та інтеграція (внутрішня аудиторія):</w:t>
      </w:r>
    </w:p>
    <w:p w:rsidR="009F1C01" w:rsidRPr="009F1C01" w:rsidRDefault="009F1C01" w:rsidP="00E93254">
      <w:pPr>
        <w:pStyle w:val="ListParagraph"/>
        <w:widowControl w:val="0"/>
        <w:numPr>
          <w:ilvl w:val="1"/>
          <w:numId w:val="15"/>
        </w:numPr>
        <w:tabs>
          <w:tab w:val="left" w:pos="1776"/>
          <w:tab w:val="left" w:pos="1777"/>
        </w:tabs>
        <w:autoSpaceDE w:val="0"/>
        <w:autoSpaceDN w:val="0"/>
        <w:spacing w:before="186" w:after="0" w:line="240" w:lineRule="auto"/>
        <w:contextualSpacing w:val="0"/>
        <w:jc w:val="both"/>
        <w:rPr>
          <w:rFonts w:cstheme="minorHAnsi"/>
          <w:sz w:val="24"/>
          <w:szCs w:val="24"/>
          <w:lang w:val="uk-UA"/>
        </w:rPr>
      </w:pPr>
      <w:r w:rsidRPr="009F1C01">
        <w:rPr>
          <w:rFonts w:cstheme="minorHAnsi"/>
          <w:sz w:val="24"/>
          <w:szCs w:val="24"/>
          <w:lang w:val="uk-UA"/>
        </w:rPr>
        <w:t>Підвищення довіри громади до влади ОТГ;</w:t>
      </w:r>
    </w:p>
    <w:p w:rsidR="009F1C01" w:rsidRPr="009F1C01" w:rsidRDefault="009F1C01" w:rsidP="00E93254">
      <w:pPr>
        <w:pStyle w:val="ListParagraph"/>
        <w:widowControl w:val="0"/>
        <w:numPr>
          <w:ilvl w:val="1"/>
          <w:numId w:val="15"/>
        </w:numPr>
        <w:tabs>
          <w:tab w:val="left" w:pos="1776"/>
          <w:tab w:val="left" w:pos="1777"/>
        </w:tabs>
        <w:autoSpaceDE w:val="0"/>
        <w:autoSpaceDN w:val="0"/>
        <w:spacing w:before="29" w:after="0" w:line="240" w:lineRule="auto"/>
        <w:ind w:right="403"/>
        <w:contextualSpacing w:val="0"/>
        <w:jc w:val="both"/>
        <w:rPr>
          <w:rFonts w:cstheme="minorHAnsi"/>
          <w:sz w:val="24"/>
          <w:szCs w:val="24"/>
          <w:lang w:val="uk-UA"/>
        </w:rPr>
      </w:pPr>
      <w:r w:rsidRPr="009F1C01">
        <w:rPr>
          <w:rFonts w:cstheme="minorHAnsi"/>
          <w:sz w:val="24"/>
          <w:szCs w:val="24"/>
          <w:lang w:val="uk-UA"/>
        </w:rPr>
        <w:t>Підвищення рівня залученості громади до реалізації Стратегічного плану __________ ОТГ на 20__-20__роки;</w:t>
      </w:r>
    </w:p>
    <w:p w:rsidR="009F1C01" w:rsidRPr="009F1C01" w:rsidRDefault="009F1C01" w:rsidP="00E93254">
      <w:pPr>
        <w:pStyle w:val="ListParagraph"/>
        <w:widowControl w:val="0"/>
        <w:numPr>
          <w:ilvl w:val="1"/>
          <w:numId w:val="15"/>
        </w:numPr>
        <w:tabs>
          <w:tab w:val="left" w:pos="1776"/>
          <w:tab w:val="left" w:pos="1777"/>
        </w:tabs>
        <w:autoSpaceDE w:val="0"/>
        <w:autoSpaceDN w:val="0"/>
        <w:spacing w:before="3" w:after="0" w:line="240" w:lineRule="auto"/>
        <w:ind w:right="401"/>
        <w:contextualSpacing w:val="0"/>
        <w:jc w:val="both"/>
        <w:rPr>
          <w:rFonts w:cstheme="minorHAnsi"/>
          <w:sz w:val="24"/>
          <w:szCs w:val="24"/>
          <w:lang w:val="uk-UA"/>
        </w:rPr>
      </w:pPr>
      <w:r w:rsidRPr="009F1C01">
        <w:rPr>
          <w:rFonts w:cstheme="minorHAnsi"/>
          <w:sz w:val="24"/>
          <w:szCs w:val="24"/>
          <w:lang w:val="uk-UA"/>
        </w:rPr>
        <w:t>Підвищення рівня місцевого патріотизму та згуртованості громади навколо спільних інтересів та цілей розвитку.</w:t>
      </w:r>
    </w:p>
    <w:p w:rsidR="009F1C01" w:rsidRPr="009F1C01" w:rsidRDefault="009F1C01" w:rsidP="00E93254">
      <w:pPr>
        <w:pStyle w:val="Heading11"/>
        <w:numPr>
          <w:ilvl w:val="0"/>
          <w:numId w:val="15"/>
        </w:numPr>
        <w:tabs>
          <w:tab w:val="left" w:pos="1338"/>
        </w:tabs>
        <w:spacing w:before="5"/>
        <w:ind w:right="568" w:firstLine="0"/>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Відомість як успішний приклад децентралізації та місцевого розвитку (зовнішня аудиторія):</w:t>
      </w:r>
    </w:p>
    <w:p w:rsidR="009F1C01" w:rsidRPr="009F1C01" w:rsidRDefault="009F1C01" w:rsidP="00E93254">
      <w:pPr>
        <w:pStyle w:val="ListParagraph"/>
        <w:widowControl w:val="0"/>
        <w:numPr>
          <w:ilvl w:val="1"/>
          <w:numId w:val="15"/>
        </w:numPr>
        <w:tabs>
          <w:tab w:val="left" w:pos="1776"/>
          <w:tab w:val="left" w:pos="1777"/>
        </w:tabs>
        <w:autoSpaceDE w:val="0"/>
        <w:autoSpaceDN w:val="0"/>
        <w:spacing w:after="0" w:line="240" w:lineRule="auto"/>
        <w:ind w:right="898"/>
        <w:contextualSpacing w:val="0"/>
        <w:jc w:val="both"/>
        <w:rPr>
          <w:rFonts w:cstheme="minorHAnsi"/>
          <w:sz w:val="24"/>
          <w:szCs w:val="24"/>
          <w:lang w:val="uk-UA"/>
        </w:rPr>
      </w:pPr>
      <w:r w:rsidRPr="009F1C01">
        <w:rPr>
          <w:rFonts w:cstheme="minorHAnsi"/>
          <w:sz w:val="24"/>
          <w:szCs w:val="24"/>
          <w:lang w:val="uk-UA"/>
        </w:rPr>
        <w:t>Підвищення обізнаності про _________ ОТГ як про найкращі практики децентралізації та об’єднання громад.</w:t>
      </w:r>
    </w:p>
    <w:p w:rsidR="009F1C01" w:rsidRPr="009F1C01" w:rsidRDefault="009F1C01" w:rsidP="009F1C01">
      <w:pPr>
        <w:pStyle w:val="BodyText"/>
        <w:spacing w:before="158"/>
        <w:ind w:left="336" w:right="226" w:firstLine="707"/>
        <w:jc w:val="both"/>
        <w:rPr>
          <w:rFonts w:asciiTheme="minorHAnsi" w:hAnsiTheme="minorHAnsi" w:cstheme="minorHAnsi"/>
          <w:lang w:val="uk-UA"/>
        </w:rPr>
      </w:pPr>
      <w:r w:rsidRPr="009F1C01">
        <w:rPr>
          <w:rFonts w:asciiTheme="minorHAnsi" w:hAnsiTheme="minorHAnsi" w:cstheme="minorHAnsi"/>
          <w:lang w:val="uk-UA"/>
        </w:rPr>
        <w:t>Отже, комунікаційна стратегія ______ ОТГ на 20__-20__ роки має таку структуру цілей:</w:t>
      </w:r>
    </w:p>
    <w:p w:rsidR="009F1C01" w:rsidRPr="009F1C01" w:rsidRDefault="009F1C01" w:rsidP="009F1C01">
      <w:pPr>
        <w:pStyle w:val="BodyText"/>
        <w:jc w:val="both"/>
        <w:rPr>
          <w:rFonts w:asciiTheme="minorHAnsi" w:hAnsiTheme="minorHAnsi" w:cstheme="minorHAnsi"/>
          <w:lang w:val="uk-UA"/>
        </w:rPr>
      </w:pPr>
    </w:p>
    <w:tbl>
      <w:tblPr>
        <w:tblStyle w:val="TableNormal1"/>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5"/>
        <w:gridCol w:w="4635"/>
      </w:tblGrid>
      <w:tr w:rsidR="009F1C01" w:rsidRPr="009F1C01" w:rsidTr="0028366A">
        <w:trPr>
          <w:trHeight w:val="642"/>
        </w:trPr>
        <w:tc>
          <w:tcPr>
            <w:tcW w:w="4635" w:type="dxa"/>
          </w:tcPr>
          <w:p w:rsidR="009F1C01" w:rsidRPr="009F1C01" w:rsidRDefault="009F1C01" w:rsidP="0028366A">
            <w:pPr>
              <w:pStyle w:val="TableParagraph"/>
              <w:ind w:left="177"/>
              <w:jc w:val="both"/>
              <w:rPr>
                <w:rFonts w:asciiTheme="minorHAnsi" w:hAnsiTheme="minorHAnsi" w:cstheme="minorHAnsi"/>
                <w:b/>
                <w:sz w:val="24"/>
                <w:szCs w:val="24"/>
                <w:lang w:val="uk-UA"/>
              </w:rPr>
            </w:pPr>
            <w:r w:rsidRPr="009F1C01">
              <w:rPr>
                <w:rFonts w:asciiTheme="minorHAnsi" w:hAnsiTheme="minorHAnsi" w:cstheme="minorHAnsi"/>
                <w:b/>
                <w:sz w:val="24"/>
                <w:szCs w:val="24"/>
                <w:lang w:val="uk-UA"/>
              </w:rPr>
              <w:t>Внутрішня аудиторія</w:t>
            </w:r>
          </w:p>
        </w:tc>
        <w:tc>
          <w:tcPr>
            <w:tcW w:w="4635" w:type="dxa"/>
          </w:tcPr>
          <w:p w:rsidR="009F1C01" w:rsidRPr="009F1C01" w:rsidRDefault="009F1C01" w:rsidP="0028366A">
            <w:pPr>
              <w:pStyle w:val="TableParagraph"/>
              <w:ind w:left="177"/>
              <w:jc w:val="both"/>
              <w:rPr>
                <w:rFonts w:asciiTheme="minorHAnsi" w:hAnsiTheme="minorHAnsi" w:cstheme="minorHAnsi"/>
                <w:b/>
                <w:sz w:val="24"/>
                <w:szCs w:val="24"/>
                <w:lang w:val="uk-UA"/>
              </w:rPr>
            </w:pPr>
            <w:r w:rsidRPr="009F1C01">
              <w:rPr>
                <w:rFonts w:asciiTheme="minorHAnsi" w:hAnsiTheme="minorHAnsi" w:cstheme="minorHAnsi"/>
                <w:b/>
                <w:sz w:val="24"/>
                <w:szCs w:val="24"/>
                <w:lang w:val="uk-UA"/>
              </w:rPr>
              <w:t>Зовнішня аудиторія</w:t>
            </w:r>
          </w:p>
        </w:tc>
      </w:tr>
      <w:tr w:rsidR="009F1C01" w:rsidRPr="004C0C43" w:rsidTr="0028366A">
        <w:trPr>
          <w:trHeight w:val="966"/>
        </w:trPr>
        <w:tc>
          <w:tcPr>
            <w:tcW w:w="4635" w:type="dxa"/>
          </w:tcPr>
          <w:p w:rsidR="009F1C01" w:rsidRPr="009F1C01" w:rsidRDefault="009F1C01" w:rsidP="0028366A">
            <w:pPr>
              <w:pStyle w:val="TableParagraph"/>
              <w:jc w:val="both"/>
              <w:rPr>
                <w:rFonts w:asciiTheme="minorHAnsi" w:hAnsiTheme="minorHAnsi" w:cstheme="minorHAnsi"/>
                <w:b/>
                <w:sz w:val="24"/>
                <w:szCs w:val="24"/>
                <w:lang w:val="uk-UA"/>
              </w:rPr>
            </w:pPr>
            <w:r w:rsidRPr="009F1C01">
              <w:rPr>
                <w:rFonts w:asciiTheme="minorHAnsi" w:hAnsiTheme="minorHAnsi" w:cstheme="minorHAnsi"/>
                <w:b/>
                <w:sz w:val="24"/>
                <w:szCs w:val="24"/>
                <w:lang w:val="uk-UA"/>
              </w:rPr>
              <w:t>Напрям – довіра та інтеграція</w:t>
            </w:r>
          </w:p>
        </w:tc>
        <w:tc>
          <w:tcPr>
            <w:tcW w:w="4635" w:type="dxa"/>
          </w:tcPr>
          <w:p w:rsidR="009F1C01" w:rsidRPr="009F1C01" w:rsidRDefault="009F1C01" w:rsidP="0028366A">
            <w:pPr>
              <w:pStyle w:val="TableParagraph"/>
              <w:ind w:left="108"/>
              <w:jc w:val="both"/>
              <w:rPr>
                <w:rFonts w:asciiTheme="minorHAnsi" w:hAnsiTheme="minorHAnsi" w:cstheme="minorHAnsi"/>
                <w:b/>
                <w:sz w:val="24"/>
                <w:szCs w:val="24"/>
                <w:lang w:val="uk-UA"/>
              </w:rPr>
            </w:pPr>
            <w:r w:rsidRPr="009F1C01">
              <w:rPr>
                <w:rFonts w:asciiTheme="minorHAnsi" w:hAnsiTheme="minorHAnsi" w:cstheme="minorHAnsi"/>
                <w:b/>
                <w:sz w:val="24"/>
                <w:szCs w:val="24"/>
                <w:lang w:val="uk-UA"/>
              </w:rPr>
              <w:t>Напрям – відомість (впізнаваність) як успішний</w:t>
            </w:r>
          </w:p>
          <w:p w:rsidR="009F1C01" w:rsidRPr="009F1C01" w:rsidRDefault="009F1C01" w:rsidP="0028366A">
            <w:pPr>
              <w:pStyle w:val="TableParagraph"/>
              <w:spacing w:before="6"/>
              <w:ind w:left="108" w:right="208"/>
              <w:jc w:val="both"/>
              <w:rPr>
                <w:rFonts w:asciiTheme="minorHAnsi" w:hAnsiTheme="minorHAnsi" w:cstheme="minorHAnsi"/>
                <w:b/>
                <w:sz w:val="24"/>
                <w:szCs w:val="24"/>
                <w:lang w:val="uk-UA"/>
              </w:rPr>
            </w:pPr>
            <w:r w:rsidRPr="009F1C01">
              <w:rPr>
                <w:rFonts w:asciiTheme="minorHAnsi" w:hAnsiTheme="minorHAnsi" w:cstheme="minorHAnsi"/>
                <w:b/>
                <w:sz w:val="24"/>
                <w:szCs w:val="24"/>
                <w:lang w:val="uk-UA"/>
              </w:rPr>
              <w:t>приклад децентралізації та місцевого розвитку</w:t>
            </w:r>
          </w:p>
        </w:tc>
      </w:tr>
      <w:tr w:rsidR="009F1C01" w:rsidRPr="009F1C01" w:rsidTr="0028366A">
        <w:trPr>
          <w:trHeight w:val="318"/>
        </w:trPr>
        <w:tc>
          <w:tcPr>
            <w:tcW w:w="9270" w:type="dxa"/>
            <w:gridSpan w:val="2"/>
          </w:tcPr>
          <w:p w:rsidR="009F1C01" w:rsidRPr="009F1C01" w:rsidRDefault="009F1C01" w:rsidP="0028366A">
            <w:pPr>
              <w:pStyle w:val="TableParagraph"/>
              <w:ind w:left="3546" w:right="3536"/>
              <w:jc w:val="both"/>
              <w:rPr>
                <w:rFonts w:asciiTheme="minorHAnsi" w:hAnsiTheme="minorHAnsi" w:cstheme="minorHAnsi"/>
                <w:b/>
                <w:sz w:val="24"/>
                <w:szCs w:val="24"/>
                <w:lang w:val="uk-UA"/>
              </w:rPr>
            </w:pPr>
            <w:r w:rsidRPr="009F1C01">
              <w:rPr>
                <w:rFonts w:asciiTheme="minorHAnsi" w:hAnsiTheme="minorHAnsi" w:cstheme="minorHAnsi"/>
                <w:b/>
                <w:sz w:val="24"/>
                <w:szCs w:val="24"/>
                <w:lang w:val="uk-UA"/>
              </w:rPr>
              <w:t>Стратегічні цілі:</w:t>
            </w:r>
          </w:p>
        </w:tc>
      </w:tr>
      <w:tr w:rsidR="009F1C01" w:rsidRPr="004C0C43" w:rsidTr="0028366A">
        <w:trPr>
          <w:trHeight w:val="1610"/>
        </w:trPr>
        <w:tc>
          <w:tcPr>
            <w:tcW w:w="4635" w:type="dxa"/>
          </w:tcPr>
          <w:p w:rsidR="009F1C01" w:rsidRPr="009F1C01" w:rsidRDefault="009F1C01" w:rsidP="0028366A">
            <w:pPr>
              <w:pStyle w:val="TableParagraph"/>
              <w:ind w:left="467" w:right="167" w:hanging="360"/>
              <w:jc w:val="both"/>
              <w:rPr>
                <w:rFonts w:asciiTheme="minorHAnsi" w:hAnsiTheme="minorHAnsi" w:cstheme="minorHAnsi"/>
                <w:sz w:val="24"/>
                <w:szCs w:val="24"/>
                <w:lang w:val="uk-UA"/>
              </w:rPr>
            </w:pPr>
            <w:r w:rsidRPr="009F1C01">
              <w:rPr>
                <w:rFonts w:asciiTheme="minorHAnsi" w:hAnsiTheme="minorHAnsi" w:cstheme="minorHAnsi"/>
                <w:i/>
                <w:sz w:val="24"/>
                <w:szCs w:val="24"/>
                <w:lang w:val="uk-UA"/>
              </w:rPr>
              <w:t xml:space="preserve">1. </w:t>
            </w:r>
            <w:r w:rsidRPr="009F1C01">
              <w:rPr>
                <w:rFonts w:asciiTheme="minorHAnsi" w:hAnsiTheme="minorHAnsi" w:cstheme="minorHAnsi"/>
                <w:sz w:val="24"/>
                <w:szCs w:val="24"/>
                <w:lang w:val="uk-UA"/>
              </w:rPr>
              <w:t>Підвищення довіри громади до влади ОТГ, підвищення рівня місцевого патріотизму та згуртованості громади навколо спільних інтересів та цілей розвитку</w:t>
            </w:r>
          </w:p>
        </w:tc>
        <w:tc>
          <w:tcPr>
            <w:tcW w:w="4635" w:type="dxa"/>
          </w:tcPr>
          <w:p w:rsidR="009F1C01" w:rsidRPr="009F1C01" w:rsidRDefault="009F1C01" w:rsidP="0028366A">
            <w:pPr>
              <w:pStyle w:val="TableParagraph"/>
              <w:ind w:left="468" w:right="84" w:hanging="360"/>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2. Підвищення обізнаності про ________ ОТГ як про найкращі практики децентралізації та об’єднання громад</w:t>
            </w:r>
          </w:p>
        </w:tc>
      </w:tr>
      <w:tr w:rsidR="009F1C01" w:rsidRPr="009F1C01" w:rsidTr="0028366A">
        <w:trPr>
          <w:trHeight w:val="321"/>
        </w:trPr>
        <w:tc>
          <w:tcPr>
            <w:tcW w:w="9270" w:type="dxa"/>
            <w:gridSpan w:val="2"/>
          </w:tcPr>
          <w:p w:rsidR="009F1C01" w:rsidRPr="009F1C01" w:rsidRDefault="009F1C01" w:rsidP="0028366A">
            <w:pPr>
              <w:pStyle w:val="TableParagraph"/>
              <w:ind w:left="3546" w:right="3535"/>
              <w:jc w:val="both"/>
              <w:rPr>
                <w:rFonts w:asciiTheme="minorHAnsi" w:hAnsiTheme="minorHAnsi" w:cstheme="minorHAnsi"/>
                <w:b/>
                <w:sz w:val="24"/>
                <w:szCs w:val="24"/>
                <w:lang w:val="uk-UA"/>
              </w:rPr>
            </w:pPr>
            <w:r w:rsidRPr="009F1C01">
              <w:rPr>
                <w:rFonts w:asciiTheme="minorHAnsi" w:hAnsiTheme="minorHAnsi" w:cstheme="minorHAnsi"/>
                <w:b/>
                <w:sz w:val="24"/>
                <w:szCs w:val="24"/>
                <w:lang w:val="uk-UA"/>
              </w:rPr>
              <w:t>Оперативні цілі:</w:t>
            </w:r>
          </w:p>
        </w:tc>
      </w:tr>
      <w:tr w:rsidR="009F1C01" w:rsidRPr="004C0C43" w:rsidTr="0028366A">
        <w:trPr>
          <w:trHeight w:val="3220"/>
        </w:trPr>
        <w:tc>
          <w:tcPr>
            <w:tcW w:w="4635" w:type="dxa"/>
          </w:tcPr>
          <w:p w:rsidR="009F1C01" w:rsidRPr="009F1C01" w:rsidRDefault="009F1C01" w:rsidP="00E93254">
            <w:pPr>
              <w:pStyle w:val="TableParagraph"/>
              <w:numPr>
                <w:ilvl w:val="1"/>
                <w:numId w:val="14"/>
              </w:numPr>
              <w:tabs>
                <w:tab w:val="left" w:pos="1523"/>
                <w:tab w:val="left" w:pos="1524"/>
              </w:tabs>
              <w:ind w:right="128" w:hanging="360"/>
              <w:jc w:val="both"/>
              <w:rPr>
                <w:rFonts w:asciiTheme="minorHAnsi" w:hAnsiTheme="minorHAnsi" w:cstheme="minorHAnsi"/>
                <w:i/>
                <w:sz w:val="24"/>
                <w:szCs w:val="24"/>
                <w:lang w:val="uk-UA"/>
              </w:rPr>
            </w:pPr>
            <w:r w:rsidRPr="009F1C01">
              <w:rPr>
                <w:rFonts w:asciiTheme="minorHAnsi" w:hAnsiTheme="minorHAnsi" w:cstheme="minorHAnsi"/>
                <w:sz w:val="24"/>
                <w:szCs w:val="24"/>
                <w:lang w:val="uk-UA"/>
              </w:rPr>
              <w:lastRenderedPageBreak/>
              <w:t xml:space="preserve">Покращення </w:t>
            </w:r>
            <w:r w:rsidRPr="009F1C01">
              <w:rPr>
                <w:rFonts w:asciiTheme="minorHAnsi" w:hAnsiTheme="minorHAnsi" w:cstheme="minorHAnsi"/>
                <w:b/>
                <w:sz w:val="24"/>
                <w:szCs w:val="24"/>
                <w:lang w:val="uk-UA"/>
              </w:rPr>
              <w:t xml:space="preserve">поінфор- мованості </w:t>
            </w:r>
            <w:r w:rsidRPr="009F1C01">
              <w:rPr>
                <w:rFonts w:asciiTheme="minorHAnsi" w:hAnsiTheme="minorHAnsi" w:cstheme="minorHAnsi"/>
                <w:sz w:val="24"/>
                <w:szCs w:val="24"/>
                <w:lang w:val="uk-UA"/>
              </w:rPr>
              <w:t xml:space="preserve">громади про ініці- ативи, проєкти та досягнення керівництва ОТГ </w:t>
            </w:r>
            <w:r w:rsidRPr="009F1C01">
              <w:rPr>
                <w:rFonts w:asciiTheme="minorHAnsi" w:hAnsiTheme="minorHAnsi" w:cstheme="minorHAnsi"/>
                <w:i/>
                <w:sz w:val="24"/>
                <w:szCs w:val="24"/>
                <w:lang w:val="uk-UA"/>
              </w:rPr>
              <w:t>(хочу знати, що робить та зробила влада);</w:t>
            </w:r>
          </w:p>
          <w:p w:rsidR="009F1C01" w:rsidRPr="009F1C01" w:rsidRDefault="009F1C01" w:rsidP="00E93254">
            <w:pPr>
              <w:pStyle w:val="TableParagraph"/>
              <w:numPr>
                <w:ilvl w:val="1"/>
                <w:numId w:val="14"/>
              </w:numPr>
              <w:tabs>
                <w:tab w:val="left" w:pos="1523"/>
                <w:tab w:val="left" w:pos="1524"/>
              </w:tabs>
              <w:ind w:right="110" w:hanging="360"/>
              <w:jc w:val="both"/>
              <w:rPr>
                <w:rFonts w:asciiTheme="minorHAnsi" w:hAnsiTheme="minorHAnsi" w:cstheme="minorHAnsi"/>
                <w:i/>
                <w:sz w:val="24"/>
                <w:szCs w:val="24"/>
                <w:lang w:val="uk-UA"/>
              </w:rPr>
            </w:pPr>
            <w:r w:rsidRPr="009F1C01">
              <w:rPr>
                <w:rFonts w:asciiTheme="minorHAnsi" w:hAnsiTheme="minorHAnsi" w:cstheme="minorHAnsi"/>
                <w:sz w:val="24"/>
                <w:szCs w:val="24"/>
                <w:lang w:val="uk-UA"/>
              </w:rPr>
              <w:t xml:space="preserve">Покращення </w:t>
            </w:r>
            <w:r w:rsidRPr="009F1C01">
              <w:rPr>
                <w:rFonts w:asciiTheme="minorHAnsi" w:hAnsiTheme="minorHAnsi" w:cstheme="minorHAnsi"/>
                <w:b/>
                <w:sz w:val="24"/>
                <w:szCs w:val="24"/>
                <w:lang w:val="uk-UA"/>
              </w:rPr>
              <w:t xml:space="preserve">зворотного зв’язку </w:t>
            </w:r>
            <w:r w:rsidRPr="009F1C01">
              <w:rPr>
                <w:rFonts w:asciiTheme="minorHAnsi" w:hAnsiTheme="minorHAnsi" w:cstheme="minorHAnsi"/>
                <w:sz w:val="24"/>
                <w:szCs w:val="24"/>
                <w:lang w:val="uk-UA"/>
              </w:rPr>
              <w:t xml:space="preserve">від громади та механізмів </w:t>
            </w:r>
            <w:r w:rsidRPr="009F1C01">
              <w:rPr>
                <w:rFonts w:asciiTheme="minorHAnsi" w:hAnsiTheme="minorHAnsi" w:cstheme="minorHAnsi"/>
                <w:b/>
                <w:sz w:val="24"/>
                <w:szCs w:val="24"/>
                <w:lang w:val="uk-UA"/>
              </w:rPr>
              <w:t xml:space="preserve">діалогу </w:t>
            </w:r>
            <w:r w:rsidRPr="009F1C01">
              <w:rPr>
                <w:rFonts w:asciiTheme="minorHAnsi" w:hAnsiTheme="minorHAnsi" w:cstheme="minorHAnsi"/>
                <w:sz w:val="24"/>
                <w:szCs w:val="24"/>
                <w:lang w:val="uk-UA"/>
              </w:rPr>
              <w:t xml:space="preserve">громада-влада </w:t>
            </w:r>
            <w:r w:rsidRPr="009F1C01">
              <w:rPr>
                <w:rFonts w:asciiTheme="minorHAnsi" w:hAnsiTheme="minorHAnsi" w:cstheme="minorHAnsi"/>
                <w:i/>
                <w:sz w:val="24"/>
                <w:szCs w:val="24"/>
                <w:lang w:val="uk-UA"/>
              </w:rPr>
              <w:t>(моя думка важлива);</w:t>
            </w:r>
          </w:p>
          <w:p w:rsidR="009F1C01" w:rsidRPr="009F1C01" w:rsidRDefault="009F1C01" w:rsidP="00E93254">
            <w:pPr>
              <w:pStyle w:val="TableParagraph"/>
              <w:numPr>
                <w:ilvl w:val="1"/>
                <w:numId w:val="14"/>
              </w:numPr>
              <w:tabs>
                <w:tab w:val="left" w:pos="1523"/>
                <w:tab w:val="left" w:pos="1524"/>
              </w:tabs>
              <w:ind w:hanging="360"/>
              <w:jc w:val="both"/>
              <w:rPr>
                <w:rFonts w:asciiTheme="minorHAnsi" w:hAnsiTheme="minorHAnsi" w:cstheme="minorHAnsi"/>
                <w:sz w:val="24"/>
                <w:szCs w:val="24"/>
                <w:lang w:val="uk-UA"/>
              </w:rPr>
            </w:pPr>
            <w:r w:rsidRPr="009F1C01">
              <w:rPr>
                <w:rFonts w:asciiTheme="minorHAnsi" w:hAnsiTheme="minorHAnsi" w:cstheme="minorHAnsi"/>
                <w:b/>
                <w:sz w:val="24"/>
                <w:szCs w:val="24"/>
                <w:lang w:val="uk-UA"/>
              </w:rPr>
              <w:t xml:space="preserve">Роз’яснення </w:t>
            </w:r>
            <w:r w:rsidRPr="009F1C01">
              <w:rPr>
                <w:rFonts w:asciiTheme="minorHAnsi" w:hAnsiTheme="minorHAnsi" w:cstheme="minorHAnsi"/>
                <w:sz w:val="24"/>
                <w:szCs w:val="24"/>
                <w:lang w:val="uk-UA"/>
              </w:rPr>
              <w:t>викликів,</w:t>
            </w:r>
          </w:p>
        </w:tc>
        <w:tc>
          <w:tcPr>
            <w:tcW w:w="4635" w:type="dxa"/>
          </w:tcPr>
          <w:p w:rsidR="009F1C01" w:rsidRPr="009F1C01" w:rsidRDefault="009F1C01" w:rsidP="0028366A">
            <w:pPr>
              <w:pStyle w:val="TableParagraph"/>
              <w:tabs>
                <w:tab w:val="left" w:pos="828"/>
              </w:tabs>
              <w:ind w:left="828" w:right="214" w:hanging="720"/>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2.1.</w:t>
            </w:r>
            <w:r w:rsidRPr="009F1C01">
              <w:rPr>
                <w:rFonts w:asciiTheme="minorHAnsi" w:hAnsiTheme="minorHAnsi" w:cstheme="minorHAnsi"/>
                <w:sz w:val="24"/>
                <w:szCs w:val="24"/>
                <w:lang w:val="uk-UA"/>
              </w:rPr>
              <w:tab/>
              <w:t>Збільшення частки ________ ОТГ у публікаціях/сюжетах національних та регіональних ЗМІ, присвячених цікавинкам та історіям з міст і сіл України</w:t>
            </w:r>
          </w:p>
        </w:tc>
      </w:tr>
    </w:tbl>
    <w:p w:rsidR="009F1C01" w:rsidRPr="009F1C01" w:rsidRDefault="009F1C01" w:rsidP="009F1C01">
      <w:pPr>
        <w:pStyle w:val="BodyText"/>
        <w:spacing w:before="6"/>
        <w:jc w:val="both"/>
        <w:rPr>
          <w:rFonts w:asciiTheme="minorHAnsi" w:hAnsiTheme="minorHAnsi" w:cstheme="minorHAnsi"/>
          <w:lang w:val="uk-UA"/>
        </w:rPr>
      </w:pPr>
    </w:p>
    <w:tbl>
      <w:tblPr>
        <w:tblStyle w:val="TableNormal1"/>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7"/>
        <w:gridCol w:w="2319"/>
        <w:gridCol w:w="2317"/>
        <w:gridCol w:w="2320"/>
      </w:tblGrid>
      <w:tr w:rsidR="009F1C01" w:rsidRPr="009F1C01" w:rsidTr="0028366A">
        <w:trPr>
          <w:trHeight w:val="3220"/>
        </w:trPr>
        <w:tc>
          <w:tcPr>
            <w:tcW w:w="4636" w:type="dxa"/>
            <w:gridSpan w:val="2"/>
          </w:tcPr>
          <w:p w:rsidR="009F1C01" w:rsidRPr="009F1C01" w:rsidRDefault="009F1C01" w:rsidP="0028366A">
            <w:pPr>
              <w:pStyle w:val="TableParagraph"/>
              <w:ind w:left="894" w:right="223"/>
              <w:jc w:val="both"/>
              <w:rPr>
                <w:rFonts w:asciiTheme="minorHAnsi" w:hAnsiTheme="minorHAnsi" w:cstheme="minorHAnsi"/>
                <w:i/>
                <w:sz w:val="24"/>
                <w:szCs w:val="24"/>
                <w:lang w:val="uk-UA"/>
              </w:rPr>
            </w:pPr>
            <w:r w:rsidRPr="009F1C01">
              <w:rPr>
                <w:rFonts w:asciiTheme="minorHAnsi" w:hAnsiTheme="minorHAnsi" w:cstheme="minorHAnsi"/>
                <w:sz w:val="24"/>
                <w:szCs w:val="24"/>
                <w:lang w:val="uk-UA"/>
              </w:rPr>
              <w:t xml:space="preserve">які стоять перед ОТГ, та ролі кожного у розвитку громади </w:t>
            </w:r>
            <w:r w:rsidRPr="009F1C01">
              <w:rPr>
                <w:rFonts w:asciiTheme="minorHAnsi" w:hAnsiTheme="minorHAnsi" w:cstheme="minorHAnsi"/>
                <w:i/>
                <w:sz w:val="24"/>
                <w:szCs w:val="24"/>
                <w:lang w:val="uk-UA"/>
              </w:rPr>
              <w:t>(розумію, в чому проблеми, та що я можу зробити);</w:t>
            </w:r>
          </w:p>
          <w:p w:rsidR="009F1C01" w:rsidRPr="009F1C01" w:rsidRDefault="009F1C01" w:rsidP="0028366A">
            <w:pPr>
              <w:pStyle w:val="TableParagraph"/>
              <w:tabs>
                <w:tab w:val="left" w:pos="1593"/>
              </w:tabs>
              <w:ind w:left="894" w:right="259" w:hanging="360"/>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1.4.</w:t>
            </w:r>
            <w:r w:rsidRPr="009F1C01">
              <w:rPr>
                <w:rFonts w:asciiTheme="minorHAnsi" w:hAnsiTheme="minorHAnsi" w:cstheme="minorHAnsi"/>
                <w:sz w:val="24"/>
                <w:szCs w:val="24"/>
                <w:lang w:val="uk-UA"/>
              </w:rPr>
              <w:tab/>
            </w:r>
            <w:r w:rsidRPr="009F1C01">
              <w:rPr>
                <w:rFonts w:asciiTheme="minorHAnsi" w:hAnsiTheme="minorHAnsi" w:cstheme="minorHAnsi"/>
                <w:b/>
                <w:sz w:val="24"/>
                <w:szCs w:val="24"/>
                <w:lang w:val="uk-UA"/>
              </w:rPr>
              <w:t xml:space="preserve">Підвищення рівня залученості </w:t>
            </w:r>
            <w:r w:rsidRPr="009F1C01">
              <w:rPr>
                <w:rFonts w:asciiTheme="minorHAnsi" w:hAnsiTheme="minorHAnsi" w:cstheme="minorHAnsi"/>
                <w:sz w:val="24"/>
                <w:szCs w:val="24"/>
                <w:lang w:val="uk-UA"/>
              </w:rPr>
              <w:t>громади до реалізації Стратегічного плану _________ОТГ на 20__-20__ роки.</w:t>
            </w:r>
          </w:p>
        </w:tc>
        <w:tc>
          <w:tcPr>
            <w:tcW w:w="4637" w:type="dxa"/>
            <w:gridSpan w:val="2"/>
          </w:tcPr>
          <w:p w:rsidR="009F1C01" w:rsidRPr="009F1C01" w:rsidRDefault="009F1C01" w:rsidP="0028366A">
            <w:pPr>
              <w:pStyle w:val="TableParagraph"/>
              <w:ind w:left="0"/>
              <w:jc w:val="both"/>
              <w:rPr>
                <w:rFonts w:asciiTheme="minorHAnsi" w:hAnsiTheme="minorHAnsi" w:cstheme="minorHAnsi"/>
                <w:sz w:val="24"/>
                <w:szCs w:val="24"/>
                <w:lang w:val="uk-UA"/>
              </w:rPr>
            </w:pPr>
          </w:p>
        </w:tc>
      </w:tr>
      <w:tr w:rsidR="009F1C01" w:rsidRPr="009F1C01" w:rsidTr="0028366A">
        <w:trPr>
          <w:trHeight w:val="321"/>
        </w:trPr>
        <w:tc>
          <w:tcPr>
            <w:tcW w:w="9273" w:type="dxa"/>
            <w:gridSpan w:val="4"/>
          </w:tcPr>
          <w:p w:rsidR="009F1C01" w:rsidRPr="009F1C01" w:rsidRDefault="009F1C01" w:rsidP="0028366A">
            <w:pPr>
              <w:pStyle w:val="TableParagraph"/>
              <w:ind w:left="3546" w:right="3539"/>
              <w:jc w:val="both"/>
              <w:rPr>
                <w:rFonts w:asciiTheme="minorHAnsi" w:hAnsiTheme="minorHAnsi" w:cstheme="minorHAnsi"/>
                <w:b/>
                <w:sz w:val="24"/>
                <w:szCs w:val="24"/>
                <w:lang w:val="uk-UA"/>
              </w:rPr>
            </w:pPr>
            <w:r w:rsidRPr="009F1C01">
              <w:rPr>
                <w:rFonts w:asciiTheme="minorHAnsi" w:hAnsiTheme="minorHAnsi" w:cstheme="minorHAnsi"/>
                <w:b/>
                <w:sz w:val="24"/>
                <w:szCs w:val="24"/>
                <w:lang w:val="uk-UA"/>
              </w:rPr>
              <w:t>Стратегічні цілі:</w:t>
            </w:r>
          </w:p>
        </w:tc>
      </w:tr>
      <w:tr w:rsidR="009F1C01" w:rsidRPr="009F1C01" w:rsidTr="0028366A">
        <w:trPr>
          <w:trHeight w:val="642"/>
        </w:trPr>
        <w:tc>
          <w:tcPr>
            <w:tcW w:w="2317" w:type="dxa"/>
          </w:tcPr>
          <w:p w:rsidR="009F1C01" w:rsidRPr="009F1C01" w:rsidRDefault="009F1C01" w:rsidP="0028366A">
            <w:pPr>
              <w:pStyle w:val="TableParagraph"/>
              <w:jc w:val="both"/>
              <w:rPr>
                <w:rFonts w:asciiTheme="minorHAnsi" w:hAnsiTheme="minorHAnsi" w:cstheme="minorHAnsi"/>
                <w:i/>
                <w:sz w:val="24"/>
                <w:szCs w:val="24"/>
                <w:lang w:val="uk-UA"/>
              </w:rPr>
            </w:pPr>
            <w:r w:rsidRPr="009F1C01">
              <w:rPr>
                <w:rFonts w:asciiTheme="minorHAnsi" w:hAnsiTheme="minorHAnsi" w:cstheme="minorHAnsi"/>
                <w:i/>
                <w:sz w:val="24"/>
                <w:szCs w:val="24"/>
                <w:lang w:val="uk-UA"/>
              </w:rPr>
              <w:t>Громада для</w:t>
            </w:r>
          </w:p>
          <w:p w:rsidR="009F1C01" w:rsidRPr="009F1C01" w:rsidRDefault="009F1C01" w:rsidP="0028366A">
            <w:pPr>
              <w:pStyle w:val="TableParagraph"/>
              <w:jc w:val="both"/>
              <w:rPr>
                <w:rFonts w:asciiTheme="minorHAnsi" w:hAnsiTheme="minorHAnsi" w:cstheme="minorHAnsi"/>
                <w:i/>
                <w:sz w:val="24"/>
                <w:szCs w:val="24"/>
                <w:lang w:val="uk-UA"/>
              </w:rPr>
            </w:pPr>
            <w:r w:rsidRPr="009F1C01">
              <w:rPr>
                <w:rFonts w:asciiTheme="minorHAnsi" w:hAnsiTheme="minorHAnsi" w:cstheme="minorHAnsi"/>
                <w:i/>
                <w:sz w:val="24"/>
                <w:szCs w:val="24"/>
                <w:lang w:val="uk-UA"/>
              </w:rPr>
              <w:t>життя</w:t>
            </w:r>
          </w:p>
        </w:tc>
        <w:tc>
          <w:tcPr>
            <w:tcW w:w="2319" w:type="dxa"/>
          </w:tcPr>
          <w:p w:rsidR="009F1C01" w:rsidRPr="009F1C01" w:rsidRDefault="009F1C01" w:rsidP="0028366A">
            <w:pPr>
              <w:pStyle w:val="TableParagraph"/>
              <w:ind w:left="109"/>
              <w:jc w:val="both"/>
              <w:rPr>
                <w:rFonts w:asciiTheme="minorHAnsi" w:hAnsiTheme="minorHAnsi" w:cstheme="minorHAnsi"/>
                <w:i/>
                <w:sz w:val="24"/>
                <w:szCs w:val="24"/>
                <w:lang w:val="uk-UA"/>
              </w:rPr>
            </w:pPr>
            <w:r w:rsidRPr="009F1C01">
              <w:rPr>
                <w:rFonts w:asciiTheme="minorHAnsi" w:hAnsiTheme="minorHAnsi" w:cstheme="minorHAnsi"/>
                <w:i/>
                <w:sz w:val="24"/>
                <w:szCs w:val="24"/>
                <w:lang w:val="uk-UA"/>
              </w:rPr>
              <w:t>Громада для ро-</w:t>
            </w:r>
          </w:p>
          <w:p w:rsidR="009F1C01" w:rsidRPr="009F1C01" w:rsidRDefault="009F1C01" w:rsidP="0028366A">
            <w:pPr>
              <w:pStyle w:val="TableParagraph"/>
              <w:ind w:left="109"/>
              <w:jc w:val="both"/>
              <w:rPr>
                <w:rFonts w:asciiTheme="minorHAnsi" w:hAnsiTheme="minorHAnsi" w:cstheme="minorHAnsi"/>
                <w:i/>
                <w:sz w:val="24"/>
                <w:szCs w:val="24"/>
                <w:lang w:val="uk-UA"/>
              </w:rPr>
            </w:pPr>
            <w:r w:rsidRPr="009F1C01">
              <w:rPr>
                <w:rFonts w:asciiTheme="minorHAnsi" w:hAnsiTheme="minorHAnsi" w:cstheme="minorHAnsi"/>
                <w:i/>
                <w:sz w:val="24"/>
                <w:szCs w:val="24"/>
                <w:lang w:val="uk-UA"/>
              </w:rPr>
              <w:t>боти</w:t>
            </w:r>
          </w:p>
        </w:tc>
        <w:tc>
          <w:tcPr>
            <w:tcW w:w="2317" w:type="dxa"/>
          </w:tcPr>
          <w:p w:rsidR="009F1C01" w:rsidRPr="009F1C01" w:rsidRDefault="009F1C01" w:rsidP="0028366A">
            <w:pPr>
              <w:pStyle w:val="TableParagraph"/>
              <w:jc w:val="both"/>
              <w:rPr>
                <w:rFonts w:asciiTheme="minorHAnsi" w:hAnsiTheme="minorHAnsi" w:cstheme="minorHAnsi"/>
                <w:i/>
                <w:sz w:val="24"/>
                <w:szCs w:val="24"/>
                <w:lang w:val="uk-UA"/>
              </w:rPr>
            </w:pPr>
            <w:r w:rsidRPr="009F1C01">
              <w:rPr>
                <w:rFonts w:asciiTheme="minorHAnsi" w:hAnsiTheme="minorHAnsi" w:cstheme="minorHAnsi"/>
                <w:i/>
                <w:sz w:val="24"/>
                <w:szCs w:val="24"/>
                <w:lang w:val="uk-UA"/>
              </w:rPr>
              <w:t>Громада для інвестицій</w:t>
            </w:r>
          </w:p>
        </w:tc>
        <w:tc>
          <w:tcPr>
            <w:tcW w:w="2320" w:type="dxa"/>
          </w:tcPr>
          <w:p w:rsidR="009F1C01" w:rsidRPr="009F1C01" w:rsidRDefault="009F1C01" w:rsidP="0028366A">
            <w:pPr>
              <w:pStyle w:val="TableParagraph"/>
              <w:ind w:left="108"/>
              <w:jc w:val="both"/>
              <w:rPr>
                <w:rFonts w:asciiTheme="minorHAnsi" w:hAnsiTheme="minorHAnsi" w:cstheme="minorHAnsi"/>
                <w:i/>
                <w:sz w:val="24"/>
                <w:szCs w:val="24"/>
                <w:lang w:val="uk-UA"/>
              </w:rPr>
            </w:pPr>
            <w:r w:rsidRPr="009F1C01">
              <w:rPr>
                <w:rFonts w:asciiTheme="minorHAnsi" w:hAnsiTheme="minorHAnsi" w:cstheme="minorHAnsi"/>
                <w:i/>
                <w:sz w:val="24"/>
                <w:szCs w:val="24"/>
                <w:lang w:val="uk-UA"/>
              </w:rPr>
              <w:t xml:space="preserve">Громада для </w:t>
            </w:r>
          </w:p>
          <w:p w:rsidR="009F1C01" w:rsidRPr="009F1C01" w:rsidRDefault="009F1C01" w:rsidP="0028366A">
            <w:pPr>
              <w:pStyle w:val="TableParagraph"/>
              <w:jc w:val="both"/>
              <w:rPr>
                <w:rFonts w:asciiTheme="minorHAnsi" w:hAnsiTheme="minorHAnsi" w:cstheme="minorHAnsi"/>
                <w:i/>
                <w:sz w:val="24"/>
                <w:szCs w:val="24"/>
                <w:lang w:val="uk-UA"/>
              </w:rPr>
            </w:pPr>
            <w:r w:rsidRPr="009F1C01">
              <w:rPr>
                <w:rFonts w:asciiTheme="minorHAnsi" w:hAnsiTheme="minorHAnsi" w:cstheme="minorHAnsi"/>
                <w:i/>
                <w:sz w:val="24"/>
                <w:szCs w:val="24"/>
                <w:lang w:val="uk-UA"/>
              </w:rPr>
              <w:t>Туризму</w:t>
            </w:r>
          </w:p>
        </w:tc>
      </w:tr>
      <w:tr w:rsidR="009F1C01" w:rsidRPr="009F1C01" w:rsidTr="0028366A">
        <w:trPr>
          <w:trHeight w:val="2255"/>
        </w:trPr>
        <w:tc>
          <w:tcPr>
            <w:tcW w:w="2317" w:type="dxa"/>
          </w:tcPr>
          <w:p w:rsidR="009F1C01" w:rsidRPr="009F1C01" w:rsidRDefault="009F1C01" w:rsidP="0028366A">
            <w:pPr>
              <w:pStyle w:val="TableParagraph"/>
              <w:ind w:right="11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3. Заохочення відповідальної (до громадського простору) та екологічно свідомої поведінки мешканців</w:t>
            </w:r>
          </w:p>
        </w:tc>
        <w:tc>
          <w:tcPr>
            <w:tcW w:w="2319" w:type="dxa"/>
          </w:tcPr>
          <w:p w:rsidR="009F1C01" w:rsidRPr="009F1C01" w:rsidRDefault="009F1C01" w:rsidP="0028366A">
            <w:pPr>
              <w:pStyle w:val="TableParagraph"/>
              <w:ind w:left="109" w:right="141"/>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4. Заохочення підприємницької ініціативи</w:t>
            </w:r>
          </w:p>
        </w:tc>
        <w:tc>
          <w:tcPr>
            <w:tcW w:w="2317" w:type="dxa"/>
          </w:tcPr>
          <w:p w:rsidR="009F1C01" w:rsidRPr="009F1C01" w:rsidRDefault="009F1C01" w:rsidP="0028366A">
            <w:pPr>
              <w:pStyle w:val="TableParagraph"/>
              <w:ind w:right="389"/>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5. Покращення інвестиційної привабливості громади</w:t>
            </w:r>
          </w:p>
        </w:tc>
        <w:tc>
          <w:tcPr>
            <w:tcW w:w="2320" w:type="dxa"/>
          </w:tcPr>
          <w:p w:rsidR="009F1C01" w:rsidRPr="009F1C01" w:rsidRDefault="009F1C01" w:rsidP="0028366A">
            <w:pPr>
              <w:pStyle w:val="TableParagraph"/>
              <w:ind w:left="108" w:right="343"/>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6. Формування туристично привабливого образу громади</w:t>
            </w:r>
          </w:p>
        </w:tc>
      </w:tr>
      <w:tr w:rsidR="009F1C01" w:rsidRPr="009F1C01" w:rsidTr="0028366A">
        <w:trPr>
          <w:trHeight w:val="321"/>
        </w:trPr>
        <w:tc>
          <w:tcPr>
            <w:tcW w:w="9273" w:type="dxa"/>
            <w:gridSpan w:val="4"/>
          </w:tcPr>
          <w:p w:rsidR="009F1C01" w:rsidRPr="009F1C01" w:rsidRDefault="009F1C01" w:rsidP="0028366A">
            <w:pPr>
              <w:pStyle w:val="TableParagraph"/>
              <w:ind w:left="3545" w:right="3539"/>
              <w:jc w:val="both"/>
              <w:rPr>
                <w:rFonts w:asciiTheme="minorHAnsi" w:hAnsiTheme="minorHAnsi" w:cstheme="minorHAnsi"/>
                <w:b/>
                <w:sz w:val="24"/>
                <w:szCs w:val="24"/>
                <w:lang w:val="uk-UA"/>
              </w:rPr>
            </w:pPr>
            <w:r w:rsidRPr="009F1C01">
              <w:rPr>
                <w:rFonts w:asciiTheme="minorHAnsi" w:hAnsiTheme="minorHAnsi" w:cstheme="minorHAnsi"/>
                <w:b/>
                <w:sz w:val="24"/>
                <w:szCs w:val="24"/>
                <w:lang w:val="uk-UA"/>
              </w:rPr>
              <w:t>Операційні цілі</w:t>
            </w:r>
          </w:p>
        </w:tc>
      </w:tr>
      <w:tr w:rsidR="009F1C01" w:rsidRPr="009F1C01" w:rsidTr="0028366A">
        <w:trPr>
          <w:trHeight w:val="2253"/>
        </w:trPr>
        <w:tc>
          <w:tcPr>
            <w:tcW w:w="2317" w:type="dxa"/>
          </w:tcPr>
          <w:p w:rsidR="009F1C01" w:rsidRPr="009F1C01" w:rsidRDefault="009F1C01" w:rsidP="0028366A">
            <w:pPr>
              <w:pStyle w:val="TableParagraph"/>
              <w:ind w:right="21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3.1. Залучення мешканців до участі в екологічних та творчих акціях</w:t>
            </w:r>
          </w:p>
        </w:tc>
        <w:tc>
          <w:tcPr>
            <w:tcW w:w="2319" w:type="dxa"/>
          </w:tcPr>
          <w:p w:rsidR="009F1C01" w:rsidRPr="009F1C01" w:rsidRDefault="009F1C01" w:rsidP="0028366A">
            <w:pPr>
              <w:pStyle w:val="TableParagraph"/>
              <w:ind w:left="109" w:right="229"/>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4.1. Залучення мешканців до Інкубатора роз- витку підприємництва</w:t>
            </w:r>
          </w:p>
        </w:tc>
        <w:tc>
          <w:tcPr>
            <w:tcW w:w="2317" w:type="dxa"/>
          </w:tcPr>
          <w:p w:rsidR="009F1C01" w:rsidRPr="009F1C01" w:rsidRDefault="009F1C01" w:rsidP="0028366A">
            <w:pPr>
              <w:pStyle w:val="TableParagraph"/>
              <w:ind w:right="285"/>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5.1. Розробка презентаційної продукції для потенційних інвесторів</w:t>
            </w:r>
          </w:p>
        </w:tc>
        <w:tc>
          <w:tcPr>
            <w:tcW w:w="2320" w:type="dxa"/>
          </w:tcPr>
          <w:p w:rsidR="009F1C01" w:rsidRPr="009F1C01" w:rsidRDefault="009F1C01" w:rsidP="0028366A">
            <w:pPr>
              <w:pStyle w:val="TableParagraph"/>
              <w:ind w:left="108" w:right="344"/>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6.1. Розробка туристичного бренду ОТГ 6.2. Розробка презентаційно-сувенірної продукції ОТГ</w:t>
            </w:r>
          </w:p>
        </w:tc>
      </w:tr>
      <w:tr w:rsidR="009F1C01" w:rsidRPr="009F1C01" w:rsidTr="0028366A">
        <w:trPr>
          <w:trHeight w:val="321"/>
        </w:trPr>
        <w:tc>
          <w:tcPr>
            <w:tcW w:w="9273" w:type="dxa"/>
            <w:gridSpan w:val="4"/>
          </w:tcPr>
          <w:p w:rsidR="009F1C01" w:rsidRPr="009F1C01" w:rsidRDefault="009F1C01" w:rsidP="0028366A">
            <w:pPr>
              <w:pStyle w:val="TableParagraph"/>
              <w:ind w:left="3546" w:right="3537"/>
              <w:jc w:val="both"/>
              <w:rPr>
                <w:rFonts w:asciiTheme="minorHAnsi" w:hAnsiTheme="minorHAnsi" w:cstheme="minorHAnsi"/>
                <w:b/>
                <w:sz w:val="24"/>
                <w:szCs w:val="24"/>
                <w:lang w:val="uk-UA"/>
              </w:rPr>
            </w:pPr>
            <w:r w:rsidRPr="009F1C01">
              <w:rPr>
                <w:rFonts w:asciiTheme="minorHAnsi" w:hAnsiTheme="minorHAnsi" w:cstheme="minorHAnsi"/>
                <w:b/>
                <w:sz w:val="24"/>
                <w:szCs w:val="24"/>
                <w:lang w:val="uk-UA"/>
              </w:rPr>
              <w:t>Результати</w:t>
            </w:r>
          </w:p>
        </w:tc>
      </w:tr>
      <w:tr w:rsidR="009F1C01" w:rsidRPr="009F1C01" w:rsidTr="0028366A">
        <w:trPr>
          <w:trHeight w:val="1934"/>
        </w:trPr>
        <w:tc>
          <w:tcPr>
            <w:tcW w:w="4636" w:type="dxa"/>
            <w:gridSpan w:val="2"/>
          </w:tcPr>
          <w:p w:rsidR="009F1C01" w:rsidRPr="009F1C01" w:rsidRDefault="009F1C01" w:rsidP="00E93254">
            <w:pPr>
              <w:pStyle w:val="TableParagraph"/>
              <w:numPr>
                <w:ilvl w:val="0"/>
                <w:numId w:val="13"/>
              </w:numPr>
              <w:tabs>
                <w:tab w:val="left" w:pos="271"/>
              </w:tabs>
              <w:ind w:right="213" w:firstLine="0"/>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lastRenderedPageBreak/>
              <w:t>Більше мешканців і мешканок  довіряють керівництву ОТГ, цікавляться Стратегією розвитку громади та залучені до спільних ініціатив;</w:t>
            </w:r>
          </w:p>
          <w:p w:rsidR="009F1C01" w:rsidRPr="009F1C01" w:rsidRDefault="009F1C01" w:rsidP="00E93254">
            <w:pPr>
              <w:pStyle w:val="TableParagraph"/>
              <w:numPr>
                <w:ilvl w:val="0"/>
                <w:numId w:val="13"/>
              </w:numPr>
              <w:tabs>
                <w:tab w:val="left" w:pos="271"/>
              </w:tabs>
              <w:ind w:right="206" w:firstLine="0"/>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Більше мешканців та мешканок відчувають згуртованість з громадою.</w:t>
            </w:r>
          </w:p>
        </w:tc>
        <w:tc>
          <w:tcPr>
            <w:tcW w:w="4637" w:type="dxa"/>
            <w:gridSpan w:val="2"/>
          </w:tcPr>
          <w:p w:rsidR="009F1C01" w:rsidRPr="009F1C01" w:rsidRDefault="009F1C01" w:rsidP="0028366A">
            <w:pPr>
              <w:pStyle w:val="TableParagraph"/>
              <w:ind w:right="37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В Україні більше знають про __________ ОТГ як успішний приклад місцевого розвитку</w:t>
            </w:r>
          </w:p>
        </w:tc>
      </w:tr>
      <w:tr w:rsidR="009F1C01" w:rsidRPr="009F1C01" w:rsidTr="0028366A">
        <w:trPr>
          <w:trHeight w:val="1610"/>
        </w:trPr>
        <w:tc>
          <w:tcPr>
            <w:tcW w:w="2317" w:type="dxa"/>
          </w:tcPr>
          <w:p w:rsidR="009F1C01" w:rsidRPr="009F1C01" w:rsidRDefault="009F1C01" w:rsidP="0028366A">
            <w:pPr>
              <w:pStyle w:val="TableParagraph"/>
              <w:ind w:right="209"/>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Більше мешканців та мешканок  відповідально ставляться до довкілля та благоустрою в ОТГ</w:t>
            </w:r>
          </w:p>
        </w:tc>
        <w:tc>
          <w:tcPr>
            <w:tcW w:w="2319" w:type="dxa"/>
          </w:tcPr>
          <w:p w:rsidR="009F1C01" w:rsidRPr="009F1C01" w:rsidRDefault="009F1C01" w:rsidP="0028366A">
            <w:pPr>
              <w:pStyle w:val="TableParagraph"/>
              <w:ind w:left="109" w:right="216"/>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Більше мешканців та мешканок реєструють та/або розвивають власний малий бізнес</w:t>
            </w:r>
          </w:p>
        </w:tc>
        <w:tc>
          <w:tcPr>
            <w:tcW w:w="2317" w:type="dxa"/>
          </w:tcPr>
          <w:p w:rsidR="009F1C01" w:rsidRPr="009F1C01" w:rsidRDefault="009F1C01" w:rsidP="0028366A">
            <w:pPr>
              <w:pStyle w:val="TableParagraph"/>
              <w:ind w:right="167"/>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На _________ОТГ звертають увагу потенційні інвестори</w:t>
            </w:r>
          </w:p>
        </w:tc>
        <w:tc>
          <w:tcPr>
            <w:tcW w:w="2320" w:type="dxa"/>
          </w:tcPr>
          <w:p w:rsidR="009F1C01" w:rsidRPr="009F1C01" w:rsidRDefault="009F1C01" w:rsidP="0028366A">
            <w:pPr>
              <w:pStyle w:val="TableParagraph"/>
              <w:ind w:left="108" w:right="220"/>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Поступово збільшується тури- стичний потік</w:t>
            </w:r>
          </w:p>
        </w:tc>
      </w:tr>
      <w:tr w:rsidR="009F1C01" w:rsidRPr="009F1C01" w:rsidTr="0028366A">
        <w:trPr>
          <w:trHeight w:val="964"/>
        </w:trPr>
        <w:tc>
          <w:tcPr>
            <w:tcW w:w="9273" w:type="dxa"/>
            <w:gridSpan w:val="4"/>
          </w:tcPr>
          <w:p w:rsidR="009F1C01" w:rsidRPr="009F1C01" w:rsidRDefault="009F1C01" w:rsidP="0028366A">
            <w:pPr>
              <w:pStyle w:val="TableParagraph"/>
              <w:ind w:left="0"/>
              <w:jc w:val="both"/>
              <w:rPr>
                <w:rFonts w:asciiTheme="minorHAnsi" w:hAnsiTheme="minorHAnsi" w:cstheme="minorHAnsi"/>
                <w:sz w:val="24"/>
                <w:szCs w:val="24"/>
                <w:lang w:val="uk-UA"/>
              </w:rPr>
            </w:pPr>
          </w:p>
          <w:p w:rsidR="009F1C01" w:rsidRPr="009F1C01" w:rsidRDefault="009F1C01" w:rsidP="0028366A">
            <w:pPr>
              <w:pStyle w:val="TableParagraph"/>
              <w:spacing w:before="8"/>
              <w:ind w:left="0"/>
              <w:jc w:val="both"/>
              <w:rPr>
                <w:rFonts w:asciiTheme="minorHAnsi" w:hAnsiTheme="minorHAnsi" w:cstheme="minorHAnsi"/>
                <w:sz w:val="24"/>
                <w:szCs w:val="24"/>
                <w:lang w:val="uk-UA"/>
              </w:rPr>
            </w:pPr>
          </w:p>
          <w:p w:rsidR="009F1C01" w:rsidRPr="009F1C01" w:rsidRDefault="009F1C01" w:rsidP="0028366A">
            <w:pPr>
              <w:pStyle w:val="TableParagraph"/>
              <w:ind w:left="165"/>
              <w:jc w:val="both"/>
              <w:rPr>
                <w:rFonts w:asciiTheme="minorHAnsi" w:hAnsiTheme="minorHAnsi" w:cstheme="minorHAnsi"/>
                <w:b/>
                <w:sz w:val="24"/>
                <w:szCs w:val="24"/>
                <w:lang w:val="uk-UA"/>
              </w:rPr>
            </w:pPr>
            <w:r w:rsidRPr="009F1C01">
              <w:rPr>
                <w:rFonts w:asciiTheme="minorHAnsi" w:hAnsiTheme="minorHAnsi" w:cstheme="minorHAnsi"/>
                <w:b/>
                <w:sz w:val="24"/>
                <w:szCs w:val="24"/>
                <w:lang w:val="uk-UA"/>
              </w:rPr>
              <w:t>Сприяння реалізації Стратегічного плану розвитку __________ОТГ</w:t>
            </w:r>
          </w:p>
        </w:tc>
      </w:tr>
    </w:tbl>
    <w:p w:rsidR="009F1C01" w:rsidRPr="009F1C01" w:rsidRDefault="009F1C01" w:rsidP="009F1C01">
      <w:pPr>
        <w:pStyle w:val="Heading11"/>
        <w:spacing w:before="93"/>
        <w:ind w:right="225"/>
        <w:jc w:val="both"/>
        <w:rPr>
          <w:rFonts w:asciiTheme="minorHAnsi" w:hAnsiTheme="minorHAnsi" w:cstheme="minorHAnsi"/>
          <w:sz w:val="24"/>
          <w:szCs w:val="24"/>
          <w:lang w:val="uk-UA"/>
        </w:rPr>
      </w:pPr>
      <w:bookmarkStart w:id="20" w:name="_bookmark18"/>
      <w:bookmarkEnd w:id="20"/>
    </w:p>
    <w:p w:rsidR="009F1C01" w:rsidRPr="009F1C01" w:rsidRDefault="009F1C01" w:rsidP="009F1C01">
      <w:pPr>
        <w:pStyle w:val="Heading11"/>
        <w:spacing w:before="93"/>
        <w:ind w:right="225"/>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Стратегічна ціль 1. Підвищення довіри громади до влади ОТГ, підвищення рівня місцевого патріотизму та згуртованості громади навколо спільних інтересів та цілей розвитку</w:t>
      </w:r>
    </w:p>
    <w:p w:rsidR="009F1C01" w:rsidRPr="009F1C01" w:rsidRDefault="009F1C01" w:rsidP="009F1C01">
      <w:pPr>
        <w:pStyle w:val="BodyText"/>
        <w:spacing w:before="3"/>
        <w:jc w:val="both"/>
        <w:rPr>
          <w:rFonts w:asciiTheme="minorHAnsi" w:hAnsiTheme="minorHAnsi" w:cstheme="minorHAnsi"/>
          <w:b/>
          <w:lang w:val="uk-UA"/>
        </w:rPr>
      </w:pPr>
    </w:p>
    <w:p w:rsidR="009F1C01" w:rsidRPr="009F1C01" w:rsidRDefault="009F1C01" w:rsidP="009F1C01">
      <w:pPr>
        <w:pStyle w:val="Heading11"/>
        <w:ind w:right="294"/>
        <w:jc w:val="both"/>
        <w:rPr>
          <w:rFonts w:asciiTheme="minorHAnsi" w:hAnsiTheme="minorHAnsi" w:cstheme="minorHAnsi"/>
          <w:sz w:val="24"/>
          <w:szCs w:val="24"/>
          <w:lang w:val="uk-UA"/>
        </w:rPr>
      </w:pPr>
      <w:bookmarkStart w:id="21" w:name="_bookmark19"/>
      <w:bookmarkEnd w:id="21"/>
      <w:r w:rsidRPr="009F1C01">
        <w:rPr>
          <w:rFonts w:asciiTheme="minorHAnsi" w:hAnsiTheme="minorHAnsi" w:cstheme="minorHAnsi"/>
          <w:sz w:val="24"/>
          <w:szCs w:val="24"/>
          <w:lang w:val="uk-UA"/>
        </w:rPr>
        <w:t>Оперативна ціль 1.1. Покращення поінформованості громади про ініціативи, проєкти та досягнення керівництва ОТГ (хочу знати, що робить та зробила влада)</w:t>
      </w:r>
    </w:p>
    <w:p w:rsidR="009F1C01" w:rsidRPr="009F1C01" w:rsidRDefault="009F1C01" w:rsidP="009F1C01">
      <w:pPr>
        <w:pStyle w:val="BodyText"/>
        <w:spacing w:before="6"/>
        <w:jc w:val="both"/>
        <w:rPr>
          <w:rFonts w:asciiTheme="minorHAnsi" w:hAnsiTheme="minorHAnsi" w:cstheme="minorHAnsi"/>
          <w:b/>
          <w:lang w:val="uk-UA"/>
        </w:rPr>
      </w:pPr>
    </w:p>
    <w:p w:rsidR="009F1C01" w:rsidRPr="009F1C01" w:rsidRDefault="009F1C01" w:rsidP="009F1C01">
      <w:pPr>
        <w:ind w:left="336"/>
        <w:jc w:val="both"/>
        <w:rPr>
          <w:rFonts w:cstheme="minorHAnsi"/>
          <w:i/>
          <w:sz w:val="24"/>
          <w:szCs w:val="24"/>
          <w:lang w:val="uk-UA"/>
        </w:rPr>
      </w:pPr>
      <w:r w:rsidRPr="009F1C01">
        <w:rPr>
          <w:rFonts w:cstheme="minorHAnsi"/>
          <w:i/>
          <w:sz w:val="24"/>
          <w:szCs w:val="24"/>
          <w:lang w:val="uk-UA"/>
        </w:rPr>
        <w:t>Заходи</w:t>
      </w:r>
    </w:p>
    <w:p w:rsidR="009F1C01" w:rsidRPr="009F1C01" w:rsidRDefault="009F1C01" w:rsidP="00E93254">
      <w:pPr>
        <w:pStyle w:val="Heading11"/>
        <w:numPr>
          <w:ilvl w:val="2"/>
          <w:numId w:val="12"/>
        </w:numPr>
        <w:tabs>
          <w:tab w:val="left" w:pos="1057"/>
        </w:tabs>
        <w:spacing w:before="190"/>
        <w:ind w:right="310"/>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Узгодження каналів та інструментів комунікації з цільовими аудиторіями</w:t>
      </w:r>
    </w:p>
    <w:p w:rsidR="009F1C01" w:rsidRPr="009F1C01" w:rsidRDefault="009F1C01" w:rsidP="009F1C01">
      <w:pPr>
        <w:pStyle w:val="BodyText"/>
        <w:ind w:left="336" w:right="225" w:firstLine="707"/>
        <w:jc w:val="both"/>
        <w:rPr>
          <w:rFonts w:asciiTheme="minorHAnsi" w:hAnsiTheme="minorHAnsi" w:cstheme="minorHAnsi"/>
          <w:lang w:val="uk-UA"/>
        </w:rPr>
      </w:pPr>
      <w:r w:rsidRPr="009F1C01">
        <w:rPr>
          <w:rFonts w:asciiTheme="minorHAnsi" w:hAnsiTheme="minorHAnsi" w:cstheme="minorHAnsi"/>
          <w:lang w:val="uk-UA"/>
        </w:rPr>
        <w:t>Підхід, коли влада спілкується одразу «з усіма» через «усі» канали – наприклад, одне й те саме повідомлення дає на сайт, фейсбук та друковані ЗМІ, не працює. Перед кожним повідомленням потрібно:</w:t>
      </w:r>
    </w:p>
    <w:p w:rsidR="009F1C01" w:rsidRPr="009F1C01" w:rsidRDefault="009F1C01" w:rsidP="00E93254">
      <w:pPr>
        <w:pStyle w:val="ListParagraph"/>
        <w:widowControl w:val="0"/>
        <w:numPr>
          <w:ilvl w:val="3"/>
          <w:numId w:val="12"/>
        </w:numPr>
        <w:tabs>
          <w:tab w:val="left" w:pos="1752"/>
          <w:tab w:val="left" w:pos="1753"/>
        </w:tabs>
        <w:autoSpaceDE w:val="0"/>
        <w:autoSpaceDN w:val="0"/>
        <w:spacing w:before="155" w:after="0" w:line="240" w:lineRule="auto"/>
        <w:ind w:right="226" w:hanging="12"/>
        <w:contextualSpacing w:val="0"/>
        <w:jc w:val="both"/>
        <w:rPr>
          <w:rFonts w:cstheme="minorHAnsi"/>
          <w:sz w:val="24"/>
          <w:szCs w:val="24"/>
          <w:lang w:val="uk-UA"/>
        </w:rPr>
      </w:pPr>
      <w:r w:rsidRPr="009F1C01">
        <w:rPr>
          <w:rFonts w:cstheme="minorHAnsi"/>
          <w:sz w:val="24"/>
          <w:szCs w:val="24"/>
          <w:lang w:val="uk-UA"/>
        </w:rPr>
        <w:t>Визначити, для кого саме повідомлення (цільова аудиторія) і що саме ми від них хочемо (очікуваний результат);</w:t>
      </w:r>
    </w:p>
    <w:p w:rsidR="009F1C01" w:rsidRPr="009F1C01" w:rsidRDefault="009F1C01" w:rsidP="00E93254">
      <w:pPr>
        <w:pStyle w:val="ListParagraph"/>
        <w:widowControl w:val="0"/>
        <w:numPr>
          <w:ilvl w:val="3"/>
          <w:numId w:val="12"/>
        </w:numPr>
        <w:tabs>
          <w:tab w:val="left" w:pos="1752"/>
          <w:tab w:val="left" w:pos="1753"/>
          <w:tab w:val="left" w:pos="8297"/>
        </w:tabs>
        <w:autoSpaceDE w:val="0"/>
        <w:autoSpaceDN w:val="0"/>
        <w:spacing w:after="0" w:line="240" w:lineRule="auto"/>
        <w:ind w:right="236" w:hanging="12"/>
        <w:contextualSpacing w:val="0"/>
        <w:jc w:val="both"/>
        <w:rPr>
          <w:rFonts w:cstheme="minorHAnsi"/>
          <w:sz w:val="24"/>
          <w:szCs w:val="24"/>
          <w:lang w:val="uk-UA"/>
        </w:rPr>
      </w:pPr>
      <w:r w:rsidRPr="009F1C01">
        <w:rPr>
          <w:rFonts w:cstheme="minorHAnsi"/>
          <w:sz w:val="24"/>
          <w:szCs w:val="24"/>
          <w:lang w:val="uk-UA"/>
        </w:rPr>
        <w:t>Вибрати, де і коли краще цим людям його донести</w:t>
      </w:r>
      <w:r w:rsidRPr="009F1C01">
        <w:rPr>
          <w:rFonts w:cstheme="minorHAnsi"/>
          <w:sz w:val="24"/>
          <w:szCs w:val="24"/>
          <w:lang w:val="uk-UA"/>
        </w:rPr>
        <w:tab/>
      </w:r>
      <w:r w:rsidRPr="009F1C01">
        <w:rPr>
          <w:rFonts w:cstheme="minorHAnsi"/>
          <w:spacing w:val="-1"/>
          <w:sz w:val="24"/>
          <w:szCs w:val="24"/>
          <w:lang w:val="uk-UA"/>
        </w:rPr>
        <w:t xml:space="preserve">(оптимальний </w:t>
      </w:r>
      <w:r w:rsidRPr="009F1C01">
        <w:rPr>
          <w:rFonts w:cstheme="minorHAnsi"/>
          <w:sz w:val="24"/>
          <w:szCs w:val="24"/>
          <w:lang w:val="uk-UA"/>
        </w:rPr>
        <w:t>канал та інструмент комунікації);</w:t>
      </w:r>
    </w:p>
    <w:p w:rsidR="009F1C01" w:rsidRPr="009F1C01" w:rsidRDefault="009F1C01" w:rsidP="00E93254">
      <w:pPr>
        <w:pStyle w:val="ListParagraph"/>
        <w:widowControl w:val="0"/>
        <w:numPr>
          <w:ilvl w:val="3"/>
          <w:numId w:val="12"/>
        </w:numPr>
        <w:tabs>
          <w:tab w:val="left" w:pos="1752"/>
          <w:tab w:val="left" w:pos="1753"/>
        </w:tabs>
        <w:autoSpaceDE w:val="0"/>
        <w:autoSpaceDN w:val="0"/>
        <w:spacing w:before="5" w:after="0" w:line="240" w:lineRule="auto"/>
        <w:ind w:right="228" w:hanging="12"/>
        <w:contextualSpacing w:val="0"/>
        <w:jc w:val="both"/>
        <w:rPr>
          <w:rFonts w:cstheme="minorHAnsi"/>
          <w:sz w:val="24"/>
          <w:szCs w:val="24"/>
          <w:lang w:val="uk-UA"/>
        </w:rPr>
      </w:pPr>
      <w:r w:rsidRPr="009F1C01">
        <w:rPr>
          <w:rFonts w:cstheme="minorHAnsi"/>
          <w:sz w:val="24"/>
          <w:szCs w:val="24"/>
          <w:lang w:val="uk-UA"/>
        </w:rPr>
        <w:t>Розробити такий текст та/або графічний чи відеоматеріал, щоб він найкраще підходив для цих людей та цього формату.</w:t>
      </w:r>
    </w:p>
    <w:p w:rsidR="009F1C01" w:rsidRPr="009F1C01" w:rsidRDefault="009F1C01" w:rsidP="009F1C01">
      <w:pPr>
        <w:pStyle w:val="BodyText"/>
        <w:spacing w:before="159"/>
        <w:ind w:left="336" w:right="222" w:firstLine="707"/>
        <w:jc w:val="both"/>
        <w:rPr>
          <w:rFonts w:asciiTheme="minorHAnsi" w:hAnsiTheme="minorHAnsi" w:cstheme="minorHAnsi"/>
          <w:lang w:val="uk-UA"/>
        </w:rPr>
      </w:pPr>
      <w:r w:rsidRPr="009F1C01">
        <w:rPr>
          <w:rFonts w:asciiTheme="minorHAnsi" w:hAnsiTheme="minorHAnsi" w:cstheme="minorHAnsi"/>
          <w:lang w:val="uk-UA"/>
        </w:rPr>
        <w:t xml:space="preserve">Наприклад, повідомлення, адресоване фермерам та розміщене виключно на </w:t>
      </w:r>
      <w:hyperlink r:id="rId9">
        <w:r w:rsidRPr="009F1C01">
          <w:rPr>
            <w:rFonts w:asciiTheme="minorHAnsi" w:hAnsiTheme="minorHAnsi" w:cstheme="minorHAnsi"/>
            <w:u w:val="single"/>
            <w:lang w:val="uk-UA"/>
          </w:rPr>
          <w:t>фейсбук-сторінці громади</w:t>
        </w:r>
      </w:hyperlink>
      <w:r w:rsidRPr="009F1C01">
        <w:rPr>
          <w:rFonts w:asciiTheme="minorHAnsi" w:hAnsiTheme="minorHAnsi" w:cstheme="minorHAnsi"/>
          <w:lang w:val="uk-UA"/>
        </w:rPr>
        <w:t>, досягне лише незначну частину цільової аудиторії. Натомість розміщення такого оголошення на фермерському ринку (наприклад, на інфостенді або роздаткою-роздруківкою) у базарний день матиме значно більший ефект.</w:t>
      </w:r>
    </w:p>
    <w:p w:rsidR="009F1C01" w:rsidRPr="009F1C01" w:rsidRDefault="009F1C01" w:rsidP="009F1C01">
      <w:pPr>
        <w:pStyle w:val="BodyText"/>
        <w:spacing w:before="160"/>
        <w:ind w:left="336" w:right="224" w:firstLine="707"/>
        <w:jc w:val="both"/>
        <w:rPr>
          <w:rFonts w:asciiTheme="minorHAnsi" w:hAnsiTheme="minorHAnsi" w:cstheme="minorHAnsi"/>
          <w:lang w:val="uk-UA"/>
        </w:rPr>
      </w:pPr>
      <w:r w:rsidRPr="009F1C01">
        <w:rPr>
          <w:rFonts w:asciiTheme="minorHAnsi" w:hAnsiTheme="minorHAnsi" w:cstheme="minorHAnsi"/>
          <w:lang w:val="uk-UA"/>
        </w:rPr>
        <w:lastRenderedPageBreak/>
        <w:t>Так само оголошення та новини стосовно середньої освіти, наприклад, просвітництво з тем толерантності, оголошення про конкурси чи привітання переможців варто дублювати на шкільних інфостендах для батьків.</w:t>
      </w:r>
    </w:p>
    <w:p w:rsidR="009F1C01" w:rsidRPr="009F1C01" w:rsidRDefault="009F1C01" w:rsidP="009F1C01">
      <w:pPr>
        <w:pStyle w:val="BodyText"/>
        <w:spacing w:before="160"/>
        <w:ind w:left="336" w:right="222" w:firstLine="707"/>
        <w:jc w:val="both"/>
        <w:rPr>
          <w:rFonts w:asciiTheme="minorHAnsi" w:hAnsiTheme="minorHAnsi" w:cstheme="minorHAnsi"/>
          <w:lang w:val="uk-UA"/>
        </w:rPr>
      </w:pPr>
      <w:r w:rsidRPr="009F1C01">
        <w:rPr>
          <w:rFonts w:asciiTheme="minorHAnsi" w:hAnsiTheme="minorHAnsi" w:cstheme="minorHAnsi"/>
          <w:lang w:val="uk-UA"/>
        </w:rPr>
        <w:t xml:space="preserve">Запрошення до голосування за логотип громади, здійснене </w:t>
      </w:r>
      <w:r w:rsidRPr="009F1C01">
        <w:rPr>
          <w:rFonts w:asciiTheme="minorHAnsi" w:hAnsiTheme="minorHAnsi" w:cstheme="minorHAnsi"/>
          <w:u w:val="single"/>
          <w:lang w:val="uk-UA"/>
        </w:rPr>
        <w:t>у бюрократич</w:t>
      </w:r>
      <w:hyperlink r:id="rId10">
        <w:r w:rsidRPr="009F1C01">
          <w:rPr>
            <w:rFonts w:asciiTheme="minorHAnsi" w:hAnsiTheme="minorHAnsi" w:cstheme="minorHAnsi"/>
            <w:u w:val="single"/>
            <w:lang w:val="uk-UA"/>
          </w:rPr>
          <w:t>ний спосіб</w:t>
        </w:r>
      </w:hyperlink>
      <w:r w:rsidRPr="009F1C01">
        <w:rPr>
          <w:rFonts w:asciiTheme="minorHAnsi" w:hAnsiTheme="minorHAnsi" w:cstheme="minorHAnsi"/>
          <w:u w:val="single"/>
          <w:lang w:val="uk-UA"/>
        </w:rPr>
        <w:t xml:space="preserve"> </w:t>
      </w:r>
      <w:r w:rsidRPr="009F1C01">
        <w:rPr>
          <w:rFonts w:asciiTheme="minorHAnsi" w:hAnsiTheme="minorHAnsi" w:cstheme="minorHAnsi"/>
          <w:lang w:val="uk-UA"/>
        </w:rPr>
        <w:t>на фейсбук-сторінці ОТГ, без використання привабливих графічних елементів та закликів до дії, не буде сприйняте цільовою аудиторією. Скоріше за все, активність участі в голосуванні буде низькою.</w:t>
      </w:r>
    </w:p>
    <w:p w:rsidR="009F1C01" w:rsidRPr="009F1C01" w:rsidRDefault="009F1C01" w:rsidP="009F1C01">
      <w:pPr>
        <w:pStyle w:val="BodyText"/>
        <w:spacing w:before="3"/>
        <w:jc w:val="both"/>
        <w:rPr>
          <w:rFonts w:asciiTheme="minorHAnsi" w:hAnsiTheme="minorHAnsi" w:cstheme="minorHAnsi"/>
          <w:lang w:val="uk-UA"/>
        </w:rPr>
      </w:pPr>
    </w:p>
    <w:p w:rsidR="009F1C01" w:rsidRPr="009F1C01" w:rsidRDefault="009F1C01" w:rsidP="00E93254">
      <w:pPr>
        <w:pStyle w:val="Heading11"/>
        <w:numPr>
          <w:ilvl w:val="2"/>
          <w:numId w:val="12"/>
        </w:numPr>
        <w:tabs>
          <w:tab w:val="left" w:pos="1057"/>
        </w:tabs>
        <w:ind w:right="507"/>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Підвищення ефективності наявних каналів та інструментів комунікації</w:t>
      </w:r>
    </w:p>
    <w:p w:rsidR="009F1C01" w:rsidRPr="009F1C01" w:rsidRDefault="009F1C01" w:rsidP="009F1C01">
      <w:pPr>
        <w:pStyle w:val="BodyText"/>
        <w:ind w:left="336" w:right="766"/>
        <w:jc w:val="both"/>
        <w:rPr>
          <w:rFonts w:asciiTheme="minorHAnsi" w:hAnsiTheme="minorHAnsi" w:cstheme="minorHAnsi"/>
          <w:lang w:val="uk-UA"/>
        </w:rPr>
      </w:pPr>
      <w:r w:rsidRPr="009F1C01">
        <w:rPr>
          <w:rFonts w:asciiTheme="minorHAnsi" w:hAnsiTheme="minorHAnsi" w:cstheme="minorHAnsi"/>
          <w:lang w:val="uk-UA"/>
        </w:rPr>
        <w:t>Рекомендовано направити фінансування на розширення за обсягом вкладки ____________ ради та власну дистрибуцію.</w:t>
      </w:r>
    </w:p>
    <w:p w:rsidR="009F1C01" w:rsidRPr="009F1C01" w:rsidRDefault="009F1C01" w:rsidP="009F1C01">
      <w:pPr>
        <w:jc w:val="both"/>
        <w:rPr>
          <w:rFonts w:cstheme="minorHAnsi"/>
          <w:sz w:val="24"/>
          <w:szCs w:val="24"/>
          <w:lang w:val="uk-UA"/>
        </w:rPr>
      </w:pPr>
    </w:p>
    <w:p w:rsidR="009F1C01" w:rsidRPr="009F1C01" w:rsidRDefault="009F1C01" w:rsidP="009F1C01">
      <w:pPr>
        <w:pStyle w:val="BodyText"/>
        <w:spacing w:before="89"/>
        <w:ind w:left="336" w:right="318"/>
        <w:jc w:val="both"/>
        <w:rPr>
          <w:rFonts w:asciiTheme="minorHAnsi" w:hAnsiTheme="minorHAnsi" w:cstheme="minorHAnsi"/>
          <w:lang w:val="uk-UA"/>
        </w:rPr>
      </w:pPr>
      <w:r w:rsidRPr="009F1C01">
        <w:rPr>
          <w:rFonts w:asciiTheme="minorHAnsi" w:hAnsiTheme="minorHAnsi" w:cstheme="minorHAnsi"/>
          <w:lang w:val="uk-UA"/>
        </w:rPr>
        <w:t xml:space="preserve">Інший канал комунікації, активно задіяний в ОТГ,‒ </w:t>
      </w:r>
      <w:r w:rsidRPr="009F1C01">
        <w:rPr>
          <w:rFonts w:asciiTheme="minorHAnsi" w:hAnsiTheme="minorHAnsi" w:cstheme="minorHAnsi"/>
          <w:b/>
          <w:lang w:val="uk-UA"/>
        </w:rPr>
        <w:t>інфостенди</w:t>
      </w:r>
      <w:r w:rsidRPr="009F1C01">
        <w:rPr>
          <w:rFonts w:asciiTheme="minorHAnsi" w:hAnsiTheme="minorHAnsi" w:cstheme="minorHAnsi"/>
          <w:lang w:val="uk-UA"/>
        </w:rPr>
        <w:t>. Рекомендовано регулярно використовувати формат кольорових інфографік та інших графічних матеріалів, розроблених в єдиному стилі (бренду) ОТГ.</w:t>
      </w:r>
    </w:p>
    <w:p w:rsidR="009F1C01" w:rsidRPr="009F1C01" w:rsidRDefault="009F1C01" w:rsidP="009F1C01">
      <w:pPr>
        <w:spacing w:before="159"/>
        <w:ind w:left="336" w:right="785"/>
        <w:jc w:val="both"/>
        <w:rPr>
          <w:rFonts w:cstheme="minorHAnsi"/>
          <w:sz w:val="24"/>
          <w:szCs w:val="24"/>
          <w:lang w:val="uk-UA"/>
        </w:rPr>
      </w:pPr>
      <w:r w:rsidRPr="009F1C01">
        <w:rPr>
          <w:rFonts w:cstheme="minorHAnsi"/>
          <w:sz w:val="24"/>
          <w:szCs w:val="24"/>
          <w:lang w:val="uk-UA"/>
        </w:rPr>
        <w:t xml:space="preserve">Рекомендації з покращення ефективності новин для </w:t>
      </w:r>
      <w:r w:rsidRPr="009F1C01">
        <w:rPr>
          <w:rFonts w:cstheme="minorHAnsi"/>
          <w:b/>
          <w:sz w:val="24"/>
          <w:szCs w:val="24"/>
          <w:lang w:val="uk-UA"/>
        </w:rPr>
        <w:t xml:space="preserve">сайту </w:t>
      </w:r>
      <w:r w:rsidRPr="009F1C01">
        <w:rPr>
          <w:rFonts w:cstheme="minorHAnsi"/>
          <w:sz w:val="24"/>
          <w:szCs w:val="24"/>
          <w:lang w:val="uk-UA"/>
        </w:rPr>
        <w:t xml:space="preserve">та/або </w:t>
      </w:r>
      <w:r w:rsidRPr="009F1C01">
        <w:rPr>
          <w:rFonts w:cstheme="minorHAnsi"/>
          <w:b/>
          <w:sz w:val="24"/>
          <w:szCs w:val="24"/>
          <w:lang w:val="uk-UA"/>
        </w:rPr>
        <w:t xml:space="preserve">фейсбук-сторінки </w:t>
      </w:r>
      <w:r w:rsidRPr="009F1C01">
        <w:rPr>
          <w:rFonts w:cstheme="minorHAnsi"/>
          <w:sz w:val="24"/>
          <w:szCs w:val="24"/>
          <w:lang w:val="uk-UA"/>
        </w:rPr>
        <w:t>ОТГ:</w:t>
      </w:r>
    </w:p>
    <w:p w:rsidR="009F1C01" w:rsidRPr="009F1C01" w:rsidRDefault="009F1C01" w:rsidP="00E93254">
      <w:pPr>
        <w:pStyle w:val="ListParagraph"/>
        <w:widowControl w:val="0"/>
        <w:numPr>
          <w:ilvl w:val="0"/>
          <w:numId w:val="11"/>
        </w:numPr>
        <w:tabs>
          <w:tab w:val="left" w:pos="1056"/>
          <w:tab w:val="left" w:pos="1057"/>
        </w:tabs>
        <w:autoSpaceDE w:val="0"/>
        <w:autoSpaceDN w:val="0"/>
        <w:spacing w:after="0" w:line="240" w:lineRule="auto"/>
        <w:ind w:right="326"/>
        <w:contextualSpacing w:val="0"/>
        <w:jc w:val="both"/>
        <w:rPr>
          <w:rFonts w:cstheme="minorHAnsi"/>
          <w:sz w:val="24"/>
          <w:szCs w:val="24"/>
          <w:lang w:val="uk-UA"/>
        </w:rPr>
      </w:pPr>
      <w:r w:rsidRPr="009F1C01">
        <w:rPr>
          <w:rFonts w:cstheme="minorHAnsi"/>
          <w:sz w:val="24"/>
          <w:szCs w:val="24"/>
          <w:lang w:val="uk-UA"/>
        </w:rPr>
        <w:t>Щоденно інформувати про життя громади (а не лише заходи за участі керівництва), про туристичні новинки, завантажувати на сторінки та сайт ОТГ статті, оголошення, новини, фото та відеосюжети про громаду;</w:t>
      </w:r>
    </w:p>
    <w:p w:rsidR="009F1C01" w:rsidRPr="009F1C01" w:rsidRDefault="009F1C01" w:rsidP="00E93254">
      <w:pPr>
        <w:pStyle w:val="ListParagraph"/>
        <w:widowControl w:val="0"/>
        <w:numPr>
          <w:ilvl w:val="0"/>
          <w:numId w:val="11"/>
        </w:numPr>
        <w:tabs>
          <w:tab w:val="left" w:pos="1056"/>
          <w:tab w:val="left" w:pos="1057"/>
        </w:tabs>
        <w:autoSpaceDE w:val="0"/>
        <w:autoSpaceDN w:val="0"/>
        <w:spacing w:after="0" w:line="240" w:lineRule="auto"/>
        <w:ind w:right="357"/>
        <w:contextualSpacing w:val="0"/>
        <w:jc w:val="both"/>
        <w:rPr>
          <w:rFonts w:cstheme="minorHAnsi"/>
          <w:sz w:val="24"/>
          <w:szCs w:val="24"/>
          <w:lang w:val="uk-UA"/>
        </w:rPr>
      </w:pPr>
      <w:r w:rsidRPr="009F1C01">
        <w:rPr>
          <w:rFonts w:cstheme="minorHAnsi"/>
          <w:sz w:val="24"/>
          <w:szCs w:val="24"/>
          <w:lang w:val="uk-UA"/>
        </w:rPr>
        <w:t>Новини мають бути написані простою мовою, без переобтяження назвами/ посадами/специфічними офіційними термінами. Це сайт для звичайних людей! Слід тримати в фокусі уваги цільову аудиторію, для якої пишеться текст, і планувати наперед мету кожного інформаційного повідомлення (вплинути на обізнаність, ставлення чи поведінку громадян?);</w:t>
      </w:r>
    </w:p>
    <w:p w:rsidR="009F1C01" w:rsidRPr="009F1C01" w:rsidRDefault="009F1C01" w:rsidP="00E93254">
      <w:pPr>
        <w:pStyle w:val="ListParagraph"/>
        <w:widowControl w:val="0"/>
        <w:numPr>
          <w:ilvl w:val="0"/>
          <w:numId w:val="11"/>
        </w:numPr>
        <w:tabs>
          <w:tab w:val="left" w:pos="1056"/>
          <w:tab w:val="left" w:pos="1057"/>
        </w:tabs>
        <w:autoSpaceDE w:val="0"/>
        <w:autoSpaceDN w:val="0"/>
        <w:spacing w:after="0" w:line="240" w:lineRule="auto"/>
        <w:ind w:right="304"/>
        <w:contextualSpacing w:val="0"/>
        <w:jc w:val="both"/>
        <w:rPr>
          <w:rFonts w:cstheme="minorHAnsi"/>
          <w:sz w:val="24"/>
          <w:szCs w:val="24"/>
          <w:lang w:val="uk-UA"/>
        </w:rPr>
      </w:pPr>
      <w:r w:rsidRPr="009F1C01">
        <w:rPr>
          <w:rFonts w:cstheme="minorHAnsi"/>
          <w:sz w:val="24"/>
          <w:szCs w:val="24"/>
          <w:lang w:val="uk-UA"/>
        </w:rPr>
        <w:t>Тексти мають відповідати на запитання: що? де? коли? як? чому? – за жанром новин;</w:t>
      </w:r>
    </w:p>
    <w:p w:rsidR="009F1C01" w:rsidRPr="009F1C01" w:rsidRDefault="009F1C01" w:rsidP="00E93254">
      <w:pPr>
        <w:pStyle w:val="ListParagraph"/>
        <w:widowControl w:val="0"/>
        <w:numPr>
          <w:ilvl w:val="0"/>
          <w:numId w:val="11"/>
        </w:numPr>
        <w:tabs>
          <w:tab w:val="left" w:pos="1056"/>
          <w:tab w:val="left" w:pos="1057"/>
        </w:tabs>
        <w:autoSpaceDE w:val="0"/>
        <w:autoSpaceDN w:val="0"/>
        <w:spacing w:after="0" w:line="240" w:lineRule="auto"/>
        <w:ind w:right="335"/>
        <w:contextualSpacing w:val="0"/>
        <w:jc w:val="both"/>
        <w:rPr>
          <w:rFonts w:cstheme="minorHAnsi"/>
          <w:sz w:val="24"/>
          <w:szCs w:val="24"/>
          <w:lang w:val="uk-UA"/>
        </w:rPr>
      </w:pPr>
      <w:r w:rsidRPr="009F1C01">
        <w:rPr>
          <w:rFonts w:cstheme="minorHAnsi"/>
          <w:sz w:val="24"/>
          <w:szCs w:val="24"/>
          <w:lang w:val="uk-UA"/>
        </w:rPr>
        <w:t>Фотографії мають відображати сенс того, що відбулося, портрети жінок і чоловків – жителів громади, міста і краєвиди, а не тільки фото керівництва;</w:t>
      </w:r>
    </w:p>
    <w:p w:rsidR="009F1C01" w:rsidRPr="009F1C01" w:rsidRDefault="009F1C01" w:rsidP="00E93254">
      <w:pPr>
        <w:pStyle w:val="ListParagraph"/>
        <w:widowControl w:val="0"/>
        <w:numPr>
          <w:ilvl w:val="0"/>
          <w:numId w:val="11"/>
        </w:numPr>
        <w:tabs>
          <w:tab w:val="left" w:pos="1056"/>
          <w:tab w:val="left" w:pos="1057"/>
        </w:tabs>
        <w:autoSpaceDE w:val="0"/>
        <w:autoSpaceDN w:val="0"/>
        <w:spacing w:after="0" w:line="240" w:lineRule="auto"/>
        <w:ind w:right="289"/>
        <w:contextualSpacing w:val="0"/>
        <w:jc w:val="both"/>
        <w:rPr>
          <w:rFonts w:cstheme="minorHAnsi"/>
          <w:sz w:val="24"/>
          <w:szCs w:val="24"/>
          <w:lang w:val="uk-UA"/>
        </w:rPr>
      </w:pPr>
      <w:r w:rsidRPr="009F1C01">
        <w:rPr>
          <w:rFonts w:cstheme="minorHAnsi"/>
          <w:sz w:val="24"/>
          <w:szCs w:val="24"/>
          <w:lang w:val="uk-UA"/>
        </w:rPr>
        <w:t>Кожна новина має стосуватися мешканців громади – містити корисну для них інформацію;</w:t>
      </w:r>
    </w:p>
    <w:p w:rsidR="009F1C01" w:rsidRPr="009F1C01" w:rsidRDefault="009F1C01" w:rsidP="00E93254">
      <w:pPr>
        <w:pStyle w:val="ListParagraph"/>
        <w:widowControl w:val="0"/>
        <w:numPr>
          <w:ilvl w:val="0"/>
          <w:numId w:val="11"/>
        </w:numPr>
        <w:tabs>
          <w:tab w:val="left" w:pos="1056"/>
          <w:tab w:val="left" w:pos="1057"/>
        </w:tabs>
        <w:autoSpaceDE w:val="0"/>
        <w:autoSpaceDN w:val="0"/>
        <w:spacing w:before="1" w:after="0" w:line="240" w:lineRule="auto"/>
        <w:ind w:right="335"/>
        <w:contextualSpacing w:val="0"/>
        <w:jc w:val="both"/>
        <w:rPr>
          <w:rFonts w:cstheme="minorHAnsi"/>
          <w:sz w:val="24"/>
          <w:szCs w:val="24"/>
          <w:lang w:val="uk-UA"/>
        </w:rPr>
      </w:pPr>
      <w:r w:rsidRPr="009F1C01">
        <w:rPr>
          <w:rFonts w:cstheme="minorHAnsi"/>
          <w:sz w:val="24"/>
          <w:szCs w:val="24"/>
          <w:lang w:val="uk-UA"/>
        </w:rPr>
        <w:t>Не хвалити керівництво, а говорити про факти, конкретні дії: якщо ухвалили рішення на засіданні, що воно означатиме для мешканців громади, що саме зміниться і як;</w:t>
      </w:r>
    </w:p>
    <w:p w:rsidR="009F1C01" w:rsidRPr="009F1C01" w:rsidRDefault="009F1C01" w:rsidP="00E93254">
      <w:pPr>
        <w:pStyle w:val="ListParagraph"/>
        <w:widowControl w:val="0"/>
        <w:numPr>
          <w:ilvl w:val="0"/>
          <w:numId w:val="11"/>
        </w:numPr>
        <w:tabs>
          <w:tab w:val="left" w:pos="1057"/>
        </w:tabs>
        <w:autoSpaceDE w:val="0"/>
        <w:autoSpaceDN w:val="0"/>
        <w:spacing w:after="0" w:line="240" w:lineRule="auto"/>
        <w:ind w:right="324"/>
        <w:contextualSpacing w:val="0"/>
        <w:jc w:val="both"/>
        <w:rPr>
          <w:rFonts w:cstheme="minorHAnsi"/>
          <w:sz w:val="24"/>
          <w:szCs w:val="24"/>
          <w:lang w:val="uk-UA"/>
        </w:rPr>
      </w:pPr>
      <w:r w:rsidRPr="009F1C01">
        <w:rPr>
          <w:rFonts w:cstheme="minorHAnsi"/>
          <w:sz w:val="24"/>
          <w:szCs w:val="24"/>
          <w:lang w:val="uk-UA"/>
        </w:rPr>
        <w:t>Не перелічувати повністю посади та регалії представників влади чи партнерів – читачам достатньо розуміти, чим людина займається: відділ освіти, соціального захисту, фахівець з інвестицій тощо;</w:t>
      </w:r>
    </w:p>
    <w:p w:rsidR="009F1C01" w:rsidRPr="009F1C01" w:rsidRDefault="009F1C01" w:rsidP="00E93254">
      <w:pPr>
        <w:pStyle w:val="ListParagraph"/>
        <w:widowControl w:val="0"/>
        <w:numPr>
          <w:ilvl w:val="0"/>
          <w:numId w:val="11"/>
        </w:numPr>
        <w:tabs>
          <w:tab w:val="left" w:pos="1056"/>
          <w:tab w:val="left" w:pos="1057"/>
        </w:tabs>
        <w:autoSpaceDE w:val="0"/>
        <w:autoSpaceDN w:val="0"/>
        <w:spacing w:after="0" w:line="240" w:lineRule="auto"/>
        <w:ind w:right="328"/>
        <w:contextualSpacing w:val="0"/>
        <w:jc w:val="both"/>
        <w:rPr>
          <w:rFonts w:cstheme="minorHAnsi"/>
          <w:sz w:val="24"/>
          <w:szCs w:val="24"/>
          <w:lang w:val="uk-UA"/>
        </w:rPr>
      </w:pPr>
      <w:r w:rsidRPr="009F1C01">
        <w:rPr>
          <w:rFonts w:cstheme="minorHAnsi"/>
          <w:sz w:val="24"/>
          <w:szCs w:val="24"/>
          <w:lang w:val="uk-UA"/>
        </w:rPr>
        <w:t xml:space="preserve">Не використовувати штампи та канцеляризми: «кадровий ресурс департаменту продемонстрував позитивну тенденцію у сфері </w:t>
      </w:r>
      <w:r w:rsidRPr="009F1C01">
        <w:rPr>
          <w:rFonts w:cstheme="minorHAnsi"/>
          <w:sz w:val="24"/>
          <w:szCs w:val="24"/>
          <w:lang w:val="uk-UA"/>
        </w:rPr>
        <w:lastRenderedPageBreak/>
        <w:t>продуктивності»,</w:t>
      </w:r>
    </w:p>
    <w:p w:rsidR="009F1C01" w:rsidRPr="009F1C01" w:rsidRDefault="009F1C01" w:rsidP="009F1C01">
      <w:pPr>
        <w:pStyle w:val="BodyText"/>
        <w:ind w:left="1056" w:right="361"/>
        <w:jc w:val="both"/>
        <w:rPr>
          <w:rFonts w:asciiTheme="minorHAnsi" w:hAnsiTheme="minorHAnsi" w:cstheme="minorHAnsi"/>
          <w:lang w:val="uk-UA"/>
        </w:rPr>
      </w:pPr>
      <w:r w:rsidRPr="009F1C01">
        <w:rPr>
          <w:rFonts w:asciiTheme="minorHAnsi" w:hAnsiTheme="minorHAnsi" w:cstheme="minorHAnsi"/>
          <w:lang w:val="uk-UA"/>
        </w:rPr>
        <w:t>«стало предметом дискусії», «розглянули питання ремонту», «забезпечити доступ з метою перевірки на предмет…», «в установленому порядку провести заходи з…»;</w:t>
      </w:r>
    </w:p>
    <w:p w:rsidR="009F1C01" w:rsidRPr="009F1C01" w:rsidRDefault="009F1C01" w:rsidP="00E93254">
      <w:pPr>
        <w:pStyle w:val="ListParagraph"/>
        <w:widowControl w:val="0"/>
        <w:numPr>
          <w:ilvl w:val="0"/>
          <w:numId w:val="11"/>
        </w:numPr>
        <w:tabs>
          <w:tab w:val="left" w:pos="1056"/>
          <w:tab w:val="left" w:pos="1057"/>
        </w:tabs>
        <w:autoSpaceDE w:val="0"/>
        <w:autoSpaceDN w:val="0"/>
        <w:spacing w:after="0" w:line="240" w:lineRule="auto"/>
        <w:ind w:right="475"/>
        <w:contextualSpacing w:val="0"/>
        <w:jc w:val="both"/>
        <w:rPr>
          <w:rFonts w:cstheme="minorHAnsi"/>
          <w:sz w:val="24"/>
          <w:szCs w:val="24"/>
          <w:lang w:val="uk-UA"/>
        </w:rPr>
      </w:pPr>
      <w:r w:rsidRPr="009F1C01">
        <w:rPr>
          <w:rFonts w:cstheme="minorHAnsi"/>
          <w:sz w:val="24"/>
          <w:szCs w:val="24"/>
          <w:lang w:val="uk-UA"/>
        </w:rPr>
        <w:t xml:space="preserve">Дотримуватись інформаційного стилю, </w:t>
      </w:r>
      <w:r w:rsidRPr="009F1C01">
        <w:rPr>
          <w:rFonts w:cstheme="minorHAnsi"/>
          <w:spacing w:val="2"/>
          <w:sz w:val="24"/>
          <w:szCs w:val="24"/>
          <w:lang w:val="uk-UA"/>
        </w:rPr>
        <w:t xml:space="preserve">не </w:t>
      </w:r>
      <w:r w:rsidRPr="009F1C01">
        <w:rPr>
          <w:rFonts w:cstheme="minorHAnsi"/>
          <w:sz w:val="24"/>
          <w:szCs w:val="24"/>
          <w:lang w:val="uk-UA"/>
        </w:rPr>
        <w:t>використовувати художню та емоційно забарвлену лексику на кшталт: «У мові – чари барвінкові, аж сяють барви веселкові!», «Учні мали змогу поринути в багатющий світ краси», «Осінь – це прекрасна пора року, бо прикрашає землю золотом і багрянцем, вкриває барвистим килимом»;</w:t>
      </w:r>
    </w:p>
    <w:p w:rsidR="009F1C01" w:rsidRPr="009F1C01" w:rsidRDefault="009F1C01" w:rsidP="00E93254">
      <w:pPr>
        <w:pStyle w:val="ListParagraph"/>
        <w:widowControl w:val="0"/>
        <w:numPr>
          <w:ilvl w:val="0"/>
          <w:numId w:val="11"/>
        </w:numPr>
        <w:tabs>
          <w:tab w:val="left" w:pos="1056"/>
          <w:tab w:val="left" w:pos="1057"/>
        </w:tabs>
        <w:autoSpaceDE w:val="0"/>
        <w:autoSpaceDN w:val="0"/>
        <w:spacing w:before="91" w:after="0" w:line="240" w:lineRule="auto"/>
        <w:ind w:right="454"/>
        <w:contextualSpacing w:val="0"/>
        <w:jc w:val="both"/>
        <w:rPr>
          <w:rFonts w:cstheme="minorHAnsi"/>
          <w:sz w:val="24"/>
          <w:szCs w:val="24"/>
          <w:lang w:val="uk-UA"/>
        </w:rPr>
      </w:pPr>
      <w:r w:rsidRPr="009F1C01">
        <w:rPr>
          <w:rFonts w:cstheme="minorHAnsi"/>
          <w:sz w:val="24"/>
          <w:szCs w:val="24"/>
          <w:lang w:val="uk-UA"/>
        </w:rPr>
        <w:t>Заходи за участі керівництва та співробітників _______________ ради пояснювати у контексті: як було, що ми робимо, що зміниться? Наприклад, співробітник відвідав інвестиційний семінар – навіщо? Він навчається, аби змінити 1, 2, 3 – те, що гальмує розвиток ОТГ;</w:t>
      </w:r>
    </w:p>
    <w:p w:rsidR="009F1C01" w:rsidRPr="009F1C01" w:rsidRDefault="009F1C01" w:rsidP="00E93254">
      <w:pPr>
        <w:pStyle w:val="ListParagraph"/>
        <w:widowControl w:val="0"/>
        <w:numPr>
          <w:ilvl w:val="0"/>
          <w:numId w:val="11"/>
        </w:numPr>
        <w:tabs>
          <w:tab w:val="left" w:pos="1056"/>
          <w:tab w:val="left" w:pos="1057"/>
        </w:tabs>
        <w:autoSpaceDE w:val="0"/>
        <w:autoSpaceDN w:val="0"/>
        <w:spacing w:after="0" w:line="240" w:lineRule="auto"/>
        <w:ind w:right="548"/>
        <w:contextualSpacing w:val="0"/>
        <w:jc w:val="both"/>
        <w:rPr>
          <w:rFonts w:cstheme="minorHAnsi"/>
          <w:sz w:val="24"/>
          <w:szCs w:val="24"/>
          <w:lang w:val="uk-UA"/>
        </w:rPr>
      </w:pPr>
      <w:r w:rsidRPr="009F1C01">
        <w:rPr>
          <w:rFonts w:cstheme="minorHAnsi"/>
          <w:sz w:val="24"/>
          <w:szCs w:val="24"/>
          <w:lang w:val="uk-UA"/>
        </w:rPr>
        <w:t>Для ілюстрацій та підвищення довіри до повідомлень використовувати цитати третьої сторони: мешканця, працівника, вченого, гостя громади;</w:t>
      </w:r>
    </w:p>
    <w:p w:rsidR="009F1C01" w:rsidRPr="009F1C01" w:rsidRDefault="009F1C01" w:rsidP="00E93254">
      <w:pPr>
        <w:pStyle w:val="ListParagraph"/>
        <w:widowControl w:val="0"/>
        <w:numPr>
          <w:ilvl w:val="0"/>
          <w:numId w:val="11"/>
        </w:numPr>
        <w:tabs>
          <w:tab w:val="left" w:pos="1056"/>
          <w:tab w:val="left" w:pos="1057"/>
        </w:tabs>
        <w:autoSpaceDE w:val="0"/>
        <w:autoSpaceDN w:val="0"/>
        <w:spacing w:before="1" w:after="0" w:line="240" w:lineRule="auto"/>
        <w:ind w:right="670"/>
        <w:contextualSpacing w:val="0"/>
        <w:jc w:val="both"/>
        <w:rPr>
          <w:rFonts w:cstheme="minorHAnsi"/>
          <w:sz w:val="24"/>
          <w:szCs w:val="24"/>
          <w:lang w:val="uk-UA"/>
        </w:rPr>
      </w:pPr>
      <w:r w:rsidRPr="009F1C01">
        <w:rPr>
          <w:rFonts w:cstheme="minorHAnsi"/>
          <w:sz w:val="24"/>
          <w:szCs w:val="24"/>
          <w:lang w:val="uk-UA"/>
        </w:rPr>
        <w:t>Рекомендовано підтримувати баланс новин і повідомлень, які висвітлюють такі теми й інформаційні приводи:</w:t>
      </w:r>
    </w:p>
    <w:p w:rsidR="009F1C01" w:rsidRPr="009F1C01" w:rsidRDefault="009F1C01" w:rsidP="00E93254">
      <w:pPr>
        <w:pStyle w:val="ListParagraph"/>
        <w:widowControl w:val="0"/>
        <w:numPr>
          <w:ilvl w:val="0"/>
          <w:numId w:val="10"/>
        </w:numPr>
        <w:tabs>
          <w:tab w:val="left" w:pos="1777"/>
        </w:tabs>
        <w:autoSpaceDE w:val="0"/>
        <w:autoSpaceDN w:val="0"/>
        <w:spacing w:before="1" w:after="0" w:line="240" w:lineRule="auto"/>
        <w:ind w:right="260"/>
        <w:contextualSpacing w:val="0"/>
        <w:jc w:val="both"/>
        <w:rPr>
          <w:rFonts w:cstheme="minorHAnsi"/>
          <w:sz w:val="24"/>
          <w:szCs w:val="24"/>
          <w:lang w:val="uk-UA"/>
        </w:rPr>
      </w:pPr>
      <w:r w:rsidRPr="009F1C01">
        <w:rPr>
          <w:rFonts w:cstheme="minorHAnsi"/>
          <w:sz w:val="24"/>
          <w:szCs w:val="24"/>
          <w:lang w:val="uk-UA"/>
        </w:rPr>
        <w:t>Практична інформація, що стосується членів громади – їхньої самозайнятості, безпеки, здоров’я, можливостей для дозвілля та ін. (приклади – як поводитися в спеку, де провести час із дітьми, поява малого бізнесу в ОТГ і т. ін.);</w:t>
      </w:r>
    </w:p>
    <w:p w:rsidR="009F1C01" w:rsidRPr="009F1C01" w:rsidRDefault="009F1C01" w:rsidP="00E93254">
      <w:pPr>
        <w:pStyle w:val="ListParagraph"/>
        <w:widowControl w:val="0"/>
        <w:numPr>
          <w:ilvl w:val="0"/>
          <w:numId w:val="10"/>
        </w:numPr>
        <w:tabs>
          <w:tab w:val="left" w:pos="1777"/>
        </w:tabs>
        <w:autoSpaceDE w:val="0"/>
        <w:autoSpaceDN w:val="0"/>
        <w:spacing w:after="0" w:line="240" w:lineRule="auto"/>
        <w:ind w:right="287"/>
        <w:contextualSpacing w:val="0"/>
        <w:jc w:val="both"/>
        <w:rPr>
          <w:rFonts w:cstheme="minorHAnsi"/>
          <w:sz w:val="24"/>
          <w:szCs w:val="24"/>
          <w:lang w:val="uk-UA"/>
        </w:rPr>
      </w:pPr>
      <w:r w:rsidRPr="009F1C01">
        <w:rPr>
          <w:rFonts w:cstheme="minorHAnsi"/>
          <w:sz w:val="24"/>
          <w:szCs w:val="24"/>
          <w:lang w:val="uk-UA"/>
        </w:rPr>
        <w:t>Приклади, коли мешканці та мешканки громади долучаються до прийняття рішень, управління та розвитку громади: громадський бюджет, соціальні проєкти, конкурси, громадські обговорення, діяльність молодіжної ради і т. ін.;</w:t>
      </w:r>
    </w:p>
    <w:p w:rsidR="009F1C01" w:rsidRPr="009F1C01" w:rsidRDefault="009F1C01" w:rsidP="00E93254">
      <w:pPr>
        <w:pStyle w:val="ListParagraph"/>
        <w:widowControl w:val="0"/>
        <w:numPr>
          <w:ilvl w:val="0"/>
          <w:numId w:val="10"/>
        </w:numPr>
        <w:tabs>
          <w:tab w:val="left" w:pos="1777"/>
        </w:tabs>
        <w:autoSpaceDE w:val="0"/>
        <w:autoSpaceDN w:val="0"/>
        <w:spacing w:after="0" w:line="240" w:lineRule="auto"/>
        <w:ind w:right="292"/>
        <w:contextualSpacing w:val="0"/>
        <w:jc w:val="both"/>
        <w:rPr>
          <w:rFonts w:cstheme="minorHAnsi"/>
          <w:sz w:val="24"/>
          <w:szCs w:val="24"/>
          <w:lang w:val="uk-UA"/>
        </w:rPr>
      </w:pPr>
      <w:r w:rsidRPr="009F1C01">
        <w:rPr>
          <w:rFonts w:cstheme="minorHAnsi"/>
          <w:sz w:val="24"/>
          <w:szCs w:val="24"/>
          <w:lang w:val="uk-UA"/>
        </w:rPr>
        <w:t xml:space="preserve">Цікаві факти з життя країни (приклади ‒ українські винаходи, </w:t>
      </w:r>
      <w:r w:rsidRPr="009F1C01">
        <w:rPr>
          <w:rFonts w:cstheme="minorHAnsi"/>
          <w:spacing w:val="-5"/>
          <w:sz w:val="24"/>
          <w:szCs w:val="24"/>
          <w:lang w:val="uk-UA"/>
        </w:rPr>
        <w:t>укра</w:t>
      </w:r>
      <w:r w:rsidRPr="009F1C01">
        <w:rPr>
          <w:rFonts w:cstheme="minorHAnsi"/>
          <w:sz w:val="24"/>
          <w:szCs w:val="24"/>
          <w:lang w:val="uk-UA"/>
        </w:rPr>
        <w:t>їнський бізнес вийшов на міжнародний рівень, українська команда завоювала золото в спортивних змаганнях, український театр здобув нагороду на фестивалі тощо). Це дозволятиме жителям відчувати контекст країни, не бути ізольованими, пишатися здобутками, створюватиме позитивний фон і конструктивне налаштування на роботу жителів громади;</w:t>
      </w:r>
    </w:p>
    <w:p w:rsidR="009F1C01" w:rsidRPr="009F1C01" w:rsidRDefault="009F1C01" w:rsidP="00E93254">
      <w:pPr>
        <w:pStyle w:val="ListParagraph"/>
        <w:widowControl w:val="0"/>
        <w:numPr>
          <w:ilvl w:val="0"/>
          <w:numId w:val="10"/>
        </w:numPr>
        <w:tabs>
          <w:tab w:val="left" w:pos="1777"/>
        </w:tabs>
        <w:autoSpaceDE w:val="0"/>
        <w:autoSpaceDN w:val="0"/>
        <w:spacing w:after="0" w:line="240" w:lineRule="auto"/>
        <w:ind w:right="530"/>
        <w:contextualSpacing w:val="0"/>
        <w:jc w:val="both"/>
        <w:rPr>
          <w:rFonts w:cstheme="minorHAnsi"/>
          <w:sz w:val="24"/>
          <w:szCs w:val="24"/>
          <w:lang w:val="uk-UA"/>
        </w:rPr>
      </w:pPr>
      <w:r w:rsidRPr="009F1C01">
        <w:rPr>
          <w:rFonts w:cstheme="minorHAnsi"/>
          <w:sz w:val="24"/>
          <w:szCs w:val="24"/>
          <w:lang w:val="uk-UA"/>
        </w:rPr>
        <w:t>Культурні, спортивні, святкові заходи громади. Така інформація стане корисною і цікавою, якщо включатиме маловідомі деталі та цитати організаторів та учасників. Використовуйте такі приводи для ключових повідомлень про єдність, згуртування, співпрацю мешканців;</w:t>
      </w:r>
    </w:p>
    <w:p w:rsidR="009F1C01" w:rsidRPr="009F1C01" w:rsidRDefault="009F1C01" w:rsidP="00E93254">
      <w:pPr>
        <w:pStyle w:val="ListParagraph"/>
        <w:widowControl w:val="0"/>
        <w:numPr>
          <w:ilvl w:val="0"/>
          <w:numId w:val="10"/>
        </w:numPr>
        <w:tabs>
          <w:tab w:val="left" w:pos="1777"/>
        </w:tabs>
        <w:autoSpaceDE w:val="0"/>
        <w:autoSpaceDN w:val="0"/>
        <w:spacing w:after="0" w:line="240" w:lineRule="auto"/>
        <w:ind w:right="295"/>
        <w:contextualSpacing w:val="0"/>
        <w:jc w:val="both"/>
        <w:rPr>
          <w:rFonts w:cstheme="minorHAnsi"/>
          <w:sz w:val="24"/>
          <w:szCs w:val="24"/>
          <w:lang w:val="uk-UA"/>
        </w:rPr>
      </w:pPr>
      <w:r w:rsidRPr="009F1C01">
        <w:rPr>
          <w:rFonts w:cstheme="minorHAnsi"/>
          <w:sz w:val="24"/>
          <w:szCs w:val="24"/>
          <w:lang w:val="uk-UA"/>
        </w:rPr>
        <w:t>Проблеми та виклики на шляху розвитку ОТГ. Не уникайте негативних тем, адже населення матиме більше довіри до офіційних джерел інформації, якщо вони подаватимуть збалансовану інформацію, а не прикрашатимуть реальність. Громаді важливо розуміти, що керівництво знає про проблеми та професійно їх вирішує.</w:t>
      </w:r>
    </w:p>
    <w:p w:rsidR="009F1C01" w:rsidRPr="009F1C01" w:rsidRDefault="004C0C43" w:rsidP="009F1C01">
      <w:pPr>
        <w:pStyle w:val="BodyText"/>
        <w:tabs>
          <w:tab w:val="left" w:pos="8402"/>
          <w:tab w:val="left" w:pos="8901"/>
        </w:tabs>
        <w:spacing w:before="155"/>
        <w:ind w:left="336" w:right="856" w:firstLine="384"/>
        <w:jc w:val="both"/>
        <w:rPr>
          <w:rFonts w:asciiTheme="minorHAnsi" w:hAnsiTheme="minorHAnsi" w:cstheme="minorHAnsi"/>
          <w:lang w:val="uk-UA"/>
        </w:rPr>
      </w:pPr>
      <w:r>
        <w:rPr>
          <w:rFonts w:asciiTheme="minorHAnsi" w:hAnsiTheme="minorHAnsi" w:cstheme="minorHAnsi"/>
          <w:noProof/>
          <w:lang w:val="uk-UA" w:eastAsia="uk-UA" w:bidi="ar-SA"/>
        </w:rPr>
        <w:lastRenderedPageBreak/>
        <mc:AlternateContent>
          <mc:Choice Requires="wps">
            <w:drawing>
              <wp:anchor distT="4294967293" distB="4294967293" distL="114300" distR="114300" simplePos="0" relativeHeight="251664384" behindDoc="1" locked="0" layoutInCell="1" allowOverlap="1" wp14:anchorId="07229C21">
                <wp:simplePos x="0" y="0"/>
                <wp:positionH relativeFrom="page">
                  <wp:posOffset>899160</wp:posOffset>
                </wp:positionH>
                <wp:positionV relativeFrom="paragraph">
                  <wp:posOffset>509904</wp:posOffset>
                </wp:positionV>
                <wp:extent cx="5720715" cy="0"/>
                <wp:effectExtent l="0" t="0" r="0" b="0"/>
                <wp:wrapNone/>
                <wp:docPr id="3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7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3D842" id="Line 32" o:spid="_x0000_s1026" style="position:absolute;z-index:-25165209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70.8pt,40.15pt" to="521.2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YCk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" strokeweight=".72pt">
                <w10:wrap anchorx="page"/>
              </v:line>
            </w:pict>
          </mc:Fallback>
        </mc:AlternateContent>
      </w:r>
      <w:r w:rsidR="009F1C01" w:rsidRPr="009F1C01">
        <w:rPr>
          <w:rFonts w:asciiTheme="minorHAnsi" w:hAnsiTheme="minorHAnsi" w:cstheme="minorHAnsi"/>
          <w:lang w:val="uk-UA"/>
        </w:rPr>
        <w:t>Рекомендації з покращення ефективності ведення фейсбук-сторінки __________ОТГ</w:t>
      </w:r>
    </w:p>
    <w:p w:rsidR="009F1C01" w:rsidRPr="009F1C01" w:rsidRDefault="009F1C01" w:rsidP="009F1C01">
      <w:pPr>
        <w:pStyle w:val="BodyText"/>
        <w:tabs>
          <w:tab w:val="left" w:pos="8402"/>
          <w:tab w:val="left" w:pos="8901"/>
        </w:tabs>
        <w:spacing w:before="155"/>
        <w:ind w:left="336" w:right="856"/>
        <w:jc w:val="both"/>
        <w:rPr>
          <w:rFonts w:asciiTheme="minorHAnsi" w:hAnsiTheme="minorHAnsi" w:cstheme="minorHAnsi"/>
          <w:lang w:val="uk-UA"/>
        </w:rPr>
      </w:pPr>
    </w:p>
    <w:p w:rsidR="009F1C01" w:rsidRPr="009F1C01" w:rsidRDefault="009F1C01" w:rsidP="009F1C01">
      <w:pPr>
        <w:pStyle w:val="BodyText"/>
        <w:spacing w:before="159"/>
        <w:ind w:left="336" w:firstLine="384"/>
        <w:jc w:val="both"/>
        <w:rPr>
          <w:rFonts w:asciiTheme="minorHAnsi" w:hAnsiTheme="minorHAnsi" w:cstheme="minorHAnsi"/>
          <w:lang w:val="uk-UA"/>
        </w:rPr>
      </w:pPr>
      <w:r w:rsidRPr="009F1C01">
        <w:rPr>
          <w:rFonts w:asciiTheme="minorHAnsi" w:hAnsiTheme="minorHAnsi" w:cstheme="minorHAnsi"/>
          <w:lang w:val="uk-UA"/>
        </w:rPr>
        <w:t>Наразі популярність сторінки є достатньо низькою. Використовується переважно для різноманітних оголошень, зокрема від обласних та центральних органів влади (репости).</w:t>
      </w:r>
    </w:p>
    <w:p w:rsidR="009F1C01" w:rsidRPr="009F1C01" w:rsidRDefault="009F1C01" w:rsidP="009F1C01">
      <w:pPr>
        <w:pStyle w:val="BodyText"/>
        <w:spacing w:before="89"/>
        <w:ind w:left="336" w:right="399" w:firstLine="360"/>
        <w:jc w:val="both"/>
        <w:rPr>
          <w:rFonts w:asciiTheme="minorHAnsi" w:hAnsiTheme="minorHAnsi" w:cstheme="minorHAnsi"/>
          <w:lang w:val="uk-UA"/>
        </w:rPr>
      </w:pPr>
      <w:r w:rsidRPr="009F1C01">
        <w:rPr>
          <w:rFonts w:asciiTheme="minorHAnsi" w:hAnsiTheme="minorHAnsi" w:cstheme="minorHAnsi"/>
          <w:lang w:val="uk-UA"/>
        </w:rPr>
        <w:t>Для збільшення популярності та розширення аудиторії фейсбук-сторінки _______ ОТГ рекомендовано:</w:t>
      </w:r>
    </w:p>
    <w:p w:rsidR="009F1C01" w:rsidRPr="009F1C01" w:rsidRDefault="009F1C01" w:rsidP="00E93254">
      <w:pPr>
        <w:pStyle w:val="ListParagraph"/>
        <w:widowControl w:val="0"/>
        <w:numPr>
          <w:ilvl w:val="0"/>
          <w:numId w:val="11"/>
        </w:numPr>
        <w:tabs>
          <w:tab w:val="left" w:pos="1056"/>
          <w:tab w:val="left" w:pos="1057"/>
        </w:tabs>
        <w:autoSpaceDE w:val="0"/>
        <w:autoSpaceDN w:val="0"/>
        <w:spacing w:before="160" w:after="0" w:line="240" w:lineRule="auto"/>
        <w:ind w:right="332"/>
        <w:contextualSpacing w:val="0"/>
        <w:jc w:val="both"/>
        <w:rPr>
          <w:rFonts w:cstheme="minorHAnsi"/>
          <w:sz w:val="24"/>
          <w:szCs w:val="24"/>
          <w:lang w:val="uk-UA"/>
        </w:rPr>
      </w:pPr>
      <w:r w:rsidRPr="009F1C01">
        <w:rPr>
          <w:rFonts w:cstheme="minorHAnsi"/>
          <w:sz w:val="24"/>
          <w:szCs w:val="24"/>
          <w:lang w:val="uk-UA"/>
        </w:rPr>
        <w:t>Використовувати ресурс для оперативного оповіщення про нові тарифи/послуги, зміну розкладу роботи закладів чи громадського транспорту, негоду, зібрання/запрошення членів громади, культурні/освітні/спортивні/соціальні події та ініціативи громади, збір коштів/благодійність/туристичні новинки;</w:t>
      </w:r>
    </w:p>
    <w:p w:rsidR="009F1C01" w:rsidRPr="009F1C01" w:rsidRDefault="009F1C01" w:rsidP="00E93254">
      <w:pPr>
        <w:pStyle w:val="ListParagraph"/>
        <w:widowControl w:val="0"/>
        <w:numPr>
          <w:ilvl w:val="0"/>
          <w:numId w:val="11"/>
        </w:numPr>
        <w:tabs>
          <w:tab w:val="left" w:pos="1056"/>
          <w:tab w:val="left" w:pos="1057"/>
        </w:tabs>
        <w:autoSpaceDE w:val="0"/>
        <w:autoSpaceDN w:val="0"/>
        <w:spacing w:after="0" w:line="240" w:lineRule="auto"/>
        <w:ind w:right="315"/>
        <w:contextualSpacing w:val="0"/>
        <w:jc w:val="both"/>
        <w:rPr>
          <w:rFonts w:cstheme="minorHAnsi"/>
          <w:sz w:val="24"/>
          <w:szCs w:val="24"/>
          <w:lang w:val="uk-UA"/>
        </w:rPr>
      </w:pPr>
      <w:r w:rsidRPr="009F1C01">
        <w:rPr>
          <w:rFonts w:cstheme="minorHAnsi"/>
          <w:sz w:val="24"/>
          <w:szCs w:val="24"/>
          <w:lang w:val="uk-UA"/>
        </w:rPr>
        <w:t>Використовувати як візитівку громади, наприклад, відео у кавері, що привертають увагу;</w:t>
      </w:r>
    </w:p>
    <w:p w:rsidR="009F1C01" w:rsidRPr="009F1C01" w:rsidRDefault="009F1C01" w:rsidP="00E93254">
      <w:pPr>
        <w:pStyle w:val="ListParagraph"/>
        <w:widowControl w:val="0"/>
        <w:numPr>
          <w:ilvl w:val="0"/>
          <w:numId w:val="11"/>
        </w:numPr>
        <w:tabs>
          <w:tab w:val="left" w:pos="1056"/>
          <w:tab w:val="left" w:pos="1057"/>
        </w:tabs>
        <w:autoSpaceDE w:val="0"/>
        <w:autoSpaceDN w:val="0"/>
        <w:spacing w:after="0" w:line="240" w:lineRule="auto"/>
        <w:ind w:right="294"/>
        <w:contextualSpacing w:val="0"/>
        <w:jc w:val="both"/>
        <w:rPr>
          <w:rFonts w:cstheme="minorHAnsi"/>
          <w:sz w:val="24"/>
          <w:szCs w:val="24"/>
          <w:lang w:val="uk-UA"/>
        </w:rPr>
      </w:pPr>
      <w:r w:rsidRPr="009F1C01">
        <w:rPr>
          <w:rFonts w:cstheme="minorHAnsi"/>
          <w:sz w:val="24"/>
          <w:szCs w:val="24"/>
          <w:lang w:val="uk-UA"/>
        </w:rPr>
        <w:t>Змінити назву сторінки на короткий слоган, співзвучний назві ОТГ. Це дасть можливість новим користувачам знаходити групу в пошуку мережі «Фейсбук» по слову. А розшифровку «ОТГ» дайте в інформації про вашу сторінку;</w:t>
      </w:r>
    </w:p>
    <w:p w:rsidR="009F1C01" w:rsidRPr="009F1C01" w:rsidRDefault="009F1C01" w:rsidP="00E93254">
      <w:pPr>
        <w:pStyle w:val="ListParagraph"/>
        <w:widowControl w:val="0"/>
        <w:numPr>
          <w:ilvl w:val="0"/>
          <w:numId w:val="11"/>
        </w:numPr>
        <w:tabs>
          <w:tab w:val="left" w:pos="1056"/>
          <w:tab w:val="left" w:pos="1057"/>
        </w:tabs>
        <w:autoSpaceDE w:val="0"/>
        <w:autoSpaceDN w:val="0"/>
        <w:spacing w:before="2" w:after="0" w:line="240" w:lineRule="auto"/>
        <w:ind w:right="275"/>
        <w:contextualSpacing w:val="0"/>
        <w:jc w:val="both"/>
        <w:rPr>
          <w:rFonts w:cstheme="minorHAnsi"/>
          <w:sz w:val="24"/>
          <w:szCs w:val="24"/>
          <w:lang w:val="uk-UA"/>
        </w:rPr>
      </w:pPr>
      <w:r w:rsidRPr="009F1C01">
        <w:rPr>
          <w:rFonts w:cstheme="minorHAnsi"/>
          <w:sz w:val="24"/>
          <w:szCs w:val="24"/>
          <w:lang w:val="uk-UA"/>
        </w:rPr>
        <w:t>Уникати репостів матеріалів (навіть на офіційний сайт ОТГ) без вступних комента</w:t>
      </w:r>
      <w:hyperlink r:id="rId11">
        <w:r w:rsidRPr="009F1C01">
          <w:rPr>
            <w:rFonts w:cstheme="minorHAnsi"/>
            <w:sz w:val="24"/>
            <w:szCs w:val="24"/>
            <w:lang w:val="uk-UA"/>
          </w:rPr>
          <w:t xml:space="preserve">рів. </w:t>
        </w:r>
      </w:hyperlink>
      <w:r w:rsidRPr="009F1C01">
        <w:rPr>
          <w:rFonts w:cstheme="minorHAnsi"/>
          <w:sz w:val="24"/>
          <w:szCs w:val="24"/>
          <w:lang w:val="uk-UA"/>
        </w:rPr>
        <w:t xml:space="preserve">Зважайте на те, що репости за налаштуваннями фейсбук мають гірші показники охоплення, ніж оригінальні дописи. Замість репостів зовнішніх ресурсів, створіть свій новий пост і вкажіть через @ім’я </w:t>
      </w:r>
      <w:r w:rsidRPr="009F1C01">
        <w:rPr>
          <w:rFonts w:cstheme="minorHAnsi"/>
          <w:spacing w:val="2"/>
          <w:sz w:val="24"/>
          <w:szCs w:val="24"/>
          <w:lang w:val="uk-UA"/>
        </w:rPr>
        <w:t>ко</w:t>
      </w:r>
      <w:r w:rsidRPr="009F1C01">
        <w:rPr>
          <w:rFonts w:cstheme="minorHAnsi"/>
          <w:sz w:val="24"/>
          <w:szCs w:val="24"/>
          <w:lang w:val="uk-UA"/>
        </w:rPr>
        <w:t>ристувача чи сторінки, кого ви цитуєте. Це дозволить збільшити охоплення серед підписників сторінки;</w:t>
      </w:r>
    </w:p>
    <w:p w:rsidR="009F1C01" w:rsidRPr="009F1C01" w:rsidRDefault="009F1C01" w:rsidP="00E93254">
      <w:pPr>
        <w:pStyle w:val="ListParagraph"/>
        <w:widowControl w:val="0"/>
        <w:numPr>
          <w:ilvl w:val="0"/>
          <w:numId w:val="11"/>
        </w:numPr>
        <w:tabs>
          <w:tab w:val="left" w:pos="1056"/>
          <w:tab w:val="left" w:pos="1057"/>
        </w:tabs>
        <w:autoSpaceDE w:val="0"/>
        <w:autoSpaceDN w:val="0"/>
        <w:spacing w:after="0" w:line="240" w:lineRule="auto"/>
        <w:ind w:right="354"/>
        <w:contextualSpacing w:val="0"/>
        <w:jc w:val="both"/>
        <w:rPr>
          <w:rFonts w:cstheme="minorHAnsi"/>
          <w:sz w:val="24"/>
          <w:szCs w:val="24"/>
          <w:lang w:val="uk-UA"/>
        </w:rPr>
      </w:pPr>
      <w:r w:rsidRPr="009F1C01">
        <w:rPr>
          <w:rFonts w:cstheme="minorHAnsi"/>
          <w:sz w:val="24"/>
          <w:szCs w:val="24"/>
          <w:lang w:val="uk-UA"/>
        </w:rPr>
        <w:t>Використовувати персональні теги (@). Якщо ви знаєте, що людина, яку ви вітаєте, є користувачем фейсбука, дайте їй знати про привітання. Відзначте її в публікації командою @ім'я користувача. Тоді ця людина отримає сповіщення. В такий спосіб можна розвивати дискусію. Наприклад, користувач в коментарі напише «Дякую», а його друзі, якщо вони теж підписники сторінки ОТГ, отримають сповіщення про це і, можливо, відкриють публікацію, щоб його привітати;</w:t>
      </w:r>
    </w:p>
    <w:p w:rsidR="009F1C01" w:rsidRPr="009F1C01" w:rsidRDefault="009F1C01" w:rsidP="00E93254">
      <w:pPr>
        <w:pStyle w:val="ListParagraph"/>
        <w:widowControl w:val="0"/>
        <w:numPr>
          <w:ilvl w:val="0"/>
          <w:numId w:val="11"/>
        </w:numPr>
        <w:tabs>
          <w:tab w:val="left" w:pos="1056"/>
          <w:tab w:val="left" w:pos="1057"/>
        </w:tabs>
        <w:autoSpaceDE w:val="0"/>
        <w:autoSpaceDN w:val="0"/>
        <w:spacing w:after="0" w:line="240" w:lineRule="auto"/>
        <w:ind w:right="450"/>
        <w:contextualSpacing w:val="0"/>
        <w:jc w:val="both"/>
        <w:rPr>
          <w:rFonts w:cstheme="minorHAnsi"/>
          <w:sz w:val="24"/>
          <w:szCs w:val="24"/>
          <w:lang w:val="uk-UA"/>
        </w:rPr>
      </w:pPr>
      <w:r w:rsidRPr="009F1C01">
        <w:rPr>
          <w:rFonts w:cstheme="minorHAnsi"/>
          <w:sz w:val="24"/>
          <w:szCs w:val="24"/>
          <w:lang w:val="uk-UA"/>
        </w:rPr>
        <w:t>Заохочувати коментування дописів – це значно збільшує охоплення аудиторії сторінки;</w:t>
      </w:r>
    </w:p>
    <w:p w:rsidR="009F1C01" w:rsidRPr="009F1C01" w:rsidRDefault="009F1C01" w:rsidP="00E93254">
      <w:pPr>
        <w:pStyle w:val="ListParagraph"/>
        <w:widowControl w:val="0"/>
        <w:numPr>
          <w:ilvl w:val="0"/>
          <w:numId w:val="11"/>
        </w:numPr>
        <w:tabs>
          <w:tab w:val="left" w:pos="1056"/>
          <w:tab w:val="left" w:pos="1057"/>
        </w:tabs>
        <w:autoSpaceDE w:val="0"/>
        <w:autoSpaceDN w:val="0"/>
        <w:spacing w:after="0" w:line="240" w:lineRule="auto"/>
        <w:ind w:right="392"/>
        <w:contextualSpacing w:val="0"/>
        <w:jc w:val="both"/>
        <w:rPr>
          <w:rFonts w:cstheme="minorHAnsi"/>
          <w:sz w:val="24"/>
          <w:szCs w:val="24"/>
          <w:lang w:val="uk-UA"/>
        </w:rPr>
      </w:pPr>
      <w:r w:rsidRPr="009F1C01">
        <w:rPr>
          <w:rFonts w:cstheme="minorHAnsi"/>
          <w:sz w:val="24"/>
          <w:szCs w:val="24"/>
          <w:lang w:val="uk-UA"/>
        </w:rPr>
        <w:t>Для збільшення бази підписників періодично спонукати нинішніх підписників запрошувати своїх фейсбук-друзів;</w:t>
      </w:r>
    </w:p>
    <w:p w:rsidR="009F1C01" w:rsidRPr="009F1C01" w:rsidRDefault="009F1C01" w:rsidP="00E93254">
      <w:pPr>
        <w:pStyle w:val="ListParagraph"/>
        <w:widowControl w:val="0"/>
        <w:numPr>
          <w:ilvl w:val="0"/>
          <w:numId w:val="11"/>
        </w:numPr>
        <w:tabs>
          <w:tab w:val="left" w:pos="1056"/>
          <w:tab w:val="left" w:pos="1057"/>
        </w:tabs>
        <w:autoSpaceDE w:val="0"/>
        <w:autoSpaceDN w:val="0"/>
        <w:spacing w:after="0" w:line="240" w:lineRule="auto"/>
        <w:ind w:right="407"/>
        <w:contextualSpacing w:val="0"/>
        <w:jc w:val="both"/>
        <w:rPr>
          <w:rFonts w:cstheme="minorHAnsi"/>
          <w:sz w:val="24"/>
          <w:szCs w:val="24"/>
          <w:lang w:val="uk-UA"/>
        </w:rPr>
      </w:pPr>
      <w:r w:rsidRPr="009F1C01">
        <w:rPr>
          <w:rFonts w:cstheme="minorHAnsi"/>
          <w:sz w:val="24"/>
          <w:szCs w:val="24"/>
          <w:lang w:val="uk-UA"/>
        </w:rPr>
        <w:t>Додавати розважальний контент ‒ він необхідний, щоб збільшити кількість підписників сторінки і її охоплення. Це відбувається за рахунок репостів цікавих публікацій;</w:t>
      </w:r>
    </w:p>
    <w:p w:rsidR="009F1C01" w:rsidRPr="009F1C01" w:rsidRDefault="009F1C01" w:rsidP="00E93254">
      <w:pPr>
        <w:pStyle w:val="ListParagraph"/>
        <w:widowControl w:val="0"/>
        <w:numPr>
          <w:ilvl w:val="0"/>
          <w:numId w:val="11"/>
        </w:numPr>
        <w:tabs>
          <w:tab w:val="left" w:pos="1056"/>
          <w:tab w:val="left" w:pos="1057"/>
        </w:tabs>
        <w:autoSpaceDE w:val="0"/>
        <w:autoSpaceDN w:val="0"/>
        <w:spacing w:before="7" w:after="0" w:line="240" w:lineRule="auto"/>
        <w:ind w:right="278"/>
        <w:contextualSpacing w:val="0"/>
        <w:jc w:val="both"/>
        <w:rPr>
          <w:rFonts w:cstheme="minorHAnsi"/>
          <w:sz w:val="24"/>
          <w:szCs w:val="24"/>
          <w:lang w:val="uk-UA"/>
        </w:rPr>
      </w:pPr>
      <w:r w:rsidRPr="009F1C01">
        <w:rPr>
          <w:rFonts w:cstheme="minorHAnsi"/>
          <w:sz w:val="24"/>
          <w:szCs w:val="24"/>
          <w:lang w:val="uk-UA"/>
        </w:rPr>
        <w:t xml:space="preserve">Стежити за публікаціями ЗМІ, які б стосувалися ОТГ і публікувати на сторінці </w:t>
      </w:r>
      <w:r w:rsidRPr="009F1C01">
        <w:rPr>
          <w:rFonts w:cstheme="minorHAnsi"/>
          <w:sz w:val="24"/>
          <w:szCs w:val="24"/>
          <w:lang w:val="uk-UA"/>
        </w:rPr>
        <w:lastRenderedPageBreak/>
        <w:t>такі матеріали. Додавати вступний текст від громади, наприклад,</w:t>
      </w:r>
    </w:p>
    <w:p w:rsidR="009F1C01" w:rsidRPr="009F1C01" w:rsidRDefault="009F1C01" w:rsidP="009F1C01">
      <w:pPr>
        <w:spacing w:before="3"/>
        <w:ind w:left="1056"/>
        <w:jc w:val="both"/>
        <w:rPr>
          <w:rFonts w:cstheme="minorHAnsi"/>
          <w:i/>
          <w:sz w:val="24"/>
          <w:szCs w:val="24"/>
          <w:lang w:val="uk-UA"/>
        </w:rPr>
      </w:pPr>
      <w:r w:rsidRPr="009F1C01">
        <w:rPr>
          <w:rFonts w:cstheme="minorHAnsi"/>
          <w:sz w:val="24"/>
          <w:szCs w:val="24"/>
          <w:lang w:val="uk-UA"/>
        </w:rPr>
        <w:t>«</w:t>
      </w:r>
      <w:r w:rsidRPr="009F1C01">
        <w:rPr>
          <w:rFonts w:cstheme="minorHAnsi"/>
          <w:i/>
          <w:sz w:val="24"/>
          <w:szCs w:val="24"/>
          <w:lang w:val="uk-UA"/>
        </w:rPr>
        <w:t>про таку проблему написала газета Х. Ми про неї знаємо, і вирішуємо так… або наразі це гостра проблема через… Громада її вирішує».</w:t>
      </w:r>
    </w:p>
    <w:p w:rsidR="009F1C01" w:rsidRPr="009F1C01" w:rsidRDefault="009F1C01" w:rsidP="009F1C01">
      <w:pPr>
        <w:spacing w:before="3"/>
        <w:ind w:left="1056"/>
        <w:jc w:val="both"/>
        <w:rPr>
          <w:rFonts w:cstheme="minorHAnsi"/>
          <w:i/>
          <w:sz w:val="24"/>
          <w:szCs w:val="24"/>
          <w:lang w:val="uk-UA"/>
        </w:rPr>
      </w:pPr>
      <w:r w:rsidRPr="009F1C01">
        <w:rPr>
          <w:rFonts w:cstheme="minorHAnsi"/>
          <w:i/>
          <w:sz w:val="24"/>
          <w:szCs w:val="24"/>
          <w:lang w:val="uk-UA"/>
        </w:rPr>
        <w:t xml:space="preserve"> </w:t>
      </w:r>
      <w:r w:rsidRPr="009F1C01">
        <w:rPr>
          <w:rFonts w:cstheme="minorHAnsi"/>
          <w:sz w:val="24"/>
          <w:szCs w:val="24"/>
          <w:lang w:val="uk-UA"/>
        </w:rPr>
        <w:t>Або, «</w:t>
      </w:r>
      <w:r w:rsidRPr="009F1C01">
        <w:rPr>
          <w:rFonts w:cstheme="minorHAnsi"/>
          <w:i/>
          <w:sz w:val="24"/>
          <w:szCs w:val="24"/>
          <w:lang w:val="uk-UA"/>
        </w:rPr>
        <w:t>про найкращого спортсмена/співака ________ громади написало видання ХХ. Керівництво громади вирішило подарувати чемпіону путівку…»;</w:t>
      </w:r>
    </w:p>
    <w:p w:rsidR="009F1C01" w:rsidRPr="009F1C01" w:rsidRDefault="009F1C01" w:rsidP="009F1C01">
      <w:pPr>
        <w:pStyle w:val="BodyText"/>
        <w:tabs>
          <w:tab w:val="left" w:pos="1056"/>
        </w:tabs>
        <w:spacing w:before="2"/>
        <w:ind w:left="1056" w:right="277" w:hanging="360"/>
        <w:jc w:val="both"/>
        <w:rPr>
          <w:rFonts w:asciiTheme="minorHAnsi" w:hAnsiTheme="minorHAnsi" w:cstheme="minorHAnsi"/>
          <w:lang w:val="uk-UA"/>
        </w:rPr>
      </w:pPr>
      <w:r w:rsidRPr="009F1C01">
        <w:rPr>
          <w:rFonts w:asciiTheme="minorHAnsi" w:hAnsiTheme="minorHAnsi" w:cstheme="minorHAnsi"/>
          <w:lang w:val="uk-UA"/>
        </w:rPr>
        <w:t>-</w:t>
      </w:r>
      <w:r w:rsidRPr="009F1C01">
        <w:rPr>
          <w:rFonts w:asciiTheme="minorHAnsi" w:hAnsiTheme="minorHAnsi" w:cstheme="minorHAnsi"/>
          <w:lang w:val="uk-UA"/>
        </w:rPr>
        <w:tab/>
        <w:t>поширювати оголошення та новини про громаду на інших, приватних сторінках членів громади або молодіжної ради, пропонувати цей контент для публікації місцевим громадським організаціям. Налагодити співпрацю, розсилати їм новини.</w:t>
      </w:r>
    </w:p>
    <w:p w:rsidR="009F1C01" w:rsidRPr="009F1C01" w:rsidRDefault="009F1C01" w:rsidP="009F1C01">
      <w:pPr>
        <w:pStyle w:val="BodyText"/>
        <w:spacing w:before="6"/>
        <w:jc w:val="both"/>
        <w:rPr>
          <w:rFonts w:asciiTheme="minorHAnsi" w:hAnsiTheme="minorHAnsi" w:cstheme="minorHAnsi"/>
          <w:lang w:val="uk-UA"/>
        </w:rPr>
      </w:pPr>
    </w:p>
    <w:p w:rsidR="009F1C01" w:rsidRPr="009F1C01" w:rsidRDefault="009F1C01" w:rsidP="009F1C01">
      <w:pPr>
        <w:pStyle w:val="Heading11"/>
        <w:ind w:right="338"/>
        <w:jc w:val="both"/>
        <w:rPr>
          <w:rFonts w:asciiTheme="minorHAnsi" w:hAnsiTheme="minorHAnsi" w:cstheme="minorHAnsi"/>
          <w:sz w:val="24"/>
          <w:szCs w:val="24"/>
          <w:lang w:val="uk-UA"/>
        </w:rPr>
      </w:pPr>
      <w:bookmarkStart w:id="22" w:name="_bookmark20"/>
      <w:bookmarkEnd w:id="22"/>
      <w:r w:rsidRPr="009F1C01">
        <w:rPr>
          <w:rFonts w:asciiTheme="minorHAnsi" w:hAnsiTheme="minorHAnsi" w:cstheme="minorHAnsi"/>
          <w:sz w:val="24"/>
          <w:szCs w:val="24"/>
          <w:lang w:val="uk-UA"/>
        </w:rPr>
        <w:t>Оперативна ціль 1.2. Покращення зворотного зв’язку від громади та механізмів діалогу громада-влада (моя думка важлива)</w:t>
      </w:r>
    </w:p>
    <w:p w:rsidR="009F1C01" w:rsidRPr="009F1C01" w:rsidRDefault="009F1C01" w:rsidP="009F1C01">
      <w:pPr>
        <w:pStyle w:val="BodyText"/>
        <w:spacing w:before="8"/>
        <w:jc w:val="both"/>
        <w:rPr>
          <w:rFonts w:asciiTheme="minorHAnsi" w:hAnsiTheme="minorHAnsi" w:cstheme="minorHAnsi"/>
          <w:b/>
          <w:lang w:val="uk-UA"/>
        </w:rPr>
      </w:pPr>
    </w:p>
    <w:p w:rsidR="009F1C01" w:rsidRPr="009F1C01" w:rsidRDefault="009F1C01" w:rsidP="009F1C01">
      <w:pPr>
        <w:pStyle w:val="BodyText"/>
        <w:ind w:left="336"/>
        <w:jc w:val="both"/>
        <w:rPr>
          <w:rFonts w:asciiTheme="minorHAnsi" w:hAnsiTheme="minorHAnsi" w:cstheme="minorHAnsi"/>
          <w:lang w:val="uk-UA"/>
        </w:rPr>
      </w:pPr>
      <w:r w:rsidRPr="009F1C01">
        <w:rPr>
          <w:rFonts w:asciiTheme="minorHAnsi" w:hAnsiTheme="minorHAnsi" w:cstheme="minorHAnsi"/>
          <w:lang w:val="uk-UA"/>
        </w:rPr>
        <w:t>Заходи:</w:t>
      </w:r>
    </w:p>
    <w:p w:rsidR="009F1C01" w:rsidRPr="009F1C01" w:rsidRDefault="009F1C01" w:rsidP="00E93254">
      <w:pPr>
        <w:pStyle w:val="Heading11"/>
        <w:numPr>
          <w:ilvl w:val="2"/>
          <w:numId w:val="9"/>
        </w:numPr>
        <w:tabs>
          <w:tab w:val="left" w:pos="1037"/>
        </w:tabs>
        <w:spacing w:before="192"/>
        <w:ind w:right="411" w:firstLine="0"/>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Організовувати опитування та обговорення на різних каналах комунікації</w:t>
      </w:r>
    </w:p>
    <w:p w:rsidR="009F1C01" w:rsidRPr="009F1C01" w:rsidRDefault="009F1C01" w:rsidP="009F1C01">
      <w:pPr>
        <w:pStyle w:val="BodyText"/>
        <w:spacing w:before="160"/>
        <w:ind w:left="336" w:right="361"/>
        <w:jc w:val="both"/>
        <w:rPr>
          <w:rFonts w:asciiTheme="minorHAnsi" w:hAnsiTheme="minorHAnsi" w:cstheme="minorHAnsi"/>
          <w:lang w:val="uk-UA"/>
        </w:rPr>
      </w:pPr>
      <w:r w:rsidRPr="009F1C01">
        <w:rPr>
          <w:rFonts w:asciiTheme="minorHAnsi" w:hAnsiTheme="minorHAnsi" w:cstheme="minorHAnsi"/>
          <w:lang w:val="uk-UA"/>
        </w:rPr>
        <w:t>На фейсбук-сторінці ОТГ регулярно проводити опитування, голосування та просто ініціювати обговорення важливих для громади питань. Для деяких опитувань/голосувань доцільно періодично стимулювати участь, наприклад, розіграшем квитків на культурні заходи, давати нематеріальні відзнаки (подяки, грамота тощо).</w:t>
      </w:r>
    </w:p>
    <w:p w:rsidR="009F1C01" w:rsidRPr="009F1C01" w:rsidRDefault="009F1C01" w:rsidP="009F1C01">
      <w:pPr>
        <w:pStyle w:val="BodyText"/>
        <w:spacing w:before="158"/>
        <w:ind w:left="336" w:right="301"/>
        <w:jc w:val="both"/>
        <w:rPr>
          <w:rFonts w:asciiTheme="minorHAnsi" w:hAnsiTheme="minorHAnsi" w:cstheme="minorHAnsi"/>
          <w:lang w:val="uk-UA"/>
        </w:rPr>
      </w:pPr>
      <w:r w:rsidRPr="009F1C01">
        <w:rPr>
          <w:rFonts w:asciiTheme="minorHAnsi" w:hAnsiTheme="minorHAnsi" w:cstheme="minorHAnsi"/>
          <w:lang w:val="uk-UA"/>
        </w:rPr>
        <w:t>На сайті у більш сучасний та динамічний спосіб закликати мешканців ділитися своїми думками та пропозиціями – наприклад, раз на місяць пропонувати конкретну тему/питання, закликаючи відвідувачів ділитися думками та пропозиціями («Які сувеніри може наша громада запропонувати гостям?»; «Який мурал ми хочемо на будинку…?»). Наразі на сайті немає дієвих механізмів для зворотного зв’язку для мешканців громади.</w:t>
      </w:r>
    </w:p>
    <w:p w:rsidR="009F1C01" w:rsidRPr="009F1C01" w:rsidRDefault="009F1C01" w:rsidP="009F1C01">
      <w:pPr>
        <w:pStyle w:val="BodyText"/>
        <w:spacing w:before="160"/>
        <w:ind w:left="336" w:right="279"/>
        <w:jc w:val="both"/>
        <w:rPr>
          <w:rFonts w:asciiTheme="minorHAnsi" w:hAnsiTheme="minorHAnsi" w:cstheme="minorHAnsi"/>
          <w:lang w:val="uk-UA"/>
        </w:rPr>
      </w:pPr>
      <w:r w:rsidRPr="009F1C01">
        <w:rPr>
          <w:rFonts w:asciiTheme="minorHAnsi" w:hAnsiTheme="minorHAnsi" w:cstheme="minorHAnsi"/>
          <w:lang w:val="uk-UA"/>
        </w:rPr>
        <w:t>Для активізації участі відвідувачів сайту треба закликати, звертаючись до їхніх потреб та інтересів, наприклад:</w:t>
      </w:r>
    </w:p>
    <w:p w:rsidR="009F1C01" w:rsidRPr="009F1C01" w:rsidRDefault="009F1C01" w:rsidP="009F1C01">
      <w:pPr>
        <w:spacing w:before="160"/>
        <w:ind w:left="336" w:right="499"/>
        <w:jc w:val="both"/>
        <w:rPr>
          <w:rFonts w:cstheme="minorHAnsi"/>
          <w:i/>
          <w:sz w:val="24"/>
          <w:szCs w:val="24"/>
          <w:lang w:val="uk-UA"/>
        </w:rPr>
      </w:pPr>
      <w:r w:rsidRPr="009F1C01">
        <w:rPr>
          <w:rFonts w:cstheme="minorHAnsi"/>
          <w:i/>
          <w:sz w:val="24"/>
          <w:szCs w:val="24"/>
          <w:lang w:val="uk-UA"/>
        </w:rPr>
        <w:t>«Хочете кращий благоустрій у рідному селі? – Підкажіть нам, що найбільше потребує ремонту…»</w:t>
      </w:r>
    </w:p>
    <w:p w:rsidR="009F1C01" w:rsidRPr="009F1C01" w:rsidRDefault="009F1C01" w:rsidP="009F1C01">
      <w:pPr>
        <w:spacing w:before="158"/>
        <w:ind w:left="336"/>
        <w:jc w:val="both"/>
        <w:rPr>
          <w:rFonts w:cstheme="minorHAnsi"/>
          <w:i/>
          <w:sz w:val="24"/>
          <w:szCs w:val="24"/>
          <w:lang w:val="uk-UA"/>
        </w:rPr>
      </w:pPr>
      <w:r w:rsidRPr="009F1C01">
        <w:rPr>
          <w:rFonts w:cstheme="minorHAnsi"/>
          <w:i/>
          <w:sz w:val="24"/>
          <w:szCs w:val="24"/>
          <w:lang w:val="uk-UA"/>
        </w:rPr>
        <w:t>«Чи задоволені Ви роботою … ? Як ми можемо покращити…?»</w:t>
      </w:r>
    </w:p>
    <w:p w:rsidR="009F1C01" w:rsidRPr="009F1C01" w:rsidRDefault="009F1C01" w:rsidP="009F1C01">
      <w:pPr>
        <w:pStyle w:val="BodyText"/>
        <w:spacing w:before="187"/>
        <w:ind w:left="336" w:right="302"/>
        <w:jc w:val="both"/>
        <w:rPr>
          <w:rFonts w:asciiTheme="minorHAnsi" w:hAnsiTheme="minorHAnsi" w:cstheme="minorHAnsi"/>
          <w:lang w:val="uk-UA"/>
        </w:rPr>
      </w:pPr>
      <w:r w:rsidRPr="009F1C01">
        <w:rPr>
          <w:rFonts w:asciiTheme="minorHAnsi" w:hAnsiTheme="minorHAnsi" w:cstheme="minorHAnsi"/>
          <w:lang w:val="uk-UA"/>
        </w:rPr>
        <w:t>Наголошуйте на спільній відповідальності усіх членів громади, уникайте протиставлення влада-громада, обов’язково підкреслюйте найменший внесок кожного громадянина, щоб показати, що помічаються та цінуються зусилля кожного.</w:t>
      </w:r>
    </w:p>
    <w:p w:rsidR="009F1C01" w:rsidRPr="009F1C01" w:rsidRDefault="009F1C01" w:rsidP="00E93254">
      <w:pPr>
        <w:pStyle w:val="Heading11"/>
        <w:numPr>
          <w:ilvl w:val="2"/>
          <w:numId w:val="9"/>
        </w:numPr>
        <w:tabs>
          <w:tab w:val="left" w:pos="1037"/>
        </w:tabs>
        <w:spacing w:before="162"/>
        <w:ind w:right="534" w:firstLine="0"/>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 xml:space="preserve">Регулярно оприлюднювати результати опитувань, думки та позиції </w:t>
      </w:r>
      <w:r w:rsidRPr="009F1C01">
        <w:rPr>
          <w:rFonts w:asciiTheme="minorHAnsi" w:hAnsiTheme="minorHAnsi" w:cstheme="minorHAnsi"/>
          <w:sz w:val="24"/>
          <w:szCs w:val="24"/>
          <w:lang w:val="uk-UA"/>
        </w:rPr>
        <w:lastRenderedPageBreak/>
        <w:t>мешканців з різних питань, а також відповіді та коментарі керівництва ОТГ, зовнішніх експертів та ін.</w:t>
      </w:r>
    </w:p>
    <w:p w:rsidR="009F1C01" w:rsidRPr="009F1C01" w:rsidRDefault="009F1C01" w:rsidP="009F1C01">
      <w:pPr>
        <w:pStyle w:val="BodyText"/>
        <w:spacing w:before="89"/>
        <w:ind w:left="336"/>
        <w:jc w:val="both"/>
        <w:rPr>
          <w:rFonts w:asciiTheme="minorHAnsi" w:hAnsiTheme="minorHAnsi" w:cstheme="minorHAnsi"/>
          <w:lang w:val="uk-UA"/>
        </w:rPr>
      </w:pPr>
      <w:r w:rsidRPr="009F1C01">
        <w:rPr>
          <w:rFonts w:asciiTheme="minorHAnsi" w:hAnsiTheme="minorHAnsi" w:cstheme="minorHAnsi"/>
          <w:lang w:val="uk-UA"/>
        </w:rPr>
        <w:t>Запровадьте спеціальні регулярні рубрики з відповідями на питання та зауваження громадян (на сайті, у друкованих ЗМІ), регулярні експресопитування – заклики надати зворотній зв'язок з певного питання – на інфостендах («Розкажіть нам про …»/«Нам важлива ваша думка про …») –механізми, які пожвавлять двосторонню комунікацію та залучать до неї більше мешканців громади.</w:t>
      </w:r>
    </w:p>
    <w:p w:rsidR="009F1C01" w:rsidRPr="009F1C01" w:rsidRDefault="009F1C01" w:rsidP="009F1C01">
      <w:pPr>
        <w:pStyle w:val="BodyText"/>
        <w:jc w:val="both"/>
        <w:rPr>
          <w:rFonts w:asciiTheme="minorHAnsi" w:hAnsiTheme="minorHAnsi" w:cstheme="minorHAnsi"/>
          <w:lang w:val="uk-UA"/>
        </w:rPr>
      </w:pPr>
    </w:p>
    <w:p w:rsidR="009F1C01" w:rsidRPr="009F1C01" w:rsidRDefault="009F1C01" w:rsidP="009F1C01">
      <w:pPr>
        <w:pStyle w:val="Heading11"/>
        <w:ind w:right="252"/>
        <w:jc w:val="both"/>
        <w:rPr>
          <w:rFonts w:asciiTheme="minorHAnsi" w:hAnsiTheme="minorHAnsi" w:cstheme="minorHAnsi"/>
          <w:sz w:val="24"/>
          <w:szCs w:val="24"/>
          <w:lang w:val="uk-UA"/>
        </w:rPr>
      </w:pPr>
      <w:bookmarkStart w:id="23" w:name="_bookmark21"/>
      <w:bookmarkEnd w:id="23"/>
      <w:r w:rsidRPr="009F1C01">
        <w:rPr>
          <w:rFonts w:asciiTheme="minorHAnsi" w:hAnsiTheme="minorHAnsi" w:cstheme="minorHAnsi"/>
          <w:sz w:val="24"/>
          <w:szCs w:val="24"/>
          <w:lang w:val="uk-UA"/>
        </w:rPr>
        <w:t>Оперативна ціль 1.3. Роз’яснення викликів, які стоять перед ОТГ, та ролі кожного у розвитку громади (розумію, в чому проблеми, та що саме я можу зробити)</w:t>
      </w:r>
    </w:p>
    <w:p w:rsidR="009F1C01" w:rsidRPr="009F1C01" w:rsidRDefault="009F1C01" w:rsidP="009F1C01">
      <w:pPr>
        <w:pStyle w:val="BodyText"/>
        <w:spacing w:before="6"/>
        <w:jc w:val="both"/>
        <w:rPr>
          <w:rFonts w:asciiTheme="minorHAnsi" w:hAnsiTheme="minorHAnsi" w:cstheme="minorHAnsi"/>
          <w:b/>
          <w:lang w:val="uk-UA"/>
        </w:rPr>
      </w:pPr>
    </w:p>
    <w:p w:rsidR="009F1C01" w:rsidRPr="009F1C01" w:rsidRDefault="009F1C01" w:rsidP="009F1C01">
      <w:pPr>
        <w:pStyle w:val="BodyText"/>
        <w:ind w:left="336"/>
        <w:jc w:val="both"/>
        <w:rPr>
          <w:rFonts w:asciiTheme="minorHAnsi" w:hAnsiTheme="minorHAnsi" w:cstheme="minorHAnsi"/>
          <w:lang w:val="uk-UA"/>
        </w:rPr>
      </w:pPr>
      <w:r w:rsidRPr="009F1C01">
        <w:rPr>
          <w:rFonts w:asciiTheme="minorHAnsi" w:hAnsiTheme="minorHAnsi" w:cstheme="minorHAnsi"/>
          <w:lang w:val="uk-UA"/>
        </w:rPr>
        <w:t>Заходи</w:t>
      </w:r>
    </w:p>
    <w:p w:rsidR="009F1C01" w:rsidRPr="009F1C01" w:rsidRDefault="009F1C01" w:rsidP="00E93254">
      <w:pPr>
        <w:pStyle w:val="Heading11"/>
        <w:numPr>
          <w:ilvl w:val="2"/>
          <w:numId w:val="8"/>
        </w:numPr>
        <w:tabs>
          <w:tab w:val="left" w:pos="1057"/>
        </w:tabs>
        <w:spacing w:before="19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Використовувати спрощені формати донесення складної інформації</w:t>
      </w:r>
    </w:p>
    <w:p w:rsidR="009F1C01" w:rsidRPr="009F1C01" w:rsidRDefault="009F1C01" w:rsidP="00E93254">
      <w:pPr>
        <w:pStyle w:val="ListParagraph"/>
        <w:widowControl w:val="0"/>
        <w:numPr>
          <w:ilvl w:val="3"/>
          <w:numId w:val="8"/>
        </w:numPr>
        <w:tabs>
          <w:tab w:val="left" w:pos="1056"/>
          <w:tab w:val="left" w:pos="1057"/>
        </w:tabs>
        <w:autoSpaceDE w:val="0"/>
        <w:autoSpaceDN w:val="0"/>
        <w:spacing w:before="4" w:after="0" w:line="240" w:lineRule="auto"/>
        <w:ind w:right="380"/>
        <w:contextualSpacing w:val="0"/>
        <w:jc w:val="both"/>
        <w:rPr>
          <w:rFonts w:cstheme="minorHAnsi"/>
          <w:sz w:val="24"/>
          <w:szCs w:val="24"/>
          <w:lang w:val="uk-UA"/>
        </w:rPr>
      </w:pPr>
      <w:r w:rsidRPr="009F1C01">
        <w:rPr>
          <w:rFonts w:cstheme="minorHAnsi"/>
          <w:sz w:val="24"/>
          <w:szCs w:val="24"/>
          <w:lang w:val="uk-UA"/>
        </w:rPr>
        <w:t>Максимально використовувати наочні способи донесення складної інформації, зокрема, бюджетної, через інфографіку, формат «10 питань про…» тощо;</w:t>
      </w:r>
    </w:p>
    <w:p w:rsidR="009F1C01" w:rsidRPr="009F1C01" w:rsidRDefault="009F1C01" w:rsidP="00E93254">
      <w:pPr>
        <w:pStyle w:val="ListParagraph"/>
        <w:widowControl w:val="0"/>
        <w:numPr>
          <w:ilvl w:val="3"/>
          <w:numId w:val="8"/>
        </w:numPr>
        <w:tabs>
          <w:tab w:val="left" w:pos="1056"/>
          <w:tab w:val="left" w:pos="1057"/>
        </w:tabs>
        <w:autoSpaceDE w:val="0"/>
        <w:autoSpaceDN w:val="0"/>
        <w:spacing w:before="30" w:after="0" w:line="240" w:lineRule="auto"/>
        <w:ind w:right="241"/>
        <w:contextualSpacing w:val="0"/>
        <w:jc w:val="both"/>
        <w:rPr>
          <w:rFonts w:cstheme="minorHAnsi"/>
          <w:sz w:val="24"/>
          <w:szCs w:val="24"/>
          <w:lang w:val="uk-UA"/>
        </w:rPr>
      </w:pPr>
      <w:r w:rsidRPr="009F1C01">
        <w:rPr>
          <w:rFonts w:cstheme="minorHAnsi"/>
          <w:sz w:val="24"/>
          <w:szCs w:val="24"/>
          <w:lang w:val="uk-UA"/>
        </w:rPr>
        <w:t>Використовувати у текстах зрозумілі заголовки-звернення по типу «Дізнайтеся, чому ОТГ має скоротити витрати на …» або «Хочете розібратися у бюджеті…?».</w:t>
      </w:r>
    </w:p>
    <w:p w:rsidR="009F1C01" w:rsidRPr="009F1C01" w:rsidRDefault="009F1C01" w:rsidP="00E93254">
      <w:pPr>
        <w:pStyle w:val="Heading11"/>
        <w:numPr>
          <w:ilvl w:val="2"/>
          <w:numId w:val="8"/>
        </w:numPr>
        <w:tabs>
          <w:tab w:val="left" w:pos="1057"/>
        </w:tabs>
        <w:spacing w:before="6"/>
        <w:ind w:right="32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Запровадити спеціальний регулярний формат комунікацій для Голови (радіо чи відео)</w:t>
      </w:r>
    </w:p>
    <w:p w:rsidR="009F1C01" w:rsidRPr="009F1C01" w:rsidRDefault="009F1C01" w:rsidP="00E93254">
      <w:pPr>
        <w:pStyle w:val="ListParagraph"/>
        <w:widowControl w:val="0"/>
        <w:numPr>
          <w:ilvl w:val="3"/>
          <w:numId w:val="8"/>
        </w:numPr>
        <w:tabs>
          <w:tab w:val="left" w:pos="1056"/>
          <w:tab w:val="left" w:pos="1057"/>
        </w:tabs>
        <w:autoSpaceDE w:val="0"/>
        <w:autoSpaceDN w:val="0"/>
        <w:spacing w:before="3" w:after="0" w:line="240" w:lineRule="auto"/>
        <w:ind w:right="460"/>
        <w:contextualSpacing w:val="0"/>
        <w:jc w:val="both"/>
        <w:rPr>
          <w:rFonts w:cstheme="minorHAnsi"/>
          <w:sz w:val="24"/>
          <w:szCs w:val="24"/>
          <w:lang w:val="uk-UA"/>
        </w:rPr>
      </w:pPr>
      <w:r w:rsidRPr="009F1C01">
        <w:rPr>
          <w:rFonts w:cstheme="minorHAnsi"/>
          <w:sz w:val="24"/>
          <w:szCs w:val="24"/>
          <w:lang w:val="uk-UA"/>
        </w:rPr>
        <w:t>Розглянути опцію використання радіо для регулярних виступів Голови з роз’ясненнями складних та/або проблемних питань для громади;</w:t>
      </w:r>
    </w:p>
    <w:p w:rsidR="009F1C01" w:rsidRPr="009F1C01" w:rsidRDefault="009F1C01" w:rsidP="00E93254">
      <w:pPr>
        <w:pStyle w:val="ListParagraph"/>
        <w:widowControl w:val="0"/>
        <w:numPr>
          <w:ilvl w:val="3"/>
          <w:numId w:val="8"/>
        </w:numPr>
        <w:tabs>
          <w:tab w:val="left" w:pos="1056"/>
          <w:tab w:val="left" w:pos="1057"/>
        </w:tabs>
        <w:autoSpaceDE w:val="0"/>
        <w:autoSpaceDN w:val="0"/>
        <w:spacing w:before="4" w:after="0" w:line="240" w:lineRule="auto"/>
        <w:ind w:right="256"/>
        <w:contextualSpacing w:val="0"/>
        <w:jc w:val="both"/>
        <w:rPr>
          <w:rFonts w:cstheme="minorHAnsi"/>
          <w:sz w:val="24"/>
          <w:szCs w:val="24"/>
          <w:lang w:val="uk-UA"/>
        </w:rPr>
      </w:pPr>
      <w:r w:rsidRPr="009F1C01">
        <w:rPr>
          <w:rFonts w:cstheme="minorHAnsi"/>
          <w:sz w:val="24"/>
          <w:szCs w:val="24"/>
          <w:lang w:val="uk-UA"/>
        </w:rPr>
        <w:t>Альтернативою або додатком до традиційного радіо можуть бути онлайн-канали із аудіозаписом (подкастом) виступу Голови чи короткими відеозверненнями;</w:t>
      </w:r>
    </w:p>
    <w:p w:rsidR="009F1C01" w:rsidRPr="009F1C01" w:rsidRDefault="009F1C01" w:rsidP="00E93254">
      <w:pPr>
        <w:pStyle w:val="ListParagraph"/>
        <w:widowControl w:val="0"/>
        <w:numPr>
          <w:ilvl w:val="3"/>
          <w:numId w:val="8"/>
        </w:numPr>
        <w:tabs>
          <w:tab w:val="left" w:pos="1056"/>
          <w:tab w:val="left" w:pos="1057"/>
        </w:tabs>
        <w:autoSpaceDE w:val="0"/>
        <w:autoSpaceDN w:val="0"/>
        <w:spacing w:before="3" w:after="0" w:line="240" w:lineRule="auto"/>
        <w:ind w:right="277"/>
        <w:contextualSpacing w:val="0"/>
        <w:jc w:val="both"/>
        <w:rPr>
          <w:rFonts w:cstheme="minorHAnsi"/>
          <w:sz w:val="24"/>
          <w:szCs w:val="24"/>
          <w:lang w:val="uk-UA"/>
        </w:rPr>
      </w:pPr>
      <w:r w:rsidRPr="009F1C01">
        <w:rPr>
          <w:rFonts w:cstheme="minorHAnsi"/>
          <w:sz w:val="24"/>
          <w:szCs w:val="24"/>
          <w:lang w:val="uk-UA"/>
        </w:rPr>
        <w:t>Кожне аудіо/відеозвернення можна починати з «Ви питали, чому…» (наприклад, чому досі не побудоване/відремонтоване…/чому не вистачає лікарів/чому скорочують штат… і т. ін.)</w:t>
      </w:r>
    </w:p>
    <w:p w:rsidR="009F1C01" w:rsidRPr="009F1C01" w:rsidRDefault="009F1C01" w:rsidP="009F1C01">
      <w:pPr>
        <w:pStyle w:val="BodyText"/>
        <w:jc w:val="both"/>
        <w:rPr>
          <w:rFonts w:asciiTheme="minorHAnsi" w:hAnsiTheme="minorHAnsi" w:cstheme="minorHAnsi"/>
          <w:lang w:val="uk-UA"/>
        </w:rPr>
      </w:pPr>
    </w:p>
    <w:p w:rsidR="009F1C01" w:rsidRPr="009F1C01" w:rsidRDefault="009F1C01" w:rsidP="009F1C01">
      <w:pPr>
        <w:pStyle w:val="Heading11"/>
        <w:spacing w:before="208"/>
        <w:ind w:right="511"/>
        <w:jc w:val="both"/>
        <w:rPr>
          <w:rFonts w:asciiTheme="minorHAnsi" w:hAnsiTheme="minorHAnsi" w:cstheme="minorHAnsi"/>
          <w:sz w:val="24"/>
          <w:szCs w:val="24"/>
          <w:lang w:val="uk-UA"/>
        </w:rPr>
      </w:pPr>
      <w:bookmarkStart w:id="24" w:name="_bookmark22"/>
      <w:bookmarkEnd w:id="24"/>
      <w:r w:rsidRPr="009F1C01">
        <w:rPr>
          <w:rFonts w:asciiTheme="minorHAnsi" w:hAnsiTheme="minorHAnsi" w:cstheme="minorHAnsi"/>
          <w:sz w:val="24"/>
          <w:szCs w:val="24"/>
          <w:lang w:val="uk-UA"/>
        </w:rPr>
        <w:t>Операційна ціль 1.4. Підвищення рівня залученості громади до реалізації Стратегічного плану ________ОТГ на 20__-20__ роки</w:t>
      </w:r>
    </w:p>
    <w:p w:rsidR="009F1C01" w:rsidRPr="009F1C01" w:rsidRDefault="009F1C01" w:rsidP="009F1C01">
      <w:pPr>
        <w:pStyle w:val="BodyText"/>
        <w:spacing w:before="7"/>
        <w:jc w:val="both"/>
        <w:rPr>
          <w:rFonts w:asciiTheme="minorHAnsi" w:hAnsiTheme="minorHAnsi" w:cstheme="minorHAnsi"/>
          <w:b/>
          <w:lang w:val="uk-UA"/>
        </w:rPr>
      </w:pPr>
    </w:p>
    <w:p w:rsidR="009F1C01" w:rsidRPr="009F1C01" w:rsidRDefault="009F1C01" w:rsidP="009F1C01">
      <w:pPr>
        <w:pStyle w:val="BodyText"/>
        <w:spacing w:before="1"/>
        <w:ind w:left="336" w:right="389"/>
        <w:jc w:val="both"/>
        <w:rPr>
          <w:rFonts w:asciiTheme="minorHAnsi" w:hAnsiTheme="minorHAnsi" w:cstheme="minorHAnsi"/>
          <w:lang w:val="uk-UA"/>
        </w:rPr>
      </w:pPr>
      <w:r w:rsidRPr="009F1C01">
        <w:rPr>
          <w:rFonts w:asciiTheme="minorHAnsi" w:hAnsiTheme="minorHAnsi" w:cstheme="minorHAnsi"/>
          <w:lang w:val="uk-UA"/>
        </w:rPr>
        <w:t>З цією метою рекомендуємо використати Стратегію розвитку ОТГ як спільний фундамент і дороговказ, який згуртовує громаду.</w:t>
      </w:r>
    </w:p>
    <w:p w:rsidR="009F1C01" w:rsidRPr="009F1C01" w:rsidRDefault="009F1C01" w:rsidP="009F1C01">
      <w:pPr>
        <w:pStyle w:val="BodyText"/>
        <w:spacing w:before="159"/>
        <w:ind w:left="336" w:right="521"/>
        <w:jc w:val="both"/>
        <w:rPr>
          <w:rFonts w:asciiTheme="minorHAnsi" w:hAnsiTheme="minorHAnsi" w:cstheme="minorHAnsi"/>
          <w:lang w:val="uk-UA"/>
        </w:rPr>
      </w:pPr>
      <w:r w:rsidRPr="009F1C01">
        <w:rPr>
          <w:rFonts w:asciiTheme="minorHAnsi" w:hAnsiTheme="minorHAnsi" w:cstheme="minorHAnsi"/>
          <w:lang w:val="uk-UA"/>
        </w:rPr>
        <w:t xml:space="preserve">Наразі стратегічні та операційні цілі, зазначені у Стратегії ОТГ, не знаходять відображення у поточній комунікації ОТГ. Аналіз повідомлень (новин та оголошень) на сайті та фейсбук-сторінці показує, що влада не посилається на Стратегію як орієнтир тих чи інших дій. Така комунікація створює хибне уявлення, що Стратегія розвитку існує лише на папері та не має практичного наповнення для </w:t>
      </w:r>
      <w:r w:rsidRPr="009F1C01">
        <w:rPr>
          <w:rFonts w:asciiTheme="minorHAnsi" w:hAnsiTheme="minorHAnsi" w:cstheme="minorHAnsi"/>
          <w:lang w:val="uk-UA"/>
        </w:rPr>
        <w:lastRenderedPageBreak/>
        <w:t>мешканців громади.</w:t>
      </w:r>
    </w:p>
    <w:p w:rsidR="009F1C01" w:rsidRPr="009F1C01" w:rsidRDefault="009F1C01" w:rsidP="009F1C01">
      <w:pPr>
        <w:pStyle w:val="BodyText"/>
        <w:spacing w:before="159"/>
        <w:ind w:left="336" w:right="374"/>
        <w:jc w:val="both"/>
        <w:rPr>
          <w:rFonts w:asciiTheme="minorHAnsi" w:hAnsiTheme="minorHAnsi" w:cstheme="minorHAnsi"/>
          <w:lang w:val="uk-UA"/>
        </w:rPr>
      </w:pPr>
      <w:r w:rsidRPr="009F1C01">
        <w:rPr>
          <w:rFonts w:asciiTheme="minorHAnsi" w:hAnsiTheme="minorHAnsi" w:cstheme="minorHAnsi"/>
          <w:lang w:val="uk-UA"/>
        </w:rPr>
        <w:t>Тому критично виправити цю помилку й організувати комплексну кампанію з донесення змісту Стратегії до мешканців громади. Кампанія має переслідувати такі цілі та мати три етапи:</w:t>
      </w:r>
    </w:p>
    <w:p w:rsidR="009F1C01" w:rsidRPr="009F1C01" w:rsidRDefault="009F1C01" w:rsidP="00E93254">
      <w:pPr>
        <w:pStyle w:val="ListParagraph"/>
        <w:widowControl w:val="0"/>
        <w:numPr>
          <w:ilvl w:val="0"/>
          <w:numId w:val="7"/>
        </w:numPr>
        <w:tabs>
          <w:tab w:val="left" w:pos="687"/>
        </w:tabs>
        <w:autoSpaceDE w:val="0"/>
        <w:autoSpaceDN w:val="0"/>
        <w:spacing w:before="160" w:after="0" w:line="240" w:lineRule="auto"/>
        <w:ind w:hanging="350"/>
        <w:contextualSpacing w:val="0"/>
        <w:jc w:val="both"/>
        <w:rPr>
          <w:rFonts w:cstheme="minorHAnsi"/>
          <w:sz w:val="24"/>
          <w:szCs w:val="24"/>
          <w:lang w:val="uk-UA"/>
        </w:rPr>
      </w:pPr>
      <w:r w:rsidRPr="009F1C01">
        <w:rPr>
          <w:rFonts w:cstheme="minorHAnsi"/>
          <w:sz w:val="24"/>
          <w:szCs w:val="24"/>
          <w:lang w:val="uk-UA"/>
        </w:rPr>
        <w:t>Зацікавити</w:t>
      </w:r>
    </w:p>
    <w:p w:rsidR="009F1C01" w:rsidRPr="009F1C01" w:rsidRDefault="009F1C01" w:rsidP="009F1C01">
      <w:pPr>
        <w:pStyle w:val="BodyText"/>
        <w:spacing w:before="185"/>
        <w:ind w:left="336" w:right="340"/>
        <w:jc w:val="both"/>
        <w:rPr>
          <w:rFonts w:asciiTheme="minorHAnsi" w:hAnsiTheme="minorHAnsi" w:cstheme="minorHAnsi"/>
          <w:lang w:val="uk-UA"/>
        </w:rPr>
      </w:pPr>
      <w:r w:rsidRPr="009F1C01">
        <w:rPr>
          <w:rFonts w:asciiTheme="minorHAnsi" w:hAnsiTheme="minorHAnsi" w:cstheme="minorHAnsi"/>
          <w:lang w:val="uk-UA"/>
        </w:rPr>
        <w:t>Створити привабливий образ майбутньої громади для мешканців – «намалювати» майбутнє.</w:t>
      </w:r>
    </w:p>
    <w:p w:rsidR="009F1C01" w:rsidRPr="009F1C01" w:rsidRDefault="009F1C01" w:rsidP="00E93254">
      <w:pPr>
        <w:pStyle w:val="ListParagraph"/>
        <w:widowControl w:val="0"/>
        <w:numPr>
          <w:ilvl w:val="0"/>
          <w:numId w:val="7"/>
        </w:numPr>
        <w:tabs>
          <w:tab w:val="left" w:pos="1037"/>
          <w:tab w:val="left" w:pos="1038"/>
        </w:tabs>
        <w:autoSpaceDE w:val="0"/>
        <w:autoSpaceDN w:val="0"/>
        <w:spacing w:before="161" w:after="0" w:line="240" w:lineRule="auto"/>
        <w:ind w:left="1037" w:hanging="701"/>
        <w:contextualSpacing w:val="0"/>
        <w:jc w:val="both"/>
        <w:rPr>
          <w:rFonts w:cstheme="minorHAnsi"/>
          <w:sz w:val="24"/>
          <w:szCs w:val="24"/>
          <w:lang w:val="uk-UA"/>
        </w:rPr>
      </w:pPr>
      <w:r w:rsidRPr="009F1C01">
        <w:rPr>
          <w:rFonts w:cstheme="minorHAnsi"/>
          <w:sz w:val="24"/>
          <w:szCs w:val="24"/>
          <w:lang w:val="uk-UA"/>
        </w:rPr>
        <w:t>Заохотити повірити</w:t>
      </w:r>
    </w:p>
    <w:p w:rsidR="009F1C01" w:rsidRPr="009F1C01" w:rsidRDefault="009F1C01" w:rsidP="009F1C01">
      <w:pPr>
        <w:pStyle w:val="BodyText"/>
        <w:ind w:left="336" w:right="518"/>
        <w:jc w:val="both"/>
        <w:rPr>
          <w:rFonts w:asciiTheme="minorHAnsi" w:hAnsiTheme="minorHAnsi" w:cstheme="minorHAnsi"/>
          <w:lang w:val="uk-UA"/>
        </w:rPr>
      </w:pPr>
      <w:r w:rsidRPr="009F1C01">
        <w:rPr>
          <w:rFonts w:asciiTheme="minorHAnsi" w:hAnsiTheme="minorHAnsi" w:cstheme="minorHAnsi"/>
          <w:lang w:val="uk-UA"/>
        </w:rPr>
        <w:t>Провадити системні, послідовні та ефективні комунікації влади про прогрес у реалізації цих цілей. Це надасть аргументи на користь практичності та реалістичності Стратегії.</w:t>
      </w:r>
    </w:p>
    <w:p w:rsidR="009F1C01" w:rsidRPr="009F1C01" w:rsidRDefault="009F1C01" w:rsidP="00E93254">
      <w:pPr>
        <w:pStyle w:val="ListParagraph"/>
        <w:widowControl w:val="0"/>
        <w:numPr>
          <w:ilvl w:val="0"/>
          <w:numId w:val="7"/>
        </w:numPr>
        <w:tabs>
          <w:tab w:val="left" w:pos="967"/>
          <w:tab w:val="left" w:pos="968"/>
        </w:tabs>
        <w:autoSpaceDE w:val="0"/>
        <w:autoSpaceDN w:val="0"/>
        <w:spacing w:before="158" w:after="0" w:line="240" w:lineRule="auto"/>
        <w:ind w:left="967" w:hanging="631"/>
        <w:contextualSpacing w:val="0"/>
        <w:jc w:val="both"/>
        <w:rPr>
          <w:rFonts w:cstheme="minorHAnsi"/>
          <w:sz w:val="24"/>
          <w:szCs w:val="24"/>
          <w:lang w:val="uk-UA"/>
        </w:rPr>
      </w:pPr>
      <w:r w:rsidRPr="009F1C01">
        <w:rPr>
          <w:rFonts w:cstheme="minorHAnsi"/>
          <w:sz w:val="24"/>
          <w:szCs w:val="24"/>
          <w:lang w:val="uk-UA"/>
        </w:rPr>
        <w:t>Залучити</w:t>
      </w:r>
    </w:p>
    <w:p w:rsidR="009F1C01" w:rsidRPr="009F1C01" w:rsidRDefault="009F1C01" w:rsidP="009F1C01">
      <w:pPr>
        <w:pStyle w:val="BodyText"/>
        <w:spacing w:before="189"/>
        <w:ind w:left="336" w:right="440"/>
        <w:jc w:val="both"/>
        <w:rPr>
          <w:rFonts w:asciiTheme="minorHAnsi" w:hAnsiTheme="minorHAnsi" w:cstheme="minorHAnsi"/>
          <w:lang w:val="uk-UA"/>
        </w:rPr>
      </w:pPr>
      <w:r w:rsidRPr="009F1C01">
        <w:rPr>
          <w:rFonts w:asciiTheme="minorHAnsi" w:hAnsiTheme="minorHAnsi" w:cstheme="minorHAnsi"/>
          <w:lang w:val="uk-UA"/>
        </w:rPr>
        <w:t>Через спільні ініціативи та проєкти дати людям «відчути» на собі спільні інтереси та цілі громади та усвідомити свою роль і свій внесок.</w:t>
      </w:r>
    </w:p>
    <w:p w:rsidR="009F1C01" w:rsidRPr="009F1C01" w:rsidRDefault="009F1C01" w:rsidP="009F1C01">
      <w:pPr>
        <w:pStyle w:val="BodyText"/>
        <w:jc w:val="both"/>
        <w:rPr>
          <w:rFonts w:asciiTheme="minorHAnsi" w:hAnsiTheme="minorHAnsi" w:cstheme="minorHAnsi"/>
          <w:lang w:val="uk-UA"/>
        </w:rPr>
      </w:pPr>
    </w:p>
    <w:p w:rsidR="009F1C01" w:rsidRPr="009F1C01" w:rsidRDefault="009F1C01" w:rsidP="009F1C01">
      <w:pPr>
        <w:pStyle w:val="BodyText"/>
        <w:ind w:left="336" w:right="284"/>
        <w:jc w:val="both"/>
        <w:rPr>
          <w:rFonts w:asciiTheme="minorHAnsi" w:hAnsiTheme="minorHAnsi" w:cstheme="minorHAnsi"/>
          <w:lang w:val="uk-UA"/>
        </w:rPr>
      </w:pPr>
      <w:r w:rsidRPr="009F1C01">
        <w:rPr>
          <w:rFonts w:asciiTheme="minorHAnsi" w:hAnsiTheme="minorHAnsi" w:cstheme="minorHAnsi"/>
          <w:lang w:val="uk-UA"/>
        </w:rPr>
        <w:t>Реалізація цієї кампанії має охопити максимум цільової аудиторії та доступною мовою пояснити людям перспективи розвитку громади та переваги їхньої персональної залученості. Під загальною парасолькою кампанії (єдині гасла, стилістика і т. Ін.) мають бути проведені додаткові спеціальні комунікаційні заходи для конкретних цільових аудиторій.</w:t>
      </w:r>
    </w:p>
    <w:p w:rsidR="009F1C01" w:rsidRPr="009F1C01" w:rsidRDefault="009F1C01" w:rsidP="009F1C01">
      <w:pPr>
        <w:pStyle w:val="BodyText"/>
        <w:spacing w:before="158"/>
        <w:ind w:left="336"/>
        <w:jc w:val="both"/>
        <w:rPr>
          <w:rFonts w:asciiTheme="minorHAnsi" w:hAnsiTheme="minorHAnsi" w:cstheme="minorHAnsi"/>
          <w:lang w:val="uk-UA"/>
        </w:rPr>
      </w:pPr>
      <w:r w:rsidRPr="009F1C01">
        <w:rPr>
          <w:rFonts w:asciiTheme="minorHAnsi" w:hAnsiTheme="minorHAnsi" w:cstheme="minorHAnsi"/>
          <w:lang w:val="uk-UA"/>
        </w:rPr>
        <w:t>Загальними заходами для реалізації кампанії мають бути такі:</w:t>
      </w:r>
    </w:p>
    <w:p w:rsidR="009F1C01" w:rsidRPr="009F1C01" w:rsidRDefault="009F1C01" w:rsidP="00E93254">
      <w:pPr>
        <w:pStyle w:val="ListParagraph"/>
        <w:widowControl w:val="0"/>
        <w:numPr>
          <w:ilvl w:val="0"/>
          <w:numId w:val="6"/>
        </w:numPr>
        <w:tabs>
          <w:tab w:val="left" w:pos="1056"/>
          <w:tab w:val="left" w:pos="1057"/>
        </w:tabs>
        <w:autoSpaceDE w:val="0"/>
        <w:autoSpaceDN w:val="0"/>
        <w:spacing w:before="191" w:after="0" w:line="240" w:lineRule="auto"/>
        <w:contextualSpacing w:val="0"/>
        <w:jc w:val="both"/>
        <w:rPr>
          <w:rFonts w:cstheme="minorHAnsi"/>
          <w:sz w:val="24"/>
          <w:szCs w:val="24"/>
          <w:lang w:val="uk-UA"/>
        </w:rPr>
      </w:pPr>
      <w:r w:rsidRPr="009F1C01">
        <w:rPr>
          <w:rFonts w:cstheme="minorHAnsi"/>
          <w:sz w:val="24"/>
          <w:szCs w:val="24"/>
          <w:lang w:val="uk-UA"/>
        </w:rPr>
        <w:t>Розробка візуальних матеріалів в єдиному стилі та під єдиним гаслом;</w:t>
      </w:r>
    </w:p>
    <w:p w:rsidR="009F1C01" w:rsidRPr="009F1C01" w:rsidRDefault="009F1C01" w:rsidP="00E93254">
      <w:pPr>
        <w:pStyle w:val="ListParagraph"/>
        <w:widowControl w:val="0"/>
        <w:numPr>
          <w:ilvl w:val="0"/>
          <w:numId w:val="6"/>
        </w:numPr>
        <w:tabs>
          <w:tab w:val="left" w:pos="1056"/>
          <w:tab w:val="left" w:pos="1057"/>
        </w:tabs>
        <w:autoSpaceDE w:val="0"/>
        <w:autoSpaceDN w:val="0"/>
        <w:spacing w:before="27" w:after="0" w:line="240" w:lineRule="auto"/>
        <w:ind w:right="491"/>
        <w:contextualSpacing w:val="0"/>
        <w:jc w:val="both"/>
        <w:rPr>
          <w:rFonts w:cstheme="minorHAnsi"/>
          <w:sz w:val="24"/>
          <w:szCs w:val="24"/>
          <w:lang w:val="uk-UA"/>
        </w:rPr>
      </w:pPr>
      <w:r w:rsidRPr="009F1C01">
        <w:rPr>
          <w:rFonts w:cstheme="minorHAnsi"/>
          <w:sz w:val="24"/>
          <w:szCs w:val="24"/>
          <w:lang w:val="uk-UA"/>
        </w:rPr>
        <w:t>Розповсюдження рекламно-інформаційних матеріалів такими каналами:</w:t>
      </w:r>
    </w:p>
    <w:p w:rsidR="009F1C01" w:rsidRPr="009F1C01" w:rsidRDefault="009F1C01" w:rsidP="00E93254">
      <w:pPr>
        <w:pStyle w:val="ListParagraph"/>
        <w:widowControl w:val="0"/>
        <w:numPr>
          <w:ilvl w:val="1"/>
          <w:numId w:val="6"/>
        </w:numPr>
        <w:tabs>
          <w:tab w:val="left" w:pos="1777"/>
        </w:tabs>
        <w:autoSpaceDE w:val="0"/>
        <w:autoSpaceDN w:val="0"/>
        <w:spacing w:after="0" w:line="240" w:lineRule="auto"/>
        <w:ind w:right="452"/>
        <w:contextualSpacing w:val="0"/>
        <w:jc w:val="both"/>
        <w:rPr>
          <w:rFonts w:cstheme="minorHAnsi"/>
          <w:sz w:val="24"/>
          <w:szCs w:val="24"/>
          <w:lang w:val="uk-UA"/>
        </w:rPr>
      </w:pPr>
      <w:r w:rsidRPr="009F1C01">
        <w:rPr>
          <w:rFonts w:cstheme="minorHAnsi"/>
          <w:sz w:val="24"/>
          <w:szCs w:val="24"/>
          <w:lang w:val="uk-UA"/>
        </w:rPr>
        <w:t>Постери (А3, кольоровий друк) на інфостендах, автобусних зупинках, у громадських місцях (приміщення сільської ради, заклади освіти, БК, ФАПи і т. ін.) та у приватних закладах (заклади торгівлі та туристичної інфраструктури);</w:t>
      </w:r>
    </w:p>
    <w:p w:rsidR="009F1C01" w:rsidRPr="009F1C01" w:rsidRDefault="009F1C01" w:rsidP="00E93254">
      <w:pPr>
        <w:pStyle w:val="ListParagraph"/>
        <w:widowControl w:val="0"/>
        <w:numPr>
          <w:ilvl w:val="1"/>
          <w:numId w:val="6"/>
        </w:numPr>
        <w:tabs>
          <w:tab w:val="left" w:pos="1777"/>
        </w:tabs>
        <w:autoSpaceDE w:val="0"/>
        <w:autoSpaceDN w:val="0"/>
        <w:spacing w:before="1" w:after="0" w:line="240" w:lineRule="auto"/>
        <w:contextualSpacing w:val="0"/>
        <w:jc w:val="both"/>
        <w:rPr>
          <w:rFonts w:cstheme="minorHAnsi"/>
          <w:sz w:val="24"/>
          <w:szCs w:val="24"/>
          <w:lang w:val="uk-UA"/>
        </w:rPr>
      </w:pPr>
      <w:r w:rsidRPr="009F1C01">
        <w:rPr>
          <w:rFonts w:cstheme="minorHAnsi"/>
          <w:sz w:val="24"/>
          <w:szCs w:val="24"/>
          <w:lang w:val="uk-UA"/>
        </w:rPr>
        <w:t>Рекламний білборд на території ОТГ;</w:t>
      </w:r>
    </w:p>
    <w:p w:rsidR="009F1C01" w:rsidRPr="009F1C01" w:rsidRDefault="009F1C01" w:rsidP="00E93254">
      <w:pPr>
        <w:pStyle w:val="ListParagraph"/>
        <w:widowControl w:val="0"/>
        <w:numPr>
          <w:ilvl w:val="1"/>
          <w:numId w:val="6"/>
        </w:numPr>
        <w:tabs>
          <w:tab w:val="left" w:pos="1777"/>
        </w:tabs>
        <w:autoSpaceDE w:val="0"/>
        <w:autoSpaceDN w:val="0"/>
        <w:spacing w:before="3" w:after="0" w:line="240" w:lineRule="auto"/>
        <w:contextualSpacing w:val="0"/>
        <w:jc w:val="both"/>
        <w:rPr>
          <w:rFonts w:cstheme="minorHAnsi"/>
          <w:sz w:val="24"/>
          <w:szCs w:val="24"/>
          <w:lang w:val="uk-UA"/>
        </w:rPr>
      </w:pPr>
      <w:r w:rsidRPr="009F1C01">
        <w:rPr>
          <w:rFonts w:cstheme="minorHAnsi"/>
          <w:sz w:val="24"/>
          <w:szCs w:val="24"/>
          <w:lang w:val="uk-UA"/>
        </w:rPr>
        <w:t>Банер в інтернеті, розміщений на сайті ОТГ;</w:t>
      </w:r>
    </w:p>
    <w:p w:rsidR="009F1C01" w:rsidRPr="009F1C01" w:rsidRDefault="009F1C01" w:rsidP="00E93254">
      <w:pPr>
        <w:pStyle w:val="ListParagraph"/>
        <w:widowControl w:val="0"/>
        <w:numPr>
          <w:ilvl w:val="1"/>
          <w:numId w:val="6"/>
        </w:numPr>
        <w:tabs>
          <w:tab w:val="left" w:pos="1777"/>
        </w:tabs>
        <w:autoSpaceDE w:val="0"/>
        <w:autoSpaceDN w:val="0"/>
        <w:spacing w:before="2" w:after="0" w:line="240" w:lineRule="auto"/>
        <w:ind w:right="328"/>
        <w:contextualSpacing w:val="0"/>
        <w:jc w:val="both"/>
        <w:rPr>
          <w:rFonts w:cstheme="minorHAnsi"/>
          <w:sz w:val="24"/>
          <w:szCs w:val="24"/>
          <w:lang w:val="uk-UA"/>
        </w:rPr>
      </w:pPr>
      <w:r w:rsidRPr="009F1C01">
        <w:rPr>
          <w:rFonts w:cstheme="minorHAnsi"/>
          <w:sz w:val="24"/>
          <w:szCs w:val="24"/>
          <w:lang w:val="uk-UA"/>
        </w:rPr>
        <w:t>Серія постерів для мережі «Фейсбук» – для використання у фейсбук-групі _____________ ОТГ.</w:t>
      </w:r>
    </w:p>
    <w:p w:rsidR="009F1C01" w:rsidRPr="009F1C01" w:rsidRDefault="009F1C01" w:rsidP="00E93254">
      <w:pPr>
        <w:pStyle w:val="ListParagraph"/>
        <w:widowControl w:val="0"/>
        <w:numPr>
          <w:ilvl w:val="0"/>
          <w:numId w:val="6"/>
        </w:numPr>
        <w:tabs>
          <w:tab w:val="left" w:pos="1777"/>
        </w:tabs>
        <w:autoSpaceDE w:val="0"/>
        <w:autoSpaceDN w:val="0"/>
        <w:spacing w:before="92" w:after="0" w:line="240" w:lineRule="auto"/>
        <w:ind w:right="325"/>
        <w:contextualSpacing w:val="0"/>
        <w:jc w:val="both"/>
        <w:rPr>
          <w:rFonts w:cstheme="minorHAnsi"/>
          <w:sz w:val="24"/>
          <w:szCs w:val="24"/>
          <w:lang w:val="uk-UA"/>
        </w:rPr>
      </w:pPr>
      <w:r w:rsidRPr="009F1C01">
        <w:rPr>
          <w:rFonts w:cstheme="minorHAnsi"/>
          <w:sz w:val="24"/>
          <w:szCs w:val="24"/>
          <w:lang w:val="uk-UA"/>
        </w:rPr>
        <w:t>Макет для розміщення у друкованому ЗМІ _________ ОТГ (пропонується створення такого інформаційного ресурсу) включення ключових повідомлень на цю тематику у виступи Голови громади, статті у віснику, публікації на сайті та дописи у фейсбук-групі __________ ОТГ, тощо.</w:t>
      </w:r>
    </w:p>
    <w:p w:rsidR="009F1C01" w:rsidRPr="009F1C01" w:rsidRDefault="009F1C01" w:rsidP="009F1C01">
      <w:pPr>
        <w:pStyle w:val="BodyText"/>
        <w:spacing w:before="6"/>
        <w:jc w:val="both"/>
        <w:rPr>
          <w:rFonts w:asciiTheme="minorHAnsi" w:hAnsiTheme="minorHAnsi" w:cstheme="minorHAnsi"/>
          <w:lang w:val="uk-UA"/>
        </w:rPr>
      </w:pPr>
    </w:p>
    <w:p w:rsidR="009F1C01" w:rsidRPr="009F1C01" w:rsidRDefault="009F1C01" w:rsidP="009F1C01">
      <w:pPr>
        <w:pStyle w:val="Heading11"/>
        <w:spacing w:before="1"/>
        <w:ind w:right="527"/>
        <w:jc w:val="both"/>
        <w:rPr>
          <w:rFonts w:asciiTheme="minorHAnsi" w:hAnsiTheme="minorHAnsi" w:cstheme="minorHAnsi"/>
          <w:sz w:val="24"/>
          <w:szCs w:val="24"/>
          <w:lang w:val="uk-UA"/>
        </w:rPr>
      </w:pPr>
      <w:bookmarkStart w:id="25" w:name="_bookmark23"/>
      <w:bookmarkEnd w:id="25"/>
      <w:r w:rsidRPr="009F1C01">
        <w:rPr>
          <w:rFonts w:asciiTheme="minorHAnsi" w:hAnsiTheme="minorHAnsi" w:cstheme="minorHAnsi"/>
          <w:sz w:val="24"/>
          <w:szCs w:val="24"/>
          <w:lang w:val="uk-UA"/>
        </w:rPr>
        <w:t>Стратегічна ціль 2. Підвищення обізнаності про ____________ОТГ як про найкращі практики децентралізації та об’єднання громад</w:t>
      </w:r>
    </w:p>
    <w:p w:rsidR="009F1C01" w:rsidRPr="009F1C01" w:rsidRDefault="009F1C01" w:rsidP="009F1C01">
      <w:pPr>
        <w:pStyle w:val="BodyText"/>
        <w:jc w:val="both"/>
        <w:rPr>
          <w:rFonts w:asciiTheme="minorHAnsi" w:hAnsiTheme="minorHAnsi" w:cstheme="minorHAnsi"/>
          <w:b/>
          <w:lang w:val="uk-UA"/>
        </w:rPr>
      </w:pPr>
    </w:p>
    <w:p w:rsidR="009F1C01" w:rsidRPr="009F1C01" w:rsidRDefault="009F1C01" w:rsidP="009F1C01">
      <w:pPr>
        <w:pStyle w:val="Heading11"/>
        <w:spacing w:before="1"/>
        <w:ind w:right="512"/>
        <w:jc w:val="both"/>
        <w:rPr>
          <w:rFonts w:asciiTheme="minorHAnsi" w:hAnsiTheme="minorHAnsi" w:cstheme="minorHAnsi"/>
          <w:sz w:val="24"/>
          <w:szCs w:val="24"/>
          <w:lang w:val="uk-UA"/>
        </w:rPr>
      </w:pPr>
      <w:bookmarkStart w:id="26" w:name="_bookmark24"/>
      <w:bookmarkEnd w:id="26"/>
      <w:r w:rsidRPr="009F1C01">
        <w:rPr>
          <w:rFonts w:asciiTheme="minorHAnsi" w:hAnsiTheme="minorHAnsi" w:cstheme="minorHAnsi"/>
          <w:sz w:val="24"/>
          <w:szCs w:val="24"/>
          <w:lang w:val="uk-UA"/>
        </w:rPr>
        <w:t>Операційна ціль 2.1. Збільшення частки ___________ ОТГ у публікаціях/сюжетах національних та регіональних ЗМІ, присвячених цікавинкам та історіям з міст і сіл України</w:t>
      </w:r>
    </w:p>
    <w:p w:rsidR="009F1C01" w:rsidRPr="009F1C01" w:rsidRDefault="009F1C01" w:rsidP="009F1C01">
      <w:pPr>
        <w:pStyle w:val="BodyText"/>
        <w:spacing w:before="6"/>
        <w:jc w:val="both"/>
        <w:rPr>
          <w:rFonts w:asciiTheme="minorHAnsi" w:hAnsiTheme="minorHAnsi" w:cstheme="minorHAnsi"/>
          <w:b/>
          <w:lang w:val="uk-UA"/>
        </w:rPr>
      </w:pPr>
    </w:p>
    <w:p w:rsidR="009F1C01" w:rsidRPr="009F1C01" w:rsidRDefault="009F1C01" w:rsidP="009F1C01">
      <w:pPr>
        <w:pStyle w:val="BodyText"/>
        <w:ind w:left="336"/>
        <w:jc w:val="both"/>
        <w:rPr>
          <w:rFonts w:asciiTheme="minorHAnsi" w:hAnsiTheme="minorHAnsi" w:cstheme="minorHAnsi"/>
          <w:lang w:val="uk-UA"/>
        </w:rPr>
      </w:pPr>
      <w:r w:rsidRPr="009F1C01">
        <w:rPr>
          <w:rFonts w:asciiTheme="minorHAnsi" w:hAnsiTheme="minorHAnsi" w:cstheme="minorHAnsi"/>
          <w:lang w:val="uk-UA"/>
        </w:rPr>
        <w:t>Активна участь у проєктах міжнародної співпраці, конференціях та інших заходах дає можливість та певний досвід ________ ОТГ у зовнішній промоції. До громади прикута увага різних зовнішніх аудиторій (наприклад, ЗМІ), тому рекомендовано використати цей потенціал таким чином.</w:t>
      </w:r>
    </w:p>
    <w:p w:rsidR="009F1C01" w:rsidRPr="009F1C01" w:rsidRDefault="009F1C01" w:rsidP="009F1C01">
      <w:pPr>
        <w:pStyle w:val="BodyText"/>
        <w:spacing w:before="160"/>
        <w:ind w:left="336"/>
        <w:jc w:val="both"/>
        <w:rPr>
          <w:rFonts w:asciiTheme="minorHAnsi" w:hAnsiTheme="minorHAnsi" w:cstheme="minorHAnsi"/>
          <w:lang w:val="uk-UA"/>
        </w:rPr>
      </w:pPr>
      <w:r w:rsidRPr="009F1C01">
        <w:rPr>
          <w:rFonts w:asciiTheme="minorHAnsi" w:hAnsiTheme="minorHAnsi" w:cstheme="minorHAnsi"/>
          <w:lang w:val="uk-UA"/>
        </w:rPr>
        <w:t>Заходи:</w:t>
      </w:r>
    </w:p>
    <w:p w:rsidR="009F1C01" w:rsidRPr="009F1C01" w:rsidRDefault="009F1C01" w:rsidP="00E93254">
      <w:pPr>
        <w:pStyle w:val="ListParagraph"/>
        <w:widowControl w:val="0"/>
        <w:numPr>
          <w:ilvl w:val="0"/>
          <w:numId w:val="6"/>
        </w:numPr>
        <w:tabs>
          <w:tab w:val="left" w:pos="1056"/>
          <w:tab w:val="left" w:pos="1057"/>
        </w:tabs>
        <w:autoSpaceDE w:val="0"/>
        <w:autoSpaceDN w:val="0"/>
        <w:spacing w:before="270" w:after="0" w:line="240" w:lineRule="auto"/>
        <w:ind w:right="413"/>
        <w:contextualSpacing w:val="0"/>
        <w:jc w:val="both"/>
        <w:rPr>
          <w:rFonts w:cstheme="minorHAnsi"/>
          <w:sz w:val="24"/>
          <w:szCs w:val="24"/>
          <w:lang w:val="uk-UA"/>
        </w:rPr>
      </w:pPr>
      <w:r w:rsidRPr="009F1C01">
        <w:rPr>
          <w:rFonts w:cstheme="minorHAnsi"/>
          <w:sz w:val="24"/>
          <w:szCs w:val="24"/>
          <w:lang w:val="uk-UA"/>
        </w:rPr>
        <w:t>Регулярно (раз на 1-2 місяці) _____________ Голові виходити з інтерв’ю/ колонкою/сюжетом на національних і регіональних (не тільки обласних) ЗМІ;</w:t>
      </w:r>
    </w:p>
    <w:p w:rsidR="009F1C01" w:rsidRPr="009F1C01" w:rsidRDefault="009F1C01" w:rsidP="009F1C01">
      <w:pPr>
        <w:pStyle w:val="BodyText"/>
        <w:spacing w:before="4"/>
        <w:jc w:val="both"/>
        <w:rPr>
          <w:rFonts w:asciiTheme="minorHAnsi" w:hAnsiTheme="minorHAnsi" w:cstheme="minorHAnsi"/>
          <w:lang w:val="uk-UA"/>
        </w:rPr>
      </w:pPr>
    </w:p>
    <w:p w:rsidR="009F1C01" w:rsidRPr="009F1C01" w:rsidRDefault="009F1C01" w:rsidP="00E93254">
      <w:pPr>
        <w:pStyle w:val="ListParagraph"/>
        <w:widowControl w:val="0"/>
        <w:numPr>
          <w:ilvl w:val="0"/>
          <w:numId w:val="6"/>
        </w:numPr>
        <w:tabs>
          <w:tab w:val="left" w:pos="1056"/>
          <w:tab w:val="left" w:pos="1057"/>
        </w:tabs>
        <w:autoSpaceDE w:val="0"/>
        <w:autoSpaceDN w:val="0"/>
        <w:spacing w:after="0" w:line="240" w:lineRule="auto"/>
        <w:ind w:right="348"/>
        <w:contextualSpacing w:val="0"/>
        <w:jc w:val="both"/>
        <w:rPr>
          <w:rFonts w:cstheme="minorHAnsi"/>
          <w:sz w:val="24"/>
          <w:szCs w:val="24"/>
          <w:lang w:val="uk-UA"/>
        </w:rPr>
      </w:pPr>
      <w:r w:rsidRPr="009F1C01">
        <w:rPr>
          <w:rFonts w:cstheme="minorHAnsi"/>
          <w:sz w:val="24"/>
          <w:szCs w:val="24"/>
          <w:lang w:val="uk-UA"/>
        </w:rPr>
        <w:t>Сформувати 2-3 привабливі маршрути для журналістів з метою проведення інтерв’ю зі старожилами, цікавою творчою молоддю тощо;</w:t>
      </w:r>
    </w:p>
    <w:p w:rsidR="009F1C01" w:rsidRPr="009F1C01" w:rsidRDefault="009F1C01" w:rsidP="009F1C01">
      <w:pPr>
        <w:pStyle w:val="BodyText"/>
        <w:spacing w:before="7"/>
        <w:jc w:val="both"/>
        <w:rPr>
          <w:rFonts w:asciiTheme="minorHAnsi" w:hAnsiTheme="minorHAnsi" w:cstheme="minorHAnsi"/>
          <w:lang w:val="uk-UA"/>
        </w:rPr>
      </w:pPr>
    </w:p>
    <w:p w:rsidR="009F1C01" w:rsidRPr="009F1C01" w:rsidRDefault="009F1C01" w:rsidP="00E93254">
      <w:pPr>
        <w:pStyle w:val="ListParagraph"/>
        <w:widowControl w:val="0"/>
        <w:numPr>
          <w:ilvl w:val="0"/>
          <w:numId w:val="6"/>
        </w:numPr>
        <w:tabs>
          <w:tab w:val="left" w:pos="1056"/>
          <w:tab w:val="left" w:pos="1057"/>
        </w:tabs>
        <w:autoSpaceDE w:val="0"/>
        <w:autoSpaceDN w:val="0"/>
        <w:spacing w:before="1" w:after="0" w:line="240" w:lineRule="auto"/>
        <w:ind w:right="268"/>
        <w:contextualSpacing w:val="0"/>
        <w:jc w:val="both"/>
        <w:rPr>
          <w:rFonts w:cstheme="minorHAnsi"/>
          <w:sz w:val="24"/>
          <w:szCs w:val="24"/>
          <w:lang w:val="uk-UA"/>
        </w:rPr>
      </w:pPr>
      <w:r w:rsidRPr="009F1C01">
        <w:rPr>
          <w:rFonts w:cstheme="minorHAnsi"/>
          <w:sz w:val="24"/>
          <w:szCs w:val="24"/>
          <w:lang w:val="uk-UA"/>
        </w:rPr>
        <w:t>Розробити креативну ідею власного, унікального для України, формату заходу чи рекорду, який би став інформприводом для національних ЗМІ. В ідеї варто обіграти або назву громади, або феномен ________ громади, або типові гастрономічні поєднання громади (сир, фрукти, овочі тощо).</w:t>
      </w:r>
    </w:p>
    <w:p w:rsidR="009F1C01" w:rsidRPr="009F1C01" w:rsidRDefault="009F1C01" w:rsidP="009F1C01">
      <w:pPr>
        <w:pStyle w:val="BodyText"/>
        <w:spacing w:before="158"/>
        <w:ind w:left="336" w:right="220"/>
        <w:jc w:val="both"/>
        <w:rPr>
          <w:rFonts w:asciiTheme="minorHAnsi" w:hAnsiTheme="minorHAnsi" w:cstheme="minorHAnsi"/>
          <w:lang w:val="uk-UA"/>
        </w:rPr>
      </w:pPr>
      <w:r w:rsidRPr="009F1C01">
        <w:rPr>
          <w:rFonts w:asciiTheme="minorHAnsi" w:hAnsiTheme="minorHAnsi" w:cstheme="minorHAnsi"/>
          <w:lang w:val="uk-UA"/>
        </w:rPr>
        <w:t>Креативні мозкові штурми варто проводити з громадськістю в розрізі створення туристичного бренду ОТГ.</w:t>
      </w:r>
    </w:p>
    <w:p w:rsidR="009F1C01" w:rsidRPr="009F1C01" w:rsidRDefault="009F1C01" w:rsidP="009F1C01">
      <w:pPr>
        <w:pStyle w:val="Heading11"/>
        <w:spacing w:before="93"/>
        <w:ind w:right="358"/>
        <w:jc w:val="both"/>
        <w:rPr>
          <w:rFonts w:asciiTheme="minorHAnsi" w:hAnsiTheme="minorHAnsi" w:cstheme="minorHAnsi"/>
          <w:sz w:val="24"/>
          <w:szCs w:val="24"/>
          <w:lang w:val="uk-UA"/>
        </w:rPr>
      </w:pPr>
      <w:bookmarkStart w:id="27" w:name="_bookmark25"/>
      <w:bookmarkEnd w:id="27"/>
      <w:r w:rsidRPr="009F1C01">
        <w:rPr>
          <w:rFonts w:asciiTheme="minorHAnsi" w:hAnsiTheme="minorHAnsi" w:cstheme="minorHAnsi"/>
          <w:sz w:val="24"/>
          <w:szCs w:val="24"/>
          <w:lang w:val="uk-UA"/>
        </w:rPr>
        <w:t>Стратегічна ціль 3. Заохочення відповідальної (до громадського простору) та екологічно свідомої поведінки мешканців</w:t>
      </w:r>
    </w:p>
    <w:p w:rsidR="009F1C01" w:rsidRPr="009F1C01" w:rsidRDefault="009F1C01" w:rsidP="009F1C01">
      <w:pPr>
        <w:pStyle w:val="Heading11"/>
        <w:spacing w:before="40"/>
        <w:ind w:right="385"/>
        <w:jc w:val="both"/>
        <w:rPr>
          <w:rFonts w:asciiTheme="minorHAnsi" w:hAnsiTheme="minorHAnsi" w:cstheme="minorHAnsi"/>
          <w:sz w:val="24"/>
          <w:szCs w:val="24"/>
          <w:lang w:val="uk-UA"/>
        </w:rPr>
      </w:pPr>
      <w:bookmarkStart w:id="28" w:name="_bookmark26"/>
      <w:bookmarkEnd w:id="28"/>
      <w:r w:rsidRPr="009F1C01">
        <w:rPr>
          <w:rFonts w:asciiTheme="minorHAnsi" w:hAnsiTheme="minorHAnsi" w:cstheme="minorHAnsi"/>
          <w:sz w:val="24"/>
          <w:szCs w:val="24"/>
          <w:lang w:val="uk-UA"/>
        </w:rPr>
        <w:t>Операційна ціль 3.1. Залучення мешканців до участі в екологічних і творчих акціях</w:t>
      </w:r>
    </w:p>
    <w:p w:rsidR="009F1C01" w:rsidRPr="009F1C01" w:rsidRDefault="009F1C01" w:rsidP="009F1C01">
      <w:pPr>
        <w:pStyle w:val="BodyText"/>
        <w:spacing w:before="2"/>
        <w:jc w:val="both"/>
        <w:rPr>
          <w:rFonts w:asciiTheme="minorHAnsi" w:hAnsiTheme="minorHAnsi" w:cstheme="minorHAnsi"/>
          <w:b/>
          <w:lang w:val="uk-UA"/>
        </w:rPr>
      </w:pPr>
    </w:p>
    <w:p w:rsidR="009F1C01" w:rsidRPr="009F1C01" w:rsidRDefault="009F1C01" w:rsidP="009F1C01">
      <w:pPr>
        <w:pStyle w:val="BodyText"/>
        <w:ind w:left="336" w:right="257"/>
        <w:jc w:val="both"/>
        <w:rPr>
          <w:rFonts w:asciiTheme="minorHAnsi" w:hAnsiTheme="minorHAnsi" w:cstheme="minorHAnsi"/>
          <w:lang w:val="uk-UA"/>
        </w:rPr>
      </w:pPr>
      <w:r w:rsidRPr="009F1C01">
        <w:rPr>
          <w:rFonts w:asciiTheme="minorHAnsi" w:hAnsiTheme="minorHAnsi" w:cstheme="minorHAnsi"/>
          <w:lang w:val="uk-UA"/>
        </w:rPr>
        <w:t>Існують механізми додаткового заохочення населення до екологічно свідомої поведінки, серед яких актуальними для _______________ ОТГ можуть бути такі заходи.</w:t>
      </w:r>
    </w:p>
    <w:p w:rsidR="009F1C01" w:rsidRPr="009F1C01" w:rsidRDefault="009F1C01" w:rsidP="00E93254">
      <w:pPr>
        <w:pStyle w:val="Heading11"/>
        <w:numPr>
          <w:ilvl w:val="2"/>
          <w:numId w:val="5"/>
        </w:numPr>
        <w:tabs>
          <w:tab w:val="left" w:pos="1057"/>
        </w:tabs>
        <w:spacing w:before="164"/>
        <w:ind w:right="315"/>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Запровадити екологічні акції з демонстрації правил сортування сміття</w:t>
      </w:r>
    </w:p>
    <w:p w:rsidR="009F1C01" w:rsidRPr="009F1C01" w:rsidRDefault="009F1C01" w:rsidP="009F1C01">
      <w:pPr>
        <w:pStyle w:val="BodyText"/>
        <w:spacing w:before="155"/>
        <w:ind w:left="696" w:right="291"/>
        <w:jc w:val="both"/>
        <w:rPr>
          <w:rFonts w:asciiTheme="minorHAnsi" w:hAnsiTheme="minorHAnsi" w:cstheme="minorHAnsi"/>
          <w:lang w:val="uk-UA"/>
        </w:rPr>
      </w:pPr>
      <w:r w:rsidRPr="009F1C01">
        <w:rPr>
          <w:rFonts w:asciiTheme="minorHAnsi" w:hAnsiTheme="minorHAnsi" w:cstheme="minorHAnsi"/>
          <w:lang w:val="uk-UA"/>
        </w:rPr>
        <w:t>Масовий захід на центральних площах чи у зелених зонах (парк), куди запрошуються мешканці населеного пункту. Активісти наочно демонструють правила сортування, пояснюють переваги роздільного збору сміття та небезпеки сміття для довкілля тощо. Організується програма для дітей, інтерактивні вікторини, конкурси та ін.</w:t>
      </w:r>
    </w:p>
    <w:p w:rsidR="009F1C01" w:rsidRPr="009F1C01" w:rsidRDefault="009F1C01" w:rsidP="009F1C01">
      <w:pPr>
        <w:pStyle w:val="BodyText"/>
        <w:spacing w:before="160"/>
        <w:ind w:left="696" w:right="304"/>
        <w:jc w:val="both"/>
        <w:rPr>
          <w:rFonts w:asciiTheme="minorHAnsi" w:hAnsiTheme="minorHAnsi" w:cstheme="minorHAnsi"/>
          <w:lang w:val="uk-UA"/>
        </w:rPr>
      </w:pPr>
      <w:r w:rsidRPr="009F1C01">
        <w:rPr>
          <w:rFonts w:asciiTheme="minorHAnsi" w:hAnsiTheme="minorHAnsi" w:cstheme="minorHAnsi"/>
          <w:lang w:val="uk-UA"/>
        </w:rPr>
        <w:t xml:space="preserve">Подібні акції можуть бути мобільними – наприклад, мобільна група активістів з відповідними реквізитами та демонстраційним матеріалом відвідує кожну </w:t>
      </w:r>
      <w:r w:rsidRPr="009F1C01">
        <w:rPr>
          <w:rFonts w:asciiTheme="minorHAnsi" w:hAnsiTheme="minorHAnsi" w:cstheme="minorHAnsi"/>
          <w:lang w:val="uk-UA"/>
        </w:rPr>
        <w:lastRenderedPageBreak/>
        <w:t>школу, дитсадок, влаштовує вуличні акції в різних населених пунктах тощо.</w:t>
      </w:r>
    </w:p>
    <w:p w:rsidR="009F1C01" w:rsidRPr="009F1C01" w:rsidRDefault="009F1C01" w:rsidP="00E93254">
      <w:pPr>
        <w:pStyle w:val="ListParagraph"/>
        <w:widowControl w:val="0"/>
        <w:numPr>
          <w:ilvl w:val="3"/>
          <w:numId w:val="5"/>
        </w:numPr>
        <w:tabs>
          <w:tab w:val="left" w:pos="1056"/>
          <w:tab w:val="left" w:pos="1057"/>
        </w:tabs>
        <w:autoSpaceDE w:val="0"/>
        <w:autoSpaceDN w:val="0"/>
        <w:spacing w:before="163" w:after="0" w:line="240" w:lineRule="auto"/>
        <w:ind w:right="512"/>
        <w:contextualSpacing w:val="0"/>
        <w:jc w:val="both"/>
        <w:rPr>
          <w:rFonts w:cstheme="minorHAnsi"/>
          <w:sz w:val="24"/>
          <w:szCs w:val="24"/>
          <w:lang w:val="uk-UA"/>
        </w:rPr>
      </w:pPr>
      <w:r w:rsidRPr="009F1C01">
        <w:rPr>
          <w:rFonts w:cstheme="minorHAnsi"/>
          <w:sz w:val="24"/>
          <w:szCs w:val="24"/>
          <w:lang w:val="uk-UA"/>
        </w:rPr>
        <w:t>Наочна демонстрація шкоди довкіллю від стихійних сміттєзвалищ у вигляді стендів:</w:t>
      </w:r>
    </w:p>
    <w:p w:rsidR="009F1C01" w:rsidRPr="009F1C01" w:rsidRDefault="009F1C01" w:rsidP="009F1C01">
      <w:pPr>
        <w:pStyle w:val="BodyText"/>
        <w:jc w:val="both"/>
        <w:rPr>
          <w:rFonts w:asciiTheme="minorHAnsi" w:hAnsiTheme="minorHAnsi" w:cstheme="minorHAnsi"/>
          <w:lang w:val="uk-UA"/>
        </w:rPr>
      </w:pPr>
    </w:p>
    <w:p w:rsidR="009F1C01" w:rsidRPr="009F1C01" w:rsidRDefault="009F1C01" w:rsidP="009F1C01">
      <w:pPr>
        <w:ind w:left="336"/>
        <w:jc w:val="both"/>
        <w:rPr>
          <w:rFonts w:cstheme="minorHAnsi"/>
          <w:i/>
          <w:sz w:val="24"/>
          <w:szCs w:val="24"/>
          <w:lang w:val="uk-UA"/>
        </w:rPr>
      </w:pPr>
      <w:r w:rsidRPr="009F1C01">
        <w:rPr>
          <w:rFonts w:cstheme="minorHAnsi"/>
          <w:i/>
          <w:sz w:val="24"/>
          <w:szCs w:val="24"/>
          <w:lang w:val="uk-UA"/>
        </w:rPr>
        <w:t>Цільові аудиторії:</w:t>
      </w:r>
    </w:p>
    <w:p w:rsidR="009F1C01" w:rsidRPr="009F1C01" w:rsidRDefault="009F1C01" w:rsidP="00E93254">
      <w:pPr>
        <w:pStyle w:val="ListParagraph"/>
        <w:widowControl w:val="0"/>
        <w:numPr>
          <w:ilvl w:val="3"/>
          <w:numId w:val="5"/>
        </w:numPr>
        <w:tabs>
          <w:tab w:val="left" w:pos="1056"/>
          <w:tab w:val="left" w:pos="1057"/>
        </w:tabs>
        <w:autoSpaceDE w:val="0"/>
        <w:autoSpaceDN w:val="0"/>
        <w:spacing w:before="30" w:after="0" w:line="240" w:lineRule="auto"/>
        <w:contextualSpacing w:val="0"/>
        <w:jc w:val="both"/>
        <w:rPr>
          <w:rFonts w:cstheme="minorHAnsi"/>
          <w:sz w:val="24"/>
          <w:szCs w:val="24"/>
          <w:lang w:val="uk-UA"/>
        </w:rPr>
      </w:pPr>
      <w:r w:rsidRPr="009F1C01">
        <w:rPr>
          <w:rFonts w:cstheme="minorHAnsi"/>
          <w:sz w:val="24"/>
          <w:szCs w:val="24"/>
          <w:lang w:val="uk-UA"/>
        </w:rPr>
        <w:t>Первинна:</w:t>
      </w:r>
    </w:p>
    <w:p w:rsidR="009F1C01" w:rsidRPr="009F1C01" w:rsidRDefault="009F1C01" w:rsidP="00E93254">
      <w:pPr>
        <w:pStyle w:val="ListParagraph"/>
        <w:widowControl w:val="0"/>
        <w:numPr>
          <w:ilvl w:val="4"/>
          <w:numId w:val="5"/>
        </w:numPr>
        <w:tabs>
          <w:tab w:val="left" w:pos="1777"/>
        </w:tabs>
        <w:autoSpaceDE w:val="0"/>
        <w:autoSpaceDN w:val="0"/>
        <w:spacing w:before="26" w:after="0" w:line="240" w:lineRule="auto"/>
        <w:contextualSpacing w:val="0"/>
        <w:jc w:val="both"/>
        <w:rPr>
          <w:rFonts w:cstheme="minorHAnsi"/>
          <w:sz w:val="24"/>
          <w:szCs w:val="24"/>
          <w:lang w:val="uk-UA"/>
        </w:rPr>
      </w:pPr>
      <w:r w:rsidRPr="009F1C01">
        <w:rPr>
          <w:rFonts w:cstheme="minorHAnsi"/>
          <w:sz w:val="24"/>
          <w:szCs w:val="24"/>
          <w:lang w:val="uk-UA"/>
        </w:rPr>
        <w:t>Діти шкільного віку (та батьки й інші члени родини);</w:t>
      </w:r>
    </w:p>
    <w:p w:rsidR="009F1C01" w:rsidRPr="009F1C01" w:rsidRDefault="009F1C01" w:rsidP="00E93254">
      <w:pPr>
        <w:pStyle w:val="ListParagraph"/>
        <w:widowControl w:val="0"/>
        <w:numPr>
          <w:ilvl w:val="4"/>
          <w:numId w:val="5"/>
        </w:numPr>
        <w:tabs>
          <w:tab w:val="left" w:pos="1777"/>
        </w:tabs>
        <w:autoSpaceDE w:val="0"/>
        <w:autoSpaceDN w:val="0"/>
        <w:spacing w:after="0" w:line="240" w:lineRule="auto"/>
        <w:contextualSpacing w:val="0"/>
        <w:jc w:val="both"/>
        <w:rPr>
          <w:rFonts w:cstheme="minorHAnsi"/>
          <w:sz w:val="24"/>
          <w:szCs w:val="24"/>
          <w:lang w:val="uk-UA"/>
        </w:rPr>
      </w:pPr>
      <w:r w:rsidRPr="009F1C01">
        <w:rPr>
          <w:rFonts w:cstheme="minorHAnsi"/>
          <w:sz w:val="24"/>
          <w:szCs w:val="24"/>
          <w:lang w:val="uk-UA"/>
        </w:rPr>
        <w:t>Діти дошкільного віку (та батьки й інші члени родини);</w:t>
      </w:r>
    </w:p>
    <w:p w:rsidR="009F1C01" w:rsidRPr="009F1C01" w:rsidRDefault="009F1C01" w:rsidP="00E93254">
      <w:pPr>
        <w:pStyle w:val="ListParagraph"/>
        <w:widowControl w:val="0"/>
        <w:numPr>
          <w:ilvl w:val="4"/>
          <w:numId w:val="5"/>
        </w:numPr>
        <w:tabs>
          <w:tab w:val="left" w:pos="1777"/>
        </w:tabs>
        <w:autoSpaceDE w:val="0"/>
        <w:autoSpaceDN w:val="0"/>
        <w:spacing w:before="89" w:after="0" w:line="240" w:lineRule="auto"/>
        <w:ind w:right="366"/>
        <w:contextualSpacing w:val="0"/>
        <w:jc w:val="both"/>
        <w:rPr>
          <w:rFonts w:cstheme="minorHAnsi"/>
          <w:sz w:val="24"/>
          <w:szCs w:val="24"/>
          <w:lang w:val="uk-UA"/>
        </w:rPr>
      </w:pPr>
      <w:r w:rsidRPr="009F1C01">
        <w:rPr>
          <w:rFonts w:cstheme="minorHAnsi"/>
          <w:sz w:val="24"/>
          <w:szCs w:val="24"/>
          <w:lang w:val="uk-UA"/>
        </w:rPr>
        <w:t>Вчителі, бібліотекарі, викладачі школи мистецтв, вчителі творчих гуртків тренери спортивних секцій тощо;</w:t>
      </w:r>
    </w:p>
    <w:p w:rsidR="009F1C01" w:rsidRPr="009F1C01" w:rsidRDefault="009F1C01" w:rsidP="00E93254">
      <w:pPr>
        <w:pStyle w:val="ListParagraph"/>
        <w:widowControl w:val="0"/>
        <w:numPr>
          <w:ilvl w:val="4"/>
          <w:numId w:val="5"/>
        </w:numPr>
        <w:tabs>
          <w:tab w:val="left" w:pos="1777"/>
        </w:tabs>
        <w:autoSpaceDE w:val="0"/>
        <w:autoSpaceDN w:val="0"/>
        <w:spacing w:before="20" w:after="0" w:line="240" w:lineRule="auto"/>
        <w:contextualSpacing w:val="0"/>
        <w:jc w:val="both"/>
        <w:rPr>
          <w:rFonts w:cstheme="minorHAnsi"/>
          <w:sz w:val="24"/>
          <w:szCs w:val="24"/>
          <w:lang w:val="uk-UA"/>
        </w:rPr>
      </w:pPr>
      <w:r w:rsidRPr="009F1C01">
        <w:rPr>
          <w:rFonts w:cstheme="minorHAnsi"/>
          <w:sz w:val="24"/>
          <w:szCs w:val="24"/>
          <w:lang w:val="uk-UA"/>
        </w:rPr>
        <w:t>Активна молодь.</w:t>
      </w:r>
    </w:p>
    <w:p w:rsidR="009F1C01" w:rsidRPr="009F1C01" w:rsidRDefault="009F1C01" w:rsidP="00E93254">
      <w:pPr>
        <w:pStyle w:val="ListParagraph"/>
        <w:widowControl w:val="0"/>
        <w:numPr>
          <w:ilvl w:val="3"/>
          <w:numId w:val="5"/>
        </w:numPr>
        <w:tabs>
          <w:tab w:val="left" w:pos="1056"/>
          <w:tab w:val="left" w:pos="1057"/>
        </w:tabs>
        <w:autoSpaceDE w:val="0"/>
        <w:autoSpaceDN w:val="0"/>
        <w:spacing w:before="6" w:after="0" w:line="240" w:lineRule="auto"/>
        <w:contextualSpacing w:val="0"/>
        <w:jc w:val="both"/>
        <w:rPr>
          <w:rFonts w:cstheme="minorHAnsi"/>
          <w:sz w:val="24"/>
          <w:szCs w:val="24"/>
          <w:lang w:val="uk-UA"/>
        </w:rPr>
      </w:pPr>
      <w:r w:rsidRPr="009F1C01">
        <w:rPr>
          <w:rFonts w:cstheme="minorHAnsi"/>
          <w:sz w:val="24"/>
          <w:szCs w:val="24"/>
          <w:lang w:val="uk-UA"/>
        </w:rPr>
        <w:t>Вторинна – усі мешканці громади.</w:t>
      </w:r>
    </w:p>
    <w:p w:rsidR="009F1C01" w:rsidRPr="009F1C01" w:rsidRDefault="009F1C01" w:rsidP="009F1C01">
      <w:pPr>
        <w:spacing w:before="187"/>
        <w:ind w:left="336"/>
        <w:jc w:val="both"/>
        <w:rPr>
          <w:rFonts w:cstheme="minorHAnsi"/>
          <w:i/>
          <w:sz w:val="24"/>
          <w:szCs w:val="24"/>
          <w:lang w:val="uk-UA"/>
        </w:rPr>
      </w:pPr>
      <w:r w:rsidRPr="009F1C01">
        <w:rPr>
          <w:rFonts w:cstheme="minorHAnsi"/>
          <w:i/>
          <w:sz w:val="24"/>
          <w:szCs w:val="24"/>
          <w:lang w:val="uk-UA"/>
        </w:rPr>
        <w:t>Ключові повідомлення:</w:t>
      </w:r>
    </w:p>
    <w:p w:rsidR="009F1C01" w:rsidRPr="009F1C01" w:rsidRDefault="009F1C01" w:rsidP="00E93254">
      <w:pPr>
        <w:pStyle w:val="Heading11"/>
        <w:numPr>
          <w:ilvl w:val="3"/>
          <w:numId w:val="5"/>
        </w:numPr>
        <w:tabs>
          <w:tab w:val="left" w:pos="1056"/>
          <w:tab w:val="left" w:pos="1057"/>
        </w:tabs>
        <w:spacing w:before="34"/>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Чиста громада – для нас та гостей!</w:t>
      </w:r>
    </w:p>
    <w:p w:rsidR="009F1C01" w:rsidRPr="009F1C01" w:rsidRDefault="009F1C01" w:rsidP="009F1C01">
      <w:pPr>
        <w:spacing w:before="180"/>
        <w:ind w:left="336"/>
        <w:jc w:val="both"/>
        <w:rPr>
          <w:rFonts w:cstheme="minorHAnsi"/>
          <w:i/>
          <w:sz w:val="24"/>
          <w:szCs w:val="24"/>
          <w:lang w:val="uk-UA"/>
        </w:rPr>
      </w:pPr>
      <w:r w:rsidRPr="009F1C01">
        <w:rPr>
          <w:rFonts w:cstheme="minorHAnsi"/>
          <w:i/>
          <w:sz w:val="24"/>
          <w:szCs w:val="24"/>
          <w:lang w:val="uk-UA"/>
        </w:rPr>
        <w:t>Канали комунікації:</w:t>
      </w:r>
    </w:p>
    <w:p w:rsidR="009F1C01" w:rsidRPr="009F1C01" w:rsidRDefault="009F1C01" w:rsidP="00E93254">
      <w:pPr>
        <w:pStyle w:val="ListParagraph"/>
        <w:widowControl w:val="0"/>
        <w:numPr>
          <w:ilvl w:val="3"/>
          <w:numId w:val="5"/>
        </w:numPr>
        <w:tabs>
          <w:tab w:val="left" w:pos="1056"/>
          <w:tab w:val="left" w:pos="1057"/>
        </w:tabs>
        <w:autoSpaceDE w:val="0"/>
        <w:autoSpaceDN w:val="0"/>
        <w:spacing w:before="29" w:after="0" w:line="240" w:lineRule="auto"/>
        <w:contextualSpacing w:val="0"/>
        <w:jc w:val="both"/>
        <w:rPr>
          <w:rFonts w:cstheme="minorHAnsi"/>
          <w:sz w:val="24"/>
          <w:szCs w:val="24"/>
          <w:lang w:val="uk-UA"/>
        </w:rPr>
      </w:pPr>
      <w:r w:rsidRPr="009F1C01">
        <w:rPr>
          <w:rFonts w:cstheme="minorHAnsi"/>
          <w:sz w:val="24"/>
          <w:szCs w:val="24"/>
          <w:lang w:val="uk-UA"/>
        </w:rPr>
        <w:t>Фейсбук, сайт;</w:t>
      </w:r>
    </w:p>
    <w:p w:rsidR="009F1C01" w:rsidRPr="009F1C01" w:rsidRDefault="009F1C01" w:rsidP="00E93254">
      <w:pPr>
        <w:pStyle w:val="ListParagraph"/>
        <w:widowControl w:val="0"/>
        <w:numPr>
          <w:ilvl w:val="3"/>
          <w:numId w:val="5"/>
        </w:numPr>
        <w:tabs>
          <w:tab w:val="left" w:pos="1056"/>
          <w:tab w:val="left" w:pos="1057"/>
        </w:tabs>
        <w:autoSpaceDE w:val="0"/>
        <w:autoSpaceDN w:val="0"/>
        <w:spacing w:before="30" w:after="0" w:line="240" w:lineRule="auto"/>
        <w:contextualSpacing w:val="0"/>
        <w:jc w:val="both"/>
        <w:rPr>
          <w:rFonts w:cstheme="minorHAnsi"/>
          <w:sz w:val="24"/>
          <w:szCs w:val="24"/>
          <w:lang w:val="uk-UA"/>
        </w:rPr>
      </w:pPr>
      <w:r w:rsidRPr="009F1C01">
        <w:rPr>
          <w:rFonts w:cstheme="minorHAnsi"/>
          <w:sz w:val="24"/>
          <w:szCs w:val="24"/>
          <w:lang w:val="uk-UA"/>
        </w:rPr>
        <w:t>Інформаційні стенди/дошки – розміщення там кольорових постерів формату А3;</w:t>
      </w:r>
    </w:p>
    <w:p w:rsidR="009F1C01" w:rsidRPr="009F1C01" w:rsidRDefault="009F1C01" w:rsidP="00E93254">
      <w:pPr>
        <w:pStyle w:val="ListParagraph"/>
        <w:widowControl w:val="0"/>
        <w:numPr>
          <w:ilvl w:val="3"/>
          <w:numId w:val="5"/>
        </w:numPr>
        <w:tabs>
          <w:tab w:val="left" w:pos="1056"/>
          <w:tab w:val="left" w:pos="1057"/>
        </w:tabs>
        <w:autoSpaceDE w:val="0"/>
        <w:autoSpaceDN w:val="0"/>
        <w:spacing w:before="30" w:after="0" w:line="240" w:lineRule="auto"/>
        <w:contextualSpacing w:val="0"/>
        <w:jc w:val="both"/>
        <w:rPr>
          <w:rFonts w:cstheme="minorHAnsi"/>
          <w:sz w:val="24"/>
          <w:szCs w:val="24"/>
          <w:lang w:val="uk-UA"/>
        </w:rPr>
      </w:pPr>
      <w:r w:rsidRPr="009F1C01">
        <w:rPr>
          <w:rFonts w:cstheme="minorHAnsi"/>
          <w:sz w:val="24"/>
          <w:szCs w:val="24"/>
          <w:lang w:val="uk-UA"/>
        </w:rPr>
        <w:t>Молодіжна рада як лідери думки;</w:t>
      </w:r>
    </w:p>
    <w:p w:rsidR="009F1C01" w:rsidRPr="009F1C01" w:rsidRDefault="009F1C01" w:rsidP="00E93254">
      <w:pPr>
        <w:pStyle w:val="ListParagraph"/>
        <w:widowControl w:val="0"/>
        <w:numPr>
          <w:ilvl w:val="3"/>
          <w:numId w:val="5"/>
        </w:numPr>
        <w:tabs>
          <w:tab w:val="left" w:pos="1056"/>
          <w:tab w:val="left" w:pos="1057"/>
        </w:tabs>
        <w:autoSpaceDE w:val="0"/>
        <w:autoSpaceDN w:val="0"/>
        <w:spacing w:before="29" w:after="0" w:line="240" w:lineRule="auto"/>
        <w:ind w:right="724"/>
        <w:contextualSpacing w:val="0"/>
        <w:jc w:val="both"/>
        <w:rPr>
          <w:rFonts w:cstheme="minorHAnsi"/>
          <w:sz w:val="24"/>
          <w:szCs w:val="24"/>
          <w:lang w:val="uk-UA"/>
        </w:rPr>
      </w:pPr>
      <w:r w:rsidRPr="009F1C01">
        <w:rPr>
          <w:rFonts w:cstheme="minorHAnsi"/>
          <w:sz w:val="24"/>
          <w:szCs w:val="24"/>
          <w:lang w:val="uk-UA"/>
        </w:rPr>
        <w:t>Вісник ;</w:t>
      </w:r>
    </w:p>
    <w:p w:rsidR="009F1C01" w:rsidRPr="009F1C01" w:rsidRDefault="009F1C01" w:rsidP="00E93254">
      <w:pPr>
        <w:pStyle w:val="ListParagraph"/>
        <w:widowControl w:val="0"/>
        <w:numPr>
          <w:ilvl w:val="3"/>
          <w:numId w:val="5"/>
        </w:numPr>
        <w:tabs>
          <w:tab w:val="left" w:pos="1056"/>
          <w:tab w:val="left" w:pos="1057"/>
        </w:tabs>
        <w:autoSpaceDE w:val="0"/>
        <w:autoSpaceDN w:val="0"/>
        <w:spacing w:before="29" w:after="0" w:line="240" w:lineRule="auto"/>
        <w:ind w:right="724"/>
        <w:contextualSpacing w:val="0"/>
        <w:jc w:val="both"/>
        <w:rPr>
          <w:rFonts w:cstheme="minorHAnsi"/>
          <w:sz w:val="24"/>
          <w:szCs w:val="24"/>
          <w:lang w:val="uk-UA"/>
        </w:rPr>
      </w:pPr>
      <w:r w:rsidRPr="009F1C01">
        <w:rPr>
          <w:rFonts w:cstheme="minorHAnsi"/>
          <w:sz w:val="24"/>
          <w:szCs w:val="24"/>
          <w:lang w:val="uk-UA"/>
        </w:rPr>
        <w:t>Розповсюдження інформації (афіші, флаєри) через громадські заклади (школи, ФАПи, дитсадки тощо);</w:t>
      </w:r>
    </w:p>
    <w:p w:rsidR="009F1C01" w:rsidRPr="009F1C01" w:rsidRDefault="009F1C01" w:rsidP="009F1C01">
      <w:pPr>
        <w:pStyle w:val="BodyText"/>
        <w:spacing w:before="159"/>
        <w:ind w:left="336"/>
        <w:jc w:val="both"/>
        <w:rPr>
          <w:rFonts w:asciiTheme="minorHAnsi" w:hAnsiTheme="minorHAnsi" w:cstheme="minorHAnsi"/>
          <w:lang w:val="uk-UA"/>
        </w:rPr>
      </w:pPr>
      <w:r w:rsidRPr="009F1C01">
        <w:rPr>
          <w:rFonts w:asciiTheme="minorHAnsi" w:hAnsiTheme="minorHAnsi" w:cstheme="minorHAnsi"/>
          <w:lang w:val="uk-UA"/>
        </w:rPr>
        <w:t>Інструменти комунікації/спецпроєкти:</w:t>
      </w:r>
    </w:p>
    <w:p w:rsidR="009F1C01" w:rsidRPr="009F1C01" w:rsidRDefault="009F1C01" w:rsidP="00E93254">
      <w:pPr>
        <w:pStyle w:val="ListParagraph"/>
        <w:widowControl w:val="0"/>
        <w:numPr>
          <w:ilvl w:val="3"/>
          <w:numId w:val="5"/>
        </w:numPr>
        <w:tabs>
          <w:tab w:val="left" w:pos="1056"/>
          <w:tab w:val="left" w:pos="1057"/>
        </w:tabs>
        <w:autoSpaceDE w:val="0"/>
        <w:autoSpaceDN w:val="0"/>
        <w:spacing w:before="30" w:after="0" w:line="240" w:lineRule="auto"/>
        <w:contextualSpacing w:val="0"/>
        <w:jc w:val="both"/>
        <w:rPr>
          <w:rFonts w:cstheme="minorHAnsi"/>
          <w:sz w:val="24"/>
          <w:szCs w:val="24"/>
          <w:lang w:val="uk-UA"/>
        </w:rPr>
      </w:pPr>
      <w:r w:rsidRPr="009F1C01">
        <w:rPr>
          <w:rFonts w:cstheme="minorHAnsi"/>
          <w:sz w:val="24"/>
          <w:szCs w:val="24"/>
          <w:lang w:val="uk-UA"/>
        </w:rPr>
        <w:t>Толоки за участі лідерів думки, відомих громадян;</w:t>
      </w:r>
    </w:p>
    <w:p w:rsidR="009F1C01" w:rsidRPr="009F1C01" w:rsidRDefault="009F1C01" w:rsidP="00E93254">
      <w:pPr>
        <w:pStyle w:val="ListParagraph"/>
        <w:widowControl w:val="0"/>
        <w:numPr>
          <w:ilvl w:val="3"/>
          <w:numId w:val="5"/>
        </w:numPr>
        <w:tabs>
          <w:tab w:val="left" w:pos="1056"/>
          <w:tab w:val="left" w:pos="1057"/>
        </w:tabs>
        <w:autoSpaceDE w:val="0"/>
        <w:autoSpaceDN w:val="0"/>
        <w:spacing w:before="29" w:after="0" w:line="240" w:lineRule="auto"/>
        <w:ind w:right="520"/>
        <w:contextualSpacing w:val="0"/>
        <w:jc w:val="both"/>
        <w:rPr>
          <w:rFonts w:cstheme="minorHAnsi"/>
          <w:sz w:val="24"/>
          <w:szCs w:val="24"/>
          <w:lang w:val="uk-UA"/>
        </w:rPr>
      </w:pPr>
      <w:r w:rsidRPr="009F1C01">
        <w:rPr>
          <w:rFonts w:cstheme="minorHAnsi"/>
          <w:sz w:val="24"/>
          <w:szCs w:val="24"/>
          <w:lang w:val="uk-UA"/>
        </w:rPr>
        <w:t>Конкурси, квести та ін. розважальні заходи для додаткового заохочення участі молоді та сімейної аудиторії.</w:t>
      </w:r>
    </w:p>
    <w:p w:rsidR="009F1C01" w:rsidRPr="009F1C01" w:rsidRDefault="009F1C01" w:rsidP="009F1C01">
      <w:pPr>
        <w:pStyle w:val="BodyText"/>
        <w:jc w:val="both"/>
        <w:rPr>
          <w:rFonts w:asciiTheme="minorHAnsi" w:hAnsiTheme="minorHAnsi" w:cstheme="minorHAnsi"/>
          <w:lang w:val="uk-UA"/>
        </w:rPr>
      </w:pPr>
    </w:p>
    <w:p w:rsidR="009F1C01" w:rsidRPr="009F1C01" w:rsidRDefault="009F1C01" w:rsidP="009F1C01">
      <w:pPr>
        <w:pStyle w:val="BodyText"/>
        <w:spacing w:before="6"/>
        <w:jc w:val="both"/>
        <w:rPr>
          <w:rFonts w:asciiTheme="minorHAnsi" w:hAnsiTheme="minorHAnsi" w:cstheme="minorHAnsi"/>
          <w:lang w:val="uk-UA"/>
        </w:rPr>
      </w:pPr>
    </w:p>
    <w:p w:rsidR="009F1C01" w:rsidRPr="009F1C01" w:rsidRDefault="009F1C01" w:rsidP="009F1C01">
      <w:pPr>
        <w:pStyle w:val="Heading11"/>
        <w:jc w:val="both"/>
        <w:rPr>
          <w:rFonts w:asciiTheme="minorHAnsi" w:hAnsiTheme="minorHAnsi" w:cstheme="minorHAnsi"/>
          <w:sz w:val="24"/>
          <w:szCs w:val="24"/>
          <w:lang w:val="uk-UA"/>
        </w:rPr>
      </w:pPr>
      <w:bookmarkStart w:id="29" w:name="_bookmark27"/>
      <w:bookmarkEnd w:id="29"/>
      <w:r w:rsidRPr="009F1C01">
        <w:rPr>
          <w:rFonts w:asciiTheme="minorHAnsi" w:hAnsiTheme="minorHAnsi" w:cstheme="minorHAnsi"/>
          <w:sz w:val="24"/>
          <w:szCs w:val="24"/>
          <w:lang w:val="uk-UA"/>
        </w:rPr>
        <w:t>Стратегічна ціль 4. Заохочення підприємницької ініціативи</w:t>
      </w:r>
    </w:p>
    <w:p w:rsidR="009F1C01" w:rsidRPr="009F1C01" w:rsidRDefault="009F1C01" w:rsidP="009F1C01">
      <w:pPr>
        <w:pStyle w:val="Heading11"/>
        <w:spacing w:before="65"/>
        <w:ind w:right="264"/>
        <w:jc w:val="both"/>
        <w:rPr>
          <w:rFonts w:asciiTheme="minorHAnsi" w:hAnsiTheme="minorHAnsi" w:cstheme="minorHAnsi"/>
          <w:sz w:val="24"/>
          <w:szCs w:val="24"/>
          <w:lang w:val="uk-UA"/>
        </w:rPr>
      </w:pPr>
      <w:bookmarkStart w:id="30" w:name="_bookmark28"/>
      <w:bookmarkEnd w:id="30"/>
      <w:r w:rsidRPr="009F1C01">
        <w:rPr>
          <w:rFonts w:asciiTheme="minorHAnsi" w:hAnsiTheme="minorHAnsi" w:cstheme="minorHAnsi"/>
          <w:sz w:val="24"/>
          <w:szCs w:val="24"/>
          <w:lang w:val="uk-UA"/>
        </w:rPr>
        <w:t>Операційна ціль 4.1. Залучення мешканців до Інкубатора розвитку підприємництва або «Бізнесхабу»</w:t>
      </w:r>
    </w:p>
    <w:p w:rsidR="009F1C01" w:rsidRPr="009F1C01" w:rsidRDefault="009F1C01" w:rsidP="009F1C01">
      <w:pPr>
        <w:pStyle w:val="BodyText"/>
        <w:spacing w:before="7"/>
        <w:jc w:val="both"/>
        <w:rPr>
          <w:rFonts w:asciiTheme="minorHAnsi" w:hAnsiTheme="minorHAnsi" w:cstheme="minorHAnsi"/>
          <w:b/>
          <w:lang w:val="uk-UA"/>
        </w:rPr>
      </w:pPr>
    </w:p>
    <w:p w:rsidR="009F1C01" w:rsidRPr="009F1C01" w:rsidRDefault="009F1C01" w:rsidP="009F1C01">
      <w:pPr>
        <w:pStyle w:val="BodyText"/>
        <w:ind w:left="336" w:right="454"/>
        <w:jc w:val="both"/>
        <w:rPr>
          <w:rFonts w:asciiTheme="minorHAnsi" w:hAnsiTheme="minorHAnsi" w:cstheme="minorHAnsi"/>
          <w:lang w:val="uk-UA"/>
        </w:rPr>
      </w:pPr>
      <w:r w:rsidRPr="009F1C01">
        <w:rPr>
          <w:rFonts w:asciiTheme="minorHAnsi" w:hAnsiTheme="minorHAnsi" w:cstheme="minorHAnsi"/>
          <w:lang w:val="uk-UA"/>
        </w:rPr>
        <w:t>Реалізація цілі передбачає отримання детальної інформації про проєкт Інкубатора (має бути наявним в Стратегії розвитку ОТГ) для розробки спеціальної інформаційної кампанії для залучення мешканців. Нижче описана типова модель у побудові комунікації для заохочення молоді.</w:t>
      </w:r>
    </w:p>
    <w:p w:rsidR="009F1C01" w:rsidRPr="009F1C01" w:rsidRDefault="009F1C01" w:rsidP="00E93254">
      <w:pPr>
        <w:pStyle w:val="Heading11"/>
        <w:numPr>
          <w:ilvl w:val="2"/>
          <w:numId w:val="4"/>
        </w:numPr>
        <w:tabs>
          <w:tab w:val="left" w:pos="1057"/>
        </w:tabs>
        <w:spacing w:before="165"/>
        <w:ind w:right="32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 xml:space="preserve">Провести інформаційну кампанію для залучення молоді до Інкубатора </w:t>
      </w:r>
      <w:r w:rsidRPr="009F1C01">
        <w:rPr>
          <w:rFonts w:asciiTheme="minorHAnsi" w:hAnsiTheme="minorHAnsi" w:cstheme="minorHAnsi"/>
          <w:sz w:val="24"/>
          <w:szCs w:val="24"/>
          <w:lang w:val="uk-UA"/>
        </w:rPr>
        <w:lastRenderedPageBreak/>
        <w:t>підприємництва або «Бізнесхабу»</w:t>
      </w:r>
    </w:p>
    <w:p w:rsidR="009F1C01" w:rsidRPr="009F1C01" w:rsidRDefault="009F1C01" w:rsidP="009F1C01">
      <w:pPr>
        <w:spacing w:before="154"/>
        <w:ind w:left="336"/>
        <w:jc w:val="both"/>
        <w:rPr>
          <w:rFonts w:cstheme="minorHAnsi"/>
          <w:i/>
          <w:sz w:val="24"/>
          <w:szCs w:val="24"/>
          <w:lang w:val="uk-UA"/>
        </w:rPr>
      </w:pPr>
      <w:r w:rsidRPr="009F1C01">
        <w:rPr>
          <w:rFonts w:cstheme="minorHAnsi"/>
          <w:i/>
          <w:sz w:val="24"/>
          <w:szCs w:val="24"/>
          <w:lang w:val="uk-UA"/>
        </w:rPr>
        <w:t>Цільові аудиторії:</w:t>
      </w:r>
    </w:p>
    <w:p w:rsidR="009F1C01" w:rsidRPr="009F1C01" w:rsidRDefault="009F1C01" w:rsidP="00E93254">
      <w:pPr>
        <w:pStyle w:val="ListParagraph"/>
        <w:widowControl w:val="0"/>
        <w:numPr>
          <w:ilvl w:val="3"/>
          <w:numId w:val="4"/>
        </w:numPr>
        <w:tabs>
          <w:tab w:val="left" w:pos="1056"/>
          <w:tab w:val="left" w:pos="1057"/>
        </w:tabs>
        <w:autoSpaceDE w:val="0"/>
        <w:autoSpaceDN w:val="0"/>
        <w:spacing w:before="30" w:after="0" w:line="240" w:lineRule="auto"/>
        <w:contextualSpacing w:val="0"/>
        <w:jc w:val="both"/>
        <w:rPr>
          <w:rFonts w:cstheme="minorHAnsi"/>
          <w:sz w:val="24"/>
          <w:szCs w:val="24"/>
          <w:lang w:val="uk-UA"/>
        </w:rPr>
      </w:pPr>
      <w:r w:rsidRPr="009F1C01">
        <w:rPr>
          <w:rFonts w:cstheme="minorHAnsi"/>
          <w:sz w:val="24"/>
          <w:szCs w:val="24"/>
          <w:lang w:val="uk-UA"/>
        </w:rPr>
        <w:t>Первинна – активна молодь</w:t>
      </w:r>
    </w:p>
    <w:p w:rsidR="009F1C01" w:rsidRPr="009F1C01" w:rsidRDefault="009F1C01" w:rsidP="009F1C01">
      <w:pPr>
        <w:spacing w:before="184"/>
        <w:ind w:left="336"/>
        <w:jc w:val="both"/>
        <w:rPr>
          <w:rFonts w:cstheme="minorHAnsi"/>
          <w:i/>
          <w:sz w:val="24"/>
          <w:szCs w:val="24"/>
          <w:lang w:val="uk-UA"/>
        </w:rPr>
      </w:pPr>
      <w:r w:rsidRPr="009F1C01">
        <w:rPr>
          <w:rFonts w:cstheme="minorHAnsi"/>
          <w:i/>
          <w:sz w:val="24"/>
          <w:szCs w:val="24"/>
          <w:lang w:val="uk-UA"/>
        </w:rPr>
        <w:t>Ключові повідомлення:</w:t>
      </w:r>
    </w:p>
    <w:p w:rsidR="009F1C01" w:rsidRPr="009F1C01" w:rsidRDefault="009F1C01" w:rsidP="00E93254">
      <w:pPr>
        <w:pStyle w:val="Heading11"/>
        <w:numPr>
          <w:ilvl w:val="3"/>
          <w:numId w:val="4"/>
        </w:numPr>
        <w:tabs>
          <w:tab w:val="left" w:pos="1056"/>
          <w:tab w:val="left" w:pos="1057"/>
        </w:tabs>
        <w:spacing w:before="35"/>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___________ громада – ти можеш працювати та жити тут!</w:t>
      </w:r>
    </w:p>
    <w:p w:rsidR="009F1C01" w:rsidRPr="009F1C01" w:rsidRDefault="009F1C01" w:rsidP="00E93254">
      <w:pPr>
        <w:pStyle w:val="ListParagraph"/>
        <w:widowControl w:val="0"/>
        <w:numPr>
          <w:ilvl w:val="3"/>
          <w:numId w:val="4"/>
        </w:numPr>
        <w:tabs>
          <w:tab w:val="left" w:pos="1056"/>
          <w:tab w:val="left" w:pos="1057"/>
        </w:tabs>
        <w:autoSpaceDE w:val="0"/>
        <w:autoSpaceDN w:val="0"/>
        <w:spacing w:before="25" w:after="0" w:line="240" w:lineRule="auto"/>
        <w:contextualSpacing w:val="0"/>
        <w:jc w:val="both"/>
        <w:rPr>
          <w:rFonts w:cstheme="minorHAnsi"/>
          <w:sz w:val="24"/>
          <w:szCs w:val="24"/>
          <w:lang w:val="uk-UA"/>
        </w:rPr>
      </w:pPr>
      <w:r w:rsidRPr="009F1C01">
        <w:rPr>
          <w:rFonts w:cstheme="minorHAnsi"/>
          <w:sz w:val="24"/>
          <w:szCs w:val="24"/>
          <w:lang w:val="uk-UA"/>
        </w:rPr>
        <w:t>___________ потрібні робітничі спеціальності: ставай…</w:t>
      </w:r>
    </w:p>
    <w:p w:rsidR="009F1C01" w:rsidRPr="009F1C01" w:rsidRDefault="009F1C01" w:rsidP="00E93254">
      <w:pPr>
        <w:pStyle w:val="ListParagraph"/>
        <w:widowControl w:val="0"/>
        <w:numPr>
          <w:ilvl w:val="3"/>
          <w:numId w:val="4"/>
        </w:numPr>
        <w:tabs>
          <w:tab w:val="left" w:pos="1056"/>
          <w:tab w:val="left" w:pos="1057"/>
        </w:tabs>
        <w:autoSpaceDE w:val="0"/>
        <w:autoSpaceDN w:val="0"/>
        <w:spacing w:before="89" w:after="0" w:line="240" w:lineRule="auto"/>
        <w:ind w:left="336" w:right="299"/>
        <w:contextualSpacing w:val="0"/>
        <w:jc w:val="both"/>
        <w:rPr>
          <w:rFonts w:cstheme="minorHAnsi"/>
          <w:i/>
          <w:sz w:val="24"/>
          <w:szCs w:val="24"/>
          <w:lang w:val="uk-UA"/>
        </w:rPr>
      </w:pPr>
      <w:r w:rsidRPr="009F1C01">
        <w:rPr>
          <w:rFonts w:cstheme="minorHAnsi"/>
          <w:sz w:val="24"/>
          <w:szCs w:val="24"/>
          <w:lang w:val="uk-UA"/>
        </w:rPr>
        <w:t>Громада прагне стати комфортною для молодих сімей: дізнайся, які переваги …</w:t>
      </w:r>
    </w:p>
    <w:p w:rsidR="009F1C01" w:rsidRPr="009F1C01" w:rsidRDefault="009F1C01" w:rsidP="00E93254">
      <w:pPr>
        <w:pStyle w:val="ListParagraph"/>
        <w:widowControl w:val="0"/>
        <w:numPr>
          <w:ilvl w:val="3"/>
          <w:numId w:val="4"/>
        </w:numPr>
        <w:tabs>
          <w:tab w:val="left" w:pos="1056"/>
          <w:tab w:val="left" w:pos="1057"/>
        </w:tabs>
        <w:autoSpaceDE w:val="0"/>
        <w:autoSpaceDN w:val="0"/>
        <w:spacing w:before="89" w:after="0" w:line="240" w:lineRule="auto"/>
        <w:ind w:left="336" w:right="299"/>
        <w:contextualSpacing w:val="0"/>
        <w:jc w:val="both"/>
        <w:rPr>
          <w:rFonts w:cstheme="minorHAnsi"/>
          <w:i/>
          <w:sz w:val="24"/>
          <w:szCs w:val="24"/>
          <w:lang w:val="uk-UA"/>
        </w:rPr>
      </w:pPr>
      <w:r w:rsidRPr="009F1C01">
        <w:rPr>
          <w:rFonts w:cstheme="minorHAnsi"/>
          <w:i/>
          <w:sz w:val="24"/>
          <w:szCs w:val="24"/>
          <w:lang w:val="uk-UA"/>
        </w:rPr>
        <w:t>Канали комунікації:</w:t>
      </w:r>
    </w:p>
    <w:p w:rsidR="009F1C01" w:rsidRPr="009F1C01" w:rsidRDefault="009F1C01" w:rsidP="00E93254">
      <w:pPr>
        <w:pStyle w:val="ListParagraph"/>
        <w:widowControl w:val="0"/>
        <w:numPr>
          <w:ilvl w:val="3"/>
          <w:numId w:val="4"/>
        </w:numPr>
        <w:tabs>
          <w:tab w:val="left" w:pos="1056"/>
          <w:tab w:val="left" w:pos="1057"/>
        </w:tabs>
        <w:autoSpaceDE w:val="0"/>
        <w:autoSpaceDN w:val="0"/>
        <w:spacing w:before="30" w:after="0" w:line="240" w:lineRule="auto"/>
        <w:contextualSpacing w:val="0"/>
        <w:jc w:val="both"/>
        <w:rPr>
          <w:rFonts w:cstheme="minorHAnsi"/>
          <w:sz w:val="24"/>
          <w:szCs w:val="24"/>
          <w:lang w:val="uk-UA"/>
        </w:rPr>
      </w:pPr>
      <w:r w:rsidRPr="009F1C01">
        <w:rPr>
          <w:rFonts w:cstheme="minorHAnsi"/>
          <w:sz w:val="24"/>
          <w:szCs w:val="24"/>
          <w:lang w:val="uk-UA"/>
        </w:rPr>
        <w:t>Спеціальні заходи;</w:t>
      </w:r>
    </w:p>
    <w:p w:rsidR="009F1C01" w:rsidRPr="009F1C01" w:rsidRDefault="009F1C01" w:rsidP="00E93254">
      <w:pPr>
        <w:pStyle w:val="ListParagraph"/>
        <w:widowControl w:val="0"/>
        <w:numPr>
          <w:ilvl w:val="3"/>
          <w:numId w:val="4"/>
        </w:numPr>
        <w:tabs>
          <w:tab w:val="left" w:pos="1056"/>
          <w:tab w:val="left" w:pos="1057"/>
        </w:tabs>
        <w:autoSpaceDE w:val="0"/>
        <w:autoSpaceDN w:val="0"/>
        <w:spacing w:before="29" w:after="0" w:line="240" w:lineRule="auto"/>
        <w:contextualSpacing w:val="0"/>
        <w:jc w:val="both"/>
        <w:rPr>
          <w:rFonts w:cstheme="minorHAnsi"/>
          <w:sz w:val="24"/>
          <w:szCs w:val="24"/>
          <w:lang w:val="uk-UA"/>
        </w:rPr>
      </w:pPr>
      <w:r w:rsidRPr="009F1C01">
        <w:rPr>
          <w:rFonts w:cstheme="minorHAnsi"/>
          <w:sz w:val="24"/>
          <w:szCs w:val="24"/>
          <w:lang w:val="uk-UA"/>
        </w:rPr>
        <w:t>Фейсбук, сайт;</w:t>
      </w:r>
    </w:p>
    <w:p w:rsidR="009F1C01" w:rsidRPr="009F1C01" w:rsidRDefault="009F1C01" w:rsidP="00E93254">
      <w:pPr>
        <w:pStyle w:val="ListParagraph"/>
        <w:widowControl w:val="0"/>
        <w:numPr>
          <w:ilvl w:val="3"/>
          <w:numId w:val="4"/>
        </w:numPr>
        <w:tabs>
          <w:tab w:val="left" w:pos="1056"/>
          <w:tab w:val="left" w:pos="1057"/>
        </w:tabs>
        <w:autoSpaceDE w:val="0"/>
        <w:autoSpaceDN w:val="0"/>
        <w:spacing w:before="27" w:after="0" w:line="240" w:lineRule="auto"/>
        <w:contextualSpacing w:val="0"/>
        <w:jc w:val="both"/>
        <w:rPr>
          <w:rFonts w:cstheme="minorHAnsi"/>
          <w:sz w:val="24"/>
          <w:szCs w:val="24"/>
          <w:lang w:val="uk-UA"/>
        </w:rPr>
      </w:pPr>
      <w:r w:rsidRPr="009F1C01">
        <w:rPr>
          <w:rFonts w:cstheme="minorHAnsi"/>
          <w:sz w:val="24"/>
          <w:szCs w:val="24"/>
          <w:lang w:val="uk-UA"/>
        </w:rPr>
        <w:t>Молодіжна рада та ін. молодіжні організації як лідери думки.</w:t>
      </w:r>
    </w:p>
    <w:p w:rsidR="009F1C01" w:rsidRPr="009F1C01" w:rsidRDefault="009F1C01" w:rsidP="009F1C01">
      <w:pPr>
        <w:spacing w:before="187"/>
        <w:ind w:left="336"/>
        <w:jc w:val="both"/>
        <w:rPr>
          <w:rFonts w:cstheme="minorHAnsi"/>
          <w:i/>
          <w:sz w:val="24"/>
          <w:szCs w:val="24"/>
          <w:lang w:val="uk-UA"/>
        </w:rPr>
      </w:pPr>
      <w:r w:rsidRPr="009F1C01">
        <w:rPr>
          <w:rFonts w:cstheme="minorHAnsi"/>
          <w:i/>
          <w:sz w:val="24"/>
          <w:szCs w:val="24"/>
          <w:lang w:val="uk-UA"/>
        </w:rPr>
        <w:t>Інструменти комунікації/спецпроєкти:</w:t>
      </w:r>
    </w:p>
    <w:p w:rsidR="009F1C01" w:rsidRPr="009F1C01" w:rsidRDefault="009F1C01" w:rsidP="009F1C01">
      <w:pPr>
        <w:pStyle w:val="BodyText"/>
        <w:spacing w:before="67"/>
        <w:ind w:left="336"/>
        <w:jc w:val="both"/>
        <w:rPr>
          <w:rFonts w:asciiTheme="minorHAnsi" w:hAnsiTheme="minorHAnsi" w:cstheme="minorHAnsi"/>
          <w:lang w:val="uk-UA"/>
        </w:rPr>
      </w:pPr>
      <w:r w:rsidRPr="009F1C01">
        <w:rPr>
          <w:rFonts w:asciiTheme="minorHAnsi" w:hAnsiTheme="minorHAnsi" w:cstheme="minorHAnsi"/>
          <w:lang w:val="uk-UA"/>
        </w:rPr>
        <w:t>Проєкт «Маленький крок до малого бізнесу»</w:t>
      </w:r>
    </w:p>
    <w:p w:rsidR="009F1C01" w:rsidRPr="009F1C01" w:rsidRDefault="009F1C01" w:rsidP="009F1C01">
      <w:pPr>
        <w:pStyle w:val="BodyText"/>
        <w:spacing w:before="24"/>
        <w:ind w:left="336" w:right="646"/>
        <w:jc w:val="both"/>
        <w:rPr>
          <w:rFonts w:asciiTheme="minorHAnsi" w:hAnsiTheme="minorHAnsi" w:cstheme="minorHAnsi"/>
          <w:lang w:val="uk-UA"/>
        </w:rPr>
      </w:pPr>
      <w:r w:rsidRPr="009F1C01">
        <w:rPr>
          <w:rFonts w:asciiTheme="minorHAnsi" w:hAnsiTheme="minorHAnsi" w:cstheme="minorHAnsi"/>
          <w:lang w:val="uk-UA"/>
        </w:rPr>
        <w:t>З метою заохочення підприємницької ініціативи серед молоді та працездатного населення середнього віку рекомендовано реалізувати комплексну кампанію (робоча назва – «Маленький крок до малого бізнесу»).</w:t>
      </w:r>
    </w:p>
    <w:p w:rsidR="009F1C01" w:rsidRPr="009F1C01" w:rsidRDefault="009F1C01" w:rsidP="00E93254">
      <w:pPr>
        <w:pStyle w:val="ListParagraph"/>
        <w:widowControl w:val="0"/>
        <w:numPr>
          <w:ilvl w:val="3"/>
          <w:numId w:val="4"/>
        </w:numPr>
        <w:tabs>
          <w:tab w:val="left" w:pos="1056"/>
          <w:tab w:val="left" w:pos="1057"/>
        </w:tabs>
        <w:autoSpaceDE w:val="0"/>
        <w:autoSpaceDN w:val="0"/>
        <w:spacing w:before="163" w:after="0" w:line="240" w:lineRule="auto"/>
        <w:ind w:right="469"/>
        <w:contextualSpacing w:val="0"/>
        <w:jc w:val="both"/>
        <w:rPr>
          <w:rFonts w:cstheme="minorHAnsi"/>
          <w:sz w:val="24"/>
          <w:szCs w:val="24"/>
          <w:lang w:val="uk-UA"/>
        </w:rPr>
      </w:pPr>
      <w:r w:rsidRPr="009F1C01">
        <w:rPr>
          <w:rFonts w:cstheme="minorHAnsi"/>
          <w:sz w:val="24"/>
          <w:szCs w:val="24"/>
          <w:lang w:val="uk-UA"/>
        </w:rPr>
        <w:t>Відкриття на базі бібліотеки громадського простору - «бізнес-хабу» (1-2 кімнати з підбіркою сучасної бізнес-літератури, комп’ютерами, мотиваційними панно/цитатами на стінах та програмою спеціальних заходів протягом року);</w:t>
      </w:r>
    </w:p>
    <w:p w:rsidR="009F1C01" w:rsidRPr="009F1C01" w:rsidRDefault="009F1C01" w:rsidP="00E93254">
      <w:pPr>
        <w:pStyle w:val="ListParagraph"/>
        <w:widowControl w:val="0"/>
        <w:numPr>
          <w:ilvl w:val="3"/>
          <w:numId w:val="4"/>
        </w:numPr>
        <w:tabs>
          <w:tab w:val="left" w:pos="1056"/>
          <w:tab w:val="left" w:pos="1057"/>
        </w:tabs>
        <w:autoSpaceDE w:val="0"/>
        <w:autoSpaceDN w:val="0"/>
        <w:spacing w:before="5" w:after="0" w:line="240" w:lineRule="auto"/>
        <w:ind w:right="299"/>
        <w:contextualSpacing w:val="0"/>
        <w:jc w:val="both"/>
        <w:rPr>
          <w:rFonts w:cstheme="minorHAnsi"/>
          <w:sz w:val="24"/>
          <w:szCs w:val="24"/>
          <w:lang w:val="uk-UA"/>
        </w:rPr>
      </w:pPr>
      <w:r w:rsidRPr="009F1C01">
        <w:rPr>
          <w:rFonts w:cstheme="minorHAnsi"/>
          <w:sz w:val="24"/>
          <w:szCs w:val="24"/>
          <w:lang w:val="uk-UA"/>
        </w:rPr>
        <w:t>Програма заходів бізнес-хабу – безкоштовні онлайн-курси, гостьові мотиваційні лекції/семінари, перегляд та обговорення тематичних фільмів, презентації та обговорення бізнес-кейсів, мозкові штурми творчих ідей тощо. Активним «резидентам» хабу видається сертифікат, підписаний Головою ОТГ та партнерами проєкту (наприклад, одна з київських чи харківських бізнес-шкіл і місцевий бізнес).</w:t>
      </w:r>
    </w:p>
    <w:p w:rsidR="009F1C01" w:rsidRPr="009F1C01" w:rsidRDefault="009F1C01" w:rsidP="00E93254">
      <w:pPr>
        <w:pStyle w:val="ListParagraph"/>
        <w:widowControl w:val="0"/>
        <w:numPr>
          <w:ilvl w:val="3"/>
          <w:numId w:val="4"/>
        </w:numPr>
        <w:tabs>
          <w:tab w:val="left" w:pos="1057"/>
        </w:tabs>
        <w:autoSpaceDE w:val="0"/>
        <w:autoSpaceDN w:val="0"/>
        <w:spacing w:after="0" w:line="240" w:lineRule="auto"/>
        <w:ind w:right="346"/>
        <w:contextualSpacing w:val="0"/>
        <w:jc w:val="both"/>
        <w:rPr>
          <w:rFonts w:cstheme="minorHAnsi"/>
          <w:sz w:val="24"/>
          <w:szCs w:val="24"/>
          <w:lang w:val="uk-UA"/>
        </w:rPr>
      </w:pPr>
      <w:r w:rsidRPr="009F1C01">
        <w:rPr>
          <w:rFonts w:cstheme="minorHAnsi"/>
          <w:sz w:val="24"/>
          <w:szCs w:val="24"/>
          <w:lang w:val="uk-UA"/>
        </w:rPr>
        <w:t>Додаткові стимули для «резидентів» бізнесхабу – програми стажувань у стартапах та інших бізнесах, участь у хакатонах та ін., система знижок на молодіжні українські бренди тощо.</w:t>
      </w:r>
    </w:p>
    <w:p w:rsidR="009F1C01" w:rsidRPr="009F1C01" w:rsidRDefault="009F1C01" w:rsidP="00E93254">
      <w:pPr>
        <w:pStyle w:val="ListParagraph"/>
        <w:widowControl w:val="0"/>
        <w:numPr>
          <w:ilvl w:val="3"/>
          <w:numId w:val="4"/>
        </w:numPr>
        <w:tabs>
          <w:tab w:val="left" w:pos="1056"/>
          <w:tab w:val="left" w:pos="1057"/>
        </w:tabs>
        <w:autoSpaceDE w:val="0"/>
        <w:autoSpaceDN w:val="0"/>
        <w:spacing w:before="5" w:after="0" w:line="240" w:lineRule="auto"/>
        <w:ind w:right="376"/>
        <w:contextualSpacing w:val="0"/>
        <w:jc w:val="both"/>
        <w:rPr>
          <w:rFonts w:cstheme="minorHAnsi"/>
          <w:sz w:val="24"/>
          <w:szCs w:val="24"/>
          <w:lang w:val="uk-UA"/>
        </w:rPr>
      </w:pPr>
      <w:r w:rsidRPr="009F1C01">
        <w:rPr>
          <w:rFonts w:cstheme="minorHAnsi"/>
          <w:sz w:val="24"/>
          <w:szCs w:val="24"/>
          <w:lang w:val="uk-UA"/>
        </w:rPr>
        <w:t>1-2 рази на рік – проведення хакатону для розвитку та комерціалізації творчих ідей із запрошенням гостьового чи місцевого модератора. Пропонується для тем перших двох років обрати туристичну галузь та індустрію гостинності.</w:t>
      </w:r>
    </w:p>
    <w:p w:rsidR="009F1C01" w:rsidRPr="009F1C01" w:rsidRDefault="009F1C01" w:rsidP="00E93254">
      <w:pPr>
        <w:pStyle w:val="ListParagraph"/>
        <w:widowControl w:val="0"/>
        <w:numPr>
          <w:ilvl w:val="3"/>
          <w:numId w:val="4"/>
        </w:numPr>
        <w:tabs>
          <w:tab w:val="left" w:pos="1056"/>
          <w:tab w:val="left" w:pos="1057"/>
        </w:tabs>
        <w:autoSpaceDE w:val="0"/>
        <w:autoSpaceDN w:val="0"/>
        <w:spacing w:before="2" w:after="0" w:line="240" w:lineRule="auto"/>
        <w:ind w:right="642"/>
        <w:contextualSpacing w:val="0"/>
        <w:jc w:val="both"/>
        <w:rPr>
          <w:rFonts w:cstheme="minorHAnsi"/>
          <w:sz w:val="24"/>
          <w:szCs w:val="24"/>
          <w:lang w:val="uk-UA"/>
        </w:rPr>
      </w:pPr>
      <w:r w:rsidRPr="009F1C01">
        <w:rPr>
          <w:rFonts w:cstheme="minorHAnsi"/>
          <w:sz w:val="24"/>
          <w:szCs w:val="24"/>
          <w:lang w:val="uk-UA"/>
        </w:rPr>
        <w:t xml:space="preserve">Консультування переможців хакатонів </w:t>
      </w:r>
      <w:bookmarkStart w:id="31" w:name="_GoBack"/>
      <w:r w:rsidRPr="009F1C01">
        <w:rPr>
          <w:rFonts w:cstheme="minorHAnsi"/>
          <w:sz w:val="24"/>
          <w:szCs w:val="24"/>
          <w:lang w:val="uk-UA"/>
        </w:rPr>
        <w:t>експертами</w:t>
      </w:r>
      <w:bookmarkEnd w:id="31"/>
      <w:r w:rsidRPr="009F1C01">
        <w:rPr>
          <w:rFonts w:cstheme="minorHAnsi"/>
          <w:sz w:val="24"/>
          <w:szCs w:val="24"/>
          <w:lang w:val="uk-UA"/>
        </w:rPr>
        <w:t>;</w:t>
      </w:r>
    </w:p>
    <w:p w:rsidR="009F1C01" w:rsidRPr="009F1C01" w:rsidRDefault="009F1C01" w:rsidP="00E93254">
      <w:pPr>
        <w:pStyle w:val="ListParagraph"/>
        <w:widowControl w:val="0"/>
        <w:numPr>
          <w:ilvl w:val="3"/>
          <w:numId w:val="4"/>
        </w:numPr>
        <w:tabs>
          <w:tab w:val="left" w:pos="1056"/>
          <w:tab w:val="left" w:pos="1057"/>
        </w:tabs>
        <w:autoSpaceDE w:val="0"/>
        <w:autoSpaceDN w:val="0"/>
        <w:spacing w:before="5" w:after="0" w:line="240" w:lineRule="auto"/>
        <w:contextualSpacing w:val="0"/>
        <w:jc w:val="both"/>
        <w:rPr>
          <w:rFonts w:cstheme="minorHAnsi"/>
          <w:sz w:val="24"/>
          <w:szCs w:val="24"/>
          <w:lang w:val="uk-UA"/>
        </w:rPr>
      </w:pPr>
      <w:r w:rsidRPr="009F1C01">
        <w:rPr>
          <w:rFonts w:cstheme="minorHAnsi"/>
          <w:sz w:val="24"/>
          <w:szCs w:val="24"/>
          <w:lang w:val="uk-UA"/>
        </w:rPr>
        <w:t>Інформаційна кампанія:</w:t>
      </w:r>
    </w:p>
    <w:p w:rsidR="009F1C01" w:rsidRPr="009F1C01" w:rsidRDefault="009F1C01" w:rsidP="00E93254">
      <w:pPr>
        <w:pStyle w:val="ListParagraph"/>
        <w:widowControl w:val="0"/>
        <w:numPr>
          <w:ilvl w:val="4"/>
          <w:numId w:val="4"/>
        </w:numPr>
        <w:tabs>
          <w:tab w:val="left" w:pos="1777"/>
        </w:tabs>
        <w:autoSpaceDE w:val="0"/>
        <w:autoSpaceDN w:val="0"/>
        <w:spacing w:before="26" w:after="0" w:line="240" w:lineRule="auto"/>
        <w:ind w:right="354"/>
        <w:contextualSpacing w:val="0"/>
        <w:jc w:val="both"/>
        <w:rPr>
          <w:rFonts w:cstheme="minorHAnsi"/>
          <w:sz w:val="24"/>
          <w:szCs w:val="24"/>
          <w:lang w:val="uk-UA"/>
        </w:rPr>
      </w:pPr>
      <w:r w:rsidRPr="009F1C01">
        <w:rPr>
          <w:rFonts w:cstheme="minorHAnsi"/>
          <w:sz w:val="24"/>
          <w:szCs w:val="24"/>
          <w:lang w:val="uk-UA"/>
        </w:rPr>
        <w:t xml:space="preserve">Постери у школах (для учнів старших класів та їхніх батьків) з </w:t>
      </w:r>
      <w:r w:rsidRPr="009F1C01">
        <w:rPr>
          <w:rFonts w:cstheme="minorHAnsi"/>
          <w:spacing w:val="2"/>
          <w:sz w:val="24"/>
          <w:szCs w:val="24"/>
          <w:lang w:val="uk-UA"/>
        </w:rPr>
        <w:lastRenderedPageBreak/>
        <w:t>мо</w:t>
      </w:r>
      <w:r w:rsidRPr="009F1C01">
        <w:rPr>
          <w:rFonts w:cstheme="minorHAnsi"/>
          <w:sz w:val="24"/>
          <w:szCs w:val="24"/>
          <w:lang w:val="uk-UA"/>
        </w:rPr>
        <w:t>тиваційним закликом планувати/стартувати бізнес у громаді та контактами бізнес-хабу;</w:t>
      </w:r>
    </w:p>
    <w:p w:rsidR="009F1C01" w:rsidRPr="009F1C01" w:rsidRDefault="009F1C01" w:rsidP="00E93254">
      <w:pPr>
        <w:pStyle w:val="ListParagraph"/>
        <w:widowControl w:val="0"/>
        <w:numPr>
          <w:ilvl w:val="4"/>
          <w:numId w:val="4"/>
        </w:numPr>
        <w:tabs>
          <w:tab w:val="left" w:pos="1777"/>
        </w:tabs>
        <w:autoSpaceDE w:val="0"/>
        <w:autoSpaceDN w:val="0"/>
        <w:spacing w:before="13" w:after="0" w:line="240" w:lineRule="auto"/>
        <w:ind w:right="315"/>
        <w:contextualSpacing w:val="0"/>
        <w:jc w:val="both"/>
        <w:rPr>
          <w:rFonts w:cstheme="minorHAnsi"/>
          <w:sz w:val="24"/>
          <w:szCs w:val="24"/>
          <w:lang w:val="uk-UA"/>
        </w:rPr>
      </w:pPr>
      <w:r w:rsidRPr="009F1C01">
        <w:rPr>
          <w:rFonts w:cstheme="minorHAnsi"/>
          <w:sz w:val="24"/>
          <w:szCs w:val="24"/>
          <w:lang w:val="uk-UA"/>
        </w:rPr>
        <w:t>Кампанія на сторінці фейсбук: серія постів про малий бізнес, українські стартапи, мотиваційні цитати, рекомендації щодо перших кроків тощо.</w:t>
      </w:r>
    </w:p>
    <w:p w:rsidR="009F1C01" w:rsidRPr="009F1C01" w:rsidRDefault="009F1C01" w:rsidP="009F1C01">
      <w:pPr>
        <w:spacing w:before="175" w:after="45"/>
        <w:ind w:left="336"/>
        <w:jc w:val="both"/>
        <w:rPr>
          <w:rFonts w:cstheme="minorHAnsi"/>
          <w:i/>
          <w:sz w:val="24"/>
          <w:szCs w:val="24"/>
          <w:lang w:val="uk-UA"/>
        </w:rPr>
      </w:pPr>
      <w:r w:rsidRPr="009F1C01">
        <w:rPr>
          <w:rFonts w:cstheme="minorHAnsi"/>
          <w:i/>
          <w:sz w:val="24"/>
          <w:szCs w:val="24"/>
          <w:lang w:val="uk-UA"/>
        </w:rPr>
        <w:t>Ключові показники ефективності (та методи оцінки) комунікацій:</w:t>
      </w:r>
    </w:p>
    <w:tbl>
      <w:tblPr>
        <w:tblStyle w:val="TableNormal1"/>
        <w:tblW w:w="0" w:type="auto"/>
        <w:tblCellSpacing w:w="4" w:type="dxa"/>
        <w:tblInd w:w="235" w:type="dxa"/>
        <w:tblLayout w:type="fixed"/>
        <w:tblLook w:val="01E0" w:firstRow="1" w:lastRow="1" w:firstColumn="1" w:lastColumn="1" w:noHBand="0" w:noVBand="0"/>
      </w:tblPr>
      <w:tblGrid>
        <w:gridCol w:w="3215"/>
        <w:gridCol w:w="3218"/>
        <w:gridCol w:w="3216"/>
      </w:tblGrid>
      <w:tr w:rsidR="009F1C01" w:rsidRPr="009F1C01" w:rsidTr="0028366A">
        <w:trPr>
          <w:trHeight w:val="311"/>
          <w:tblCellSpacing w:w="4" w:type="dxa"/>
        </w:trPr>
        <w:tc>
          <w:tcPr>
            <w:tcW w:w="9617" w:type="dxa"/>
            <w:gridSpan w:val="3"/>
            <w:tcBorders>
              <w:bottom w:val="nil"/>
            </w:tcBorders>
            <w:shd w:val="clear" w:color="auto" w:fill="5B9BD4"/>
          </w:tcPr>
          <w:p w:rsidR="009F1C01" w:rsidRPr="009F1C01" w:rsidRDefault="009F1C01" w:rsidP="0028366A">
            <w:pPr>
              <w:pStyle w:val="TableParagraph"/>
              <w:tabs>
                <w:tab w:val="left" w:pos="3312"/>
                <w:tab w:val="left" w:pos="6521"/>
              </w:tabs>
              <w:ind w:left="100"/>
              <w:jc w:val="both"/>
              <w:rPr>
                <w:rFonts w:asciiTheme="minorHAnsi" w:hAnsiTheme="minorHAnsi" w:cstheme="minorHAnsi"/>
                <w:b/>
                <w:sz w:val="24"/>
                <w:szCs w:val="24"/>
                <w:lang w:val="uk-UA"/>
              </w:rPr>
            </w:pPr>
            <w:r w:rsidRPr="009F1C01">
              <w:rPr>
                <w:rFonts w:asciiTheme="minorHAnsi" w:hAnsiTheme="minorHAnsi" w:cstheme="minorHAnsi"/>
                <w:b/>
                <w:sz w:val="24"/>
                <w:szCs w:val="24"/>
                <w:lang w:val="uk-UA"/>
              </w:rPr>
              <w:t>Критерій</w:t>
            </w:r>
            <w:r w:rsidRPr="009F1C01">
              <w:rPr>
                <w:rFonts w:asciiTheme="minorHAnsi" w:hAnsiTheme="minorHAnsi" w:cstheme="minorHAnsi"/>
                <w:b/>
                <w:sz w:val="24"/>
                <w:szCs w:val="24"/>
                <w:lang w:val="uk-UA"/>
              </w:rPr>
              <w:tab/>
              <w:t>Кількісні показники</w:t>
            </w:r>
            <w:r w:rsidRPr="009F1C01">
              <w:rPr>
                <w:rFonts w:asciiTheme="minorHAnsi" w:hAnsiTheme="minorHAnsi" w:cstheme="minorHAnsi"/>
                <w:b/>
                <w:sz w:val="24"/>
                <w:szCs w:val="24"/>
                <w:lang w:val="uk-UA"/>
              </w:rPr>
              <w:tab/>
              <w:t>Якісні показники</w:t>
            </w:r>
          </w:p>
        </w:tc>
      </w:tr>
      <w:tr w:rsidR="009F1C01" w:rsidRPr="009F1C01" w:rsidTr="0028366A">
        <w:trPr>
          <w:trHeight w:val="635"/>
          <w:tblCellSpacing w:w="4" w:type="dxa"/>
        </w:trPr>
        <w:tc>
          <w:tcPr>
            <w:tcW w:w="3203" w:type="dxa"/>
            <w:tcBorders>
              <w:top w:val="nil"/>
            </w:tcBorders>
            <w:shd w:val="clear" w:color="auto" w:fill="DEEAF6"/>
          </w:tcPr>
          <w:p w:rsidR="009F1C01" w:rsidRPr="009F1C01" w:rsidRDefault="009F1C01" w:rsidP="0028366A">
            <w:pPr>
              <w:pStyle w:val="TableParagraph"/>
              <w:ind w:left="100"/>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Активність, залучення</w:t>
            </w:r>
          </w:p>
          <w:p w:rsidR="009F1C01" w:rsidRPr="009F1C01" w:rsidRDefault="009F1C01" w:rsidP="0028366A">
            <w:pPr>
              <w:pStyle w:val="TableParagraph"/>
              <w:spacing w:before="2"/>
              <w:ind w:left="100"/>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представників молоді</w:t>
            </w:r>
          </w:p>
        </w:tc>
        <w:tc>
          <w:tcPr>
            <w:tcW w:w="3210" w:type="dxa"/>
            <w:tcBorders>
              <w:top w:val="nil"/>
              <w:right w:val="nil"/>
            </w:tcBorders>
            <w:shd w:val="clear" w:color="auto" w:fill="DEEAF6"/>
          </w:tcPr>
          <w:p w:rsidR="009F1C01" w:rsidRPr="009F1C01" w:rsidRDefault="009F1C01" w:rsidP="0028366A">
            <w:pPr>
              <w:pStyle w:val="TableParagraph"/>
              <w:ind w:left="10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Відвідуваність заходів,</w:t>
            </w:r>
          </w:p>
          <w:p w:rsidR="009F1C01" w:rsidRPr="009F1C01" w:rsidRDefault="009F1C01" w:rsidP="0028366A">
            <w:pPr>
              <w:pStyle w:val="TableParagraph"/>
              <w:spacing w:before="2"/>
              <w:ind w:left="10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кількість «резидентів»</w:t>
            </w:r>
          </w:p>
          <w:p w:rsidR="009F1C01" w:rsidRPr="009F1C01" w:rsidRDefault="009F1C01" w:rsidP="0028366A">
            <w:pPr>
              <w:pStyle w:val="TableParagraph"/>
              <w:spacing w:before="2"/>
              <w:ind w:left="102"/>
              <w:jc w:val="both"/>
              <w:rPr>
                <w:rFonts w:asciiTheme="minorHAnsi" w:hAnsiTheme="minorHAnsi" w:cstheme="minorHAnsi"/>
                <w:sz w:val="24"/>
                <w:szCs w:val="24"/>
                <w:lang w:val="uk-UA"/>
              </w:rPr>
            </w:pPr>
          </w:p>
          <w:p w:rsidR="009F1C01" w:rsidRPr="009F1C01" w:rsidRDefault="009F1C01" w:rsidP="0028366A">
            <w:pPr>
              <w:pStyle w:val="TableParagraph"/>
              <w:ind w:left="10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(динаміка, пропорція</w:t>
            </w:r>
          </w:p>
          <w:p w:rsidR="009F1C01" w:rsidRPr="009F1C01" w:rsidRDefault="009F1C01" w:rsidP="0028366A">
            <w:pPr>
              <w:pStyle w:val="TableParagraph"/>
              <w:spacing w:before="2"/>
              <w:ind w:left="10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участі від загальної кількості молоді)</w:t>
            </w:r>
          </w:p>
          <w:p w:rsidR="009F1C01" w:rsidRPr="009F1C01" w:rsidRDefault="009F1C01" w:rsidP="0028366A">
            <w:pPr>
              <w:pStyle w:val="TableParagraph"/>
              <w:spacing w:before="2"/>
              <w:ind w:left="102"/>
              <w:jc w:val="both"/>
              <w:rPr>
                <w:rFonts w:asciiTheme="minorHAnsi" w:hAnsiTheme="minorHAnsi" w:cstheme="minorHAnsi"/>
                <w:sz w:val="24"/>
                <w:szCs w:val="24"/>
                <w:lang w:val="uk-UA"/>
              </w:rPr>
            </w:pPr>
          </w:p>
        </w:tc>
        <w:tc>
          <w:tcPr>
            <w:tcW w:w="3204" w:type="dxa"/>
            <w:tcBorders>
              <w:top w:val="nil"/>
              <w:left w:val="nil"/>
            </w:tcBorders>
            <w:shd w:val="clear" w:color="auto" w:fill="DEEAF6"/>
          </w:tcPr>
          <w:p w:rsidR="009F1C01" w:rsidRPr="009F1C01" w:rsidRDefault="009F1C01" w:rsidP="0028366A">
            <w:pPr>
              <w:pStyle w:val="TableParagraph"/>
              <w:ind w:left="103"/>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Активність та мотивація</w:t>
            </w:r>
          </w:p>
          <w:p w:rsidR="009F1C01" w:rsidRPr="009F1C01" w:rsidRDefault="009F1C01" w:rsidP="0028366A">
            <w:pPr>
              <w:pStyle w:val="TableParagraph"/>
              <w:spacing w:before="2"/>
              <w:ind w:left="103"/>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учасників заходів</w:t>
            </w:r>
          </w:p>
        </w:tc>
      </w:tr>
    </w:tbl>
    <w:p w:rsidR="009F1C01" w:rsidRPr="009F1C01" w:rsidRDefault="009F1C01" w:rsidP="009F1C01">
      <w:pPr>
        <w:pStyle w:val="BodyText"/>
        <w:spacing w:before="4"/>
        <w:jc w:val="both"/>
        <w:rPr>
          <w:rFonts w:asciiTheme="minorHAnsi" w:hAnsiTheme="minorHAnsi" w:cstheme="minorHAnsi"/>
          <w:i/>
          <w:lang w:val="uk-UA"/>
        </w:rPr>
      </w:pPr>
    </w:p>
    <w:tbl>
      <w:tblPr>
        <w:tblStyle w:val="TableNormal1"/>
        <w:tblW w:w="0" w:type="auto"/>
        <w:tblCellSpacing w:w="4" w:type="dxa"/>
        <w:tblInd w:w="235" w:type="dxa"/>
        <w:tblLayout w:type="fixed"/>
        <w:tblLook w:val="01E0" w:firstRow="1" w:lastRow="1" w:firstColumn="1" w:lastColumn="1" w:noHBand="0" w:noVBand="0"/>
      </w:tblPr>
      <w:tblGrid>
        <w:gridCol w:w="3215"/>
        <w:gridCol w:w="3218"/>
        <w:gridCol w:w="3216"/>
      </w:tblGrid>
      <w:tr w:rsidR="009F1C01" w:rsidRPr="009F1C01" w:rsidTr="0028366A">
        <w:trPr>
          <w:trHeight w:val="953"/>
          <w:tblCellSpacing w:w="4" w:type="dxa"/>
        </w:trPr>
        <w:tc>
          <w:tcPr>
            <w:tcW w:w="3203" w:type="dxa"/>
            <w:shd w:val="clear" w:color="auto" w:fill="DEEAF6"/>
          </w:tcPr>
          <w:p w:rsidR="009F1C01" w:rsidRPr="009F1C01" w:rsidRDefault="009F1C01" w:rsidP="0028366A">
            <w:pPr>
              <w:pStyle w:val="TableParagraph"/>
              <w:ind w:left="0"/>
              <w:jc w:val="both"/>
              <w:rPr>
                <w:rFonts w:asciiTheme="minorHAnsi" w:hAnsiTheme="minorHAnsi" w:cstheme="minorHAnsi"/>
                <w:sz w:val="24"/>
                <w:szCs w:val="24"/>
                <w:lang w:val="uk-UA"/>
              </w:rPr>
            </w:pPr>
          </w:p>
        </w:tc>
        <w:tc>
          <w:tcPr>
            <w:tcW w:w="3210" w:type="dxa"/>
            <w:tcBorders>
              <w:right w:val="nil"/>
            </w:tcBorders>
            <w:shd w:val="clear" w:color="auto" w:fill="DEEAF6"/>
          </w:tcPr>
          <w:p w:rsidR="009F1C01" w:rsidRPr="009F1C01" w:rsidRDefault="009F1C01" w:rsidP="0028366A">
            <w:pPr>
              <w:pStyle w:val="TableParagraph"/>
              <w:spacing w:before="4"/>
              <w:ind w:left="102"/>
              <w:jc w:val="both"/>
              <w:rPr>
                <w:rFonts w:asciiTheme="minorHAnsi" w:hAnsiTheme="minorHAnsi" w:cstheme="minorHAnsi"/>
                <w:sz w:val="24"/>
                <w:szCs w:val="24"/>
                <w:lang w:val="uk-UA"/>
              </w:rPr>
            </w:pPr>
          </w:p>
        </w:tc>
        <w:tc>
          <w:tcPr>
            <w:tcW w:w="3204" w:type="dxa"/>
            <w:tcBorders>
              <w:left w:val="nil"/>
            </w:tcBorders>
            <w:shd w:val="clear" w:color="auto" w:fill="DEEAF6"/>
          </w:tcPr>
          <w:p w:rsidR="009F1C01" w:rsidRPr="009F1C01" w:rsidRDefault="009F1C01" w:rsidP="0028366A">
            <w:pPr>
              <w:pStyle w:val="TableParagraph"/>
              <w:ind w:left="0"/>
              <w:jc w:val="both"/>
              <w:rPr>
                <w:rFonts w:asciiTheme="minorHAnsi" w:hAnsiTheme="minorHAnsi" w:cstheme="minorHAnsi"/>
                <w:sz w:val="24"/>
                <w:szCs w:val="24"/>
                <w:lang w:val="uk-UA"/>
              </w:rPr>
            </w:pPr>
          </w:p>
        </w:tc>
      </w:tr>
      <w:tr w:rsidR="009F1C01" w:rsidRPr="009F1C01" w:rsidTr="0028366A">
        <w:trPr>
          <w:trHeight w:val="631"/>
          <w:tblCellSpacing w:w="4" w:type="dxa"/>
        </w:trPr>
        <w:tc>
          <w:tcPr>
            <w:tcW w:w="3203" w:type="dxa"/>
            <w:tcBorders>
              <w:bottom w:val="nil"/>
            </w:tcBorders>
            <w:shd w:val="clear" w:color="auto" w:fill="DEEAF6"/>
          </w:tcPr>
          <w:p w:rsidR="009F1C01" w:rsidRPr="009F1C01" w:rsidRDefault="009F1C01" w:rsidP="0028366A">
            <w:pPr>
              <w:pStyle w:val="TableParagraph"/>
              <w:ind w:left="100"/>
              <w:jc w:val="both"/>
              <w:rPr>
                <w:rFonts w:asciiTheme="minorHAnsi" w:hAnsiTheme="minorHAnsi" w:cstheme="minorHAnsi"/>
                <w:sz w:val="24"/>
                <w:szCs w:val="24"/>
                <w:lang w:val="uk-UA"/>
              </w:rPr>
            </w:pPr>
          </w:p>
          <w:p w:rsidR="009F1C01" w:rsidRPr="009F1C01" w:rsidRDefault="009F1C01" w:rsidP="0028366A">
            <w:pPr>
              <w:pStyle w:val="TableParagraph"/>
              <w:ind w:left="100"/>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Ефективність хакатонів</w:t>
            </w:r>
          </w:p>
        </w:tc>
        <w:tc>
          <w:tcPr>
            <w:tcW w:w="3210" w:type="dxa"/>
            <w:tcBorders>
              <w:bottom w:val="nil"/>
              <w:right w:val="nil"/>
            </w:tcBorders>
            <w:shd w:val="clear" w:color="auto" w:fill="DEEAF6"/>
          </w:tcPr>
          <w:p w:rsidR="009F1C01" w:rsidRPr="009F1C01" w:rsidRDefault="009F1C01" w:rsidP="0028366A">
            <w:pPr>
              <w:pStyle w:val="TableParagraph"/>
              <w:ind w:left="102"/>
              <w:jc w:val="both"/>
              <w:rPr>
                <w:rFonts w:asciiTheme="minorHAnsi" w:hAnsiTheme="minorHAnsi" w:cstheme="minorHAnsi"/>
                <w:sz w:val="24"/>
                <w:szCs w:val="24"/>
                <w:lang w:val="uk-UA"/>
              </w:rPr>
            </w:pPr>
          </w:p>
          <w:p w:rsidR="009F1C01" w:rsidRPr="009F1C01" w:rsidRDefault="009F1C01" w:rsidP="0028366A">
            <w:pPr>
              <w:pStyle w:val="TableParagraph"/>
              <w:ind w:left="10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Кількість учасників та</w:t>
            </w:r>
          </w:p>
          <w:p w:rsidR="009F1C01" w:rsidRPr="009F1C01" w:rsidRDefault="009F1C01" w:rsidP="0028366A">
            <w:pPr>
              <w:pStyle w:val="TableParagraph"/>
              <w:ind w:left="10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проєктів</w:t>
            </w:r>
          </w:p>
        </w:tc>
        <w:tc>
          <w:tcPr>
            <w:tcW w:w="3204" w:type="dxa"/>
            <w:tcBorders>
              <w:left w:val="nil"/>
              <w:bottom w:val="nil"/>
            </w:tcBorders>
            <w:shd w:val="clear" w:color="auto" w:fill="DEEAF6"/>
          </w:tcPr>
          <w:p w:rsidR="009F1C01" w:rsidRPr="009F1C01" w:rsidRDefault="009F1C01" w:rsidP="0028366A">
            <w:pPr>
              <w:pStyle w:val="TableParagraph"/>
              <w:ind w:left="103"/>
              <w:jc w:val="both"/>
              <w:rPr>
                <w:rFonts w:asciiTheme="minorHAnsi" w:hAnsiTheme="minorHAnsi" w:cstheme="minorHAnsi"/>
                <w:sz w:val="24"/>
                <w:szCs w:val="24"/>
                <w:lang w:val="uk-UA"/>
              </w:rPr>
            </w:pPr>
          </w:p>
          <w:p w:rsidR="009F1C01" w:rsidRPr="009F1C01" w:rsidRDefault="009F1C01" w:rsidP="0028366A">
            <w:pPr>
              <w:pStyle w:val="TableParagraph"/>
              <w:ind w:left="103"/>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Якість ідей та проєктів</w:t>
            </w:r>
          </w:p>
          <w:p w:rsidR="009F1C01" w:rsidRPr="009F1C01" w:rsidRDefault="009F1C01" w:rsidP="0028366A">
            <w:pPr>
              <w:pStyle w:val="TableParagraph"/>
              <w:ind w:left="103"/>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(експертна оцінка)</w:t>
            </w:r>
          </w:p>
        </w:tc>
      </w:tr>
      <w:tr w:rsidR="009F1C01" w:rsidRPr="009F1C01" w:rsidTr="0028366A">
        <w:trPr>
          <w:trHeight w:val="1600"/>
          <w:tblCellSpacing w:w="4" w:type="dxa"/>
        </w:trPr>
        <w:tc>
          <w:tcPr>
            <w:tcW w:w="3203" w:type="dxa"/>
            <w:tcBorders>
              <w:top w:val="nil"/>
            </w:tcBorders>
            <w:shd w:val="clear" w:color="auto" w:fill="DEEAF6"/>
          </w:tcPr>
          <w:p w:rsidR="009F1C01" w:rsidRPr="009F1C01" w:rsidRDefault="009F1C01" w:rsidP="0028366A">
            <w:pPr>
              <w:pStyle w:val="TableParagraph"/>
              <w:ind w:left="100" w:right="361"/>
              <w:jc w:val="both"/>
              <w:rPr>
                <w:rFonts w:asciiTheme="minorHAnsi" w:hAnsiTheme="minorHAnsi" w:cstheme="minorHAnsi"/>
                <w:sz w:val="24"/>
                <w:szCs w:val="24"/>
                <w:lang w:val="uk-UA"/>
              </w:rPr>
            </w:pPr>
          </w:p>
          <w:p w:rsidR="009F1C01" w:rsidRPr="009F1C01" w:rsidRDefault="009F1C01" w:rsidP="0028366A">
            <w:pPr>
              <w:pStyle w:val="TableParagraph"/>
              <w:ind w:left="100" w:right="361"/>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Ефективність навчального компоненту</w:t>
            </w:r>
          </w:p>
        </w:tc>
        <w:tc>
          <w:tcPr>
            <w:tcW w:w="3210" w:type="dxa"/>
            <w:tcBorders>
              <w:top w:val="nil"/>
              <w:right w:val="nil"/>
            </w:tcBorders>
            <w:shd w:val="clear" w:color="auto" w:fill="DEEAF6"/>
          </w:tcPr>
          <w:p w:rsidR="009F1C01" w:rsidRPr="009F1C01" w:rsidRDefault="009F1C01" w:rsidP="0028366A">
            <w:pPr>
              <w:pStyle w:val="TableParagraph"/>
              <w:ind w:left="0"/>
              <w:jc w:val="both"/>
              <w:rPr>
                <w:rFonts w:asciiTheme="minorHAnsi" w:hAnsiTheme="minorHAnsi" w:cstheme="minorHAnsi"/>
                <w:sz w:val="24"/>
                <w:szCs w:val="24"/>
                <w:lang w:val="uk-UA"/>
              </w:rPr>
            </w:pPr>
          </w:p>
          <w:p w:rsidR="009F1C01" w:rsidRPr="009F1C01" w:rsidRDefault="009F1C01" w:rsidP="0028366A">
            <w:pPr>
              <w:pStyle w:val="TableParagraph"/>
              <w:ind w:left="10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Кількість учасників та</w:t>
            </w:r>
          </w:p>
          <w:p w:rsidR="009F1C01" w:rsidRPr="009F1C01" w:rsidRDefault="009F1C01" w:rsidP="0028366A">
            <w:pPr>
              <w:pStyle w:val="TableParagraph"/>
              <w:ind w:left="0"/>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проєктів</w:t>
            </w:r>
          </w:p>
        </w:tc>
        <w:tc>
          <w:tcPr>
            <w:tcW w:w="3204" w:type="dxa"/>
            <w:tcBorders>
              <w:top w:val="nil"/>
              <w:left w:val="nil"/>
            </w:tcBorders>
            <w:shd w:val="clear" w:color="auto" w:fill="DEEAF6"/>
          </w:tcPr>
          <w:p w:rsidR="009F1C01" w:rsidRPr="009F1C01" w:rsidRDefault="009F1C01" w:rsidP="0028366A">
            <w:pPr>
              <w:pStyle w:val="TableParagraph"/>
              <w:ind w:left="103" w:right="105"/>
              <w:jc w:val="both"/>
              <w:rPr>
                <w:rFonts w:asciiTheme="minorHAnsi" w:hAnsiTheme="minorHAnsi" w:cstheme="minorHAnsi"/>
                <w:sz w:val="24"/>
                <w:szCs w:val="24"/>
                <w:lang w:val="uk-UA"/>
              </w:rPr>
            </w:pPr>
          </w:p>
          <w:p w:rsidR="009F1C01" w:rsidRPr="009F1C01" w:rsidRDefault="009F1C01" w:rsidP="0028366A">
            <w:pPr>
              <w:pStyle w:val="TableParagraph"/>
              <w:ind w:left="103" w:right="105"/>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Використання на практиці рекомендацій та здобутих навичок (анкетування – зворотній зв'язок)</w:t>
            </w:r>
          </w:p>
        </w:tc>
      </w:tr>
    </w:tbl>
    <w:p w:rsidR="009F1C01" w:rsidRPr="009F1C01" w:rsidRDefault="009F1C01" w:rsidP="009F1C01">
      <w:pPr>
        <w:pStyle w:val="BodyText"/>
        <w:spacing w:before="10"/>
        <w:jc w:val="both"/>
        <w:rPr>
          <w:rFonts w:asciiTheme="minorHAnsi" w:hAnsiTheme="minorHAnsi" w:cstheme="minorHAnsi"/>
          <w:i/>
          <w:lang w:val="uk-UA"/>
        </w:rPr>
      </w:pPr>
    </w:p>
    <w:p w:rsidR="009F1C01" w:rsidRPr="009F1C01" w:rsidRDefault="009F1C01" w:rsidP="009F1C01">
      <w:pPr>
        <w:pStyle w:val="Heading11"/>
        <w:spacing w:before="89"/>
        <w:ind w:right="586"/>
        <w:jc w:val="both"/>
        <w:rPr>
          <w:rFonts w:asciiTheme="minorHAnsi" w:hAnsiTheme="minorHAnsi" w:cstheme="minorHAnsi"/>
          <w:sz w:val="24"/>
          <w:szCs w:val="24"/>
          <w:lang w:val="uk-UA"/>
        </w:rPr>
      </w:pPr>
      <w:bookmarkStart w:id="32" w:name="_bookmark29"/>
      <w:bookmarkEnd w:id="32"/>
      <w:r w:rsidRPr="009F1C01">
        <w:rPr>
          <w:rFonts w:asciiTheme="minorHAnsi" w:hAnsiTheme="minorHAnsi" w:cstheme="minorHAnsi"/>
          <w:sz w:val="24"/>
          <w:szCs w:val="24"/>
          <w:lang w:val="uk-UA"/>
        </w:rPr>
        <w:t>Стратегічна ціль 5. Покращення інвестиційної привабливості громади</w:t>
      </w:r>
      <w:bookmarkStart w:id="33" w:name="_bookmark30"/>
      <w:bookmarkEnd w:id="33"/>
      <w:r w:rsidRPr="009F1C01">
        <w:rPr>
          <w:rFonts w:asciiTheme="minorHAnsi" w:hAnsiTheme="minorHAnsi" w:cstheme="minorHAnsi"/>
          <w:sz w:val="24"/>
          <w:szCs w:val="24"/>
          <w:lang w:val="uk-UA"/>
        </w:rPr>
        <w:t xml:space="preserve"> </w:t>
      </w:r>
    </w:p>
    <w:p w:rsidR="009F1C01" w:rsidRPr="009F1C01" w:rsidRDefault="009F1C01" w:rsidP="009F1C01">
      <w:pPr>
        <w:pStyle w:val="Heading11"/>
        <w:spacing w:before="89"/>
        <w:ind w:right="586"/>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Операційна ціль 5.1. Розробка презентаційної продукції для потенційних інвесторів</w:t>
      </w:r>
    </w:p>
    <w:p w:rsidR="009F1C01" w:rsidRPr="009F1C01" w:rsidRDefault="009F1C01" w:rsidP="009F1C01">
      <w:pPr>
        <w:pStyle w:val="BodyText"/>
        <w:spacing w:before="2"/>
        <w:jc w:val="both"/>
        <w:rPr>
          <w:rFonts w:asciiTheme="minorHAnsi" w:hAnsiTheme="minorHAnsi" w:cstheme="minorHAnsi"/>
          <w:b/>
          <w:lang w:val="uk-UA"/>
        </w:rPr>
      </w:pPr>
    </w:p>
    <w:p w:rsidR="009F1C01" w:rsidRPr="009F1C01" w:rsidRDefault="009F1C01" w:rsidP="009F1C01">
      <w:pPr>
        <w:pStyle w:val="BodyText"/>
        <w:ind w:left="336" w:right="278"/>
        <w:jc w:val="both"/>
        <w:rPr>
          <w:rFonts w:asciiTheme="minorHAnsi" w:hAnsiTheme="minorHAnsi" w:cstheme="minorHAnsi"/>
          <w:lang w:val="uk-UA"/>
        </w:rPr>
      </w:pPr>
      <w:r w:rsidRPr="009F1C01">
        <w:rPr>
          <w:rFonts w:asciiTheme="minorHAnsi" w:hAnsiTheme="minorHAnsi" w:cstheme="minorHAnsi"/>
          <w:lang w:val="uk-UA"/>
        </w:rPr>
        <w:t>Наразі основним презентаційним продуктом громади для інвесторів є інвестиційний паспорт (українською мовою). Загалом цей продукт відповідає стандартам якості, проте є занадто детальним для першого ознайомлення з громадою потенційного інвестора, адже містить багато зайвої інформації.</w:t>
      </w:r>
    </w:p>
    <w:p w:rsidR="009F1C01" w:rsidRPr="009F1C01" w:rsidRDefault="009F1C01" w:rsidP="009F1C01">
      <w:pPr>
        <w:pStyle w:val="BodyText"/>
        <w:spacing w:before="158"/>
        <w:ind w:left="336" w:right="320"/>
        <w:jc w:val="both"/>
        <w:rPr>
          <w:rFonts w:asciiTheme="minorHAnsi" w:hAnsiTheme="minorHAnsi" w:cstheme="minorHAnsi"/>
          <w:lang w:val="uk-UA"/>
        </w:rPr>
      </w:pPr>
      <w:r w:rsidRPr="009F1C01">
        <w:rPr>
          <w:rFonts w:asciiTheme="minorHAnsi" w:hAnsiTheme="minorHAnsi" w:cstheme="minorHAnsi"/>
          <w:lang w:val="uk-UA"/>
        </w:rPr>
        <w:t xml:space="preserve">Також у відповідному розділі на сайті вказуються інвестиційні проєкти. Рекомендується залучати експертів і фахівців програм та проєктів міжнародної технічної допомоги,  зокрема, напряму МЕР (місцевий економічний розвиток) та експертів з інвестиційної промоції для розробки додаткових презентацій інвестпроєктів – з необхідними прорахунками дохідності, окупності та інших бізнесових показників, необхідних для просування проєктів потенційним </w:t>
      </w:r>
      <w:r w:rsidRPr="009F1C01">
        <w:rPr>
          <w:rFonts w:asciiTheme="minorHAnsi" w:hAnsiTheme="minorHAnsi" w:cstheme="minorHAnsi"/>
          <w:lang w:val="uk-UA"/>
        </w:rPr>
        <w:lastRenderedPageBreak/>
        <w:t>інвесторам.</w:t>
      </w:r>
    </w:p>
    <w:p w:rsidR="009F1C01" w:rsidRPr="009F1C01" w:rsidRDefault="009F1C01" w:rsidP="009F1C01">
      <w:pPr>
        <w:pStyle w:val="BodyText"/>
        <w:spacing w:before="160"/>
        <w:ind w:left="336"/>
        <w:jc w:val="both"/>
        <w:rPr>
          <w:rFonts w:asciiTheme="minorHAnsi" w:hAnsiTheme="minorHAnsi" w:cstheme="minorHAnsi"/>
          <w:lang w:val="uk-UA"/>
        </w:rPr>
      </w:pPr>
      <w:r w:rsidRPr="009F1C01">
        <w:rPr>
          <w:rFonts w:asciiTheme="minorHAnsi" w:hAnsiTheme="minorHAnsi" w:cstheme="minorHAnsi"/>
          <w:lang w:val="uk-UA"/>
        </w:rPr>
        <w:t>Заходи</w:t>
      </w:r>
    </w:p>
    <w:p w:rsidR="009F1C01" w:rsidRPr="009F1C01" w:rsidRDefault="009F1C01" w:rsidP="00E93254">
      <w:pPr>
        <w:pStyle w:val="ListParagraph"/>
        <w:widowControl w:val="0"/>
        <w:numPr>
          <w:ilvl w:val="2"/>
          <w:numId w:val="3"/>
        </w:numPr>
        <w:tabs>
          <w:tab w:val="left" w:pos="1038"/>
        </w:tabs>
        <w:autoSpaceDE w:val="0"/>
        <w:autoSpaceDN w:val="0"/>
        <w:spacing w:before="184" w:after="0" w:line="240" w:lineRule="auto"/>
        <w:ind w:right="287" w:firstLine="0"/>
        <w:contextualSpacing w:val="0"/>
        <w:jc w:val="both"/>
        <w:rPr>
          <w:rFonts w:cstheme="minorHAnsi"/>
          <w:sz w:val="24"/>
          <w:szCs w:val="24"/>
          <w:lang w:val="uk-UA"/>
        </w:rPr>
      </w:pPr>
      <w:r w:rsidRPr="009F1C01">
        <w:rPr>
          <w:rFonts w:cstheme="minorHAnsi"/>
          <w:sz w:val="24"/>
          <w:szCs w:val="24"/>
          <w:lang w:val="uk-UA"/>
        </w:rPr>
        <w:t xml:space="preserve">Розробити англомовний інвестиційний паспорт на основі наявного україномовного продукту. Скоротити </w:t>
      </w:r>
      <w:r w:rsidRPr="009F1C01">
        <w:rPr>
          <w:rFonts w:cstheme="minorHAnsi"/>
          <w:spacing w:val="2"/>
          <w:sz w:val="24"/>
          <w:szCs w:val="24"/>
          <w:lang w:val="uk-UA"/>
        </w:rPr>
        <w:t>об</w:t>
      </w:r>
      <w:r w:rsidRPr="009F1C01">
        <w:rPr>
          <w:rFonts w:cstheme="minorHAnsi"/>
          <w:sz w:val="24"/>
          <w:szCs w:val="24"/>
          <w:lang w:val="uk-UA"/>
        </w:rPr>
        <w:t>сяг матеріалу для виокремлення ключових показників, важливих саме для міжнародного інвестора. Зокрема, розділи соціального спрямування (освіта, охорона здоров’я, культура, тощо) варто скоротити, надавши кілька підтверджень (у форматі facts&amp;figures – факти та цифри) наявності в ОТГ достатньої робочої сили та привабливості ОТГ для життя.</w:t>
      </w:r>
    </w:p>
    <w:p w:rsidR="009F1C01" w:rsidRPr="009F1C01" w:rsidRDefault="009F1C01" w:rsidP="00E93254">
      <w:pPr>
        <w:pStyle w:val="ListParagraph"/>
        <w:widowControl w:val="0"/>
        <w:numPr>
          <w:ilvl w:val="2"/>
          <w:numId w:val="3"/>
        </w:numPr>
        <w:tabs>
          <w:tab w:val="left" w:pos="1038"/>
        </w:tabs>
        <w:autoSpaceDE w:val="0"/>
        <w:autoSpaceDN w:val="0"/>
        <w:spacing w:before="89" w:after="0" w:line="240" w:lineRule="auto"/>
        <w:ind w:right="328" w:firstLine="0"/>
        <w:contextualSpacing w:val="0"/>
        <w:jc w:val="both"/>
        <w:rPr>
          <w:rFonts w:cstheme="minorHAnsi"/>
          <w:sz w:val="24"/>
          <w:szCs w:val="24"/>
          <w:lang w:val="uk-UA"/>
        </w:rPr>
      </w:pPr>
      <w:r w:rsidRPr="009F1C01">
        <w:rPr>
          <w:rFonts w:cstheme="minorHAnsi"/>
          <w:sz w:val="24"/>
          <w:szCs w:val="24"/>
          <w:lang w:val="uk-UA"/>
        </w:rPr>
        <w:t>Підготувати більш адресні та тематичні короткі інформаційні довідки для потенційних інвесторів у конкретну галузь у форматі мінібуклету (4-6 сторінок А5). Такий тематичний буклет має за мету зацікавити потенційного інвестора інвестиційною привабливістю конкретної галузі ,яка збігається зі сферою його комерційних інтересів та діяльності. Наприклад, по туристично-рекреаційній галузі адресний тематичний продукт варто підготувати для мереж закладів харчування.</w:t>
      </w:r>
    </w:p>
    <w:p w:rsidR="009F1C01" w:rsidRPr="009F1C01" w:rsidRDefault="009F1C01" w:rsidP="009F1C01">
      <w:pPr>
        <w:pStyle w:val="BodyText"/>
        <w:spacing w:before="159"/>
        <w:ind w:left="336" w:right="390"/>
        <w:jc w:val="both"/>
        <w:rPr>
          <w:rFonts w:asciiTheme="minorHAnsi" w:hAnsiTheme="minorHAnsi" w:cstheme="minorHAnsi"/>
          <w:lang w:val="uk-UA"/>
        </w:rPr>
      </w:pPr>
      <w:r w:rsidRPr="009F1C01">
        <w:rPr>
          <w:rFonts w:asciiTheme="minorHAnsi" w:hAnsiTheme="minorHAnsi" w:cstheme="minorHAnsi"/>
          <w:lang w:val="uk-UA"/>
        </w:rPr>
        <w:t>Нижче наведені підходи, які допоможуть спланувати інвестиційну промоцію громади.</w:t>
      </w:r>
    </w:p>
    <w:p w:rsidR="009F1C01" w:rsidRPr="009F1C01" w:rsidRDefault="009F1C01" w:rsidP="009F1C01">
      <w:pPr>
        <w:pStyle w:val="BodyText"/>
        <w:spacing w:before="10"/>
        <w:jc w:val="both"/>
        <w:rPr>
          <w:rFonts w:asciiTheme="minorHAnsi" w:hAnsiTheme="minorHAnsi" w:cstheme="minorHAnsi"/>
          <w:lang w:val="uk-UA"/>
        </w:rPr>
      </w:pPr>
    </w:p>
    <w:p w:rsidR="009F1C01" w:rsidRPr="009F1C01" w:rsidRDefault="009F1C01" w:rsidP="009F1C01">
      <w:pPr>
        <w:ind w:left="336"/>
        <w:jc w:val="both"/>
        <w:rPr>
          <w:rFonts w:cstheme="minorHAnsi"/>
          <w:i/>
          <w:sz w:val="24"/>
          <w:szCs w:val="24"/>
          <w:lang w:val="uk-UA"/>
        </w:rPr>
      </w:pPr>
      <w:r w:rsidRPr="009F1C01">
        <w:rPr>
          <w:rFonts w:cstheme="minorHAnsi"/>
          <w:i/>
          <w:sz w:val="24"/>
          <w:szCs w:val="24"/>
          <w:lang w:val="uk-UA"/>
        </w:rPr>
        <w:t>Цільові аудиторії:</w:t>
      </w:r>
    </w:p>
    <w:p w:rsidR="009F1C01" w:rsidRPr="009F1C01" w:rsidRDefault="009F1C01" w:rsidP="00E93254">
      <w:pPr>
        <w:pStyle w:val="ListParagraph"/>
        <w:widowControl w:val="0"/>
        <w:numPr>
          <w:ilvl w:val="0"/>
          <w:numId w:val="2"/>
        </w:numPr>
        <w:tabs>
          <w:tab w:val="left" w:pos="1056"/>
          <w:tab w:val="left" w:pos="1057"/>
        </w:tabs>
        <w:autoSpaceDE w:val="0"/>
        <w:autoSpaceDN w:val="0"/>
        <w:spacing w:before="30" w:after="0" w:line="240" w:lineRule="auto"/>
        <w:ind w:right="572"/>
        <w:contextualSpacing w:val="0"/>
        <w:jc w:val="both"/>
        <w:rPr>
          <w:rFonts w:cstheme="minorHAnsi"/>
          <w:sz w:val="24"/>
          <w:szCs w:val="24"/>
          <w:lang w:val="uk-UA"/>
        </w:rPr>
      </w:pPr>
      <w:r w:rsidRPr="009F1C01">
        <w:rPr>
          <w:rFonts w:cstheme="minorHAnsi"/>
          <w:sz w:val="24"/>
          <w:szCs w:val="24"/>
          <w:lang w:val="uk-UA"/>
        </w:rPr>
        <w:t>Первинна – потенційні інвестори у галузі агропромислового комплексу, ефективної енергетики тощо;</w:t>
      </w:r>
    </w:p>
    <w:p w:rsidR="009F1C01" w:rsidRPr="009F1C01" w:rsidRDefault="009F1C01" w:rsidP="00E93254">
      <w:pPr>
        <w:pStyle w:val="ListParagraph"/>
        <w:widowControl w:val="0"/>
        <w:numPr>
          <w:ilvl w:val="0"/>
          <w:numId w:val="2"/>
        </w:numPr>
        <w:tabs>
          <w:tab w:val="left" w:pos="1057"/>
        </w:tabs>
        <w:autoSpaceDE w:val="0"/>
        <w:autoSpaceDN w:val="0"/>
        <w:spacing w:before="4" w:after="0" w:line="240" w:lineRule="auto"/>
        <w:ind w:right="255"/>
        <w:contextualSpacing w:val="0"/>
        <w:jc w:val="both"/>
        <w:rPr>
          <w:rFonts w:cstheme="minorHAnsi"/>
          <w:sz w:val="24"/>
          <w:szCs w:val="24"/>
          <w:lang w:val="uk-UA"/>
        </w:rPr>
      </w:pPr>
      <w:r w:rsidRPr="009F1C01">
        <w:rPr>
          <w:rFonts w:cstheme="minorHAnsi"/>
          <w:sz w:val="24"/>
          <w:szCs w:val="24"/>
          <w:lang w:val="uk-UA"/>
        </w:rPr>
        <w:t>Вторинна – міжнародні організації - партнери, посольства, «велика четвірка» та інші консультанти, представники великого та середнього українського бізнесу, центральна влада.</w:t>
      </w:r>
    </w:p>
    <w:p w:rsidR="009F1C01" w:rsidRPr="009F1C01" w:rsidRDefault="009F1C01" w:rsidP="009F1C01">
      <w:pPr>
        <w:spacing w:before="160"/>
        <w:ind w:left="336"/>
        <w:jc w:val="both"/>
        <w:rPr>
          <w:rFonts w:cstheme="minorHAnsi"/>
          <w:i/>
          <w:sz w:val="24"/>
          <w:szCs w:val="24"/>
          <w:lang w:val="uk-UA"/>
        </w:rPr>
      </w:pPr>
      <w:r w:rsidRPr="009F1C01">
        <w:rPr>
          <w:rFonts w:cstheme="minorHAnsi"/>
          <w:i/>
          <w:sz w:val="24"/>
          <w:szCs w:val="24"/>
          <w:lang w:val="uk-UA"/>
        </w:rPr>
        <w:t>Ключові повідомлення:</w:t>
      </w:r>
    </w:p>
    <w:p w:rsidR="009F1C01" w:rsidRPr="009F1C01" w:rsidRDefault="009F1C01" w:rsidP="00E93254">
      <w:pPr>
        <w:pStyle w:val="ListParagraph"/>
        <w:widowControl w:val="0"/>
        <w:numPr>
          <w:ilvl w:val="0"/>
          <w:numId w:val="2"/>
        </w:numPr>
        <w:tabs>
          <w:tab w:val="left" w:pos="1057"/>
        </w:tabs>
        <w:autoSpaceDE w:val="0"/>
        <w:autoSpaceDN w:val="0"/>
        <w:spacing w:before="29" w:after="0" w:line="240" w:lineRule="auto"/>
        <w:ind w:right="307"/>
        <w:contextualSpacing w:val="0"/>
        <w:jc w:val="both"/>
        <w:rPr>
          <w:rFonts w:cstheme="minorHAnsi"/>
          <w:sz w:val="24"/>
          <w:szCs w:val="24"/>
          <w:lang w:val="uk-UA"/>
        </w:rPr>
      </w:pPr>
      <w:r w:rsidRPr="009F1C01">
        <w:rPr>
          <w:rFonts w:cstheme="minorHAnsi"/>
          <w:sz w:val="24"/>
          <w:szCs w:val="24"/>
          <w:lang w:val="uk-UA"/>
        </w:rPr>
        <w:t xml:space="preserve">__________ ОТГ </w:t>
      </w:r>
      <w:r w:rsidRPr="009F1C01">
        <w:rPr>
          <w:rFonts w:cstheme="minorHAnsi"/>
          <w:lang w:val="uk-UA"/>
        </w:rPr>
        <w:t>–</w:t>
      </w:r>
      <w:r w:rsidRPr="009F1C01">
        <w:rPr>
          <w:rFonts w:cstheme="minorHAnsi"/>
          <w:sz w:val="24"/>
          <w:szCs w:val="24"/>
          <w:lang w:val="uk-UA"/>
        </w:rPr>
        <w:t xml:space="preserve"> перспективна громада з баченням або стратегією розвитку та великим потенціалом (+ низька конкуренція, привабливість інвестпропозицій тощо);</w:t>
      </w:r>
    </w:p>
    <w:p w:rsidR="009F1C01" w:rsidRPr="009F1C01" w:rsidRDefault="009F1C01" w:rsidP="00E93254">
      <w:pPr>
        <w:pStyle w:val="ListParagraph"/>
        <w:widowControl w:val="0"/>
        <w:numPr>
          <w:ilvl w:val="0"/>
          <w:numId w:val="2"/>
        </w:numPr>
        <w:tabs>
          <w:tab w:val="left" w:pos="1056"/>
          <w:tab w:val="left" w:pos="1057"/>
        </w:tabs>
        <w:autoSpaceDE w:val="0"/>
        <w:autoSpaceDN w:val="0"/>
        <w:spacing w:before="2" w:after="0" w:line="240" w:lineRule="auto"/>
        <w:ind w:right="421"/>
        <w:contextualSpacing w:val="0"/>
        <w:jc w:val="both"/>
        <w:rPr>
          <w:rFonts w:cstheme="minorHAnsi"/>
          <w:sz w:val="24"/>
          <w:szCs w:val="24"/>
          <w:lang w:val="uk-UA"/>
        </w:rPr>
      </w:pPr>
      <w:r w:rsidRPr="009F1C01">
        <w:rPr>
          <w:rFonts w:cstheme="minorHAnsi"/>
          <w:sz w:val="24"/>
          <w:szCs w:val="24"/>
          <w:lang w:val="uk-UA"/>
        </w:rPr>
        <w:t xml:space="preserve">__________ ОТГ </w:t>
      </w:r>
      <w:r w:rsidRPr="009F1C01">
        <w:rPr>
          <w:rFonts w:cstheme="minorHAnsi"/>
          <w:lang w:val="uk-UA"/>
        </w:rPr>
        <w:t>–</w:t>
      </w:r>
      <w:r w:rsidRPr="009F1C01">
        <w:rPr>
          <w:rFonts w:cstheme="minorHAnsi"/>
          <w:sz w:val="24"/>
          <w:szCs w:val="24"/>
          <w:lang w:val="uk-UA"/>
        </w:rPr>
        <w:t xml:space="preserve"> стабільна та прогнозована завдяки відкритості та професійності місцевої влади.</w:t>
      </w:r>
    </w:p>
    <w:p w:rsidR="009F1C01" w:rsidRPr="009F1C01" w:rsidRDefault="009F1C01" w:rsidP="009F1C01">
      <w:pPr>
        <w:spacing w:before="162"/>
        <w:ind w:left="336"/>
        <w:jc w:val="both"/>
        <w:rPr>
          <w:rFonts w:cstheme="minorHAnsi"/>
          <w:i/>
          <w:sz w:val="24"/>
          <w:szCs w:val="24"/>
          <w:lang w:val="uk-UA"/>
        </w:rPr>
      </w:pPr>
      <w:r w:rsidRPr="009F1C01">
        <w:rPr>
          <w:rFonts w:cstheme="minorHAnsi"/>
          <w:i/>
          <w:sz w:val="24"/>
          <w:szCs w:val="24"/>
          <w:lang w:val="uk-UA"/>
        </w:rPr>
        <w:t>Канали комунікації:</w:t>
      </w:r>
    </w:p>
    <w:p w:rsidR="009F1C01" w:rsidRPr="009F1C01" w:rsidRDefault="009F1C01" w:rsidP="00E93254">
      <w:pPr>
        <w:pStyle w:val="ListParagraph"/>
        <w:widowControl w:val="0"/>
        <w:numPr>
          <w:ilvl w:val="0"/>
          <w:numId w:val="2"/>
        </w:numPr>
        <w:tabs>
          <w:tab w:val="left" w:pos="1056"/>
          <w:tab w:val="left" w:pos="1057"/>
        </w:tabs>
        <w:autoSpaceDE w:val="0"/>
        <w:autoSpaceDN w:val="0"/>
        <w:spacing w:before="30" w:after="0" w:line="240" w:lineRule="auto"/>
        <w:contextualSpacing w:val="0"/>
        <w:jc w:val="both"/>
        <w:rPr>
          <w:rFonts w:cstheme="minorHAnsi"/>
          <w:sz w:val="24"/>
          <w:szCs w:val="24"/>
          <w:lang w:val="uk-UA"/>
        </w:rPr>
      </w:pPr>
      <w:r w:rsidRPr="009F1C01">
        <w:rPr>
          <w:rFonts w:cstheme="minorHAnsi"/>
          <w:sz w:val="24"/>
          <w:szCs w:val="24"/>
          <w:lang w:val="uk-UA"/>
        </w:rPr>
        <w:t>Сайт, фейсбук;</w:t>
      </w:r>
    </w:p>
    <w:p w:rsidR="009F1C01" w:rsidRPr="009F1C01" w:rsidRDefault="009F1C01" w:rsidP="00E93254">
      <w:pPr>
        <w:pStyle w:val="ListParagraph"/>
        <w:widowControl w:val="0"/>
        <w:numPr>
          <w:ilvl w:val="0"/>
          <w:numId w:val="2"/>
        </w:numPr>
        <w:tabs>
          <w:tab w:val="left" w:pos="1056"/>
          <w:tab w:val="left" w:pos="1057"/>
        </w:tabs>
        <w:autoSpaceDE w:val="0"/>
        <w:autoSpaceDN w:val="0"/>
        <w:spacing w:before="27" w:after="0" w:line="240" w:lineRule="auto"/>
        <w:ind w:right="289"/>
        <w:contextualSpacing w:val="0"/>
        <w:jc w:val="both"/>
        <w:rPr>
          <w:rFonts w:cstheme="minorHAnsi"/>
          <w:sz w:val="24"/>
          <w:szCs w:val="24"/>
          <w:lang w:val="uk-UA"/>
        </w:rPr>
      </w:pPr>
      <w:r w:rsidRPr="009F1C01">
        <w:rPr>
          <w:rFonts w:cstheme="minorHAnsi"/>
          <w:sz w:val="24"/>
          <w:szCs w:val="24"/>
          <w:lang w:val="uk-UA"/>
        </w:rPr>
        <w:t>Інвестиційна презентація (що регулярно оновлюється) українською та англійською мовами;</w:t>
      </w:r>
    </w:p>
    <w:p w:rsidR="009F1C01" w:rsidRPr="009F1C01" w:rsidRDefault="009F1C01" w:rsidP="00E93254">
      <w:pPr>
        <w:pStyle w:val="ListParagraph"/>
        <w:widowControl w:val="0"/>
        <w:numPr>
          <w:ilvl w:val="0"/>
          <w:numId w:val="2"/>
        </w:numPr>
        <w:tabs>
          <w:tab w:val="left" w:pos="1056"/>
          <w:tab w:val="left" w:pos="1057"/>
        </w:tabs>
        <w:autoSpaceDE w:val="0"/>
        <w:autoSpaceDN w:val="0"/>
        <w:spacing w:before="4" w:after="0" w:line="240" w:lineRule="auto"/>
        <w:ind w:right="301"/>
        <w:contextualSpacing w:val="0"/>
        <w:jc w:val="both"/>
        <w:rPr>
          <w:rFonts w:cstheme="minorHAnsi"/>
          <w:sz w:val="24"/>
          <w:szCs w:val="24"/>
          <w:lang w:val="uk-UA"/>
        </w:rPr>
      </w:pPr>
      <w:r w:rsidRPr="009F1C01">
        <w:rPr>
          <w:rFonts w:cstheme="minorHAnsi"/>
          <w:sz w:val="24"/>
          <w:szCs w:val="24"/>
          <w:lang w:val="uk-UA"/>
        </w:rPr>
        <w:t>Стислий презентаційний буклет про громаду та її інвестиційну привабливість.</w:t>
      </w:r>
    </w:p>
    <w:p w:rsidR="009F1C01" w:rsidRPr="009F1C01" w:rsidRDefault="009F1C01" w:rsidP="009F1C01">
      <w:pPr>
        <w:spacing w:before="161"/>
        <w:ind w:left="336"/>
        <w:jc w:val="both"/>
        <w:rPr>
          <w:rFonts w:cstheme="minorHAnsi"/>
          <w:i/>
          <w:sz w:val="24"/>
          <w:szCs w:val="24"/>
          <w:lang w:val="uk-UA"/>
        </w:rPr>
      </w:pPr>
      <w:r w:rsidRPr="009F1C01">
        <w:rPr>
          <w:rFonts w:cstheme="minorHAnsi"/>
          <w:i/>
          <w:sz w:val="24"/>
          <w:szCs w:val="24"/>
          <w:lang w:val="uk-UA"/>
        </w:rPr>
        <w:t>Інструменти комунікації:</w:t>
      </w:r>
    </w:p>
    <w:p w:rsidR="009F1C01" w:rsidRPr="009F1C01" w:rsidRDefault="009F1C01" w:rsidP="00E93254">
      <w:pPr>
        <w:pStyle w:val="ListParagraph"/>
        <w:widowControl w:val="0"/>
        <w:numPr>
          <w:ilvl w:val="0"/>
          <w:numId w:val="2"/>
        </w:numPr>
        <w:tabs>
          <w:tab w:val="left" w:pos="1056"/>
          <w:tab w:val="left" w:pos="1057"/>
        </w:tabs>
        <w:autoSpaceDE w:val="0"/>
        <w:autoSpaceDN w:val="0"/>
        <w:spacing w:before="28" w:after="0" w:line="240" w:lineRule="auto"/>
        <w:ind w:right="269"/>
        <w:contextualSpacing w:val="0"/>
        <w:jc w:val="both"/>
        <w:rPr>
          <w:rFonts w:cstheme="minorHAnsi"/>
          <w:sz w:val="24"/>
          <w:szCs w:val="24"/>
          <w:lang w:val="uk-UA"/>
        </w:rPr>
      </w:pPr>
      <w:r w:rsidRPr="009F1C01">
        <w:rPr>
          <w:rFonts w:cstheme="minorHAnsi"/>
          <w:sz w:val="24"/>
          <w:szCs w:val="24"/>
          <w:lang w:val="uk-UA"/>
        </w:rPr>
        <w:lastRenderedPageBreak/>
        <w:t>Роудшоу для представників посольств, інвестфондів, консультантів тощо (зустрічі в обласному центрі, Києві, за кордоном та ін.);</w:t>
      </w:r>
    </w:p>
    <w:p w:rsidR="009F1C01" w:rsidRPr="009F1C01" w:rsidRDefault="009F1C01" w:rsidP="00E93254">
      <w:pPr>
        <w:pStyle w:val="ListParagraph"/>
        <w:widowControl w:val="0"/>
        <w:numPr>
          <w:ilvl w:val="0"/>
          <w:numId w:val="2"/>
        </w:numPr>
        <w:tabs>
          <w:tab w:val="left" w:pos="1056"/>
          <w:tab w:val="left" w:pos="1057"/>
        </w:tabs>
        <w:autoSpaceDE w:val="0"/>
        <w:autoSpaceDN w:val="0"/>
        <w:spacing w:before="4" w:after="0" w:line="240" w:lineRule="auto"/>
        <w:contextualSpacing w:val="0"/>
        <w:jc w:val="both"/>
        <w:rPr>
          <w:rFonts w:cstheme="minorHAnsi"/>
          <w:sz w:val="24"/>
          <w:szCs w:val="24"/>
          <w:lang w:val="uk-UA"/>
        </w:rPr>
      </w:pPr>
      <w:r w:rsidRPr="009F1C01">
        <w:rPr>
          <w:rFonts w:cstheme="minorHAnsi"/>
          <w:sz w:val="24"/>
          <w:szCs w:val="24"/>
          <w:lang w:val="uk-UA"/>
        </w:rPr>
        <w:t>Співпраця з регіональними філіями UkraineInvest тощо;</w:t>
      </w:r>
    </w:p>
    <w:p w:rsidR="009F1C01" w:rsidRPr="009F1C01" w:rsidRDefault="009F1C01" w:rsidP="00E93254">
      <w:pPr>
        <w:pStyle w:val="ListParagraph"/>
        <w:widowControl w:val="0"/>
        <w:numPr>
          <w:ilvl w:val="0"/>
          <w:numId w:val="2"/>
        </w:numPr>
        <w:tabs>
          <w:tab w:val="left" w:pos="1056"/>
          <w:tab w:val="left" w:pos="1057"/>
        </w:tabs>
        <w:autoSpaceDE w:val="0"/>
        <w:autoSpaceDN w:val="0"/>
        <w:spacing w:before="30" w:after="0" w:line="240" w:lineRule="auto"/>
        <w:ind w:right="290"/>
        <w:contextualSpacing w:val="0"/>
        <w:jc w:val="both"/>
        <w:rPr>
          <w:rFonts w:cstheme="minorHAnsi"/>
          <w:sz w:val="24"/>
          <w:szCs w:val="24"/>
          <w:lang w:val="uk-UA"/>
        </w:rPr>
      </w:pPr>
      <w:r w:rsidRPr="009F1C01">
        <w:rPr>
          <w:rFonts w:cstheme="minorHAnsi"/>
          <w:sz w:val="24"/>
          <w:szCs w:val="24"/>
          <w:lang w:val="uk-UA"/>
        </w:rPr>
        <w:t>Розповсюдження інформації через спеціальні сайти, брошури тощо (у галузі агропромислового комплексу, ефективної енергетики тощо);</w:t>
      </w:r>
    </w:p>
    <w:p w:rsidR="009F1C01" w:rsidRPr="009F1C01" w:rsidRDefault="009F1C01" w:rsidP="00E93254">
      <w:pPr>
        <w:pStyle w:val="ListParagraph"/>
        <w:widowControl w:val="0"/>
        <w:numPr>
          <w:ilvl w:val="0"/>
          <w:numId w:val="2"/>
        </w:numPr>
        <w:tabs>
          <w:tab w:val="left" w:pos="1056"/>
          <w:tab w:val="left" w:pos="1057"/>
        </w:tabs>
        <w:autoSpaceDE w:val="0"/>
        <w:autoSpaceDN w:val="0"/>
        <w:spacing w:before="4" w:after="0" w:line="240" w:lineRule="auto"/>
        <w:ind w:right="256"/>
        <w:contextualSpacing w:val="0"/>
        <w:jc w:val="both"/>
        <w:rPr>
          <w:rFonts w:cstheme="minorHAnsi"/>
          <w:sz w:val="24"/>
          <w:szCs w:val="24"/>
          <w:lang w:val="uk-UA"/>
        </w:rPr>
      </w:pPr>
      <w:r w:rsidRPr="009F1C01">
        <w:rPr>
          <w:rFonts w:cstheme="minorHAnsi"/>
          <w:sz w:val="24"/>
          <w:szCs w:val="24"/>
          <w:lang w:val="uk-UA"/>
        </w:rPr>
        <w:t>Виступи на інвестиційно економічних та галузевих національних та обласних заходах.</w:t>
      </w:r>
    </w:p>
    <w:p w:rsidR="009F1C01" w:rsidRPr="009F1C01" w:rsidRDefault="009F1C01" w:rsidP="009F1C01">
      <w:pPr>
        <w:pStyle w:val="BodyText"/>
        <w:spacing w:before="1"/>
        <w:jc w:val="both"/>
        <w:rPr>
          <w:rFonts w:asciiTheme="minorHAnsi" w:hAnsiTheme="minorHAnsi" w:cstheme="minorHAnsi"/>
          <w:lang w:val="uk-UA"/>
        </w:rPr>
      </w:pPr>
    </w:p>
    <w:p w:rsidR="009F1C01" w:rsidRPr="009F1C01" w:rsidRDefault="009F1C01" w:rsidP="009F1C01">
      <w:pPr>
        <w:spacing w:after="45"/>
        <w:ind w:left="336"/>
        <w:jc w:val="both"/>
        <w:rPr>
          <w:rFonts w:cstheme="minorHAnsi"/>
          <w:i/>
          <w:sz w:val="24"/>
          <w:szCs w:val="24"/>
          <w:lang w:val="uk-UA"/>
        </w:rPr>
      </w:pPr>
      <w:r w:rsidRPr="009F1C01">
        <w:rPr>
          <w:rFonts w:cstheme="minorHAnsi"/>
          <w:i/>
          <w:sz w:val="24"/>
          <w:szCs w:val="24"/>
          <w:lang w:val="uk-UA"/>
        </w:rPr>
        <w:t>Ключові показники ефективності (та методи оцінки) комунікацій:</w:t>
      </w:r>
    </w:p>
    <w:tbl>
      <w:tblPr>
        <w:tblStyle w:val="TableNormal1"/>
        <w:tblW w:w="0" w:type="auto"/>
        <w:tblCellSpacing w:w="5" w:type="dxa"/>
        <w:tblInd w:w="235" w:type="dxa"/>
        <w:tblLayout w:type="fixed"/>
        <w:tblLook w:val="01E0" w:firstRow="1" w:lastRow="1" w:firstColumn="1" w:lastColumn="1" w:noHBand="0" w:noVBand="0"/>
      </w:tblPr>
      <w:tblGrid>
        <w:gridCol w:w="3218"/>
        <w:gridCol w:w="3220"/>
        <w:gridCol w:w="3219"/>
      </w:tblGrid>
      <w:tr w:rsidR="009F1C01" w:rsidRPr="009F1C01" w:rsidTr="0028366A">
        <w:trPr>
          <w:trHeight w:val="311"/>
          <w:tblCellSpacing w:w="5" w:type="dxa"/>
        </w:trPr>
        <w:tc>
          <w:tcPr>
            <w:tcW w:w="9617" w:type="dxa"/>
            <w:gridSpan w:val="3"/>
            <w:tcBorders>
              <w:bottom w:val="nil"/>
            </w:tcBorders>
            <w:shd w:val="clear" w:color="auto" w:fill="5B9BD4"/>
          </w:tcPr>
          <w:p w:rsidR="009F1C01" w:rsidRPr="009F1C01" w:rsidRDefault="009F1C01" w:rsidP="0028366A">
            <w:pPr>
              <w:pStyle w:val="TableParagraph"/>
              <w:tabs>
                <w:tab w:val="left" w:pos="3312"/>
                <w:tab w:val="left" w:pos="6521"/>
              </w:tabs>
              <w:ind w:left="100"/>
              <w:jc w:val="both"/>
              <w:rPr>
                <w:rFonts w:asciiTheme="minorHAnsi" w:hAnsiTheme="minorHAnsi" w:cstheme="minorHAnsi"/>
                <w:b/>
                <w:sz w:val="24"/>
                <w:szCs w:val="24"/>
                <w:lang w:val="uk-UA"/>
              </w:rPr>
            </w:pPr>
            <w:r w:rsidRPr="009F1C01">
              <w:rPr>
                <w:rFonts w:asciiTheme="minorHAnsi" w:hAnsiTheme="minorHAnsi" w:cstheme="minorHAnsi"/>
                <w:b/>
                <w:sz w:val="24"/>
                <w:szCs w:val="24"/>
                <w:lang w:val="uk-UA"/>
              </w:rPr>
              <w:t>Критерії</w:t>
            </w:r>
            <w:r w:rsidRPr="009F1C01">
              <w:rPr>
                <w:rFonts w:asciiTheme="minorHAnsi" w:hAnsiTheme="minorHAnsi" w:cstheme="minorHAnsi"/>
                <w:b/>
                <w:sz w:val="24"/>
                <w:szCs w:val="24"/>
                <w:lang w:val="uk-UA"/>
              </w:rPr>
              <w:tab/>
            </w:r>
            <w:r w:rsidRPr="009F1C01">
              <w:rPr>
                <w:rFonts w:asciiTheme="minorHAnsi" w:hAnsiTheme="minorHAnsi" w:cstheme="minorHAnsi"/>
                <w:b/>
                <w:sz w:val="24"/>
                <w:szCs w:val="24"/>
                <w:highlight w:val="lightGray"/>
                <w:lang w:val="uk-UA"/>
              </w:rPr>
              <w:t>Кількісні показники</w:t>
            </w:r>
            <w:r w:rsidRPr="009F1C01">
              <w:rPr>
                <w:rFonts w:asciiTheme="minorHAnsi" w:hAnsiTheme="minorHAnsi" w:cstheme="minorHAnsi"/>
                <w:b/>
                <w:sz w:val="24"/>
                <w:szCs w:val="24"/>
                <w:lang w:val="uk-UA"/>
              </w:rPr>
              <w:tab/>
              <w:t>Якісні показники</w:t>
            </w:r>
          </w:p>
        </w:tc>
      </w:tr>
      <w:tr w:rsidR="009F1C01" w:rsidRPr="009F1C01" w:rsidTr="0028366A">
        <w:trPr>
          <w:trHeight w:val="631"/>
          <w:tblCellSpacing w:w="5" w:type="dxa"/>
        </w:trPr>
        <w:tc>
          <w:tcPr>
            <w:tcW w:w="3203" w:type="dxa"/>
            <w:tcBorders>
              <w:top w:val="nil"/>
            </w:tcBorders>
            <w:shd w:val="clear" w:color="auto" w:fill="DEEAF6"/>
          </w:tcPr>
          <w:p w:rsidR="009F1C01" w:rsidRPr="009F1C01" w:rsidRDefault="009F1C01" w:rsidP="0028366A">
            <w:pPr>
              <w:pStyle w:val="TableParagraph"/>
              <w:ind w:left="100"/>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Охоплення потенційних</w:t>
            </w:r>
          </w:p>
          <w:p w:rsidR="009F1C01" w:rsidRPr="009F1C01" w:rsidRDefault="009F1C01" w:rsidP="0028366A">
            <w:pPr>
              <w:pStyle w:val="TableParagraph"/>
              <w:ind w:left="100"/>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Інвесторів</w:t>
            </w:r>
          </w:p>
        </w:tc>
        <w:tc>
          <w:tcPr>
            <w:tcW w:w="3210" w:type="dxa"/>
            <w:tcBorders>
              <w:top w:val="nil"/>
              <w:right w:val="nil"/>
            </w:tcBorders>
            <w:shd w:val="clear" w:color="auto" w:fill="DEEAF6"/>
          </w:tcPr>
          <w:p w:rsidR="009F1C01" w:rsidRPr="009F1C01" w:rsidRDefault="009F1C01" w:rsidP="0028366A">
            <w:pPr>
              <w:pStyle w:val="TableParagraph"/>
              <w:ind w:left="10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Кількість цільових контактів</w:t>
            </w:r>
          </w:p>
        </w:tc>
        <w:tc>
          <w:tcPr>
            <w:tcW w:w="3204" w:type="dxa"/>
            <w:tcBorders>
              <w:top w:val="nil"/>
              <w:left w:val="nil"/>
            </w:tcBorders>
            <w:shd w:val="clear" w:color="auto" w:fill="DEEAF6"/>
          </w:tcPr>
          <w:p w:rsidR="009F1C01" w:rsidRPr="009F1C01" w:rsidRDefault="009F1C01" w:rsidP="0028366A">
            <w:pPr>
              <w:pStyle w:val="TableParagraph"/>
              <w:ind w:left="103"/>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Відгуки на контакти</w:t>
            </w:r>
          </w:p>
        </w:tc>
      </w:tr>
      <w:tr w:rsidR="009F1C01" w:rsidRPr="009F1C01" w:rsidTr="0028366A">
        <w:trPr>
          <w:trHeight w:val="310"/>
          <w:tblCellSpacing w:w="5" w:type="dxa"/>
        </w:trPr>
        <w:tc>
          <w:tcPr>
            <w:tcW w:w="3203" w:type="dxa"/>
            <w:shd w:val="clear" w:color="auto" w:fill="DEEAF6"/>
          </w:tcPr>
          <w:p w:rsidR="009F1C01" w:rsidRPr="009F1C01" w:rsidRDefault="009F1C01" w:rsidP="0028366A">
            <w:pPr>
              <w:pStyle w:val="TableParagraph"/>
              <w:ind w:left="100"/>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Охоплення лідерів думки</w:t>
            </w:r>
          </w:p>
        </w:tc>
        <w:tc>
          <w:tcPr>
            <w:tcW w:w="3210" w:type="dxa"/>
            <w:tcBorders>
              <w:right w:val="nil"/>
            </w:tcBorders>
            <w:shd w:val="clear" w:color="auto" w:fill="DEEAF6"/>
          </w:tcPr>
          <w:p w:rsidR="009F1C01" w:rsidRPr="009F1C01" w:rsidRDefault="009F1C01" w:rsidP="0028366A">
            <w:pPr>
              <w:pStyle w:val="TableParagraph"/>
              <w:ind w:left="10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Кількість цільових контактів</w:t>
            </w:r>
          </w:p>
        </w:tc>
        <w:tc>
          <w:tcPr>
            <w:tcW w:w="3204" w:type="dxa"/>
            <w:tcBorders>
              <w:left w:val="nil"/>
            </w:tcBorders>
            <w:shd w:val="clear" w:color="auto" w:fill="DEEAF6"/>
          </w:tcPr>
          <w:p w:rsidR="009F1C01" w:rsidRPr="009F1C01" w:rsidRDefault="009F1C01" w:rsidP="0028366A">
            <w:pPr>
              <w:pStyle w:val="TableParagraph"/>
              <w:ind w:left="103"/>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Відгуки на контакти</w:t>
            </w:r>
          </w:p>
        </w:tc>
      </w:tr>
    </w:tbl>
    <w:p w:rsidR="009F1C01" w:rsidRPr="009F1C01" w:rsidRDefault="009F1C01" w:rsidP="009F1C01">
      <w:pPr>
        <w:pStyle w:val="BodyText"/>
        <w:spacing w:before="4"/>
        <w:jc w:val="both"/>
        <w:rPr>
          <w:rFonts w:asciiTheme="minorHAnsi" w:hAnsiTheme="minorHAnsi" w:cstheme="minorHAnsi"/>
          <w:i/>
          <w:lang w:val="uk-UA"/>
        </w:rPr>
      </w:pPr>
    </w:p>
    <w:tbl>
      <w:tblPr>
        <w:tblStyle w:val="TableNormal1"/>
        <w:tblW w:w="0" w:type="auto"/>
        <w:tblCellSpacing w:w="4" w:type="dxa"/>
        <w:tblInd w:w="235" w:type="dxa"/>
        <w:tblLayout w:type="fixed"/>
        <w:tblLook w:val="01E0" w:firstRow="1" w:lastRow="1" w:firstColumn="1" w:lastColumn="1" w:noHBand="0" w:noVBand="0"/>
      </w:tblPr>
      <w:tblGrid>
        <w:gridCol w:w="3215"/>
        <w:gridCol w:w="3218"/>
        <w:gridCol w:w="3216"/>
      </w:tblGrid>
      <w:tr w:rsidR="009F1C01" w:rsidRPr="009F1C01" w:rsidTr="0028366A">
        <w:trPr>
          <w:trHeight w:val="311"/>
          <w:tblCellSpacing w:w="4" w:type="dxa"/>
        </w:trPr>
        <w:tc>
          <w:tcPr>
            <w:tcW w:w="3203" w:type="dxa"/>
            <w:tcBorders>
              <w:bottom w:val="nil"/>
            </w:tcBorders>
            <w:shd w:val="clear" w:color="auto" w:fill="DEEAF6"/>
          </w:tcPr>
          <w:p w:rsidR="009F1C01" w:rsidRPr="009F1C01" w:rsidRDefault="009F1C01" w:rsidP="0028366A">
            <w:pPr>
              <w:pStyle w:val="TableParagraph"/>
              <w:ind w:left="0"/>
              <w:jc w:val="both"/>
              <w:rPr>
                <w:rFonts w:asciiTheme="minorHAnsi" w:hAnsiTheme="minorHAnsi" w:cstheme="minorHAnsi"/>
                <w:sz w:val="24"/>
                <w:szCs w:val="24"/>
                <w:lang w:val="uk-UA"/>
              </w:rPr>
            </w:pPr>
          </w:p>
        </w:tc>
        <w:tc>
          <w:tcPr>
            <w:tcW w:w="3210" w:type="dxa"/>
            <w:tcBorders>
              <w:bottom w:val="nil"/>
              <w:right w:val="nil"/>
            </w:tcBorders>
            <w:shd w:val="clear" w:color="auto" w:fill="DEEAF6"/>
          </w:tcPr>
          <w:p w:rsidR="009F1C01" w:rsidRPr="009F1C01" w:rsidRDefault="009F1C01" w:rsidP="0028366A">
            <w:pPr>
              <w:pStyle w:val="TableParagraph"/>
              <w:ind w:left="102"/>
              <w:jc w:val="both"/>
              <w:rPr>
                <w:rFonts w:asciiTheme="minorHAnsi" w:hAnsiTheme="minorHAnsi" w:cstheme="minorHAnsi"/>
                <w:sz w:val="24"/>
                <w:szCs w:val="24"/>
                <w:lang w:val="uk-UA"/>
              </w:rPr>
            </w:pPr>
          </w:p>
          <w:p w:rsidR="009F1C01" w:rsidRPr="009F1C01" w:rsidRDefault="009F1C01" w:rsidP="0028366A">
            <w:pPr>
              <w:pStyle w:val="TableParagraph"/>
              <w:ind w:left="102"/>
              <w:jc w:val="both"/>
              <w:rPr>
                <w:rFonts w:asciiTheme="minorHAnsi" w:hAnsiTheme="minorHAnsi" w:cstheme="minorHAnsi"/>
                <w:sz w:val="24"/>
                <w:szCs w:val="24"/>
                <w:lang w:val="uk-UA"/>
              </w:rPr>
            </w:pPr>
          </w:p>
          <w:p w:rsidR="009F1C01" w:rsidRPr="009F1C01" w:rsidRDefault="009F1C01" w:rsidP="0028366A">
            <w:pPr>
              <w:pStyle w:val="TableParagraph"/>
              <w:ind w:left="102"/>
              <w:jc w:val="both"/>
              <w:rPr>
                <w:rFonts w:asciiTheme="minorHAnsi" w:hAnsiTheme="minorHAnsi" w:cstheme="minorHAnsi"/>
                <w:sz w:val="24"/>
                <w:szCs w:val="24"/>
                <w:lang w:val="uk-UA"/>
              </w:rPr>
            </w:pPr>
          </w:p>
        </w:tc>
        <w:tc>
          <w:tcPr>
            <w:tcW w:w="3204" w:type="dxa"/>
            <w:tcBorders>
              <w:left w:val="nil"/>
              <w:bottom w:val="nil"/>
            </w:tcBorders>
            <w:shd w:val="clear" w:color="auto" w:fill="DEEAF6"/>
          </w:tcPr>
          <w:p w:rsidR="009F1C01" w:rsidRPr="009F1C01" w:rsidRDefault="009F1C01" w:rsidP="0028366A">
            <w:pPr>
              <w:pStyle w:val="TableParagraph"/>
              <w:ind w:left="0"/>
              <w:jc w:val="both"/>
              <w:rPr>
                <w:rFonts w:asciiTheme="minorHAnsi" w:hAnsiTheme="minorHAnsi" w:cstheme="minorHAnsi"/>
                <w:sz w:val="24"/>
                <w:szCs w:val="24"/>
                <w:lang w:val="uk-UA"/>
              </w:rPr>
            </w:pPr>
          </w:p>
        </w:tc>
      </w:tr>
      <w:tr w:rsidR="009F1C01" w:rsidRPr="009F1C01" w:rsidTr="0028366A">
        <w:trPr>
          <w:trHeight w:val="957"/>
          <w:tblCellSpacing w:w="4" w:type="dxa"/>
        </w:trPr>
        <w:tc>
          <w:tcPr>
            <w:tcW w:w="3203" w:type="dxa"/>
            <w:tcBorders>
              <w:top w:val="nil"/>
            </w:tcBorders>
            <w:shd w:val="clear" w:color="auto" w:fill="DEEAF6"/>
          </w:tcPr>
          <w:p w:rsidR="009F1C01" w:rsidRPr="009F1C01" w:rsidRDefault="009F1C01" w:rsidP="0028366A">
            <w:pPr>
              <w:pStyle w:val="TableParagraph"/>
              <w:ind w:left="0" w:right="217"/>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Ефективність організованих роудшоу, зустрічей тощо</w:t>
            </w:r>
          </w:p>
        </w:tc>
        <w:tc>
          <w:tcPr>
            <w:tcW w:w="3210" w:type="dxa"/>
            <w:tcBorders>
              <w:top w:val="nil"/>
              <w:right w:val="nil"/>
            </w:tcBorders>
            <w:shd w:val="clear" w:color="auto" w:fill="DEEAF6"/>
          </w:tcPr>
          <w:p w:rsidR="009F1C01" w:rsidRPr="009F1C01" w:rsidRDefault="009F1C01" w:rsidP="0028366A">
            <w:pPr>
              <w:pStyle w:val="TableParagraph"/>
              <w:ind w:left="0"/>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Кількість цільових контактів</w:t>
            </w:r>
          </w:p>
        </w:tc>
        <w:tc>
          <w:tcPr>
            <w:tcW w:w="3204" w:type="dxa"/>
            <w:tcBorders>
              <w:top w:val="nil"/>
              <w:left w:val="nil"/>
            </w:tcBorders>
            <w:shd w:val="clear" w:color="auto" w:fill="DEEAF6"/>
          </w:tcPr>
          <w:p w:rsidR="009F1C01" w:rsidRPr="009F1C01" w:rsidRDefault="009F1C01" w:rsidP="0028366A">
            <w:pPr>
              <w:pStyle w:val="TableParagraph"/>
              <w:ind w:left="103" w:right="260"/>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Рівень задоволеності учасників (анкетування</w:t>
            </w:r>
          </w:p>
          <w:p w:rsidR="009F1C01" w:rsidRPr="009F1C01" w:rsidRDefault="009F1C01" w:rsidP="0028366A">
            <w:pPr>
              <w:pStyle w:val="TableParagraph"/>
              <w:ind w:left="103"/>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 зворотній зв'язок)</w:t>
            </w:r>
          </w:p>
        </w:tc>
      </w:tr>
    </w:tbl>
    <w:p w:rsidR="009F1C01" w:rsidRPr="009F1C01" w:rsidRDefault="009F1C01" w:rsidP="009F1C01">
      <w:pPr>
        <w:pStyle w:val="BodyText"/>
        <w:jc w:val="both"/>
        <w:rPr>
          <w:rFonts w:asciiTheme="minorHAnsi" w:hAnsiTheme="minorHAnsi" w:cstheme="minorHAnsi"/>
          <w:i/>
          <w:lang w:val="uk-UA"/>
        </w:rPr>
      </w:pPr>
    </w:p>
    <w:p w:rsidR="009F1C01" w:rsidRPr="009F1C01" w:rsidRDefault="009F1C01" w:rsidP="009F1C01">
      <w:pPr>
        <w:pStyle w:val="BodyText"/>
        <w:spacing w:before="8"/>
        <w:jc w:val="both"/>
        <w:rPr>
          <w:rFonts w:asciiTheme="minorHAnsi" w:hAnsiTheme="minorHAnsi" w:cstheme="minorHAnsi"/>
          <w:i/>
          <w:lang w:val="uk-UA"/>
        </w:rPr>
      </w:pPr>
    </w:p>
    <w:p w:rsidR="009F1C01" w:rsidRPr="009F1C01" w:rsidRDefault="009F1C01" w:rsidP="009F1C01">
      <w:pPr>
        <w:pStyle w:val="Heading11"/>
        <w:spacing w:before="89"/>
        <w:ind w:right="244"/>
        <w:jc w:val="both"/>
        <w:rPr>
          <w:rFonts w:asciiTheme="minorHAnsi" w:hAnsiTheme="minorHAnsi" w:cstheme="minorHAnsi"/>
          <w:sz w:val="24"/>
          <w:szCs w:val="24"/>
          <w:lang w:val="uk-UA"/>
        </w:rPr>
      </w:pPr>
      <w:bookmarkStart w:id="34" w:name="_bookmark31"/>
      <w:bookmarkEnd w:id="34"/>
      <w:r w:rsidRPr="009F1C01">
        <w:rPr>
          <w:rFonts w:asciiTheme="minorHAnsi" w:hAnsiTheme="minorHAnsi" w:cstheme="minorHAnsi"/>
          <w:sz w:val="24"/>
          <w:szCs w:val="24"/>
          <w:lang w:val="uk-UA"/>
        </w:rPr>
        <w:t>Стратегічна ціль 6. Формування туристично привабливого образу громади</w:t>
      </w:r>
      <w:bookmarkStart w:id="35" w:name="_bookmark32"/>
      <w:bookmarkEnd w:id="35"/>
      <w:r w:rsidRPr="009F1C01">
        <w:rPr>
          <w:rFonts w:asciiTheme="minorHAnsi" w:hAnsiTheme="minorHAnsi" w:cstheme="minorHAnsi"/>
          <w:sz w:val="24"/>
          <w:szCs w:val="24"/>
          <w:lang w:val="uk-UA"/>
        </w:rPr>
        <w:t xml:space="preserve"> </w:t>
      </w:r>
    </w:p>
    <w:p w:rsidR="009F1C01" w:rsidRPr="009F1C01" w:rsidRDefault="009F1C01" w:rsidP="009F1C01">
      <w:pPr>
        <w:pStyle w:val="Heading11"/>
        <w:spacing w:before="89"/>
        <w:ind w:right="244"/>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Операційна ціль 6.1. Розробка туристичного бренду ОТГ</w:t>
      </w:r>
    </w:p>
    <w:p w:rsidR="009F1C01" w:rsidRPr="009F1C01" w:rsidRDefault="009F1C01" w:rsidP="009F1C01">
      <w:pPr>
        <w:pStyle w:val="BodyText"/>
        <w:spacing w:before="55"/>
        <w:ind w:left="336" w:firstLine="707"/>
        <w:jc w:val="both"/>
        <w:rPr>
          <w:rFonts w:asciiTheme="minorHAnsi" w:hAnsiTheme="minorHAnsi" w:cstheme="minorHAnsi"/>
          <w:lang w:val="uk-UA"/>
        </w:rPr>
      </w:pPr>
      <w:r w:rsidRPr="009F1C01">
        <w:rPr>
          <w:rFonts w:asciiTheme="minorHAnsi" w:hAnsiTheme="minorHAnsi" w:cstheme="minorHAnsi"/>
          <w:lang w:val="uk-UA"/>
        </w:rPr>
        <w:t>Для туристичного позиціонування __________ ОТГ та подальших комунікацій з потенційними туристами здійснити такі заходи:</w:t>
      </w:r>
    </w:p>
    <w:p w:rsidR="009F1C01" w:rsidRPr="009F1C01" w:rsidRDefault="009F1C01" w:rsidP="00E93254">
      <w:pPr>
        <w:pStyle w:val="ListParagraph"/>
        <w:widowControl w:val="0"/>
        <w:numPr>
          <w:ilvl w:val="2"/>
          <w:numId w:val="1"/>
        </w:numPr>
        <w:tabs>
          <w:tab w:val="left" w:pos="1057"/>
        </w:tabs>
        <w:autoSpaceDE w:val="0"/>
        <w:autoSpaceDN w:val="0"/>
        <w:spacing w:before="159" w:after="0" w:line="240" w:lineRule="auto"/>
        <w:ind w:right="608"/>
        <w:contextualSpacing w:val="0"/>
        <w:jc w:val="both"/>
        <w:rPr>
          <w:rFonts w:cstheme="minorHAnsi"/>
          <w:sz w:val="24"/>
          <w:szCs w:val="24"/>
          <w:lang w:val="uk-UA"/>
        </w:rPr>
      </w:pPr>
      <w:r w:rsidRPr="009F1C01">
        <w:rPr>
          <w:rFonts w:cstheme="minorHAnsi"/>
          <w:sz w:val="24"/>
          <w:szCs w:val="24"/>
          <w:lang w:val="uk-UA"/>
        </w:rPr>
        <w:t>Оцінити наявний туристичний потенціал громади:</w:t>
      </w:r>
    </w:p>
    <w:p w:rsidR="009F1C01" w:rsidRPr="009F1C01" w:rsidRDefault="009F1C01" w:rsidP="00E93254">
      <w:pPr>
        <w:pStyle w:val="ListParagraph"/>
        <w:widowControl w:val="0"/>
        <w:numPr>
          <w:ilvl w:val="3"/>
          <w:numId w:val="1"/>
        </w:numPr>
        <w:tabs>
          <w:tab w:val="left" w:pos="1056"/>
          <w:tab w:val="left" w:pos="1057"/>
        </w:tabs>
        <w:autoSpaceDE w:val="0"/>
        <w:autoSpaceDN w:val="0"/>
        <w:spacing w:before="2" w:after="0" w:line="240" w:lineRule="auto"/>
        <w:ind w:right="275"/>
        <w:contextualSpacing w:val="0"/>
        <w:jc w:val="both"/>
        <w:rPr>
          <w:rFonts w:cstheme="minorHAnsi"/>
          <w:sz w:val="24"/>
          <w:szCs w:val="24"/>
          <w:lang w:val="uk-UA"/>
        </w:rPr>
      </w:pPr>
      <w:r w:rsidRPr="009F1C01">
        <w:rPr>
          <w:rFonts w:cstheme="minorHAnsi"/>
          <w:i/>
          <w:sz w:val="24"/>
          <w:szCs w:val="24"/>
          <w:lang w:val="uk-UA"/>
        </w:rPr>
        <w:t xml:space="preserve">Пропозицію </w:t>
      </w:r>
      <w:r w:rsidRPr="009F1C01">
        <w:rPr>
          <w:rFonts w:cstheme="minorHAnsi"/>
          <w:sz w:val="24"/>
          <w:szCs w:val="24"/>
          <w:lang w:val="uk-UA"/>
        </w:rPr>
        <w:t>– який конкретно потенціал є в громаді для формування туристичного продукту та туристичної привабливості території;</w:t>
      </w:r>
    </w:p>
    <w:p w:rsidR="009F1C01" w:rsidRPr="009F1C01" w:rsidRDefault="009F1C01" w:rsidP="00E93254">
      <w:pPr>
        <w:pStyle w:val="ListParagraph"/>
        <w:widowControl w:val="0"/>
        <w:numPr>
          <w:ilvl w:val="3"/>
          <w:numId w:val="1"/>
        </w:numPr>
        <w:tabs>
          <w:tab w:val="left" w:pos="1056"/>
          <w:tab w:val="left" w:pos="1057"/>
        </w:tabs>
        <w:autoSpaceDE w:val="0"/>
        <w:autoSpaceDN w:val="0"/>
        <w:spacing w:before="1" w:after="0" w:line="240" w:lineRule="auto"/>
        <w:ind w:right="847"/>
        <w:contextualSpacing w:val="0"/>
        <w:jc w:val="both"/>
        <w:rPr>
          <w:rFonts w:cstheme="minorHAnsi"/>
          <w:sz w:val="24"/>
          <w:szCs w:val="24"/>
          <w:lang w:val="uk-UA"/>
        </w:rPr>
      </w:pPr>
      <w:r w:rsidRPr="009F1C01">
        <w:rPr>
          <w:rFonts w:cstheme="minorHAnsi"/>
          <w:i/>
          <w:sz w:val="24"/>
          <w:szCs w:val="24"/>
          <w:lang w:val="uk-UA"/>
        </w:rPr>
        <w:t xml:space="preserve">Попит </w:t>
      </w:r>
      <w:r w:rsidRPr="009F1C01">
        <w:rPr>
          <w:rFonts w:cstheme="minorHAnsi"/>
          <w:sz w:val="24"/>
          <w:szCs w:val="24"/>
          <w:lang w:val="uk-UA"/>
        </w:rPr>
        <w:t>– хто конкретно (які цільові групи) міг би зацікавитися такою пропозицією;</w:t>
      </w:r>
    </w:p>
    <w:p w:rsidR="009F1C01" w:rsidRPr="009F1C01" w:rsidRDefault="009F1C01" w:rsidP="00E93254">
      <w:pPr>
        <w:pStyle w:val="ListParagraph"/>
        <w:widowControl w:val="0"/>
        <w:numPr>
          <w:ilvl w:val="3"/>
          <w:numId w:val="1"/>
        </w:numPr>
        <w:tabs>
          <w:tab w:val="left" w:pos="1056"/>
          <w:tab w:val="left" w:pos="1057"/>
        </w:tabs>
        <w:autoSpaceDE w:val="0"/>
        <w:autoSpaceDN w:val="0"/>
        <w:spacing w:before="4" w:after="0" w:line="240" w:lineRule="auto"/>
        <w:ind w:right="430"/>
        <w:contextualSpacing w:val="0"/>
        <w:jc w:val="both"/>
        <w:rPr>
          <w:rFonts w:cstheme="minorHAnsi"/>
          <w:sz w:val="24"/>
          <w:szCs w:val="24"/>
          <w:lang w:val="uk-UA"/>
        </w:rPr>
      </w:pPr>
      <w:r w:rsidRPr="009F1C01">
        <w:rPr>
          <w:rFonts w:cstheme="minorHAnsi"/>
          <w:i/>
          <w:sz w:val="24"/>
          <w:szCs w:val="24"/>
          <w:lang w:val="uk-UA"/>
        </w:rPr>
        <w:t xml:space="preserve">Інфраструктуру </w:t>
      </w:r>
      <w:r w:rsidRPr="009F1C01">
        <w:rPr>
          <w:rFonts w:cstheme="minorHAnsi"/>
          <w:sz w:val="24"/>
          <w:szCs w:val="24"/>
          <w:lang w:val="uk-UA"/>
        </w:rPr>
        <w:t>– як пов’язати пропозицію з попитом, виходячи з наявної або потенційної транспортної, готельної, комунальної, соціальної та ін шої інфраструктури.</w:t>
      </w:r>
    </w:p>
    <w:p w:rsidR="009F1C01" w:rsidRPr="009F1C01" w:rsidRDefault="009F1C01" w:rsidP="009F1C01">
      <w:pPr>
        <w:pStyle w:val="BodyText"/>
        <w:spacing w:before="167"/>
        <w:ind w:left="1044"/>
        <w:jc w:val="both"/>
        <w:rPr>
          <w:rFonts w:asciiTheme="minorHAnsi" w:hAnsiTheme="minorHAnsi" w:cstheme="minorHAnsi"/>
          <w:lang w:val="uk-UA"/>
        </w:rPr>
      </w:pPr>
      <w:r w:rsidRPr="009F1C01">
        <w:rPr>
          <w:rFonts w:asciiTheme="minorHAnsi" w:hAnsiTheme="minorHAnsi" w:cstheme="minorHAnsi"/>
          <w:lang w:val="uk-UA"/>
        </w:rPr>
        <w:t>Орієнтовна структура (шаблони) для аналізу та приклади наведені нижче.</w:t>
      </w:r>
    </w:p>
    <w:p w:rsidR="009F1C01" w:rsidRPr="009F1C01" w:rsidRDefault="009F1C01" w:rsidP="009F1C01">
      <w:pPr>
        <w:pStyle w:val="BodyText"/>
        <w:spacing w:before="184"/>
        <w:ind w:left="336" w:right="235" w:firstLine="707"/>
        <w:jc w:val="both"/>
        <w:rPr>
          <w:rFonts w:asciiTheme="minorHAnsi" w:hAnsiTheme="minorHAnsi" w:cstheme="minorHAnsi"/>
          <w:lang w:val="uk-UA"/>
        </w:rPr>
      </w:pPr>
      <w:r w:rsidRPr="009F1C01">
        <w:rPr>
          <w:rFonts w:asciiTheme="minorHAnsi" w:hAnsiTheme="minorHAnsi" w:cstheme="minorHAnsi"/>
          <w:lang w:val="uk-UA"/>
        </w:rPr>
        <w:t>Перевагами для туристичного позиціонування __________ОТГ з огляду на пропозицію, попит та інфраструктуру є наступні фактори (заповніть таблицю своїми прикладами):</w:t>
      </w:r>
    </w:p>
    <w:p w:rsidR="009F1C01" w:rsidRPr="009F1C01" w:rsidRDefault="009F1C01" w:rsidP="009F1C01">
      <w:pPr>
        <w:pStyle w:val="BodyText"/>
        <w:spacing w:before="8"/>
        <w:jc w:val="both"/>
        <w:rPr>
          <w:rFonts w:asciiTheme="minorHAnsi" w:hAnsiTheme="minorHAnsi" w:cstheme="minorHAnsi"/>
          <w:lang w:val="uk-UA"/>
        </w:rPr>
      </w:pPr>
    </w:p>
    <w:tbl>
      <w:tblPr>
        <w:tblStyle w:val="TableNormal1"/>
        <w:tblW w:w="0" w:type="auto"/>
        <w:tblCellSpacing w:w="4" w:type="dxa"/>
        <w:tblInd w:w="235" w:type="dxa"/>
        <w:tblLayout w:type="fixed"/>
        <w:tblLook w:val="01E0" w:firstRow="1" w:lastRow="1" w:firstColumn="1" w:lastColumn="1" w:noHBand="0" w:noVBand="0"/>
      </w:tblPr>
      <w:tblGrid>
        <w:gridCol w:w="1722"/>
        <w:gridCol w:w="2028"/>
        <w:gridCol w:w="2418"/>
        <w:gridCol w:w="3718"/>
      </w:tblGrid>
      <w:tr w:rsidR="009F1C01" w:rsidRPr="009F1C01" w:rsidTr="0028366A">
        <w:trPr>
          <w:trHeight w:val="954"/>
          <w:tblCellSpacing w:w="4" w:type="dxa"/>
        </w:trPr>
        <w:tc>
          <w:tcPr>
            <w:tcW w:w="9846" w:type="dxa"/>
            <w:gridSpan w:val="4"/>
            <w:tcBorders>
              <w:top w:val="nil"/>
              <w:left w:val="nil"/>
              <w:right w:val="nil"/>
            </w:tcBorders>
            <w:shd w:val="clear" w:color="auto" w:fill="5B9BD4"/>
          </w:tcPr>
          <w:p w:rsidR="009F1C01" w:rsidRPr="009F1C01" w:rsidRDefault="009F1C01" w:rsidP="0028366A">
            <w:pPr>
              <w:pStyle w:val="TableParagraph"/>
              <w:tabs>
                <w:tab w:val="left" w:pos="1816"/>
                <w:tab w:val="left" w:pos="3838"/>
                <w:tab w:val="left" w:pos="6248"/>
              </w:tabs>
              <w:ind w:left="100"/>
              <w:jc w:val="both"/>
              <w:rPr>
                <w:rFonts w:asciiTheme="minorHAnsi" w:hAnsiTheme="minorHAnsi" w:cstheme="minorHAnsi"/>
                <w:b/>
                <w:sz w:val="24"/>
                <w:szCs w:val="24"/>
                <w:lang w:val="uk-UA"/>
              </w:rPr>
            </w:pPr>
            <w:r w:rsidRPr="009F1C01">
              <w:rPr>
                <w:rFonts w:asciiTheme="minorHAnsi" w:hAnsiTheme="minorHAnsi" w:cstheme="minorHAnsi"/>
                <w:b/>
                <w:sz w:val="24"/>
                <w:szCs w:val="24"/>
                <w:lang w:val="uk-UA"/>
              </w:rPr>
              <w:lastRenderedPageBreak/>
              <w:t>Категорія</w:t>
            </w:r>
            <w:r w:rsidRPr="009F1C01">
              <w:rPr>
                <w:rFonts w:asciiTheme="minorHAnsi" w:hAnsiTheme="minorHAnsi" w:cstheme="minorHAnsi"/>
                <w:b/>
                <w:sz w:val="24"/>
                <w:szCs w:val="24"/>
                <w:lang w:val="uk-UA"/>
              </w:rPr>
              <w:tab/>
              <w:t>Фактор</w:t>
            </w:r>
            <w:r w:rsidRPr="009F1C01">
              <w:rPr>
                <w:rFonts w:asciiTheme="minorHAnsi" w:hAnsiTheme="minorHAnsi" w:cstheme="minorHAnsi"/>
                <w:b/>
                <w:sz w:val="24"/>
                <w:szCs w:val="24"/>
                <w:lang w:val="uk-UA"/>
              </w:rPr>
              <w:tab/>
              <w:t>Перевага ОТГ</w:t>
            </w:r>
            <w:r w:rsidRPr="009F1C01">
              <w:rPr>
                <w:rFonts w:asciiTheme="minorHAnsi" w:hAnsiTheme="minorHAnsi" w:cstheme="minorHAnsi"/>
                <w:b/>
                <w:sz w:val="24"/>
                <w:szCs w:val="24"/>
                <w:lang w:val="uk-UA"/>
              </w:rPr>
              <w:tab/>
              <w:t>Важливість для тур. при-</w:t>
            </w:r>
          </w:p>
          <w:p w:rsidR="009F1C01" w:rsidRPr="009F1C01" w:rsidRDefault="009F1C01" w:rsidP="0028366A">
            <w:pPr>
              <w:pStyle w:val="TableParagraph"/>
              <w:spacing w:before="3"/>
              <w:ind w:left="6248" w:right="162"/>
              <w:jc w:val="both"/>
              <w:rPr>
                <w:rFonts w:asciiTheme="minorHAnsi" w:hAnsiTheme="minorHAnsi" w:cstheme="minorHAnsi"/>
                <w:b/>
                <w:sz w:val="24"/>
                <w:szCs w:val="24"/>
                <w:lang w:val="uk-UA"/>
              </w:rPr>
            </w:pPr>
            <w:r w:rsidRPr="009F1C01">
              <w:rPr>
                <w:rFonts w:asciiTheme="minorHAnsi" w:hAnsiTheme="minorHAnsi" w:cstheme="minorHAnsi"/>
                <w:b/>
                <w:sz w:val="24"/>
                <w:szCs w:val="24"/>
                <w:lang w:val="uk-UA"/>
              </w:rPr>
              <w:t>вабливості (від 1 до 5, у бік зростання)</w:t>
            </w:r>
          </w:p>
        </w:tc>
      </w:tr>
      <w:tr w:rsidR="009F1C01" w:rsidRPr="009F1C01" w:rsidTr="0028366A">
        <w:trPr>
          <w:trHeight w:val="633"/>
          <w:tblCellSpacing w:w="4" w:type="dxa"/>
        </w:trPr>
        <w:tc>
          <w:tcPr>
            <w:tcW w:w="1710" w:type="dxa"/>
            <w:tcBorders>
              <w:left w:val="nil"/>
              <w:right w:val="nil"/>
            </w:tcBorders>
            <w:shd w:val="clear" w:color="auto" w:fill="DEEAF6"/>
          </w:tcPr>
          <w:p w:rsidR="009F1C01" w:rsidRPr="009F1C01" w:rsidRDefault="009F1C01" w:rsidP="0028366A">
            <w:pPr>
              <w:pStyle w:val="TableParagraph"/>
              <w:ind w:left="100"/>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Пропозиція</w:t>
            </w:r>
          </w:p>
        </w:tc>
        <w:tc>
          <w:tcPr>
            <w:tcW w:w="2020" w:type="dxa"/>
            <w:tcBorders>
              <w:left w:val="nil"/>
            </w:tcBorders>
            <w:shd w:val="clear" w:color="auto" w:fill="DEEAF6"/>
          </w:tcPr>
          <w:p w:rsidR="009F1C01" w:rsidRPr="009F1C01" w:rsidRDefault="009F1C01" w:rsidP="0028366A">
            <w:pPr>
              <w:pStyle w:val="TableParagraph"/>
              <w:ind w:left="99"/>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Історія/видатні</w:t>
            </w:r>
          </w:p>
          <w:p w:rsidR="009F1C01" w:rsidRPr="009F1C01" w:rsidRDefault="009F1C01" w:rsidP="0028366A">
            <w:pPr>
              <w:pStyle w:val="TableParagraph"/>
              <w:ind w:left="99"/>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особистості</w:t>
            </w:r>
          </w:p>
        </w:tc>
        <w:tc>
          <w:tcPr>
            <w:tcW w:w="2410" w:type="dxa"/>
            <w:shd w:val="clear" w:color="auto" w:fill="DEEAF6"/>
          </w:tcPr>
          <w:p w:rsidR="009F1C01" w:rsidRPr="009F1C01" w:rsidRDefault="009F1C01" w:rsidP="0028366A">
            <w:pPr>
              <w:pStyle w:val="TableParagraph"/>
              <w:ind w:left="103"/>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Батьківщина</w:t>
            </w:r>
          </w:p>
          <w:p w:rsidR="009F1C01" w:rsidRPr="009F1C01" w:rsidRDefault="009F1C01" w:rsidP="0028366A">
            <w:pPr>
              <w:pStyle w:val="TableParagraph"/>
              <w:ind w:left="103"/>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______ (ім’я видатної особи)</w:t>
            </w:r>
          </w:p>
        </w:tc>
        <w:tc>
          <w:tcPr>
            <w:tcW w:w="3706" w:type="dxa"/>
            <w:tcBorders>
              <w:right w:val="nil"/>
            </w:tcBorders>
            <w:shd w:val="clear" w:color="auto" w:fill="DEEAF6"/>
          </w:tcPr>
          <w:p w:rsidR="009F1C01" w:rsidRPr="009F1C01" w:rsidRDefault="009F1C01" w:rsidP="0028366A">
            <w:pPr>
              <w:pStyle w:val="TableParagraph"/>
              <w:ind w:left="103"/>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4</w:t>
            </w:r>
          </w:p>
        </w:tc>
      </w:tr>
      <w:tr w:rsidR="009F1C01" w:rsidRPr="009F1C01" w:rsidTr="0028366A">
        <w:trPr>
          <w:trHeight w:val="311"/>
          <w:tblCellSpacing w:w="4" w:type="dxa"/>
        </w:trPr>
        <w:tc>
          <w:tcPr>
            <w:tcW w:w="1710" w:type="dxa"/>
            <w:tcBorders>
              <w:left w:val="nil"/>
              <w:bottom w:val="nil"/>
              <w:right w:val="nil"/>
            </w:tcBorders>
            <w:shd w:val="clear" w:color="auto" w:fill="DEEAF6"/>
          </w:tcPr>
          <w:p w:rsidR="009F1C01" w:rsidRPr="009F1C01" w:rsidRDefault="009F1C01" w:rsidP="0028366A">
            <w:pPr>
              <w:pStyle w:val="TableParagraph"/>
              <w:ind w:left="100"/>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w:t>
            </w:r>
          </w:p>
        </w:tc>
        <w:tc>
          <w:tcPr>
            <w:tcW w:w="2020" w:type="dxa"/>
            <w:tcBorders>
              <w:left w:val="nil"/>
              <w:bottom w:val="nil"/>
            </w:tcBorders>
            <w:shd w:val="clear" w:color="auto" w:fill="DEEAF6"/>
          </w:tcPr>
          <w:p w:rsidR="009F1C01" w:rsidRPr="009F1C01" w:rsidRDefault="009F1C01" w:rsidP="0028366A">
            <w:pPr>
              <w:pStyle w:val="TableParagraph"/>
              <w:ind w:left="99"/>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w:t>
            </w:r>
          </w:p>
        </w:tc>
        <w:tc>
          <w:tcPr>
            <w:tcW w:w="2410" w:type="dxa"/>
            <w:tcBorders>
              <w:bottom w:val="nil"/>
            </w:tcBorders>
            <w:shd w:val="clear" w:color="auto" w:fill="DEEAF6"/>
          </w:tcPr>
          <w:p w:rsidR="009F1C01" w:rsidRPr="009F1C01" w:rsidRDefault="009F1C01" w:rsidP="0028366A">
            <w:pPr>
              <w:pStyle w:val="TableParagraph"/>
              <w:ind w:left="103"/>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w:t>
            </w:r>
          </w:p>
        </w:tc>
        <w:tc>
          <w:tcPr>
            <w:tcW w:w="3706" w:type="dxa"/>
            <w:tcBorders>
              <w:bottom w:val="nil"/>
              <w:right w:val="nil"/>
            </w:tcBorders>
            <w:shd w:val="clear" w:color="auto" w:fill="DEEAF6"/>
          </w:tcPr>
          <w:p w:rsidR="009F1C01" w:rsidRPr="009F1C01" w:rsidRDefault="009F1C01" w:rsidP="0028366A">
            <w:pPr>
              <w:pStyle w:val="TableParagraph"/>
              <w:ind w:left="103"/>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w:t>
            </w:r>
          </w:p>
        </w:tc>
      </w:tr>
    </w:tbl>
    <w:p w:rsidR="009F1C01" w:rsidRPr="009F1C01" w:rsidRDefault="009F1C01" w:rsidP="009F1C01">
      <w:pPr>
        <w:pStyle w:val="BodyText"/>
        <w:jc w:val="both"/>
        <w:rPr>
          <w:rFonts w:asciiTheme="minorHAnsi" w:hAnsiTheme="minorHAnsi" w:cstheme="minorHAnsi"/>
          <w:lang w:val="uk-UA"/>
        </w:rPr>
      </w:pPr>
    </w:p>
    <w:p w:rsidR="009F1C01" w:rsidRPr="009F1C01" w:rsidRDefault="009F1C01" w:rsidP="009F1C01">
      <w:pPr>
        <w:pStyle w:val="BodyText"/>
        <w:ind w:left="336" w:right="235" w:firstLine="707"/>
        <w:jc w:val="both"/>
        <w:rPr>
          <w:rFonts w:asciiTheme="minorHAnsi" w:hAnsiTheme="minorHAnsi" w:cstheme="minorHAnsi"/>
          <w:lang w:val="uk-UA"/>
        </w:rPr>
      </w:pPr>
      <w:r w:rsidRPr="009F1C01">
        <w:rPr>
          <w:rFonts w:asciiTheme="minorHAnsi" w:hAnsiTheme="minorHAnsi" w:cstheme="minorHAnsi"/>
          <w:lang w:val="uk-UA"/>
        </w:rPr>
        <w:t>Викликами для туристичного позиціонування __________ ОТГ з огляду на пропозицію, попит та інфраструктуру є наступні фактори.</w:t>
      </w:r>
    </w:p>
    <w:p w:rsidR="009F1C01" w:rsidRPr="009F1C01" w:rsidRDefault="009F1C01" w:rsidP="009F1C01">
      <w:pPr>
        <w:pStyle w:val="BodyText"/>
        <w:spacing w:before="8"/>
        <w:jc w:val="both"/>
        <w:rPr>
          <w:rFonts w:asciiTheme="minorHAnsi" w:hAnsiTheme="minorHAnsi" w:cstheme="minorHAnsi"/>
          <w:lang w:val="uk-UA"/>
        </w:rPr>
      </w:pPr>
    </w:p>
    <w:tbl>
      <w:tblPr>
        <w:tblStyle w:val="TableNormal1"/>
        <w:tblW w:w="0" w:type="auto"/>
        <w:tblCellSpacing w:w="4" w:type="dxa"/>
        <w:tblInd w:w="235" w:type="dxa"/>
        <w:tblLayout w:type="fixed"/>
        <w:tblLook w:val="01E0" w:firstRow="1" w:lastRow="1" w:firstColumn="1" w:lastColumn="1" w:noHBand="0" w:noVBand="0"/>
      </w:tblPr>
      <w:tblGrid>
        <w:gridCol w:w="2100"/>
        <w:gridCol w:w="1761"/>
        <w:gridCol w:w="2495"/>
        <w:gridCol w:w="3531"/>
      </w:tblGrid>
      <w:tr w:rsidR="009F1C01" w:rsidRPr="009F1C01" w:rsidTr="0028366A">
        <w:trPr>
          <w:trHeight w:val="955"/>
          <w:tblCellSpacing w:w="4" w:type="dxa"/>
        </w:trPr>
        <w:tc>
          <w:tcPr>
            <w:tcW w:w="9871" w:type="dxa"/>
            <w:gridSpan w:val="4"/>
            <w:tcBorders>
              <w:top w:val="nil"/>
              <w:left w:val="nil"/>
              <w:right w:val="nil"/>
            </w:tcBorders>
            <w:shd w:val="clear" w:color="auto" w:fill="5B9BD4"/>
          </w:tcPr>
          <w:p w:rsidR="009F1C01" w:rsidRPr="009F1C01" w:rsidRDefault="009F1C01" w:rsidP="0028366A">
            <w:pPr>
              <w:pStyle w:val="TableParagraph"/>
              <w:tabs>
                <w:tab w:val="left" w:pos="2195"/>
                <w:tab w:val="left" w:pos="3948"/>
                <w:tab w:val="left" w:pos="6435"/>
              </w:tabs>
              <w:ind w:left="100"/>
              <w:jc w:val="both"/>
              <w:rPr>
                <w:rFonts w:asciiTheme="minorHAnsi" w:hAnsiTheme="minorHAnsi" w:cstheme="minorHAnsi"/>
                <w:b/>
                <w:sz w:val="24"/>
                <w:szCs w:val="24"/>
                <w:lang w:val="uk-UA"/>
              </w:rPr>
            </w:pPr>
            <w:r w:rsidRPr="009F1C01">
              <w:rPr>
                <w:rFonts w:asciiTheme="minorHAnsi" w:hAnsiTheme="minorHAnsi" w:cstheme="minorHAnsi"/>
                <w:b/>
                <w:sz w:val="24"/>
                <w:szCs w:val="24"/>
                <w:lang w:val="uk-UA"/>
              </w:rPr>
              <w:t>Категорія</w:t>
            </w:r>
            <w:r w:rsidRPr="009F1C01">
              <w:rPr>
                <w:rFonts w:asciiTheme="minorHAnsi" w:hAnsiTheme="minorHAnsi" w:cstheme="minorHAnsi"/>
                <w:b/>
                <w:sz w:val="24"/>
                <w:szCs w:val="24"/>
                <w:lang w:val="uk-UA"/>
              </w:rPr>
              <w:tab/>
              <w:t>Фактор</w:t>
            </w:r>
            <w:r w:rsidRPr="009F1C01">
              <w:rPr>
                <w:rFonts w:asciiTheme="minorHAnsi" w:hAnsiTheme="minorHAnsi" w:cstheme="minorHAnsi"/>
                <w:b/>
                <w:sz w:val="24"/>
                <w:szCs w:val="24"/>
                <w:lang w:val="uk-UA"/>
              </w:rPr>
              <w:tab/>
              <w:t>Виклик/ недолік</w:t>
            </w:r>
            <w:r w:rsidRPr="009F1C01">
              <w:rPr>
                <w:rFonts w:asciiTheme="minorHAnsi" w:hAnsiTheme="minorHAnsi" w:cstheme="minorHAnsi"/>
                <w:b/>
                <w:sz w:val="24"/>
                <w:szCs w:val="24"/>
                <w:lang w:val="uk-UA"/>
              </w:rPr>
              <w:tab/>
              <w:t>Важливість для тур. при-</w:t>
            </w:r>
          </w:p>
          <w:p w:rsidR="009F1C01" w:rsidRPr="009F1C01" w:rsidRDefault="009F1C01" w:rsidP="0028366A">
            <w:pPr>
              <w:pStyle w:val="TableParagraph"/>
              <w:tabs>
                <w:tab w:val="left" w:pos="6435"/>
              </w:tabs>
              <w:spacing w:before="3"/>
              <w:ind w:left="6435" w:right="441" w:hanging="2487"/>
              <w:jc w:val="both"/>
              <w:rPr>
                <w:rFonts w:asciiTheme="minorHAnsi" w:hAnsiTheme="minorHAnsi" w:cstheme="minorHAnsi"/>
                <w:b/>
                <w:sz w:val="24"/>
                <w:szCs w:val="24"/>
                <w:lang w:val="uk-UA"/>
              </w:rPr>
            </w:pPr>
            <w:r w:rsidRPr="009F1C01">
              <w:rPr>
                <w:rFonts w:asciiTheme="minorHAnsi" w:hAnsiTheme="minorHAnsi" w:cstheme="minorHAnsi"/>
                <w:b/>
                <w:sz w:val="24"/>
                <w:szCs w:val="24"/>
                <w:lang w:val="uk-UA"/>
              </w:rPr>
              <w:t>ОТГ</w:t>
            </w:r>
            <w:r w:rsidRPr="009F1C01">
              <w:rPr>
                <w:rFonts w:asciiTheme="minorHAnsi" w:hAnsiTheme="minorHAnsi" w:cstheme="minorHAnsi"/>
                <w:b/>
                <w:sz w:val="24"/>
                <w:szCs w:val="24"/>
                <w:lang w:val="uk-UA"/>
              </w:rPr>
              <w:tab/>
              <w:t>вабливості (від 1 до 5, у бік зростання)</w:t>
            </w:r>
          </w:p>
        </w:tc>
      </w:tr>
      <w:tr w:rsidR="009F1C01" w:rsidRPr="009F1C01" w:rsidTr="0028366A">
        <w:trPr>
          <w:trHeight w:val="955"/>
          <w:tblCellSpacing w:w="4" w:type="dxa"/>
        </w:trPr>
        <w:tc>
          <w:tcPr>
            <w:tcW w:w="2088" w:type="dxa"/>
            <w:tcBorders>
              <w:left w:val="nil"/>
              <w:bottom w:val="nil"/>
            </w:tcBorders>
            <w:shd w:val="clear" w:color="auto" w:fill="DEEAF6"/>
          </w:tcPr>
          <w:p w:rsidR="009F1C01" w:rsidRPr="009F1C01" w:rsidRDefault="009F1C01" w:rsidP="0028366A">
            <w:pPr>
              <w:pStyle w:val="TableParagraph"/>
              <w:ind w:left="100"/>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Інфраструктура</w:t>
            </w:r>
          </w:p>
        </w:tc>
        <w:tc>
          <w:tcPr>
            <w:tcW w:w="1753" w:type="dxa"/>
            <w:tcBorders>
              <w:bottom w:val="nil"/>
            </w:tcBorders>
            <w:shd w:val="clear" w:color="auto" w:fill="DEEAF6"/>
          </w:tcPr>
          <w:p w:rsidR="009F1C01" w:rsidRPr="009F1C01" w:rsidRDefault="009F1C01" w:rsidP="0028366A">
            <w:pPr>
              <w:pStyle w:val="TableParagraph"/>
              <w:ind w:left="102" w:right="95"/>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Транспортне сполучення</w:t>
            </w:r>
          </w:p>
        </w:tc>
        <w:tc>
          <w:tcPr>
            <w:tcW w:w="2487" w:type="dxa"/>
            <w:tcBorders>
              <w:bottom w:val="nil"/>
            </w:tcBorders>
            <w:shd w:val="clear" w:color="auto" w:fill="DEEAF6"/>
          </w:tcPr>
          <w:p w:rsidR="009F1C01" w:rsidRPr="009F1C01" w:rsidRDefault="009F1C01" w:rsidP="0028366A">
            <w:pPr>
              <w:pStyle w:val="TableParagraph"/>
              <w:ind w:left="10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Якість доріг до</w:t>
            </w:r>
          </w:p>
          <w:p w:rsidR="009F1C01" w:rsidRPr="009F1C01" w:rsidRDefault="009F1C01" w:rsidP="0028366A">
            <w:pPr>
              <w:pStyle w:val="TableParagraph"/>
              <w:spacing w:before="6"/>
              <w:ind w:left="102" w:right="274"/>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наступних туристичних об’єктів:</w:t>
            </w:r>
          </w:p>
        </w:tc>
        <w:tc>
          <w:tcPr>
            <w:tcW w:w="3519" w:type="dxa"/>
            <w:tcBorders>
              <w:bottom w:val="nil"/>
              <w:right w:val="nil"/>
            </w:tcBorders>
            <w:shd w:val="clear" w:color="auto" w:fill="DEEAF6"/>
          </w:tcPr>
          <w:p w:rsidR="009F1C01" w:rsidRPr="009F1C01" w:rsidRDefault="009F1C01" w:rsidP="0028366A">
            <w:pPr>
              <w:pStyle w:val="TableParagraph"/>
              <w:ind w:left="10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4</w:t>
            </w:r>
          </w:p>
        </w:tc>
      </w:tr>
      <w:tr w:rsidR="009F1C01" w:rsidRPr="009F1C01" w:rsidTr="0028366A">
        <w:trPr>
          <w:trHeight w:val="311"/>
          <w:tblCellSpacing w:w="4" w:type="dxa"/>
        </w:trPr>
        <w:tc>
          <w:tcPr>
            <w:tcW w:w="2088" w:type="dxa"/>
            <w:tcBorders>
              <w:top w:val="nil"/>
              <w:left w:val="nil"/>
            </w:tcBorders>
            <w:shd w:val="clear" w:color="auto" w:fill="DEEAF6"/>
          </w:tcPr>
          <w:p w:rsidR="009F1C01" w:rsidRPr="009F1C01" w:rsidRDefault="009F1C01" w:rsidP="0028366A">
            <w:pPr>
              <w:pStyle w:val="TableParagraph"/>
              <w:ind w:left="0"/>
              <w:jc w:val="both"/>
              <w:rPr>
                <w:rFonts w:asciiTheme="minorHAnsi" w:hAnsiTheme="minorHAnsi" w:cstheme="minorHAnsi"/>
                <w:sz w:val="24"/>
                <w:szCs w:val="24"/>
                <w:lang w:val="uk-UA"/>
              </w:rPr>
            </w:pPr>
          </w:p>
        </w:tc>
        <w:tc>
          <w:tcPr>
            <w:tcW w:w="1753" w:type="dxa"/>
            <w:tcBorders>
              <w:top w:val="nil"/>
            </w:tcBorders>
            <w:shd w:val="clear" w:color="auto" w:fill="DEEAF6"/>
          </w:tcPr>
          <w:p w:rsidR="009F1C01" w:rsidRPr="009F1C01" w:rsidRDefault="009F1C01" w:rsidP="0028366A">
            <w:pPr>
              <w:pStyle w:val="TableParagraph"/>
              <w:ind w:left="0"/>
              <w:jc w:val="both"/>
              <w:rPr>
                <w:rFonts w:asciiTheme="minorHAnsi" w:hAnsiTheme="minorHAnsi" w:cstheme="minorHAnsi"/>
                <w:sz w:val="24"/>
                <w:szCs w:val="24"/>
                <w:lang w:val="uk-UA"/>
              </w:rPr>
            </w:pPr>
          </w:p>
        </w:tc>
        <w:tc>
          <w:tcPr>
            <w:tcW w:w="2487" w:type="dxa"/>
            <w:tcBorders>
              <w:top w:val="nil"/>
            </w:tcBorders>
            <w:shd w:val="clear" w:color="auto" w:fill="DEEAF6"/>
          </w:tcPr>
          <w:p w:rsidR="009F1C01" w:rsidRPr="009F1C01" w:rsidRDefault="009F1C01" w:rsidP="0028366A">
            <w:pPr>
              <w:pStyle w:val="TableParagraph"/>
              <w:ind w:left="10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w:t>
            </w:r>
          </w:p>
        </w:tc>
        <w:tc>
          <w:tcPr>
            <w:tcW w:w="3519" w:type="dxa"/>
            <w:tcBorders>
              <w:top w:val="nil"/>
              <w:right w:val="nil"/>
            </w:tcBorders>
            <w:shd w:val="clear" w:color="auto" w:fill="DEEAF6"/>
          </w:tcPr>
          <w:p w:rsidR="009F1C01" w:rsidRPr="009F1C01" w:rsidRDefault="009F1C01" w:rsidP="0028366A">
            <w:pPr>
              <w:pStyle w:val="TableParagraph"/>
              <w:ind w:left="0"/>
              <w:jc w:val="both"/>
              <w:rPr>
                <w:rFonts w:asciiTheme="minorHAnsi" w:hAnsiTheme="minorHAnsi" w:cstheme="minorHAnsi"/>
                <w:sz w:val="24"/>
                <w:szCs w:val="24"/>
                <w:lang w:val="uk-UA"/>
              </w:rPr>
            </w:pPr>
          </w:p>
        </w:tc>
      </w:tr>
      <w:tr w:rsidR="009F1C01" w:rsidRPr="009F1C01" w:rsidTr="0028366A">
        <w:trPr>
          <w:trHeight w:val="311"/>
          <w:tblCellSpacing w:w="4" w:type="dxa"/>
        </w:trPr>
        <w:tc>
          <w:tcPr>
            <w:tcW w:w="2088" w:type="dxa"/>
            <w:tcBorders>
              <w:left w:val="nil"/>
              <w:bottom w:val="nil"/>
            </w:tcBorders>
            <w:shd w:val="clear" w:color="auto" w:fill="DEEAF6"/>
          </w:tcPr>
          <w:p w:rsidR="009F1C01" w:rsidRPr="009F1C01" w:rsidRDefault="009F1C01" w:rsidP="0028366A">
            <w:pPr>
              <w:pStyle w:val="TableParagraph"/>
              <w:ind w:left="100"/>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w:t>
            </w:r>
          </w:p>
        </w:tc>
        <w:tc>
          <w:tcPr>
            <w:tcW w:w="1753" w:type="dxa"/>
            <w:tcBorders>
              <w:bottom w:val="nil"/>
            </w:tcBorders>
            <w:shd w:val="clear" w:color="auto" w:fill="DEEAF6"/>
          </w:tcPr>
          <w:p w:rsidR="009F1C01" w:rsidRPr="009F1C01" w:rsidRDefault="009F1C01" w:rsidP="0028366A">
            <w:pPr>
              <w:pStyle w:val="TableParagraph"/>
              <w:ind w:left="10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w:t>
            </w:r>
          </w:p>
        </w:tc>
        <w:tc>
          <w:tcPr>
            <w:tcW w:w="2487" w:type="dxa"/>
            <w:tcBorders>
              <w:bottom w:val="nil"/>
            </w:tcBorders>
            <w:shd w:val="clear" w:color="auto" w:fill="DEEAF6"/>
          </w:tcPr>
          <w:p w:rsidR="009F1C01" w:rsidRPr="009F1C01" w:rsidRDefault="009F1C01" w:rsidP="0028366A">
            <w:pPr>
              <w:pStyle w:val="TableParagraph"/>
              <w:ind w:left="10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w:t>
            </w:r>
          </w:p>
        </w:tc>
        <w:tc>
          <w:tcPr>
            <w:tcW w:w="3519" w:type="dxa"/>
            <w:tcBorders>
              <w:bottom w:val="nil"/>
              <w:right w:val="nil"/>
            </w:tcBorders>
            <w:shd w:val="clear" w:color="auto" w:fill="DEEAF6"/>
          </w:tcPr>
          <w:p w:rsidR="009F1C01" w:rsidRPr="009F1C01" w:rsidRDefault="009F1C01" w:rsidP="0028366A">
            <w:pPr>
              <w:pStyle w:val="TableParagraph"/>
              <w:ind w:left="102"/>
              <w:jc w:val="both"/>
              <w:rPr>
                <w:rFonts w:asciiTheme="minorHAnsi" w:hAnsiTheme="minorHAnsi" w:cstheme="minorHAnsi"/>
                <w:sz w:val="24"/>
                <w:szCs w:val="24"/>
                <w:lang w:val="uk-UA"/>
              </w:rPr>
            </w:pPr>
            <w:r w:rsidRPr="009F1C01">
              <w:rPr>
                <w:rFonts w:asciiTheme="minorHAnsi" w:hAnsiTheme="minorHAnsi" w:cstheme="minorHAnsi"/>
                <w:sz w:val="24"/>
                <w:szCs w:val="24"/>
                <w:lang w:val="uk-UA"/>
              </w:rPr>
              <w:t>…</w:t>
            </w:r>
          </w:p>
        </w:tc>
      </w:tr>
    </w:tbl>
    <w:p w:rsidR="009F1C01" w:rsidRPr="009F1C01" w:rsidRDefault="009F1C01" w:rsidP="009F1C01">
      <w:pPr>
        <w:pStyle w:val="BodyText"/>
        <w:jc w:val="both"/>
        <w:rPr>
          <w:rFonts w:asciiTheme="minorHAnsi" w:hAnsiTheme="minorHAnsi" w:cstheme="minorHAnsi"/>
          <w:lang w:val="uk-UA"/>
        </w:rPr>
      </w:pPr>
    </w:p>
    <w:p w:rsidR="009F1C01" w:rsidRPr="009F1C01" w:rsidRDefault="009F1C01" w:rsidP="009F1C01">
      <w:pPr>
        <w:pStyle w:val="BodyText"/>
        <w:spacing w:before="6"/>
        <w:jc w:val="both"/>
        <w:rPr>
          <w:rFonts w:asciiTheme="minorHAnsi" w:hAnsiTheme="minorHAnsi" w:cstheme="minorHAnsi"/>
          <w:lang w:val="uk-UA"/>
        </w:rPr>
      </w:pPr>
    </w:p>
    <w:p w:rsidR="009F1C01" w:rsidRPr="009F1C01" w:rsidRDefault="009F1C01" w:rsidP="00E93254">
      <w:pPr>
        <w:pStyle w:val="ListParagraph"/>
        <w:widowControl w:val="0"/>
        <w:numPr>
          <w:ilvl w:val="2"/>
          <w:numId w:val="1"/>
        </w:numPr>
        <w:tabs>
          <w:tab w:val="left" w:pos="1057"/>
        </w:tabs>
        <w:autoSpaceDE w:val="0"/>
        <w:autoSpaceDN w:val="0"/>
        <w:spacing w:before="89" w:after="0" w:line="240" w:lineRule="auto"/>
        <w:ind w:right="306"/>
        <w:contextualSpacing w:val="0"/>
        <w:jc w:val="both"/>
        <w:rPr>
          <w:rFonts w:cstheme="minorHAnsi"/>
          <w:sz w:val="24"/>
          <w:szCs w:val="24"/>
          <w:lang w:val="uk-UA"/>
        </w:rPr>
      </w:pPr>
      <w:r w:rsidRPr="009F1C01">
        <w:rPr>
          <w:rFonts w:cstheme="minorHAnsi"/>
          <w:sz w:val="24"/>
          <w:szCs w:val="24"/>
          <w:lang w:val="uk-UA"/>
        </w:rPr>
        <w:t>Провести маркетингову оцінку ринку, щоб визначити кого саме (якого туриста) може зацікавити пропозиція __________ОТГ та оцінити конкурентне середовище;</w:t>
      </w:r>
    </w:p>
    <w:p w:rsidR="009F1C01" w:rsidRPr="009F1C01" w:rsidRDefault="009F1C01" w:rsidP="00E93254">
      <w:pPr>
        <w:pStyle w:val="ListParagraph"/>
        <w:widowControl w:val="0"/>
        <w:numPr>
          <w:ilvl w:val="2"/>
          <w:numId w:val="1"/>
        </w:numPr>
        <w:tabs>
          <w:tab w:val="left" w:pos="1057"/>
        </w:tabs>
        <w:autoSpaceDE w:val="0"/>
        <w:autoSpaceDN w:val="0"/>
        <w:spacing w:after="0" w:line="240" w:lineRule="auto"/>
        <w:ind w:right="732"/>
        <w:contextualSpacing w:val="0"/>
        <w:jc w:val="both"/>
        <w:rPr>
          <w:rFonts w:cstheme="minorHAnsi"/>
          <w:sz w:val="24"/>
          <w:szCs w:val="24"/>
          <w:lang w:val="uk-UA"/>
        </w:rPr>
      </w:pPr>
      <w:r w:rsidRPr="009F1C01">
        <w:rPr>
          <w:rFonts w:cstheme="minorHAnsi"/>
          <w:sz w:val="24"/>
          <w:szCs w:val="24"/>
          <w:lang w:val="uk-UA"/>
        </w:rPr>
        <w:t>Сформулювати конкурентні переваги пропозиції для конкретних груп споживачів;</w:t>
      </w:r>
    </w:p>
    <w:p w:rsidR="009F1C01" w:rsidRPr="009F1C01" w:rsidRDefault="009F1C01" w:rsidP="00E93254">
      <w:pPr>
        <w:pStyle w:val="ListParagraph"/>
        <w:widowControl w:val="0"/>
        <w:numPr>
          <w:ilvl w:val="2"/>
          <w:numId w:val="1"/>
        </w:numPr>
        <w:tabs>
          <w:tab w:val="left" w:pos="1057"/>
        </w:tabs>
        <w:autoSpaceDE w:val="0"/>
        <w:autoSpaceDN w:val="0"/>
        <w:spacing w:after="0" w:line="240" w:lineRule="auto"/>
        <w:ind w:right="337"/>
        <w:contextualSpacing w:val="0"/>
        <w:jc w:val="both"/>
        <w:rPr>
          <w:rFonts w:cstheme="minorHAnsi"/>
          <w:sz w:val="24"/>
          <w:szCs w:val="24"/>
          <w:lang w:val="uk-UA"/>
        </w:rPr>
      </w:pPr>
      <w:r w:rsidRPr="009F1C01">
        <w:rPr>
          <w:rFonts w:cstheme="minorHAnsi"/>
          <w:sz w:val="24"/>
          <w:szCs w:val="24"/>
          <w:lang w:val="uk-UA"/>
        </w:rPr>
        <w:t>На основі проведеного аналізу із залученням представників громади провести мозковий штурм для формування туристичного бренду ________, розробити слоган;</w:t>
      </w:r>
    </w:p>
    <w:p w:rsidR="009F1C01" w:rsidRPr="009F1C01" w:rsidRDefault="009F1C01" w:rsidP="00E93254">
      <w:pPr>
        <w:pStyle w:val="ListParagraph"/>
        <w:widowControl w:val="0"/>
        <w:numPr>
          <w:ilvl w:val="2"/>
          <w:numId w:val="1"/>
        </w:numPr>
        <w:tabs>
          <w:tab w:val="left" w:pos="1057"/>
        </w:tabs>
        <w:autoSpaceDE w:val="0"/>
        <w:autoSpaceDN w:val="0"/>
        <w:spacing w:after="0" w:line="240" w:lineRule="auto"/>
        <w:ind w:right="285"/>
        <w:contextualSpacing w:val="0"/>
        <w:jc w:val="both"/>
        <w:rPr>
          <w:rFonts w:cstheme="minorHAnsi"/>
          <w:sz w:val="24"/>
          <w:szCs w:val="24"/>
          <w:lang w:val="uk-UA"/>
        </w:rPr>
      </w:pPr>
      <w:r w:rsidRPr="009F1C01">
        <w:rPr>
          <w:rFonts w:cstheme="minorHAnsi"/>
          <w:sz w:val="24"/>
          <w:szCs w:val="24"/>
          <w:lang w:val="uk-UA"/>
        </w:rPr>
        <w:t>Залучити зовнішніх фахівців (дизайнера) для розробки логотипу та інших візуальних атрибутів бренду;</w:t>
      </w:r>
    </w:p>
    <w:p w:rsidR="009F1C01" w:rsidRPr="009F1C01" w:rsidRDefault="009F1C01" w:rsidP="00E93254">
      <w:pPr>
        <w:pStyle w:val="ListParagraph"/>
        <w:widowControl w:val="0"/>
        <w:numPr>
          <w:ilvl w:val="2"/>
          <w:numId w:val="1"/>
        </w:numPr>
        <w:tabs>
          <w:tab w:val="left" w:pos="1057"/>
        </w:tabs>
        <w:autoSpaceDE w:val="0"/>
        <w:autoSpaceDN w:val="0"/>
        <w:spacing w:after="0" w:line="240" w:lineRule="auto"/>
        <w:ind w:right="304"/>
        <w:contextualSpacing w:val="0"/>
        <w:jc w:val="both"/>
        <w:rPr>
          <w:rFonts w:cstheme="minorHAnsi"/>
          <w:sz w:val="24"/>
          <w:szCs w:val="24"/>
          <w:lang w:val="uk-UA"/>
        </w:rPr>
      </w:pPr>
      <w:r w:rsidRPr="009F1C01">
        <w:rPr>
          <w:rFonts w:cstheme="minorHAnsi"/>
          <w:sz w:val="24"/>
          <w:szCs w:val="24"/>
          <w:lang w:val="uk-UA"/>
        </w:rPr>
        <w:t>На основі роботи, проведеної у п. 1-5 розробити стратегію розвитку туризму; згідно стратегії та операційних планів, розвивати туристичну пропозицію та інфраструктуру ОТГ;</w:t>
      </w:r>
    </w:p>
    <w:p w:rsidR="009F1C01" w:rsidRPr="009F1C01" w:rsidRDefault="009F1C01" w:rsidP="00E93254">
      <w:pPr>
        <w:pStyle w:val="ListParagraph"/>
        <w:widowControl w:val="0"/>
        <w:numPr>
          <w:ilvl w:val="2"/>
          <w:numId w:val="1"/>
        </w:numPr>
        <w:tabs>
          <w:tab w:val="left" w:pos="1057"/>
        </w:tabs>
        <w:autoSpaceDE w:val="0"/>
        <w:autoSpaceDN w:val="0"/>
        <w:spacing w:after="0" w:line="240" w:lineRule="auto"/>
        <w:ind w:right="573"/>
        <w:contextualSpacing w:val="0"/>
        <w:jc w:val="both"/>
        <w:rPr>
          <w:rFonts w:cstheme="minorHAnsi"/>
          <w:sz w:val="24"/>
          <w:szCs w:val="24"/>
          <w:lang w:val="uk-UA"/>
        </w:rPr>
      </w:pPr>
      <w:r w:rsidRPr="009F1C01">
        <w:rPr>
          <w:rFonts w:cstheme="minorHAnsi"/>
          <w:sz w:val="24"/>
          <w:szCs w:val="24"/>
          <w:lang w:val="uk-UA"/>
        </w:rPr>
        <w:t>Розробити маркетинговий план для просування туристичної пропозиції ___________ ОТГ.</w:t>
      </w:r>
    </w:p>
    <w:p w:rsidR="009F1C01" w:rsidRPr="009F1C01" w:rsidRDefault="009F1C01" w:rsidP="009F1C01">
      <w:pPr>
        <w:pStyle w:val="Heading11"/>
        <w:spacing w:before="161"/>
        <w:jc w:val="both"/>
        <w:rPr>
          <w:rFonts w:asciiTheme="minorHAnsi" w:hAnsiTheme="minorHAnsi" w:cstheme="minorHAnsi"/>
          <w:sz w:val="24"/>
          <w:szCs w:val="24"/>
          <w:lang w:val="uk-UA"/>
        </w:rPr>
      </w:pPr>
      <w:bookmarkStart w:id="36" w:name="_bookmark33"/>
      <w:bookmarkEnd w:id="36"/>
      <w:r w:rsidRPr="009F1C01">
        <w:rPr>
          <w:rFonts w:asciiTheme="minorHAnsi" w:hAnsiTheme="minorHAnsi" w:cstheme="minorHAnsi"/>
          <w:sz w:val="24"/>
          <w:szCs w:val="24"/>
          <w:lang w:val="uk-UA"/>
        </w:rPr>
        <w:t>Операційна ціль 6.2. Розробка презентаційно-сувенірної продукції ОТГ</w:t>
      </w:r>
    </w:p>
    <w:p w:rsidR="009F1C01" w:rsidRPr="009F1C01" w:rsidRDefault="009F1C01" w:rsidP="009F1C01">
      <w:pPr>
        <w:pStyle w:val="BodyText"/>
        <w:spacing w:before="10"/>
        <w:jc w:val="both"/>
        <w:rPr>
          <w:rFonts w:asciiTheme="minorHAnsi" w:hAnsiTheme="minorHAnsi" w:cstheme="minorHAnsi"/>
          <w:b/>
          <w:lang w:val="uk-UA"/>
        </w:rPr>
      </w:pPr>
    </w:p>
    <w:p w:rsidR="009F1C01" w:rsidRPr="009F1C01" w:rsidRDefault="009F1C01" w:rsidP="009F1C01">
      <w:pPr>
        <w:pStyle w:val="BodyText"/>
        <w:ind w:right="258" w:firstLine="336"/>
        <w:jc w:val="both"/>
        <w:rPr>
          <w:rFonts w:asciiTheme="minorHAnsi" w:hAnsiTheme="minorHAnsi" w:cstheme="minorHAnsi"/>
          <w:lang w:val="uk-UA"/>
        </w:rPr>
      </w:pPr>
      <w:r w:rsidRPr="009F1C01">
        <w:rPr>
          <w:rFonts w:asciiTheme="minorHAnsi" w:hAnsiTheme="minorHAnsi" w:cstheme="minorHAnsi"/>
          <w:lang w:val="uk-UA"/>
        </w:rPr>
        <w:t xml:space="preserve">На основі попередніх кроків необхідно узагальнити інформацію про туристичні можливості та переваги ОТГ та розробляти набір продукції презентаційного характеру </w:t>
      </w:r>
      <w:r w:rsidRPr="009F1C01">
        <w:rPr>
          <w:rFonts w:asciiTheme="minorHAnsi" w:hAnsiTheme="minorHAnsi" w:cstheme="minorHAnsi"/>
          <w:lang w:val="uk-UA"/>
        </w:rPr>
        <w:lastRenderedPageBreak/>
        <w:t>залежно від цільових аудиторій, для яких призначатиметься той чи інший туристичний продукт.</w:t>
      </w:r>
    </w:p>
    <w:p w:rsidR="009F1C01" w:rsidRPr="009F1C01" w:rsidRDefault="009F1C01" w:rsidP="009F1C01">
      <w:pPr>
        <w:pStyle w:val="BodyText"/>
        <w:ind w:left="1056"/>
        <w:jc w:val="both"/>
        <w:rPr>
          <w:rFonts w:asciiTheme="minorHAnsi" w:hAnsiTheme="minorHAnsi" w:cstheme="minorHAnsi"/>
          <w:lang w:val="uk-UA"/>
        </w:rPr>
      </w:pPr>
      <w:r w:rsidRPr="009F1C01">
        <w:rPr>
          <w:rFonts w:asciiTheme="minorHAnsi" w:hAnsiTheme="minorHAnsi" w:cstheme="minorHAnsi"/>
          <w:lang w:val="uk-UA"/>
        </w:rPr>
        <w:t>Заходи:</w:t>
      </w:r>
    </w:p>
    <w:p w:rsidR="009F1C01" w:rsidRPr="009F1C01" w:rsidRDefault="009F1C01" w:rsidP="00E93254">
      <w:pPr>
        <w:pStyle w:val="ListParagraph"/>
        <w:widowControl w:val="0"/>
        <w:numPr>
          <w:ilvl w:val="2"/>
          <w:numId w:val="1"/>
        </w:numPr>
        <w:tabs>
          <w:tab w:val="left" w:pos="1057"/>
        </w:tabs>
        <w:autoSpaceDE w:val="0"/>
        <w:autoSpaceDN w:val="0"/>
        <w:spacing w:before="26" w:after="0" w:line="240" w:lineRule="auto"/>
        <w:ind w:right="513"/>
        <w:contextualSpacing w:val="0"/>
        <w:jc w:val="both"/>
        <w:rPr>
          <w:rFonts w:cstheme="minorHAnsi"/>
          <w:sz w:val="24"/>
          <w:szCs w:val="24"/>
          <w:lang w:val="uk-UA"/>
        </w:rPr>
      </w:pPr>
      <w:r w:rsidRPr="009F1C01">
        <w:rPr>
          <w:rFonts w:cstheme="minorHAnsi"/>
          <w:sz w:val="24"/>
          <w:szCs w:val="24"/>
          <w:lang w:val="uk-UA"/>
        </w:rPr>
        <w:t>Розробити презентаційні матеріали про туристичні можливості громади українською та англійською мовами (єврофлаєр);</w:t>
      </w:r>
    </w:p>
    <w:p w:rsidR="009F1C01" w:rsidRPr="009F1C01" w:rsidRDefault="009F1C01" w:rsidP="00E93254">
      <w:pPr>
        <w:pStyle w:val="ListParagraph"/>
        <w:widowControl w:val="0"/>
        <w:numPr>
          <w:ilvl w:val="2"/>
          <w:numId w:val="1"/>
        </w:numPr>
        <w:tabs>
          <w:tab w:val="left" w:pos="1057"/>
        </w:tabs>
        <w:autoSpaceDE w:val="0"/>
        <w:autoSpaceDN w:val="0"/>
        <w:spacing w:before="1" w:after="0" w:line="240" w:lineRule="auto"/>
        <w:contextualSpacing w:val="0"/>
        <w:jc w:val="both"/>
        <w:rPr>
          <w:rFonts w:cstheme="minorHAnsi"/>
          <w:sz w:val="24"/>
          <w:szCs w:val="24"/>
          <w:lang w:val="uk-UA"/>
        </w:rPr>
      </w:pPr>
      <w:r w:rsidRPr="009F1C01">
        <w:rPr>
          <w:rFonts w:cstheme="minorHAnsi"/>
          <w:sz w:val="24"/>
          <w:szCs w:val="24"/>
          <w:lang w:val="uk-UA"/>
        </w:rPr>
        <w:t>Оновити відповідний туристичний розділ на сайті;</w:t>
      </w:r>
    </w:p>
    <w:p w:rsidR="009F1C01" w:rsidRPr="009F1C01" w:rsidRDefault="009F1C01" w:rsidP="00E93254">
      <w:pPr>
        <w:pStyle w:val="ListParagraph"/>
        <w:widowControl w:val="0"/>
        <w:numPr>
          <w:ilvl w:val="2"/>
          <w:numId w:val="1"/>
        </w:numPr>
        <w:tabs>
          <w:tab w:val="left" w:pos="1752"/>
          <w:tab w:val="left" w:pos="1753"/>
        </w:tabs>
        <w:autoSpaceDE w:val="0"/>
        <w:autoSpaceDN w:val="0"/>
        <w:spacing w:before="26" w:after="0" w:line="240" w:lineRule="auto"/>
        <w:ind w:left="1752" w:hanging="1416"/>
        <w:contextualSpacing w:val="0"/>
        <w:jc w:val="both"/>
        <w:rPr>
          <w:rFonts w:cstheme="minorHAnsi"/>
          <w:sz w:val="24"/>
          <w:szCs w:val="24"/>
          <w:lang w:val="uk-UA"/>
        </w:rPr>
      </w:pPr>
      <w:r w:rsidRPr="009F1C01">
        <w:rPr>
          <w:rFonts w:cstheme="minorHAnsi"/>
          <w:sz w:val="24"/>
          <w:szCs w:val="24"/>
          <w:lang w:val="uk-UA"/>
        </w:rPr>
        <w:t>Розробити сувенірну продукцію громади;</w:t>
      </w:r>
    </w:p>
    <w:p w:rsidR="009F1C01" w:rsidRPr="009F1C01" w:rsidRDefault="009F1C01" w:rsidP="00E93254">
      <w:pPr>
        <w:pStyle w:val="ListParagraph"/>
        <w:widowControl w:val="0"/>
        <w:numPr>
          <w:ilvl w:val="2"/>
          <w:numId w:val="1"/>
        </w:numPr>
        <w:tabs>
          <w:tab w:val="left" w:pos="1752"/>
          <w:tab w:val="left" w:pos="1753"/>
        </w:tabs>
        <w:autoSpaceDE w:val="0"/>
        <w:autoSpaceDN w:val="0"/>
        <w:spacing w:before="24" w:after="0" w:line="240" w:lineRule="auto"/>
        <w:ind w:right="606"/>
        <w:contextualSpacing w:val="0"/>
        <w:jc w:val="both"/>
        <w:rPr>
          <w:rFonts w:cstheme="minorHAnsi"/>
          <w:sz w:val="24"/>
          <w:szCs w:val="24"/>
          <w:lang w:val="uk-UA"/>
        </w:rPr>
      </w:pPr>
      <w:r w:rsidRPr="009F1C01">
        <w:rPr>
          <w:rFonts w:cstheme="minorHAnsi"/>
          <w:sz w:val="24"/>
          <w:szCs w:val="24"/>
          <w:lang w:val="uk-UA"/>
        </w:rPr>
        <w:t>Регулярно (раз на рік) оновлювати презентаційні та інформаційні матеріали громади;</w:t>
      </w:r>
    </w:p>
    <w:p w:rsidR="009F1C01" w:rsidRPr="009F1C01" w:rsidRDefault="009F1C01" w:rsidP="00E93254">
      <w:pPr>
        <w:pStyle w:val="ListParagraph"/>
        <w:widowControl w:val="0"/>
        <w:numPr>
          <w:ilvl w:val="2"/>
          <w:numId w:val="1"/>
        </w:numPr>
        <w:tabs>
          <w:tab w:val="left" w:pos="1752"/>
          <w:tab w:val="left" w:pos="1753"/>
        </w:tabs>
        <w:autoSpaceDE w:val="0"/>
        <w:autoSpaceDN w:val="0"/>
        <w:spacing w:after="0" w:line="240" w:lineRule="auto"/>
        <w:ind w:right="541"/>
        <w:contextualSpacing w:val="0"/>
        <w:jc w:val="both"/>
        <w:rPr>
          <w:rFonts w:cstheme="minorHAnsi"/>
          <w:sz w:val="24"/>
          <w:szCs w:val="24"/>
          <w:lang w:val="uk-UA"/>
        </w:rPr>
      </w:pPr>
      <w:r w:rsidRPr="009F1C01">
        <w:rPr>
          <w:rFonts w:cstheme="minorHAnsi"/>
          <w:sz w:val="24"/>
          <w:szCs w:val="24"/>
          <w:lang w:val="uk-UA"/>
        </w:rPr>
        <w:t>Інтегрувати ключові повідомлення про туристичну привабливість громади у зовнішні комунікації спікерів ОТГ (виступи, інтерв’ю тощо);</w:t>
      </w:r>
    </w:p>
    <w:p w:rsidR="009F1C01" w:rsidRPr="009F1C01" w:rsidRDefault="009F1C01" w:rsidP="00E93254">
      <w:pPr>
        <w:pStyle w:val="ListParagraph"/>
        <w:widowControl w:val="0"/>
        <w:numPr>
          <w:ilvl w:val="2"/>
          <w:numId w:val="1"/>
        </w:numPr>
        <w:tabs>
          <w:tab w:val="left" w:pos="1752"/>
          <w:tab w:val="left" w:pos="1753"/>
        </w:tabs>
        <w:autoSpaceDE w:val="0"/>
        <w:autoSpaceDN w:val="0"/>
        <w:spacing w:after="0" w:line="240" w:lineRule="auto"/>
        <w:ind w:right="466"/>
        <w:contextualSpacing w:val="0"/>
        <w:jc w:val="both"/>
        <w:rPr>
          <w:sz w:val="28"/>
          <w:lang w:val="uk-UA"/>
        </w:rPr>
      </w:pPr>
      <w:r w:rsidRPr="009F1C01">
        <w:rPr>
          <w:rFonts w:cstheme="minorHAnsi"/>
          <w:sz w:val="24"/>
          <w:szCs w:val="24"/>
          <w:lang w:val="uk-UA"/>
        </w:rPr>
        <w:t>У внутрішніх комунікаціях з громадою: поширювати туристичний бренд громади, роз’яснювати переваги розвитку туризму в ОТГ (робочі місця), ділитися здобутками, заохочувати мешканців створювати малий бізнес у сфері туризму та супутніх послуг тощо.</w:t>
      </w:r>
    </w:p>
    <w:p w:rsidR="009F1C01" w:rsidRPr="009F1C01" w:rsidRDefault="009F1C01" w:rsidP="009F1C01">
      <w:pPr>
        <w:jc w:val="both"/>
        <w:rPr>
          <w:rFonts w:cstheme="minorHAnsi"/>
          <w:i/>
          <w:color w:val="00B0F0"/>
          <w:sz w:val="24"/>
          <w:szCs w:val="24"/>
          <w:lang w:val="uk-UA"/>
        </w:rPr>
      </w:pPr>
    </w:p>
    <w:p w:rsidR="00DF2A84" w:rsidRPr="009F1C01" w:rsidRDefault="00DF2A84" w:rsidP="009F1C01">
      <w:pPr>
        <w:rPr>
          <w:lang w:val="uk-UA"/>
        </w:rPr>
      </w:pPr>
    </w:p>
    <w:sectPr w:rsidR="00DF2A84" w:rsidRPr="009F1C01" w:rsidSect="002226D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891" w:rsidRDefault="00853891">
      <w:pPr>
        <w:spacing w:after="0" w:line="240" w:lineRule="auto"/>
      </w:pPr>
      <w:r>
        <w:separator/>
      </w:r>
    </w:p>
  </w:endnote>
  <w:endnote w:type="continuationSeparator" w:id="0">
    <w:p w:rsidR="00853891" w:rsidRDefault="00853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altName w:val="Arial Narrow"/>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DejaVu Sans Mono">
    <w:altName w:val="MS Gothic"/>
    <w:panose1 w:val="00000000000000000000"/>
    <w:charset w:val="80"/>
    <w:family w:val="modern"/>
    <w:notTrueType/>
    <w:pitch w:val="default"/>
    <w:sig w:usb0="00000001"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Roboto Bk">
    <w:altName w:val="Calibri"/>
    <w:panose1 w:val="00000000000000000000"/>
    <w:charset w:val="CC"/>
    <w:family w:val="swiss"/>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DejaVu Sans">
    <w:altName w:val="MS Gothic"/>
    <w:panose1 w:val="00000000000000000000"/>
    <w:charset w:val="80"/>
    <w:family w:val="auto"/>
    <w:notTrueType/>
    <w:pitch w:val="variable"/>
    <w:sig w:usb0="00000001" w:usb1="08070000" w:usb2="00000010" w:usb3="00000000" w:csb0="00020000" w:csb1="00000000"/>
  </w:font>
  <w:font w:name="font272">
    <w:altName w:val="MS Gothic"/>
    <w:panose1 w:val="00000000000000000000"/>
    <w:charset w:val="80"/>
    <w:family w:val="auto"/>
    <w:notTrueType/>
    <w:pitch w:val="variable"/>
    <w:sig w:usb0="00000001" w:usb1="08070000" w:usb2="00000010" w:usb3="00000000" w:csb0="00020000" w:csb1="00000000"/>
  </w:font>
  <w:font w:name="font413">
    <w:altName w:val="MS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672" w:rsidRDefault="004C0C43">
    <w:pPr>
      <w:pStyle w:val="BodyText"/>
      <w:spacing w:line="14" w:lineRule="auto"/>
      <w:rPr>
        <w:sz w:val="17"/>
      </w:rPr>
    </w:pPr>
    <w:r>
      <w:rPr>
        <w:noProof/>
        <w:lang w:val="uk-UA" w:eastAsia="uk-UA" w:bidi="ar-SA"/>
      </w:rPr>
      <mc:AlternateContent>
        <mc:Choice Requires="wps">
          <w:drawing>
            <wp:anchor distT="0" distB="0" distL="114300" distR="114300" simplePos="0" relativeHeight="251657728" behindDoc="1" locked="0" layoutInCell="1" allowOverlap="1" wp14:anchorId="1E7958A9">
              <wp:simplePos x="0" y="0"/>
              <wp:positionH relativeFrom="page">
                <wp:posOffset>6853555</wp:posOffset>
              </wp:positionH>
              <wp:positionV relativeFrom="page">
                <wp:posOffset>9916160</wp:posOffset>
              </wp:positionV>
              <wp:extent cx="194310" cy="16573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672" w:rsidRDefault="002226D2">
                          <w:pPr>
                            <w:spacing w:line="232" w:lineRule="exact"/>
                            <w:ind w:left="40"/>
                            <w:rPr>
                              <w:rFonts w:ascii="Arial"/>
                            </w:rPr>
                          </w:pPr>
                          <w:r>
                            <w:fldChar w:fldCharType="begin"/>
                          </w:r>
                          <w:r w:rsidR="00E93254">
                            <w:rPr>
                              <w:rFonts w:ascii="Arial"/>
                            </w:rPr>
                            <w:instrText xml:space="preserve"> PAGE </w:instrText>
                          </w:r>
                          <w:r>
                            <w:fldChar w:fldCharType="separate"/>
                          </w:r>
                          <w:r w:rsidR="00392611">
                            <w:rPr>
                              <w:rFonts w:ascii="Arial"/>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958A9" id="_x0000_t202" coordsize="21600,21600" o:spt="202" path="m,l,21600r21600,l21600,xe">
              <v:stroke joinstyle="miter"/>
              <v:path gradientshapeok="t" o:connecttype="rect"/>
            </v:shapetype>
            <v:shape id="Text Box 1" o:spid="_x0000_s1039" type="#_x0000_t202" style="position:absolute;margin-left:539.65pt;margin-top:780.8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" filled="f" stroked="f">
              <v:textbox inset="0,0,0,0">
                <w:txbxContent>
                  <w:p w:rsidR="00317672" w:rsidRDefault="002226D2">
                    <w:pPr>
                      <w:spacing w:line="232" w:lineRule="exact"/>
                      <w:ind w:left="40"/>
                      <w:rPr>
                        <w:rFonts w:ascii="Arial"/>
                      </w:rPr>
                    </w:pPr>
                    <w:r>
                      <w:fldChar w:fldCharType="begin"/>
                    </w:r>
                    <w:r w:rsidR="00E93254">
                      <w:rPr>
                        <w:rFonts w:ascii="Arial"/>
                      </w:rPr>
                      <w:instrText xml:space="preserve"> PAGE </w:instrText>
                    </w:r>
                    <w:r>
                      <w:fldChar w:fldCharType="separate"/>
                    </w:r>
                    <w:r w:rsidR="00392611">
                      <w:rPr>
                        <w:rFonts w:ascii="Arial"/>
                        <w:noProof/>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891" w:rsidRDefault="00853891">
      <w:pPr>
        <w:spacing w:after="0" w:line="240" w:lineRule="auto"/>
      </w:pPr>
      <w:r>
        <w:separator/>
      </w:r>
    </w:p>
  </w:footnote>
  <w:footnote w:type="continuationSeparator" w:id="0">
    <w:p w:rsidR="00853891" w:rsidRDefault="00853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672" w:rsidRDefault="008538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71"/>
        </w:tabs>
        <w:ind w:left="771" w:hanging="360"/>
      </w:pPr>
      <w:rPr>
        <w:rFonts w:cs="Times New Roman"/>
      </w:rPr>
    </w:lvl>
    <w:lvl w:ilvl="1">
      <w:start w:val="1"/>
      <w:numFmt w:val="decimal"/>
      <w:lvlText w:val="%2."/>
      <w:lvlJc w:val="left"/>
      <w:pPr>
        <w:tabs>
          <w:tab w:val="num" w:pos="1131"/>
        </w:tabs>
        <w:ind w:left="1131" w:hanging="360"/>
      </w:pPr>
      <w:rPr>
        <w:rFonts w:cs="Times New Roman"/>
      </w:rPr>
    </w:lvl>
    <w:lvl w:ilvl="2">
      <w:start w:val="1"/>
      <w:numFmt w:val="decimal"/>
      <w:lvlText w:val="%3."/>
      <w:lvlJc w:val="left"/>
      <w:pPr>
        <w:tabs>
          <w:tab w:val="num" w:pos="1491"/>
        </w:tabs>
        <w:ind w:left="1491" w:hanging="360"/>
      </w:pPr>
      <w:rPr>
        <w:rFonts w:cs="Times New Roman"/>
      </w:rPr>
    </w:lvl>
    <w:lvl w:ilvl="3">
      <w:start w:val="1"/>
      <w:numFmt w:val="decimal"/>
      <w:lvlText w:val="%4."/>
      <w:lvlJc w:val="left"/>
      <w:pPr>
        <w:tabs>
          <w:tab w:val="num" w:pos="1851"/>
        </w:tabs>
        <w:ind w:left="1851" w:hanging="360"/>
      </w:pPr>
      <w:rPr>
        <w:rFonts w:cs="Times New Roman"/>
      </w:rPr>
    </w:lvl>
    <w:lvl w:ilvl="4">
      <w:start w:val="1"/>
      <w:numFmt w:val="decimal"/>
      <w:lvlText w:val="%5."/>
      <w:lvlJc w:val="left"/>
      <w:pPr>
        <w:tabs>
          <w:tab w:val="num" w:pos="2211"/>
        </w:tabs>
        <w:ind w:left="2211" w:hanging="360"/>
      </w:pPr>
      <w:rPr>
        <w:rFonts w:cs="Times New Roman"/>
      </w:rPr>
    </w:lvl>
    <w:lvl w:ilvl="5">
      <w:start w:val="1"/>
      <w:numFmt w:val="decimal"/>
      <w:lvlText w:val="%6."/>
      <w:lvlJc w:val="left"/>
      <w:pPr>
        <w:tabs>
          <w:tab w:val="num" w:pos="2571"/>
        </w:tabs>
        <w:ind w:left="2571" w:hanging="360"/>
      </w:pPr>
      <w:rPr>
        <w:rFonts w:cs="Times New Roman"/>
      </w:rPr>
    </w:lvl>
    <w:lvl w:ilvl="6">
      <w:start w:val="1"/>
      <w:numFmt w:val="decimal"/>
      <w:lvlText w:val="%7."/>
      <w:lvlJc w:val="left"/>
      <w:pPr>
        <w:tabs>
          <w:tab w:val="num" w:pos="2931"/>
        </w:tabs>
        <w:ind w:left="2931" w:hanging="360"/>
      </w:pPr>
      <w:rPr>
        <w:rFonts w:cs="Times New Roman"/>
      </w:rPr>
    </w:lvl>
    <w:lvl w:ilvl="7">
      <w:start w:val="1"/>
      <w:numFmt w:val="decimal"/>
      <w:lvlText w:val="%8."/>
      <w:lvlJc w:val="left"/>
      <w:pPr>
        <w:tabs>
          <w:tab w:val="num" w:pos="3291"/>
        </w:tabs>
        <w:ind w:left="3291" w:hanging="360"/>
      </w:pPr>
      <w:rPr>
        <w:rFonts w:cs="Times New Roman"/>
      </w:rPr>
    </w:lvl>
    <w:lvl w:ilvl="8">
      <w:start w:val="1"/>
      <w:numFmt w:val="decimal"/>
      <w:lvlText w:val="%9."/>
      <w:lvlJc w:val="left"/>
      <w:pPr>
        <w:tabs>
          <w:tab w:val="num" w:pos="3651"/>
        </w:tabs>
        <w:ind w:left="3651" w:hanging="360"/>
      </w:pPr>
      <w:rPr>
        <w:rFonts w:cs="Times New Roman"/>
      </w:rPr>
    </w:lvl>
  </w:abstractNum>
  <w:abstractNum w:abstractNumId="1" w15:restartNumberingAfterBreak="0">
    <w:nsid w:val="00000002"/>
    <w:multiLevelType w:val="multilevel"/>
    <w:tmpl w:val="C444E010"/>
    <w:name w:val="WW8Num2"/>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lvlText w:val="%2."/>
      <w:lvlJc w:val="left"/>
      <w:pPr>
        <w:tabs>
          <w:tab w:val="num" w:pos="1288"/>
        </w:tabs>
        <w:ind w:left="1288" w:hanging="360"/>
      </w:pPr>
      <w:rPr>
        <w:rFonts w:cs="Times New Roman"/>
      </w:rPr>
    </w:lvl>
    <w:lvl w:ilvl="2">
      <w:start w:val="1"/>
      <w:numFmt w:val="decimal"/>
      <w:lvlText w:val="%3."/>
      <w:lvlJc w:val="left"/>
      <w:pPr>
        <w:tabs>
          <w:tab w:val="num" w:pos="1648"/>
        </w:tabs>
        <w:ind w:left="1648" w:hanging="360"/>
      </w:pPr>
      <w:rPr>
        <w:rFonts w:cs="Times New Roman"/>
      </w:rPr>
    </w:lvl>
    <w:lvl w:ilvl="3">
      <w:start w:val="1"/>
      <w:numFmt w:val="decimal"/>
      <w:lvlText w:val="%4."/>
      <w:lvlJc w:val="left"/>
      <w:pPr>
        <w:tabs>
          <w:tab w:val="num" w:pos="2008"/>
        </w:tabs>
        <w:ind w:left="2008" w:hanging="360"/>
      </w:pPr>
      <w:rPr>
        <w:rFonts w:cs="Times New Roman"/>
      </w:rPr>
    </w:lvl>
    <w:lvl w:ilvl="4">
      <w:start w:val="1"/>
      <w:numFmt w:val="decimal"/>
      <w:lvlText w:val="%5."/>
      <w:lvlJc w:val="left"/>
      <w:pPr>
        <w:tabs>
          <w:tab w:val="num" w:pos="2368"/>
        </w:tabs>
        <w:ind w:left="2368" w:hanging="360"/>
      </w:pPr>
      <w:rPr>
        <w:rFonts w:cs="Times New Roman"/>
      </w:rPr>
    </w:lvl>
    <w:lvl w:ilvl="5">
      <w:start w:val="1"/>
      <w:numFmt w:val="decimal"/>
      <w:lvlText w:val="%6."/>
      <w:lvlJc w:val="left"/>
      <w:pPr>
        <w:tabs>
          <w:tab w:val="num" w:pos="2728"/>
        </w:tabs>
        <w:ind w:left="2728" w:hanging="360"/>
      </w:pPr>
      <w:rPr>
        <w:rFonts w:cs="Times New Roman"/>
      </w:rPr>
    </w:lvl>
    <w:lvl w:ilvl="6">
      <w:start w:val="1"/>
      <w:numFmt w:val="decimal"/>
      <w:lvlText w:val="%7."/>
      <w:lvlJc w:val="left"/>
      <w:pPr>
        <w:tabs>
          <w:tab w:val="num" w:pos="3088"/>
        </w:tabs>
        <w:ind w:left="3088" w:hanging="360"/>
      </w:pPr>
      <w:rPr>
        <w:rFonts w:cs="Times New Roman"/>
      </w:rPr>
    </w:lvl>
    <w:lvl w:ilvl="7">
      <w:start w:val="1"/>
      <w:numFmt w:val="decimal"/>
      <w:lvlText w:val="%8."/>
      <w:lvlJc w:val="left"/>
      <w:pPr>
        <w:tabs>
          <w:tab w:val="num" w:pos="3448"/>
        </w:tabs>
        <w:ind w:left="3448" w:hanging="360"/>
      </w:pPr>
      <w:rPr>
        <w:rFonts w:cs="Times New Roman"/>
      </w:rPr>
    </w:lvl>
    <w:lvl w:ilvl="8">
      <w:start w:val="1"/>
      <w:numFmt w:val="decimal"/>
      <w:lvlText w:val="%9."/>
      <w:lvlJc w:val="left"/>
      <w:pPr>
        <w:tabs>
          <w:tab w:val="num" w:pos="3808"/>
        </w:tabs>
        <w:ind w:left="3808" w:hanging="360"/>
      </w:pPr>
      <w:rPr>
        <w:rFonts w:cs="Times New Roman"/>
      </w:r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BA06114A"/>
    <w:name w:val="WW8Num1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0"/>
    <w:multiLevelType w:val="multilevel"/>
    <w:tmpl w:val="50E83F48"/>
    <w:name w:val="WW8Num16"/>
    <w:lvl w:ilvl="0">
      <w:start w:val="1"/>
      <w:numFmt w:val="decimal"/>
      <w:lvlText w:val="%1)"/>
      <w:lvlJc w:val="left"/>
      <w:pPr>
        <w:tabs>
          <w:tab w:val="num" w:pos="720"/>
        </w:tabs>
        <w:ind w:left="720" w:hanging="360"/>
      </w:pPr>
      <w:rPr>
        <w:rFonts w:cs="Times New Roman"/>
        <w:b w:val="0"/>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51E0355"/>
    <w:multiLevelType w:val="hybridMultilevel"/>
    <w:tmpl w:val="28548678"/>
    <w:lvl w:ilvl="0" w:tplc="1D605D5E">
      <w:numFmt w:val="bullet"/>
      <w:lvlText w:val="-"/>
      <w:lvlJc w:val="left"/>
      <w:pPr>
        <w:ind w:left="1776" w:hanging="360"/>
      </w:pPr>
      <w:rPr>
        <w:rFonts w:ascii="Arial" w:eastAsia="Arial" w:hAnsi="Arial" w:cs="Arial" w:hint="default"/>
        <w:w w:val="92"/>
        <w:sz w:val="28"/>
        <w:szCs w:val="28"/>
        <w:lang w:val="ru-RU" w:eastAsia="ru-RU" w:bidi="ru-RU"/>
      </w:rPr>
    </w:lvl>
    <w:lvl w:ilvl="1" w:tplc="5224B9B0">
      <w:numFmt w:val="bullet"/>
      <w:lvlText w:val="•"/>
      <w:lvlJc w:val="left"/>
      <w:pPr>
        <w:ind w:left="2622" w:hanging="360"/>
      </w:pPr>
      <w:rPr>
        <w:rFonts w:hint="default"/>
        <w:lang w:val="ru-RU" w:eastAsia="ru-RU" w:bidi="ru-RU"/>
      </w:rPr>
    </w:lvl>
    <w:lvl w:ilvl="2" w:tplc="2F182688">
      <w:numFmt w:val="bullet"/>
      <w:lvlText w:val="•"/>
      <w:lvlJc w:val="left"/>
      <w:pPr>
        <w:ind w:left="3465" w:hanging="360"/>
      </w:pPr>
      <w:rPr>
        <w:rFonts w:hint="default"/>
        <w:lang w:val="ru-RU" w:eastAsia="ru-RU" w:bidi="ru-RU"/>
      </w:rPr>
    </w:lvl>
    <w:lvl w:ilvl="3" w:tplc="B1D8392A">
      <w:numFmt w:val="bullet"/>
      <w:lvlText w:val="•"/>
      <w:lvlJc w:val="left"/>
      <w:pPr>
        <w:ind w:left="4307" w:hanging="360"/>
      </w:pPr>
      <w:rPr>
        <w:rFonts w:hint="default"/>
        <w:lang w:val="ru-RU" w:eastAsia="ru-RU" w:bidi="ru-RU"/>
      </w:rPr>
    </w:lvl>
    <w:lvl w:ilvl="4" w:tplc="5846011A">
      <w:numFmt w:val="bullet"/>
      <w:lvlText w:val="•"/>
      <w:lvlJc w:val="left"/>
      <w:pPr>
        <w:ind w:left="5150" w:hanging="360"/>
      </w:pPr>
      <w:rPr>
        <w:rFonts w:hint="default"/>
        <w:lang w:val="ru-RU" w:eastAsia="ru-RU" w:bidi="ru-RU"/>
      </w:rPr>
    </w:lvl>
    <w:lvl w:ilvl="5" w:tplc="96A24676">
      <w:numFmt w:val="bullet"/>
      <w:lvlText w:val="•"/>
      <w:lvlJc w:val="left"/>
      <w:pPr>
        <w:ind w:left="5993" w:hanging="360"/>
      </w:pPr>
      <w:rPr>
        <w:rFonts w:hint="default"/>
        <w:lang w:val="ru-RU" w:eastAsia="ru-RU" w:bidi="ru-RU"/>
      </w:rPr>
    </w:lvl>
    <w:lvl w:ilvl="6" w:tplc="A7D42314">
      <w:numFmt w:val="bullet"/>
      <w:lvlText w:val="•"/>
      <w:lvlJc w:val="left"/>
      <w:pPr>
        <w:ind w:left="6835" w:hanging="360"/>
      </w:pPr>
      <w:rPr>
        <w:rFonts w:hint="default"/>
        <w:lang w:val="ru-RU" w:eastAsia="ru-RU" w:bidi="ru-RU"/>
      </w:rPr>
    </w:lvl>
    <w:lvl w:ilvl="7" w:tplc="1F6E3B92">
      <w:numFmt w:val="bullet"/>
      <w:lvlText w:val="•"/>
      <w:lvlJc w:val="left"/>
      <w:pPr>
        <w:ind w:left="7678" w:hanging="360"/>
      </w:pPr>
      <w:rPr>
        <w:rFonts w:hint="default"/>
        <w:lang w:val="ru-RU" w:eastAsia="ru-RU" w:bidi="ru-RU"/>
      </w:rPr>
    </w:lvl>
    <w:lvl w:ilvl="8" w:tplc="9CDE9958">
      <w:numFmt w:val="bullet"/>
      <w:lvlText w:val="•"/>
      <w:lvlJc w:val="left"/>
      <w:pPr>
        <w:ind w:left="8521" w:hanging="360"/>
      </w:pPr>
      <w:rPr>
        <w:rFonts w:hint="default"/>
        <w:lang w:val="ru-RU" w:eastAsia="ru-RU" w:bidi="ru-RU"/>
      </w:rPr>
    </w:lvl>
  </w:abstractNum>
  <w:abstractNum w:abstractNumId="12" w15:restartNumberingAfterBreak="0">
    <w:nsid w:val="2268370D"/>
    <w:multiLevelType w:val="hybridMultilevel"/>
    <w:tmpl w:val="48728F32"/>
    <w:lvl w:ilvl="0" w:tplc="0AB2922A">
      <w:numFmt w:val="bullet"/>
      <w:lvlText w:val=""/>
      <w:lvlJc w:val="left"/>
      <w:pPr>
        <w:ind w:left="1056" w:hanging="360"/>
      </w:pPr>
      <w:rPr>
        <w:rFonts w:ascii="Symbol" w:eastAsia="Symbol" w:hAnsi="Symbol" w:cs="Symbol" w:hint="default"/>
        <w:w w:val="100"/>
        <w:sz w:val="28"/>
        <w:szCs w:val="28"/>
        <w:lang w:val="ru-RU" w:eastAsia="ru-RU" w:bidi="ru-RU"/>
      </w:rPr>
    </w:lvl>
    <w:lvl w:ilvl="1" w:tplc="E6F4B25C">
      <w:numFmt w:val="bullet"/>
      <w:lvlText w:val="o"/>
      <w:lvlJc w:val="left"/>
      <w:pPr>
        <w:ind w:left="1776" w:hanging="360"/>
      </w:pPr>
      <w:rPr>
        <w:rFonts w:ascii="Courier New" w:eastAsia="Courier New" w:hAnsi="Courier New" w:cs="Courier New" w:hint="default"/>
        <w:w w:val="100"/>
        <w:sz w:val="28"/>
        <w:szCs w:val="28"/>
        <w:lang w:val="ru-RU" w:eastAsia="ru-RU" w:bidi="ru-RU"/>
      </w:rPr>
    </w:lvl>
    <w:lvl w:ilvl="2" w:tplc="0E3C5CC0">
      <w:numFmt w:val="bullet"/>
      <w:lvlText w:val="•"/>
      <w:lvlJc w:val="left"/>
      <w:pPr>
        <w:ind w:left="2716" w:hanging="360"/>
      </w:pPr>
      <w:rPr>
        <w:rFonts w:hint="default"/>
        <w:lang w:val="ru-RU" w:eastAsia="ru-RU" w:bidi="ru-RU"/>
      </w:rPr>
    </w:lvl>
    <w:lvl w:ilvl="3" w:tplc="853E0B28">
      <w:numFmt w:val="bullet"/>
      <w:lvlText w:val="•"/>
      <w:lvlJc w:val="left"/>
      <w:pPr>
        <w:ind w:left="3652" w:hanging="360"/>
      </w:pPr>
      <w:rPr>
        <w:rFonts w:hint="default"/>
        <w:lang w:val="ru-RU" w:eastAsia="ru-RU" w:bidi="ru-RU"/>
      </w:rPr>
    </w:lvl>
    <w:lvl w:ilvl="4" w:tplc="76B220A2">
      <w:numFmt w:val="bullet"/>
      <w:lvlText w:val="•"/>
      <w:lvlJc w:val="left"/>
      <w:pPr>
        <w:ind w:left="4588" w:hanging="360"/>
      </w:pPr>
      <w:rPr>
        <w:rFonts w:hint="default"/>
        <w:lang w:val="ru-RU" w:eastAsia="ru-RU" w:bidi="ru-RU"/>
      </w:rPr>
    </w:lvl>
    <w:lvl w:ilvl="5" w:tplc="6A9EC964">
      <w:numFmt w:val="bullet"/>
      <w:lvlText w:val="•"/>
      <w:lvlJc w:val="left"/>
      <w:pPr>
        <w:ind w:left="5525" w:hanging="360"/>
      </w:pPr>
      <w:rPr>
        <w:rFonts w:hint="default"/>
        <w:lang w:val="ru-RU" w:eastAsia="ru-RU" w:bidi="ru-RU"/>
      </w:rPr>
    </w:lvl>
    <w:lvl w:ilvl="6" w:tplc="AA3675B8">
      <w:numFmt w:val="bullet"/>
      <w:lvlText w:val="•"/>
      <w:lvlJc w:val="left"/>
      <w:pPr>
        <w:ind w:left="6461" w:hanging="360"/>
      </w:pPr>
      <w:rPr>
        <w:rFonts w:hint="default"/>
        <w:lang w:val="ru-RU" w:eastAsia="ru-RU" w:bidi="ru-RU"/>
      </w:rPr>
    </w:lvl>
    <w:lvl w:ilvl="7" w:tplc="9648C546">
      <w:numFmt w:val="bullet"/>
      <w:lvlText w:val="•"/>
      <w:lvlJc w:val="left"/>
      <w:pPr>
        <w:ind w:left="7397" w:hanging="360"/>
      </w:pPr>
      <w:rPr>
        <w:rFonts w:hint="default"/>
        <w:lang w:val="ru-RU" w:eastAsia="ru-RU" w:bidi="ru-RU"/>
      </w:rPr>
    </w:lvl>
    <w:lvl w:ilvl="8" w:tplc="963CF34A">
      <w:numFmt w:val="bullet"/>
      <w:lvlText w:val="•"/>
      <w:lvlJc w:val="left"/>
      <w:pPr>
        <w:ind w:left="8333" w:hanging="360"/>
      </w:pPr>
      <w:rPr>
        <w:rFonts w:hint="default"/>
        <w:lang w:val="ru-RU" w:eastAsia="ru-RU" w:bidi="ru-RU"/>
      </w:rPr>
    </w:lvl>
  </w:abstractNum>
  <w:abstractNum w:abstractNumId="13" w15:restartNumberingAfterBreak="0">
    <w:nsid w:val="292C2BC0"/>
    <w:multiLevelType w:val="multilevel"/>
    <w:tmpl w:val="3A96166C"/>
    <w:lvl w:ilvl="0">
      <w:start w:val="1"/>
      <w:numFmt w:val="decimal"/>
      <w:lvlText w:val="%1"/>
      <w:lvlJc w:val="left"/>
      <w:pPr>
        <w:ind w:left="1056" w:hanging="720"/>
      </w:pPr>
      <w:rPr>
        <w:rFonts w:hint="default"/>
        <w:lang w:val="ru-RU" w:eastAsia="ru-RU" w:bidi="ru-RU"/>
      </w:rPr>
    </w:lvl>
    <w:lvl w:ilvl="1">
      <w:start w:val="1"/>
      <w:numFmt w:val="decimal"/>
      <w:lvlText w:val="%1.%2"/>
      <w:lvlJc w:val="left"/>
      <w:pPr>
        <w:ind w:left="1056" w:hanging="720"/>
      </w:pPr>
      <w:rPr>
        <w:rFonts w:hint="default"/>
        <w:lang w:val="ru-RU" w:eastAsia="ru-RU" w:bidi="ru-RU"/>
      </w:rPr>
    </w:lvl>
    <w:lvl w:ilvl="2">
      <w:start w:val="1"/>
      <w:numFmt w:val="decimal"/>
      <w:lvlText w:val="%1.%2.%3."/>
      <w:lvlJc w:val="left"/>
      <w:pPr>
        <w:ind w:left="1056" w:hanging="720"/>
      </w:pPr>
      <w:rPr>
        <w:rFonts w:ascii="Times New Roman" w:eastAsia="Times New Roman" w:hAnsi="Times New Roman" w:cs="Times New Roman" w:hint="default"/>
        <w:b/>
        <w:bCs/>
        <w:spacing w:val="-3"/>
        <w:w w:val="100"/>
        <w:sz w:val="28"/>
        <w:szCs w:val="28"/>
        <w:lang w:val="ru-RU" w:eastAsia="ru-RU" w:bidi="ru-RU"/>
      </w:rPr>
    </w:lvl>
    <w:lvl w:ilvl="3">
      <w:start w:val="1"/>
      <w:numFmt w:val="decimal"/>
      <w:lvlText w:val="%4)"/>
      <w:lvlJc w:val="left"/>
      <w:pPr>
        <w:ind w:left="1056" w:hanging="708"/>
      </w:pPr>
      <w:rPr>
        <w:rFonts w:ascii="Times New Roman" w:eastAsia="Times New Roman" w:hAnsi="Times New Roman" w:cs="Times New Roman" w:hint="default"/>
        <w:spacing w:val="0"/>
        <w:w w:val="100"/>
        <w:sz w:val="28"/>
        <w:szCs w:val="28"/>
        <w:lang w:val="ru-RU" w:eastAsia="ru-RU" w:bidi="ru-RU"/>
      </w:rPr>
    </w:lvl>
    <w:lvl w:ilvl="4">
      <w:numFmt w:val="bullet"/>
      <w:lvlText w:val="•"/>
      <w:lvlJc w:val="left"/>
      <w:pPr>
        <w:ind w:left="4718" w:hanging="708"/>
      </w:pPr>
      <w:rPr>
        <w:rFonts w:hint="default"/>
        <w:lang w:val="ru-RU" w:eastAsia="ru-RU" w:bidi="ru-RU"/>
      </w:rPr>
    </w:lvl>
    <w:lvl w:ilvl="5">
      <w:numFmt w:val="bullet"/>
      <w:lvlText w:val="•"/>
      <w:lvlJc w:val="left"/>
      <w:pPr>
        <w:ind w:left="5633" w:hanging="708"/>
      </w:pPr>
      <w:rPr>
        <w:rFonts w:hint="default"/>
        <w:lang w:val="ru-RU" w:eastAsia="ru-RU" w:bidi="ru-RU"/>
      </w:rPr>
    </w:lvl>
    <w:lvl w:ilvl="6">
      <w:numFmt w:val="bullet"/>
      <w:lvlText w:val="•"/>
      <w:lvlJc w:val="left"/>
      <w:pPr>
        <w:ind w:left="6547" w:hanging="708"/>
      </w:pPr>
      <w:rPr>
        <w:rFonts w:hint="default"/>
        <w:lang w:val="ru-RU" w:eastAsia="ru-RU" w:bidi="ru-RU"/>
      </w:rPr>
    </w:lvl>
    <w:lvl w:ilvl="7">
      <w:numFmt w:val="bullet"/>
      <w:lvlText w:val="•"/>
      <w:lvlJc w:val="left"/>
      <w:pPr>
        <w:ind w:left="7462" w:hanging="708"/>
      </w:pPr>
      <w:rPr>
        <w:rFonts w:hint="default"/>
        <w:lang w:val="ru-RU" w:eastAsia="ru-RU" w:bidi="ru-RU"/>
      </w:rPr>
    </w:lvl>
    <w:lvl w:ilvl="8">
      <w:numFmt w:val="bullet"/>
      <w:lvlText w:val="•"/>
      <w:lvlJc w:val="left"/>
      <w:pPr>
        <w:ind w:left="8377" w:hanging="708"/>
      </w:pPr>
      <w:rPr>
        <w:rFonts w:hint="default"/>
        <w:lang w:val="ru-RU" w:eastAsia="ru-RU" w:bidi="ru-RU"/>
      </w:rPr>
    </w:lvl>
  </w:abstractNum>
  <w:abstractNum w:abstractNumId="14" w15:restartNumberingAfterBreak="0">
    <w:nsid w:val="2A3434BC"/>
    <w:multiLevelType w:val="hybridMultilevel"/>
    <w:tmpl w:val="AA1A4542"/>
    <w:lvl w:ilvl="0" w:tplc="4BF801C8">
      <w:numFmt w:val="bullet"/>
      <w:lvlText w:val="-"/>
      <w:lvlJc w:val="left"/>
      <w:pPr>
        <w:ind w:left="107" w:hanging="164"/>
      </w:pPr>
      <w:rPr>
        <w:rFonts w:ascii="Times New Roman" w:eastAsia="Times New Roman" w:hAnsi="Times New Roman" w:cs="Times New Roman" w:hint="default"/>
        <w:w w:val="100"/>
        <w:sz w:val="28"/>
        <w:szCs w:val="28"/>
        <w:lang w:val="ru-RU" w:eastAsia="ru-RU" w:bidi="ru-RU"/>
      </w:rPr>
    </w:lvl>
    <w:lvl w:ilvl="1" w:tplc="B83C5AB6">
      <w:numFmt w:val="bullet"/>
      <w:lvlText w:val="•"/>
      <w:lvlJc w:val="left"/>
      <w:pPr>
        <w:ind w:left="552" w:hanging="164"/>
      </w:pPr>
      <w:rPr>
        <w:rFonts w:hint="default"/>
        <w:lang w:val="ru-RU" w:eastAsia="ru-RU" w:bidi="ru-RU"/>
      </w:rPr>
    </w:lvl>
    <w:lvl w:ilvl="2" w:tplc="84682998">
      <w:numFmt w:val="bullet"/>
      <w:lvlText w:val="•"/>
      <w:lvlJc w:val="left"/>
      <w:pPr>
        <w:ind w:left="1005" w:hanging="164"/>
      </w:pPr>
      <w:rPr>
        <w:rFonts w:hint="default"/>
        <w:lang w:val="ru-RU" w:eastAsia="ru-RU" w:bidi="ru-RU"/>
      </w:rPr>
    </w:lvl>
    <w:lvl w:ilvl="3" w:tplc="33361F8E">
      <w:numFmt w:val="bullet"/>
      <w:lvlText w:val="•"/>
      <w:lvlJc w:val="left"/>
      <w:pPr>
        <w:ind w:left="1457" w:hanging="164"/>
      </w:pPr>
      <w:rPr>
        <w:rFonts w:hint="default"/>
        <w:lang w:val="ru-RU" w:eastAsia="ru-RU" w:bidi="ru-RU"/>
      </w:rPr>
    </w:lvl>
    <w:lvl w:ilvl="4" w:tplc="F836D364">
      <w:numFmt w:val="bullet"/>
      <w:lvlText w:val="•"/>
      <w:lvlJc w:val="left"/>
      <w:pPr>
        <w:ind w:left="1910" w:hanging="164"/>
      </w:pPr>
      <w:rPr>
        <w:rFonts w:hint="default"/>
        <w:lang w:val="ru-RU" w:eastAsia="ru-RU" w:bidi="ru-RU"/>
      </w:rPr>
    </w:lvl>
    <w:lvl w:ilvl="5" w:tplc="25EADE20">
      <w:numFmt w:val="bullet"/>
      <w:lvlText w:val="•"/>
      <w:lvlJc w:val="left"/>
      <w:pPr>
        <w:ind w:left="2363" w:hanging="164"/>
      </w:pPr>
      <w:rPr>
        <w:rFonts w:hint="default"/>
        <w:lang w:val="ru-RU" w:eastAsia="ru-RU" w:bidi="ru-RU"/>
      </w:rPr>
    </w:lvl>
    <w:lvl w:ilvl="6" w:tplc="08A86710">
      <w:numFmt w:val="bullet"/>
      <w:lvlText w:val="•"/>
      <w:lvlJc w:val="left"/>
      <w:pPr>
        <w:ind w:left="2815" w:hanging="164"/>
      </w:pPr>
      <w:rPr>
        <w:rFonts w:hint="default"/>
        <w:lang w:val="ru-RU" w:eastAsia="ru-RU" w:bidi="ru-RU"/>
      </w:rPr>
    </w:lvl>
    <w:lvl w:ilvl="7" w:tplc="6B7AB6F8">
      <w:numFmt w:val="bullet"/>
      <w:lvlText w:val="•"/>
      <w:lvlJc w:val="left"/>
      <w:pPr>
        <w:ind w:left="3268" w:hanging="164"/>
      </w:pPr>
      <w:rPr>
        <w:rFonts w:hint="default"/>
        <w:lang w:val="ru-RU" w:eastAsia="ru-RU" w:bidi="ru-RU"/>
      </w:rPr>
    </w:lvl>
    <w:lvl w:ilvl="8" w:tplc="EE527AC6">
      <w:numFmt w:val="bullet"/>
      <w:lvlText w:val="•"/>
      <w:lvlJc w:val="left"/>
      <w:pPr>
        <w:ind w:left="3720" w:hanging="164"/>
      </w:pPr>
      <w:rPr>
        <w:rFonts w:hint="default"/>
        <w:lang w:val="ru-RU" w:eastAsia="ru-RU" w:bidi="ru-RU"/>
      </w:rPr>
    </w:lvl>
  </w:abstractNum>
  <w:abstractNum w:abstractNumId="15" w15:restartNumberingAfterBreak="0">
    <w:nsid w:val="2B372255"/>
    <w:multiLevelType w:val="hybridMultilevel"/>
    <w:tmpl w:val="7C309AD6"/>
    <w:lvl w:ilvl="0" w:tplc="7B62FEB8">
      <w:numFmt w:val="bullet"/>
      <w:lvlText w:val=""/>
      <w:lvlJc w:val="left"/>
      <w:pPr>
        <w:ind w:left="1056" w:hanging="360"/>
      </w:pPr>
      <w:rPr>
        <w:rFonts w:ascii="Symbol" w:eastAsia="Symbol" w:hAnsi="Symbol" w:cs="Symbol" w:hint="default"/>
        <w:w w:val="100"/>
        <w:sz w:val="28"/>
        <w:szCs w:val="28"/>
        <w:lang w:val="ru-RU" w:eastAsia="ru-RU" w:bidi="ru-RU"/>
      </w:rPr>
    </w:lvl>
    <w:lvl w:ilvl="1" w:tplc="8058370A">
      <w:numFmt w:val="bullet"/>
      <w:lvlText w:val="•"/>
      <w:lvlJc w:val="left"/>
      <w:pPr>
        <w:ind w:left="1974" w:hanging="360"/>
      </w:pPr>
      <w:rPr>
        <w:rFonts w:hint="default"/>
        <w:lang w:val="ru-RU" w:eastAsia="ru-RU" w:bidi="ru-RU"/>
      </w:rPr>
    </w:lvl>
    <w:lvl w:ilvl="2" w:tplc="CB260AE0">
      <w:numFmt w:val="bullet"/>
      <w:lvlText w:val="•"/>
      <w:lvlJc w:val="left"/>
      <w:pPr>
        <w:ind w:left="2889" w:hanging="360"/>
      </w:pPr>
      <w:rPr>
        <w:rFonts w:hint="default"/>
        <w:lang w:val="ru-RU" w:eastAsia="ru-RU" w:bidi="ru-RU"/>
      </w:rPr>
    </w:lvl>
    <w:lvl w:ilvl="3" w:tplc="AE6C0C8C">
      <w:numFmt w:val="bullet"/>
      <w:lvlText w:val="•"/>
      <w:lvlJc w:val="left"/>
      <w:pPr>
        <w:ind w:left="3803" w:hanging="360"/>
      </w:pPr>
      <w:rPr>
        <w:rFonts w:hint="default"/>
        <w:lang w:val="ru-RU" w:eastAsia="ru-RU" w:bidi="ru-RU"/>
      </w:rPr>
    </w:lvl>
    <w:lvl w:ilvl="4" w:tplc="DC288E92">
      <w:numFmt w:val="bullet"/>
      <w:lvlText w:val="•"/>
      <w:lvlJc w:val="left"/>
      <w:pPr>
        <w:ind w:left="4718" w:hanging="360"/>
      </w:pPr>
      <w:rPr>
        <w:rFonts w:hint="default"/>
        <w:lang w:val="ru-RU" w:eastAsia="ru-RU" w:bidi="ru-RU"/>
      </w:rPr>
    </w:lvl>
    <w:lvl w:ilvl="5" w:tplc="14B84C62">
      <w:numFmt w:val="bullet"/>
      <w:lvlText w:val="•"/>
      <w:lvlJc w:val="left"/>
      <w:pPr>
        <w:ind w:left="5633" w:hanging="360"/>
      </w:pPr>
      <w:rPr>
        <w:rFonts w:hint="default"/>
        <w:lang w:val="ru-RU" w:eastAsia="ru-RU" w:bidi="ru-RU"/>
      </w:rPr>
    </w:lvl>
    <w:lvl w:ilvl="6" w:tplc="DCFA00B0">
      <w:numFmt w:val="bullet"/>
      <w:lvlText w:val="•"/>
      <w:lvlJc w:val="left"/>
      <w:pPr>
        <w:ind w:left="6547" w:hanging="360"/>
      </w:pPr>
      <w:rPr>
        <w:rFonts w:hint="default"/>
        <w:lang w:val="ru-RU" w:eastAsia="ru-RU" w:bidi="ru-RU"/>
      </w:rPr>
    </w:lvl>
    <w:lvl w:ilvl="7" w:tplc="BA803004">
      <w:numFmt w:val="bullet"/>
      <w:lvlText w:val="•"/>
      <w:lvlJc w:val="left"/>
      <w:pPr>
        <w:ind w:left="7462" w:hanging="360"/>
      </w:pPr>
      <w:rPr>
        <w:rFonts w:hint="default"/>
        <w:lang w:val="ru-RU" w:eastAsia="ru-RU" w:bidi="ru-RU"/>
      </w:rPr>
    </w:lvl>
    <w:lvl w:ilvl="8" w:tplc="6DAAB592">
      <w:numFmt w:val="bullet"/>
      <w:lvlText w:val="•"/>
      <w:lvlJc w:val="left"/>
      <w:pPr>
        <w:ind w:left="8377" w:hanging="360"/>
      </w:pPr>
      <w:rPr>
        <w:rFonts w:hint="default"/>
        <w:lang w:val="ru-RU" w:eastAsia="ru-RU" w:bidi="ru-RU"/>
      </w:rPr>
    </w:lvl>
  </w:abstractNum>
  <w:abstractNum w:abstractNumId="16" w15:restartNumberingAfterBreak="0">
    <w:nsid w:val="2D15394C"/>
    <w:multiLevelType w:val="hybridMultilevel"/>
    <w:tmpl w:val="C73CDEB8"/>
    <w:lvl w:ilvl="0" w:tplc="BE8EE2C4">
      <w:start w:val="1"/>
      <w:numFmt w:val="decimal"/>
      <w:lvlText w:val="%1."/>
      <w:lvlJc w:val="left"/>
      <w:pPr>
        <w:ind w:left="462" w:hanging="360"/>
      </w:pPr>
      <w:rPr>
        <w:rFonts w:ascii="Times New Roman" w:eastAsia="Times New Roman" w:hAnsi="Times New Roman" w:cs="Times New Roman" w:hint="default"/>
        <w:spacing w:val="0"/>
        <w:w w:val="100"/>
        <w:sz w:val="28"/>
        <w:szCs w:val="28"/>
        <w:lang w:val="ru-RU" w:eastAsia="ru-RU" w:bidi="ru-RU"/>
      </w:rPr>
    </w:lvl>
    <w:lvl w:ilvl="1" w:tplc="F8B24F10">
      <w:numFmt w:val="bullet"/>
      <w:lvlText w:val="•"/>
      <w:lvlJc w:val="left"/>
      <w:pPr>
        <w:ind w:left="764" w:hanging="360"/>
      </w:pPr>
      <w:rPr>
        <w:rFonts w:hint="default"/>
        <w:lang w:val="ru-RU" w:eastAsia="ru-RU" w:bidi="ru-RU"/>
      </w:rPr>
    </w:lvl>
    <w:lvl w:ilvl="2" w:tplc="8F84247C">
      <w:numFmt w:val="bullet"/>
      <w:lvlText w:val="•"/>
      <w:lvlJc w:val="left"/>
      <w:pPr>
        <w:ind w:left="1069" w:hanging="360"/>
      </w:pPr>
      <w:rPr>
        <w:rFonts w:hint="default"/>
        <w:lang w:val="ru-RU" w:eastAsia="ru-RU" w:bidi="ru-RU"/>
      </w:rPr>
    </w:lvl>
    <w:lvl w:ilvl="3" w:tplc="14E608CA">
      <w:numFmt w:val="bullet"/>
      <w:lvlText w:val="•"/>
      <w:lvlJc w:val="left"/>
      <w:pPr>
        <w:ind w:left="1374" w:hanging="360"/>
      </w:pPr>
      <w:rPr>
        <w:rFonts w:hint="default"/>
        <w:lang w:val="ru-RU" w:eastAsia="ru-RU" w:bidi="ru-RU"/>
      </w:rPr>
    </w:lvl>
    <w:lvl w:ilvl="4" w:tplc="896EC0DE">
      <w:numFmt w:val="bullet"/>
      <w:lvlText w:val="•"/>
      <w:lvlJc w:val="left"/>
      <w:pPr>
        <w:ind w:left="1678" w:hanging="360"/>
      </w:pPr>
      <w:rPr>
        <w:rFonts w:hint="default"/>
        <w:lang w:val="ru-RU" w:eastAsia="ru-RU" w:bidi="ru-RU"/>
      </w:rPr>
    </w:lvl>
    <w:lvl w:ilvl="5" w:tplc="779AEFC4">
      <w:numFmt w:val="bullet"/>
      <w:lvlText w:val="•"/>
      <w:lvlJc w:val="left"/>
      <w:pPr>
        <w:ind w:left="1983" w:hanging="360"/>
      </w:pPr>
      <w:rPr>
        <w:rFonts w:hint="default"/>
        <w:lang w:val="ru-RU" w:eastAsia="ru-RU" w:bidi="ru-RU"/>
      </w:rPr>
    </w:lvl>
    <w:lvl w:ilvl="6" w:tplc="C32E32D4">
      <w:numFmt w:val="bullet"/>
      <w:lvlText w:val="•"/>
      <w:lvlJc w:val="left"/>
      <w:pPr>
        <w:ind w:left="2288" w:hanging="360"/>
      </w:pPr>
      <w:rPr>
        <w:rFonts w:hint="default"/>
        <w:lang w:val="ru-RU" w:eastAsia="ru-RU" w:bidi="ru-RU"/>
      </w:rPr>
    </w:lvl>
    <w:lvl w:ilvl="7" w:tplc="6816B370">
      <w:numFmt w:val="bullet"/>
      <w:lvlText w:val="•"/>
      <w:lvlJc w:val="left"/>
      <w:pPr>
        <w:ind w:left="2592" w:hanging="360"/>
      </w:pPr>
      <w:rPr>
        <w:rFonts w:hint="default"/>
        <w:lang w:val="ru-RU" w:eastAsia="ru-RU" w:bidi="ru-RU"/>
      </w:rPr>
    </w:lvl>
    <w:lvl w:ilvl="8" w:tplc="834EDAE8">
      <w:numFmt w:val="bullet"/>
      <w:lvlText w:val="•"/>
      <w:lvlJc w:val="left"/>
      <w:pPr>
        <w:ind w:left="2897" w:hanging="360"/>
      </w:pPr>
      <w:rPr>
        <w:rFonts w:hint="default"/>
        <w:lang w:val="ru-RU" w:eastAsia="ru-RU" w:bidi="ru-RU"/>
      </w:rPr>
    </w:lvl>
  </w:abstractNum>
  <w:abstractNum w:abstractNumId="17" w15:restartNumberingAfterBreak="0">
    <w:nsid w:val="30851D6E"/>
    <w:multiLevelType w:val="hybridMultilevel"/>
    <w:tmpl w:val="776CF4EE"/>
    <w:lvl w:ilvl="0" w:tplc="18643DAC">
      <w:start w:val="1"/>
      <w:numFmt w:val="decimal"/>
      <w:lvlText w:val="%1."/>
      <w:lvlJc w:val="left"/>
      <w:pPr>
        <w:ind w:left="1056" w:hanging="281"/>
      </w:pPr>
      <w:rPr>
        <w:rFonts w:ascii="Times New Roman" w:eastAsia="Times New Roman" w:hAnsi="Times New Roman" w:cs="Times New Roman" w:hint="default"/>
        <w:b/>
        <w:bCs/>
        <w:w w:val="100"/>
        <w:sz w:val="28"/>
        <w:szCs w:val="28"/>
        <w:lang w:val="ru-RU" w:eastAsia="ru-RU" w:bidi="ru-RU"/>
      </w:rPr>
    </w:lvl>
    <w:lvl w:ilvl="1" w:tplc="48A8CBDC">
      <w:numFmt w:val="bullet"/>
      <w:lvlText w:val="-"/>
      <w:lvlJc w:val="left"/>
      <w:pPr>
        <w:ind w:left="1776" w:hanging="360"/>
      </w:pPr>
      <w:rPr>
        <w:rFonts w:ascii="Arial" w:eastAsia="Arial" w:hAnsi="Arial" w:cs="Arial" w:hint="default"/>
        <w:w w:val="92"/>
        <w:sz w:val="28"/>
        <w:szCs w:val="28"/>
        <w:lang w:val="ru-RU" w:eastAsia="ru-RU" w:bidi="ru-RU"/>
      </w:rPr>
    </w:lvl>
    <w:lvl w:ilvl="2" w:tplc="4FE44ED0">
      <w:numFmt w:val="bullet"/>
      <w:lvlText w:val="•"/>
      <w:lvlJc w:val="left"/>
      <w:pPr>
        <w:ind w:left="2716" w:hanging="360"/>
      </w:pPr>
      <w:rPr>
        <w:rFonts w:hint="default"/>
        <w:lang w:val="ru-RU" w:eastAsia="ru-RU" w:bidi="ru-RU"/>
      </w:rPr>
    </w:lvl>
    <w:lvl w:ilvl="3" w:tplc="ECC864D4">
      <w:numFmt w:val="bullet"/>
      <w:lvlText w:val="•"/>
      <w:lvlJc w:val="left"/>
      <w:pPr>
        <w:ind w:left="3652" w:hanging="360"/>
      </w:pPr>
      <w:rPr>
        <w:rFonts w:hint="default"/>
        <w:lang w:val="ru-RU" w:eastAsia="ru-RU" w:bidi="ru-RU"/>
      </w:rPr>
    </w:lvl>
    <w:lvl w:ilvl="4" w:tplc="719CE99C">
      <w:numFmt w:val="bullet"/>
      <w:lvlText w:val="•"/>
      <w:lvlJc w:val="left"/>
      <w:pPr>
        <w:ind w:left="4588" w:hanging="360"/>
      </w:pPr>
      <w:rPr>
        <w:rFonts w:hint="default"/>
        <w:lang w:val="ru-RU" w:eastAsia="ru-RU" w:bidi="ru-RU"/>
      </w:rPr>
    </w:lvl>
    <w:lvl w:ilvl="5" w:tplc="8A36C05C">
      <w:numFmt w:val="bullet"/>
      <w:lvlText w:val="•"/>
      <w:lvlJc w:val="left"/>
      <w:pPr>
        <w:ind w:left="5525" w:hanging="360"/>
      </w:pPr>
      <w:rPr>
        <w:rFonts w:hint="default"/>
        <w:lang w:val="ru-RU" w:eastAsia="ru-RU" w:bidi="ru-RU"/>
      </w:rPr>
    </w:lvl>
    <w:lvl w:ilvl="6" w:tplc="FD5C3518">
      <w:numFmt w:val="bullet"/>
      <w:lvlText w:val="•"/>
      <w:lvlJc w:val="left"/>
      <w:pPr>
        <w:ind w:left="6461" w:hanging="360"/>
      </w:pPr>
      <w:rPr>
        <w:rFonts w:hint="default"/>
        <w:lang w:val="ru-RU" w:eastAsia="ru-RU" w:bidi="ru-RU"/>
      </w:rPr>
    </w:lvl>
    <w:lvl w:ilvl="7" w:tplc="4A4E1A52">
      <w:numFmt w:val="bullet"/>
      <w:lvlText w:val="•"/>
      <w:lvlJc w:val="left"/>
      <w:pPr>
        <w:ind w:left="7397" w:hanging="360"/>
      </w:pPr>
      <w:rPr>
        <w:rFonts w:hint="default"/>
        <w:lang w:val="ru-RU" w:eastAsia="ru-RU" w:bidi="ru-RU"/>
      </w:rPr>
    </w:lvl>
    <w:lvl w:ilvl="8" w:tplc="291EC726">
      <w:numFmt w:val="bullet"/>
      <w:lvlText w:val="•"/>
      <w:lvlJc w:val="left"/>
      <w:pPr>
        <w:ind w:left="8333" w:hanging="360"/>
      </w:pPr>
      <w:rPr>
        <w:rFonts w:hint="default"/>
        <w:lang w:val="ru-RU" w:eastAsia="ru-RU" w:bidi="ru-RU"/>
      </w:rPr>
    </w:lvl>
  </w:abstractNum>
  <w:abstractNum w:abstractNumId="18" w15:restartNumberingAfterBreak="0">
    <w:nsid w:val="322B51D4"/>
    <w:multiLevelType w:val="multilevel"/>
    <w:tmpl w:val="969EBA10"/>
    <w:lvl w:ilvl="0">
      <w:start w:val="1"/>
      <w:numFmt w:val="decimal"/>
      <w:lvlText w:val="%1"/>
      <w:lvlJc w:val="left"/>
      <w:pPr>
        <w:ind w:left="1056" w:hanging="720"/>
      </w:pPr>
      <w:rPr>
        <w:rFonts w:hint="default"/>
        <w:lang w:val="ru-RU" w:eastAsia="ru-RU" w:bidi="ru-RU"/>
      </w:rPr>
    </w:lvl>
    <w:lvl w:ilvl="1">
      <w:start w:val="3"/>
      <w:numFmt w:val="decimal"/>
      <w:lvlText w:val="%1.%2"/>
      <w:lvlJc w:val="left"/>
      <w:pPr>
        <w:ind w:left="1056" w:hanging="720"/>
      </w:pPr>
      <w:rPr>
        <w:rFonts w:hint="default"/>
        <w:lang w:val="ru-RU" w:eastAsia="ru-RU" w:bidi="ru-RU"/>
      </w:rPr>
    </w:lvl>
    <w:lvl w:ilvl="2">
      <w:start w:val="1"/>
      <w:numFmt w:val="decimal"/>
      <w:lvlText w:val="%1.%2.%3."/>
      <w:lvlJc w:val="left"/>
      <w:pPr>
        <w:ind w:left="1056" w:hanging="720"/>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1056" w:hanging="360"/>
      </w:pPr>
      <w:rPr>
        <w:rFonts w:ascii="Arial" w:eastAsia="Arial" w:hAnsi="Arial" w:cs="Arial" w:hint="default"/>
        <w:w w:val="92"/>
        <w:sz w:val="28"/>
        <w:szCs w:val="28"/>
        <w:lang w:val="ru-RU" w:eastAsia="ru-RU" w:bidi="ru-RU"/>
      </w:rPr>
    </w:lvl>
    <w:lvl w:ilvl="4">
      <w:numFmt w:val="bullet"/>
      <w:lvlText w:val="•"/>
      <w:lvlJc w:val="left"/>
      <w:pPr>
        <w:ind w:left="4718" w:hanging="360"/>
      </w:pPr>
      <w:rPr>
        <w:rFonts w:hint="default"/>
        <w:lang w:val="ru-RU" w:eastAsia="ru-RU" w:bidi="ru-RU"/>
      </w:rPr>
    </w:lvl>
    <w:lvl w:ilvl="5">
      <w:numFmt w:val="bullet"/>
      <w:lvlText w:val="•"/>
      <w:lvlJc w:val="left"/>
      <w:pPr>
        <w:ind w:left="5633" w:hanging="360"/>
      </w:pPr>
      <w:rPr>
        <w:rFonts w:hint="default"/>
        <w:lang w:val="ru-RU" w:eastAsia="ru-RU" w:bidi="ru-RU"/>
      </w:rPr>
    </w:lvl>
    <w:lvl w:ilvl="6">
      <w:numFmt w:val="bullet"/>
      <w:lvlText w:val="•"/>
      <w:lvlJc w:val="left"/>
      <w:pPr>
        <w:ind w:left="6547" w:hanging="360"/>
      </w:pPr>
      <w:rPr>
        <w:rFonts w:hint="default"/>
        <w:lang w:val="ru-RU" w:eastAsia="ru-RU" w:bidi="ru-RU"/>
      </w:rPr>
    </w:lvl>
    <w:lvl w:ilvl="7">
      <w:numFmt w:val="bullet"/>
      <w:lvlText w:val="•"/>
      <w:lvlJc w:val="left"/>
      <w:pPr>
        <w:ind w:left="7462" w:hanging="360"/>
      </w:pPr>
      <w:rPr>
        <w:rFonts w:hint="default"/>
        <w:lang w:val="ru-RU" w:eastAsia="ru-RU" w:bidi="ru-RU"/>
      </w:rPr>
    </w:lvl>
    <w:lvl w:ilvl="8">
      <w:numFmt w:val="bullet"/>
      <w:lvlText w:val="•"/>
      <w:lvlJc w:val="left"/>
      <w:pPr>
        <w:ind w:left="8377" w:hanging="360"/>
      </w:pPr>
      <w:rPr>
        <w:rFonts w:hint="default"/>
        <w:lang w:val="ru-RU" w:eastAsia="ru-RU" w:bidi="ru-RU"/>
      </w:rPr>
    </w:lvl>
  </w:abstractNum>
  <w:abstractNum w:abstractNumId="19" w15:restartNumberingAfterBreak="0">
    <w:nsid w:val="373C3827"/>
    <w:multiLevelType w:val="multilevel"/>
    <w:tmpl w:val="75D254C6"/>
    <w:lvl w:ilvl="0">
      <w:start w:val="4"/>
      <w:numFmt w:val="decimal"/>
      <w:lvlText w:val="%1"/>
      <w:lvlJc w:val="left"/>
      <w:pPr>
        <w:ind w:left="1056" w:hanging="720"/>
      </w:pPr>
      <w:rPr>
        <w:rFonts w:hint="default"/>
        <w:lang w:val="ru-RU" w:eastAsia="ru-RU" w:bidi="ru-RU"/>
      </w:rPr>
    </w:lvl>
    <w:lvl w:ilvl="1">
      <w:start w:val="1"/>
      <w:numFmt w:val="decimal"/>
      <w:lvlText w:val="%1.%2"/>
      <w:lvlJc w:val="left"/>
      <w:pPr>
        <w:ind w:left="1056" w:hanging="720"/>
      </w:pPr>
      <w:rPr>
        <w:rFonts w:hint="default"/>
        <w:lang w:val="ru-RU" w:eastAsia="ru-RU" w:bidi="ru-RU"/>
      </w:rPr>
    </w:lvl>
    <w:lvl w:ilvl="2">
      <w:start w:val="1"/>
      <w:numFmt w:val="decimal"/>
      <w:lvlText w:val="%1.%2.%3."/>
      <w:lvlJc w:val="left"/>
      <w:pPr>
        <w:ind w:left="1056" w:hanging="720"/>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1056" w:hanging="360"/>
      </w:pPr>
      <w:rPr>
        <w:rFonts w:ascii="Arial" w:eastAsia="Arial" w:hAnsi="Arial" w:cs="Arial" w:hint="default"/>
        <w:w w:val="92"/>
        <w:sz w:val="28"/>
        <w:szCs w:val="28"/>
        <w:lang w:val="ru-RU" w:eastAsia="ru-RU" w:bidi="ru-RU"/>
      </w:rPr>
    </w:lvl>
    <w:lvl w:ilvl="4">
      <w:numFmt w:val="bullet"/>
      <w:lvlText w:val="o"/>
      <w:lvlJc w:val="left"/>
      <w:pPr>
        <w:ind w:left="1776" w:hanging="360"/>
      </w:pPr>
      <w:rPr>
        <w:rFonts w:ascii="Courier New" w:eastAsia="Courier New" w:hAnsi="Courier New" w:cs="Courier New" w:hint="default"/>
        <w:w w:val="100"/>
        <w:sz w:val="28"/>
        <w:szCs w:val="28"/>
        <w:lang w:val="ru-RU" w:eastAsia="ru-RU" w:bidi="ru-RU"/>
      </w:rPr>
    </w:lvl>
    <w:lvl w:ilvl="5">
      <w:numFmt w:val="bullet"/>
      <w:lvlText w:val="•"/>
      <w:lvlJc w:val="left"/>
      <w:pPr>
        <w:ind w:left="5525" w:hanging="360"/>
      </w:pPr>
      <w:rPr>
        <w:rFonts w:hint="default"/>
        <w:lang w:val="ru-RU" w:eastAsia="ru-RU" w:bidi="ru-RU"/>
      </w:rPr>
    </w:lvl>
    <w:lvl w:ilvl="6">
      <w:numFmt w:val="bullet"/>
      <w:lvlText w:val="•"/>
      <w:lvlJc w:val="left"/>
      <w:pPr>
        <w:ind w:left="6461" w:hanging="360"/>
      </w:pPr>
      <w:rPr>
        <w:rFonts w:hint="default"/>
        <w:lang w:val="ru-RU" w:eastAsia="ru-RU" w:bidi="ru-RU"/>
      </w:rPr>
    </w:lvl>
    <w:lvl w:ilvl="7">
      <w:numFmt w:val="bullet"/>
      <w:lvlText w:val="•"/>
      <w:lvlJc w:val="left"/>
      <w:pPr>
        <w:ind w:left="7397" w:hanging="360"/>
      </w:pPr>
      <w:rPr>
        <w:rFonts w:hint="default"/>
        <w:lang w:val="ru-RU" w:eastAsia="ru-RU" w:bidi="ru-RU"/>
      </w:rPr>
    </w:lvl>
    <w:lvl w:ilvl="8">
      <w:numFmt w:val="bullet"/>
      <w:lvlText w:val="•"/>
      <w:lvlJc w:val="left"/>
      <w:pPr>
        <w:ind w:left="8333" w:hanging="360"/>
      </w:pPr>
      <w:rPr>
        <w:rFonts w:hint="default"/>
        <w:lang w:val="ru-RU" w:eastAsia="ru-RU" w:bidi="ru-RU"/>
      </w:rPr>
    </w:lvl>
  </w:abstractNum>
  <w:abstractNum w:abstractNumId="20" w15:restartNumberingAfterBreak="0">
    <w:nsid w:val="375029C5"/>
    <w:multiLevelType w:val="multilevel"/>
    <w:tmpl w:val="C2EC94E6"/>
    <w:lvl w:ilvl="0">
      <w:start w:val="1"/>
      <w:numFmt w:val="decimal"/>
      <w:lvlText w:val="%1"/>
      <w:lvlJc w:val="left"/>
      <w:pPr>
        <w:ind w:left="894" w:hanging="989"/>
      </w:pPr>
      <w:rPr>
        <w:rFonts w:hint="default"/>
        <w:lang w:val="ru-RU" w:eastAsia="ru-RU" w:bidi="ru-RU"/>
      </w:rPr>
    </w:lvl>
    <w:lvl w:ilvl="1">
      <w:start w:val="1"/>
      <w:numFmt w:val="decimal"/>
      <w:lvlText w:val="%1.%2."/>
      <w:lvlJc w:val="left"/>
      <w:pPr>
        <w:ind w:left="894" w:hanging="989"/>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645" w:hanging="989"/>
      </w:pPr>
      <w:rPr>
        <w:rFonts w:hint="default"/>
        <w:lang w:val="ru-RU" w:eastAsia="ru-RU" w:bidi="ru-RU"/>
      </w:rPr>
    </w:lvl>
    <w:lvl w:ilvl="3">
      <w:numFmt w:val="bullet"/>
      <w:lvlText w:val="•"/>
      <w:lvlJc w:val="left"/>
      <w:pPr>
        <w:ind w:left="2017" w:hanging="989"/>
      </w:pPr>
      <w:rPr>
        <w:rFonts w:hint="default"/>
        <w:lang w:val="ru-RU" w:eastAsia="ru-RU" w:bidi="ru-RU"/>
      </w:rPr>
    </w:lvl>
    <w:lvl w:ilvl="4">
      <w:numFmt w:val="bullet"/>
      <w:lvlText w:val="•"/>
      <w:lvlJc w:val="left"/>
      <w:pPr>
        <w:ind w:left="2390" w:hanging="989"/>
      </w:pPr>
      <w:rPr>
        <w:rFonts w:hint="default"/>
        <w:lang w:val="ru-RU" w:eastAsia="ru-RU" w:bidi="ru-RU"/>
      </w:rPr>
    </w:lvl>
    <w:lvl w:ilvl="5">
      <w:numFmt w:val="bullet"/>
      <w:lvlText w:val="•"/>
      <w:lvlJc w:val="left"/>
      <w:pPr>
        <w:ind w:left="2762" w:hanging="989"/>
      </w:pPr>
      <w:rPr>
        <w:rFonts w:hint="default"/>
        <w:lang w:val="ru-RU" w:eastAsia="ru-RU" w:bidi="ru-RU"/>
      </w:rPr>
    </w:lvl>
    <w:lvl w:ilvl="6">
      <w:numFmt w:val="bullet"/>
      <w:lvlText w:val="•"/>
      <w:lvlJc w:val="left"/>
      <w:pPr>
        <w:ind w:left="3135" w:hanging="989"/>
      </w:pPr>
      <w:rPr>
        <w:rFonts w:hint="default"/>
        <w:lang w:val="ru-RU" w:eastAsia="ru-RU" w:bidi="ru-RU"/>
      </w:rPr>
    </w:lvl>
    <w:lvl w:ilvl="7">
      <w:numFmt w:val="bullet"/>
      <w:lvlText w:val="•"/>
      <w:lvlJc w:val="left"/>
      <w:pPr>
        <w:ind w:left="3507" w:hanging="989"/>
      </w:pPr>
      <w:rPr>
        <w:rFonts w:hint="default"/>
        <w:lang w:val="ru-RU" w:eastAsia="ru-RU" w:bidi="ru-RU"/>
      </w:rPr>
    </w:lvl>
    <w:lvl w:ilvl="8">
      <w:numFmt w:val="bullet"/>
      <w:lvlText w:val="•"/>
      <w:lvlJc w:val="left"/>
      <w:pPr>
        <w:ind w:left="3880" w:hanging="989"/>
      </w:pPr>
      <w:rPr>
        <w:rFonts w:hint="default"/>
        <w:lang w:val="ru-RU" w:eastAsia="ru-RU" w:bidi="ru-RU"/>
      </w:rPr>
    </w:lvl>
  </w:abstractNum>
  <w:abstractNum w:abstractNumId="21" w15:restartNumberingAfterBreak="0">
    <w:nsid w:val="3E4171EF"/>
    <w:multiLevelType w:val="hybridMultilevel"/>
    <w:tmpl w:val="4356924C"/>
    <w:lvl w:ilvl="0" w:tplc="E92CDC88">
      <w:start w:val="1"/>
      <w:numFmt w:val="decimal"/>
      <w:lvlText w:val="%1."/>
      <w:lvlJc w:val="left"/>
      <w:pPr>
        <w:ind w:left="462" w:hanging="360"/>
      </w:pPr>
      <w:rPr>
        <w:rFonts w:ascii="Times New Roman" w:eastAsia="Times New Roman" w:hAnsi="Times New Roman" w:cs="Times New Roman" w:hint="default"/>
        <w:spacing w:val="0"/>
        <w:w w:val="100"/>
        <w:sz w:val="28"/>
        <w:szCs w:val="28"/>
        <w:lang w:val="ru-RU" w:eastAsia="ru-RU" w:bidi="ru-RU"/>
      </w:rPr>
    </w:lvl>
    <w:lvl w:ilvl="1" w:tplc="F9C0DFA8">
      <w:numFmt w:val="bullet"/>
      <w:lvlText w:val="•"/>
      <w:lvlJc w:val="left"/>
      <w:pPr>
        <w:ind w:left="764" w:hanging="360"/>
      </w:pPr>
      <w:rPr>
        <w:rFonts w:hint="default"/>
        <w:lang w:val="ru-RU" w:eastAsia="ru-RU" w:bidi="ru-RU"/>
      </w:rPr>
    </w:lvl>
    <w:lvl w:ilvl="2" w:tplc="AD94AD32">
      <w:numFmt w:val="bullet"/>
      <w:lvlText w:val="•"/>
      <w:lvlJc w:val="left"/>
      <w:pPr>
        <w:ind w:left="1069" w:hanging="360"/>
      </w:pPr>
      <w:rPr>
        <w:rFonts w:hint="default"/>
        <w:lang w:val="ru-RU" w:eastAsia="ru-RU" w:bidi="ru-RU"/>
      </w:rPr>
    </w:lvl>
    <w:lvl w:ilvl="3" w:tplc="08B44F24">
      <w:numFmt w:val="bullet"/>
      <w:lvlText w:val="•"/>
      <w:lvlJc w:val="left"/>
      <w:pPr>
        <w:ind w:left="1374" w:hanging="360"/>
      </w:pPr>
      <w:rPr>
        <w:rFonts w:hint="default"/>
        <w:lang w:val="ru-RU" w:eastAsia="ru-RU" w:bidi="ru-RU"/>
      </w:rPr>
    </w:lvl>
    <w:lvl w:ilvl="4" w:tplc="754E8B58">
      <w:numFmt w:val="bullet"/>
      <w:lvlText w:val="•"/>
      <w:lvlJc w:val="left"/>
      <w:pPr>
        <w:ind w:left="1678" w:hanging="360"/>
      </w:pPr>
      <w:rPr>
        <w:rFonts w:hint="default"/>
        <w:lang w:val="ru-RU" w:eastAsia="ru-RU" w:bidi="ru-RU"/>
      </w:rPr>
    </w:lvl>
    <w:lvl w:ilvl="5" w:tplc="16982760">
      <w:numFmt w:val="bullet"/>
      <w:lvlText w:val="•"/>
      <w:lvlJc w:val="left"/>
      <w:pPr>
        <w:ind w:left="1983" w:hanging="360"/>
      </w:pPr>
      <w:rPr>
        <w:rFonts w:hint="default"/>
        <w:lang w:val="ru-RU" w:eastAsia="ru-RU" w:bidi="ru-RU"/>
      </w:rPr>
    </w:lvl>
    <w:lvl w:ilvl="6" w:tplc="09FA23D4">
      <w:numFmt w:val="bullet"/>
      <w:lvlText w:val="•"/>
      <w:lvlJc w:val="left"/>
      <w:pPr>
        <w:ind w:left="2288" w:hanging="360"/>
      </w:pPr>
      <w:rPr>
        <w:rFonts w:hint="default"/>
        <w:lang w:val="ru-RU" w:eastAsia="ru-RU" w:bidi="ru-RU"/>
      </w:rPr>
    </w:lvl>
    <w:lvl w:ilvl="7" w:tplc="E798352C">
      <w:numFmt w:val="bullet"/>
      <w:lvlText w:val="•"/>
      <w:lvlJc w:val="left"/>
      <w:pPr>
        <w:ind w:left="2592" w:hanging="360"/>
      </w:pPr>
      <w:rPr>
        <w:rFonts w:hint="default"/>
        <w:lang w:val="ru-RU" w:eastAsia="ru-RU" w:bidi="ru-RU"/>
      </w:rPr>
    </w:lvl>
    <w:lvl w:ilvl="8" w:tplc="27B815F0">
      <w:numFmt w:val="bullet"/>
      <w:lvlText w:val="•"/>
      <w:lvlJc w:val="left"/>
      <w:pPr>
        <w:ind w:left="2897" w:hanging="360"/>
      </w:pPr>
      <w:rPr>
        <w:rFonts w:hint="default"/>
        <w:lang w:val="ru-RU" w:eastAsia="ru-RU" w:bidi="ru-RU"/>
      </w:rPr>
    </w:lvl>
  </w:abstractNum>
  <w:abstractNum w:abstractNumId="22" w15:restartNumberingAfterBreak="0">
    <w:nsid w:val="41331326"/>
    <w:multiLevelType w:val="multilevel"/>
    <w:tmpl w:val="7C728B86"/>
    <w:lvl w:ilvl="0">
      <w:start w:val="4"/>
      <w:numFmt w:val="decimal"/>
      <w:lvlText w:val="%1"/>
      <w:lvlJc w:val="left"/>
      <w:pPr>
        <w:ind w:left="109" w:hanging="492"/>
      </w:pPr>
      <w:rPr>
        <w:rFonts w:hint="default"/>
        <w:lang w:val="ru-RU" w:eastAsia="ru-RU" w:bidi="ru-RU"/>
      </w:rPr>
    </w:lvl>
    <w:lvl w:ilvl="1">
      <w:start w:val="1"/>
      <w:numFmt w:val="decimal"/>
      <w:lvlText w:val="%1.%2."/>
      <w:lvlJc w:val="left"/>
      <w:pPr>
        <w:ind w:left="109" w:hanging="492"/>
      </w:pPr>
      <w:rPr>
        <w:rFonts w:asciiTheme="minorHAnsi" w:eastAsia="Times New Roman" w:hAnsiTheme="minorHAnsi" w:cstheme="minorHAnsi" w:hint="default"/>
        <w:w w:val="100"/>
        <w:sz w:val="24"/>
        <w:szCs w:val="24"/>
        <w:lang w:val="ru-RU" w:eastAsia="ru-RU" w:bidi="ru-RU"/>
      </w:rPr>
    </w:lvl>
    <w:lvl w:ilvl="2">
      <w:numFmt w:val="bullet"/>
      <w:lvlText w:val="•"/>
      <w:lvlJc w:val="left"/>
      <w:pPr>
        <w:ind w:left="477" w:hanging="492"/>
      </w:pPr>
      <w:rPr>
        <w:rFonts w:hint="default"/>
        <w:lang w:val="ru-RU" w:eastAsia="ru-RU" w:bidi="ru-RU"/>
      </w:rPr>
    </w:lvl>
    <w:lvl w:ilvl="3">
      <w:numFmt w:val="bullet"/>
      <w:lvlText w:val="•"/>
      <w:lvlJc w:val="left"/>
      <w:pPr>
        <w:ind w:left="666" w:hanging="492"/>
      </w:pPr>
      <w:rPr>
        <w:rFonts w:hint="default"/>
        <w:lang w:val="ru-RU" w:eastAsia="ru-RU" w:bidi="ru-RU"/>
      </w:rPr>
    </w:lvl>
    <w:lvl w:ilvl="4">
      <w:numFmt w:val="bullet"/>
      <w:lvlText w:val="•"/>
      <w:lvlJc w:val="left"/>
      <w:pPr>
        <w:ind w:left="855" w:hanging="492"/>
      </w:pPr>
      <w:rPr>
        <w:rFonts w:hint="default"/>
        <w:lang w:val="ru-RU" w:eastAsia="ru-RU" w:bidi="ru-RU"/>
      </w:rPr>
    </w:lvl>
    <w:lvl w:ilvl="5">
      <w:numFmt w:val="bullet"/>
      <w:lvlText w:val="•"/>
      <w:lvlJc w:val="left"/>
      <w:pPr>
        <w:ind w:left="1044" w:hanging="492"/>
      </w:pPr>
      <w:rPr>
        <w:rFonts w:hint="default"/>
        <w:lang w:val="ru-RU" w:eastAsia="ru-RU" w:bidi="ru-RU"/>
      </w:rPr>
    </w:lvl>
    <w:lvl w:ilvl="6">
      <w:numFmt w:val="bullet"/>
      <w:lvlText w:val="•"/>
      <w:lvlJc w:val="left"/>
      <w:pPr>
        <w:ind w:left="1232" w:hanging="492"/>
      </w:pPr>
      <w:rPr>
        <w:rFonts w:hint="default"/>
        <w:lang w:val="ru-RU" w:eastAsia="ru-RU" w:bidi="ru-RU"/>
      </w:rPr>
    </w:lvl>
    <w:lvl w:ilvl="7">
      <w:numFmt w:val="bullet"/>
      <w:lvlText w:val="•"/>
      <w:lvlJc w:val="left"/>
      <w:pPr>
        <w:ind w:left="1421" w:hanging="492"/>
      </w:pPr>
      <w:rPr>
        <w:rFonts w:hint="default"/>
        <w:lang w:val="ru-RU" w:eastAsia="ru-RU" w:bidi="ru-RU"/>
      </w:rPr>
    </w:lvl>
    <w:lvl w:ilvl="8">
      <w:numFmt w:val="bullet"/>
      <w:lvlText w:val="•"/>
      <w:lvlJc w:val="left"/>
      <w:pPr>
        <w:ind w:left="1610" w:hanging="492"/>
      </w:pPr>
      <w:rPr>
        <w:rFonts w:hint="default"/>
        <w:lang w:val="ru-RU" w:eastAsia="ru-RU" w:bidi="ru-RU"/>
      </w:rPr>
    </w:lvl>
  </w:abstractNum>
  <w:abstractNum w:abstractNumId="23" w15:restartNumberingAfterBreak="0">
    <w:nsid w:val="41564D0E"/>
    <w:multiLevelType w:val="hybridMultilevel"/>
    <w:tmpl w:val="CC30C46E"/>
    <w:lvl w:ilvl="0" w:tplc="490CE8CE">
      <w:numFmt w:val="bullet"/>
      <w:lvlText w:val="-"/>
      <w:lvlJc w:val="left"/>
      <w:pPr>
        <w:ind w:left="1056" w:hanging="360"/>
      </w:pPr>
      <w:rPr>
        <w:rFonts w:ascii="Arial" w:eastAsia="Arial" w:hAnsi="Arial" w:cs="Arial" w:hint="default"/>
        <w:w w:val="92"/>
        <w:sz w:val="28"/>
        <w:szCs w:val="28"/>
        <w:lang w:val="ru-RU" w:eastAsia="ru-RU" w:bidi="ru-RU"/>
      </w:rPr>
    </w:lvl>
    <w:lvl w:ilvl="1" w:tplc="DE60B5D6">
      <w:numFmt w:val="bullet"/>
      <w:lvlText w:val="o"/>
      <w:lvlJc w:val="left"/>
      <w:pPr>
        <w:ind w:left="1776" w:hanging="360"/>
      </w:pPr>
      <w:rPr>
        <w:rFonts w:ascii="Courier New" w:eastAsia="Courier New" w:hAnsi="Courier New" w:cs="Courier New" w:hint="default"/>
        <w:w w:val="100"/>
        <w:sz w:val="28"/>
        <w:szCs w:val="28"/>
        <w:lang w:val="ru-RU" w:eastAsia="ru-RU" w:bidi="ru-RU"/>
      </w:rPr>
    </w:lvl>
    <w:lvl w:ilvl="2" w:tplc="575E381A">
      <w:numFmt w:val="bullet"/>
      <w:lvlText w:val="•"/>
      <w:lvlJc w:val="left"/>
      <w:pPr>
        <w:ind w:left="2716" w:hanging="360"/>
      </w:pPr>
      <w:rPr>
        <w:rFonts w:hint="default"/>
        <w:lang w:val="ru-RU" w:eastAsia="ru-RU" w:bidi="ru-RU"/>
      </w:rPr>
    </w:lvl>
    <w:lvl w:ilvl="3" w:tplc="B2120628">
      <w:numFmt w:val="bullet"/>
      <w:lvlText w:val="•"/>
      <w:lvlJc w:val="left"/>
      <w:pPr>
        <w:ind w:left="3652" w:hanging="360"/>
      </w:pPr>
      <w:rPr>
        <w:rFonts w:hint="default"/>
        <w:lang w:val="ru-RU" w:eastAsia="ru-RU" w:bidi="ru-RU"/>
      </w:rPr>
    </w:lvl>
    <w:lvl w:ilvl="4" w:tplc="927AEF94">
      <w:numFmt w:val="bullet"/>
      <w:lvlText w:val="•"/>
      <w:lvlJc w:val="left"/>
      <w:pPr>
        <w:ind w:left="4588" w:hanging="360"/>
      </w:pPr>
      <w:rPr>
        <w:rFonts w:hint="default"/>
        <w:lang w:val="ru-RU" w:eastAsia="ru-RU" w:bidi="ru-RU"/>
      </w:rPr>
    </w:lvl>
    <w:lvl w:ilvl="5" w:tplc="C0B6BD74">
      <w:numFmt w:val="bullet"/>
      <w:lvlText w:val="•"/>
      <w:lvlJc w:val="left"/>
      <w:pPr>
        <w:ind w:left="5525" w:hanging="360"/>
      </w:pPr>
      <w:rPr>
        <w:rFonts w:hint="default"/>
        <w:lang w:val="ru-RU" w:eastAsia="ru-RU" w:bidi="ru-RU"/>
      </w:rPr>
    </w:lvl>
    <w:lvl w:ilvl="6" w:tplc="971A57BC">
      <w:numFmt w:val="bullet"/>
      <w:lvlText w:val="•"/>
      <w:lvlJc w:val="left"/>
      <w:pPr>
        <w:ind w:left="6461" w:hanging="360"/>
      </w:pPr>
      <w:rPr>
        <w:rFonts w:hint="default"/>
        <w:lang w:val="ru-RU" w:eastAsia="ru-RU" w:bidi="ru-RU"/>
      </w:rPr>
    </w:lvl>
    <w:lvl w:ilvl="7" w:tplc="1940FD8C">
      <w:numFmt w:val="bullet"/>
      <w:lvlText w:val="•"/>
      <w:lvlJc w:val="left"/>
      <w:pPr>
        <w:ind w:left="7397" w:hanging="360"/>
      </w:pPr>
      <w:rPr>
        <w:rFonts w:hint="default"/>
        <w:lang w:val="ru-RU" w:eastAsia="ru-RU" w:bidi="ru-RU"/>
      </w:rPr>
    </w:lvl>
    <w:lvl w:ilvl="8" w:tplc="763A0632">
      <w:numFmt w:val="bullet"/>
      <w:lvlText w:val="•"/>
      <w:lvlJc w:val="left"/>
      <w:pPr>
        <w:ind w:left="8333" w:hanging="360"/>
      </w:pPr>
      <w:rPr>
        <w:rFonts w:hint="default"/>
        <w:lang w:val="ru-RU" w:eastAsia="ru-RU" w:bidi="ru-RU"/>
      </w:rPr>
    </w:lvl>
  </w:abstractNum>
  <w:abstractNum w:abstractNumId="24" w15:restartNumberingAfterBreak="0">
    <w:nsid w:val="41EB167E"/>
    <w:multiLevelType w:val="multilevel"/>
    <w:tmpl w:val="3E268E44"/>
    <w:lvl w:ilvl="0">
      <w:start w:val="3"/>
      <w:numFmt w:val="decimal"/>
      <w:lvlText w:val="%1"/>
      <w:lvlJc w:val="left"/>
      <w:pPr>
        <w:ind w:left="1056" w:hanging="720"/>
      </w:pPr>
      <w:rPr>
        <w:rFonts w:hint="default"/>
        <w:lang w:val="ru-RU" w:eastAsia="ru-RU" w:bidi="ru-RU"/>
      </w:rPr>
    </w:lvl>
    <w:lvl w:ilvl="1">
      <w:start w:val="1"/>
      <w:numFmt w:val="decimal"/>
      <w:lvlText w:val="%1.%2"/>
      <w:lvlJc w:val="left"/>
      <w:pPr>
        <w:ind w:left="1056" w:hanging="720"/>
      </w:pPr>
      <w:rPr>
        <w:rFonts w:hint="default"/>
        <w:lang w:val="ru-RU" w:eastAsia="ru-RU" w:bidi="ru-RU"/>
      </w:rPr>
    </w:lvl>
    <w:lvl w:ilvl="2">
      <w:start w:val="1"/>
      <w:numFmt w:val="decimal"/>
      <w:lvlText w:val="%1.%2.%3."/>
      <w:lvlJc w:val="left"/>
      <w:pPr>
        <w:ind w:left="1056" w:hanging="720"/>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1056" w:hanging="360"/>
      </w:pPr>
      <w:rPr>
        <w:rFonts w:ascii="Arial" w:eastAsia="Arial" w:hAnsi="Arial" w:cs="Arial" w:hint="default"/>
        <w:w w:val="92"/>
        <w:sz w:val="28"/>
        <w:szCs w:val="28"/>
        <w:lang w:val="ru-RU" w:eastAsia="ru-RU" w:bidi="ru-RU"/>
      </w:rPr>
    </w:lvl>
    <w:lvl w:ilvl="4">
      <w:numFmt w:val="bullet"/>
      <w:lvlText w:val="o"/>
      <w:lvlJc w:val="left"/>
      <w:pPr>
        <w:ind w:left="1776" w:hanging="360"/>
      </w:pPr>
      <w:rPr>
        <w:rFonts w:ascii="Courier New" w:eastAsia="Courier New" w:hAnsi="Courier New" w:cs="Courier New" w:hint="default"/>
        <w:w w:val="100"/>
        <w:sz w:val="28"/>
        <w:szCs w:val="28"/>
        <w:lang w:val="ru-RU" w:eastAsia="ru-RU" w:bidi="ru-RU"/>
      </w:rPr>
    </w:lvl>
    <w:lvl w:ilvl="5">
      <w:numFmt w:val="bullet"/>
      <w:lvlText w:val="•"/>
      <w:lvlJc w:val="left"/>
      <w:pPr>
        <w:ind w:left="5525" w:hanging="360"/>
      </w:pPr>
      <w:rPr>
        <w:rFonts w:hint="default"/>
        <w:lang w:val="ru-RU" w:eastAsia="ru-RU" w:bidi="ru-RU"/>
      </w:rPr>
    </w:lvl>
    <w:lvl w:ilvl="6">
      <w:numFmt w:val="bullet"/>
      <w:lvlText w:val="•"/>
      <w:lvlJc w:val="left"/>
      <w:pPr>
        <w:ind w:left="6461" w:hanging="360"/>
      </w:pPr>
      <w:rPr>
        <w:rFonts w:hint="default"/>
        <w:lang w:val="ru-RU" w:eastAsia="ru-RU" w:bidi="ru-RU"/>
      </w:rPr>
    </w:lvl>
    <w:lvl w:ilvl="7">
      <w:numFmt w:val="bullet"/>
      <w:lvlText w:val="•"/>
      <w:lvlJc w:val="left"/>
      <w:pPr>
        <w:ind w:left="7397" w:hanging="360"/>
      </w:pPr>
      <w:rPr>
        <w:rFonts w:hint="default"/>
        <w:lang w:val="ru-RU" w:eastAsia="ru-RU" w:bidi="ru-RU"/>
      </w:rPr>
    </w:lvl>
    <w:lvl w:ilvl="8">
      <w:numFmt w:val="bullet"/>
      <w:lvlText w:val="•"/>
      <w:lvlJc w:val="left"/>
      <w:pPr>
        <w:ind w:left="8333" w:hanging="360"/>
      </w:pPr>
      <w:rPr>
        <w:rFonts w:hint="default"/>
        <w:lang w:val="ru-RU" w:eastAsia="ru-RU" w:bidi="ru-RU"/>
      </w:rPr>
    </w:lvl>
  </w:abstractNum>
  <w:abstractNum w:abstractNumId="25" w15:restartNumberingAfterBreak="0">
    <w:nsid w:val="50796B57"/>
    <w:multiLevelType w:val="hybridMultilevel"/>
    <w:tmpl w:val="7F78B8E6"/>
    <w:lvl w:ilvl="0" w:tplc="CCAC5D94">
      <w:start w:val="1"/>
      <w:numFmt w:val="lowerLetter"/>
      <w:lvlText w:val="%1."/>
      <w:lvlJc w:val="left"/>
      <w:pPr>
        <w:ind w:left="1776" w:hanging="360"/>
      </w:pPr>
      <w:rPr>
        <w:rFonts w:ascii="Times New Roman" w:eastAsia="Times New Roman" w:hAnsi="Times New Roman" w:cs="Times New Roman" w:hint="default"/>
        <w:w w:val="100"/>
        <w:sz w:val="28"/>
        <w:szCs w:val="28"/>
        <w:lang w:val="ru-RU" w:eastAsia="ru-RU" w:bidi="ru-RU"/>
      </w:rPr>
    </w:lvl>
    <w:lvl w:ilvl="1" w:tplc="71042E44">
      <w:numFmt w:val="bullet"/>
      <w:lvlText w:val="•"/>
      <w:lvlJc w:val="left"/>
      <w:pPr>
        <w:ind w:left="2622" w:hanging="360"/>
      </w:pPr>
      <w:rPr>
        <w:rFonts w:hint="default"/>
        <w:lang w:val="ru-RU" w:eastAsia="ru-RU" w:bidi="ru-RU"/>
      </w:rPr>
    </w:lvl>
    <w:lvl w:ilvl="2" w:tplc="599AF05E">
      <w:numFmt w:val="bullet"/>
      <w:lvlText w:val="•"/>
      <w:lvlJc w:val="left"/>
      <w:pPr>
        <w:ind w:left="3465" w:hanging="360"/>
      </w:pPr>
      <w:rPr>
        <w:rFonts w:hint="default"/>
        <w:lang w:val="ru-RU" w:eastAsia="ru-RU" w:bidi="ru-RU"/>
      </w:rPr>
    </w:lvl>
    <w:lvl w:ilvl="3" w:tplc="FFA62E24">
      <w:numFmt w:val="bullet"/>
      <w:lvlText w:val="•"/>
      <w:lvlJc w:val="left"/>
      <w:pPr>
        <w:ind w:left="4307" w:hanging="360"/>
      </w:pPr>
      <w:rPr>
        <w:rFonts w:hint="default"/>
        <w:lang w:val="ru-RU" w:eastAsia="ru-RU" w:bidi="ru-RU"/>
      </w:rPr>
    </w:lvl>
    <w:lvl w:ilvl="4" w:tplc="92204B68">
      <w:numFmt w:val="bullet"/>
      <w:lvlText w:val="•"/>
      <w:lvlJc w:val="left"/>
      <w:pPr>
        <w:ind w:left="5150" w:hanging="360"/>
      </w:pPr>
      <w:rPr>
        <w:rFonts w:hint="default"/>
        <w:lang w:val="ru-RU" w:eastAsia="ru-RU" w:bidi="ru-RU"/>
      </w:rPr>
    </w:lvl>
    <w:lvl w:ilvl="5" w:tplc="5628BC06">
      <w:numFmt w:val="bullet"/>
      <w:lvlText w:val="•"/>
      <w:lvlJc w:val="left"/>
      <w:pPr>
        <w:ind w:left="5993" w:hanging="360"/>
      </w:pPr>
      <w:rPr>
        <w:rFonts w:hint="default"/>
        <w:lang w:val="ru-RU" w:eastAsia="ru-RU" w:bidi="ru-RU"/>
      </w:rPr>
    </w:lvl>
    <w:lvl w:ilvl="6" w:tplc="A1966332">
      <w:numFmt w:val="bullet"/>
      <w:lvlText w:val="•"/>
      <w:lvlJc w:val="left"/>
      <w:pPr>
        <w:ind w:left="6835" w:hanging="360"/>
      </w:pPr>
      <w:rPr>
        <w:rFonts w:hint="default"/>
        <w:lang w:val="ru-RU" w:eastAsia="ru-RU" w:bidi="ru-RU"/>
      </w:rPr>
    </w:lvl>
    <w:lvl w:ilvl="7" w:tplc="E35E3054">
      <w:numFmt w:val="bullet"/>
      <w:lvlText w:val="•"/>
      <w:lvlJc w:val="left"/>
      <w:pPr>
        <w:ind w:left="7678" w:hanging="360"/>
      </w:pPr>
      <w:rPr>
        <w:rFonts w:hint="default"/>
        <w:lang w:val="ru-RU" w:eastAsia="ru-RU" w:bidi="ru-RU"/>
      </w:rPr>
    </w:lvl>
    <w:lvl w:ilvl="8" w:tplc="8C24DEEA">
      <w:numFmt w:val="bullet"/>
      <w:lvlText w:val="•"/>
      <w:lvlJc w:val="left"/>
      <w:pPr>
        <w:ind w:left="8521" w:hanging="360"/>
      </w:pPr>
      <w:rPr>
        <w:rFonts w:hint="default"/>
        <w:lang w:val="ru-RU" w:eastAsia="ru-RU" w:bidi="ru-RU"/>
      </w:rPr>
    </w:lvl>
  </w:abstractNum>
  <w:abstractNum w:abstractNumId="26" w15:restartNumberingAfterBreak="0">
    <w:nsid w:val="5935045C"/>
    <w:multiLevelType w:val="multilevel"/>
    <w:tmpl w:val="3D52CC7A"/>
    <w:lvl w:ilvl="0">
      <w:start w:val="1"/>
      <w:numFmt w:val="decimal"/>
      <w:lvlText w:val="%1"/>
      <w:lvlJc w:val="left"/>
      <w:pPr>
        <w:ind w:left="336" w:hanging="701"/>
      </w:pPr>
      <w:rPr>
        <w:rFonts w:hint="default"/>
        <w:lang w:val="ru-RU" w:eastAsia="ru-RU" w:bidi="ru-RU"/>
      </w:rPr>
    </w:lvl>
    <w:lvl w:ilvl="1">
      <w:start w:val="2"/>
      <w:numFmt w:val="decimal"/>
      <w:lvlText w:val="%1.%2"/>
      <w:lvlJc w:val="left"/>
      <w:pPr>
        <w:ind w:left="336" w:hanging="701"/>
      </w:pPr>
      <w:rPr>
        <w:rFonts w:hint="default"/>
        <w:lang w:val="ru-RU" w:eastAsia="ru-RU" w:bidi="ru-RU"/>
      </w:rPr>
    </w:lvl>
    <w:lvl w:ilvl="2">
      <w:start w:val="1"/>
      <w:numFmt w:val="decimal"/>
      <w:lvlText w:val="%1.%2.%3."/>
      <w:lvlJc w:val="left"/>
      <w:pPr>
        <w:ind w:left="336" w:hanging="701"/>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299" w:hanging="701"/>
      </w:pPr>
      <w:rPr>
        <w:rFonts w:hint="default"/>
        <w:lang w:val="ru-RU" w:eastAsia="ru-RU" w:bidi="ru-RU"/>
      </w:rPr>
    </w:lvl>
    <w:lvl w:ilvl="4">
      <w:numFmt w:val="bullet"/>
      <w:lvlText w:val="•"/>
      <w:lvlJc w:val="left"/>
      <w:pPr>
        <w:ind w:left="4286" w:hanging="701"/>
      </w:pPr>
      <w:rPr>
        <w:rFonts w:hint="default"/>
        <w:lang w:val="ru-RU" w:eastAsia="ru-RU" w:bidi="ru-RU"/>
      </w:rPr>
    </w:lvl>
    <w:lvl w:ilvl="5">
      <w:numFmt w:val="bullet"/>
      <w:lvlText w:val="•"/>
      <w:lvlJc w:val="left"/>
      <w:pPr>
        <w:ind w:left="5273" w:hanging="701"/>
      </w:pPr>
      <w:rPr>
        <w:rFonts w:hint="default"/>
        <w:lang w:val="ru-RU" w:eastAsia="ru-RU" w:bidi="ru-RU"/>
      </w:rPr>
    </w:lvl>
    <w:lvl w:ilvl="6">
      <w:numFmt w:val="bullet"/>
      <w:lvlText w:val="•"/>
      <w:lvlJc w:val="left"/>
      <w:pPr>
        <w:ind w:left="6259" w:hanging="701"/>
      </w:pPr>
      <w:rPr>
        <w:rFonts w:hint="default"/>
        <w:lang w:val="ru-RU" w:eastAsia="ru-RU" w:bidi="ru-RU"/>
      </w:rPr>
    </w:lvl>
    <w:lvl w:ilvl="7">
      <w:numFmt w:val="bullet"/>
      <w:lvlText w:val="•"/>
      <w:lvlJc w:val="left"/>
      <w:pPr>
        <w:ind w:left="7246" w:hanging="701"/>
      </w:pPr>
      <w:rPr>
        <w:rFonts w:hint="default"/>
        <w:lang w:val="ru-RU" w:eastAsia="ru-RU" w:bidi="ru-RU"/>
      </w:rPr>
    </w:lvl>
    <w:lvl w:ilvl="8">
      <w:numFmt w:val="bullet"/>
      <w:lvlText w:val="•"/>
      <w:lvlJc w:val="left"/>
      <w:pPr>
        <w:ind w:left="8233" w:hanging="701"/>
      </w:pPr>
      <w:rPr>
        <w:rFonts w:hint="default"/>
        <w:lang w:val="ru-RU" w:eastAsia="ru-RU" w:bidi="ru-RU"/>
      </w:rPr>
    </w:lvl>
  </w:abstractNum>
  <w:abstractNum w:abstractNumId="27" w15:restartNumberingAfterBreak="0">
    <w:nsid w:val="5A95503E"/>
    <w:multiLevelType w:val="hybridMultilevel"/>
    <w:tmpl w:val="389C4186"/>
    <w:lvl w:ilvl="0" w:tplc="3EAE0260">
      <w:numFmt w:val="bullet"/>
      <w:lvlText w:val=""/>
      <w:lvlJc w:val="left"/>
      <w:pPr>
        <w:ind w:left="696" w:hanging="360"/>
      </w:pPr>
      <w:rPr>
        <w:rFonts w:ascii="Symbol" w:eastAsia="Symbol" w:hAnsi="Symbol" w:cs="Symbol" w:hint="default"/>
        <w:w w:val="100"/>
        <w:sz w:val="28"/>
        <w:szCs w:val="28"/>
        <w:lang w:val="ru-RU" w:eastAsia="ru-RU" w:bidi="ru-RU"/>
      </w:rPr>
    </w:lvl>
    <w:lvl w:ilvl="1" w:tplc="807C969C">
      <w:start w:val="1"/>
      <w:numFmt w:val="decimal"/>
      <w:lvlText w:val="%2."/>
      <w:lvlJc w:val="left"/>
      <w:pPr>
        <w:ind w:left="1056" w:hanging="360"/>
      </w:pPr>
      <w:rPr>
        <w:rFonts w:ascii="Times New Roman" w:eastAsia="Times New Roman" w:hAnsi="Times New Roman" w:cs="Times New Roman" w:hint="default"/>
        <w:spacing w:val="0"/>
        <w:w w:val="100"/>
        <w:sz w:val="28"/>
        <w:szCs w:val="28"/>
        <w:lang w:val="ru-RU" w:eastAsia="ru-RU" w:bidi="ru-RU"/>
      </w:rPr>
    </w:lvl>
    <w:lvl w:ilvl="2" w:tplc="6A82609A">
      <w:start w:val="1"/>
      <w:numFmt w:val="decimal"/>
      <w:lvlText w:val="%3."/>
      <w:lvlJc w:val="left"/>
      <w:pPr>
        <w:ind w:left="1056" w:hanging="708"/>
      </w:pPr>
      <w:rPr>
        <w:rFonts w:ascii="Times New Roman" w:eastAsia="Times New Roman" w:hAnsi="Times New Roman" w:cs="Times New Roman" w:hint="default"/>
        <w:spacing w:val="0"/>
        <w:w w:val="100"/>
        <w:sz w:val="28"/>
        <w:szCs w:val="28"/>
        <w:lang w:val="ru-RU" w:eastAsia="ru-RU" w:bidi="ru-RU"/>
      </w:rPr>
    </w:lvl>
    <w:lvl w:ilvl="3" w:tplc="8B9C47A8">
      <w:numFmt w:val="bullet"/>
      <w:lvlText w:val="•"/>
      <w:lvlJc w:val="left"/>
      <w:pPr>
        <w:ind w:left="3092" w:hanging="708"/>
      </w:pPr>
      <w:rPr>
        <w:rFonts w:hint="default"/>
        <w:lang w:val="ru-RU" w:eastAsia="ru-RU" w:bidi="ru-RU"/>
      </w:rPr>
    </w:lvl>
    <w:lvl w:ilvl="4" w:tplc="68865B36">
      <w:numFmt w:val="bullet"/>
      <w:lvlText w:val="•"/>
      <w:lvlJc w:val="left"/>
      <w:pPr>
        <w:ind w:left="4108" w:hanging="708"/>
      </w:pPr>
      <w:rPr>
        <w:rFonts w:hint="default"/>
        <w:lang w:val="ru-RU" w:eastAsia="ru-RU" w:bidi="ru-RU"/>
      </w:rPr>
    </w:lvl>
    <w:lvl w:ilvl="5" w:tplc="B484A034">
      <w:numFmt w:val="bullet"/>
      <w:lvlText w:val="•"/>
      <w:lvlJc w:val="left"/>
      <w:pPr>
        <w:ind w:left="5125" w:hanging="708"/>
      </w:pPr>
      <w:rPr>
        <w:rFonts w:hint="default"/>
        <w:lang w:val="ru-RU" w:eastAsia="ru-RU" w:bidi="ru-RU"/>
      </w:rPr>
    </w:lvl>
    <w:lvl w:ilvl="6" w:tplc="927AF338">
      <w:numFmt w:val="bullet"/>
      <w:lvlText w:val="•"/>
      <w:lvlJc w:val="left"/>
      <w:pPr>
        <w:ind w:left="6141" w:hanging="708"/>
      </w:pPr>
      <w:rPr>
        <w:rFonts w:hint="default"/>
        <w:lang w:val="ru-RU" w:eastAsia="ru-RU" w:bidi="ru-RU"/>
      </w:rPr>
    </w:lvl>
    <w:lvl w:ilvl="7" w:tplc="39DAC7A0">
      <w:numFmt w:val="bullet"/>
      <w:lvlText w:val="•"/>
      <w:lvlJc w:val="left"/>
      <w:pPr>
        <w:ind w:left="7157" w:hanging="708"/>
      </w:pPr>
      <w:rPr>
        <w:rFonts w:hint="default"/>
        <w:lang w:val="ru-RU" w:eastAsia="ru-RU" w:bidi="ru-RU"/>
      </w:rPr>
    </w:lvl>
    <w:lvl w:ilvl="8" w:tplc="F9109EA6">
      <w:numFmt w:val="bullet"/>
      <w:lvlText w:val="•"/>
      <w:lvlJc w:val="left"/>
      <w:pPr>
        <w:ind w:left="8173" w:hanging="708"/>
      </w:pPr>
      <w:rPr>
        <w:rFonts w:hint="default"/>
        <w:lang w:val="ru-RU" w:eastAsia="ru-RU" w:bidi="ru-RU"/>
      </w:rPr>
    </w:lvl>
  </w:abstractNum>
  <w:abstractNum w:abstractNumId="28" w15:restartNumberingAfterBreak="0">
    <w:nsid w:val="5FAF7623"/>
    <w:multiLevelType w:val="multilevel"/>
    <w:tmpl w:val="EA6E0308"/>
    <w:lvl w:ilvl="0">
      <w:start w:val="5"/>
      <w:numFmt w:val="decimal"/>
      <w:lvlText w:val="%1"/>
      <w:lvlJc w:val="left"/>
      <w:pPr>
        <w:ind w:left="336" w:hanging="701"/>
      </w:pPr>
      <w:rPr>
        <w:rFonts w:hint="default"/>
        <w:lang w:val="ru-RU" w:eastAsia="ru-RU" w:bidi="ru-RU"/>
      </w:rPr>
    </w:lvl>
    <w:lvl w:ilvl="1">
      <w:start w:val="1"/>
      <w:numFmt w:val="decimal"/>
      <w:lvlText w:val="%1.%2"/>
      <w:lvlJc w:val="left"/>
      <w:pPr>
        <w:ind w:left="336" w:hanging="701"/>
      </w:pPr>
      <w:rPr>
        <w:rFonts w:hint="default"/>
        <w:lang w:val="ru-RU" w:eastAsia="ru-RU" w:bidi="ru-RU"/>
      </w:rPr>
    </w:lvl>
    <w:lvl w:ilvl="2">
      <w:start w:val="1"/>
      <w:numFmt w:val="decimal"/>
      <w:lvlText w:val="%1.%2.%3."/>
      <w:lvlJc w:val="left"/>
      <w:pPr>
        <w:ind w:left="336" w:hanging="70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299" w:hanging="701"/>
      </w:pPr>
      <w:rPr>
        <w:rFonts w:hint="default"/>
        <w:lang w:val="ru-RU" w:eastAsia="ru-RU" w:bidi="ru-RU"/>
      </w:rPr>
    </w:lvl>
    <w:lvl w:ilvl="4">
      <w:numFmt w:val="bullet"/>
      <w:lvlText w:val="•"/>
      <w:lvlJc w:val="left"/>
      <w:pPr>
        <w:ind w:left="4286" w:hanging="701"/>
      </w:pPr>
      <w:rPr>
        <w:rFonts w:hint="default"/>
        <w:lang w:val="ru-RU" w:eastAsia="ru-RU" w:bidi="ru-RU"/>
      </w:rPr>
    </w:lvl>
    <w:lvl w:ilvl="5">
      <w:numFmt w:val="bullet"/>
      <w:lvlText w:val="•"/>
      <w:lvlJc w:val="left"/>
      <w:pPr>
        <w:ind w:left="5273" w:hanging="701"/>
      </w:pPr>
      <w:rPr>
        <w:rFonts w:hint="default"/>
        <w:lang w:val="ru-RU" w:eastAsia="ru-RU" w:bidi="ru-RU"/>
      </w:rPr>
    </w:lvl>
    <w:lvl w:ilvl="6">
      <w:numFmt w:val="bullet"/>
      <w:lvlText w:val="•"/>
      <w:lvlJc w:val="left"/>
      <w:pPr>
        <w:ind w:left="6259" w:hanging="701"/>
      </w:pPr>
      <w:rPr>
        <w:rFonts w:hint="default"/>
        <w:lang w:val="ru-RU" w:eastAsia="ru-RU" w:bidi="ru-RU"/>
      </w:rPr>
    </w:lvl>
    <w:lvl w:ilvl="7">
      <w:numFmt w:val="bullet"/>
      <w:lvlText w:val="•"/>
      <w:lvlJc w:val="left"/>
      <w:pPr>
        <w:ind w:left="7246" w:hanging="701"/>
      </w:pPr>
      <w:rPr>
        <w:rFonts w:hint="default"/>
        <w:lang w:val="ru-RU" w:eastAsia="ru-RU" w:bidi="ru-RU"/>
      </w:rPr>
    </w:lvl>
    <w:lvl w:ilvl="8">
      <w:numFmt w:val="bullet"/>
      <w:lvlText w:val="•"/>
      <w:lvlJc w:val="left"/>
      <w:pPr>
        <w:ind w:left="8233" w:hanging="701"/>
      </w:pPr>
      <w:rPr>
        <w:rFonts w:hint="default"/>
        <w:lang w:val="ru-RU" w:eastAsia="ru-RU" w:bidi="ru-RU"/>
      </w:rPr>
    </w:lvl>
  </w:abstractNum>
  <w:abstractNum w:abstractNumId="29" w15:restartNumberingAfterBreak="0">
    <w:nsid w:val="6C651C8A"/>
    <w:multiLevelType w:val="hybridMultilevel"/>
    <w:tmpl w:val="0DE20884"/>
    <w:lvl w:ilvl="0" w:tplc="2B641822">
      <w:start w:val="1"/>
      <w:numFmt w:val="decimal"/>
      <w:lvlText w:val="%1."/>
      <w:lvlJc w:val="left"/>
      <w:pPr>
        <w:ind w:left="977" w:hanging="281"/>
        <w:jc w:val="right"/>
      </w:pPr>
      <w:rPr>
        <w:rFonts w:ascii="Times New Roman" w:eastAsia="Times New Roman" w:hAnsi="Times New Roman" w:cs="Times New Roman" w:hint="default"/>
        <w:w w:val="100"/>
        <w:sz w:val="28"/>
        <w:szCs w:val="28"/>
        <w:lang w:val="ru-RU" w:eastAsia="ru-RU" w:bidi="ru-RU"/>
      </w:rPr>
    </w:lvl>
    <w:lvl w:ilvl="1" w:tplc="31B6834C">
      <w:numFmt w:val="bullet"/>
      <w:lvlText w:val="-"/>
      <w:lvlJc w:val="left"/>
      <w:pPr>
        <w:ind w:left="1776" w:hanging="360"/>
      </w:pPr>
      <w:rPr>
        <w:rFonts w:ascii="Arial" w:eastAsia="Arial" w:hAnsi="Arial" w:cs="Arial" w:hint="default"/>
        <w:w w:val="92"/>
        <w:sz w:val="28"/>
        <w:szCs w:val="28"/>
        <w:lang w:val="ru-RU" w:eastAsia="ru-RU" w:bidi="ru-RU"/>
      </w:rPr>
    </w:lvl>
    <w:lvl w:ilvl="2" w:tplc="7B2497FC">
      <w:numFmt w:val="bullet"/>
      <w:lvlText w:val="•"/>
      <w:lvlJc w:val="left"/>
      <w:pPr>
        <w:ind w:left="2716" w:hanging="360"/>
      </w:pPr>
      <w:rPr>
        <w:rFonts w:hint="default"/>
        <w:lang w:val="ru-RU" w:eastAsia="ru-RU" w:bidi="ru-RU"/>
      </w:rPr>
    </w:lvl>
    <w:lvl w:ilvl="3" w:tplc="4BF4350C">
      <w:numFmt w:val="bullet"/>
      <w:lvlText w:val="•"/>
      <w:lvlJc w:val="left"/>
      <w:pPr>
        <w:ind w:left="3652" w:hanging="360"/>
      </w:pPr>
      <w:rPr>
        <w:rFonts w:hint="default"/>
        <w:lang w:val="ru-RU" w:eastAsia="ru-RU" w:bidi="ru-RU"/>
      </w:rPr>
    </w:lvl>
    <w:lvl w:ilvl="4" w:tplc="86863844">
      <w:numFmt w:val="bullet"/>
      <w:lvlText w:val="•"/>
      <w:lvlJc w:val="left"/>
      <w:pPr>
        <w:ind w:left="4588" w:hanging="360"/>
      </w:pPr>
      <w:rPr>
        <w:rFonts w:hint="default"/>
        <w:lang w:val="ru-RU" w:eastAsia="ru-RU" w:bidi="ru-RU"/>
      </w:rPr>
    </w:lvl>
    <w:lvl w:ilvl="5" w:tplc="0AD290D2">
      <w:numFmt w:val="bullet"/>
      <w:lvlText w:val="•"/>
      <w:lvlJc w:val="left"/>
      <w:pPr>
        <w:ind w:left="5525" w:hanging="360"/>
      </w:pPr>
      <w:rPr>
        <w:rFonts w:hint="default"/>
        <w:lang w:val="ru-RU" w:eastAsia="ru-RU" w:bidi="ru-RU"/>
      </w:rPr>
    </w:lvl>
    <w:lvl w:ilvl="6" w:tplc="36502CF2">
      <w:numFmt w:val="bullet"/>
      <w:lvlText w:val="•"/>
      <w:lvlJc w:val="left"/>
      <w:pPr>
        <w:ind w:left="6461" w:hanging="360"/>
      </w:pPr>
      <w:rPr>
        <w:rFonts w:hint="default"/>
        <w:lang w:val="ru-RU" w:eastAsia="ru-RU" w:bidi="ru-RU"/>
      </w:rPr>
    </w:lvl>
    <w:lvl w:ilvl="7" w:tplc="CC36E112">
      <w:numFmt w:val="bullet"/>
      <w:lvlText w:val="•"/>
      <w:lvlJc w:val="left"/>
      <w:pPr>
        <w:ind w:left="7397" w:hanging="360"/>
      </w:pPr>
      <w:rPr>
        <w:rFonts w:hint="default"/>
        <w:lang w:val="ru-RU" w:eastAsia="ru-RU" w:bidi="ru-RU"/>
      </w:rPr>
    </w:lvl>
    <w:lvl w:ilvl="8" w:tplc="F40295A2">
      <w:numFmt w:val="bullet"/>
      <w:lvlText w:val="•"/>
      <w:lvlJc w:val="left"/>
      <w:pPr>
        <w:ind w:left="8333" w:hanging="360"/>
      </w:pPr>
      <w:rPr>
        <w:rFonts w:hint="default"/>
        <w:lang w:val="ru-RU" w:eastAsia="ru-RU" w:bidi="ru-RU"/>
      </w:rPr>
    </w:lvl>
  </w:abstractNum>
  <w:abstractNum w:abstractNumId="30" w15:restartNumberingAfterBreak="0">
    <w:nsid w:val="72126ED8"/>
    <w:multiLevelType w:val="hybridMultilevel"/>
    <w:tmpl w:val="66AA1C76"/>
    <w:lvl w:ilvl="0" w:tplc="20CC9C56">
      <w:numFmt w:val="bullet"/>
      <w:lvlText w:val="-"/>
      <w:lvlJc w:val="left"/>
      <w:pPr>
        <w:ind w:left="1056" w:hanging="708"/>
      </w:pPr>
      <w:rPr>
        <w:rFonts w:ascii="Arial" w:eastAsia="Arial" w:hAnsi="Arial" w:cs="Arial" w:hint="default"/>
        <w:w w:val="92"/>
        <w:sz w:val="28"/>
        <w:szCs w:val="28"/>
        <w:lang w:val="ru-RU" w:eastAsia="ru-RU" w:bidi="ru-RU"/>
      </w:rPr>
    </w:lvl>
    <w:lvl w:ilvl="1" w:tplc="FAF08AA2">
      <w:numFmt w:val="bullet"/>
      <w:lvlText w:val="•"/>
      <w:lvlJc w:val="left"/>
      <w:pPr>
        <w:ind w:left="1974" w:hanging="708"/>
      </w:pPr>
      <w:rPr>
        <w:rFonts w:hint="default"/>
        <w:lang w:val="ru-RU" w:eastAsia="ru-RU" w:bidi="ru-RU"/>
      </w:rPr>
    </w:lvl>
    <w:lvl w:ilvl="2" w:tplc="ED9CFBD0">
      <w:numFmt w:val="bullet"/>
      <w:lvlText w:val="•"/>
      <w:lvlJc w:val="left"/>
      <w:pPr>
        <w:ind w:left="2889" w:hanging="708"/>
      </w:pPr>
      <w:rPr>
        <w:rFonts w:hint="default"/>
        <w:lang w:val="ru-RU" w:eastAsia="ru-RU" w:bidi="ru-RU"/>
      </w:rPr>
    </w:lvl>
    <w:lvl w:ilvl="3" w:tplc="E39EE182">
      <w:numFmt w:val="bullet"/>
      <w:lvlText w:val="•"/>
      <w:lvlJc w:val="left"/>
      <w:pPr>
        <w:ind w:left="3803" w:hanging="708"/>
      </w:pPr>
      <w:rPr>
        <w:rFonts w:hint="default"/>
        <w:lang w:val="ru-RU" w:eastAsia="ru-RU" w:bidi="ru-RU"/>
      </w:rPr>
    </w:lvl>
    <w:lvl w:ilvl="4" w:tplc="B7CCB8FC">
      <w:numFmt w:val="bullet"/>
      <w:lvlText w:val="•"/>
      <w:lvlJc w:val="left"/>
      <w:pPr>
        <w:ind w:left="4718" w:hanging="708"/>
      </w:pPr>
      <w:rPr>
        <w:rFonts w:hint="default"/>
        <w:lang w:val="ru-RU" w:eastAsia="ru-RU" w:bidi="ru-RU"/>
      </w:rPr>
    </w:lvl>
    <w:lvl w:ilvl="5" w:tplc="545A73A6">
      <w:numFmt w:val="bullet"/>
      <w:lvlText w:val="•"/>
      <w:lvlJc w:val="left"/>
      <w:pPr>
        <w:ind w:left="5633" w:hanging="708"/>
      </w:pPr>
      <w:rPr>
        <w:rFonts w:hint="default"/>
        <w:lang w:val="ru-RU" w:eastAsia="ru-RU" w:bidi="ru-RU"/>
      </w:rPr>
    </w:lvl>
    <w:lvl w:ilvl="6" w:tplc="01428C76">
      <w:numFmt w:val="bullet"/>
      <w:lvlText w:val="•"/>
      <w:lvlJc w:val="left"/>
      <w:pPr>
        <w:ind w:left="6547" w:hanging="708"/>
      </w:pPr>
      <w:rPr>
        <w:rFonts w:hint="default"/>
        <w:lang w:val="ru-RU" w:eastAsia="ru-RU" w:bidi="ru-RU"/>
      </w:rPr>
    </w:lvl>
    <w:lvl w:ilvl="7" w:tplc="2D76941E">
      <w:numFmt w:val="bullet"/>
      <w:lvlText w:val="•"/>
      <w:lvlJc w:val="left"/>
      <w:pPr>
        <w:ind w:left="7462" w:hanging="708"/>
      </w:pPr>
      <w:rPr>
        <w:rFonts w:hint="default"/>
        <w:lang w:val="ru-RU" w:eastAsia="ru-RU" w:bidi="ru-RU"/>
      </w:rPr>
    </w:lvl>
    <w:lvl w:ilvl="8" w:tplc="E80EF26A">
      <w:numFmt w:val="bullet"/>
      <w:lvlText w:val="•"/>
      <w:lvlJc w:val="left"/>
      <w:pPr>
        <w:ind w:left="8377" w:hanging="708"/>
      </w:pPr>
      <w:rPr>
        <w:rFonts w:hint="default"/>
        <w:lang w:val="ru-RU" w:eastAsia="ru-RU" w:bidi="ru-RU"/>
      </w:rPr>
    </w:lvl>
  </w:abstractNum>
  <w:abstractNum w:abstractNumId="31" w15:restartNumberingAfterBreak="0">
    <w:nsid w:val="76503ECB"/>
    <w:multiLevelType w:val="multilevel"/>
    <w:tmpl w:val="8CECB004"/>
    <w:lvl w:ilvl="0">
      <w:start w:val="6"/>
      <w:numFmt w:val="decimal"/>
      <w:lvlText w:val="%1"/>
      <w:lvlJc w:val="left"/>
      <w:pPr>
        <w:ind w:left="1056" w:hanging="720"/>
      </w:pPr>
      <w:rPr>
        <w:rFonts w:hint="default"/>
        <w:lang w:val="ru-RU" w:eastAsia="ru-RU" w:bidi="ru-RU"/>
      </w:rPr>
    </w:lvl>
    <w:lvl w:ilvl="1">
      <w:start w:val="1"/>
      <w:numFmt w:val="decimal"/>
      <w:lvlText w:val="%1.%2"/>
      <w:lvlJc w:val="left"/>
      <w:pPr>
        <w:ind w:left="1056" w:hanging="720"/>
      </w:pPr>
      <w:rPr>
        <w:rFonts w:hint="default"/>
        <w:lang w:val="ru-RU" w:eastAsia="ru-RU" w:bidi="ru-RU"/>
      </w:rPr>
    </w:lvl>
    <w:lvl w:ilvl="2">
      <w:start w:val="1"/>
      <w:numFmt w:val="decimal"/>
      <w:lvlText w:val="%1.%2.%3."/>
      <w:lvlJc w:val="left"/>
      <w:pPr>
        <w:ind w:left="1056" w:hanging="720"/>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1056" w:hanging="360"/>
      </w:pPr>
      <w:rPr>
        <w:rFonts w:ascii="Symbol" w:eastAsia="Symbol" w:hAnsi="Symbol" w:cs="Symbol" w:hint="default"/>
        <w:w w:val="100"/>
        <w:sz w:val="28"/>
        <w:szCs w:val="28"/>
        <w:lang w:val="ru-RU" w:eastAsia="ru-RU" w:bidi="ru-RU"/>
      </w:rPr>
    </w:lvl>
    <w:lvl w:ilvl="4">
      <w:numFmt w:val="bullet"/>
      <w:lvlText w:val="•"/>
      <w:lvlJc w:val="left"/>
      <w:pPr>
        <w:ind w:left="4718" w:hanging="360"/>
      </w:pPr>
      <w:rPr>
        <w:rFonts w:hint="default"/>
        <w:lang w:val="ru-RU" w:eastAsia="ru-RU" w:bidi="ru-RU"/>
      </w:rPr>
    </w:lvl>
    <w:lvl w:ilvl="5">
      <w:numFmt w:val="bullet"/>
      <w:lvlText w:val="•"/>
      <w:lvlJc w:val="left"/>
      <w:pPr>
        <w:ind w:left="5633" w:hanging="360"/>
      </w:pPr>
      <w:rPr>
        <w:rFonts w:hint="default"/>
        <w:lang w:val="ru-RU" w:eastAsia="ru-RU" w:bidi="ru-RU"/>
      </w:rPr>
    </w:lvl>
    <w:lvl w:ilvl="6">
      <w:numFmt w:val="bullet"/>
      <w:lvlText w:val="•"/>
      <w:lvlJc w:val="left"/>
      <w:pPr>
        <w:ind w:left="6547" w:hanging="360"/>
      </w:pPr>
      <w:rPr>
        <w:rFonts w:hint="default"/>
        <w:lang w:val="ru-RU" w:eastAsia="ru-RU" w:bidi="ru-RU"/>
      </w:rPr>
    </w:lvl>
    <w:lvl w:ilvl="7">
      <w:numFmt w:val="bullet"/>
      <w:lvlText w:val="•"/>
      <w:lvlJc w:val="left"/>
      <w:pPr>
        <w:ind w:left="7462" w:hanging="360"/>
      </w:pPr>
      <w:rPr>
        <w:rFonts w:hint="default"/>
        <w:lang w:val="ru-RU" w:eastAsia="ru-RU" w:bidi="ru-RU"/>
      </w:rPr>
    </w:lvl>
    <w:lvl w:ilvl="8">
      <w:numFmt w:val="bullet"/>
      <w:lvlText w:val="•"/>
      <w:lvlJc w:val="left"/>
      <w:pPr>
        <w:ind w:left="8377" w:hanging="360"/>
      </w:pPr>
      <w:rPr>
        <w:rFonts w:hint="default"/>
        <w:lang w:val="ru-RU" w:eastAsia="ru-RU" w:bidi="ru-RU"/>
      </w:rPr>
    </w:lvl>
  </w:abstractNum>
  <w:abstractNum w:abstractNumId="32" w15:restartNumberingAfterBreak="0">
    <w:nsid w:val="775C4A46"/>
    <w:multiLevelType w:val="hybridMultilevel"/>
    <w:tmpl w:val="53288306"/>
    <w:lvl w:ilvl="0" w:tplc="E53CA99C">
      <w:numFmt w:val="bullet"/>
      <w:lvlText w:val="-"/>
      <w:lvlJc w:val="left"/>
      <w:pPr>
        <w:ind w:left="1056" w:hanging="360"/>
      </w:pPr>
      <w:rPr>
        <w:rFonts w:ascii="Arial" w:eastAsia="Arial" w:hAnsi="Arial" w:cs="Arial" w:hint="default"/>
        <w:w w:val="92"/>
        <w:sz w:val="28"/>
        <w:szCs w:val="28"/>
        <w:lang w:val="ru-RU" w:eastAsia="ru-RU" w:bidi="ru-RU"/>
      </w:rPr>
    </w:lvl>
    <w:lvl w:ilvl="1" w:tplc="4C8E7CD4">
      <w:numFmt w:val="bullet"/>
      <w:lvlText w:val="•"/>
      <w:lvlJc w:val="left"/>
      <w:pPr>
        <w:ind w:left="1974" w:hanging="360"/>
      </w:pPr>
      <w:rPr>
        <w:rFonts w:hint="default"/>
        <w:lang w:val="ru-RU" w:eastAsia="ru-RU" w:bidi="ru-RU"/>
      </w:rPr>
    </w:lvl>
    <w:lvl w:ilvl="2" w:tplc="5AD05E6C">
      <w:numFmt w:val="bullet"/>
      <w:lvlText w:val="•"/>
      <w:lvlJc w:val="left"/>
      <w:pPr>
        <w:ind w:left="2889" w:hanging="360"/>
      </w:pPr>
      <w:rPr>
        <w:rFonts w:hint="default"/>
        <w:lang w:val="ru-RU" w:eastAsia="ru-RU" w:bidi="ru-RU"/>
      </w:rPr>
    </w:lvl>
    <w:lvl w:ilvl="3" w:tplc="B8D8D91C">
      <w:numFmt w:val="bullet"/>
      <w:lvlText w:val="•"/>
      <w:lvlJc w:val="left"/>
      <w:pPr>
        <w:ind w:left="3803" w:hanging="360"/>
      </w:pPr>
      <w:rPr>
        <w:rFonts w:hint="default"/>
        <w:lang w:val="ru-RU" w:eastAsia="ru-RU" w:bidi="ru-RU"/>
      </w:rPr>
    </w:lvl>
    <w:lvl w:ilvl="4" w:tplc="9D0C4B2A">
      <w:numFmt w:val="bullet"/>
      <w:lvlText w:val="•"/>
      <w:lvlJc w:val="left"/>
      <w:pPr>
        <w:ind w:left="4718" w:hanging="360"/>
      </w:pPr>
      <w:rPr>
        <w:rFonts w:hint="default"/>
        <w:lang w:val="ru-RU" w:eastAsia="ru-RU" w:bidi="ru-RU"/>
      </w:rPr>
    </w:lvl>
    <w:lvl w:ilvl="5" w:tplc="098218F8">
      <w:numFmt w:val="bullet"/>
      <w:lvlText w:val="•"/>
      <w:lvlJc w:val="left"/>
      <w:pPr>
        <w:ind w:left="5633" w:hanging="360"/>
      </w:pPr>
      <w:rPr>
        <w:rFonts w:hint="default"/>
        <w:lang w:val="ru-RU" w:eastAsia="ru-RU" w:bidi="ru-RU"/>
      </w:rPr>
    </w:lvl>
    <w:lvl w:ilvl="6" w:tplc="28A6AC2C">
      <w:numFmt w:val="bullet"/>
      <w:lvlText w:val="•"/>
      <w:lvlJc w:val="left"/>
      <w:pPr>
        <w:ind w:left="6547" w:hanging="360"/>
      </w:pPr>
      <w:rPr>
        <w:rFonts w:hint="default"/>
        <w:lang w:val="ru-RU" w:eastAsia="ru-RU" w:bidi="ru-RU"/>
      </w:rPr>
    </w:lvl>
    <w:lvl w:ilvl="7" w:tplc="956AA9F4">
      <w:numFmt w:val="bullet"/>
      <w:lvlText w:val="•"/>
      <w:lvlJc w:val="left"/>
      <w:pPr>
        <w:ind w:left="7462" w:hanging="360"/>
      </w:pPr>
      <w:rPr>
        <w:rFonts w:hint="default"/>
        <w:lang w:val="ru-RU" w:eastAsia="ru-RU" w:bidi="ru-RU"/>
      </w:rPr>
    </w:lvl>
    <w:lvl w:ilvl="8" w:tplc="98322E46">
      <w:numFmt w:val="bullet"/>
      <w:lvlText w:val="•"/>
      <w:lvlJc w:val="left"/>
      <w:pPr>
        <w:ind w:left="8377" w:hanging="360"/>
      </w:pPr>
      <w:rPr>
        <w:rFonts w:hint="default"/>
        <w:lang w:val="ru-RU" w:eastAsia="ru-RU" w:bidi="ru-RU"/>
      </w:rPr>
    </w:lvl>
  </w:abstractNum>
  <w:abstractNum w:abstractNumId="33" w15:restartNumberingAfterBreak="0">
    <w:nsid w:val="78A9509B"/>
    <w:multiLevelType w:val="hybridMultilevel"/>
    <w:tmpl w:val="2D14B514"/>
    <w:lvl w:ilvl="0" w:tplc="667278F4">
      <w:numFmt w:val="bullet"/>
      <w:lvlText w:val="-"/>
      <w:lvlJc w:val="left"/>
      <w:pPr>
        <w:ind w:left="1056" w:hanging="360"/>
      </w:pPr>
      <w:rPr>
        <w:rFonts w:ascii="Arial" w:eastAsia="Arial" w:hAnsi="Arial" w:cs="Arial" w:hint="default"/>
        <w:w w:val="92"/>
        <w:sz w:val="28"/>
        <w:szCs w:val="28"/>
        <w:lang w:val="ru-RU" w:eastAsia="ru-RU" w:bidi="ru-RU"/>
      </w:rPr>
    </w:lvl>
    <w:lvl w:ilvl="1" w:tplc="8728734C">
      <w:numFmt w:val="bullet"/>
      <w:lvlText w:val="•"/>
      <w:lvlJc w:val="left"/>
      <w:pPr>
        <w:ind w:left="1974" w:hanging="360"/>
      </w:pPr>
      <w:rPr>
        <w:rFonts w:hint="default"/>
        <w:lang w:val="ru-RU" w:eastAsia="ru-RU" w:bidi="ru-RU"/>
      </w:rPr>
    </w:lvl>
    <w:lvl w:ilvl="2" w:tplc="CA54968E">
      <w:numFmt w:val="bullet"/>
      <w:lvlText w:val="•"/>
      <w:lvlJc w:val="left"/>
      <w:pPr>
        <w:ind w:left="2889" w:hanging="360"/>
      </w:pPr>
      <w:rPr>
        <w:rFonts w:hint="default"/>
        <w:lang w:val="ru-RU" w:eastAsia="ru-RU" w:bidi="ru-RU"/>
      </w:rPr>
    </w:lvl>
    <w:lvl w:ilvl="3" w:tplc="389AC68C">
      <w:numFmt w:val="bullet"/>
      <w:lvlText w:val="•"/>
      <w:lvlJc w:val="left"/>
      <w:pPr>
        <w:ind w:left="3803" w:hanging="360"/>
      </w:pPr>
      <w:rPr>
        <w:rFonts w:hint="default"/>
        <w:lang w:val="ru-RU" w:eastAsia="ru-RU" w:bidi="ru-RU"/>
      </w:rPr>
    </w:lvl>
    <w:lvl w:ilvl="4" w:tplc="7B7E2B14">
      <w:numFmt w:val="bullet"/>
      <w:lvlText w:val="•"/>
      <w:lvlJc w:val="left"/>
      <w:pPr>
        <w:ind w:left="4718" w:hanging="360"/>
      </w:pPr>
      <w:rPr>
        <w:rFonts w:hint="default"/>
        <w:lang w:val="ru-RU" w:eastAsia="ru-RU" w:bidi="ru-RU"/>
      </w:rPr>
    </w:lvl>
    <w:lvl w:ilvl="5" w:tplc="F4981FAA">
      <w:numFmt w:val="bullet"/>
      <w:lvlText w:val="•"/>
      <w:lvlJc w:val="left"/>
      <w:pPr>
        <w:ind w:left="5633" w:hanging="360"/>
      </w:pPr>
      <w:rPr>
        <w:rFonts w:hint="default"/>
        <w:lang w:val="ru-RU" w:eastAsia="ru-RU" w:bidi="ru-RU"/>
      </w:rPr>
    </w:lvl>
    <w:lvl w:ilvl="6" w:tplc="1C4879C4">
      <w:numFmt w:val="bullet"/>
      <w:lvlText w:val="•"/>
      <w:lvlJc w:val="left"/>
      <w:pPr>
        <w:ind w:left="6547" w:hanging="360"/>
      </w:pPr>
      <w:rPr>
        <w:rFonts w:hint="default"/>
        <w:lang w:val="ru-RU" w:eastAsia="ru-RU" w:bidi="ru-RU"/>
      </w:rPr>
    </w:lvl>
    <w:lvl w:ilvl="7" w:tplc="BB8EE216">
      <w:numFmt w:val="bullet"/>
      <w:lvlText w:val="•"/>
      <w:lvlJc w:val="left"/>
      <w:pPr>
        <w:ind w:left="7462" w:hanging="360"/>
      </w:pPr>
      <w:rPr>
        <w:rFonts w:hint="default"/>
        <w:lang w:val="ru-RU" w:eastAsia="ru-RU" w:bidi="ru-RU"/>
      </w:rPr>
    </w:lvl>
    <w:lvl w:ilvl="8" w:tplc="EC703946">
      <w:numFmt w:val="bullet"/>
      <w:lvlText w:val="•"/>
      <w:lvlJc w:val="left"/>
      <w:pPr>
        <w:ind w:left="8377" w:hanging="360"/>
      </w:pPr>
      <w:rPr>
        <w:rFonts w:hint="default"/>
        <w:lang w:val="ru-RU" w:eastAsia="ru-RU" w:bidi="ru-RU"/>
      </w:rPr>
    </w:lvl>
  </w:abstractNum>
  <w:abstractNum w:abstractNumId="34" w15:restartNumberingAfterBreak="0">
    <w:nsid w:val="7B861F69"/>
    <w:multiLevelType w:val="hybridMultilevel"/>
    <w:tmpl w:val="8EEEE0D8"/>
    <w:lvl w:ilvl="0" w:tplc="7416ED5C">
      <w:start w:val="1"/>
      <w:numFmt w:val="decimal"/>
      <w:lvlText w:val="%1."/>
      <w:lvlJc w:val="left"/>
      <w:pPr>
        <w:ind w:left="686" w:hanging="351"/>
      </w:pPr>
      <w:rPr>
        <w:rFonts w:ascii="Times New Roman" w:eastAsia="Times New Roman" w:hAnsi="Times New Roman" w:cs="Times New Roman" w:hint="default"/>
        <w:w w:val="100"/>
        <w:sz w:val="28"/>
        <w:szCs w:val="28"/>
        <w:lang w:val="ru-RU" w:eastAsia="ru-RU" w:bidi="ru-RU"/>
      </w:rPr>
    </w:lvl>
    <w:lvl w:ilvl="1" w:tplc="6A2EC2E8">
      <w:numFmt w:val="bullet"/>
      <w:lvlText w:val="•"/>
      <w:lvlJc w:val="left"/>
      <w:pPr>
        <w:ind w:left="1632" w:hanging="351"/>
      </w:pPr>
      <w:rPr>
        <w:rFonts w:hint="default"/>
        <w:lang w:val="ru-RU" w:eastAsia="ru-RU" w:bidi="ru-RU"/>
      </w:rPr>
    </w:lvl>
    <w:lvl w:ilvl="2" w:tplc="E996A414">
      <w:numFmt w:val="bullet"/>
      <w:lvlText w:val="•"/>
      <w:lvlJc w:val="left"/>
      <w:pPr>
        <w:ind w:left="2585" w:hanging="351"/>
      </w:pPr>
      <w:rPr>
        <w:rFonts w:hint="default"/>
        <w:lang w:val="ru-RU" w:eastAsia="ru-RU" w:bidi="ru-RU"/>
      </w:rPr>
    </w:lvl>
    <w:lvl w:ilvl="3" w:tplc="1D08FC22">
      <w:numFmt w:val="bullet"/>
      <w:lvlText w:val="•"/>
      <w:lvlJc w:val="left"/>
      <w:pPr>
        <w:ind w:left="3537" w:hanging="351"/>
      </w:pPr>
      <w:rPr>
        <w:rFonts w:hint="default"/>
        <w:lang w:val="ru-RU" w:eastAsia="ru-RU" w:bidi="ru-RU"/>
      </w:rPr>
    </w:lvl>
    <w:lvl w:ilvl="4" w:tplc="70225CDE">
      <w:numFmt w:val="bullet"/>
      <w:lvlText w:val="•"/>
      <w:lvlJc w:val="left"/>
      <w:pPr>
        <w:ind w:left="4490" w:hanging="351"/>
      </w:pPr>
      <w:rPr>
        <w:rFonts w:hint="default"/>
        <w:lang w:val="ru-RU" w:eastAsia="ru-RU" w:bidi="ru-RU"/>
      </w:rPr>
    </w:lvl>
    <w:lvl w:ilvl="5" w:tplc="3E965BB0">
      <w:numFmt w:val="bullet"/>
      <w:lvlText w:val="•"/>
      <w:lvlJc w:val="left"/>
      <w:pPr>
        <w:ind w:left="5443" w:hanging="351"/>
      </w:pPr>
      <w:rPr>
        <w:rFonts w:hint="default"/>
        <w:lang w:val="ru-RU" w:eastAsia="ru-RU" w:bidi="ru-RU"/>
      </w:rPr>
    </w:lvl>
    <w:lvl w:ilvl="6" w:tplc="CE504EDE">
      <w:numFmt w:val="bullet"/>
      <w:lvlText w:val="•"/>
      <w:lvlJc w:val="left"/>
      <w:pPr>
        <w:ind w:left="6395" w:hanging="351"/>
      </w:pPr>
      <w:rPr>
        <w:rFonts w:hint="default"/>
        <w:lang w:val="ru-RU" w:eastAsia="ru-RU" w:bidi="ru-RU"/>
      </w:rPr>
    </w:lvl>
    <w:lvl w:ilvl="7" w:tplc="F612B556">
      <w:numFmt w:val="bullet"/>
      <w:lvlText w:val="•"/>
      <w:lvlJc w:val="left"/>
      <w:pPr>
        <w:ind w:left="7348" w:hanging="351"/>
      </w:pPr>
      <w:rPr>
        <w:rFonts w:hint="default"/>
        <w:lang w:val="ru-RU" w:eastAsia="ru-RU" w:bidi="ru-RU"/>
      </w:rPr>
    </w:lvl>
    <w:lvl w:ilvl="8" w:tplc="5A4EDA2C">
      <w:numFmt w:val="bullet"/>
      <w:lvlText w:val="•"/>
      <w:lvlJc w:val="left"/>
      <w:pPr>
        <w:ind w:left="8301" w:hanging="351"/>
      </w:pPr>
      <w:rPr>
        <w:rFonts w:hint="default"/>
        <w:lang w:val="ru-RU" w:eastAsia="ru-RU" w:bidi="ru-RU"/>
      </w:rPr>
    </w:lvl>
  </w:abstractNum>
  <w:num w:numId="1">
    <w:abstractNumId w:val="31"/>
  </w:num>
  <w:num w:numId="2">
    <w:abstractNumId w:val="33"/>
  </w:num>
  <w:num w:numId="3">
    <w:abstractNumId w:val="28"/>
  </w:num>
  <w:num w:numId="4">
    <w:abstractNumId w:val="19"/>
  </w:num>
  <w:num w:numId="5">
    <w:abstractNumId w:val="24"/>
  </w:num>
  <w:num w:numId="6">
    <w:abstractNumId w:val="23"/>
  </w:num>
  <w:num w:numId="7">
    <w:abstractNumId w:val="34"/>
  </w:num>
  <w:num w:numId="8">
    <w:abstractNumId w:val="18"/>
  </w:num>
  <w:num w:numId="9">
    <w:abstractNumId w:val="26"/>
  </w:num>
  <w:num w:numId="10">
    <w:abstractNumId w:val="25"/>
  </w:num>
  <w:num w:numId="11">
    <w:abstractNumId w:val="15"/>
  </w:num>
  <w:num w:numId="12">
    <w:abstractNumId w:val="13"/>
  </w:num>
  <w:num w:numId="13">
    <w:abstractNumId w:val="14"/>
  </w:num>
  <w:num w:numId="14">
    <w:abstractNumId w:val="20"/>
  </w:num>
  <w:num w:numId="15">
    <w:abstractNumId w:val="17"/>
  </w:num>
  <w:num w:numId="16">
    <w:abstractNumId w:val="22"/>
  </w:num>
  <w:num w:numId="17">
    <w:abstractNumId w:val="29"/>
  </w:num>
  <w:num w:numId="18">
    <w:abstractNumId w:val="11"/>
  </w:num>
  <w:num w:numId="19">
    <w:abstractNumId w:val="16"/>
  </w:num>
  <w:num w:numId="20">
    <w:abstractNumId w:val="21"/>
  </w:num>
  <w:num w:numId="21">
    <w:abstractNumId w:val="30"/>
  </w:num>
  <w:num w:numId="22">
    <w:abstractNumId w:val="12"/>
  </w:num>
  <w:num w:numId="23">
    <w:abstractNumId w:val="32"/>
  </w:num>
  <w:num w:numId="24">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01"/>
    <w:rsid w:val="002226D2"/>
    <w:rsid w:val="002238F4"/>
    <w:rsid w:val="00392611"/>
    <w:rsid w:val="004C0C43"/>
    <w:rsid w:val="00623C93"/>
    <w:rsid w:val="00682C81"/>
    <w:rsid w:val="00853891"/>
    <w:rsid w:val="009F1C01"/>
    <w:rsid w:val="00B67876"/>
    <w:rsid w:val="00BC091C"/>
    <w:rsid w:val="00C81D52"/>
    <w:rsid w:val="00DF2A84"/>
    <w:rsid w:val="00E93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4A16D"/>
  <w15:docId w15:val="{627DCAD8-FD4D-4849-BCC0-0A82369A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1C01"/>
    <w:pPr>
      <w:spacing w:after="200" w:line="276" w:lineRule="auto"/>
    </w:pPr>
    <w:rPr>
      <w:rFonts w:eastAsiaTheme="minorEastAsia"/>
      <w:lang w:val="ru-RU" w:eastAsia="ru-RU"/>
    </w:rPr>
  </w:style>
  <w:style w:type="paragraph" w:styleId="Heading1">
    <w:name w:val="heading 1"/>
    <w:basedOn w:val="Normal"/>
    <w:next w:val="Normal"/>
    <w:link w:val="Heading1Char"/>
    <w:uiPriority w:val="9"/>
    <w:qFormat/>
    <w:rsid w:val="009F1C01"/>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uk-UA"/>
    </w:rPr>
  </w:style>
  <w:style w:type="paragraph" w:styleId="Heading2">
    <w:name w:val="heading 2"/>
    <w:basedOn w:val="Normal"/>
    <w:next w:val="Normal"/>
    <w:link w:val="Heading2Char"/>
    <w:unhideWhenUsed/>
    <w:qFormat/>
    <w:rsid w:val="009F1C01"/>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val="uk-UA"/>
    </w:rPr>
  </w:style>
  <w:style w:type="paragraph" w:styleId="Heading3">
    <w:name w:val="heading 3"/>
    <w:basedOn w:val="Normal"/>
    <w:link w:val="Heading3Char"/>
    <w:uiPriority w:val="9"/>
    <w:qFormat/>
    <w:rsid w:val="009F1C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F1C01"/>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C01"/>
    <w:rPr>
      <w:rFonts w:asciiTheme="majorHAnsi" w:eastAsiaTheme="majorEastAsia" w:hAnsiTheme="majorHAnsi" w:cstheme="majorBidi"/>
      <w:color w:val="2F5496" w:themeColor="accent1" w:themeShade="BF"/>
      <w:sz w:val="32"/>
      <w:szCs w:val="32"/>
      <w:lang w:val="uk-UA" w:eastAsia="ru-RU"/>
    </w:rPr>
  </w:style>
  <w:style w:type="character" w:customStyle="1" w:styleId="Heading2Char">
    <w:name w:val="Heading 2 Char"/>
    <w:basedOn w:val="DefaultParagraphFont"/>
    <w:link w:val="Heading2"/>
    <w:rsid w:val="009F1C01"/>
    <w:rPr>
      <w:rFonts w:asciiTheme="majorHAnsi" w:eastAsiaTheme="majorEastAsia" w:hAnsiTheme="majorHAnsi" w:cstheme="majorBidi"/>
      <w:color w:val="2F5496" w:themeColor="accent1" w:themeShade="BF"/>
      <w:sz w:val="26"/>
      <w:szCs w:val="26"/>
      <w:lang w:val="uk-UA" w:eastAsia="ru-RU"/>
    </w:rPr>
  </w:style>
  <w:style w:type="character" w:customStyle="1" w:styleId="Heading3Char">
    <w:name w:val="Heading 3 Char"/>
    <w:basedOn w:val="DefaultParagraphFont"/>
    <w:link w:val="Heading3"/>
    <w:uiPriority w:val="9"/>
    <w:rsid w:val="009F1C01"/>
    <w:rPr>
      <w:rFonts w:ascii="Times New Roman" w:eastAsia="Times New Roman" w:hAnsi="Times New Roman" w:cs="Times New Roman"/>
      <w:b/>
      <w:bCs/>
      <w:sz w:val="27"/>
      <w:szCs w:val="27"/>
      <w:lang w:val="ru-RU" w:eastAsia="ru-RU"/>
    </w:rPr>
  </w:style>
  <w:style w:type="character" w:customStyle="1" w:styleId="Heading4Char">
    <w:name w:val="Heading 4 Char"/>
    <w:basedOn w:val="DefaultParagraphFont"/>
    <w:link w:val="Heading4"/>
    <w:uiPriority w:val="9"/>
    <w:rsid w:val="009F1C01"/>
    <w:rPr>
      <w:rFonts w:asciiTheme="majorHAnsi" w:eastAsiaTheme="majorEastAsia" w:hAnsiTheme="majorHAnsi" w:cstheme="majorBidi"/>
      <w:b/>
      <w:bCs/>
      <w:i/>
      <w:iCs/>
      <w:color w:val="4472C4" w:themeColor="accent1"/>
      <w:lang w:val="ru-RU" w:eastAsia="ru-RU"/>
    </w:rPr>
  </w:style>
  <w:style w:type="paragraph" w:styleId="ListParagraph">
    <w:name w:val="List Paragraph"/>
    <w:basedOn w:val="Normal"/>
    <w:link w:val="ListParagraphChar"/>
    <w:uiPriority w:val="34"/>
    <w:qFormat/>
    <w:rsid w:val="009F1C01"/>
    <w:pPr>
      <w:ind w:left="720"/>
      <w:contextualSpacing/>
    </w:pPr>
  </w:style>
  <w:style w:type="character" w:customStyle="1" w:styleId="ListParagraphChar">
    <w:name w:val="List Paragraph Char"/>
    <w:link w:val="ListParagraph"/>
    <w:uiPriority w:val="34"/>
    <w:locked/>
    <w:rsid w:val="009F1C01"/>
    <w:rPr>
      <w:rFonts w:eastAsiaTheme="minorEastAsia"/>
      <w:lang w:val="ru-RU" w:eastAsia="ru-RU"/>
    </w:rPr>
  </w:style>
  <w:style w:type="paragraph" w:styleId="BalloonText">
    <w:name w:val="Balloon Text"/>
    <w:basedOn w:val="Normal"/>
    <w:link w:val="BalloonTextChar"/>
    <w:uiPriority w:val="99"/>
    <w:semiHidden/>
    <w:unhideWhenUsed/>
    <w:rsid w:val="009F1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C01"/>
    <w:rPr>
      <w:rFonts w:ascii="Tahoma" w:eastAsiaTheme="minorEastAsia" w:hAnsi="Tahoma" w:cs="Tahoma"/>
      <w:sz w:val="16"/>
      <w:szCs w:val="16"/>
      <w:lang w:val="ru-RU" w:eastAsia="ru-RU"/>
    </w:rPr>
  </w:style>
  <w:style w:type="paragraph" w:styleId="NormalWeb">
    <w:name w:val="Normal (Web)"/>
    <w:basedOn w:val="Normal"/>
    <w:unhideWhenUsed/>
    <w:rsid w:val="009F1C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1C01"/>
    <w:rPr>
      <w:color w:val="0000FF"/>
      <w:u w:val="single"/>
    </w:rPr>
  </w:style>
  <w:style w:type="paragraph" w:styleId="FootnoteText">
    <w:name w:val="footnote text"/>
    <w:basedOn w:val="Normal"/>
    <w:link w:val="FootnoteTextChar"/>
    <w:uiPriority w:val="99"/>
    <w:rsid w:val="009F1C01"/>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9F1C01"/>
    <w:rPr>
      <w:rFonts w:ascii="Calibri" w:eastAsia="Calibri" w:hAnsi="Calibri" w:cs="Calibri"/>
      <w:sz w:val="20"/>
      <w:szCs w:val="20"/>
      <w:lang w:val="ru-RU" w:eastAsia="ru-RU"/>
    </w:rPr>
  </w:style>
  <w:style w:type="character" w:styleId="FootnoteReference">
    <w:name w:val="footnote reference"/>
    <w:uiPriority w:val="99"/>
    <w:semiHidden/>
    <w:rsid w:val="009F1C01"/>
    <w:rPr>
      <w:rFonts w:cs="Times New Roman"/>
      <w:vertAlign w:val="superscript"/>
    </w:rPr>
  </w:style>
  <w:style w:type="paragraph" w:customStyle="1" w:styleId="p5">
    <w:name w:val="p5"/>
    <w:basedOn w:val="Normal"/>
    <w:rsid w:val="009F1C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rsid w:val="009F1C0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F1C01"/>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9F1C01"/>
    <w:rPr>
      <w:rFonts w:ascii="Times New Roman" w:eastAsia="Times New Roman" w:hAnsi="Times New Roman" w:cs="Times New Roman"/>
      <w:sz w:val="24"/>
      <w:szCs w:val="24"/>
      <w:lang w:eastAsia="ru-RU" w:bidi="en-US"/>
    </w:rPr>
  </w:style>
  <w:style w:type="character" w:customStyle="1" w:styleId="WW8Num1z0">
    <w:name w:val="WW8Num1z0"/>
    <w:rsid w:val="009F1C01"/>
  </w:style>
  <w:style w:type="paragraph" w:styleId="NoSpacing">
    <w:name w:val="No Spacing"/>
    <w:uiPriority w:val="99"/>
    <w:qFormat/>
    <w:rsid w:val="009F1C01"/>
    <w:pPr>
      <w:spacing w:after="0" w:line="240" w:lineRule="auto"/>
    </w:pPr>
    <w:rPr>
      <w:rFonts w:ascii="Calibri" w:eastAsia="Calibri" w:hAnsi="Calibri" w:cs="Times New Roman"/>
      <w:lang w:val="uk-UA" w:eastAsia="ru-RU"/>
    </w:rPr>
  </w:style>
  <w:style w:type="character" w:styleId="Emphasis">
    <w:name w:val="Emphasis"/>
    <w:basedOn w:val="DefaultParagraphFont"/>
    <w:uiPriority w:val="20"/>
    <w:qFormat/>
    <w:rsid w:val="009F1C01"/>
    <w:rPr>
      <w:i/>
      <w:iCs/>
    </w:rPr>
  </w:style>
  <w:style w:type="character" w:styleId="Strong">
    <w:name w:val="Strong"/>
    <w:basedOn w:val="DefaultParagraphFont"/>
    <w:uiPriority w:val="22"/>
    <w:qFormat/>
    <w:rsid w:val="009F1C01"/>
    <w:rPr>
      <w:b/>
      <w:bCs/>
    </w:rPr>
  </w:style>
  <w:style w:type="character" w:customStyle="1" w:styleId="rvts9">
    <w:name w:val="rvts9"/>
    <w:basedOn w:val="DefaultParagraphFont"/>
    <w:rsid w:val="009F1C01"/>
  </w:style>
  <w:style w:type="paragraph" w:customStyle="1" w:styleId="a">
    <w:name w:val="a"/>
    <w:basedOn w:val="Normal"/>
    <w:rsid w:val="009F1C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DefaultParagraphFont"/>
    <w:rsid w:val="009F1C01"/>
  </w:style>
  <w:style w:type="paragraph" w:customStyle="1" w:styleId="rvps7">
    <w:name w:val="rvps7"/>
    <w:basedOn w:val="Normal"/>
    <w:rsid w:val="009F1C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Normal"/>
    <w:rsid w:val="009F1C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Normal"/>
    <w:rsid w:val="009F1C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DefaultParagraphFont"/>
    <w:rsid w:val="009F1C01"/>
  </w:style>
  <w:style w:type="paragraph" w:customStyle="1" w:styleId="rvps1">
    <w:name w:val="rvps1"/>
    <w:basedOn w:val="Normal"/>
    <w:rsid w:val="009F1C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DefaultParagraphFont"/>
    <w:rsid w:val="009F1C01"/>
  </w:style>
  <w:style w:type="paragraph" w:customStyle="1" w:styleId="rvps4">
    <w:name w:val="rvps4"/>
    <w:basedOn w:val="Normal"/>
    <w:rsid w:val="009F1C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Знак Знак Знак Знак Знак Знак Знак"/>
    <w:basedOn w:val="Normal"/>
    <w:rsid w:val="009F1C01"/>
    <w:pPr>
      <w:spacing w:after="0" w:line="240" w:lineRule="auto"/>
    </w:pPr>
    <w:rPr>
      <w:rFonts w:ascii="Verdana" w:eastAsia="Times New Roman" w:hAnsi="Verdana" w:cs="Verdana"/>
      <w:sz w:val="20"/>
      <w:szCs w:val="20"/>
      <w:lang w:val="en-US"/>
    </w:rPr>
  </w:style>
  <w:style w:type="character" w:styleId="FollowedHyperlink">
    <w:name w:val="FollowedHyperlink"/>
    <w:basedOn w:val="DefaultParagraphFont"/>
    <w:uiPriority w:val="99"/>
    <w:semiHidden/>
    <w:unhideWhenUsed/>
    <w:rsid w:val="009F1C01"/>
    <w:rPr>
      <w:color w:val="954F72" w:themeColor="followedHyperlink"/>
      <w:u w:val="single"/>
    </w:rPr>
  </w:style>
  <w:style w:type="paragraph" w:customStyle="1" w:styleId="capitalletter">
    <w:name w:val="capital_letter"/>
    <w:basedOn w:val="Normal"/>
    <w:rsid w:val="009F1C0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9F1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F1C01"/>
    <w:rPr>
      <w:rFonts w:ascii="Courier New" w:eastAsia="Times New Roman" w:hAnsi="Courier New" w:cs="Courier New"/>
      <w:sz w:val="20"/>
      <w:szCs w:val="20"/>
      <w:lang w:val="ru-RU" w:eastAsia="ru-RU"/>
    </w:rPr>
  </w:style>
  <w:style w:type="character" w:customStyle="1" w:styleId="rvts44">
    <w:name w:val="rvts44"/>
    <w:basedOn w:val="DefaultParagraphFont"/>
    <w:rsid w:val="009F1C01"/>
  </w:style>
  <w:style w:type="character" w:customStyle="1" w:styleId="rvts46">
    <w:name w:val="rvts46"/>
    <w:basedOn w:val="DefaultParagraphFont"/>
    <w:rsid w:val="009F1C01"/>
  </w:style>
  <w:style w:type="paragraph" w:customStyle="1" w:styleId="PreformattedText">
    <w:name w:val="Preformatted Text"/>
    <w:basedOn w:val="Normal"/>
    <w:uiPriority w:val="99"/>
    <w:rsid w:val="009F1C01"/>
    <w:pPr>
      <w:widowControl w:val="0"/>
      <w:suppressAutoHyphens/>
      <w:spacing w:after="0" w:line="240" w:lineRule="auto"/>
    </w:pPr>
    <w:rPr>
      <w:rFonts w:ascii="DejaVu Sans Mono" w:eastAsia="DejaVu Sans Mono" w:hAnsi="DejaVu Sans Mono" w:cs="DejaVu Sans Mono"/>
      <w:kern w:val="1"/>
      <w:sz w:val="20"/>
      <w:szCs w:val="20"/>
      <w:lang w:val="uk-UA" w:eastAsia="hi-IN" w:bidi="hi-IN"/>
    </w:rPr>
  </w:style>
  <w:style w:type="character" w:customStyle="1" w:styleId="rvts37">
    <w:name w:val="rvts37"/>
    <w:basedOn w:val="DefaultParagraphFont"/>
    <w:rsid w:val="009F1C01"/>
  </w:style>
  <w:style w:type="character" w:customStyle="1" w:styleId="rvts11">
    <w:name w:val="rvts11"/>
    <w:basedOn w:val="DefaultParagraphFont"/>
    <w:rsid w:val="009F1C01"/>
  </w:style>
  <w:style w:type="paragraph" w:customStyle="1" w:styleId="subheadinglevel2">
    <w:name w:val="subheading_level2"/>
    <w:basedOn w:val="Normal"/>
    <w:rsid w:val="009F1C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9F1C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center">
    <w:name w:val="align_center"/>
    <w:basedOn w:val="Normal"/>
    <w:rsid w:val="009F1C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9F1C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
    <w:name w:val="rvps3"/>
    <w:basedOn w:val="Normal"/>
    <w:rsid w:val="009F1C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Normal"/>
    <w:rsid w:val="009F1C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4">
    <w:name w:val="rvts64"/>
    <w:basedOn w:val="DefaultParagraphFont"/>
    <w:rsid w:val="009F1C01"/>
  </w:style>
  <w:style w:type="table" w:styleId="TableGrid">
    <w:name w:val="Table Grid"/>
    <w:basedOn w:val="TableNormal"/>
    <w:uiPriority w:val="59"/>
    <w:rsid w:val="009F1C01"/>
    <w:pPr>
      <w:spacing w:after="0" w:line="240" w:lineRule="auto"/>
    </w:pPr>
    <w:rPr>
      <w:rFonts w:eastAsiaTheme="minorEastAsia"/>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Normal"/>
    <w:uiPriority w:val="1"/>
    <w:qFormat/>
    <w:rsid w:val="009F1C01"/>
    <w:pPr>
      <w:widowControl w:val="0"/>
      <w:autoSpaceDE w:val="0"/>
      <w:autoSpaceDN w:val="0"/>
      <w:spacing w:after="0" w:line="240" w:lineRule="auto"/>
      <w:ind w:left="332"/>
      <w:outlineLvl w:val="1"/>
    </w:pPr>
    <w:rPr>
      <w:rFonts w:ascii="Times New Roman" w:eastAsia="Times New Roman" w:hAnsi="Times New Roman" w:cs="Times New Roman"/>
      <w:b/>
      <w:bCs/>
      <w:sz w:val="28"/>
      <w:szCs w:val="28"/>
      <w:lang w:bidi="ru-RU"/>
    </w:rPr>
  </w:style>
  <w:style w:type="paragraph" w:styleId="BodyTextIndent">
    <w:name w:val="Body Text Indent"/>
    <w:basedOn w:val="Normal"/>
    <w:link w:val="BodyTextIndentChar"/>
    <w:uiPriority w:val="99"/>
    <w:semiHidden/>
    <w:unhideWhenUsed/>
    <w:rsid w:val="009F1C01"/>
    <w:pPr>
      <w:spacing w:after="120"/>
      <w:ind w:left="283"/>
    </w:pPr>
  </w:style>
  <w:style w:type="character" w:customStyle="1" w:styleId="BodyTextIndentChar">
    <w:name w:val="Body Text Indent Char"/>
    <w:basedOn w:val="DefaultParagraphFont"/>
    <w:link w:val="BodyTextIndent"/>
    <w:uiPriority w:val="99"/>
    <w:semiHidden/>
    <w:rsid w:val="009F1C01"/>
    <w:rPr>
      <w:rFonts w:eastAsiaTheme="minorEastAsia"/>
      <w:lang w:val="ru-RU" w:eastAsia="ru-RU"/>
    </w:rPr>
  </w:style>
  <w:style w:type="character" w:customStyle="1" w:styleId="1">
    <w:name w:val="Название1"/>
    <w:basedOn w:val="DefaultParagraphFont"/>
    <w:rsid w:val="009F1C01"/>
  </w:style>
  <w:style w:type="paragraph" w:customStyle="1" w:styleId="rvps12">
    <w:name w:val="rvps12"/>
    <w:basedOn w:val="Normal"/>
    <w:rsid w:val="009F1C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
    <w:name w:val="post-meta"/>
    <w:basedOn w:val="Normal"/>
    <w:rsid w:val="009F1C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3"/>
    <w:basedOn w:val="Normal"/>
    <w:rsid w:val="009F1C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mpedfont15">
    <w:name w:val="bumpedfont15"/>
    <w:basedOn w:val="DefaultParagraphFont"/>
    <w:rsid w:val="009F1C01"/>
  </w:style>
  <w:style w:type="paragraph" w:customStyle="1" w:styleId="s4">
    <w:name w:val="s4"/>
    <w:basedOn w:val="Normal"/>
    <w:rsid w:val="009F1C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
    <w:name w:val="s6"/>
    <w:basedOn w:val="Normal"/>
    <w:rsid w:val="009F1C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9F1C01"/>
  </w:style>
  <w:style w:type="character" w:customStyle="1" w:styleId="mw-editsection">
    <w:name w:val="mw-editsection"/>
    <w:basedOn w:val="DefaultParagraphFont"/>
    <w:rsid w:val="009F1C01"/>
  </w:style>
  <w:style w:type="character" w:customStyle="1" w:styleId="mw-editsection-bracket">
    <w:name w:val="mw-editsection-bracket"/>
    <w:basedOn w:val="DefaultParagraphFont"/>
    <w:rsid w:val="009F1C01"/>
  </w:style>
  <w:style w:type="character" w:customStyle="1" w:styleId="mw-editsection-divider">
    <w:name w:val="mw-editsection-divider"/>
    <w:basedOn w:val="DefaultParagraphFont"/>
    <w:rsid w:val="009F1C01"/>
  </w:style>
  <w:style w:type="paragraph" w:customStyle="1" w:styleId="31">
    <w:name w:val="Заголовок 31"/>
    <w:basedOn w:val="Normal"/>
    <w:uiPriority w:val="1"/>
    <w:qFormat/>
    <w:rsid w:val="009F1C01"/>
    <w:pPr>
      <w:widowControl w:val="0"/>
      <w:autoSpaceDE w:val="0"/>
      <w:autoSpaceDN w:val="0"/>
      <w:spacing w:after="0" w:line="240" w:lineRule="auto"/>
      <w:ind w:left="1020"/>
      <w:outlineLvl w:val="3"/>
    </w:pPr>
    <w:rPr>
      <w:rFonts w:ascii="Trebuchet MS" w:eastAsia="Trebuchet MS" w:hAnsi="Trebuchet MS" w:cs="Times New Roman"/>
      <w:b/>
      <w:bCs/>
      <w:i/>
      <w:sz w:val="20"/>
      <w:szCs w:val="20"/>
    </w:rPr>
  </w:style>
  <w:style w:type="paragraph" w:customStyle="1" w:styleId="Pa2">
    <w:name w:val="Pa2"/>
    <w:basedOn w:val="Normal"/>
    <w:next w:val="Normal"/>
    <w:uiPriority w:val="99"/>
    <w:rsid w:val="009F1C01"/>
    <w:pPr>
      <w:autoSpaceDE w:val="0"/>
      <w:autoSpaceDN w:val="0"/>
      <w:adjustRightInd w:val="0"/>
      <w:spacing w:after="0" w:line="241" w:lineRule="atLeast"/>
    </w:pPr>
    <w:rPr>
      <w:rFonts w:ascii="Roboto Bk" w:eastAsia="Calibri" w:hAnsi="Roboto Bk" w:cs="Times New Roman"/>
      <w:sz w:val="24"/>
      <w:szCs w:val="24"/>
    </w:rPr>
  </w:style>
  <w:style w:type="paragraph" w:customStyle="1" w:styleId="10">
    <w:name w:val="Абзац списка1"/>
    <w:basedOn w:val="Normal"/>
    <w:qFormat/>
    <w:rsid w:val="009F1C01"/>
    <w:pPr>
      <w:spacing w:after="0" w:line="240" w:lineRule="auto"/>
      <w:ind w:left="720"/>
      <w:contextualSpacing/>
    </w:pPr>
    <w:rPr>
      <w:rFonts w:ascii="Times New Roman" w:eastAsia="Arial Unicode MS" w:hAnsi="Times New Roman" w:cs="Times New Roman"/>
      <w:lang w:val="en-US"/>
    </w:rPr>
  </w:style>
  <w:style w:type="paragraph" w:styleId="Header">
    <w:name w:val="header"/>
    <w:basedOn w:val="Normal"/>
    <w:link w:val="HeaderChar"/>
    <w:uiPriority w:val="99"/>
    <w:unhideWhenUsed/>
    <w:rsid w:val="009F1C01"/>
    <w:pPr>
      <w:tabs>
        <w:tab w:val="center" w:pos="4677"/>
        <w:tab w:val="right" w:pos="9355"/>
      </w:tabs>
      <w:spacing w:after="0" w:line="240" w:lineRule="auto"/>
    </w:pPr>
  </w:style>
  <w:style w:type="character" w:customStyle="1" w:styleId="HeaderChar">
    <w:name w:val="Header Char"/>
    <w:basedOn w:val="DefaultParagraphFont"/>
    <w:link w:val="Header"/>
    <w:uiPriority w:val="99"/>
    <w:rsid w:val="009F1C01"/>
    <w:rPr>
      <w:rFonts w:eastAsiaTheme="minorEastAsia"/>
      <w:lang w:val="ru-RU" w:eastAsia="ru-RU"/>
    </w:rPr>
  </w:style>
  <w:style w:type="paragraph" w:styleId="Footer">
    <w:name w:val="footer"/>
    <w:basedOn w:val="Normal"/>
    <w:link w:val="FooterChar"/>
    <w:uiPriority w:val="99"/>
    <w:semiHidden/>
    <w:unhideWhenUsed/>
    <w:rsid w:val="009F1C0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9F1C01"/>
    <w:rPr>
      <w:rFonts w:eastAsiaTheme="minorEastAsia"/>
      <w:lang w:val="ru-RU" w:eastAsia="ru-RU"/>
    </w:rPr>
  </w:style>
  <w:style w:type="character" w:styleId="CommentReference">
    <w:name w:val="annotation reference"/>
    <w:basedOn w:val="DefaultParagraphFont"/>
    <w:uiPriority w:val="99"/>
    <w:semiHidden/>
    <w:unhideWhenUsed/>
    <w:rsid w:val="009F1C01"/>
    <w:rPr>
      <w:sz w:val="16"/>
      <w:szCs w:val="16"/>
    </w:rPr>
  </w:style>
  <w:style w:type="paragraph" w:styleId="CommentText">
    <w:name w:val="annotation text"/>
    <w:basedOn w:val="Normal"/>
    <w:link w:val="CommentTextChar"/>
    <w:uiPriority w:val="99"/>
    <w:unhideWhenUsed/>
    <w:rsid w:val="009F1C01"/>
    <w:pPr>
      <w:spacing w:line="240" w:lineRule="auto"/>
    </w:pPr>
    <w:rPr>
      <w:sz w:val="20"/>
      <w:szCs w:val="20"/>
    </w:rPr>
  </w:style>
  <w:style w:type="character" w:customStyle="1" w:styleId="CommentTextChar">
    <w:name w:val="Comment Text Char"/>
    <w:basedOn w:val="DefaultParagraphFont"/>
    <w:link w:val="CommentText"/>
    <w:uiPriority w:val="99"/>
    <w:rsid w:val="009F1C01"/>
    <w:rPr>
      <w:rFonts w:eastAsiaTheme="minorEastAsia"/>
      <w:sz w:val="20"/>
      <w:szCs w:val="20"/>
      <w:lang w:val="ru-RU" w:eastAsia="ru-RU"/>
    </w:rPr>
  </w:style>
  <w:style w:type="paragraph" w:customStyle="1" w:styleId="a1">
    <w:name w:val="!м_”–”Ž Œ–!"/>
    <w:basedOn w:val="Normal"/>
    <w:rsid w:val="009F1C01"/>
    <w:pPr>
      <w:suppressAutoHyphens/>
      <w:spacing w:after="0" w:line="240" w:lineRule="auto"/>
      <w:ind w:firstLine="709"/>
      <w:jc w:val="both"/>
    </w:pPr>
    <w:rPr>
      <w:rFonts w:ascii="Arial" w:eastAsia="Times New Roman" w:hAnsi="Arial" w:cs="Arial"/>
      <w:sz w:val="20"/>
      <w:szCs w:val="20"/>
      <w:lang w:eastAsia="ar-SA"/>
    </w:rPr>
  </w:style>
  <w:style w:type="paragraph" w:customStyle="1" w:styleId="docdata">
    <w:name w:val="docdata"/>
    <w:aliases w:val="docy,v5,10074,baiaagaaboqcaaaducmaaaveiwaaaaaaaaaaaaaaaaaaaaaaaaaaaaaaaaaaaaaaaaaaaaaaaaaaaaaaaaaaaaaaaaaaaaaaaaaaaaaaaaaaaaaaaaaaaaaaaaaaaaaaaaaaaaaaaaaaaaaaaaaaaaaaaaaaaaaaaaaaaaaaaaaaaaaaaaaaaaaaaaaaaaaaaaaaaaaaaaaaaaaaaaaaaaaaaaaaaaaaaaaaaaa"/>
    <w:basedOn w:val="Normal"/>
    <w:rsid w:val="009F1C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2">
    <w:name w:val="Colorful List - Accent 12"/>
    <w:basedOn w:val="Normal"/>
    <w:qFormat/>
    <w:rsid w:val="009F1C01"/>
    <w:pPr>
      <w:spacing w:after="0" w:line="240" w:lineRule="auto"/>
      <w:ind w:left="720"/>
      <w:contextualSpacing/>
    </w:pPr>
    <w:rPr>
      <w:rFonts w:ascii="Times New Roman" w:eastAsia="Arial Unicode MS" w:hAnsi="Times New Roman" w:cs="Times New Roman"/>
      <w:lang w:val="en-US"/>
    </w:rPr>
  </w:style>
  <w:style w:type="table" w:customStyle="1" w:styleId="TableNormal1">
    <w:name w:val="Table Normal1"/>
    <w:uiPriority w:val="2"/>
    <w:semiHidden/>
    <w:unhideWhenUsed/>
    <w:qFormat/>
    <w:rsid w:val="009F1C01"/>
    <w:pPr>
      <w:widowControl w:val="0"/>
      <w:autoSpaceDE w:val="0"/>
      <w:autoSpaceDN w:val="0"/>
      <w:spacing w:after="0" w:line="240" w:lineRule="auto"/>
    </w:pPr>
    <w:rPr>
      <w:rFonts w:eastAsiaTheme="minorEastAsia"/>
      <w:lang w:eastAsia="ru-RU"/>
    </w:rPr>
    <w:tblPr>
      <w:tblInd w:w="0" w:type="dxa"/>
      <w:tblCellMar>
        <w:top w:w="0" w:type="dxa"/>
        <w:left w:w="0" w:type="dxa"/>
        <w:bottom w:w="0" w:type="dxa"/>
        <w:right w:w="0" w:type="dxa"/>
      </w:tblCellMar>
    </w:tblPr>
  </w:style>
  <w:style w:type="paragraph" w:customStyle="1" w:styleId="TOC11">
    <w:name w:val="TOC 11"/>
    <w:basedOn w:val="Normal"/>
    <w:uiPriority w:val="1"/>
    <w:qFormat/>
    <w:rsid w:val="009F1C01"/>
    <w:pPr>
      <w:widowControl w:val="0"/>
      <w:autoSpaceDE w:val="0"/>
      <w:autoSpaceDN w:val="0"/>
      <w:spacing w:before="135" w:after="0" w:line="240" w:lineRule="auto"/>
      <w:ind w:left="336"/>
    </w:pPr>
    <w:rPr>
      <w:rFonts w:ascii="Times New Roman" w:eastAsia="Times New Roman" w:hAnsi="Times New Roman" w:cs="Times New Roman"/>
      <w:lang w:bidi="ru-RU"/>
    </w:rPr>
  </w:style>
  <w:style w:type="paragraph" w:customStyle="1" w:styleId="TOC21">
    <w:name w:val="TOC 21"/>
    <w:basedOn w:val="Normal"/>
    <w:uiPriority w:val="1"/>
    <w:qFormat/>
    <w:rsid w:val="009F1C01"/>
    <w:pPr>
      <w:widowControl w:val="0"/>
      <w:autoSpaceDE w:val="0"/>
      <w:autoSpaceDN w:val="0"/>
      <w:spacing w:before="135" w:after="0" w:line="240" w:lineRule="auto"/>
      <w:ind w:left="557"/>
    </w:pPr>
    <w:rPr>
      <w:rFonts w:ascii="Times New Roman" w:eastAsia="Times New Roman" w:hAnsi="Times New Roman" w:cs="Times New Roman"/>
      <w:lang w:bidi="ru-RU"/>
    </w:rPr>
  </w:style>
  <w:style w:type="paragraph" w:customStyle="1" w:styleId="TOC31">
    <w:name w:val="TOC 31"/>
    <w:basedOn w:val="Normal"/>
    <w:uiPriority w:val="1"/>
    <w:qFormat/>
    <w:rsid w:val="009F1C01"/>
    <w:pPr>
      <w:widowControl w:val="0"/>
      <w:autoSpaceDE w:val="0"/>
      <w:autoSpaceDN w:val="0"/>
      <w:spacing w:before="100" w:after="0" w:line="240" w:lineRule="auto"/>
      <w:ind w:left="775" w:right="235"/>
    </w:pPr>
    <w:rPr>
      <w:rFonts w:ascii="Times New Roman" w:eastAsia="Times New Roman" w:hAnsi="Times New Roman" w:cs="Times New Roman"/>
      <w:lang w:bidi="ru-RU"/>
    </w:rPr>
  </w:style>
  <w:style w:type="paragraph" w:customStyle="1" w:styleId="Heading11">
    <w:name w:val="Heading 11"/>
    <w:basedOn w:val="Normal"/>
    <w:uiPriority w:val="1"/>
    <w:qFormat/>
    <w:rsid w:val="009F1C01"/>
    <w:pPr>
      <w:widowControl w:val="0"/>
      <w:autoSpaceDE w:val="0"/>
      <w:autoSpaceDN w:val="0"/>
      <w:spacing w:after="0" w:line="240" w:lineRule="auto"/>
      <w:ind w:left="336"/>
      <w:outlineLvl w:val="1"/>
    </w:pPr>
    <w:rPr>
      <w:rFonts w:ascii="Times New Roman" w:eastAsia="Times New Roman" w:hAnsi="Times New Roman" w:cs="Times New Roman"/>
      <w:b/>
      <w:bCs/>
      <w:sz w:val="28"/>
      <w:szCs w:val="28"/>
      <w:lang w:bidi="ru-RU"/>
    </w:rPr>
  </w:style>
  <w:style w:type="paragraph" w:customStyle="1" w:styleId="TableParagraph">
    <w:name w:val="Table Paragraph"/>
    <w:basedOn w:val="Normal"/>
    <w:uiPriority w:val="1"/>
    <w:qFormat/>
    <w:rsid w:val="009F1C01"/>
    <w:pPr>
      <w:widowControl w:val="0"/>
      <w:autoSpaceDE w:val="0"/>
      <w:autoSpaceDN w:val="0"/>
      <w:spacing w:after="0" w:line="240" w:lineRule="auto"/>
      <w:ind w:left="107"/>
    </w:pPr>
    <w:rPr>
      <w:rFonts w:ascii="Times New Roman" w:eastAsia="Times New Roman" w:hAnsi="Times New Roman" w:cs="Times New Roman"/>
      <w:lang w:bidi="ru-RU"/>
    </w:rPr>
  </w:style>
  <w:style w:type="paragraph" w:customStyle="1" w:styleId="12">
    <w:name w:val="Без інтервалів1"/>
    <w:uiPriority w:val="99"/>
    <w:rsid w:val="009F1C01"/>
    <w:pPr>
      <w:suppressAutoHyphens/>
      <w:spacing w:after="0" w:line="100" w:lineRule="atLeast"/>
    </w:pPr>
    <w:rPr>
      <w:rFonts w:ascii="Calibri" w:eastAsia="DejaVu Sans" w:hAnsi="Calibri" w:cs="font272"/>
      <w:kern w:val="1"/>
      <w:lang w:val="uk-UA" w:eastAsia="ar-SA"/>
    </w:rPr>
  </w:style>
  <w:style w:type="paragraph" w:customStyle="1" w:styleId="2">
    <w:name w:val="Без інтервалів2"/>
    <w:rsid w:val="009F1C01"/>
    <w:pPr>
      <w:suppressAutoHyphens/>
      <w:spacing w:after="0" w:line="100" w:lineRule="atLeast"/>
    </w:pPr>
    <w:rPr>
      <w:rFonts w:ascii="Calibri" w:eastAsia="DejaVu Sans" w:hAnsi="Calibri" w:cs="font413"/>
      <w:kern w:val="1"/>
      <w:lang w:val="uk-UA" w:eastAsia="ar-SA"/>
    </w:rPr>
  </w:style>
  <w:style w:type="character" w:customStyle="1" w:styleId="CommentSubjectChar">
    <w:name w:val="Comment Subject Char"/>
    <w:basedOn w:val="CommentTextChar"/>
    <w:link w:val="CommentSubject"/>
    <w:uiPriority w:val="99"/>
    <w:semiHidden/>
    <w:rsid w:val="009F1C01"/>
    <w:rPr>
      <w:rFonts w:eastAsiaTheme="minorEastAsia"/>
      <w:b/>
      <w:bCs/>
      <w:sz w:val="20"/>
      <w:szCs w:val="20"/>
      <w:lang w:val="uk-UA" w:eastAsia="ru-RU"/>
    </w:rPr>
  </w:style>
  <w:style w:type="paragraph" w:styleId="CommentSubject">
    <w:name w:val="annotation subject"/>
    <w:basedOn w:val="CommentText"/>
    <w:next w:val="CommentText"/>
    <w:link w:val="CommentSubjectChar"/>
    <w:uiPriority w:val="99"/>
    <w:semiHidden/>
    <w:unhideWhenUsed/>
    <w:rsid w:val="009F1C01"/>
    <w:pPr>
      <w:spacing w:after="160"/>
    </w:pPr>
    <w:rPr>
      <w:b/>
      <w:bCs/>
      <w:lang w:val="uk-UA"/>
    </w:rPr>
  </w:style>
  <w:style w:type="character" w:customStyle="1" w:styleId="CommentSubjectChar1">
    <w:name w:val="Comment Subject Char1"/>
    <w:basedOn w:val="CommentTextChar"/>
    <w:uiPriority w:val="99"/>
    <w:semiHidden/>
    <w:rsid w:val="009F1C01"/>
    <w:rPr>
      <w:rFonts w:eastAsiaTheme="minorEastAsia"/>
      <w:b/>
      <w:bCs/>
      <w:sz w:val="20"/>
      <w:szCs w:val="20"/>
      <w:lang w:val="ru-RU" w:eastAsia="ru-RU"/>
    </w:rPr>
  </w:style>
  <w:style w:type="character" w:customStyle="1" w:styleId="13">
    <w:name w:val="Тема примечания Знак1"/>
    <w:basedOn w:val="CommentTextChar"/>
    <w:uiPriority w:val="99"/>
    <w:semiHidden/>
    <w:rsid w:val="009F1C01"/>
    <w:rPr>
      <w:rFonts w:eastAsiaTheme="minorEastAsia"/>
      <w:b/>
      <w:bCs/>
      <w:sz w:val="20"/>
      <w:szCs w:val="20"/>
      <w:lang w:val="ru-RU" w:eastAsia="ru-RU"/>
    </w:rPr>
  </w:style>
  <w:style w:type="table" w:customStyle="1" w:styleId="14">
    <w:name w:val="Сетка таблицы1"/>
    <w:basedOn w:val="TableNormal"/>
    <w:next w:val="TableGrid"/>
    <w:uiPriority w:val="59"/>
    <w:rsid w:val="009F1C0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42">
    <w:name w:val="st42"/>
    <w:uiPriority w:val="99"/>
    <w:rsid w:val="009F1C01"/>
    <w:rPr>
      <w:color w:val="000000"/>
    </w:rPr>
  </w:style>
  <w:style w:type="paragraph" w:styleId="BlockText">
    <w:name w:val="Block Text"/>
    <w:basedOn w:val="Normal"/>
    <w:rsid w:val="009F1C01"/>
    <w:pPr>
      <w:suppressAutoHyphens/>
      <w:autoSpaceDE w:val="0"/>
      <w:autoSpaceDN w:val="0"/>
      <w:adjustRightInd w:val="0"/>
      <w:spacing w:before="2664" w:after="222" w:line="240" w:lineRule="auto"/>
      <w:ind w:left="990" w:right="3608"/>
    </w:pPr>
    <w:rPr>
      <w:rFonts w:ascii="Times New Roman" w:eastAsia="Times New Roman" w:hAnsi="Times New Roman" w:cs="Times New Roman"/>
      <w:sz w:val="28"/>
      <w:szCs w:val="20"/>
    </w:rPr>
  </w:style>
  <w:style w:type="paragraph" w:customStyle="1" w:styleId="FirstParagraph">
    <w:name w:val="First Paragraph"/>
    <w:basedOn w:val="BodyText"/>
    <w:next w:val="BodyText"/>
    <w:qFormat/>
    <w:rsid w:val="009F1C01"/>
    <w:pPr>
      <w:widowControl/>
      <w:autoSpaceDE/>
      <w:autoSpaceDN/>
      <w:spacing w:before="180" w:after="180"/>
    </w:pPr>
    <w:rPr>
      <w:rFonts w:asciiTheme="minorHAnsi" w:eastAsiaTheme="minorHAnsi" w:hAnsiTheme="minorHAnsi" w:cstheme="minorBidi"/>
      <w:lang w:bidi="ar-SA"/>
    </w:rPr>
  </w:style>
  <w:style w:type="paragraph" w:customStyle="1" w:styleId="Compact">
    <w:name w:val="Compact"/>
    <w:basedOn w:val="BodyText"/>
    <w:qFormat/>
    <w:rsid w:val="009F1C01"/>
    <w:pPr>
      <w:widowControl/>
      <w:autoSpaceDE/>
      <w:autoSpaceDN/>
      <w:spacing w:before="36" w:after="36"/>
    </w:pPr>
    <w:rPr>
      <w:rFonts w:asciiTheme="minorHAnsi" w:eastAsiaTheme="minorHAnsi" w:hAnsiTheme="minorHAnsi" w:cstheme="minorBidi"/>
      <w:lang w:bidi="ar-SA"/>
    </w:rPr>
  </w:style>
  <w:style w:type="paragraph" w:customStyle="1" w:styleId="rvps18">
    <w:name w:val="rvps18"/>
    <w:basedOn w:val="Normal"/>
    <w:rsid w:val="009F1C0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F1C01"/>
    <w:pPr>
      <w:spacing w:after="0" w:line="240" w:lineRule="auto"/>
    </w:pPr>
    <w:rPr>
      <w:rFonts w:eastAsiaTheme="minorEastAsia"/>
      <w:lang w:val="ru-RU" w:eastAsia="ru-RU"/>
    </w:rPr>
  </w:style>
  <w:style w:type="character" w:customStyle="1" w:styleId="UnresolvedMention1">
    <w:name w:val="Unresolved Mention1"/>
    <w:basedOn w:val="DefaultParagraphFont"/>
    <w:uiPriority w:val="99"/>
    <w:semiHidden/>
    <w:unhideWhenUsed/>
    <w:rsid w:val="009F1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bashtanskaotg/posts/2027019810696986?__tn__=-R" TargetMode="External"/><Relationship Id="rId5" Type="http://schemas.openxmlformats.org/officeDocument/2006/relationships/footnotes" Target="footnotes.xml"/><Relationship Id="rId10" Type="http://schemas.openxmlformats.org/officeDocument/2006/relationships/hyperlink" Target="https://www.facebook.com/bashtanskaotg/posts/2029362310462736?__xts__%5b0%5d=68.ARDmjLOcSIgn10_L47bWgaDPRKC29PVukVoLQ6x6t03T2wMzS3AJpJh3NhiDVwthmQ9QK6unXAu79jT8tfWur7ij5WflrlzGlQ_Jj6sM9xhRwGA5taE8Esl4bMn8-OUgbkcyrdFdv2HAle-qs1S_Va8_ph8X4XszPCIpBXUBMXzTDujW3mcHTXlNsCNNo_QWbIjXT8OH-XU3-luTX5ze1rmPj-gEsVgAiED_FTUlRLReDTUvqmLi0rZ3z1zIz-sdVknbsgNtAF2dcQqTeTRM6d2N7hJeL4qektlWbtR0nR5hIqnGb4nlMgh0eLCcK6cOOdpBRV0MZwwuT9ROLWUdq5Copw&amp;amp;__tn__=-R" TargetMode="External"/><Relationship Id="rId4" Type="http://schemas.openxmlformats.org/officeDocument/2006/relationships/webSettings" Target="webSettings.xml"/><Relationship Id="rId9" Type="http://schemas.openxmlformats.org/officeDocument/2006/relationships/hyperlink" Target="https://www.facebook.com/bashtanskaotg/posts/2034998169899150?__xts__%5b0%5d=68.ARAZOfHfHjs-tiGDRL5QRlVRYktovlzvvSNo5RHZ4ZHA0o8gzTWLHlmfdv5IipL5S6fJE1glstkks0iHTlq5pSf1oCk_mM90IHXHyH-VlwVFTp8EzdAVBVJ8J7g92Vt503HJrdtbuD0t3WAHInIPQt5U8p82rRftsUTNU2aIpRxrP_te1ZSaoiuu-QkKk7E7aivhCte612CAVCcNbSm9Ur0RdaysL_cGenQPYXpkSz1dhYGS6_glCCs5vIJLoZZ4oHmhYKbSw5w7ylkPizStXAHGqNyRjOUxnJYbkuhOftnYcY1zcL2AV0wwZy2q-VJGaTSO5BelzN6jmpPb70FvGuLy-A&amp;amp;__tn__=-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39590</Words>
  <Characters>22567</Characters>
  <Application>Microsoft Office Word</Application>
  <DocSecurity>0</DocSecurity>
  <Lines>188</Lines>
  <Paragraphs>124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 Novobranets</dc:creator>
  <cp:lastModifiedBy>Olena Novobranets</cp:lastModifiedBy>
  <cp:revision>2</cp:revision>
  <dcterms:created xsi:type="dcterms:W3CDTF">2020-03-23T06:45:00Z</dcterms:created>
  <dcterms:modified xsi:type="dcterms:W3CDTF">2020-03-23T06:45:00Z</dcterms:modified>
</cp:coreProperties>
</file>