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3F3" w:rsidRPr="003D2133" w:rsidRDefault="00EE13F3" w:rsidP="00EE13F3">
      <w:pPr>
        <w:tabs>
          <w:tab w:val="center" w:pos="4819"/>
          <w:tab w:val="left" w:pos="7797"/>
        </w:tabs>
        <w:jc w:val="right"/>
        <w:rPr>
          <w:rFonts w:cstheme="minorHAnsi"/>
          <w:i/>
          <w:color w:val="00B0F0"/>
          <w:sz w:val="24"/>
          <w:szCs w:val="24"/>
          <w:lang w:val="uk-UA"/>
        </w:rPr>
      </w:pPr>
      <w:r w:rsidRPr="003D2133">
        <w:rPr>
          <w:rFonts w:cstheme="minorHAnsi"/>
          <w:i/>
          <w:color w:val="00B0F0"/>
          <w:sz w:val="24"/>
          <w:szCs w:val="24"/>
          <w:lang w:val="uk-UA"/>
        </w:rPr>
        <w:t>Додаток 13</w:t>
      </w:r>
    </w:p>
    <w:p w:rsidR="00EE13F3" w:rsidRPr="003D2133" w:rsidRDefault="00EE13F3" w:rsidP="00EE13F3">
      <w:pPr>
        <w:pStyle w:val="BlockText"/>
        <w:spacing w:before="0" w:after="0"/>
        <w:ind w:left="0" w:right="0"/>
        <w:jc w:val="center"/>
        <w:rPr>
          <w:rFonts w:ascii="Calibri" w:hAnsi="Calibri" w:cs="Calibri"/>
          <w:b/>
          <w:bCs/>
          <w:sz w:val="24"/>
          <w:szCs w:val="24"/>
          <w:lang w:val="uk-UA"/>
        </w:rPr>
      </w:pPr>
      <w:r w:rsidRPr="003D2133">
        <w:rPr>
          <w:rFonts w:ascii="Calibri" w:hAnsi="Calibri" w:cs="Calibri"/>
          <w:b/>
          <w:bCs/>
          <w:sz w:val="24"/>
          <w:szCs w:val="24"/>
          <w:lang w:val="uk-UA"/>
        </w:rPr>
        <w:t xml:space="preserve">Р І Ш Е Н </w:t>
      </w:r>
      <w:proofErr w:type="spellStart"/>
      <w:r w:rsidRPr="003D2133">
        <w:rPr>
          <w:rFonts w:ascii="Calibri" w:hAnsi="Calibri" w:cs="Calibri"/>
          <w:b/>
          <w:bCs/>
          <w:sz w:val="24"/>
          <w:szCs w:val="24"/>
          <w:lang w:val="uk-UA"/>
        </w:rPr>
        <w:t>Н</w:t>
      </w:r>
      <w:proofErr w:type="spellEnd"/>
      <w:r w:rsidRPr="003D2133">
        <w:rPr>
          <w:rFonts w:ascii="Calibri" w:hAnsi="Calibri" w:cs="Calibri"/>
          <w:b/>
          <w:bCs/>
          <w:sz w:val="24"/>
          <w:szCs w:val="24"/>
          <w:lang w:val="uk-UA"/>
        </w:rPr>
        <w:t xml:space="preserve"> Я</w:t>
      </w:r>
    </w:p>
    <w:p w:rsidR="00EE13F3" w:rsidRPr="003D2133" w:rsidRDefault="00EE13F3" w:rsidP="00EE13F3">
      <w:pPr>
        <w:pStyle w:val="BlockText"/>
        <w:spacing w:before="0" w:after="0"/>
        <w:ind w:left="0" w:right="0"/>
        <w:jc w:val="center"/>
        <w:rPr>
          <w:rFonts w:ascii="Calibri" w:hAnsi="Calibri" w:cs="Calibri"/>
          <w:sz w:val="24"/>
          <w:szCs w:val="24"/>
          <w:lang w:val="uk-UA"/>
        </w:rPr>
      </w:pPr>
    </w:p>
    <w:p w:rsidR="00EE13F3" w:rsidRPr="003D2133" w:rsidRDefault="00EE13F3" w:rsidP="00EE13F3">
      <w:pPr>
        <w:pStyle w:val="BlockText"/>
        <w:spacing w:before="0" w:after="0"/>
        <w:ind w:left="0" w:right="0"/>
        <w:jc w:val="center"/>
        <w:rPr>
          <w:rFonts w:ascii="Calibri" w:hAnsi="Calibri" w:cs="Calibri"/>
          <w:b/>
          <w:bCs/>
          <w:sz w:val="24"/>
          <w:szCs w:val="24"/>
          <w:lang w:val="uk-UA"/>
        </w:rPr>
      </w:pPr>
    </w:p>
    <w:p w:rsidR="00EE13F3" w:rsidRPr="003D2133" w:rsidRDefault="00EE13F3" w:rsidP="00EE13F3">
      <w:pPr>
        <w:pStyle w:val="BlockText"/>
        <w:spacing w:before="0" w:after="0" w:line="225" w:lineRule="auto"/>
        <w:ind w:left="0" w:right="0"/>
        <w:rPr>
          <w:rFonts w:ascii="Calibri" w:hAnsi="Calibri" w:cs="Calibri"/>
          <w:sz w:val="24"/>
          <w:szCs w:val="24"/>
          <w:lang w:val="uk-UA"/>
        </w:rPr>
      </w:pPr>
      <w:r w:rsidRPr="003D2133">
        <w:rPr>
          <w:rFonts w:ascii="Calibri" w:hAnsi="Calibri" w:cs="Calibri"/>
          <w:sz w:val="24"/>
          <w:szCs w:val="24"/>
          <w:lang w:val="uk-UA"/>
        </w:rPr>
        <w:t xml:space="preserve">від </w:t>
      </w:r>
      <w:r w:rsidRPr="003D2133">
        <w:rPr>
          <w:rFonts w:ascii="Calibri" w:hAnsi="Calibri" w:cs="Calibri"/>
          <w:sz w:val="24"/>
          <w:szCs w:val="24"/>
          <w:u w:val="single"/>
          <w:lang w:val="uk-UA"/>
        </w:rPr>
        <w:t>__________</w:t>
      </w:r>
      <w:r w:rsidRPr="003D2133">
        <w:rPr>
          <w:rFonts w:ascii="Calibri" w:hAnsi="Calibri" w:cs="Calibri"/>
          <w:sz w:val="24"/>
          <w:szCs w:val="24"/>
          <w:lang w:val="uk-UA"/>
        </w:rPr>
        <w:t xml:space="preserve">    № </w:t>
      </w:r>
    </w:p>
    <w:p w:rsidR="00EE13F3" w:rsidRPr="003D2133" w:rsidRDefault="00EE13F3" w:rsidP="00EE13F3">
      <w:pPr>
        <w:pStyle w:val="BlockText"/>
        <w:spacing w:before="0" w:after="0" w:line="225" w:lineRule="auto"/>
        <w:ind w:left="0" w:right="0"/>
        <w:rPr>
          <w:rFonts w:ascii="Calibri" w:hAnsi="Calibri" w:cs="Calibri"/>
          <w:sz w:val="24"/>
          <w:szCs w:val="24"/>
          <w:lang w:val="uk-UA"/>
        </w:rPr>
      </w:pPr>
    </w:p>
    <w:p w:rsidR="00EE13F3" w:rsidRPr="003D2133" w:rsidRDefault="00EE13F3" w:rsidP="00EE13F3">
      <w:pPr>
        <w:rPr>
          <w:rFonts w:ascii="Calibri" w:eastAsia="Calibri" w:hAnsi="Calibri" w:cs="Calibri"/>
          <w:bCs/>
          <w:sz w:val="24"/>
          <w:szCs w:val="24"/>
          <w:lang w:val="uk-UA"/>
        </w:rPr>
      </w:pPr>
      <w:r w:rsidRPr="003D2133">
        <w:rPr>
          <w:rFonts w:ascii="Calibri" w:eastAsia="Calibri" w:hAnsi="Calibri" w:cs="Calibri"/>
          <w:bCs/>
          <w:sz w:val="24"/>
          <w:szCs w:val="24"/>
          <w:lang w:val="uk-UA"/>
        </w:rPr>
        <w:t>Про затвердження Положення</w:t>
      </w:r>
    </w:p>
    <w:p w:rsidR="00EE13F3" w:rsidRPr="003D2133" w:rsidRDefault="00EE13F3" w:rsidP="00EE13F3">
      <w:pPr>
        <w:rPr>
          <w:rFonts w:ascii="Calibri" w:eastAsia="Calibri" w:hAnsi="Calibri" w:cs="Calibri"/>
          <w:sz w:val="24"/>
          <w:szCs w:val="24"/>
          <w:lang w:val="uk-UA"/>
        </w:rPr>
      </w:pPr>
      <w:r w:rsidRPr="003D2133">
        <w:rPr>
          <w:rFonts w:ascii="Calibri" w:eastAsia="Calibri" w:hAnsi="Calibri" w:cs="Calibri"/>
          <w:sz w:val="24"/>
          <w:szCs w:val="24"/>
          <w:lang w:val="uk-UA"/>
        </w:rPr>
        <w:t xml:space="preserve">про самоврядний контроль у </w:t>
      </w:r>
    </w:p>
    <w:p w:rsidR="00EE13F3" w:rsidRPr="003D2133" w:rsidRDefault="00EE13F3" w:rsidP="00EE13F3">
      <w:pPr>
        <w:rPr>
          <w:rFonts w:ascii="Calibri" w:eastAsia="Calibri" w:hAnsi="Calibri" w:cs="Calibri"/>
          <w:sz w:val="24"/>
          <w:szCs w:val="24"/>
          <w:lang w:val="uk-UA"/>
        </w:rPr>
      </w:pPr>
      <w:r w:rsidRPr="003D2133">
        <w:rPr>
          <w:rFonts w:ascii="Calibri" w:eastAsia="Calibri" w:hAnsi="Calibri" w:cs="Calibri"/>
          <w:sz w:val="24"/>
          <w:szCs w:val="24"/>
          <w:lang w:val="uk-UA"/>
        </w:rPr>
        <w:t xml:space="preserve">галузі будівництва, використання </w:t>
      </w:r>
    </w:p>
    <w:p w:rsidR="00EE13F3" w:rsidRPr="003D2133" w:rsidRDefault="00EE13F3" w:rsidP="00EE13F3">
      <w:pPr>
        <w:rPr>
          <w:rFonts w:ascii="Calibri" w:eastAsia="Calibri" w:hAnsi="Calibri" w:cs="Calibri"/>
          <w:sz w:val="24"/>
          <w:szCs w:val="24"/>
          <w:lang w:val="uk-UA"/>
        </w:rPr>
      </w:pPr>
      <w:r w:rsidRPr="003D2133">
        <w:rPr>
          <w:rFonts w:ascii="Calibri" w:eastAsia="Calibri" w:hAnsi="Calibri" w:cs="Calibri"/>
          <w:sz w:val="24"/>
          <w:szCs w:val="24"/>
          <w:lang w:val="uk-UA"/>
        </w:rPr>
        <w:t xml:space="preserve">та охорони земель на території _______________ </w:t>
      </w:r>
    </w:p>
    <w:p w:rsidR="00EE13F3" w:rsidRPr="003D2133" w:rsidRDefault="00EE13F3" w:rsidP="00EE13F3">
      <w:pPr>
        <w:rPr>
          <w:rFonts w:ascii="Calibri" w:eastAsia="Calibri" w:hAnsi="Calibri" w:cs="Calibri"/>
          <w:bCs/>
          <w:sz w:val="24"/>
          <w:szCs w:val="24"/>
          <w:lang w:val="uk-UA"/>
        </w:rPr>
      </w:pPr>
      <w:r w:rsidRPr="003D2133">
        <w:rPr>
          <w:rFonts w:ascii="Calibri" w:eastAsia="Calibri" w:hAnsi="Calibri" w:cs="Calibri"/>
          <w:sz w:val="24"/>
          <w:szCs w:val="24"/>
          <w:lang w:val="uk-UA"/>
        </w:rPr>
        <w:t>та склад комісії</w:t>
      </w:r>
    </w:p>
    <w:p w:rsidR="00EE13F3" w:rsidRPr="003D2133" w:rsidRDefault="00EE13F3" w:rsidP="00EE13F3">
      <w:pPr>
        <w:rPr>
          <w:rFonts w:ascii="Calibri" w:eastAsia="Calibri" w:hAnsi="Calibri" w:cs="Calibri"/>
          <w:b/>
          <w:bCs/>
          <w:sz w:val="24"/>
          <w:szCs w:val="24"/>
          <w:lang w:val="uk-UA"/>
        </w:rPr>
      </w:pPr>
    </w:p>
    <w:p w:rsidR="00EE13F3" w:rsidRPr="003D2133" w:rsidRDefault="00EE13F3" w:rsidP="00EE13F3">
      <w:pPr>
        <w:pStyle w:val="NormalWeb"/>
        <w:ind w:firstLine="360"/>
        <w:jc w:val="both"/>
        <w:rPr>
          <w:rFonts w:ascii="Calibri" w:hAnsi="Calibri" w:cs="Calibri"/>
          <w:lang w:val="uk-UA"/>
        </w:rPr>
      </w:pPr>
      <w:r w:rsidRPr="003D2133">
        <w:rPr>
          <w:rFonts w:ascii="Calibri" w:hAnsi="Calibri" w:cs="Calibri"/>
          <w:lang w:val="uk-UA"/>
        </w:rPr>
        <w:t>З метою забезпечення здійснення контролю за використанням та охорони земель  на території ___________, на підставі ст.</w:t>
      </w:r>
      <w:r w:rsidR="003D2133">
        <w:rPr>
          <w:rFonts w:ascii="Calibri" w:hAnsi="Calibri" w:cs="Calibri"/>
          <w:lang w:val="uk-UA"/>
        </w:rPr>
        <w:t xml:space="preserve"> </w:t>
      </w:r>
      <w:r w:rsidRPr="003D2133">
        <w:rPr>
          <w:rFonts w:ascii="Calibri" w:hAnsi="Calibri" w:cs="Calibri"/>
          <w:lang w:val="uk-UA"/>
        </w:rPr>
        <w:t>ст. 12, 189 Земельного кодексу України, ст.</w:t>
      </w:r>
      <w:r w:rsidR="003D2133">
        <w:rPr>
          <w:rFonts w:ascii="Calibri" w:hAnsi="Calibri" w:cs="Calibri"/>
          <w:lang w:val="uk-UA"/>
        </w:rPr>
        <w:t xml:space="preserve"> </w:t>
      </w:r>
      <w:r w:rsidRPr="003D2133">
        <w:rPr>
          <w:rFonts w:ascii="Calibri" w:hAnsi="Calibri" w:cs="Calibri"/>
          <w:lang w:val="uk-UA"/>
        </w:rPr>
        <w:t>ст. 12, 20 Закону України «Про охорону земель», ст. 376 Цивільного кодексу України, Закону України  «Про  благоустрій населених пунктів»,  ст. ст. 26, 31, 33 Закону України «Про місцеве самоврядування в Україні»,  ___________________ рада</w:t>
      </w:r>
    </w:p>
    <w:p w:rsidR="00EE13F3" w:rsidRPr="003D2133" w:rsidRDefault="00EE13F3" w:rsidP="00EE13F3">
      <w:pPr>
        <w:pStyle w:val="BodyTextIndent"/>
        <w:rPr>
          <w:rFonts w:ascii="Calibri" w:eastAsia="Calibri" w:hAnsi="Calibri" w:cs="Calibri"/>
          <w:sz w:val="24"/>
          <w:szCs w:val="24"/>
          <w:lang w:val="uk-UA"/>
        </w:rPr>
      </w:pPr>
    </w:p>
    <w:p w:rsidR="00EE13F3" w:rsidRPr="003D2133" w:rsidRDefault="00EE13F3" w:rsidP="00EE13F3">
      <w:pPr>
        <w:pStyle w:val="BodyTextIndent"/>
        <w:rPr>
          <w:rFonts w:ascii="Calibri" w:eastAsia="Calibri" w:hAnsi="Calibri" w:cs="Calibri"/>
          <w:sz w:val="24"/>
          <w:szCs w:val="24"/>
          <w:lang w:val="uk-UA"/>
        </w:rPr>
      </w:pPr>
      <w:r w:rsidRPr="003D2133">
        <w:rPr>
          <w:rFonts w:ascii="Calibri" w:eastAsia="Calibri" w:hAnsi="Calibri" w:cs="Calibri"/>
          <w:sz w:val="24"/>
          <w:szCs w:val="24"/>
          <w:lang w:val="uk-UA"/>
        </w:rPr>
        <w:t>ВИРІШИЛА :</w:t>
      </w:r>
    </w:p>
    <w:p w:rsidR="00EE13F3" w:rsidRPr="003D2133" w:rsidRDefault="00EE13F3" w:rsidP="00EE13F3">
      <w:pPr>
        <w:pStyle w:val="BodyTextIndent"/>
        <w:rPr>
          <w:rFonts w:ascii="Calibri" w:eastAsia="Calibri" w:hAnsi="Calibri" w:cs="Calibri"/>
          <w:sz w:val="24"/>
          <w:szCs w:val="24"/>
          <w:lang w:val="uk-UA"/>
        </w:rPr>
      </w:pPr>
    </w:p>
    <w:p w:rsidR="00EE13F3" w:rsidRPr="003D2133" w:rsidRDefault="00EE13F3" w:rsidP="00EE13F3">
      <w:pPr>
        <w:pStyle w:val="BodyTextIndent"/>
        <w:numPr>
          <w:ilvl w:val="0"/>
          <w:numId w:val="1"/>
        </w:numPr>
        <w:tabs>
          <w:tab w:val="clear" w:pos="1425"/>
          <w:tab w:val="num" w:pos="0"/>
        </w:tabs>
        <w:spacing w:after="0" w:line="240" w:lineRule="auto"/>
        <w:ind w:left="0" w:firstLine="540"/>
        <w:jc w:val="both"/>
        <w:rPr>
          <w:rFonts w:ascii="Calibri" w:eastAsia="Calibri" w:hAnsi="Calibri" w:cs="Calibri"/>
          <w:sz w:val="24"/>
          <w:szCs w:val="24"/>
          <w:lang w:val="uk-UA"/>
        </w:rPr>
      </w:pPr>
      <w:r w:rsidRPr="003D2133">
        <w:rPr>
          <w:rFonts w:ascii="Calibri" w:eastAsia="Calibri" w:hAnsi="Calibri" w:cs="Calibri"/>
          <w:sz w:val="24"/>
          <w:szCs w:val="24"/>
          <w:lang w:val="uk-UA"/>
        </w:rPr>
        <w:t>Затвердити «Положення про самоврядний контроль у галузі будівництва, використання та охорони земель на території ___________» згідно з  додатком 1.</w:t>
      </w:r>
    </w:p>
    <w:p w:rsidR="00EE13F3" w:rsidRPr="003D2133" w:rsidRDefault="00EE13F3" w:rsidP="00EE13F3">
      <w:pPr>
        <w:pStyle w:val="BodyTextIndent"/>
        <w:numPr>
          <w:ilvl w:val="0"/>
          <w:numId w:val="1"/>
        </w:numPr>
        <w:tabs>
          <w:tab w:val="clear" w:pos="1425"/>
          <w:tab w:val="num" w:pos="0"/>
        </w:tabs>
        <w:spacing w:after="0" w:line="240" w:lineRule="auto"/>
        <w:ind w:left="0" w:firstLine="540"/>
        <w:jc w:val="both"/>
        <w:rPr>
          <w:rFonts w:ascii="Calibri" w:eastAsia="Calibri" w:hAnsi="Calibri" w:cs="Calibri"/>
          <w:sz w:val="24"/>
          <w:szCs w:val="24"/>
          <w:lang w:val="uk-UA"/>
        </w:rPr>
      </w:pPr>
      <w:r w:rsidRPr="003D2133">
        <w:rPr>
          <w:rFonts w:ascii="Calibri" w:eastAsia="Calibri" w:hAnsi="Calibri" w:cs="Calibri"/>
          <w:sz w:val="24"/>
          <w:szCs w:val="24"/>
          <w:lang w:val="uk-UA"/>
        </w:rPr>
        <w:t>Затвердити склад комісії  з питань самоврядного контролю у галузі будівництва, використання та охорони земель на території ____________ згідно з додатком 2.</w:t>
      </w:r>
    </w:p>
    <w:p w:rsidR="00EE13F3" w:rsidRPr="003D2133" w:rsidRDefault="00EE13F3" w:rsidP="00EE13F3">
      <w:pPr>
        <w:pStyle w:val="BodyTextIndent"/>
        <w:numPr>
          <w:ilvl w:val="0"/>
          <w:numId w:val="1"/>
        </w:numPr>
        <w:tabs>
          <w:tab w:val="num" w:pos="0"/>
        </w:tabs>
        <w:spacing w:after="0" w:line="240" w:lineRule="auto"/>
        <w:ind w:left="0" w:firstLine="540"/>
        <w:jc w:val="both"/>
        <w:rPr>
          <w:rFonts w:ascii="Calibri" w:eastAsia="Calibri" w:hAnsi="Calibri" w:cs="Calibri"/>
          <w:sz w:val="24"/>
          <w:szCs w:val="24"/>
          <w:lang w:val="uk-UA"/>
        </w:rPr>
      </w:pPr>
      <w:r w:rsidRPr="003D2133">
        <w:rPr>
          <w:rFonts w:ascii="Calibri" w:eastAsia="Calibri" w:hAnsi="Calibri" w:cs="Calibri"/>
          <w:sz w:val="24"/>
          <w:szCs w:val="24"/>
          <w:lang w:val="uk-UA"/>
        </w:rPr>
        <w:t xml:space="preserve"> Контроль за виконанням даного рішення покласти на заступника ___________ голови з питань діяльності виконавчих органів ради  _____________(ПІБ)</w:t>
      </w:r>
    </w:p>
    <w:p w:rsidR="00EE13F3" w:rsidRPr="003D2133" w:rsidRDefault="00EE13F3" w:rsidP="00EE13F3">
      <w:pPr>
        <w:rPr>
          <w:rFonts w:ascii="Calibri" w:eastAsia="Calibri" w:hAnsi="Calibri" w:cs="Calibri"/>
          <w:sz w:val="24"/>
          <w:szCs w:val="24"/>
          <w:lang w:val="uk-UA"/>
        </w:rPr>
      </w:pPr>
    </w:p>
    <w:p w:rsidR="00EE13F3" w:rsidRPr="003D2133" w:rsidRDefault="00EE13F3" w:rsidP="00EE13F3">
      <w:pPr>
        <w:rPr>
          <w:rFonts w:ascii="Calibri" w:eastAsia="Calibri" w:hAnsi="Calibri" w:cs="Calibri"/>
          <w:sz w:val="24"/>
          <w:szCs w:val="24"/>
          <w:lang w:val="uk-UA"/>
        </w:rPr>
      </w:pPr>
    </w:p>
    <w:p w:rsidR="00EE13F3" w:rsidRPr="003D2133" w:rsidRDefault="00EE13F3" w:rsidP="00EE13F3">
      <w:pPr>
        <w:rPr>
          <w:rFonts w:ascii="Calibri" w:eastAsia="Calibri" w:hAnsi="Calibri" w:cs="Calibri"/>
          <w:sz w:val="24"/>
          <w:szCs w:val="24"/>
          <w:lang w:val="uk-UA"/>
        </w:rPr>
      </w:pPr>
    </w:p>
    <w:p w:rsidR="00EE13F3" w:rsidRPr="003D2133" w:rsidRDefault="00EE13F3" w:rsidP="00EE13F3">
      <w:pPr>
        <w:rPr>
          <w:rFonts w:ascii="Calibri" w:eastAsia="Calibri" w:hAnsi="Calibri" w:cs="Calibri"/>
          <w:sz w:val="24"/>
          <w:szCs w:val="24"/>
          <w:lang w:val="uk-UA"/>
        </w:rPr>
      </w:pPr>
      <w:r w:rsidRPr="003D2133">
        <w:rPr>
          <w:rFonts w:ascii="Calibri" w:eastAsia="Calibri" w:hAnsi="Calibri" w:cs="Calibri"/>
          <w:sz w:val="24"/>
          <w:szCs w:val="24"/>
          <w:lang w:val="uk-UA"/>
        </w:rPr>
        <w:t xml:space="preserve">Голова </w:t>
      </w:r>
      <w:r w:rsidRPr="003D2133">
        <w:rPr>
          <w:rFonts w:ascii="Calibri" w:eastAsia="Calibri" w:hAnsi="Calibri" w:cs="Calibri"/>
          <w:sz w:val="24"/>
          <w:szCs w:val="24"/>
          <w:lang w:val="uk-UA"/>
        </w:rPr>
        <w:tab/>
      </w:r>
      <w:r w:rsidRPr="003D2133">
        <w:rPr>
          <w:rFonts w:ascii="Calibri" w:eastAsia="Calibri" w:hAnsi="Calibri" w:cs="Calibri"/>
          <w:sz w:val="24"/>
          <w:szCs w:val="24"/>
          <w:lang w:val="uk-UA"/>
        </w:rPr>
        <w:tab/>
      </w:r>
      <w:r w:rsidRPr="003D2133">
        <w:rPr>
          <w:rFonts w:ascii="Calibri" w:eastAsia="Calibri" w:hAnsi="Calibri" w:cs="Calibri"/>
          <w:sz w:val="24"/>
          <w:szCs w:val="24"/>
          <w:lang w:val="uk-UA"/>
        </w:rPr>
        <w:tab/>
      </w:r>
      <w:r w:rsidRPr="003D2133">
        <w:rPr>
          <w:rFonts w:ascii="Calibri" w:eastAsia="Calibri" w:hAnsi="Calibri" w:cs="Calibri"/>
          <w:sz w:val="24"/>
          <w:szCs w:val="24"/>
          <w:lang w:val="uk-UA"/>
        </w:rPr>
        <w:tab/>
      </w:r>
      <w:r w:rsidRPr="003D2133">
        <w:rPr>
          <w:rFonts w:ascii="Calibri" w:eastAsia="Calibri" w:hAnsi="Calibri" w:cs="Calibri"/>
          <w:sz w:val="24"/>
          <w:szCs w:val="24"/>
          <w:lang w:val="uk-UA"/>
        </w:rPr>
        <w:tab/>
      </w:r>
      <w:r w:rsidRPr="003D2133">
        <w:rPr>
          <w:rFonts w:ascii="Calibri" w:eastAsia="Calibri" w:hAnsi="Calibri" w:cs="Calibri"/>
          <w:sz w:val="24"/>
          <w:szCs w:val="24"/>
          <w:lang w:val="uk-UA"/>
        </w:rPr>
        <w:tab/>
      </w:r>
      <w:r w:rsidRPr="003D2133">
        <w:rPr>
          <w:rFonts w:ascii="Calibri" w:eastAsia="Calibri" w:hAnsi="Calibri" w:cs="Calibri"/>
          <w:sz w:val="24"/>
          <w:szCs w:val="24"/>
          <w:lang w:val="uk-UA"/>
        </w:rPr>
        <w:tab/>
        <w:t>ПІБ</w:t>
      </w:r>
    </w:p>
    <w:p w:rsidR="003D2133" w:rsidRDefault="003D2133">
      <w:pPr>
        <w:spacing w:after="160" w:line="259" w:lineRule="auto"/>
        <w:rPr>
          <w:rFonts w:ascii="Calibri" w:eastAsia="Calibri" w:hAnsi="Calibri" w:cs="Calibri"/>
          <w:sz w:val="24"/>
          <w:szCs w:val="24"/>
          <w:lang w:val="uk-UA"/>
        </w:rPr>
      </w:pPr>
      <w:r>
        <w:rPr>
          <w:rFonts w:ascii="Calibri" w:eastAsia="Calibri" w:hAnsi="Calibri" w:cs="Calibri"/>
          <w:sz w:val="24"/>
          <w:szCs w:val="24"/>
          <w:lang w:val="uk-UA"/>
        </w:rPr>
        <w:br w:type="page"/>
      </w:r>
    </w:p>
    <w:p w:rsidR="00EE13F3" w:rsidRPr="003D2133" w:rsidRDefault="00EE13F3" w:rsidP="003D2133">
      <w:pPr>
        <w:pStyle w:val="Heading2"/>
        <w:jc w:val="right"/>
        <w:rPr>
          <w:rFonts w:ascii="Calibri" w:eastAsia="Times New Roman" w:hAnsi="Calibri" w:cs="Calibri"/>
          <w:color w:val="365F91"/>
          <w:sz w:val="24"/>
          <w:szCs w:val="24"/>
        </w:rPr>
      </w:pPr>
      <w:r w:rsidRPr="003D2133">
        <w:rPr>
          <w:rFonts w:ascii="Calibri" w:eastAsia="Times New Roman" w:hAnsi="Calibri" w:cs="Calibri"/>
          <w:color w:val="365F91"/>
          <w:sz w:val="24"/>
          <w:szCs w:val="24"/>
        </w:rPr>
        <w:lastRenderedPageBreak/>
        <w:t xml:space="preserve">                                                                                                                                                                         Додаток 1</w:t>
      </w:r>
    </w:p>
    <w:p w:rsidR="00EE13F3" w:rsidRPr="003D2133" w:rsidRDefault="00EE13F3" w:rsidP="00EE13F3">
      <w:pPr>
        <w:tabs>
          <w:tab w:val="num" w:pos="900"/>
        </w:tabs>
        <w:jc w:val="right"/>
        <w:rPr>
          <w:rFonts w:ascii="Calibri" w:eastAsia="Calibri" w:hAnsi="Calibri" w:cs="Calibri"/>
          <w:sz w:val="24"/>
          <w:szCs w:val="24"/>
          <w:lang w:val="uk-UA"/>
        </w:rPr>
      </w:pPr>
      <w:r w:rsidRPr="003D2133">
        <w:rPr>
          <w:rFonts w:ascii="Calibri" w:eastAsia="Calibri" w:hAnsi="Calibri" w:cs="Calibri"/>
          <w:sz w:val="24"/>
          <w:szCs w:val="24"/>
          <w:lang w:val="uk-UA"/>
        </w:rPr>
        <w:t xml:space="preserve">до рішення сесії __________ ради </w:t>
      </w:r>
    </w:p>
    <w:p w:rsidR="00EE13F3" w:rsidRPr="003D2133" w:rsidRDefault="00EE13F3" w:rsidP="00EE13F3">
      <w:pPr>
        <w:tabs>
          <w:tab w:val="num" w:pos="900"/>
        </w:tabs>
        <w:jc w:val="right"/>
        <w:rPr>
          <w:rFonts w:ascii="Calibri" w:eastAsia="Calibri" w:hAnsi="Calibri" w:cs="Calibri"/>
          <w:sz w:val="24"/>
          <w:szCs w:val="24"/>
          <w:lang w:val="uk-UA"/>
        </w:rPr>
      </w:pPr>
      <w:r w:rsidRPr="003D2133">
        <w:rPr>
          <w:rFonts w:ascii="Calibri" w:eastAsia="Calibri" w:hAnsi="Calibri" w:cs="Calibri"/>
          <w:sz w:val="24"/>
          <w:szCs w:val="24"/>
          <w:lang w:val="uk-UA"/>
        </w:rPr>
        <w:t>від _______ № ____</w:t>
      </w:r>
    </w:p>
    <w:p w:rsidR="00EE13F3" w:rsidRPr="003D2133" w:rsidRDefault="00EE13F3" w:rsidP="00EE13F3">
      <w:pPr>
        <w:autoSpaceDE w:val="0"/>
        <w:autoSpaceDN w:val="0"/>
        <w:jc w:val="right"/>
        <w:rPr>
          <w:rFonts w:ascii="Calibri" w:eastAsia="Calibri" w:hAnsi="Calibri" w:cs="Calibri"/>
          <w:sz w:val="24"/>
          <w:szCs w:val="24"/>
          <w:lang w:val="uk-UA"/>
        </w:rPr>
      </w:pPr>
      <w:bookmarkStart w:id="0" w:name="_GoBack"/>
      <w:bookmarkEnd w:id="0"/>
    </w:p>
    <w:p w:rsidR="00EE13F3" w:rsidRPr="003D2133" w:rsidRDefault="00EE13F3" w:rsidP="00EE13F3">
      <w:pPr>
        <w:autoSpaceDE w:val="0"/>
        <w:autoSpaceDN w:val="0"/>
        <w:rPr>
          <w:rFonts w:ascii="Calibri" w:eastAsia="Calibri" w:hAnsi="Calibri" w:cs="Calibri"/>
          <w:sz w:val="24"/>
          <w:szCs w:val="24"/>
          <w:lang w:val="uk-UA"/>
        </w:rPr>
      </w:pPr>
      <w:r w:rsidRPr="003D2133">
        <w:rPr>
          <w:rFonts w:ascii="Calibri" w:eastAsia="Calibri" w:hAnsi="Calibri" w:cs="Calibri"/>
          <w:color w:val="000000"/>
          <w:sz w:val="24"/>
          <w:szCs w:val="24"/>
          <w:lang w:val="uk-UA"/>
        </w:rPr>
        <w:t> </w:t>
      </w:r>
    </w:p>
    <w:p w:rsidR="00EE13F3" w:rsidRPr="003D2133" w:rsidRDefault="00EE13F3" w:rsidP="00EE13F3">
      <w:pPr>
        <w:autoSpaceDE w:val="0"/>
        <w:autoSpaceDN w:val="0"/>
        <w:jc w:val="center"/>
        <w:rPr>
          <w:rFonts w:ascii="Calibri" w:eastAsia="Calibri" w:hAnsi="Calibri" w:cs="Calibri"/>
          <w:sz w:val="24"/>
          <w:szCs w:val="24"/>
          <w:lang w:val="uk-UA"/>
        </w:rPr>
      </w:pPr>
      <w:r w:rsidRPr="003D2133">
        <w:rPr>
          <w:rFonts w:ascii="Calibri" w:eastAsia="Calibri" w:hAnsi="Calibri" w:cs="Calibri"/>
          <w:b/>
          <w:bCs/>
          <w:color w:val="000000"/>
          <w:sz w:val="24"/>
          <w:szCs w:val="24"/>
          <w:lang w:val="uk-UA"/>
        </w:rPr>
        <w:t>ПОЛОЖЕННЯ</w:t>
      </w:r>
    </w:p>
    <w:p w:rsidR="00EE13F3" w:rsidRPr="003D2133" w:rsidRDefault="00EE13F3" w:rsidP="00EE13F3">
      <w:pPr>
        <w:autoSpaceDE w:val="0"/>
        <w:autoSpaceDN w:val="0"/>
        <w:jc w:val="center"/>
        <w:rPr>
          <w:rFonts w:ascii="Calibri" w:eastAsia="Calibri" w:hAnsi="Calibri" w:cs="Calibri"/>
          <w:sz w:val="24"/>
          <w:szCs w:val="24"/>
          <w:lang w:val="uk-UA"/>
        </w:rPr>
      </w:pPr>
      <w:r w:rsidRPr="003D2133">
        <w:rPr>
          <w:rFonts w:ascii="Calibri" w:eastAsia="Calibri" w:hAnsi="Calibri" w:cs="Calibri"/>
          <w:b/>
          <w:bCs/>
          <w:color w:val="000000"/>
          <w:sz w:val="24"/>
          <w:szCs w:val="24"/>
          <w:lang w:val="uk-UA"/>
        </w:rPr>
        <w:t>про самоврядний контроль у галузі будівництва, використання та охорони земель на території  _____________</w:t>
      </w:r>
    </w:p>
    <w:p w:rsidR="00EE13F3" w:rsidRPr="003D2133" w:rsidRDefault="00EE13F3" w:rsidP="00EE13F3">
      <w:pPr>
        <w:autoSpaceDE w:val="0"/>
        <w:autoSpaceDN w:val="0"/>
        <w:jc w:val="center"/>
        <w:rPr>
          <w:rFonts w:ascii="Calibri" w:eastAsia="Calibri" w:hAnsi="Calibri" w:cs="Calibri"/>
          <w:b/>
          <w:sz w:val="24"/>
          <w:szCs w:val="24"/>
          <w:lang w:val="uk-UA"/>
        </w:rPr>
      </w:pPr>
      <w:r w:rsidRPr="003D2133">
        <w:rPr>
          <w:rFonts w:ascii="Calibri" w:eastAsia="Calibri" w:hAnsi="Calibri" w:cs="Calibri"/>
          <w:b/>
          <w:color w:val="000000"/>
          <w:sz w:val="24"/>
          <w:szCs w:val="24"/>
          <w:lang w:val="uk-UA"/>
        </w:rPr>
        <w:t>І. ЗАГАЛЬНІ ПОЛОЖЕННЯ</w:t>
      </w:r>
    </w:p>
    <w:p w:rsidR="00EE13F3" w:rsidRPr="003D2133" w:rsidRDefault="00EE13F3" w:rsidP="00EE13F3">
      <w:pPr>
        <w:autoSpaceDE w:val="0"/>
        <w:autoSpaceDN w:val="0"/>
        <w:ind w:firstLine="720"/>
        <w:jc w:val="both"/>
        <w:rPr>
          <w:rFonts w:ascii="Calibri" w:eastAsia="Calibri" w:hAnsi="Calibri" w:cs="Calibri"/>
          <w:color w:val="000000"/>
          <w:sz w:val="24"/>
          <w:szCs w:val="24"/>
          <w:lang w:val="uk-UA"/>
        </w:rPr>
      </w:pPr>
      <w:r w:rsidRPr="003D2133">
        <w:rPr>
          <w:rFonts w:ascii="Calibri" w:eastAsia="Calibri" w:hAnsi="Calibri" w:cs="Calibri"/>
          <w:color w:val="000000"/>
          <w:sz w:val="24"/>
          <w:szCs w:val="24"/>
          <w:lang w:val="uk-UA"/>
        </w:rPr>
        <w:t>1.1. Це Положення визначає процедуру здійснення заходів, спрямованих на дотримання вимог законодавства у сфері містобудівної діяльності, визначає порядок здійснення самоврядного контролю у галузі будівництва, використання та охорони земель.</w:t>
      </w:r>
    </w:p>
    <w:p w:rsidR="00EE13F3" w:rsidRPr="003D2133" w:rsidRDefault="00EE13F3" w:rsidP="00EE13F3">
      <w:pPr>
        <w:pStyle w:val="NormalWeb"/>
        <w:ind w:firstLine="720"/>
        <w:jc w:val="both"/>
        <w:rPr>
          <w:rFonts w:ascii="Calibri" w:hAnsi="Calibri" w:cs="Calibri"/>
          <w:lang w:val="uk-UA"/>
        </w:rPr>
      </w:pPr>
      <w:r w:rsidRPr="003D2133">
        <w:rPr>
          <w:rFonts w:ascii="Calibri" w:hAnsi="Calibri" w:cs="Calibri"/>
          <w:lang w:val="uk-UA"/>
        </w:rPr>
        <w:t>Заходи, які будуть здійснюватися у порядку визначеному цим Положенням спрямовані перш за все на дотримання вимог законодавства у сфері містобудівної діяльності, будівельних норм та державних стандартів і правил під час виконання підготовчих та будівельних робіт на території   _____________. Окрім цього, це Положення розроблене з метою забезпечення реалізації повноважень ______________ ради у сфері охорони та раціонального використання земель,  запобігання порушення законодавства у сфері використання і охорони земель, своєчасне виявлення таких порушень і вжиття відповідних заходів щодо їх усунення, запобіганню порушень законодавства України та локальних нормативних актів _________________ ради (виконкому) у сфері використання та охорони земель та у сфері містобудування, передбачених пунктом 1.2. цього Положення, своєчасне виявлення таких порушень та вжиття відповідних заходів щодо їх усунення.</w:t>
      </w:r>
    </w:p>
    <w:p w:rsidR="00EE13F3" w:rsidRPr="003D2133" w:rsidRDefault="00EE13F3" w:rsidP="00EE13F3">
      <w:pPr>
        <w:pStyle w:val="NormalWeb"/>
        <w:ind w:firstLine="720"/>
        <w:jc w:val="both"/>
        <w:rPr>
          <w:rFonts w:ascii="Calibri" w:hAnsi="Calibri" w:cs="Calibri"/>
          <w:lang w:val="uk-UA"/>
        </w:rPr>
      </w:pPr>
      <w:r w:rsidRPr="003D2133">
        <w:rPr>
          <w:rFonts w:ascii="Calibri" w:hAnsi="Calibri" w:cs="Calibri"/>
          <w:lang w:val="uk-UA"/>
        </w:rPr>
        <w:t xml:space="preserve"> 1.2. Об'єктом самоврядного контролю за використанням та охороною земель є землі комунальної власності.</w:t>
      </w:r>
    </w:p>
    <w:p w:rsidR="00EE13F3" w:rsidRPr="003D2133" w:rsidRDefault="00EE13F3" w:rsidP="00EE13F3">
      <w:pPr>
        <w:autoSpaceDE w:val="0"/>
        <w:autoSpaceDN w:val="0"/>
        <w:ind w:firstLine="720"/>
        <w:jc w:val="both"/>
        <w:rPr>
          <w:rFonts w:ascii="Calibri" w:eastAsia="Calibri" w:hAnsi="Calibri" w:cs="Calibri"/>
          <w:color w:val="000000"/>
          <w:sz w:val="24"/>
          <w:szCs w:val="24"/>
          <w:lang w:val="uk-UA"/>
        </w:rPr>
      </w:pPr>
      <w:r w:rsidRPr="003D2133">
        <w:rPr>
          <w:rFonts w:ascii="Calibri" w:eastAsia="Calibri" w:hAnsi="Calibri" w:cs="Calibri"/>
          <w:color w:val="000000"/>
          <w:sz w:val="24"/>
          <w:szCs w:val="24"/>
          <w:lang w:val="uk-UA"/>
        </w:rPr>
        <w:t>Об'єктами самоврядного контролю за цим Положенням є землі, надані у встановленому законом порядку:</w:t>
      </w:r>
    </w:p>
    <w:p w:rsidR="00EE13F3" w:rsidRPr="003D2133" w:rsidRDefault="00EE13F3" w:rsidP="00EE13F3">
      <w:pPr>
        <w:autoSpaceDE w:val="0"/>
        <w:autoSpaceDN w:val="0"/>
        <w:ind w:firstLine="720"/>
        <w:jc w:val="both"/>
        <w:rPr>
          <w:rFonts w:ascii="Calibri" w:eastAsia="Calibri" w:hAnsi="Calibri" w:cs="Calibri"/>
          <w:color w:val="000000"/>
          <w:sz w:val="24"/>
          <w:szCs w:val="24"/>
          <w:lang w:val="uk-UA"/>
        </w:rPr>
      </w:pPr>
      <w:r w:rsidRPr="003D2133">
        <w:rPr>
          <w:rFonts w:ascii="Calibri" w:eastAsia="Calibri" w:hAnsi="Calibri" w:cs="Calibri"/>
          <w:color w:val="000000"/>
          <w:sz w:val="24"/>
          <w:szCs w:val="24"/>
          <w:lang w:val="uk-UA"/>
        </w:rPr>
        <w:t xml:space="preserve">а) в постійне користування; </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sz w:val="24"/>
          <w:szCs w:val="24"/>
          <w:lang w:val="uk-UA"/>
        </w:rPr>
        <w:t>б) у тимчасове користування на умовах оренди;</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sz w:val="24"/>
          <w:szCs w:val="24"/>
          <w:lang w:val="uk-UA"/>
        </w:rPr>
        <w:t>в) в тимчасове користування на умовах особистого строкового сервітуту;</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sz w:val="24"/>
          <w:szCs w:val="24"/>
          <w:lang w:val="uk-UA"/>
        </w:rPr>
        <w:lastRenderedPageBreak/>
        <w:t xml:space="preserve">г) переданих в користування на умовах </w:t>
      </w:r>
      <w:proofErr w:type="spellStart"/>
      <w:r w:rsidRPr="003D2133">
        <w:rPr>
          <w:rFonts w:ascii="Calibri" w:eastAsia="Calibri" w:hAnsi="Calibri" w:cs="Calibri"/>
          <w:sz w:val="24"/>
          <w:szCs w:val="24"/>
          <w:lang w:val="uk-UA"/>
        </w:rPr>
        <w:t>суперфіцію</w:t>
      </w:r>
      <w:proofErr w:type="spellEnd"/>
      <w:r w:rsidRPr="003D2133">
        <w:rPr>
          <w:rFonts w:ascii="Calibri" w:eastAsia="Calibri" w:hAnsi="Calibri" w:cs="Calibri"/>
          <w:sz w:val="24"/>
          <w:szCs w:val="24"/>
          <w:lang w:val="uk-UA"/>
        </w:rPr>
        <w:t>;</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sz w:val="24"/>
          <w:szCs w:val="24"/>
          <w:lang w:val="uk-UA"/>
        </w:rPr>
        <w:t>д) земельних ділянок не наданих у власність або у користування.</w:t>
      </w:r>
    </w:p>
    <w:p w:rsidR="00EE13F3" w:rsidRPr="003D2133" w:rsidRDefault="00EE13F3" w:rsidP="00EE13F3">
      <w:pPr>
        <w:pStyle w:val="NormalWeb"/>
        <w:ind w:firstLine="720"/>
        <w:jc w:val="both"/>
        <w:rPr>
          <w:rFonts w:ascii="Calibri" w:hAnsi="Calibri" w:cs="Calibri"/>
          <w:lang w:val="uk-UA"/>
        </w:rPr>
      </w:pPr>
      <w:r w:rsidRPr="003D2133">
        <w:rPr>
          <w:rFonts w:ascii="Calibri" w:hAnsi="Calibri" w:cs="Calibri"/>
          <w:lang w:val="uk-UA"/>
        </w:rPr>
        <w:t>Об’єктом самоврядного контролю у сфері містобудівного контролю є будинки, будівлі, споруди будь-якого призначення, їх комплекси, лінійні об’єкти інженерно-транспортної структури, малі архітектурні форми, тимчасові споруди для здійснення підприємницької діяльності, які розташовані або будуються на землях комунальної власності.</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1.3. Положення поширюється на всі підприємства, установи та організації, суб'єктів підприємницької діяльності-фізичних осіб, а також громадян, у користуванні яких перебувають земельні ділянки, передбачені, пунктом 1.2. цього Положення.</w:t>
      </w:r>
    </w:p>
    <w:p w:rsidR="00EE13F3" w:rsidRPr="003D2133" w:rsidRDefault="00EE13F3" w:rsidP="00EE13F3">
      <w:pPr>
        <w:autoSpaceDE w:val="0"/>
        <w:autoSpaceDN w:val="0"/>
        <w:ind w:firstLine="720"/>
        <w:jc w:val="both"/>
        <w:rPr>
          <w:rFonts w:ascii="Calibri" w:eastAsia="Calibri" w:hAnsi="Calibri" w:cs="Calibri"/>
          <w:b/>
          <w:i/>
          <w:sz w:val="24"/>
          <w:szCs w:val="24"/>
          <w:lang w:val="uk-UA"/>
        </w:rPr>
      </w:pPr>
      <w:r w:rsidRPr="003D2133">
        <w:rPr>
          <w:rFonts w:ascii="Calibri" w:eastAsia="Calibri" w:hAnsi="Calibri" w:cs="Calibri"/>
          <w:color w:val="000000"/>
          <w:sz w:val="24"/>
          <w:szCs w:val="24"/>
          <w:lang w:val="uk-UA"/>
        </w:rPr>
        <w:t xml:space="preserve">1.4. </w:t>
      </w:r>
      <w:r w:rsidRPr="003D2133">
        <w:rPr>
          <w:rFonts w:ascii="Calibri" w:eastAsia="Calibri" w:hAnsi="Calibri" w:cs="Calibri"/>
          <w:b/>
          <w:i/>
          <w:color w:val="000000"/>
          <w:sz w:val="24"/>
          <w:szCs w:val="24"/>
          <w:lang w:val="uk-UA"/>
        </w:rPr>
        <w:t>Основними завданнями самоврядного контролю за використанням та охороною земель є:</w:t>
      </w:r>
    </w:p>
    <w:p w:rsidR="00EE13F3" w:rsidRPr="003D2133" w:rsidRDefault="00EE13F3" w:rsidP="00EE13F3">
      <w:pPr>
        <w:autoSpaceDE w:val="0"/>
        <w:autoSpaceDN w:val="0"/>
        <w:ind w:firstLine="720"/>
        <w:jc w:val="both"/>
        <w:rPr>
          <w:rFonts w:ascii="Calibri" w:eastAsia="Calibri" w:hAnsi="Calibri" w:cs="Calibri"/>
          <w:color w:val="000000"/>
          <w:sz w:val="24"/>
          <w:szCs w:val="24"/>
          <w:lang w:val="uk-UA"/>
        </w:rPr>
      </w:pPr>
      <w:r w:rsidRPr="003D2133">
        <w:rPr>
          <w:rFonts w:ascii="Calibri" w:eastAsia="Calibri" w:hAnsi="Calibri" w:cs="Calibri"/>
          <w:color w:val="000000"/>
          <w:sz w:val="24"/>
          <w:szCs w:val="24"/>
          <w:lang w:val="uk-UA"/>
        </w:rPr>
        <w:t>- забезпечення додержання фізичними та юридичними особами земельного законодавства України стосовно земель, передбачених пунктом 1.2. цього Положення;</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 забе</w:t>
      </w:r>
      <w:r w:rsidRPr="003D2133">
        <w:rPr>
          <w:rFonts w:eastAsia="Calibri" w:cstheme="minorHAnsi"/>
          <w:color w:val="000000"/>
          <w:sz w:val="24"/>
          <w:szCs w:val="24"/>
          <w:lang w:val="uk-UA"/>
        </w:rPr>
        <w:t>зпечення реалізації затвердженої рішенням щодо охорони та раціонального використання земель, передбачених пунктом 1.2. цього Положення, програми подальшого реформування земельних відносин та підвищення ефективності використання земель комунальної власності на території ___________;</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 вжиття разом з іншими уповноваженими органами відповідно до закону заходів, спрямованих на раціональне використання земель комунальної власності, забезпечення особливого режиму використання земель природоохоронного, оздоровчого, рекреаційного та історико-культурного призначення, земель водного фонду;</w:t>
      </w:r>
    </w:p>
    <w:p w:rsidR="00EE13F3" w:rsidRPr="003D2133" w:rsidRDefault="00EE13F3" w:rsidP="00EE13F3">
      <w:pPr>
        <w:autoSpaceDE w:val="0"/>
        <w:autoSpaceDN w:val="0"/>
        <w:ind w:firstLine="720"/>
        <w:jc w:val="both"/>
        <w:rPr>
          <w:rFonts w:ascii="Calibri" w:eastAsia="Calibri" w:hAnsi="Calibri" w:cs="Calibri"/>
          <w:color w:val="000000"/>
          <w:sz w:val="24"/>
          <w:szCs w:val="24"/>
          <w:lang w:val="uk-UA"/>
        </w:rPr>
      </w:pPr>
      <w:r w:rsidRPr="003D2133">
        <w:rPr>
          <w:rFonts w:ascii="Calibri" w:eastAsia="Calibri" w:hAnsi="Calibri" w:cs="Calibri"/>
          <w:color w:val="000000"/>
          <w:sz w:val="24"/>
          <w:szCs w:val="24"/>
          <w:lang w:val="uk-UA"/>
        </w:rPr>
        <w:t>- запобігання порушенням законодавства України у сфері використання та охорони земель, передбачених пунктом 1.2. цього Положення, своєчасне виявлення таких порушень та вжиття відповідних заходів щодо їх усунення та ін.</w:t>
      </w:r>
    </w:p>
    <w:p w:rsidR="00EE13F3" w:rsidRPr="003D2133" w:rsidRDefault="00EE13F3" w:rsidP="00EE13F3">
      <w:pPr>
        <w:autoSpaceDE w:val="0"/>
        <w:autoSpaceDN w:val="0"/>
        <w:ind w:firstLine="720"/>
        <w:jc w:val="both"/>
        <w:rPr>
          <w:rFonts w:ascii="Calibri" w:eastAsia="Calibri" w:hAnsi="Calibri" w:cs="Calibri"/>
          <w:b/>
          <w:i/>
          <w:color w:val="000000"/>
          <w:sz w:val="24"/>
          <w:szCs w:val="24"/>
          <w:lang w:val="uk-UA"/>
        </w:rPr>
      </w:pPr>
      <w:r w:rsidRPr="003D2133">
        <w:rPr>
          <w:rFonts w:ascii="Calibri" w:eastAsia="Calibri" w:hAnsi="Calibri" w:cs="Calibri"/>
          <w:b/>
          <w:i/>
          <w:color w:val="000000"/>
          <w:sz w:val="24"/>
          <w:szCs w:val="24"/>
          <w:lang w:val="uk-UA"/>
        </w:rPr>
        <w:t>Основним завданням у сфері самоврядного містобудівного контролю є:</w:t>
      </w:r>
    </w:p>
    <w:p w:rsidR="00EE13F3" w:rsidRPr="003D2133" w:rsidRDefault="00EE13F3" w:rsidP="00EE13F3">
      <w:pPr>
        <w:autoSpaceDE w:val="0"/>
        <w:autoSpaceDN w:val="0"/>
        <w:ind w:firstLine="720"/>
        <w:jc w:val="both"/>
        <w:rPr>
          <w:rFonts w:ascii="Calibri" w:eastAsia="Calibri" w:hAnsi="Calibri" w:cs="Calibri"/>
          <w:color w:val="000000"/>
          <w:sz w:val="24"/>
          <w:szCs w:val="24"/>
          <w:lang w:val="uk-UA"/>
        </w:rPr>
      </w:pPr>
      <w:r w:rsidRPr="003D2133">
        <w:rPr>
          <w:rFonts w:ascii="Calibri" w:eastAsia="Calibri" w:hAnsi="Calibri" w:cs="Calibri"/>
          <w:color w:val="000000"/>
          <w:sz w:val="24"/>
          <w:szCs w:val="24"/>
          <w:lang w:val="uk-UA"/>
        </w:rPr>
        <w:t>- забезпечення додержання фізичними та юридичними особами правових та організаційних основ містобудівної діяльності, які регулюються законодавством України стосовно планування і забудови територій, передбачених пунктом 1.2. цього Положення;</w:t>
      </w:r>
    </w:p>
    <w:p w:rsidR="00EE13F3" w:rsidRPr="003D2133" w:rsidRDefault="00EE13F3" w:rsidP="00EE13F3">
      <w:pPr>
        <w:autoSpaceDE w:val="0"/>
        <w:autoSpaceDN w:val="0"/>
        <w:ind w:firstLine="720"/>
        <w:jc w:val="both"/>
        <w:rPr>
          <w:rFonts w:ascii="Calibri" w:eastAsia="Calibri" w:hAnsi="Calibri" w:cs="Calibri"/>
          <w:color w:val="000000"/>
          <w:sz w:val="24"/>
          <w:szCs w:val="24"/>
          <w:lang w:val="uk-UA"/>
        </w:rPr>
      </w:pPr>
      <w:r w:rsidRPr="003D2133">
        <w:rPr>
          <w:rFonts w:ascii="Calibri" w:eastAsia="Calibri" w:hAnsi="Calibri" w:cs="Calibri"/>
          <w:color w:val="000000"/>
          <w:sz w:val="24"/>
          <w:szCs w:val="24"/>
          <w:lang w:val="uk-UA"/>
        </w:rPr>
        <w:t xml:space="preserve">- вжиття разом з іншими уповноваженими органами відповідно до законодавства заходів, спрямованих на додержання вимог законодавства у сфері містобудівної діяльності, </w:t>
      </w:r>
      <w:proofErr w:type="spellStart"/>
      <w:r w:rsidR="003D2133">
        <w:rPr>
          <w:rFonts w:ascii="Calibri" w:eastAsia="Calibri" w:hAnsi="Calibri" w:cs="Calibri"/>
          <w:color w:val="000000"/>
          <w:sz w:val="24"/>
          <w:szCs w:val="24"/>
          <w:lang w:val="uk-UA"/>
        </w:rPr>
        <w:lastRenderedPageBreak/>
        <w:t>проєкт</w:t>
      </w:r>
      <w:r w:rsidRPr="003D2133">
        <w:rPr>
          <w:rFonts w:ascii="Calibri" w:eastAsia="Calibri" w:hAnsi="Calibri" w:cs="Calibri"/>
          <w:color w:val="000000"/>
          <w:sz w:val="24"/>
          <w:szCs w:val="24"/>
          <w:lang w:val="uk-UA"/>
        </w:rPr>
        <w:t>ної</w:t>
      </w:r>
      <w:proofErr w:type="spellEnd"/>
      <w:r w:rsidRPr="003D2133">
        <w:rPr>
          <w:rFonts w:ascii="Calibri" w:eastAsia="Calibri" w:hAnsi="Calibri" w:cs="Calibri"/>
          <w:color w:val="000000"/>
          <w:sz w:val="24"/>
          <w:szCs w:val="24"/>
          <w:lang w:val="uk-UA"/>
        </w:rPr>
        <w:t xml:space="preserve"> документації, будівельних норм, державних стандартів та правил, технічних умов, інших нормативних документів під час виконання підготовчих і будівельних робіт.</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 xml:space="preserve">- зупинення у випадках, передбачених законодавством, будівництва, яке проводиться з порушенням містобудівної документації і </w:t>
      </w:r>
      <w:r w:rsidR="003D2133">
        <w:rPr>
          <w:rFonts w:ascii="Calibri" w:eastAsia="Calibri" w:hAnsi="Calibri" w:cs="Calibri"/>
          <w:color w:val="000000"/>
          <w:sz w:val="24"/>
          <w:szCs w:val="24"/>
          <w:lang w:val="uk-UA"/>
        </w:rPr>
        <w:t>проєкт</w:t>
      </w:r>
      <w:r w:rsidRPr="003D2133">
        <w:rPr>
          <w:rFonts w:ascii="Calibri" w:eastAsia="Calibri" w:hAnsi="Calibri" w:cs="Calibri"/>
          <w:color w:val="000000"/>
          <w:sz w:val="24"/>
          <w:szCs w:val="24"/>
          <w:lang w:val="uk-UA"/>
        </w:rPr>
        <w:t>ів окремих об’єктів, а також може заподіяти шкоди навколишньому природному середовищу та ін.</w:t>
      </w:r>
    </w:p>
    <w:p w:rsidR="00EE13F3" w:rsidRPr="003D2133" w:rsidRDefault="00EE13F3" w:rsidP="00EE13F3">
      <w:pPr>
        <w:autoSpaceDE w:val="0"/>
        <w:autoSpaceDN w:val="0"/>
        <w:jc w:val="center"/>
        <w:rPr>
          <w:rFonts w:ascii="Calibri" w:eastAsia="Calibri" w:hAnsi="Calibri" w:cs="Calibri"/>
          <w:b/>
          <w:sz w:val="24"/>
          <w:szCs w:val="24"/>
          <w:lang w:val="uk-UA"/>
        </w:rPr>
      </w:pPr>
      <w:r w:rsidRPr="003D2133">
        <w:rPr>
          <w:rFonts w:ascii="Calibri" w:eastAsia="Calibri" w:hAnsi="Calibri" w:cs="Calibri"/>
          <w:b/>
          <w:color w:val="000000"/>
          <w:sz w:val="24"/>
          <w:szCs w:val="24"/>
          <w:lang w:val="uk-UA"/>
        </w:rPr>
        <w:t>II. ПОВНОВАЖЕННЯ КОМІСІЇ З ПИТАНЬ САМОВРЯДНОГО КОНТРОЛЮ У СФЕРІ МІСТОБУДУВАННЯ ТА ЗЕМЛЕКОРИСТУВАННЯ</w:t>
      </w:r>
    </w:p>
    <w:p w:rsidR="00EE13F3" w:rsidRPr="003D2133" w:rsidRDefault="00EE13F3" w:rsidP="00EE13F3">
      <w:pPr>
        <w:autoSpaceDE w:val="0"/>
        <w:autoSpaceDN w:val="0"/>
        <w:jc w:val="center"/>
        <w:rPr>
          <w:rFonts w:ascii="Calibri" w:eastAsia="Calibri" w:hAnsi="Calibri" w:cs="Calibri"/>
          <w:b/>
          <w:sz w:val="24"/>
          <w:szCs w:val="24"/>
          <w:lang w:val="uk-UA"/>
        </w:rPr>
      </w:pPr>
      <w:r w:rsidRPr="003D2133">
        <w:rPr>
          <w:rFonts w:ascii="Calibri" w:eastAsia="Calibri" w:hAnsi="Calibri" w:cs="Calibri"/>
          <w:b/>
          <w:color w:val="000000"/>
          <w:sz w:val="24"/>
          <w:szCs w:val="24"/>
          <w:lang w:val="uk-UA"/>
        </w:rPr>
        <w:t> </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2.1. До повноважень комісії з питань самоврядного контролю у сфері містобудування та землекористування належать:</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2.1.1. Здійснення самоврядного контролю за використанням та охороною земель у частині:</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 дотримання підприємствами, установами, організаціями всіх форм власності, громадянами України, іноземними громадянами, особами без громадянства, а також іноземними юридичними особами вимог земельного та містобудівного законодавства щодо використання земель, передбачених пунктом 1.2. цього Положення;</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 своєчасного та повного внесення орендної плати за договорами оренди земельних ділянок;</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sz w:val="24"/>
          <w:szCs w:val="24"/>
          <w:lang w:val="uk-UA"/>
        </w:rPr>
        <w:t>- аналізу стану своєчасності та повноти сплати плати за землю за використання земельних ділянок, передбачених п. 1.2. цього Положення та надання пропозицій відповідним органам щодо збільшення надходжень до _______________ бюджету від плати за землю;</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sz w:val="24"/>
          <w:szCs w:val="24"/>
          <w:lang w:val="uk-UA"/>
        </w:rPr>
        <w:t>- своєчасного оформлення (переоформлення) користувачами документів на землекористування;</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sz w:val="24"/>
          <w:szCs w:val="24"/>
          <w:lang w:val="uk-UA"/>
        </w:rPr>
        <w:t>- виконання умов договорів оренди землі та виконання орендарями обов’язків відповідно до укладених договорів оренди землі;</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sz w:val="24"/>
          <w:szCs w:val="24"/>
          <w:lang w:val="uk-UA"/>
        </w:rPr>
        <w:t xml:space="preserve">- виконання умов договорів сервітутного, </w:t>
      </w:r>
      <w:proofErr w:type="spellStart"/>
      <w:r w:rsidRPr="003D2133">
        <w:rPr>
          <w:rFonts w:ascii="Calibri" w:eastAsia="Calibri" w:hAnsi="Calibri" w:cs="Calibri"/>
          <w:sz w:val="24"/>
          <w:szCs w:val="24"/>
          <w:lang w:val="uk-UA"/>
        </w:rPr>
        <w:t>суперфіційного</w:t>
      </w:r>
      <w:proofErr w:type="spellEnd"/>
      <w:r w:rsidRPr="003D2133">
        <w:rPr>
          <w:rFonts w:ascii="Calibri" w:eastAsia="Calibri" w:hAnsi="Calibri" w:cs="Calibri"/>
          <w:sz w:val="24"/>
          <w:szCs w:val="24"/>
          <w:lang w:val="uk-UA"/>
        </w:rPr>
        <w:t xml:space="preserve"> користування;</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 виконання вимог щодо використання земельних ділянок, передбачених пунктом 1.2. цього Положення за їх цільовим призначенням;</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lastRenderedPageBreak/>
        <w:t>- дотримання строків своєчасного повернення _________ раді земельних ділянок після припинення у встановленому порядку права землекористування та обов'язкового виконання заходів щодо приведення їх у стан, придатний для подальшого використання за цільовим призначенням;</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 додержання встановленого законодавством порядку визначення та відшкодування збитків, завданих ___________ раді користувачами земельних ділянок. Вносити пропозиції щодо вирішення в судовому порядку питання відшкодування шкоди, завданої самовільним зайняттям (або використанням без правовстановлюючих документів) земельних ділянок комунальної власності.</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 xml:space="preserve">2.1.2. Участь у формуванні пропозицій при розміщенні, </w:t>
      </w:r>
      <w:proofErr w:type="spellStart"/>
      <w:r w:rsidR="003D2133">
        <w:rPr>
          <w:rFonts w:ascii="Calibri" w:eastAsia="Calibri" w:hAnsi="Calibri" w:cs="Calibri"/>
          <w:color w:val="000000"/>
          <w:sz w:val="24"/>
          <w:szCs w:val="24"/>
          <w:lang w:val="uk-UA"/>
        </w:rPr>
        <w:t>проєкт</w:t>
      </w:r>
      <w:r w:rsidRPr="003D2133">
        <w:rPr>
          <w:rFonts w:ascii="Calibri" w:eastAsia="Calibri" w:hAnsi="Calibri" w:cs="Calibri"/>
          <w:color w:val="000000"/>
          <w:sz w:val="24"/>
          <w:szCs w:val="24"/>
          <w:lang w:val="uk-UA"/>
        </w:rPr>
        <w:t>уванні</w:t>
      </w:r>
      <w:proofErr w:type="spellEnd"/>
      <w:r w:rsidRPr="003D2133">
        <w:rPr>
          <w:rFonts w:ascii="Calibri" w:eastAsia="Calibri" w:hAnsi="Calibri" w:cs="Calibri"/>
          <w:color w:val="000000"/>
          <w:sz w:val="24"/>
          <w:szCs w:val="24"/>
          <w:lang w:val="uk-UA"/>
        </w:rPr>
        <w:t>, будівництві та введенні в дію об'єктів, що негативно впливають або можуть вплинути на стан земель, передбачених пунктом 1.2. цього Положення;</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2.1.3. Участь у проведенні системи заходів щодо здійснення земельної реформи і виконання рішень _________ ради з питань, пов'язаних з використанням та охороною земель, передбачених пунктом 1.2. цього Положення.</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2.1.4. Участь у розробленні та реалізації цільових програм та документації із землеустрою щодо використання та охорони земель, передбачених пунктом 1.2. цього Положення.</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2.1.5. Участь у вирішенні земельних спорів на території ________ради щодо меж земельних ділянок, передбачених пунктом 1.2. цього Положення, що знаходяться у користуванні громадян та юридичних осіб.</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2.1.6. Участь у проведенні робіт з оформлення правовстановлюючими документами розмежованих земель державної та комунальної власності відповідно до закону.</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2.1.7. Підготовка спільно з іншими виконавчими органами ________ ради пропозицій про надання земельних ділянок, передбачених пунктом 1.2. цього Положення у користування фізичним та юридичним особам.</w:t>
      </w:r>
    </w:p>
    <w:p w:rsidR="00EE13F3" w:rsidRPr="003D2133" w:rsidRDefault="00EE13F3" w:rsidP="00EE13F3">
      <w:pPr>
        <w:autoSpaceDE w:val="0"/>
        <w:autoSpaceDN w:val="0"/>
        <w:ind w:firstLine="720"/>
        <w:jc w:val="both"/>
        <w:rPr>
          <w:rFonts w:ascii="Calibri" w:eastAsia="Calibri" w:hAnsi="Calibri" w:cs="Calibri"/>
          <w:color w:val="000000"/>
          <w:sz w:val="24"/>
          <w:szCs w:val="24"/>
          <w:lang w:val="uk-UA"/>
        </w:rPr>
      </w:pPr>
      <w:r w:rsidRPr="003D2133">
        <w:rPr>
          <w:rFonts w:ascii="Calibri" w:eastAsia="Calibri" w:hAnsi="Calibri" w:cs="Calibri"/>
          <w:color w:val="000000"/>
          <w:sz w:val="24"/>
          <w:szCs w:val="24"/>
          <w:lang w:val="uk-UA"/>
        </w:rPr>
        <w:t xml:space="preserve">2.1.8. Підготовка та направлення для розгляду міській раді пропозицій щодо надання або вилучення у встановленому порядку земельних ділянок, передбачених пунктом 1.2. цього Положення. </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2.1.9. Підготовка та направлення для розгляду відповідним органам пропозицій щодо тимчасової заборони (призупинення) використання земель, проведення будівництва та підготовчих робіт громадянами та юридичними особами у разі порушення ними вимог законодавства в галузі охорони земель, а також у сфері містобудівної діяльності.</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lastRenderedPageBreak/>
        <w:t>2.1.10. Одержання у встановленому законодавством порядку від виконавчих органів місцевого самоврядування, підприємств, установ, організацій всіх форм власності документів, матеріалів та іншої інформації з питань, пов'язаних з виконанням покладених на комісію завдань.</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2.1.11. Здійснення контролю за дотриманням обмежень (обтяжень) використання громадянами та юридичними особами земель, передбачених пунктом 1.2. цього Положення.</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2.1.12. Участь у підготовці та розгляді питань, пов'язаних з використанням та охороною земель на засіданнях _________________ради, постійних та інших комісій ради.</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2.1.13. Розгляд заяв, скарг та інших звернень юридичних та фізичних осіб з питань використання та охорони земель, передбачених пунктом 1.2. цього Положення.</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2.1.14. Участь у збиранні, зведенні та аналізу інформації щодо стану, деградації, забруднення земельних ділянок, іншої інформації, необхідної для здійснення контролю за використанням та охороною земель.</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2.1.15. Виявлення самовільно зайнятих земельних ділянок та фактів самовільного будівництва або розміщення тимчасових споруд для провадження підприємницької діяльності.</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 xml:space="preserve">2.1.16. 3алучення у встановленому порядку представників органів виконавчої влади (органів земельних ресурсів, інспекції державного архітектурно-будівельного контролю та </w:t>
      </w:r>
      <w:proofErr w:type="spellStart"/>
      <w:r w:rsidRPr="003D2133">
        <w:rPr>
          <w:rFonts w:ascii="Calibri" w:eastAsia="Calibri" w:hAnsi="Calibri" w:cs="Calibri"/>
          <w:color w:val="000000"/>
          <w:sz w:val="24"/>
          <w:szCs w:val="24"/>
          <w:lang w:val="uk-UA"/>
        </w:rPr>
        <w:t>інш</w:t>
      </w:r>
      <w:proofErr w:type="spellEnd"/>
      <w:r w:rsidRPr="003D2133">
        <w:rPr>
          <w:rFonts w:ascii="Calibri" w:eastAsia="Calibri" w:hAnsi="Calibri" w:cs="Calibri"/>
          <w:color w:val="000000"/>
          <w:sz w:val="24"/>
          <w:szCs w:val="24"/>
          <w:lang w:val="uk-UA"/>
        </w:rPr>
        <w:t>.), фахівців наукових інститутів, учбових закладів, установ, підприємств, організацій всіх форм власності для розгляду питань, що належать до його компетенції.</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2.1.17. Надання методичної допомоги та рекомендацій власникам земельних ділянок та землекористувачам з питань використання та охорони земель,  а також  у сфері містобудування .</w:t>
      </w:r>
    </w:p>
    <w:p w:rsidR="00EE13F3" w:rsidRPr="003D2133" w:rsidRDefault="00EE13F3" w:rsidP="00EE13F3">
      <w:pPr>
        <w:autoSpaceDE w:val="0"/>
        <w:autoSpaceDN w:val="0"/>
        <w:ind w:firstLine="720"/>
        <w:jc w:val="both"/>
        <w:rPr>
          <w:rFonts w:ascii="Calibri" w:eastAsia="Calibri" w:hAnsi="Calibri" w:cs="Calibri"/>
          <w:color w:val="000000"/>
          <w:sz w:val="24"/>
          <w:szCs w:val="24"/>
          <w:lang w:val="uk-UA"/>
        </w:rPr>
      </w:pPr>
      <w:r w:rsidRPr="003D2133">
        <w:rPr>
          <w:rFonts w:ascii="Calibri" w:eastAsia="Calibri" w:hAnsi="Calibri" w:cs="Calibri"/>
          <w:color w:val="000000"/>
          <w:sz w:val="24"/>
          <w:szCs w:val="24"/>
          <w:lang w:val="uk-UA"/>
        </w:rPr>
        <w:t>2.1.18. Проведення просвітницьких, навчальних та інших заходів з питань використання та охорони земель.</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2.1.19. Вирішення інших питань відповідно до законодавства України.</w:t>
      </w:r>
    </w:p>
    <w:p w:rsidR="00EE13F3" w:rsidRPr="003D2133" w:rsidRDefault="00EE13F3" w:rsidP="00EE13F3">
      <w:pPr>
        <w:autoSpaceDE w:val="0"/>
        <w:autoSpaceDN w:val="0"/>
        <w:jc w:val="center"/>
        <w:rPr>
          <w:rFonts w:ascii="Calibri" w:eastAsia="Calibri" w:hAnsi="Calibri" w:cs="Calibri"/>
          <w:b/>
          <w:sz w:val="24"/>
          <w:szCs w:val="24"/>
          <w:lang w:val="uk-UA"/>
        </w:rPr>
      </w:pPr>
      <w:r w:rsidRPr="003D2133">
        <w:rPr>
          <w:rFonts w:ascii="Calibri" w:eastAsia="Calibri" w:hAnsi="Calibri" w:cs="Calibri"/>
          <w:b/>
          <w:color w:val="000000"/>
          <w:sz w:val="24"/>
          <w:szCs w:val="24"/>
          <w:lang w:val="uk-UA"/>
        </w:rPr>
        <w:t>III. ПОРЯДОК ЗДІЙСНЕННЯ ПОВНОВАЖЕНЬ КОМІСІЄЮ З ПИТАНЬ САМОВРЯДНОГО КОНТРОЛЮ У СФЕРІ МІСТОБУДУВАННЯ ТА ЗЕМЛЕКОРИСТУВАННЯ</w:t>
      </w:r>
    </w:p>
    <w:p w:rsidR="00EE13F3" w:rsidRPr="003D2133" w:rsidRDefault="00EE13F3" w:rsidP="00EE13F3">
      <w:pPr>
        <w:pStyle w:val="NormalWeb"/>
        <w:ind w:firstLine="720"/>
        <w:jc w:val="both"/>
        <w:rPr>
          <w:rFonts w:ascii="Calibri" w:hAnsi="Calibri" w:cs="Calibri"/>
          <w:lang w:val="uk-UA"/>
        </w:rPr>
      </w:pPr>
      <w:r w:rsidRPr="003D2133">
        <w:rPr>
          <w:rFonts w:ascii="Calibri" w:hAnsi="Calibri" w:cs="Calibri"/>
          <w:lang w:val="uk-UA"/>
        </w:rPr>
        <w:t xml:space="preserve">3. Члени комісії  з питань самоврядного контролю у сфері містобудування та землекористування зобов'язані додержуватися Конституції України, законів України, актів </w:t>
      </w:r>
      <w:r w:rsidRPr="003D2133">
        <w:rPr>
          <w:rFonts w:ascii="Calibri" w:hAnsi="Calibri" w:cs="Calibri"/>
          <w:lang w:val="uk-UA"/>
        </w:rPr>
        <w:lastRenderedPageBreak/>
        <w:t>Президента України та Кабінету міністрів України, інших нормативно-правових актів і рішень _____________ ради та її виконавчого органу.</w:t>
      </w:r>
    </w:p>
    <w:p w:rsidR="00EE13F3" w:rsidRPr="003D2133" w:rsidRDefault="00EE13F3" w:rsidP="00EE13F3">
      <w:pPr>
        <w:pStyle w:val="NormalWeb"/>
        <w:ind w:firstLine="720"/>
        <w:jc w:val="both"/>
        <w:rPr>
          <w:rFonts w:ascii="Calibri" w:hAnsi="Calibri" w:cs="Calibri"/>
          <w:color w:val="000000"/>
          <w:lang w:val="uk-UA"/>
        </w:rPr>
      </w:pPr>
      <w:r w:rsidRPr="003D2133">
        <w:rPr>
          <w:rFonts w:ascii="Calibri" w:hAnsi="Calibri" w:cs="Calibri"/>
          <w:color w:val="000000"/>
          <w:lang w:val="uk-UA"/>
        </w:rPr>
        <w:t>3.1. За результатами засідань комісії складаються відповідні протоколи, які підписуються присутніми членами комісії. </w:t>
      </w:r>
    </w:p>
    <w:p w:rsidR="00EE13F3" w:rsidRPr="003D2133" w:rsidRDefault="00EE13F3" w:rsidP="00EE13F3">
      <w:pPr>
        <w:pStyle w:val="NormalWeb"/>
        <w:ind w:firstLine="720"/>
        <w:jc w:val="both"/>
        <w:rPr>
          <w:rFonts w:ascii="Calibri" w:hAnsi="Calibri" w:cs="Calibri"/>
          <w:color w:val="000000"/>
          <w:lang w:val="uk-UA"/>
        </w:rPr>
      </w:pPr>
      <w:r w:rsidRPr="003D2133">
        <w:rPr>
          <w:rFonts w:ascii="Calibri" w:hAnsi="Calibri" w:cs="Calibri"/>
          <w:color w:val="000000"/>
          <w:lang w:val="uk-UA"/>
        </w:rPr>
        <w:t>3.2. Комісія є правомочною, якщо на її засіданні присутні більше половини  від загального складу. Рішення комісії приймається шляхом голосування більшістю присутніх на засіданні. У засіданні комісії можуть брати участь депутати міської ради з правом ухвального голосу.</w:t>
      </w:r>
    </w:p>
    <w:p w:rsidR="00EE13F3" w:rsidRPr="003D2133" w:rsidRDefault="00EE13F3" w:rsidP="00EE13F3">
      <w:pPr>
        <w:pStyle w:val="NormalWeb"/>
        <w:ind w:firstLine="720"/>
        <w:jc w:val="both"/>
        <w:rPr>
          <w:rFonts w:ascii="Calibri" w:hAnsi="Calibri" w:cs="Calibri"/>
          <w:color w:val="000000"/>
          <w:lang w:val="uk-UA"/>
        </w:rPr>
      </w:pPr>
      <w:r w:rsidRPr="003D2133">
        <w:rPr>
          <w:rFonts w:ascii="Calibri" w:hAnsi="Calibri" w:cs="Calibri"/>
          <w:color w:val="000000"/>
          <w:lang w:val="uk-UA"/>
        </w:rPr>
        <w:t xml:space="preserve">3.3. Основною формою роботи комісії є її засідання. Комісія проводить свої засідання у разі необхідності, але не менш ніж одного разу на місяць. Очолює комісію голова комісії, який </w:t>
      </w:r>
      <w:proofErr w:type="spellStart"/>
      <w:r w:rsidRPr="003D2133">
        <w:rPr>
          <w:rFonts w:ascii="Calibri" w:hAnsi="Calibri" w:cs="Calibri"/>
          <w:color w:val="000000"/>
          <w:lang w:val="uk-UA"/>
        </w:rPr>
        <w:t>скликає</w:t>
      </w:r>
      <w:proofErr w:type="spellEnd"/>
      <w:r w:rsidRPr="003D2133">
        <w:rPr>
          <w:rFonts w:ascii="Calibri" w:hAnsi="Calibri" w:cs="Calibri"/>
          <w:color w:val="000000"/>
          <w:lang w:val="uk-UA"/>
        </w:rPr>
        <w:t xml:space="preserve"> засідання комісії. У разі його відсутності чи неможливості здійснення ним цієї функції – його заступник.  </w:t>
      </w:r>
    </w:p>
    <w:p w:rsidR="00EE13F3" w:rsidRPr="003D2133" w:rsidRDefault="00EE13F3" w:rsidP="00EE13F3">
      <w:pPr>
        <w:pStyle w:val="NormalWeb"/>
        <w:ind w:firstLine="720"/>
        <w:jc w:val="both"/>
        <w:rPr>
          <w:rFonts w:ascii="Calibri" w:hAnsi="Calibri" w:cs="Calibri"/>
          <w:lang w:val="uk-UA"/>
        </w:rPr>
      </w:pPr>
      <w:r w:rsidRPr="003D2133">
        <w:rPr>
          <w:rFonts w:ascii="Calibri" w:hAnsi="Calibri" w:cs="Calibri"/>
          <w:lang w:val="uk-UA"/>
        </w:rPr>
        <w:t>3.4 Секретар комісії готує матеріали для засідання комісії та по результатам засідання складає відповідні протоколи. Надсилає матеріали до відповідних  державних органів, установ та організацій. Складає та направляє юридичним та фізичним особам листи за підписом голови комісії або його заступника з вимогою про звільнення земельних ділянок, припинення самочинного  будівництва. Секретар комісії  про час, місце проведення засідання комісії та перелік питань, які виносяться на її розгляд, завчасно повідомляє депутатів електронною поштою.</w:t>
      </w:r>
    </w:p>
    <w:p w:rsidR="00EE13F3" w:rsidRPr="003D2133" w:rsidRDefault="00EE13F3" w:rsidP="00EE13F3">
      <w:pPr>
        <w:pStyle w:val="NormalWeb"/>
        <w:ind w:firstLine="720"/>
        <w:jc w:val="both"/>
        <w:rPr>
          <w:rFonts w:ascii="Calibri" w:hAnsi="Calibri" w:cs="Calibri"/>
          <w:lang w:val="uk-UA"/>
        </w:rPr>
      </w:pPr>
      <w:r w:rsidRPr="003D2133">
        <w:rPr>
          <w:rFonts w:ascii="Calibri" w:hAnsi="Calibri" w:cs="Calibri"/>
          <w:lang w:val="uk-UA"/>
        </w:rPr>
        <w:t>3.2. Комісія  з  питань  самоврядного контролю має право:</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 xml:space="preserve">3.2.1.  Складати та затверджувати плани щодо обстежень земельних ділянок, передбачених пунктом 1.2. цього Положення, щодо дотримання умов їх використання та охорони відповідно до чинного законодавства України та укладених договорів оренди (тимчасового користування, тимчасового користування на умовах оренди та </w:t>
      </w:r>
      <w:proofErr w:type="spellStart"/>
      <w:r w:rsidRPr="003D2133">
        <w:rPr>
          <w:rFonts w:ascii="Calibri" w:eastAsia="Calibri" w:hAnsi="Calibri" w:cs="Calibri"/>
          <w:color w:val="000000"/>
          <w:sz w:val="24"/>
          <w:szCs w:val="24"/>
          <w:lang w:val="uk-UA"/>
        </w:rPr>
        <w:t>ін</w:t>
      </w:r>
      <w:proofErr w:type="spellEnd"/>
      <w:r w:rsidRPr="003D2133">
        <w:rPr>
          <w:rFonts w:ascii="Calibri" w:eastAsia="Calibri" w:hAnsi="Calibri" w:cs="Calibri"/>
          <w:color w:val="000000"/>
          <w:sz w:val="24"/>
          <w:szCs w:val="24"/>
          <w:lang w:val="uk-UA"/>
        </w:rPr>
        <w:t>).</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3.2.2. Голова комісії безпосередньо або комісія  під час засідання може уповноважити відповідних  осіб щодо складання Актів обстеження стану та дотримання умов використання земельних ділянок. За фактом виявлення порушень законодавства уповноважені органи протягом 3 робочих днів передають складені акти обстежень,  матеріали до секретаря комісії для  подальшого їх внесення  на розгляд  на засідання комісії. По результатам розгляду  секретар комісії разом з протоколом засідання комісії направляє   необхідні матеріали  до відповідних контролюючих органів для вжиття необхідних заходів та притягнення винних осіб до відповідальності відповідно до закону.</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 xml:space="preserve">3.2.3. Отримувати у встановленому порядку від громадян, у тому числі посадових осіб, усну або письмову інформацію з питань, пов'язаних з порушенням земельного законодавства України. У разі необхідності – використовувати право депутатського </w:t>
      </w:r>
      <w:r w:rsidRPr="003D2133">
        <w:rPr>
          <w:rFonts w:ascii="Calibri" w:eastAsia="Calibri" w:hAnsi="Calibri" w:cs="Calibri"/>
          <w:color w:val="000000"/>
          <w:sz w:val="24"/>
          <w:szCs w:val="24"/>
          <w:lang w:val="uk-UA"/>
        </w:rPr>
        <w:lastRenderedPageBreak/>
        <w:t>звернення, запиту та запитання, а також права депутата місцевої ради на невідкладний прийом для отримання необхідної інформації від юридичних та фізичних осіб.</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 xml:space="preserve">3.2.4. Інформувати  правоохоронні органи, відповідні  державні органи, що здійснюють контроль у сфері містобудування та додержання вимог земельного законодавства щодо виявлених порушень у сфері містобудування та землекористування. </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color w:val="000000"/>
          <w:sz w:val="24"/>
          <w:szCs w:val="24"/>
          <w:lang w:val="uk-UA"/>
        </w:rPr>
        <w:t>3.2.5. Проводити у випадках, встановлених законом, фотографування, звукозапис, кіно – і відеозйомку як допоміжний засіб для запобігання порушенням земельного законодавства України.</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sz w:val="24"/>
          <w:szCs w:val="24"/>
          <w:lang w:val="uk-UA"/>
        </w:rPr>
        <w:t>3.2.6. Готувати для  юридичного підрозділу  __________ ради матеріали для подання позову до суду щодо повернення самовільно чи тимчасово зайнятих земельних ділянок, строк користування якими закінчився, а також щодо розірвання договору оренди земельної ділянки у разі порушення орендарем умов договору.</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sz w:val="24"/>
          <w:szCs w:val="24"/>
          <w:lang w:val="uk-UA"/>
        </w:rPr>
        <w:t>3.2.7. Подавати до ____________ ради пропозиції щодо фінансування заходів з охорони земель.</w:t>
      </w:r>
    </w:p>
    <w:p w:rsidR="00EE13F3" w:rsidRPr="003D2133" w:rsidRDefault="00EE13F3" w:rsidP="00EE13F3">
      <w:pPr>
        <w:autoSpaceDE w:val="0"/>
        <w:autoSpaceDN w:val="0"/>
        <w:ind w:firstLine="720"/>
        <w:jc w:val="both"/>
        <w:rPr>
          <w:rFonts w:ascii="Calibri" w:eastAsia="Calibri" w:hAnsi="Calibri" w:cs="Calibri"/>
          <w:sz w:val="24"/>
          <w:szCs w:val="24"/>
          <w:lang w:val="uk-UA"/>
        </w:rPr>
      </w:pPr>
      <w:r w:rsidRPr="003D2133">
        <w:rPr>
          <w:rFonts w:ascii="Calibri" w:eastAsia="Calibri" w:hAnsi="Calibri" w:cs="Calibri"/>
          <w:sz w:val="24"/>
          <w:szCs w:val="24"/>
          <w:lang w:val="uk-UA"/>
        </w:rPr>
        <w:t>3.2.8. Виконувати інші функції, що випливають із покладених на них завдань.</w:t>
      </w:r>
    </w:p>
    <w:p w:rsidR="00EE13F3" w:rsidRPr="003D2133" w:rsidRDefault="00EE13F3" w:rsidP="00EE13F3">
      <w:pPr>
        <w:autoSpaceDE w:val="0"/>
        <w:autoSpaceDN w:val="0"/>
        <w:ind w:firstLine="720"/>
        <w:rPr>
          <w:rFonts w:ascii="Calibri" w:eastAsia="Calibri" w:hAnsi="Calibri" w:cs="Calibri"/>
          <w:sz w:val="24"/>
          <w:szCs w:val="24"/>
          <w:lang w:val="uk-UA"/>
        </w:rPr>
      </w:pPr>
      <w:r w:rsidRPr="003D2133">
        <w:rPr>
          <w:rFonts w:ascii="Calibri" w:eastAsia="Calibri" w:hAnsi="Calibri" w:cs="Calibri"/>
          <w:color w:val="000000"/>
          <w:sz w:val="24"/>
          <w:szCs w:val="24"/>
          <w:lang w:val="uk-UA"/>
        </w:rPr>
        <w:t> 3.3. Питання, неврегульовані цим Положенням, вирішуються згідно з чинним законодавством України.</w:t>
      </w:r>
    </w:p>
    <w:p w:rsidR="00EE13F3" w:rsidRPr="003D2133" w:rsidRDefault="00EE13F3" w:rsidP="00EE13F3">
      <w:pPr>
        <w:autoSpaceDE w:val="0"/>
        <w:autoSpaceDN w:val="0"/>
        <w:rPr>
          <w:rFonts w:ascii="Calibri" w:eastAsia="Calibri" w:hAnsi="Calibri" w:cs="Calibri"/>
          <w:sz w:val="24"/>
          <w:szCs w:val="24"/>
          <w:lang w:val="uk-UA"/>
        </w:rPr>
      </w:pPr>
      <w:r w:rsidRPr="003D2133">
        <w:rPr>
          <w:rFonts w:ascii="Calibri" w:eastAsia="Calibri" w:hAnsi="Calibri" w:cs="Calibri"/>
          <w:color w:val="000000"/>
          <w:sz w:val="24"/>
          <w:szCs w:val="24"/>
          <w:lang w:val="uk-UA"/>
        </w:rPr>
        <w:t> </w:t>
      </w:r>
    </w:p>
    <w:p w:rsidR="00EE13F3" w:rsidRPr="003D2133" w:rsidRDefault="00EE13F3" w:rsidP="00EE13F3">
      <w:pPr>
        <w:rPr>
          <w:rFonts w:ascii="Calibri" w:eastAsia="Calibri" w:hAnsi="Calibri" w:cs="Calibri"/>
          <w:sz w:val="24"/>
          <w:szCs w:val="24"/>
          <w:lang w:val="uk-UA"/>
        </w:rPr>
      </w:pPr>
      <w:r w:rsidRPr="003D2133">
        <w:rPr>
          <w:rFonts w:ascii="Calibri" w:eastAsia="Calibri" w:hAnsi="Calibri" w:cs="Calibri"/>
          <w:sz w:val="24"/>
          <w:szCs w:val="24"/>
          <w:lang w:val="uk-UA"/>
        </w:rPr>
        <w:t xml:space="preserve">Секретар _________________ ради                                                                   ПІБ </w:t>
      </w:r>
    </w:p>
    <w:p w:rsidR="00EE13F3" w:rsidRPr="003D2133" w:rsidRDefault="00EE13F3" w:rsidP="00EE13F3">
      <w:pPr>
        <w:pStyle w:val="Heading2"/>
        <w:rPr>
          <w:rFonts w:ascii="Calibri" w:eastAsia="Times New Roman" w:hAnsi="Calibri" w:cs="Calibri"/>
          <w:color w:val="365F91"/>
          <w:sz w:val="24"/>
          <w:szCs w:val="24"/>
        </w:rPr>
      </w:pPr>
    </w:p>
    <w:p w:rsidR="00EE13F3" w:rsidRPr="003D2133" w:rsidRDefault="00EE13F3" w:rsidP="00EE13F3">
      <w:pPr>
        <w:rPr>
          <w:rFonts w:ascii="Calibri" w:eastAsia="Calibri" w:hAnsi="Calibri" w:cs="Calibri"/>
          <w:sz w:val="24"/>
          <w:szCs w:val="24"/>
          <w:lang w:val="uk-UA"/>
        </w:rPr>
      </w:pPr>
    </w:p>
    <w:p w:rsidR="00EE13F3" w:rsidRPr="003D2133" w:rsidRDefault="00EE13F3" w:rsidP="00EE13F3">
      <w:pPr>
        <w:rPr>
          <w:rFonts w:ascii="Calibri" w:eastAsia="Calibri" w:hAnsi="Calibri" w:cs="Calibri"/>
          <w:sz w:val="24"/>
          <w:szCs w:val="24"/>
          <w:lang w:val="uk-UA"/>
        </w:rPr>
      </w:pPr>
    </w:p>
    <w:p w:rsidR="00EE13F3" w:rsidRPr="003D2133" w:rsidRDefault="00EE13F3" w:rsidP="00EE13F3">
      <w:pPr>
        <w:rPr>
          <w:rFonts w:ascii="Calibri" w:eastAsia="Calibri" w:hAnsi="Calibri" w:cs="Calibri"/>
          <w:sz w:val="24"/>
          <w:szCs w:val="24"/>
          <w:lang w:val="uk-UA"/>
        </w:rPr>
      </w:pPr>
    </w:p>
    <w:p w:rsidR="00EE13F3" w:rsidRPr="003D2133" w:rsidRDefault="00EE13F3" w:rsidP="00EE13F3">
      <w:pPr>
        <w:rPr>
          <w:rFonts w:ascii="Calibri" w:eastAsia="Calibri" w:hAnsi="Calibri" w:cs="Calibri"/>
          <w:sz w:val="24"/>
          <w:szCs w:val="24"/>
          <w:lang w:val="uk-UA"/>
        </w:rPr>
      </w:pPr>
      <w:r w:rsidRPr="003D2133">
        <w:rPr>
          <w:rFonts w:ascii="Calibri" w:eastAsia="Calibri" w:hAnsi="Calibri" w:cs="Calibri"/>
          <w:sz w:val="24"/>
          <w:szCs w:val="24"/>
          <w:lang w:val="uk-UA"/>
        </w:rPr>
        <w:br w:type="page"/>
      </w:r>
    </w:p>
    <w:p w:rsidR="00EE13F3" w:rsidRPr="003D2133" w:rsidRDefault="00EE13F3" w:rsidP="00EE13F3">
      <w:pPr>
        <w:pStyle w:val="Heading2"/>
        <w:jc w:val="right"/>
        <w:rPr>
          <w:rFonts w:ascii="Calibri" w:eastAsia="Times New Roman" w:hAnsi="Calibri" w:cs="Calibri"/>
          <w:color w:val="365F91"/>
          <w:sz w:val="24"/>
          <w:szCs w:val="24"/>
        </w:rPr>
      </w:pPr>
      <w:r w:rsidRPr="003D2133">
        <w:rPr>
          <w:rFonts w:ascii="Calibri" w:eastAsia="Times New Roman" w:hAnsi="Calibri" w:cs="Calibri"/>
          <w:color w:val="365F91"/>
          <w:sz w:val="24"/>
          <w:szCs w:val="24"/>
        </w:rPr>
        <w:lastRenderedPageBreak/>
        <w:t>Додаток 2</w:t>
      </w:r>
    </w:p>
    <w:p w:rsidR="00EE13F3" w:rsidRPr="003D2133" w:rsidRDefault="00EE13F3" w:rsidP="00EE13F3">
      <w:pPr>
        <w:tabs>
          <w:tab w:val="num" w:pos="900"/>
        </w:tabs>
        <w:jc w:val="right"/>
        <w:rPr>
          <w:rFonts w:ascii="Calibri" w:eastAsia="Calibri" w:hAnsi="Calibri" w:cs="Calibri"/>
          <w:sz w:val="24"/>
          <w:szCs w:val="24"/>
          <w:lang w:val="uk-UA"/>
        </w:rPr>
      </w:pPr>
      <w:r w:rsidRPr="003D2133">
        <w:rPr>
          <w:rFonts w:ascii="Calibri" w:eastAsia="Calibri" w:hAnsi="Calibri" w:cs="Calibri"/>
          <w:sz w:val="24"/>
          <w:szCs w:val="24"/>
          <w:lang w:val="uk-UA"/>
        </w:rPr>
        <w:t xml:space="preserve">до рішення сесії ________ради </w:t>
      </w:r>
    </w:p>
    <w:p w:rsidR="00EE13F3" w:rsidRPr="003D2133" w:rsidRDefault="00EE13F3" w:rsidP="00EE13F3">
      <w:pPr>
        <w:tabs>
          <w:tab w:val="num" w:pos="900"/>
        </w:tabs>
        <w:jc w:val="right"/>
        <w:rPr>
          <w:rFonts w:ascii="Calibri" w:eastAsia="Calibri" w:hAnsi="Calibri" w:cs="Calibri"/>
          <w:sz w:val="24"/>
          <w:szCs w:val="24"/>
          <w:lang w:val="uk-UA"/>
        </w:rPr>
      </w:pPr>
      <w:r w:rsidRPr="003D2133">
        <w:rPr>
          <w:rFonts w:ascii="Calibri" w:eastAsia="Calibri" w:hAnsi="Calibri" w:cs="Calibri"/>
          <w:sz w:val="24"/>
          <w:szCs w:val="24"/>
          <w:lang w:val="uk-UA"/>
        </w:rPr>
        <w:t>від _________ № _____</w:t>
      </w:r>
    </w:p>
    <w:p w:rsidR="00EE13F3" w:rsidRPr="003D2133" w:rsidRDefault="00EE13F3" w:rsidP="00EE13F3">
      <w:pPr>
        <w:tabs>
          <w:tab w:val="num" w:pos="900"/>
        </w:tabs>
        <w:jc w:val="right"/>
        <w:rPr>
          <w:rFonts w:ascii="Calibri" w:eastAsia="Calibri" w:hAnsi="Calibri" w:cs="Calibri"/>
          <w:sz w:val="24"/>
          <w:szCs w:val="24"/>
          <w:lang w:val="uk-UA"/>
        </w:rPr>
      </w:pPr>
    </w:p>
    <w:p w:rsidR="00EE13F3" w:rsidRPr="003D2133" w:rsidRDefault="00EE13F3" w:rsidP="00EE13F3">
      <w:pPr>
        <w:pStyle w:val="Heading3"/>
        <w:tabs>
          <w:tab w:val="left" w:pos="708"/>
        </w:tabs>
        <w:jc w:val="center"/>
        <w:rPr>
          <w:rFonts w:ascii="Calibri" w:hAnsi="Calibri" w:cs="Calibri"/>
          <w:sz w:val="24"/>
          <w:szCs w:val="24"/>
          <w:lang w:val="uk-UA"/>
        </w:rPr>
      </w:pPr>
      <w:r w:rsidRPr="003D2133">
        <w:rPr>
          <w:rFonts w:ascii="Calibri" w:hAnsi="Calibri" w:cs="Calibri"/>
          <w:sz w:val="24"/>
          <w:szCs w:val="24"/>
          <w:lang w:val="uk-UA"/>
        </w:rPr>
        <w:t>Склад  міської комісії з питань самоврядного контролю у галузі будівництва, використання та охорони земель на території   __________________</w:t>
      </w:r>
    </w:p>
    <w:tbl>
      <w:tblPr>
        <w:tblW w:w="0" w:type="auto"/>
        <w:tblInd w:w="-72" w:type="dxa"/>
        <w:tblLook w:val="0000" w:firstRow="0" w:lastRow="0" w:firstColumn="0" w:lastColumn="0" w:noHBand="0" w:noVBand="0"/>
      </w:tblPr>
      <w:tblGrid>
        <w:gridCol w:w="4590"/>
        <w:gridCol w:w="4590"/>
      </w:tblGrid>
      <w:tr w:rsidR="00EE13F3" w:rsidRPr="003D2133" w:rsidTr="0028366A">
        <w:trPr>
          <w:trHeight w:val="990"/>
        </w:trPr>
        <w:tc>
          <w:tcPr>
            <w:tcW w:w="4590" w:type="dxa"/>
          </w:tcPr>
          <w:p w:rsidR="00EE13F3" w:rsidRPr="003D2133" w:rsidRDefault="00EE13F3" w:rsidP="0028366A">
            <w:pPr>
              <w:pStyle w:val="BodyText"/>
              <w:rPr>
                <w:rFonts w:ascii="Calibri" w:hAnsi="Calibri" w:cs="Calibri"/>
                <w:lang w:val="uk-UA"/>
              </w:rPr>
            </w:pPr>
          </w:p>
        </w:tc>
        <w:tc>
          <w:tcPr>
            <w:tcW w:w="4590" w:type="dxa"/>
          </w:tcPr>
          <w:p w:rsidR="00EE13F3" w:rsidRPr="003D2133" w:rsidRDefault="00EE13F3" w:rsidP="0028366A">
            <w:pPr>
              <w:pStyle w:val="BodyText"/>
              <w:rPr>
                <w:rFonts w:ascii="Calibri" w:hAnsi="Calibri" w:cs="Calibri"/>
                <w:lang w:val="uk-UA"/>
              </w:rPr>
            </w:pPr>
            <w:r w:rsidRPr="003D2133">
              <w:rPr>
                <w:rFonts w:ascii="Calibri" w:hAnsi="Calibri" w:cs="Calibri"/>
                <w:lang w:val="uk-UA"/>
              </w:rPr>
              <w:t>- перший заступник _______ голови з питань діяльності виконавчих органів ради, голова комісії</w:t>
            </w:r>
          </w:p>
          <w:p w:rsidR="00EE13F3" w:rsidRPr="003D2133" w:rsidRDefault="00EE13F3" w:rsidP="0028366A">
            <w:pPr>
              <w:pStyle w:val="BodyText"/>
              <w:rPr>
                <w:rFonts w:ascii="Calibri" w:hAnsi="Calibri" w:cs="Calibri"/>
                <w:lang w:val="uk-UA"/>
              </w:rPr>
            </w:pPr>
          </w:p>
        </w:tc>
      </w:tr>
      <w:tr w:rsidR="00EE13F3" w:rsidRPr="003D2133" w:rsidTr="0028366A">
        <w:trPr>
          <w:trHeight w:val="990"/>
        </w:trPr>
        <w:tc>
          <w:tcPr>
            <w:tcW w:w="4590" w:type="dxa"/>
          </w:tcPr>
          <w:p w:rsidR="00EE13F3" w:rsidRPr="003D2133" w:rsidRDefault="00EE13F3" w:rsidP="0028366A">
            <w:pPr>
              <w:pStyle w:val="BodyText"/>
              <w:rPr>
                <w:rFonts w:ascii="Calibri" w:hAnsi="Calibri" w:cs="Calibri"/>
                <w:lang w:val="uk-UA"/>
              </w:rPr>
            </w:pPr>
          </w:p>
        </w:tc>
        <w:tc>
          <w:tcPr>
            <w:tcW w:w="4590" w:type="dxa"/>
          </w:tcPr>
          <w:p w:rsidR="00EE13F3" w:rsidRPr="003D2133" w:rsidRDefault="00EE13F3" w:rsidP="0028366A">
            <w:pPr>
              <w:pStyle w:val="BodyText"/>
              <w:rPr>
                <w:rFonts w:ascii="Calibri" w:hAnsi="Calibri" w:cs="Calibri"/>
                <w:lang w:val="uk-UA"/>
              </w:rPr>
            </w:pPr>
            <w:r w:rsidRPr="003D2133">
              <w:rPr>
                <w:rFonts w:ascii="Calibri" w:hAnsi="Calibri" w:cs="Calibri"/>
                <w:lang w:val="uk-UA"/>
              </w:rPr>
              <w:t>- заступник начальника управління містобудування та архітектури ____________ ради , заступник голови комісії</w:t>
            </w:r>
          </w:p>
          <w:p w:rsidR="00EE13F3" w:rsidRPr="003D2133" w:rsidRDefault="00EE13F3" w:rsidP="0028366A">
            <w:pPr>
              <w:pStyle w:val="BodyText"/>
              <w:rPr>
                <w:rFonts w:ascii="Calibri" w:hAnsi="Calibri" w:cs="Calibri"/>
                <w:lang w:val="uk-UA"/>
              </w:rPr>
            </w:pPr>
          </w:p>
        </w:tc>
      </w:tr>
      <w:tr w:rsidR="00EE13F3" w:rsidRPr="003D2133" w:rsidTr="0028366A">
        <w:trPr>
          <w:trHeight w:val="990"/>
        </w:trPr>
        <w:tc>
          <w:tcPr>
            <w:tcW w:w="4590" w:type="dxa"/>
          </w:tcPr>
          <w:p w:rsidR="00EE13F3" w:rsidRPr="003D2133" w:rsidRDefault="00EE13F3" w:rsidP="0028366A">
            <w:pPr>
              <w:pStyle w:val="BodyText"/>
              <w:rPr>
                <w:rFonts w:ascii="Calibri" w:hAnsi="Calibri" w:cs="Calibri"/>
                <w:lang w:val="uk-UA"/>
              </w:rPr>
            </w:pPr>
          </w:p>
        </w:tc>
        <w:tc>
          <w:tcPr>
            <w:tcW w:w="4590" w:type="dxa"/>
          </w:tcPr>
          <w:p w:rsidR="00EE13F3" w:rsidRPr="003D2133" w:rsidRDefault="00EE13F3" w:rsidP="0028366A">
            <w:pPr>
              <w:pStyle w:val="BodyText"/>
              <w:rPr>
                <w:rFonts w:ascii="Calibri" w:hAnsi="Calibri" w:cs="Calibri"/>
                <w:lang w:val="uk-UA"/>
              </w:rPr>
            </w:pPr>
            <w:r w:rsidRPr="003D2133">
              <w:rPr>
                <w:rFonts w:ascii="Calibri" w:hAnsi="Calibri" w:cs="Calibri"/>
                <w:lang w:val="uk-UA"/>
              </w:rPr>
              <w:t xml:space="preserve">- заступник начальника управління регулювання земельних відносин _____________ ради, заступник голови комісії </w:t>
            </w:r>
          </w:p>
          <w:p w:rsidR="00EE13F3" w:rsidRPr="003D2133" w:rsidRDefault="00EE13F3" w:rsidP="0028366A">
            <w:pPr>
              <w:pStyle w:val="BodyText"/>
              <w:rPr>
                <w:rFonts w:ascii="Calibri" w:hAnsi="Calibri" w:cs="Calibri"/>
                <w:lang w:val="uk-UA"/>
              </w:rPr>
            </w:pPr>
          </w:p>
        </w:tc>
      </w:tr>
      <w:tr w:rsidR="00EE13F3" w:rsidRPr="003D2133" w:rsidTr="0028366A">
        <w:trPr>
          <w:trHeight w:val="990"/>
        </w:trPr>
        <w:tc>
          <w:tcPr>
            <w:tcW w:w="4590" w:type="dxa"/>
          </w:tcPr>
          <w:p w:rsidR="00EE13F3" w:rsidRPr="003D2133" w:rsidRDefault="00EE13F3" w:rsidP="0028366A">
            <w:pPr>
              <w:pStyle w:val="BodyText"/>
              <w:rPr>
                <w:rFonts w:ascii="Calibri" w:hAnsi="Calibri" w:cs="Calibri"/>
                <w:lang w:val="uk-UA"/>
              </w:rPr>
            </w:pPr>
          </w:p>
          <w:p w:rsidR="00EE13F3" w:rsidRPr="003D2133" w:rsidRDefault="00EE13F3" w:rsidP="0028366A">
            <w:pPr>
              <w:pStyle w:val="BodyText"/>
              <w:rPr>
                <w:rFonts w:ascii="Calibri" w:hAnsi="Calibri" w:cs="Calibri"/>
                <w:lang w:val="uk-UA"/>
              </w:rPr>
            </w:pPr>
          </w:p>
        </w:tc>
        <w:tc>
          <w:tcPr>
            <w:tcW w:w="4590" w:type="dxa"/>
          </w:tcPr>
          <w:p w:rsidR="00EE13F3" w:rsidRPr="003D2133" w:rsidRDefault="00EE13F3" w:rsidP="0028366A">
            <w:pPr>
              <w:pStyle w:val="BodyText"/>
              <w:rPr>
                <w:rFonts w:ascii="Calibri" w:hAnsi="Calibri" w:cs="Calibri"/>
                <w:lang w:val="uk-UA"/>
              </w:rPr>
            </w:pPr>
            <w:r w:rsidRPr="003D2133">
              <w:rPr>
                <w:rFonts w:ascii="Calibri" w:hAnsi="Calibri" w:cs="Calibri"/>
                <w:lang w:val="uk-UA"/>
              </w:rPr>
              <w:t>- начальник відділу планування та забудови  території управління містобудування та архітектури  ____________ради, секретар комісії</w:t>
            </w:r>
          </w:p>
        </w:tc>
      </w:tr>
      <w:tr w:rsidR="00EE13F3" w:rsidRPr="003D2133" w:rsidTr="0028366A">
        <w:trPr>
          <w:trHeight w:val="359"/>
        </w:trPr>
        <w:tc>
          <w:tcPr>
            <w:tcW w:w="4590" w:type="dxa"/>
          </w:tcPr>
          <w:p w:rsidR="00EE13F3" w:rsidRPr="003D2133" w:rsidRDefault="00EE13F3" w:rsidP="0028366A">
            <w:pPr>
              <w:pStyle w:val="BodyText"/>
              <w:rPr>
                <w:rFonts w:ascii="Calibri" w:hAnsi="Calibri" w:cs="Calibri"/>
                <w:b/>
                <w:bCs/>
                <w:lang w:val="uk-UA"/>
              </w:rPr>
            </w:pPr>
          </w:p>
          <w:p w:rsidR="00EE13F3" w:rsidRPr="003D2133" w:rsidRDefault="00EE13F3" w:rsidP="0028366A">
            <w:pPr>
              <w:pStyle w:val="BodyText"/>
              <w:rPr>
                <w:rFonts w:ascii="Calibri" w:hAnsi="Calibri" w:cs="Calibri"/>
                <w:b/>
                <w:bCs/>
                <w:lang w:val="uk-UA"/>
              </w:rPr>
            </w:pPr>
            <w:r w:rsidRPr="003D2133">
              <w:rPr>
                <w:rFonts w:ascii="Calibri" w:hAnsi="Calibri" w:cs="Calibri"/>
                <w:b/>
                <w:bCs/>
                <w:lang w:val="uk-UA"/>
              </w:rPr>
              <w:t>Члени комісії:</w:t>
            </w:r>
          </w:p>
          <w:p w:rsidR="00EE13F3" w:rsidRPr="003D2133" w:rsidRDefault="00EE13F3" w:rsidP="0028366A">
            <w:pPr>
              <w:pStyle w:val="BodyText"/>
              <w:rPr>
                <w:rFonts w:ascii="Calibri" w:hAnsi="Calibri" w:cs="Calibri"/>
                <w:lang w:val="uk-UA"/>
              </w:rPr>
            </w:pPr>
          </w:p>
        </w:tc>
        <w:tc>
          <w:tcPr>
            <w:tcW w:w="4590" w:type="dxa"/>
          </w:tcPr>
          <w:p w:rsidR="00EE13F3" w:rsidRPr="003D2133" w:rsidRDefault="00EE13F3" w:rsidP="0028366A">
            <w:pPr>
              <w:pStyle w:val="BodyText"/>
              <w:rPr>
                <w:rFonts w:ascii="Calibri" w:hAnsi="Calibri" w:cs="Calibri"/>
                <w:lang w:val="uk-UA"/>
              </w:rPr>
            </w:pPr>
          </w:p>
        </w:tc>
      </w:tr>
      <w:tr w:rsidR="00EE13F3" w:rsidRPr="003D2133" w:rsidTr="0028366A">
        <w:trPr>
          <w:trHeight w:val="990"/>
        </w:trPr>
        <w:tc>
          <w:tcPr>
            <w:tcW w:w="4590" w:type="dxa"/>
          </w:tcPr>
          <w:p w:rsidR="00EE13F3" w:rsidRPr="003D2133" w:rsidRDefault="00EE13F3" w:rsidP="0028366A">
            <w:pPr>
              <w:pStyle w:val="BodyText"/>
              <w:rPr>
                <w:rFonts w:ascii="Calibri" w:hAnsi="Calibri" w:cs="Calibri"/>
                <w:lang w:val="uk-UA"/>
              </w:rPr>
            </w:pPr>
          </w:p>
        </w:tc>
        <w:tc>
          <w:tcPr>
            <w:tcW w:w="4590" w:type="dxa"/>
          </w:tcPr>
          <w:p w:rsidR="00EE13F3" w:rsidRPr="003D2133" w:rsidRDefault="00EE13F3" w:rsidP="0028366A">
            <w:pPr>
              <w:pStyle w:val="BodyText"/>
              <w:rPr>
                <w:rFonts w:ascii="Calibri" w:hAnsi="Calibri" w:cs="Calibri"/>
                <w:lang w:val="uk-UA"/>
              </w:rPr>
            </w:pPr>
            <w:r w:rsidRPr="003D2133">
              <w:rPr>
                <w:rFonts w:ascii="Calibri" w:hAnsi="Calibri" w:cs="Calibri"/>
                <w:lang w:val="uk-UA"/>
              </w:rPr>
              <w:t xml:space="preserve">секретар _______________  ради                                                                 </w:t>
            </w:r>
          </w:p>
          <w:p w:rsidR="00EE13F3" w:rsidRPr="003D2133" w:rsidRDefault="00EE13F3" w:rsidP="0028366A">
            <w:pPr>
              <w:pStyle w:val="BodyText"/>
              <w:rPr>
                <w:rFonts w:ascii="Calibri" w:hAnsi="Calibri" w:cs="Calibri"/>
                <w:lang w:val="uk-UA"/>
              </w:rPr>
            </w:pPr>
          </w:p>
          <w:p w:rsidR="00EE13F3" w:rsidRPr="003D2133" w:rsidRDefault="00EE13F3" w:rsidP="0028366A">
            <w:pPr>
              <w:pStyle w:val="BodyText"/>
              <w:rPr>
                <w:rFonts w:ascii="Calibri" w:hAnsi="Calibri" w:cs="Calibri"/>
                <w:lang w:val="uk-UA"/>
              </w:rPr>
            </w:pPr>
            <w:r w:rsidRPr="003D2133">
              <w:rPr>
                <w:rFonts w:ascii="Calibri" w:hAnsi="Calibri" w:cs="Calibri"/>
                <w:lang w:val="uk-UA"/>
              </w:rPr>
              <w:t xml:space="preserve">- заступник начальника відділу бюджету та фінансів ________ ради (або уповноважена особа) </w:t>
            </w:r>
          </w:p>
        </w:tc>
      </w:tr>
      <w:tr w:rsidR="00EE13F3" w:rsidRPr="003D2133" w:rsidTr="0028366A">
        <w:trPr>
          <w:trHeight w:val="990"/>
        </w:trPr>
        <w:tc>
          <w:tcPr>
            <w:tcW w:w="4590" w:type="dxa"/>
          </w:tcPr>
          <w:p w:rsidR="00EE13F3" w:rsidRPr="003D2133" w:rsidRDefault="00EE13F3" w:rsidP="0028366A">
            <w:pPr>
              <w:pStyle w:val="BodyText"/>
              <w:rPr>
                <w:rFonts w:ascii="Calibri" w:hAnsi="Calibri" w:cs="Calibri"/>
                <w:lang w:val="uk-UA"/>
              </w:rPr>
            </w:pPr>
          </w:p>
        </w:tc>
        <w:tc>
          <w:tcPr>
            <w:tcW w:w="4590" w:type="dxa"/>
          </w:tcPr>
          <w:p w:rsidR="00EE13F3" w:rsidRPr="003D2133" w:rsidRDefault="00EE13F3" w:rsidP="0028366A">
            <w:pPr>
              <w:pStyle w:val="BodyText"/>
              <w:rPr>
                <w:rFonts w:ascii="Calibri" w:hAnsi="Calibri" w:cs="Calibri"/>
                <w:lang w:val="uk-UA"/>
              </w:rPr>
            </w:pPr>
          </w:p>
          <w:p w:rsidR="00EE13F3" w:rsidRPr="003D2133" w:rsidRDefault="00EE13F3" w:rsidP="0028366A">
            <w:pPr>
              <w:pStyle w:val="BodyText"/>
              <w:rPr>
                <w:rFonts w:ascii="Calibri" w:hAnsi="Calibri" w:cs="Calibri"/>
                <w:lang w:val="uk-UA"/>
              </w:rPr>
            </w:pPr>
            <w:r w:rsidRPr="003D2133">
              <w:rPr>
                <w:rFonts w:ascii="Calibri" w:hAnsi="Calibri" w:cs="Calibri"/>
                <w:lang w:val="uk-UA"/>
              </w:rPr>
              <w:t>- головний спеціаліст управління регулювання земельних відносин _____________________ ради</w:t>
            </w:r>
          </w:p>
          <w:p w:rsidR="00EE13F3" w:rsidRPr="003D2133" w:rsidRDefault="00EE13F3" w:rsidP="0028366A">
            <w:pPr>
              <w:pStyle w:val="BodyText"/>
              <w:rPr>
                <w:rFonts w:ascii="Calibri" w:hAnsi="Calibri" w:cs="Calibri"/>
                <w:lang w:val="uk-UA"/>
              </w:rPr>
            </w:pPr>
          </w:p>
          <w:p w:rsidR="00EE13F3" w:rsidRPr="003D2133" w:rsidRDefault="00EE13F3" w:rsidP="0028366A">
            <w:pPr>
              <w:pStyle w:val="BodyText"/>
              <w:rPr>
                <w:rFonts w:ascii="Calibri" w:hAnsi="Calibri" w:cs="Calibri"/>
                <w:lang w:val="uk-UA"/>
              </w:rPr>
            </w:pPr>
            <w:r w:rsidRPr="003D2133">
              <w:rPr>
                <w:rFonts w:ascii="Calibri" w:hAnsi="Calibri" w:cs="Calibri"/>
                <w:lang w:val="uk-UA"/>
              </w:rPr>
              <w:t>- головний спеціаліст управління містобудування та архітектури ___________ ради</w:t>
            </w:r>
          </w:p>
          <w:p w:rsidR="00EE13F3" w:rsidRPr="003D2133" w:rsidRDefault="00EE13F3" w:rsidP="0028366A">
            <w:pPr>
              <w:pStyle w:val="BodyText"/>
              <w:rPr>
                <w:rFonts w:ascii="Calibri" w:hAnsi="Calibri" w:cs="Calibri"/>
                <w:lang w:val="uk-UA"/>
              </w:rPr>
            </w:pPr>
          </w:p>
          <w:p w:rsidR="00EE13F3" w:rsidRPr="003D2133" w:rsidRDefault="00EE13F3" w:rsidP="0028366A">
            <w:pPr>
              <w:pStyle w:val="BodyText"/>
              <w:rPr>
                <w:rFonts w:ascii="Calibri" w:hAnsi="Calibri" w:cs="Calibri"/>
                <w:lang w:val="uk-UA"/>
              </w:rPr>
            </w:pPr>
            <w:r w:rsidRPr="003D2133">
              <w:rPr>
                <w:rFonts w:ascii="Calibri" w:hAnsi="Calibri" w:cs="Calibri"/>
                <w:lang w:val="uk-UA"/>
              </w:rPr>
              <w:t>- начальник юридичного відділу ____________ ради  (або уповноважена особа)</w:t>
            </w:r>
          </w:p>
          <w:p w:rsidR="00EE13F3" w:rsidRPr="003D2133" w:rsidRDefault="00EE13F3" w:rsidP="0028366A">
            <w:pPr>
              <w:pStyle w:val="BodyText"/>
              <w:rPr>
                <w:rFonts w:ascii="Calibri" w:hAnsi="Calibri" w:cs="Calibri"/>
                <w:lang w:val="uk-UA"/>
              </w:rPr>
            </w:pPr>
          </w:p>
          <w:tbl>
            <w:tblPr>
              <w:tblW w:w="0" w:type="auto"/>
              <w:tblLook w:val="0000" w:firstRow="0" w:lastRow="0" w:firstColumn="0" w:lastColumn="0" w:noHBand="0" w:noVBand="0"/>
            </w:tblPr>
            <w:tblGrid>
              <w:gridCol w:w="4374"/>
            </w:tblGrid>
            <w:tr w:rsidR="00EE13F3" w:rsidRPr="003D2133" w:rsidTr="0028366A">
              <w:trPr>
                <w:trHeight w:val="990"/>
              </w:trPr>
              <w:tc>
                <w:tcPr>
                  <w:tcW w:w="4374" w:type="dxa"/>
                </w:tcPr>
                <w:p w:rsidR="00EE13F3" w:rsidRPr="003D2133" w:rsidRDefault="00EE13F3" w:rsidP="0028366A">
                  <w:pPr>
                    <w:pStyle w:val="BodyText"/>
                    <w:rPr>
                      <w:rFonts w:ascii="Calibri" w:hAnsi="Calibri" w:cs="Calibri"/>
                      <w:lang w:val="uk-UA"/>
                    </w:rPr>
                  </w:pPr>
                  <w:r w:rsidRPr="003D2133">
                    <w:rPr>
                      <w:rFonts w:ascii="Calibri" w:hAnsi="Calibri" w:cs="Calibri"/>
                      <w:lang w:val="uk-UA"/>
                    </w:rPr>
                    <w:t>- начальник управління  житлового господарства _______ ради (або уповноважена особа)</w:t>
                  </w:r>
                </w:p>
              </w:tc>
            </w:tr>
            <w:tr w:rsidR="00EE13F3" w:rsidRPr="003D2133" w:rsidTr="0028366A">
              <w:trPr>
                <w:trHeight w:val="990"/>
              </w:trPr>
              <w:tc>
                <w:tcPr>
                  <w:tcW w:w="4374" w:type="dxa"/>
                </w:tcPr>
                <w:p w:rsidR="00EE13F3" w:rsidRPr="003D2133" w:rsidRDefault="00EE13F3" w:rsidP="0028366A">
                  <w:pPr>
                    <w:pStyle w:val="BodyText"/>
                    <w:rPr>
                      <w:rFonts w:ascii="Calibri" w:hAnsi="Calibri" w:cs="Calibri"/>
                      <w:lang w:val="uk-UA"/>
                    </w:rPr>
                  </w:pPr>
                  <w:r w:rsidRPr="003D2133">
                    <w:rPr>
                      <w:rFonts w:ascii="Calibri" w:hAnsi="Calibri" w:cs="Calibri"/>
                      <w:lang w:val="uk-UA"/>
                    </w:rPr>
                    <w:t>заступник начальника управління комунального господарства _________________ ради</w:t>
                  </w:r>
                </w:p>
              </w:tc>
            </w:tr>
            <w:tr w:rsidR="00EE13F3" w:rsidRPr="003D2133" w:rsidTr="0028366A">
              <w:trPr>
                <w:trHeight w:val="990"/>
              </w:trPr>
              <w:tc>
                <w:tcPr>
                  <w:tcW w:w="4374" w:type="dxa"/>
                </w:tcPr>
                <w:p w:rsidR="00EE13F3" w:rsidRPr="003D2133" w:rsidRDefault="00EE13F3" w:rsidP="0028366A">
                  <w:pPr>
                    <w:rPr>
                      <w:rFonts w:ascii="Calibri" w:eastAsia="Calibri" w:hAnsi="Calibri" w:cs="Calibri"/>
                      <w:sz w:val="24"/>
                      <w:szCs w:val="24"/>
                      <w:lang w:val="uk-UA"/>
                    </w:rPr>
                  </w:pPr>
                  <w:r w:rsidRPr="003D2133">
                    <w:rPr>
                      <w:rFonts w:ascii="Calibri" w:eastAsia="Calibri" w:hAnsi="Calibri" w:cs="Calibri"/>
                      <w:sz w:val="24"/>
                      <w:szCs w:val="24"/>
                      <w:lang w:val="uk-UA"/>
                    </w:rPr>
                    <w:t>(або уповноважена особа)</w:t>
                  </w:r>
                </w:p>
                <w:p w:rsidR="00EE13F3" w:rsidRPr="003D2133" w:rsidRDefault="00EE13F3" w:rsidP="0028366A">
                  <w:pPr>
                    <w:rPr>
                      <w:rFonts w:ascii="Calibri" w:eastAsia="Calibri" w:hAnsi="Calibri" w:cs="Calibri"/>
                      <w:sz w:val="24"/>
                      <w:szCs w:val="24"/>
                      <w:lang w:val="uk-UA"/>
                    </w:rPr>
                  </w:pPr>
                  <w:r w:rsidRPr="003D2133">
                    <w:rPr>
                      <w:rFonts w:ascii="Calibri" w:eastAsia="Calibri" w:hAnsi="Calibri" w:cs="Calibri"/>
                      <w:sz w:val="24"/>
                      <w:szCs w:val="24"/>
                      <w:lang w:val="uk-UA"/>
                    </w:rPr>
                    <w:t>- члени виконавчого комітету ______ ради</w:t>
                  </w:r>
                </w:p>
                <w:p w:rsidR="00EE13F3" w:rsidRPr="003D2133" w:rsidRDefault="00EE13F3" w:rsidP="0028366A">
                  <w:pPr>
                    <w:rPr>
                      <w:rFonts w:ascii="Calibri" w:eastAsia="Calibri" w:hAnsi="Calibri" w:cs="Calibri"/>
                      <w:sz w:val="24"/>
                      <w:szCs w:val="24"/>
                      <w:lang w:val="uk-UA"/>
                    </w:rPr>
                  </w:pPr>
                  <w:r w:rsidRPr="003D2133">
                    <w:rPr>
                      <w:rFonts w:ascii="Calibri" w:eastAsia="Calibri" w:hAnsi="Calibri" w:cs="Calibri"/>
                      <w:sz w:val="24"/>
                      <w:szCs w:val="24"/>
                      <w:lang w:val="uk-UA"/>
                    </w:rPr>
                    <w:t>- депутати ___________ ради</w:t>
                  </w:r>
                </w:p>
                <w:p w:rsidR="00EE13F3" w:rsidRPr="003D2133" w:rsidRDefault="00EE13F3" w:rsidP="0028366A">
                  <w:pPr>
                    <w:rPr>
                      <w:rFonts w:ascii="Calibri" w:eastAsia="Calibri" w:hAnsi="Calibri" w:cs="Calibri"/>
                      <w:sz w:val="24"/>
                      <w:szCs w:val="24"/>
                      <w:lang w:val="uk-UA"/>
                    </w:rPr>
                  </w:pPr>
                  <w:r w:rsidRPr="003D2133">
                    <w:rPr>
                      <w:rFonts w:ascii="Calibri" w:eastAsia="Calibri" w:hAnsi="Calibri" w:cs="Calibri"/>
                      <w:sz w:val="24"/>
                      <w:szCs w:val="24"/>
                      <w:lang w:val="uk-UA"/>
                    </w:rPr>
                    <w:t>- представники  неурядових організацій</w:t>
                  </w:r>
                </w:p>
              </w:tc>
            </w:tr>
            <w:tr w:rsidR="00EE13F3" w:rsidRPr="003D2133" w:rsidTr="0028366A">
              <w:trPr>
                <w:trHeight w:val="990"/>
              </w:trPr>
              <w:tc>
                <w:tcPr>
                  <w:tcW w:w="4374" w:type="dxa"/>
                </w:tcPr>
                <w:p w:rsidR="00EE13F3" w:rsidRPr="003D2133" w:rsidRDefault="00EE13F3" w:rsidP="0028366A">
                  <w:pPr>
                    <w:rPr>
                      <w:rFonts w:ascii="Calibri" w:eastAsia="Calibri" w:hAnsi="Calibri" w:cs="Calibri"/>
                      <w:sz w:val="24"/>
                      <w:szCs w:val="24"/>
                      <w:lang w:val="uk-UA"/>
                    </w:rPr>
                  </w:pPr>
                </w:p>
              </w:tc>
            </w:tr>
          </w:tbl>
          <w:p w:rsidR="00EE13F3" w:rsidRPr="003D2133" w:rsidRDefault="00EE13F3" w:rsidP="0028366A">
            <w:pPr>
              <w:pStyle w:val="BodyText"/>
              <w:rPr>
                <w:rFonts w:ascii="Calibri" w:hAnsi="Calibri" w:cs="Calibri"/>
                <w:lang w:val="uk-UA"/>
              </w:rPr>
            </w:pPr>
          </w:p>
        </w:tc>
      </w:tr>
    </w:tbl>
    <w:p w:rsidR="00DF2A84" w:rsidRPr="003D2133" w:rsidRDefault="00DF2A84" w:rsidP="00EE13F3">
      <w:pPr>
        <w:rPr>
          <w:rFonts w:cstheme="minorHAnsi"/>
          <w:i/>
          <w:color w:val="00B0F0"/>
          <w:sz w:val="24"/>
          <w:szCs w:val="24"/>
          <w:lang w:val="uk-UA"/>
        </w:rPr>
      </w:pPr>
    </w:p>
    <w:sectPr w:rsidR="00DF2A84" w:rsidRPr="003D21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D05DB"/>
    <w:multiLevelType w:val="hybridMultilevel"/>
    <w:tmpl w:val="F9D4F29C"/>
    <w:lvl w:ilvl="0" w:tplc="BCA6B20C">
      <w:start w:val="1"/>
      <w:numFmt w:val="decimal"/>
      <w:lvlText w:val="%1."/>
      <w:lvlJc w:val="left"/>
      <w:pPr>
        <w:tabs>
          <w:tab w:val="num" w:pos="1425"/>
        </w:tabs>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F3"/>
    <w:rsid w:val="002238F4"/>
    <w:rsid w:val="003D2133"/>
    <w:rsid w:val="00B67876"/>
    <w:rsid w:val="00C81D52"/>
    <w:rsid w:val="00DF2A84"/>
    <w:rsid w:val="00EE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413E"/>
  <w15:chartTrackingRefBased/>
  <w15:docId w15:val="{79B0EA56-6591-4DC9-AB47-45DA0A3E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13F3"/>
    <w:pPr>
      <w:spacing w:after="200" w:line="276" w:lineRule="auto"/>
    </w:pPr>
    <w:rPr>
      <w:rFonts w:eastAsiaTheme="minorEastAsia"/>
      <w:lang w:val="ru-RU" w:eastAsia="ru-RU"/>
    </w:rPr>
  </w:style>
  <w:style w:type="paragraph" w:styleId="Heading2">
    <w:name w:val="heading 2"/>
    <w:basedOn w:val="Normal"/>
    <w:next w:val="Normal"/>
    <w:link w:val="Heading2Char"/>
    <w:unhideWhenUsed/>
    <w:qFormat/>
    <w:rsid w:val="00EE13F3"/>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uk-UA"/>
    </w:rPr>
  </w:style>
  <w:style w:type="paragraph" w:styleId="Heading3">
    <w:name w:val="heading 3"/>
    <w:basedOn w:val="Normal"/>
    <w:link w:val="Heading3Char"/>
    <w:uiPriority w:val="9"/>
    <w:qFormat/>
    <w:rsid w:val="00EE13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13F3"/>
    <w:rPr>
      <w:rFonts w:asciiTheme="majorHAnsi" w:eastAsiaTheme="majorEastAsia" w:hAnsiTheme="majorHAnsi" w:cstheme="majorBidi"/>
      <w:color w:val="2F5496" w:themeColor="accent1" w:themeShade="BF"/>
      <w:sz w:val="26"/>
      <w:szCs w:val="26"/>
      <w:lang w:val="uk-UA" w:eastAsia="ru-RU"/>
    </w:rPr>
  </w:style>
  <w:style w:type="character" w:customStyle="1" w:styleId="Heading3Char">
    <w:name w:val="Heading 3 Char"/>
    <w:basedOn w:val="DefaultParagraphFont"/>
    <w:link w:val="Heading3"/>
    <w:uiPriority w:val="9"/>
    <w:rsid w:val="00EE13F3"/>
    <w:rPr>
      <w:rFonts w:ascii="Times New Roman" w:eastAsia="Times New Roman" w:hAnsi="Times New Roman" w:cs="Times New Roman"/>
      <w:b/>
      <w:bCs/>
      <w:sz w:val="27"/>
      <w:szCs w:val="27"/>
      <w:lang w:val="ru-RU" w:eastAsia="ru-RU"/>
    </w:rPr>
  </w:style>
  <w:style w:type="paragraph" w:styleId="NormalWeb">
    <w:name w:val="Normal (Web)"/>
    <w:basedOn w:val="Normal"/>
    <w:unhideWhenUsed/>
    <w:rsid w:val="00EE13F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E13F3"/>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EE13F3"/>
    <w:rPr>
      <w:rFonts w:ascii="Times New Roman" w:eastAsia="Times New Roman" w:hAnsi="Times New Roman" w:cs="Times New Roman"/>
      <w:sz w:val="24"/>
      <w:szCs w:val="24"/>
      <w:lang w:eastAsia="ru-RU" w:bidi="en-US"/>
    </w:rPr>
  </w:style>
  <w:style w:type="paragraph" w:styleId="BodyTextIndent">
    <w:name w:val="Body Text Indent"/>
    <w:basedOn w:val="Normal"/>
    <w:link w:val="BodyTextIndentChar"/>
    <w:uiPriority w:val="99"/>
    <w:semiHidden/>
    <w:unhideWhenUsed/>
    <w:rsid w:val="00EE13F3"/>
    <w:pPr>
      <w:spacing w:after="120"/>
      <w:ind w:left="283"/>
    </w:pPr>
  </w:style>
  <w:style w:type="character" w:customStyle="1" w:styleId="BodyTextIndentChar">
    <w:name w:val="Body Text Indent Char"/>
    <w:basedOn w:val="DefaultParagraphFont"/>
    <w:link w:val="BodyTextIndent"/>
    <w:uiPriority w:val="99"/>
    <w:semiHidden/>
    <w:rsid w:val="00EE13F3"/>
    <w:rPr>
      <w:rFonts w:eastAsiaTheme="minorEastAsia"/>
      <w:lang w:val="ru-RU" w:eastAsia="ru-RU"/>
    </w:rPr>
  </w:style>
  <w:style w:type="paragraph" w:styleId="BlockText">
    <w:name w:val="Block Text"/>
    <w:basedOn w:val="Normal"/>
    <w:rsid w:val="00EE13F3"/>
    <w:pPr>
      <w:suppressAutoHyphens/>
      <w:autoSpaceDE w:val="0"/>
      <w:autoSpaceDN w:val="0"/>
      <w:adjustRightInd w:val="0"/>
      <w:spacing w:before="2664" w:after="222" w:line="240" w:lineRule="auto"/>
      <w:ind w:left="990" w:right="3608"/>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2474</Words>
  <Characters>14102</Characters>
  <Application>Microsoft Office Word</Application>
  <DocSecurity>0</DocSecurity>
  <Lines>117</Lines>
  <Paragraphs>33</Paragraphs>
  <ScaleCrop>false</ScaleCrop>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Novobranets</dc:creator>
  <cp:keywords/>
  <dc:description/>
  <cp:lastModifiedBy>Olena Novobranets</cp:lastModifiedBy>
  <cp:revision>2</cp:revision>
  <dcterms:created xsi:type="dcterms:W3CDTF">2020-03-05T16:10:00Z</dcterms:created>
  <dcterms:modified xsi:type="dcterms:W3CDTF">2020-03-05T16:12:00Z</dcterms:modified>
</cp:coreProperties>
</file>