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567C7" w14:textId="69655135" w:rsidR="008E2C9E" w:rsidRDefault="008E2C9E" w:rsidP="000C4CFD">
      <w:pPr>
        <w:spacing w:after="0"/>
        <w:jc w:val="center"/>
        <w:rPr>
          <w:rFonts w:asciiTheme="majorHAnsi" w:hAnsiTheme="majorHAnsi"/>
          <w:b/>
          <w:sz w:val="20"/>
          <w:lang w:val="uk-UA"/>
        </w:rPr>
      </w:pPr>
      <w:bookmarkStart w:id="0" w:name="_GoBack"/>
      <w:bookmarkEnd w:id="0"/>
      <w:r>
        <w:rPr>
          <w:rFonts w:asciiTheme="majorHAnsi" w:hAnsiTheme="majorHAnsi"/>
          <w:b/>
          <w:sz w:val="20"/>
          <w:lang w:val="uk-UA"/>
        </w:rPr>
        <w:t>ДОДАТОК 4</w:t>
      </w:r>
    </w:p>
    <w:p w14:paraId="6D72E9C0" w14:textId="77777777" w:rsidR="008E2C9E" w:rsidRDefault="008E2C9E" w:rsidP="000C4CFD">
      <w:pPr>
        <w:spacing w:after="0"/>
        <w:jc w:val="center"/>
        <w:rPr>
          <w:rFonts w:asciiTheme="majorHAnsi" w:hAnsiTheme="majorHAnsi"/>
          <w:b/>
          <w:sz w:val="20"/>
          <w:lang w:val="uk-UA"/>
        </w:rPr>
      </w:pPr>
    </w:p>
    <w:p w14:paraId="4FDB2E27" w14:textId="25499149" w:rsidR="001973BD" w:rsidRPr="002E01CA" w:rsidRDefault="00C925ED" w:rsidP="000C4CFD">
      <w:pPr>
        <w:spacing w:after="0"/>
        <w:jc w:val="center"/>
        <w:rPr>
          <w:rFonts w:asciiTheme="majorHAnsi" w:hAnsiTheme="majorHAnsi"/>
          <w:b/>
          <w:sz w:val="20"/>
          <w:lang w:val="uk-UA"/>
        </w:rPr>
      </w:pPr>
      <w:r w:rsidRPr="002E01CA">
        <w:rPr>
          <w:rFonts w:asciiTheme="majorHAnsi" w:hAnsiTheme="majorHAnsi"/>
          <w:b/>
          <w:sz w:val="20"/>
          <w:lang w:val="uk-UA"/>
        </w:rPr>
        <w:t xml:space="preserve">Контрольний перелік питань </w:t>
      </w:r>
      <w:r w:rsidR="003910F7">
        <w:rPr>
          <w:rFonts w:asciiTheme="majorHAnsi" w:hAnsiTheme="majorHAnsi"/>
          <w:b/>
          <w:sz w:val="20"/>
          <w:lang w:val="uk-UA"/>
        </w:rPr>
        <w:t xml:space="preserve">для </w:t>
      </w:r>
      <w:r w:rsidRPr="002E01CA">
        <w:rPr>
          <w:rFonts w:asciiTheme="majorHAnsi" w:hAnsiTheme="majorHAnsi"/>
          <w:b/>
          <w:sz w:val="20"/>
          <w:lang w:val="uk-UA"/>
        </w:rPr>
        <w:t>оцінки спроможності ГО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23"/>
        <w:gridCol w:w="3647"/>
      </w:tblGrid>
      <w:tr w:rsidR="009E2CA6" w:rsidRPr="002E01CA" w14:paraId="4FDB2E2D" w14:textId="77777777" w:rsidTr="00D242DF">
        <w:tc>
          <w:tcPr>
            <w:tcW w:w="1059" w:type="pct"/>
            <w:tcBorders>
              <w:bottom w:val="single" w:sz="4" w:space="0" w:color="auto"/>
            </w:tcBorders>
            <w:shd w:val="clear" w:color="auto" w:fill="808080"/>
          </w:tcPr>
          <w:p w14:paraId="4FDB2E29" w14:textId="3B346FDD" w:rsidR="003C39AB" w:rsidRPr="002E01CA" w:rsidRDefault="00C925ED" w:rsidP="00F124E4">
            <w:pPr>
              <w:spacing w:after="0" w:line="240" w:lineRule="auto"/>
              <w:jc w:val="center"/>
              <w:rPr>
                <w:rFonts w:asciiTheme="majorHAnsi" w:hAnsiTheme="majorHAnsi"/>
                <w:b/>
                <w:color w:val="000000" w:themeColor="text1"/>
                <w:sz w:val="16"/>
                <w:szCs w:val="18"/>
                <w:lang w:val="uk-UA"/>
              </w:rPr>
            </w:pPr>
            <w:r w:rsidRPr="002E01CA">
              <w:rPr>
                <w:rFonts w:asciiTheme="majorHAnsi" w:hAnsiTheme="majorHAnsi"/>
                <w:b/>
                <w:color w:val="000000" w:themeColor="text1"/>
                <w:sz w:val="16"/>
                <w:szCs w:val="18"/>
                <w:lang w:val="uk-UA"/>
              </w:rPr>
              <w:t>Тема</w:t>
            </w:r>
          </w:p>
        </w:tc>
        <w:tc>
          <w:tcPr>
            <w:tcW w:w="1991" w:type="pct"/>
            <w:tcBorders>
              <w:bottom w:val="single" w:sz="4" w:space="0" w:color="auto"/>
            </w:tcBorders>
            <w:shd w:val="clear" w:color="auto" w:fill="808080"/>
          </w:tcPr>
          <w:p w14:paraId="2D2C8C3D" w14:textId="7EA81BBA" w:rsidR="00C925ED" w:rsidRPr="002E01CA" w:rsidRDefault="00C925ED" w:rsidP="00C925ED">
            <w:pPr>
              <w:spacing w:after="0" w:line="240" w:lineRule="auto"/>
              <w:jc w:val="center"/>
              <w:rPr>
                <w:rFonts w:asciiTheme="majorHAnsi" w:hAnsiTheme="majorHAnsi"/>
                <w:b/>
                <w:color w:val="000000" w:themeColor="text1"/>
                <w:sz w:val="16"/>
                <w:szCs w:val="18"/>
                <w:lang w:val="uk-UA"/>
              </w:rPr>
            </w:pPr>
            <w:r w:rsidRPr="002E01CA">
              <w:rPr>
                <w:rFonts w:asciiTheme="majorHAnsi" w:hAnsiTheme="majorHAnsi"/>
                <w:b/>
                <w:color w:val="000000" w:themeColor="text1"/>
                <w:sz w:val="16"/>
                <w:szCs w:val="18"/>
                <w:lang w:val="uk-UA"/>
              </w:rPr>
              <w:t>Сфера, яка перевіряється</w:t>
            </w:r>
          </w:p>
          <w:p w14:paraId="4FDB2E2B" w14:textId="267CE7EA" w:rsidR="00AB76AF" w:rsidRPr="002E01CA" w:rsidRDefault="00C925ED" w:rsidP="00C925ED">
            <w:pPr>
              <w:spacing w:after="0" w:line="240" w:lineRule="auto"/>
              <w:jc w:val="center"/>
              <w:rPr>
                <w:rFonts w:asciiTheme="majorHAnsi" w:hAnsiTheme="majorHAnsi"/>
                <w:b/>
                <w:color w:val="000000" w:themeColor="text1"/>
                <w:sz w:val="16"/>
                <w:szCs w:val="18"/>
                <w:lang w:val="uk-UA"/>
              </w:rPr>
            </w:pPr>
            <w:r w:rsidRPr="002E01CA">
              <w:rPr>
                <w:rFonts w:asciiTheme="majorHAnsi" w:hAnsiTheme="majorHAnsi"/>
                <w:b/>
                <w:color w:val="000000" w:themeColor="text1"/>
                <w:sz w:val="16"/>
                <w:szCs w:val="18"/>
                <w:lang w:val="uk-UA"/>
              </w:rPr>
              <w:t xml:space="preserve">Будь ласка, </w:t>
            </w:r>
            <w:r w:rsidR="002E01CA" w:rsidRPr="002E01CA">
              <w:rPr>
                <w:rFonts w:asciiTheme="majorHAnsi" w:hAnsiTheme="majorHAnsi"/>
                <w:b/>
                <w:color w:val="000000" w:themeColor="text1"/>
                <w:sz w:val="16"/>
                <w:szCs w:val="18"/>
                <w:lang w:val="uk-UA"/>
              </w:rPr>
              <w:t>прикріпіть</w:t>
            </w:r>
            <w:r w:rsidRPr="002E01CA">
              <w:rPr>
                <w:rFonts w:asciiTheme="majorHAnsi" w:hAnsiTheme="majorHAnsi"/>
                <w:b/>
                <w:color w:val="000000" w:themeColor="text1"/>
                <w:sz w:val="16"/>
                <w:szCs w:val="18"/>
                <w:lang w:val="uk-UA"/>
              </w:rPr>
              <w:t xml:space="preserve"> </w:t>
            </w:r>
            <w:r w:rsidR="005855FF">
              <w:rPr>
                <w:rFonts w:asciiTheme="majorHAnsi" w:hAnsiTheme="majorHAnsi"/>
                <w:b/>
                <w:color w:val="000000" w:themeColor="text1"/>
                <w:sz w:val="16"/>
                <w:szCs w:val="18"/>
                <w:lang w:val="uk-UA"/>
              </w:rPr>
              <w:t xml:space="preserve">підтверджувальні </w:t>
            </w:r>
            <w:r w:rsidRPr="002E01CA">
              <w:rPr>
                <w:rFonts w:asciiTheme="majorHAnsi" w:hAnsiTheme="majorHAnsi"/>
                <w:b/>
                <w:color w:val="000000" w:themeColor="text1"/>
                <w:sz w:val="16"/>
                <w:szCs w:val="18"/>
                <w:lang w:val="uk-UA"/>
              </w:rPr>
              <w:t>документи стосовно кожного питання</w:t>
            </w:r>
          </w:p>
        </w:tc>
        <w:tc>
          <w:tcPr>
            <w:tcW w:w="1950" w:type="pct"/>
            <w:tcBorders>
              <w:bottom w:val="single" w:sz="4" w:space="0" w:color="auto"/>
            </w:tcBorders>
            <w:shd w:val="clear" w:color="auto" w:fill="808080"/>
          </w:tcPr>
          <w:p w14:paraId="4FDB2E2C" w14:textId="115A39FD" w:rsidR="003C39AB" w:rsidRPr="002E01CA" w:rsidRDefault="00C925ED" w:rsidP="0045606F">
            <w:pPr>
              <w:spacing w:after="0" w:line="240" w:lineRule="auto"/>
              <w:jc w:val="center"/>
              <w:rPr>
                <w:rFonts w:asciiTheme="majorHAnsi" w:hAnsiTheme="majorHAnsi"/>
                <w:b/>
                <w:color w:val="000000" w:themeColor="text1"/>
                <w:sz w:val="16"/>
                <w:szCs w:val="18"/>
                <w:lang w:val="uk-UA"/>
              </w:rPr>
            </w:pPr>
            <w:r w:rsidRPr="002E01CA">
              <w:rPr>
                <w:rFonts w:asciiTheme="majorHAnsi" w:hAnsiTheme="majorHAnsi"/>
                <w:b/>
                <w:color w:val="000000" w:themeColor="text1"/>
                <w:sz w:val="16"/>
                <w:szCs w:val="18"/>
                <w:lang w:val="uk-UA"/>
              </w:rPr>
              <w:t>Відповідь</w:t>
            </w:r>
          </w:p>
        </w:tc>
      </w:tr>
      <w:tr w:rsidR="00B7479C" w:rsidRPr="00955B0B" w14:paraId="4FDB2E35" w14:textId="77777777" w:rsidTr="00D242DF">
        <w:trPr>
          <w:trHeight w:val="386"/>
        </w:trPr>
        <w:tc>
          <w:tcPr>
            <w:tcW w:w="1059" w:type="pct"/>
            <w:tcBorders>
              <w:bottom w:val="single" w:sz="4" w:space="0" w:color="auto"/>
            </w:tcBorders>
            <w:shd w:val="clear" w:color="auto" w:fill="auto"/>
          </w:tcPr>
          <w:p w14:paraId="4FDB2E2E" w14:textId="1DDA3E8C" w:rsidR="003C39AB" w:rsidRPr="002E01CA" w:rsidRDefault="009278B9" w:rsidP="00F124E4">
            <w:pPr>
              <w:spacing w:after="0" w:line="240" w:lineRule="auto"/>
              <w:rPr>
                <w:rFonts w:asciiTheme="majorHAnsi" w:hAnsiTheme="majorHAnsi"/>
                <w:color w:val="000000" w:themeColor="text1"/>
                <w:sz w:val="16"/>
                <w:szCs w:val="18"/>
                <w:lang w:val="uk-UA"/>
              </w:rPr>
            </w:pPr>
            <w:r w:rsidRPr="002E01CA">
              <w:rPr>
                <w:rFonts w:asciiTheme="majorHAnsi" w:hAnsiTheme="majorHAnsi"/>
                <w:color w:val="000000" w:themeColor="text1"/>
                <w:sz w:val="16"/>
                <w:szCs w:val="18"/>
                <w:lang w:val="uk-UA"/>
              </w:rPr>
              <w:t>1</w:t>
            </w:r>
            <w:r w:rsidR="003C39AB" w:rsidRPr="002E01CA">
              <w:rPr>
                <w:rFonts w:asciiTheme="majorHAnsi" w:hAnsiTheme="majorHAnsi"/>
                <w:color w:val="000000" w:themeColor="text1"/>
                <w:sz w:val="16"/>
                <w:szCs w:val="18"/>
                <w:lang w:val="uk-UA"/>
              </w:rPr>
              <w:t xml:space="preserve">. </w:t>
            </w:r>
            <w:r w:rsidR="00FC5401" w:rsidRPr="002E01CA">
              <w:rPr>
                <w:rFonts w:asciiTheme="majorHAnsi" w:hAnsiTheme="majorHAnsi"/>
                <w:color w:val="000000" w:themeColor="text1"/>
                <w:sz w:val="16"/>
                <w:szCs w:val="18"/>
                <w:lang w:val="uk-UA"/>
              </w:rPr>
              <w:t xml:space="preserve"> </w:t>
            </w:r>
            <w:r w:rsidR="00C925ED" w:rsidRPr="002E01CA">
              <w:rPr>
                <w:rFonts w:asciiTheme="majorHAnsi" w:hAnsiTheme="majorHAnsi"/>
                <w:color w:val="000000" w:themeColor="text1"/>
                <w:sz w:val="16"/>
                <w:szCs w:val="18"/>
                <w:lang w:val="uk-UA"/>
              </w:rPr>
              <w:t>Джерела фінансування</w:t>
            </w:r>
          </w:p>
        </w:tc>
        <w:tc>
          <w:tcPr>
            <w:tcW w:w="1991" w:type="pct"/>
            <w:tcBorders>
              <w:bottom w:val="single" w:sz="4" w:space="0" w:color="auto"/>
            </w:tcBorders>
            <w:shd w:val="clear" w:color="auto" w:fill="auto"/>
          </w:tcPr>
          <w:p w14:paraId="5D64EF65" w14:textId="11607E9B" w:rsidR="00C925ED" w:rsidRPr="002E01CA" w:rsidRDefault="00C925ED" w:rsidP="00C925ED">
            <w:pPr>
              <w:spacing w:after="0" w:line="240" w:lineRule="auto"/>
              <w:rPr>
                <w:rFonts w:asciiTheme="majorHAnsi" w:hAnsiTheme="majorHAnsi"/>
                <w:color w:val="000000" w:themeColor="text1"/>
                <w:sz w:val="16"/>
                <w:szCs w:val="18"/>
                <w:lang w:val="uk-UA"/>
              </w:rPr>
            </w:pPr>
            <w:r w:rsidRPr="002E01CA">
              <w:rPr>
                <w:rFonts w:asciiTheme="majorHAnsi" w:hAnsiTheme="majorHAnsi"/>
                <w:color w:val="000000" w:themeColor="text1"/>
                <w:sz w:val="16"/>
                <w:szCs w:val="18"/>
                <w:lang w:val="uk-UA"/>
              </w:rPr>
              <w:t xml:space="preserve">1. </w:t>
            </w:r>
            <w:r w:rsidR="00753D73">
              <w:rPr>
                <w:rFonts w:asciiTheme="majorHAnsi" w:hAnsiTheme="majorHAnsi"/>
                <w:color w:val="000000" w:themeColor="text1"/>
                <w:sz w:val="16"/>
                <w:szCs w:val="18"/>
                <w:lang w:val="uk-UA"/>
              </w:rPr>
              <w:t xml:space="preserve">Хто </w:t>
            </w:r>
            <w:r w:rsidRPr="002E01CA">
              <w:rPr>
                <w:rFonts w:asciiTheme="majorHAnsi" w:hAnsiTheme="majorHAnsi"/>
                <w:color w:val="000000" w:themeColor="text1"/>
                <w:sz w:val="16"/>
                <w:szCs w:val="18"/>
                <w:lang w:val="uk-UA"/>
              </w:rPr>
              <w:t xml:space="preserve">основні донори </w:t>
            </w:r>
            <w:r w:rsidR="00387125" w:rsidRPr="002E01CA">
              <w:rPr>
                <w:rFonts w:asciiTheme="majorHAnsi" w:hAnsiTheme="majorHAnsi"/>
                <w:color w:val="000000" w:themeColor="text1"/>
                <w:sz w:val="16"/>
                <w:szCs w:val="18"/>
                <w:lang w:val="uk-UA"/>
              </w:rPr>
              <w:t>ГО</w:t>
            </w:r>
            <w:r w:rsidRPr="002E01CA">
              <w:rPr>
                <w:rFonts w:asciiTheme="majorHAnsi" w:hAnsiTheme="majorHAnsi"/>
                <w:color w:val="000000" w:themeColor="text1"/>
                <w:sz w:val="16"/>
                <w:szCs w:val="18"/>
                <w:lang w:val="uk-UA"/>
              </w:rPr>
              <w:t>?</w:t>
            </w:r>
          </w:p>
          <w:p w14:paraId="0440E56A" w14:textId="14022F6A" w:rsidR="00C925ED" w:rsidRPr="002E01CA" w:rsidRDefault="00C925ED" w:rsidP="00C925ED">
            <w:pPr>
              <w:spacing w:after="0" w:line="240" w:lineRule="auto"/>
              <w:rPr>
                <w:rFonts w:asciiTheme="majorHAnsi" w:hAnsiTheme="majorHAnsi"/>
                <w:color w:val="000000" w:themeColor="text1"/>
                <w:sz w:val="16"/>
                <w:szCs w:val="18"/>
                <w:lang w:val="uk-UA"/>
              </w:rPr>
            </w:pPr>
            <w:r w:rsidRPr="002E01CA">
              <w:rPr>
                <w:rFonts w:asciiTheme="majorHAnsi" w:hAnsiTheme="majorHAnsi"/>
                <w:color w:val="000000" w:themeColor="text1"/>
                <w:sz w:val="16"/>
                <w:szCs w:val="18"/>
                <w:lang w:val="uk-UA"/>
              </w:rPr>
              <w:t xml:space="preserve">2. </w:t>
            </w:r>
            <w:r w:rsidR="00387125" w:rsidRPr="002E01CA">
              <w:rPr>
                <w:rFonts w:asciiTheme="majorHAnsi" w:hAnsiTheme="majorHAnsi"/>
                <w:color w:val="000000" w:themeColor="text1"/>
                <w:sz w:val="16"/>
                <w:szCs w:val="18"/>
                <w:lang w:val="uk-UA"/>
              </w:rPr>
              <w:t xml:space="preserve">Яка частка фінансування у </w:t>
            </w:r>
            <w:r w:rsidRPr="002E01CA">
              <w:rPr>
                <w:rFonts w:asciiTheme="majorHAnsi" w:hAnsiTheme="majorHAnsi"/>
                <w:color w:val="000000" w:themeColor="text1"/>
                <w:sz w:val="16"/>
                <w:szCs w:val="18"/>
                <w:lang w:val="uk-UA"/>
              </w:rPr>
              <w:t>відсотк</w:t>
            </w:r>
            <w:r w:rsidR="00387125" w:rsidRPr="002E01CA">
              <w:rPr>
                <w:rFonts w:asciiTheme="majorHAnsi" w:hAnsiTheme="majorHAnsi"/>
                <w:color w:val="000000" w:themeColor="text1"/>
                <w:sz w:val="16"/>
                <w:szCs w:val="18"/>
                <w:lang w:val="uk-UA"/>
              </w:rPr>
              <w:t>ах</w:t>
            </w:r>
            <w:r w:rsidRPr="002E01CA">
              <w:rPr>
                <w:rFonts w:asciiTheme="majorHAnsi" w:hAnsiTheme="majorHAnsi"/>
                <w:color w:val="000000" w:themeColor="text1"/>
                <w:sz w:val="16"/>
                <w:szCs w:val="18"/>
                <w:lang w:val="uk-UA"/>
              </w:rPr>
              <w:t xml:space="preserve"> була внесена</w:t>
            </w:r>
            <w:r w:rsidR="00387125" w:rsidRPr="002E01CA">
              <w:rPr>
                <w:rFonts w:asciiTheme="majorHAnsi" w:hAnsiTheme="majorHAnsi"/>
                <w:color w:val="000000" w:themeColor="text1"/>
                <w:sz w:val="16"/>
                <w:szCs w:val="18"/>
                <w:lang w:val="uk-UA"/>
              </w:rPr>
              <w:t xml:space="preserve"> кожним донором</w:t>
            </w:r>
            <w:r w:rsidR="0054428E">
              <w:rPr>
                <w:rFonts w:asciiTheme="majorHAnsi" w:hAnsiTheme="majorHAnsi"/>
                <w:color w:val="000000" w:themeColor="text1"/>
                <w:sz w:val="16"/>
                <w:szCs w:val="18"/>
                <w:lang w:val="uk-UA"/>
              </w:rPr>
              <w:t xml:space="preserve"> упродовж</w:t>
            </w:r>
            <w:r w:rsidRPr="002E01CA">
              <w:rPr>
                <w:rFonts w:asciiTheme="majorHAnsi" w:hAnsiTheme="majorHAnsi"/>
                <w:color w:val="000000" w:themeColor="text1"/>
                <w:sz w:val="16"/>
                <w:szCs w:val="18"/>
                <w:lang w:val="uk-UA"/>
              </w:rPr>
              <w:t xml:space="preserve"> останніх 2 років?</w:t>
            </w:r>
          </w:p>
          <w:p w14:paraId="48ADC051" w14:textId="42724CC3" w:rsidR="00C925ED" w:rsidRPr="002E01CA" w:rsidRDefault="00C925ED" w:rsidP="00C925ED">
            <w:pPr>
              <w:spacing w:after="0" w:line="240" w:lineRule="auto"/>
              <w:rPr>
                <w:rFonts w:asciiTheme="majorHAnsi" w:hAnsiTheme="majorHAnsi"/>
                <w:color w:val="000000" w:themeColor="text1"/>
                <w:sz w:val="16"/>
                <w:szCs w:val="18"/>
                <w:lang w:val="uk-UA"/>
              </w:rPr>
            </w:pPr>
            <w:r w:rsidRPr="002E01CA">
              <w:rPr>
                <w:rFonts w:asciiTheme="majorHAnsi" w:hAnsiTheme="majorHAnsi"/>
                <w:color w:val="000000" w:themeColor="text1"/>
                <w:sz w:val="16"/>
                <w:szCs w:val="18"/>
                <w:lang w:val="uk-UA"/>
              </w:rPr>
              <w:t xml:space="preserve">3. Скільки проектів кожен донор </w:t>
            </w:r>
            <w:r w:rsidR="00387125" w:rsidRPr="002E01CA">
              <w:rPr>
                <w:rFonts w:asciiTheme="majorHAnsi" w:hAnsiTheme="majorHAnsi"/>
                <w:color w:val="000000" w:themeColor="text1"/>
                <w:sz w:val="16"/>
                <w:szCs w:val="18"/>
                <w:lang w:val="uk-UA"/>
              </w:rPr>
              <w:t>про</w:t>
            </w:r>
            <w:r w:rsidRPr="002E01CA">
              <w:rPr>
                <w:rFonts w:asciiTheme="majorHAnsi" w:hAnsiTheme="majorHAnsi"/>
                <w:color w:val="000000" w:themeColor="text1"/>
                <w:sz w:val="16"/>
                <w:szCs w:val="18"/>
                <w:lang w:val="uk-UA"/>
              </w:rPr>
              <w:t xml:space="preserve">фінансував з моменту заснування </w:t>
            </w:r>
            <w:r w:rsidR="00387125" w:rsidRPr="002E01CA">
              <w:rPr>
                <w:rFonts w:asciiTheme="majorHAnsi" w:hAnsiTheme="majorHAnsi"/>
                <w:color w:val="000000" w:themeColor="text1"/>
                <w:sz w:val="16"/>
                <w:szCs w:val="18"/>
                <w:lang w:val="uk-UA"/>
              </w:rPr>
              <w:t>ГО</w:t>
            </w:r>
            <w:r w:rsidRPr="002E01CA">
              <w:rPr>
                <w:rFonts w:asciiTheme="majorHAnsi" w:hAnsiTheme="majorHAnsi"/>
                <w:color w:val="000000" w:themeColor="text1"/>
                <w:sz w:val="16"/>
                <w:szCs w:val="18"/>
                <w:lang w:val="uk-UA"/>
              </w:rPr>
              <w:t>?</w:t>
            </w:r>
          </w:p>
          <w:p w14:paraId="4CB7AEBA" w14:textId="2444AA01" w:rsidR="00C925ED" w:rsidRPr="002E01CA" w:rsidRDefault="00C925ED" w:rsidP="00C925ED">
            <w:pPr>
              <w:spacing w:after="0" w:line="240" w:lineRule="auto"/>
              <w:rPr>
                <w:rFonts w:asciiTheme="majorHAnsi" w:hAnsiTheme="majorHAnsi"/>
                <w:color w:val="000000" w:themeColor="text1"/>
                <w:sz w:val="16"/>
                <w:szCs w:val="18"/>
                <w:lang w:val="uk-UA"/>
              </w:rPr>
            </w:pPr>
            <w:r w:rsidRPr="002E01CA">
              <w:rPr>
                <w:rFonts w:asciiTheme="majorHAnsi" w:hAnsiTheme="majorHAnsi"/>
                <w:color w:val="000000" w:themeColor="text1"/>
                <w:sz w:val="16"/>
                <w:szCs w:val="18"/>
                <w:lang w:val="uk-UA"/>
              </w:rPr>
              <w:t xml:space="preserve">4. </w:t>
            </w:r>
            <w:r w:rsidR="0054428E">
              <w:rPr>
                <w:rFonts w:asciiTheme="majorHAnsi" w:hAnsiTheme="majorHAnsi"/>
                <w:color w:val="000000" w:themeColor="text1"/>
                <w:sz w:val="16"/>
                <w:szCs w:val="18"/>
                <w:lang w:val="uk-UA"/>
              </w:rPr>
              <w:t xml:space="preserve"> Який </w:t>
            </w:r>
            <w:r w:rsidRPr="002E01CA">
              <w:rPr>
                <w:rFonts w:asciiTheme="majorHAnsi" w:hAnsiTheme="majorHAnsi"/>
                <w:color w:val="000000" w:themeColor="text1"/>
                <w:sz w:val="16"/>
                <w:szCs w:val="18"/>
                <w:lang w:val="uk-UA"/>
              </w:rPr>
              <w:t>сукупн</w:t>
            </w:r>
            <w:r w:rsidR="0054428E">
              <w:rPr>
                <w:rFonts w:asciiTheme="majorHAnsi" w:hAnsiTheme="majorHAnsi"/>
                <w:color w:val="000000" w:themeColor="text1"/>
                <w:sz w:val="16"/>
                <w:szCs w:val="18"/>
                <w:lang w:val="uk-UA"/>
              </w:rPr>
              <w:t>ий обсяг</w:t>
            </w:r>
            <w:r w:rsidRPr="002E01CA">
              <w:rPr>
                <w:rFonts w:asciiTheme="majorHAnsi" w:hAnsiTheme="majorHAnsi"/>
                <w:color w:val="000000" w:themeColor="text1"/>
                <w:sz w:val="16"/>
                <w:szCs w:val="18"/>
                <w:lang w:val="uk-UA"/>
              </w:rPr>
              <w:t xml:space="preserve"> фінанс</w:t>
            </w:r>
            <w:r w:rsidR="00387125" w:rsidRPr="002E01CA">
              <w:rPr>
                <w:rFonts w:asciiTheme="majorHAnsi" w:hAnsiTheme="majorHAnsi"/>
                <w:color w:val="000000" w:themeColor="text1"/>
                <w:sz w:val="16"/>
                <w:szCs w:val="18"/>
                <w:lang w:val="uk-UA"/>
              </w:rPr>
              <w:t>ування</w:t>
            </w:r>
            <w:r w:rsidRPr="002E01CA">
              <w:rPr>
                <w:rFonts w:asciiTheme="majorHAnsi" w:hAnsiTheme="majorHAnsi"/>
                <w:color w:val="000000" w:themeColor="text1"/>
                <w:sz w:val="16"/>
                <w:szCs w:val="18"/>
                <w:lang w:val="uk-UA"/>
              </w:rPr>
              <w:t xml:space="preserve"> кожен донор надав </w:t>
            </w:r>
            <w:r w:rsidR="00387125" w:rsidRPr="002E01CA">
              <w:rPr>
                <w:rFonts w:asciiTheme="majorHAnsi" w:hAnsiTheme="majorHAnsi"/>
                <w:color w:val="000000" w:themeColor="text1"/>
                <w:sz w:val="16"/>
                <w:szCs w:val="18"/>
                <w:lang w:val="uk-UA"/>
              </w:rPr>
              <w:t xml:space="preserve">для </w:t>
            </w:r>
            <w:r w:rsidRPr="002E01CA">
              <w:rPr>
                <w:rFonts w:asciiTheme="majorHAnsi" w:hAnsiTheme="majorHAnsi"/>
                <w:color w:val="000000" w:themeColor="text1"/>
                <w:sz w:val="16"/>
                <w:szCs w:val="18"/>
                <w:lang w:val="uk-UA"/>
              </w:rPr>
              <w:t>кожно</w:t>
            </w:r>
            <w:r w:rsidR="00387125" w:rsidRPr="002E01CA">
              <w:rPr>
                <w:rFonts w:asciiTheme="majorHAnsi" w:hAnsiTheme="majorHAnsi"/>
                <w:color w:val="000000" w:themeColor="text1"/>
                <w:sz w:val="16"/>
                <w:szCs w:val="18"/>
                <w:lang w:val="uk-UA"/>
              </w:rPr>
              <w:t>го</w:t>
            </w:r>
            <w:r w:rsidRPr="002E01CA">
              <w:rPr>
                <w:rFonts w:asciiTheme="majorHAnsi" w:hAnsiTheme="majorHAnsi"/>
                <w:color w:val="000000" w:themeColor="text1"/>
                <w:sz w:val="16"/>
                <w:szCs w:val="18"/>
                <w:lang w:val="uk-UA"/>
              </w:rPr>
              <w:t xml:space="preserve"> проекту?</w:t>
            </w:r>
          </w:p>
          <w:p w14:paraId="4FDB2E33" w14:textId="03F096D8" w:rsidR="00C925ED" w:rsidRPr="002E01CA" w:rsidRDefault="00C925ED" w:rsidP="00C925ED">
            <w:pPr>
              <w:spacing w:after="0" w:line="240" w:lineRule="auto"/>
              <w:rPr>
                <w:rFonts w:asciiTheme="majorHAnsi" w:hAnsiTheme="majorHAnsi"/>
                <w:color w:val="000000" w:themeColor="text1"/>
                <w:sz w:val="16"/>
                <w:szCs w:val="18"/>
                <w:lang w:val="uk-UA"/>
              </w:rPr>
            </w:pPr>
            <w:r w:rsidRPr="002E01CA">
              <w:rPr>
                <w:rFonts w:asciiTheme="majorHAnsi" w:hAnsiTheme="majorHAnsi"/>
                <w:color w:val="000000" w:themeColor="text1"/>
                <w:sz w:val="16"/>
                <w:szCs w:val="18"/>
                <w:lang w:val="uk-UA"/>
              </w:rPr>
              <w:t>5. Як</w:t>
            </w:r>
            <w:r w:rsidR="00387125" w:rsidRPr="002E01CA">
              <w:rPr>
                <w:rFonts w:asciiTheme="majorHAnsi" w:hAnsiTheme="majorHAnsi"/>
                <w:color w:val="000000" w:themeColor="text1"/>
                <w:sz w:val="16"/>
                <w:szCs w:val="18"/>
                <w:lang w:val="uk-UA"/>
              </w:rPr>
              <w:t>им чином</w:t>
            </w:r>
            <w:r w:rsidRPr="002E01CA">
              <w:rPr>
                <w:rFonts w:asciiTheme="majorHAnsi" w:hAnsiTheme="majorHAnsi"/>
                <w:color w:val="000000" w:themeColor="text1"/>
                <w:sz w:val="16"/>
                <w:szCs w:val="18"/>
                <w:lang w:val="uk-UA"/>
              </w:rPr>
              <w:t xml:space="preserve"> фінансу</w:t>
            </w:r>
            <w:r w:rsidR="00387125" w:rsidRPr="002E01CA">
              <w:rPr>
                <w:rFonts w:asciiTheme="majorHAnsi" w:hAnsiTheme="majorHAnsi"/>
                <w:color w:val="000000" w:themeColor="text1"/>
                <w:sz w:val="16"/>
                <w:szCs w:val="18"/>
                <w:lang w:val="uk-UA"/>
              </w:rPr>
              <w:t>ю</w:t>
            </w:r>
            <w:r w:rsidRPr="002E01CA">
              <w:rPr>
                <w:rFonts w:asciiTheme="majorHAnsi" w:hAnsiTheme="majorHAnsi"/>
                <w:color w:val="000000" w:themeColor="text1"/>
                <w:sz w:val="16"/>
                <w:szCs w:val="18"/>
                <w:lang w:val="uk-UA"/>
              </w:rPr>
              <w:t>ться</w:t>
            </w:r>
            <w:r w:rsidR="00387125" w:rsidRPr="002E01CA">
              <w:rPr>
                <w:rFonts w:asciiTheme="majorHAnsi" w:hAnsiTheme="majorHAnsi"/>
                <w:color w:val="000000" w:themeColor="text1"/>
                <w:sz w:val="16"/>
                <w:szCs w:val="18"/>
                <w:lang w:val="uk-UA"/>
              </w:rPr>
              <w:t xml:space="preserve"> адміністративні видатки</w:t>
            </w:r>
            <w:r w:rsidRPr="002E01CA">
              <w:rPr>
                <w:rFonts w:asciiTheme="majorHAnsi" w:hAnsiTheme="majorHAnsi"/>
                <w:color w:val="000000" w:themeColor="text1"/>
                <w:sz w:val="16"/>
                <w:szCs w:val="18"/>
                <w:lang w:val="uk-UA"/>
              </w:rPr>
              <w:t xml:space="preserve"> </w:t>
            </w:r>
            <w:r w:rsidR="00387125" w:rsidRPr="002E01CA">
              <w:rPr>
                <w:rFonts w:asciiTheme="majorHAnsi" w:hAnsiTheme="majorHAnsi"/>
                <w:color w:val="000000" w:themeColor="text1"/>
                <w:sz w:val="16"/>
                <w:szCs w:val="18"/>
                <w:lang w:val="uk-UA"/>
              </w:rPr>
              <w:t>ГО</w:t>
            </w:r>
            <w:r w:rsidRPr="002E01CA">
              <w:rPr>
                <w:rFonts w:asciiTheme="majorHAnsi" w:hAnsiTheme="majorHAnsi"/>
                <w:color w:val="000000" w:themeColor="text1"/>
                <w:sz w:val="16"/>
                <w:szCs w:val="18"/>
                <w:lang w:val="uk-UA"/>
              </w:rPr>
              <w:t>?</w:t>
            </w:r>
          </w:p>
        </w:tc>
        <w:tc>
          <w:tcPr>
            <w:tcW w:w="1950" w:type="pct"/>
            <w:tcBorders>
              <w:bottom w:val="single" w:sz="4" w:space="0" w:color="auto"/>
            </w:tcBorders>
            <w:shd w:val="clear" w:color="auto" w:fill="auto"/>
          </w:tcPr>
          <w:p w14:paraId="4FDB2E34" w14:textId="77777777" w:rsidR="003C39AB" w:rsidRPr="002E01CA" w:rsidRDefault="003C39AB" w:rsidP="009F3D3F">
            <w:pPr>
              <w:spacing w:after="0" w:line="240" w:lineRule="auto"/>
              <w:rPr>
                <w:rFonts w:asciiTheme="majorHAnsi" w:hAnsiTheme="majorHAnsi"/>
                <w:color w:val="000000" w:themeColor="text1"/>
                <w:sz w:val="16"/>
                <w:szCs w:val="18"/>
                <w:lang w:val="uk-UA"/>
              </w:rPr>
            </w:pPr>
          </w:p>
        </w:tc>
      </w:tr>
      <w:tr w:rsidR="00B7479C" w:rsidRPr="0054428E" w14:paraId="4FDB2E3B" w14:textId="77777777" w:rsidTr="00D242DF">
        <w:trPr>
          <w:trHeight w:val="386"/>
        </w:trPr>
        <w:tc>
          <w:tcPr>
            <w:tcW w:w="1059" w:type="pct"/>
            <w:tcBorders>
              <w:bottom w:val="single" w:sz="4" w:space="0" w:color="auto"/>
            </w:tcBorders>
            <w:shd w:val="clear" w:color="auto" w:fill="auto"/>
          </w:tcPr>
          <w:p w14:paraId="4FDB2E36" w14:textId="2AE7A024" w:rsidR="003C39AB" w:rsidRPr="002E01CA" w:rsidRDefault="0019340F" w:rsidP="00F124E4">
            <w:pPr>
              <w:spacing w:after="0" w:line="240" w:lineRule="auto"/>
              <w:rPr>
                <w:rFonts w:asciiTheme="majorHAnsi" w:hAnsiTheme="majorHAnsi"/>
                <w:color w:val="000000" w:themeColor="text1"/>
                <w:sz w:val="16"/>
                <w:szCs w:val="18"/>
                <w:lang w:val="uk-UA"/>
              </w:rPr>
            </w:pPr>
            <w:r w:rsidRPr="002E01CA">
              <w:rPr>
                <w:rFonts w:asciiTheme="majorHAnsi" w:hAnsiTheme="majorHAnsi"/>
                <w:color w:val="000000" w:themeColor="text1"/>
                <w:sz w:val="16"/>
                <w:szCs w:val="18"/>
                <w:lang w:val="uk-UA"/>
              </w:rPr>
              <w:t>2</w:t>
            </w:r>
            <w:r w:rsidR="003C39AB" w:rsidRPr="002E01CA">
              <w:rPr>
                <w:rFonts w:asciiTheme="majorHAnsi" w:hAnsiTheme="majorHAnsi"/>
                <w:color w:val="000000" w:themeColor="text1"/>
                <w:sz w:val="16"/>
                <w:szCs w:val="18"/>
                <w:lang w:val="uk-UA"/>
              </w:rPr>
              <w:t xml:space="preserve">. </w:t>
            </w:r>
            <w:r w:rsidR="00FC5401" w:rsidRPr="002E01CA">
              <w:rPr>
                <w:rFonts w:asciiTheme="majorHAnsi" w:hAnsiTheme="majorHAnsi"/>
                <w:color w:val="000000" w:themeColor="text1"/>
                <w:sz w:val="16"/>
                <w:szCs w:val="18"/>
                <w:lang w:val="uk-UA"/>
              </w:rPr>
              <w:t xml:space="preserve"> </w:t>
            </w:r>
            <w:r w:rsidR="00C925ED" w:rsidRPr="002E01CA">
              <w:rPr>
                <w:rFonts w:asciiTheme="majorHAnsi" w:hAnsiTheme="majorHAnsi"/>
                <w:color w:val="000000" w:themeColor="text1"/>
                <w:sz w:val="16"/>
                <w:szCs w:val="18"/>
                <w:lang w:val="uk-UA"/>
              </w:rPr>
              <w:t>Аудит</w:t>
            </w:r>
          </w:p>
        </w:tc>
        <w:tc>
          <w:tcPr>
            <w:tcW w:w="1991" w:type="pct"/>
            <w:tcBorders>
              <w:bottom w:val="single" w:sz="4" w:space="0" w:color="auto"/>
            </w:tcBorders>
            <w:shd w:val="clear" w:color="auto" w:fill="auto"/>
          </w:tcPr>
          <w:p w14:paraId="700B2175" w14:textId="7401E371" w:rsidR="00C925ED" w:rsidRPr="002E01CA" w:rsidRDefault="00C925ED" w:rsidP="00C925ED">
            <w:pPr>
              <w:spacing w:after="0" w:line="240" w:lineRule="auto"/>
              <w:rPr>
                <w:rFonts w:asciiTheme="majorHAnsi" w:hAnsiTheme="majorHAnsi"/>
                <w:color w:val="000000" w:themeColor="text1"/>
                <w:sz w:val="16"/>
                <w:szCs w:val="18"/>
                <w:lang w:val="uk-UA"/>
              </w:rPr>
            </w:pPr>
            <w:r w:rsidRPr="002E01CA">
              <w:rPr>
                <w:rFonts w:asciiTheme="majorHAnsi" w:hAnsiTheme="majorHAnsi"/>
                <w:color w:val="000000" w:themeColor="text1"/>
                <w:sz w:val="16"/>
                <w:szCs w:val="18"/>
                <w:lang w:val="uk-UA"/>
              </w:rPr>
              <w:t xml:space="preserve">1. Чи </w:t>
            </w:r>
            <w:r w:rsidR="0054428E">
              <w:rPr>
                <w:rFonts w:asciiTheme="majorHAnsi" w:hAnsiTheme="majorHAnsi"/>
                <w:color w:val="000000" w:themeColor="text1"/>
                <w:sz w:val="16"/>
                <w:szCs w:val="18"/>
                <w:lang w:val="uk-UA"/>
              </w:rPr>
              <w:t xml:space="preserve"> проводила </w:t>
            </w:r>
            <w:r w:rsidR="00387125" w:rsidRPr="002E01CA">
              <w:rPr>
                <w:rFonts w:asciiTheme="majorHAnsi" w:hAnsiTheme="majorHAnsi"/>
                <w:color w:val="000000" w:themeColor="text1"/>
                <w:sz w:val="16"/>
                <w:szCs w:val="18"/>
                <w:lang w:val="uk-UA"/>
              </w:rPr>
              <w:t>ГО</w:t>
            </w:r>
            <w:r w:rsidRPr="002E01CA">
              <w:rPr>
                <w:rFonts w:asciiTheme="majorHAnsi" w:hAnsiTheme="majorHAnsi"/>
                <w:color w:val="000000" w:themeColor="text1"/>
                <w:sz w:val="16"/>
                <w:szCs w:val="18"/>
                <w:lang w:val="uk-UA"/>
              </w:rPr>
              <w:t xml:space="preserve"> аудит протягом останніх двох років?</w:t>
            </w:r>
          </w:p>
          <w:p w14:paraId="4FDB2E38" w14:textId="75FFBD39" w:rsidR="00C925ED" w:rsidRPr="002E01CA" w:rsidDel="00FA2E6F" w:rsidRDefault="00C925ED" w:rsidP="00C925ED">
            <w:pPr>
              <w:spacing w:after="0" w:line="240" w:lineRule="auto"/>
              <w:rPr>
                <w:rFonts w:asciiTheme="majorHAnsi" w:hAnsiTheme="majorHAnsi"/>
                <w:color w:val="000000" w:themeColor="text1"/>
                <w:sz w:val="16"/>
                <w:szCs w:val="18"/>
                <w:lang w:val="uk-UA"/>
              </w:rPr>
            </w:pPr>
            <w:r w:rsidRPr="002E01CA">
              <w:rPr>
                <w:rFonts w:asciiTheme="majorHAnsi" w:hAnsiTheme="majorHAnsi"/>
                <w:color w:val="000000" w:themeColor="text1"/>
                <w:sz w:val="16"/>
                <w:szCs w:val="18"/>
                <w:lang w:val="uk-UA"/>
              </w:rPr>
              <w:t xml:space="preserve">2. </w:t>
            </w:r>
            <w:r w:rsidR="0054428E">
              <w:rPr>
                <w:rFonts w:asciiTheme="majorHAnsi" w:hAnsiTheme="majorHAnsi"/>
                <w:color w:val="000000" w:themeColor="text1"/>
                <w:sz w:val="16"/>
                <w:szCs w:val="18"/>
                <w:lang w:val="uk-UA"/>
              </w:rPr>
              <w:t xml:space="preserve">Чи </w:t>
            </w:r>
            <w:r w:rsidR="0054428E" w:rsidRPr="002E01CA">
              <w:rPr>
                <w:rFonts w:asciiTheme="majorHAnsi" w:hAnsiTheme="majorHAnsi"/>
                <w:color w:val="000000" w:themeColor="text1"/>
                <w:sz w:val="16"/>
                <w:szCs w:val="18"/>
                <w:lang w:val="uk-UA"/>
              </w:rPr>
              <w:t xml:space="preserve">проводиться </w:t>
            </w:r>
            <w:r w:rsidR="0054428E">
              <w:rPr>
                <w:rFonts w:asciiTheme="majorHAnsi" w:hAnsiTheme="majorHAnsi"/>
                <w:color w:val="000000" w:themeColor="text1"/>
                <w:sz w:val="16"/>
                <w:szCs w:val="18"/>
                <w:lang w:val="uk-UA"/>
              </w:rPr>
              <w:t>а</w:t>
            </w:r>
            <w:r w:rsidR="00387125" w:rsidRPr="002E01CA">
              <w:rPr>
                <w:rFonts w:asciiTheme="majorHAnsi" w:hAnsiTheme="majorHAnsi"/>
                <w:color w:val="000000" w:themeColor="text1"/>
                <w:sz w:val="16"/>
                <w:szCs w:val="18"/>
                <w:lang w:val="uk-UA"/>
              </w:rPr>
              <w:t xml:space="preserve">удит </w:t>
            </w:r>
            <w:r w:rsidRPr="002E01CA">
              <w:rPr>
                <w:rFonts w:asciiTheme="majorHAnsi" w:hAnsiTheme="majorHAnsi"/>
                <w:color w:val="000000" w:themeColor="text1"/>
                <w:sz w:val="16"/>
                <w:szCs w:val="18"/>
                <w:lang w:val="uk-UA"/>
              </w:rPr>
              <w:t>офіційно акредитова</w:t>
            </w:r>
            <w:r w:rsidR="00387125" w:rsidRPr="002E01CA">
              <w:rPr>
                <w:rFonts w:asciiTheme="majorHAnsi" w:hAnsiTheme="majorHAnsi"/>
                <w:color w:val="000000" w:themeColor="text1"/>
                <w:sz w:val="16"/>
                <w:szCs w:val="18"/>
                <w:lang w:val="uk-UA"/>
              </w:rPr>
              <w:t>ною</w:t>
            </w:r>
            <w:r w:rsidRPr="002E01CA">
              <w:rPr>
                <w:rFonts w:asciiTheme="majorHAnsi" w:hAnsiTheme="majorHAnsi"/>
                <w:color w:val="000000" w:themeColor="text1"/>
                <w:sz w:val="16"/>
                <w:szCs w:val="18"/>
                <w:lang w:val="uk-UA"/>
              </w:rPr>
              <w:t xml:space="preserve"> незалежн</w:t>
            </w:r>
            <w:r w:rsidR="00387125" w:rsidRPr="002E01CA">
              <w:rPr>
                <w:rFonts w:asciiTheme="majorHAnsi" w:hAnsiTheme="majorHAnsi"/>
                <w:color w:val="000000" w:themeColor="text1"/>
                <w:sz w:val="16"/>
                <w:szCs w:val="18"/>
                <w:lang w:val="uk-UA"/>
              </w:rPr>
              <w:t>ою</w:t>
            </w:r>
            <w:r w:rsidRPr="002E01CA">
              <w:rPr>
                <w:rFonts w:asciiTheme="majorHAnsi" w:hAnsiTheme="majorHAnsi"/>
                <w:color w:val="000000" w:themeColor="text1"/>
                <w:sz w:val="16"/>
                <w:szCs w:val="18"/>
                <w:lang w:val="uk-UA"/>
              </w:rPr>
              <w:t xml:space="preserve"> орган</w:t>
            </w:r>
            <w:r w:rsidR="00387125" w:rsidRPr="002E01CA">
              <w:rPr>
                <w:rFonts w:asciiTheme="majorHAnsi" w:hAnsiTheme="majorHAnsi"/>
                <w:color w:val="000000" w:themeColor="text1"/>
                <w:sz w:val="16"/>
                <w:szCs w:val="18"/>
                <w:lang w:val="uk-UA"/>
              </w:rPr>
              <w:t>ізацією</w:t>
            </w:r>
            <w:r w:rsidRPr="002E01CA">
              <w:rPr>
                <w:rFonts w:asciiTheme="majorHAnsi" w:hAnsiTheme="majorHAnsi"/>
                <w:color w:val="000000" w:themeColor="text1"/>
                <w:sz w:val="16"/>
                <w:szCs w:val="18"/>
                <w:lang w:val="uk-UA"/>
              </w:rPr>
              <w:t xml:space="preserve">? Якщо так, </w:t>
            </w:r>
            <w:r w:rsidR="00387125" w:rsidRPr="002E01CA">
              <w:rPr>
                <w:rFonts w:asciiTheme="majorHAnsi" w:hAnsiTheme="majorHAnsi"/>
                <w:color w:val="000000" w:themeColor="text1"/>
                <w:sz w:val="16"/>
                <w:szCs w:val="18"/>
                <w:lang w:val="uk-UA"/>
              </w:rPr>
              <w:t>зазначте її назву.</w:t>
            </w:r>
          </w:p>
        </w:tc>
        <w:tc>
          <w:tcPr>
            <w:tcW w:w="1950" w:type="pct"/>
            <w:tcBorders>
              <w:bottom w:val="single" w:sz="4" w:space="0" w:color="auto"/>
            </w:tcBorders>
            <w:shd w:val="clear" w:color="auto" w:fill="auto"/>
          </w:tcPr>
          <w:p w14:paraId="4FDB2E39" w14:textId="77777777" w:rsidR="003C39AB" w:rsidRPr="002E01CA" w:rsidRDefault="003C39AB" w:rsidP="00F124E4">
            <w:pPr>
              <w:spacing w:after="0" w:line="240" w:lineRule="auto"/>
              <w:rPr>
                <w:rFonts w:asciiTheme="majorHAnsi" w:hAnsiTheme="majorHAnsi"/>
                <w:color w:val="000000" w:themeColor="text1"/>
                <w:sz w:val="16"/>
                <w:szCs w:val="18"/>
                <w:lang w:val="uk-UA"/>
              </w:rPr>
            </w:pPr>
          </w:p>
          <w:p w14:paraId="4FDB2E3A" w14:textId="77777777" w:rsidR="003C39AB" w:rsidRPr="002E01CA" w:rsidRDefault="003C39AB" w:rsidP="009F3D3F">
            <w:pPr>
              <w:spacing w:after="0" w:line="240" w:lineRule="auto"/>
              <w:rPr>
                <w:rFonts w:asciiTheme="majorHAnsi" w:hAnsiTheme="majorHAnsi"/>
                <w:color w:val="000000" w:themeColor="text1"/>
                <w:sz w:val="16"/>
                <w:szCs w:val="18"/>
                <w:lang w:val="uk-UA"/>
              </w:rPr>
            </w:pPr>
          </w:p>
        </w:tc>
      </w:tr>
      <w:tr w:rsidR="00B7479C" w:rsidRPr="00F56655" w14:paraId="4FDB2E4B" w14:textId="77777777" w:rsidTr="00D242DF">
        <w:trPr>
          <w:trHeight w:val="296"/>
        </w:trPr>
        <w:tc>
          <w:tcPr>
            <w:tcW w:w="1059" w:type="pct"/>
            <w:shd w:val="clear" w:color="auto" w:fill="auto"/>
          </w:tcPr>
          <w:p w14:paraId="4FDB2E3C" w14:textId="2B178790" w:rsidR="003C39AB" w:rsidRPr="002E01CA" w:rsidRDefault="0019340F" w:rsidP="00FC5401">
            <w:pPr>
              <w:spacing w:after="0" w:line="240" w:lineRule="auto"/>
              <w:rPr>
                <w:rFonts w:asciiTheme="majorHAnsi" w:hAnsiTheme="majorHAnsi"/>
                <w:color w:val="000000" w:themeColor="text1"/>
                <w:sz w:val="16"/>
                <w:szCs w:val="18"/>
                <w:lang w:val="uk-UA"/>
              </w:rPr>
            </w:pPr>
            <w:r w:rsidRPr="002E01CA">
              <w:rPr>
                <w:rFonts w:asciiTheme="majorHAnsi" w:hAnsiTheme="majorHAnsi"/>
                <w:color w:val="000000" w:themeColor="text1"/>
                <w:sz w:val="16"/>
                <w:szCs w:val="18"/>
                <w:lang w:val="uk-UA"/>
              </w:rPr>
              <w:t>3</w:t>
            </w:r>
            <w:r w:rsidR="00FC5401" w:rsidRPr="002E01CA">
              <w:rPr>
                <w:rFonts w:asciiTheme="majorHAnsi" w:hAnsiTheme="majorHAnsi"/>
                <w:color w:val="000000" w:themeColor="text1"/>
                <w:sz w:val="16"/>
                <w:szCs w:val="18"/>
                <w:lang w:val="uk-UA"/>
              </w:rPr>
              <w:t xml:space="preserve">. </w:t>
            </w:r>
            <w:r w:rsidR="0054428E">
              <w:rPr>
                <w:rFonts w:asciiTheme="majorHAnsi" w:hAnsiTheme="majorHAnsi"/>
                <w:color w:val="000000" w:themeColor="text1"/>
                <w:sz w:val="16"/>
                <w:szCs w:val="18"/>
                <w:lang w:val="uk-UA"/>
              </w:rPr>
              <w:t xml:space="preserve">Спроможність до </w:t>
            </w:r>
            <w:r w:rsidR="00C925ED" w:rsidRPr="002E01CA">
              <w:rPr>
                <w:rFonts w:asciiTheme="majorHAnsi" w:hAnsiTheme="majorHAnsi"/>
                <w:color w:val="000000" w:themeColor="text1"/>
                <w:sz w:val="16"/>
                <w:szCs w:val="18"/>
                <w:lang w:val="uk-UA"/>
              </w:rPr>
              <w:t>лідерства та управління</w:t>
            </w:r>
          </w:p>
        </w:tc>
        <w:tc>
          <w:tcPr>
            <w:tcW w:w="1991" w:type="pct"/>
            <w:shd w:val="clear" w:color="auto" w:fill="auto"/>
          </w:tcPr>
          <w:p w14:paraId="2FF2E680" w14:textId="2FB6FBAC" w:rsidR="00C925ED" w:rsidRPr="002E01CA" w:rsidRDefault="00C925ED" w:rsidP="00C925ED">
            <w:pPr>
              <w:spacing w:after="0" w:line="240" w:lineRule="auto"/>
              <w:rPr>
                <w:rFonts w:asciiTheme="majorHAnsi" w:hAnsiTheme="majorHAnsi"/>
                <w:color w:val="000000" w:themeColor="text1"/>
                <w:sz w:val="16"/>
                <w:szCs w:val="18"/>
                <w:lang w:val="uk-UA"/>
              </w:rPr>
            </w:pPr>
            <w:r w:rsidRPr="002E01CA">
              <w:rPr>
                <w:rFonts w:asciiTheme="majorHAnsi" w:hAnsiTheme="majorHAnsi"/>
                <w:color w:val="000000" w:themeColor="text1"/>
                <w:sz w:val="16"/>
                <w:szCs w:val="18"/>
                <w:lang w:val="uk-UA"/>
              </w:rPr>
              <w:t xml:space="preserve">1. Яка структура керівного органу </w:t>
            </w:r>
            <w:r w:rsidR="00387125" w:rsidRPr="002E01CA">
              <w:rPr>
                <w:rFonts w:asciiTheme="majorHAnsi" w:hAnsiTheme="majorHAnsi"/>
                <w:color w:val="000000" w:themeColor="text1"/>
                <w:sz w:val="16"/>
                <w:szCs w:val="18"/>
                <w:lang w:val="uk-UA"/>
              </w:rPr>
              <w:t>ГО</w:t>
            </w:r>
            <w:r w:rsidRPr="002E01CA">
              <w:rPr>
                <w:rFonts w:asciiTheme="majorHAnsi" w:hAnsiTheme="majorHAnsi"/>
                <w:color w:val="000000" w:themeColor="text1"/>
                <w:sz w:val="16"/>
                <w:szCs w:val="18"/>
                <w:lang w:val="uk-UA"/>
              </w:rPr>
              <w:t>? Будь ласка, надайте</w:t>
            </w:r>
            <w:r w:rsidR="00387125" w:rsidRPr="002E01CA">
              <w:rPr>
                <w:rFonts w:asciiTheme="majorHAnsi" w:hAnsiTheme="majorHAnsi"/>
                <w:color w:val="000000" w:themeColor="text1"/>
                <w:sz w:val="16"/>
                <w:szCs w:val="18"/>
                <w:lang w:val="uk-UA"/>
              </w:rPr>
              <w:t xml:space="preserve"> органіграму</w:t>
            </w:r>
            <w:r w:rsidRPr="002E01CA">
              <w:rPr>
                <w:rFonts w:asciiTheme="majorHAnsi" w:hAnsiTheme="majorHAnsi"/>
                <w:color w:val="000000" w:themeColor="text1"/>
                <w:sz w:val="16"/>
                <w:szCs w:val="18"/>
                <w:lang w:val="uk-UA"/>
              </w:rPr>
              <w:t>.</w:t>
            </w:r>
          </w:p>
          <w:p w14:paraId="14819C69" w14:textId="3F0BC35A" w:rsidR="00C925ED" w:rsidRPr="002E01CA" w:rsidRDefault="00C925ED" w:rsidP="00C925ED">
            <w:pPr>
              <w:spacing w:after="0" w:line="240" w:lineRule="auto"/>
              <w:rPr>
                <w:rFonts w:asciiTheme="majorHAnsi" w:hAnsiTheme="majorHAnsi"/>
                <w:color w:val="000000" w:themeColor="text1"/>
                <w:sz w:val="16"/>
                <w:szCs w:val="18"/>
                <w:lang w:val="uk-UA"/>
              </w:rPr>
            </w:pPr>
            <w:r w:rsidRPr="002E01CA">
              <w:rPr>
                <w:rFonts w:asciiTheme="majorHAnsi" w:hAnsiTheme="majorHAnsi"/>
                <w:color w:val="000000" w:themeColor="text1"/>
                <w:sz w:val="16"/>
                <w:szCs w:val="18"/>
                <w:lang w:val="uk-UA"/>
              </w:rPr>
              <w:t>2. Чи має ОГС/</w:t>
            </w:r>
            <w:r w:rsidR="00387125" w:rsidRPr="002E01CA">
              <w:rPr>
                <w:rFonts w:asciiTheme="majorHAnsi" w:hAnsiTheme="majorHAnsi"/>
                <w:color w:val="000000" w:themeColor="text1"/>
                <w:sz w:val="16"/>
                <w:szCs w:val="18"/>
                <w:lang w:val="uk-UA"/>
              </w:rPr>
              <w:t>ГО</w:t>
            </w:r>
            <w:r w:rsidRPr="002E01CA">
              <w:rPr>
                <w:rFonts w:asciiTheme="majorHAnsi" w:hAnsiTheme="majorHAnsi"/>
                <w:color w:val="000000" w:themeColor="text1"/>
                <w:sz w:val="16"/>
                <w:szCs w:val="18"/>
                <w:lang w:val="uk-UA"/>
              </w:rPr>
              <w:t xml:space="preserve"> офіційний механізм </w:t>
            </w:r>
            <w:r w:rsidR="00387125" w:rsidRPr="002E01CA">
              <w:rPr>
                <w:rFonts w:asciiTheme="majorHAnsi" w:hAnsiTheme="majorHAnsi"/>
                <w:color w:val="000000" w:themeColor="text1"/>
                <w:sz w:val="16"/>
                <w:szCs w:val="18"/>
                <w:lang w:val="uk-UA"/>
              </w:rPr>
              <w:t xml:space="preserve">здійснення </w:t>
            </w:r>
            <w:r w:rsidRPr="002E01CA">
              <w:rPr>
                <w:rFonts w:asciiTheme="majorHAnsi" w:hAnsiTheme="majorHAnsi"/>
                <w:color w:val="000000" w:themeColor="text1"/>
                <w:sz w:val="16"/>
                <w:szCs w:val="18"/>
                <w:lang w:val="uk-UA"/>
              </w:rPr>
              <w:t>нагляду</w:t>
            </w:r>
            <w:r w:rsidR="00387125" w:rsidRPr="002E01CA">
              <w:rPr>
                <w:rFonts w:asciiTheme="majorHAnsi" w:hAnsiTheme="majorHAnsi"/>
                <w:color w:val="000000" w:themeColor="text1"/>
                <w:sz w:val="16"/>
                <w:szCs w:val="18"/>
                <w:lang w:val="uk-UA"/>
              </w:rPr>
              <w:t xml:space="preserve"> за діяльністю</w:t>
            </w:r>
            <w:r w:rsidRPr="002E01CA">
              <w:rPr>
                <w:rFonts w:asciiTheme="majorHAnsi" w:hAnsiTheme="majorHAnsi"/>
                <w:color w:val="000000" w:themeColor="text1"/>
                <w:sz w:val="16"/>
                <w:szCs w:val="18"/>
                <w:lang w:val="uk-UA"/>
              </w:rPr>
              <w:t>?</w:t>
            </w:r>
          </w:p>
          <w:p w14:paraId="53EE1182" w14:textId="06FA85D8" w:rsidR="00C925ED" w:rsidRPr="002E01CA" w:rsidRDefault="00C925ED" w:rsidP="00C925ED">
            <w:pPr>
              <w:spacing w:after="0" w:line="240" w:lineRule="auto"/>
              <w:rPr>
                <w:rFonts w:asciiTheme="majorHAnsi" w:hAnsiTheme="majorHAnsi"/>
                <w:color w:val="000000" w:themeColor="text1"/>
                <w:sz w:val="16"/>
                <w:szCs w:val="18"/>
                <w:lang w:val="uk-UA"/>
              </w:rPr>
            </w:pPr>
            <w:r w:rsidRPr="002E01CA">
              <w:rPr>
                <w:rFonts w:asciiTheme="majorHAnsi" w:hAnsiTheme="majorHAnsi"/>
                <w:color w:val="000000" w:themeColor="text1"/>
                <w:sz w:val="16"/>
                <w:szCs w:val="18"/>
                <w:lang w:val="uk-UA"/>
              </w:rPr>
              <w:t>3. Чи ма</w:t>
            </w:r>
            <w:r w:rsidR="00387125" w:rsidRPr="002E01CA">
              <w:rPr>
                <w:rFonts w:asciiTheme="majorHAnsi" w:hAnsiTheme="majorHAnsi"/>
                <w:color w:val="000000" w:themeColor="text1"/>
                <w:sz w:val="16"/>
                <w:szCs w:val="18"/>
                <w:lang w:val="uk-UA"/>
              </w:rPr>
              <w:t>є</w:t>
            </w:r>
            <w:r w:rsidRPr="002E01CA">
              <w:rPr>
                <w:rFonts w:asciiTheme="majorHAnsi" w:hAnsiTheme="majorHAnsi"/>
                <w:color w:val="000000" w:themeColor="text1"/>
                <w:sz w:val="16"/>
                <w:szCs w:val="18"/>
                <w:lang w:val="uk-UA"/>
              </w:rPr>
              <w:t xml:space="preserve"> ОГС/</w:t>
            </w:r>
            <w:r w:rsidR="00387125" w:rsidRPr="002E01CA">
              <w:rPr>
                <w:rFonts w:asciiTheme="majorHAnsi" w:hAnsiTheme="majorHAnsi"/>
                <w:color w:val="000000" w:themeColor="text1"/>
                <w:sz w:val="16"/>
                <w:szCs w:val="18"/>
                <w:lang w:val="uk-UA"/>
              </w:rPr>
              <w:t>ГО</w:t>
            </w:r>
            <w:r w:rsidRPr="002E01CA">
              <w:rPr>
                <w:rFonts w:asciiTheme="majorHAnsi" w:hAnsiTheme="majorHAnsi"/>
                <w:color w:val="000000" w:themeColor="text1"/>
                <w:sz w:val="16"/>
                <w:szCs w:val="18"/>
                <w:lang w:val="uk-UA"/>
              </w:rPr>
              <w:t xml:space="preserve"> офіційно встановлені внутрішні процедури у сфері:</w:t>
            </w:r>
          </w:p>
          <w:p w14:paraId="74240C25" w14:textId="61825777" w:rsidR="00387125" w:rsidRPr="002E01CA" w:rsidRDefault="00387125" w:rsidP="00387125">
            <w:pPr>
              <w:pStyle w:val="ListParagraph"/>
              <w:numPr>
                <w:ilvl w:val="0"/>
                <w:numId w:val="16"/>
              </w:numPr>
              <w:spacing w:after="0" w:line="240" w:lineRule="auto"/>
              <w:rPr>
                <w:rFonts w:asciiTheme="majorHAnsi" w:hAnsiTheme="majorHAnsi"/>
                <w:color w:val="000000" w:themeColor="text1"/>
                <w:sz w:val="16"/>
                <w:szCs w:val="18"/>
                <w:lang w:val="uk-UA"/>
              </w:rPr>
            </w:pPr>
            <w:r w:rsidRPr="002E01CA">
              <w:rPr>
                <w:rFonts w:asciiTheme="majorHAnsi" w:hAnsiTheme="majorHAnsi"/>
                <w:color w:val="000000" w:themeColor="text1"/>
                <w:sz w:val="16"/>
                <w:szCs w:val="18"/>
                <w:lang w:val="uk-UA"/>
              </w:rPr>
              <w:t>планування та бюджетування проектів</w:t>
            </w:r>
          </w:p>
          <w:p w14:paraId="25F2D49D" w14:textId="74E7FD40" w:rsidR="00387125" w:rsidRPr="002E01CA" w:rsidRDefault="00387125" w:rsidP="00387125">
            <w:pPr>
              <w:pStyle w:val="ListParagraph"/>
              <w:numPr>
                <w:ilvl w:val="0"/>
                <w:numId w:val="16"/>
              </w:numPr>
              <w:spacing w:after="0" w:line="240" w:lineRule="auto"/>
              <w:rPr>
                <w:rFonts w:asciiTheme="majorHAnsi" w:hAnsiTheme="majorHAnsi"/>
                <w:color w:val="000000" w:themeColor="text1"/>
                <w:sz w:val="16"/>
                <w:szCs w:val="18"/>
                <w:lang w:val="uk-UA"/>
              </w:rPr>
            </w:pPr>
            <w:r w:rsidRPr="002E01CA">
              <w:rPr>
                <w:rFonts w:asciiTheme="majorHAnsi" w:hAnsiTheme="majorHAnsi"/>
                <w:color w:val="000000" w:themeColor="text1"/>
                <w:sz w:val="16"/>
                <w:szCs w:val="18"/>
                <w:lang w:val="uk-UA"/>
              </w:rPr>
              <w:t>системі фінансового управління та внутрішнього контролю</w:t>
            </w:r>
          </w:p>
          <w:p w14:paraId="6FD35789" w14:textId="3F229C43" w:rsidR="00387125" w:rsidRPr="002E01CA" w:rsidRDefault="00387125" w:rsidP="00387125">
            <w:pPr>
              <w:pStyle w:val="ListParagraph"/>
              <w:numPr>
                <w:ilvl w:val="0"/>
                <w:numId w:val="16"/>
              </w:numPr>
              <w:spacing w:after="0" w:line="240" w:lineRule="auto"/>
              <w:rPr>
                <w:rFonts w:asciiTheme="majorHAnsi" w:hAnsiTheme="majorHAnsi"/>
                <w:color w:val="000000" w:themeColor="text1"/>
                <w:sz w:val="16"/>
                <w:szCs w:val="18"/>
                <w:lang w:val="uk-UA"/>
              </w:rPr>
            </w:pPr>
            <w:r w:rsidRPr="002E01CA">
              <w:rPr>
                <w:rFonts w:asciiTheme="majorHAnsi" w:hAnsiTheme="majorHAnsi"/>
                <w:color w:val="000000" w:themeColor="text1"/>
                <w:sz w:val="16"/>
                <w:szCs w:val="18"/>
                <w:lang w:val="uk-UA"/>
              </w:rPr>
              <w:t>закупівель</w:t>
            </w:r>
          </w:p>
          <w:p w14:paraId="408A6947" w14:textId="5126EB16" w:rsidR="00387125" w:rsidRPr="002E01CA" w:rsidRDefault="0054428E" w:rsidP="00387125">
            <w:pPr>
              <w:pStyle w:val="ListParagraph"/>
              <w:numPr>
                <w:ilvl w:val="0"/>
                <w:numId w:val="16"/>
              </w:numPr>
              <w:spacing w:after="0" w:line="240" w:lineRule="auto"/>
              <w:rPr>
                <w:rFonts w:asciiTheme="majorHAnsi" w:hAnsiTheme="majorHAnsi"/>
                <w:color w:val="000000" w:themeColor="text1"/>
                <w:sz w:val="16"/>
                <w:szCs w:val="18"/>
                <w:lang w:val="uk-UA"/>
              </w:rPr>
            </w:pPr>
            <w:r>
              <w:rPr>
                <w:rFonts w:asciiTheme="majorHAnsi" w:hAnsiTheme="majorHAnsi"/>
                <w:color w:val="000000" w:themeColor="text1"/>
                <w:sz w:val="16"/>
                <w:szCs w:val="18"/>
                <w:lang w:val="uk-UA"/>
              </w:rPr>
              <w:t xml:space="preserve">управління </w:t>
            </w:r>
            <w:r w:rsidR="00387125" w:rsidRPr="002E01CA">
              <w:rPr>
                <w:rFonts w:asciiTheme="majorHAnsi" w:hAnsiTheme="majorHAnsi"/>
                <w:color w:val="000000" w:themeColor="text1"/>
                <w:sz w:val="16"/>
                <w:szCs w:val="18"/>
                <w:lang w:val="uk-UA"/>
              </w:rPr>
              <w:t>персонал</w:t>
            </w:r>
            <w:r>
              <w:rPr>
                <w:rFonts w:asciiTheme="majorHAnsi" w:hAnsiTheme="majorHAnsi"/>
                <w:color w:val="000000" w:themeColor="text1"/>
                <w:sz w:val="16"/>
                <w:szCs w:val="18"/>
                <w:lang w:val="uk-UA"/>
              </w:rPr>
              <w:t>ом</w:t>
            </w:r>
          </w:p>
          <w:p w14:paraId="2A728036" w14:textId="6CEB8B98" w:rsidR="00387125" w:rsidRPr="002E01CA" w:rsidRDefault="00387125" w:rsidP="00387125">
            <w:pPr>
              <w:pStyle w:val="ListParagraph"/>
              <w:numPr>
                <w:ilvl w:val="0"/>
                <w:numId w:val="16"/>
              </w:numPr>
              <w:spacing w:after="0" w:line="240" w:lineRule="auto"/>
              <w:rPr>
                <w:rFonts w:asciiTheme="majorHAnsi" w:hAnsiTheme="majorHAnsi"/>
                <w:color w:val="000000" w:themeColor="text1"/>
                <w:sz w:val="16"/>
                <w:szCs w:val="18"/>
                <w:lang w:val="uk-UA"/>
              </w:rPr>
            </w:pPr>
            <w:r w:rsidRPr="002E01CA">
              <w:rPr>
                <w:rFonts w:asciiTheme="majorHAnsi" w:hAnsiTheme="majorHAnsi"/>
                <w:color w:val="000000" w:themeColor="text1"/>
                <w:sz w:val="16"/>
                <w:szCs w:val="18"/>
                <w:lang w:val="uk-UA"/>
              </w:rPr>
              <w:t>звітності</w:t>
            </w:r>
          </w:p>
          <w:p w14:paraId="05AD6FE3" w14:textId="74CC6CDD" w:rsidR="00387125" w:rsidRPr="002E01CA" w:rsidRDefault="00387125" w:rsidP="00387125">
            <w:pPr>
              <w:pStyle w:val="ListParagraph"/>
              <w:numPr>
                <w:ilvl w:val="0"/>
                <w:numId w:val="16"/>
              </w:numPr>
              <w:spacing w:after="0" w:line="240" w:lineRule="auto"/>
              <w:rPr>
                <w:rFonts w:asciiTheme="majorHAnsi" w:hAnsiTheme="majorHAnsi"/>
                <w:color w:val="000000" w:themeColor="text1"/>
                <w:sz w:val="16"/>
                <w:szCs w:val="18"/>
                <w:lang w:val="uk-UA"/>
              </w:rPr>
            </w:pPr>
            <w:r w:rsidRPr="002E01CA">
              <w:rPr>
                <w:rFonts w:asciiTheme="majorHAnsi" w:hAnsiTheme="majorHAnsi"/>
                <w:color w:val="000000" w:themeColor="text1"/>
                <w:sz w:val="16"/>
                <w:szCs w:val="18"/>
                <w:lang w:val="uk-UA"/>
              </w:rPr>
              <w:t>моніторингу та оцінки</w:t>
            </w:r>
          </w:p>
          <w:p w14:paraId="69AA09E4" w14:textId="1EF46146" w:rsidR="00387125" w:rsidRPr="002E01CA" w:rsidRDefault="002E01CA" w:rsidP="00387125">
            <w:pPr>
              <w:pStyle w:val="ListParagraph"/>
              <w:numPr>
                <w:ilvl w:val="0"/>
                <w:numId w:val="16"/>
              </w:numPr>
              <w:spacing w:after="0" w:line="240" w:lineRule="auto"/>
              <w:rPr>
                <w:rFonts w:asciiTheme="majorHAnsi" w:hAnsiTheme="majorHAnsi"/>
                <w:color w:val="000000" w:themeColor="text1"/>
                <w:sz w:val="16"/>
                <w:szCs w:val="18"/>
                <w:lang w:val="uk-UA"/>
              </w:rPr>
            </w:pPr>
            <w:r w:rsidRPr="002E01CA">
              <w:rPr>
                <w:rFonts w:asciiTheme="majorHAnsi" w:hAnsiTheme="majorHAnsi"/>
                <w:color w:val="000000" w:themeColor="text1"/>
                <w:sz w:val="16"/>
                <w:szCs w:val="18"/>
                <w:lang w:val="uk-UA"/>
              </w:rPr>
              <w:t>у</w:t>
            </w:r>
            <w:r w:rsidR="00387125" w:rsidRPr="002E01CA">
              <w:rPr>
                <w:rFonts w:asciiTheme="majorHAnsi" w:hAnsiTheme="majorHAnsi"/>
                <w:color w:val="000000" w:themeColor="text1"/>
                <w:sz w:val="16"/>
                <w:szCs w:val="18"/>
                <w:lang w:val="uk-UA"/>
              </w:rPr>
              <w:t xml:space="preserve">правління активами та матеріально-технічними </w:t>
            </w:r>
            <w:r w:rsidR="0054428E" w:rsidRPr="002E01CA">
              <w:rPr>
                <w:rFonts w:asciiTheme="majorHAnsi" w:hAnsiTheme="majorHAnsi"/>
                <w:color w:val="000000" w:themeColor="text1"/>
                <w:sz w:val="16"/>
                <w:szCs w:val="18"/>
                <w:lang w:val="uk-UA"/>
              </w:rPr>
              <w:t>ресурсами</w:t>
            </w:r>
          </w:p>
          <w:p w14:paraId="4C4B73F8" w14:textId="34EADBEC" w:rsidR="00387125" w:rsidRPr="002E01CA" w:rsidRDefault="00387125" w:rsidP="00387125">
            <w:pPr>
              <w:pStyle w:val="ListParagraph"/>
              <w:numPr>
                <w:ilvl w:val="0"/>
                <w:numId w:val="16"/>
              </w:numPr>
              <w:spacing w:after="0" w:line="240" w:lineRule="auto"/>
              <w:rPr>
                <w:rFonts w:asciiTheme="majorHAnsi" w:hAnsiTheme="majorHAnsi"/>
                <w:color w:val="000000" w:themeColor="text1"/>
                <w:sz w:val="16"/>
                <w:szCs w:val="18"/>
                <w:lang w:val="uk-UA"/>
              </w:rPr>
            </w:pPr>
            <w:r w:rsidRPr="002E01CA">
              <w:rPr>
                <w:rFonts w:asciiTheme="majorHAnsi" w:hAnsiTheme="majorHAnsi"/>
                <w:color w:val="000000" w:themeColor="text1"/>
                <w:sz w:val="16"/>
                <w:szCs w:val="18"/>
                <w:lang w:val="uk-UA"/>
              </w:rPr>
              <w:t>інших сферах</w:t>
            </w:r>
          </w:p>
          <w:p w14:paraId="14A91BE5" w14:textId="30A612D0" w:rsidR="00C925ED" w:rsidRPr="002E01CA" w:rsidRDefault="00C925ED" w:rsidP="00C925ED">
            <w:pPr>
              <w:spacing w:after="0" w:line="240" w:lineRule="auto"/>
              <w:rPr>
                <w:rFonts w:asciiTheme="majorHAnsi" w:hAnsiTheme="majorHAnsi"/>
                <w:color w:val="000000" w:themeColor="text1"/>
                <w:sz w:val="16"/>
                <w:szCs w:val="18"/>
                <w:lang w:val="uk-UA"/>
              </w:rPr>
            </w:pPr>
            <w:r w:rsidRPr="002E01CA">
              <w:rPr>
                <w:rFonts w:asciiTheme="majorHAnsi" w:hAnsiTheme="majorHAnsi"/>
                <w:color w:val="000000" w:themeColor="text1"/>
                <w:sz w:val="16"/>
                <w:szCs w:val="18"/>
                <w:lang w:val="uk-UA"/>
              </w:rPr>
              <w:t>4. Який механізм</w:t>
            </w:r>
            <w:r w:rsidR="002E01CA" w:rsidRPr="002E01CA">
              <w:rPr>
                <w:rFonts w:asciiTheme="majorHAnsi" w:hAnsiTheme="majorHAnsi"/>
                <w:color w:val="000000" w:themeColor="text1"/>
                <w:sz w:val="16"/>
                <w:szCs w:val="18"/>
                <w:lang w:val="uk-UA"/>
              </w:rPr>
              <w:t xml:space="preserve"> існує в </w:t>
            </w:r>
            <w:r w:rsidR="00387125" w:rsidRPr="002E01CA">
              <w:rPr>
                <w:rFonts w:asciiTheme="majorHAnsi" w:hAnsiTheme="majorHAnsi"/>
                <w:color w:val="000000" w:themeColor="text1"/>
                <w:sz w:val="16"/>
                <w:szCs w:val="18"/>
                <w:lang w:val="uk-UA"/>
              </w:rPr>
              <w:t>ГО</w:t>
            </w:r>
            <w:r w:rsidRPr="002E01CA">
              <w:rPr>
                <w:rFonts w:asciiTheme="majorHAnsi" w:hAnsiTheme="majorHAnsi"/>
                <w:color w:val="000000" w:themeColor="text1"/>
                <w:sz w:val="16"/>
                <w:szCs w:val="18"/>
                <w:lang w:val="uk-UA"/>
              </w:rPr>
              <w:t xml:space="preserve"> для вирішення юридичних </w:t>
            </w:r>
            <w:r w:rsidR="002E01CA" w:rsidRPr="002E01CA">
              <w:rPr>
                <w:rFonts w:asciiTheme="majorHAnsi" w:hAnsiTheme="majorHAnsi"/>
                <w:color w:val="000000" w:themeColor="text1"/>
                <w:sz w:val="16"/>
                <w:szCs w:val="18"/>
                <w:lang w:val="uk-UA"/>
              </w:rPr>
              <w:t>питань</w:t>
            </w:r>
            <w:r w:rsidRPr="002E01CA">
              <w:rPr>
                <w:rFonts w:asciiTheme="majorHAnsi" w:hAnsiTheme="majorHAnsi"/>
                <w:color w:val="000000" w:themeColor="text1"/>
                <w:sz w:val="16"/>
                <w:szCs w:val="18"/>
                <w:lang w:val="uk-UA"/>
              </w:rPr>
              <w:t>?</w:t>
            </w:r>
          </w:p>
          <w:p w14:paraId="4FDB2E49" w14:textId="3603C981" w:rsidR="00C925ED" w:rsidRPr="002E01CA" w:rsidRDefault="00C925ED" w:rsidP="00C925ED">
            <w:pPr>
              <w:spacing w:after="0" w:line="240" w:lineRule="auto"/>
              <w:rPr>
                <w:rFonts w:asciiTheme="majorHAnsi" w:hAnsiTheme="majorHAnsi"/>
                <w:color w:val="000000" w:themeColor="text1"/>
                <w:sz w:val="16"/>
                <w:szCs w:val="18"/>
                <w:lang w:val="uk-UA"/>
              </w:rPr>
            </w:pPr>
            <w:r w:rsidRPr="002E01CA">
              <w:rPr>
                <w:rFonts w:asciiTheme="majorHAnsi" w:hAnsiTheme="majorHAnsi"/>
                <w:color w:val="000000" w:themeColor="text1"/>
                <w:sz w:val="16"/>
                <w:szCs w:val="18"/>
                <w:lang w:val="uk-UA"/>
              </w:rPr>
              <w:t xml:space="preserve">5. Здатність </w:t>
            </w:r>
            <w:r w:rsidR="002E01CA" w:rsidRPr="002E01CA">
              <w:rPr>
                <w:rFonts w:asciiTheme="majorHAnsi" w:hAnsiTheme="majorHAnsi"/>
                <w:color w:val="000000" w:themeColor="text1"/>
                <w:sz w:val="16"/>
                <w:szCs w:val="18"/>
                <w:lang w:val="uk-UA"/>
              </w:rPr>
              <w:t>виконувати роботу</w:t>
            </w:r>
            <w:r w:rsidRPr="002E01CA">
              <w:rPr>
                <w:rFonts w:asciiTheme="majorHAnsi" w:hAnsiTheme="majorHAnsi"/>
                <w:color w:val="000000" w:themeColor="text1"/>
                <w:sz w:val="16"/>
                <w:szCs w:val="18"/>
                <w:lang w:val="uk-UA"/>
              </w:rPr>
              <w:t xml:space="preserve"> (</w:t>
            </w:r>
            <w:r w:rsidR="0054428E">
              <w:rPr>
                <w:rFonts w:asciiTheme="majorHAnsi" w:hAnsiTheme="majorHAnsi"/>
                <w:color w:val="000000" w:themeColor="text1"/>
                <w:sz w:val="16"/>
                <w:szCs w:val="18"/>
                <w:lang w:val="uk-UA"/>
              </w:rPr>
              <w:t xml:space="preserve">розробляти </w:t>
            </w:r>
            <w:r w:rsidRPr="002E01CA">
              <w:rPr>
                <w:rFonts w:asciiTheme="majorHAnsi" w:hAnsiTheme="majorHAnsi"/>
                <w:color w:val="000000" w:themeColor="text1"/>
                <w:sz w:val="16"/>
                <w:szCs w:val="18"/>
                <w:lang w:val="uk-UA"/>
              </w:rPr>
              <w:t xml:space="preserve">пропозиції) та </w:t>
            </w:r>
            <w:r w:rsidR="002E01CA" w:rsidRPr="002E01CA">
              <w:rPr>
                <w:rFonts w:asciiTheme="majorHAnsi" w:hAnsiTheme="majorHAnsi"/>
                <w:color w:val="000000" w:themeColor="text1"/>
                <w:sz w:val="16"/>
                <w:szCs w:val="18"/>
                <w:lang w:val="uk-UA"/>
              </w:rPr>
              <w:t>готувати звіт</w:t>
            </w:r>
            <w:r w:rsidR="0054428E">
              <w:rPr>
                <w:rFonts w:asciiTheme="majorHAnsi" w:hAnsiTheme="majorHAnsi"/>
                <w:color w:val="000000" w:themeColor="text1"/>
                <w:sz w:val="16"/>
                <w:szCs w:val="18"/>
                <w:lang w:val="uk-UA"/>
              </w:rPr>
              <w:t xml:space="preserve">ність </w:t>
            </w:r>
            <w:r w:rsidRPr="002E01CA">
              <w:rPr>
                <w:rFonts w:asciiTheme="majorHAnsi" w:hAnsiTheme="majorHAnsi"/>
                <w:color w:val="000000" w:themeColor="text1"/>
                <w:sz w:val="16"/>
                <w:szCs w:val="18"/>
                <w:lang w:val="uk-UA"/>
              </w:rPr>
              <w:t>англійською мовою</w:t>
            </w:r>
          </w:p>
        </w:tc>
        <w:tc>
          <w:tcPr>
            <w:tcW w:w="1950" w:type="pct"/>
            <w:shd w:val="clear" w:color="auto" w:fill="auto"/>
          </w:tcPr>
          <w:p w14:paraId="4FDB2E4A" w14:textId="77777777" w:rsidR="003C39AB" w:rsidRPr="002E01CA" w:rsidRDefault="003C39AB" w:rsidP="00B7479C">
            <w:pPr>
              <w:spacing w:after="0" w:line="240" w:lineRule="auto"/>
              <w:rPr>
                <w:rFonts w:asciiTheme="majorHAnsi" w:hAnsiTheme="majorHAnsi"/>
                <w:color w:val="000000" w:themeColor="text1"/>
                <w:sz w:val="16"/>
                <w:szCs w:val="18"/>
                <w:lang w:val="uk-UA"/>
              </w:rPr>
            </w:pPr>
          </w:p>
        </w:tc>
      </w:tr>
      <w:tr w:rsidR="00B7479C" w:rsidRPr="008E2C9E" w14:paraId="4FDB2E50" w14:textId="77777777" w:rsidTr="00D242DF">
        <w:trPr>
          <w:trHeight w:val="557"/>
        </w:trPr>
        <w:tc>
          <w:tcPr>
            <w:tcW w:w="1059" w:type="pct"/>
            <w:shd w:val="clear" w:color="auto" w:fill="auto"/>
          </w:tcPr>
          <w:p w14:paraId="4FDB2E4C" w14:textId="01880821" w:rsidR="003C39AB" w:rsidRPr="002E01CA" w:rsidRDefault="0019340F" w:rsidP="004003C9">
            <w:pPr>
              <w:spacing w:after="0" w:line="240" w:lineRule="auto"/>
              <w:rPr>
                <w:rFonts w:asciiTheme="majorHAnsi" w:hAnsiTheme="majorHAnsi"/>
                <w:color w:val="000000" w:themeColor="text1"/>
                <w:sz w:val="16"/>
                <w:szCs w:val="18"/>
                <w:lang w:val="uk-UA"/>
              </w:rPr>
            </w:pPr>
            <w:r w:rsidRPr="002E01CA">
              <w:rPr>
                <w:rFonts w:asciiTheme="majorHAnsi" w:hAnsiTheme="majorHAnsi"/>
                <w:color w:val="000000" w:themeColor="text1"/>
                <w:sz w:val="16"/>
                <w:szCs w:val="18"/>
                <w:lang w:val="uk-UA"/>
              </w:rPr>
              <w:t>4</w:t>
            </w:r>
            <w:r w:rsidR="004003C9" w:rsidRPr="002E01CA">
              <w:rPr>
                <w:rFonts w:asciiTheme="majorHAnsi" w:hAnsiTheme="majorHAnsi"/>
                <w:color w:val="000000" w:themeColor="text1"/>
                <w:sz w:val="16"/>
                <w:szCs w:val="18"/>
                <w:lang w:val="uk-UA"/>
              </w:rPr>
              <w:t xml:space="preserve">.  </w:t>
            </w:r>
            <w:r w:rsidR="00C925ED" w:rsidRPr="002E01CA">
              <w:rPr>
                <w:rFonts w:asciiTheme="majorHAnsi" w:hAnsiTheme="majorHAnsi"/>
                <w:color w:val="000000" w:themeColor="text1"/>
                <w:sz w:val="16"/>
                <w:szCs w:val="18"/>
                <w:lang w:val="uk-UA"/>
              </w:rPr>
              <w:t>Кадровий потенціал</w:t>
            </w:r>
          </w:p>
        </w:tc>
        <w:tc>
          <w:tcPr>
            <w:tcW w:w="1991" w:type="pct"/>
            <w:shd w:val="clear" w:color="auto" w:fill="auto"/>
          </w:tcPr>
          <w:p w14:paraId="280FFD09" w14:textId="0DE5154E" w:rsidR="00C925ED" w:rsidRPr="002E01CA" w:rsidRDefault="00C925ED" w:rsidP="00C925ED">
            <w:pPr>
              <w:spacing w:after="0" w:line="240" w:lineRule="auto"/>
              <w:rPr>
                <w:rFonts w:asciiTheme="majorHAnsi" w:hAnsiTheme="majorHAnsi"/>
                <w:color w:val="000000" w:themeColor="text1"/>
                <w:sz w:val="16"/>
                <w:szCs w:val="18"/>
                <w:lang w:val="uk-UA"/>
              </w:rPr>
            </w:pPr>
            <w:r w:rsidRPr="002E01CA">
              <w:rPr>
                <w:rFonts w:asciiTheme="majorHAnsi" w:hAnsiTheme="majorHAnsi"/>
                <w:color w:val="000000" w:themeColor="text1"/>
                <w:sz w:val="16"/>
                <w:szCs w:val="18"/>
                <w:lang w:val="uk-UA"/>
              </w:rPr>
              <w:t xml:space="preserve">1. </w:t>
            </w:r>
            <w:r w:rsidR="002E01CA" w:rsidRPr="002E01CA">
              <w:rPr>
                <w:rFonts w:asciiTheme="majorHAnsi" w:hAnsiTheme="majorHAnsi"/>
                <w:color w:val="000000" w:themeColor="text1"/>
                <w:sz w:val="16"/>
                <w:szCs w:val="18"/>
                <w:lang w:val="uk-UA"/>
              </w:rPr>
              <w:t xml:space="preserve">Хто за посадою </w:t>
            </w:r>
            <w:r w:rsidRPr="002E01CA">
              <w:rPr>
                <w:rFonts w:asciiTheme="majorHAnsi" w:hAnsiTheme="majorHAnsi"/>
                <w:color w:val="000000" w:themeColor="text1"/>
                <w:sz w:val="16"/>
                <w:szCs w:val="18"/>
                <w:lang w:val="uk-UA"/>
              </w:rPr>
              <w:t xml:space="preserve">в </w:t>
            </w:r>
            <w:r w:rsidR="00387125" w:rsidRPr="002E01CA">
              <w:rPr>
                <w:rFonts w:asciiTheme="majorHAnsi" w:hAnsiTheme="majorHAnsi"/>
                <w:color w:val="000000" w:themeColor="text1"/>
                <w:sz w:val="16"/>
                <w:szCs w:val="18"/>
                <w:lang w:val="uk-UA"/>
              </w:rPr>
              <w:t>ГО</w:t>
            </w:r>
            <w:r w:rsidRPr="002E01CA">
              <w:rPr>
                <w:rFonts w:asciiTheme="majorHAnsi" w:hAnsiTheme="majorHAnsi"/>
                <w:color w:val="000000" w:themeColor="text1"/>
                <w:sz w:val="16"/>
                <w:szCs w:val="18"/>
                <w:lang w:val="uk-UA"/>
              </w:rPr>
              <w:t xml:space="preserve"> уповноважен</w:t>
            </w:r>
            <w:r w:rsidR="002E01CA" w:rsidRPr="002E01CA">
              <w:rPr>
                <w:rFonts w:asciiTheme="majorHAnsi" w:hAnsiTheme="majorHAnsi"/>
                <w:color w:val="000000" w:themeColor="text1"/>
                <w:sz w:val="16"/>
                <w:szCs w:val="18"/>
                <w:lang w:val="uk-UA"/>
              </w:rPr>
              <w:t>ий</w:t>
            </w:r>
            <w:r w:rsidRPr="002E01CA">
              <w:rPr>
                <w:rFonts w:asciiTheme="majorHAnsi" w:hAnsiTheme="majorHAnsi"/>
                <w:color w:val="000000" w:themeColor="text1"/>
                <w:sz w:val="16"/>
                <w:szCs w:val="18"/>
                <w:lang w:val="uk-UA"/>
              </w:rPr>
              <w:t xml:space="preserve"> приймати ключові </w:t>
            </w:r>
            <w:r w:rsidR="002E01CA" w:rsidRPr="002E01CA">
              <w:rPr>
                <w:rFonts w:asciiTheme="majorHAnsi" w:hAnsiTheme="majorHAnsi"/>
                <w:color w:val="000000" w:themeColor="text1"/>
                <w:sz w:val="16"/>
                <w:szCs w:val="18"/>
                <w:lang w:val="uk-UA"/>
              </w:rPr>
              <w:t>організаційні</w:t>
            </w:r>
            <w:r w:rsidRPr="002E01CA">
              <w:rPr>
                <w:rFonts w:asciiTheme="majorHAnsi" w:hAnsiTheme="majorHAnsi"/>
                <w:color w:val="000000" w:themeColor="text1"/>
                <w:sz w:val="16"/>
                <w:szCs w:val="18"/>
                <w:lang w:val="uk-UA"/>
              </w:rPr>
              <w:t xml:space="preserve"> рішення? Будь ласка, надайте резюме цих співробітників.</w:t>
            </w:r>
          </w:p>
          <w:p w14:paraId="4FDB2E4E" w14:textId="05A8268C" w:rsidR="00C925ED" w:rsidRPr="002E01CA" w:rsidRDefault="00C925ED" w:rsidP="00C925ED">
            <w:pPr>
              <w:spacing w:after="0" w:line="240" w:lineRule="auto"/>
              <w:rPr>
                <w:rFonts w:asciiTheme="majorHAnsi" w:hAnsiTheme="majorHAnsi"/>
                <w:color w:val="000000" w:themeColor="text1"/>
                <w:sz w:val="16"/>
                <w:szCs w:val="18"/>
                <w:lang w:val="uk-UA"/>
              </w:rPr>
            </w:pPr>
            <w:r w:rsidRPr="002E01CA">
              <w:rPr>
                <w:rFonts w:asciiTheme="majorHAnsi" w:hAnsiTheme="majorHAnsi"/>
                <w:color w:val="000000" w:themeColor="text1"/>
                <w:sz w:val="16"/>
                <w:szCs w:val="18"/>
                <w:lang w:val="uk-UA"/>
              </w:rPr>
              <w:t xml:space="preserve">2. </w:t>
            </w:r>
            <w:r w:rsidR="002E01CA" w:rsidRPr="002E01CA">
              <w:rPr>
                <w:rFonts w:asciiTheme="majorHAnsi" w:hAnsiTheme="majorHAnsi"/>
                <w:color w:val="000000" w:themeColor="text1"/>
                <w:sz w:val="16"/>
                <w:szCs w:val="18"/>
                <w:lang w:val="uk-UA"/>
              </w:rPr>
              <w:t>Хто за посадою в ГО  очолює напрямки проектного менеджменту</w:t>
            </w:r>
            <w:r w:rsidRPr="002E01CA">
              <w:rPr>
                <w:rFonts w:asciiTheme="majorHAnsi" w:hAnsiTheme="majorHAnsi"/>
                <w:color w:val="000000" w:themeColor="text1"/>
                <w:sz w:val="16"/>
                <w:szCs w:val="18"/>
                <w:lang w:val="uk-UA"/>
              </w:rPr>
              <w:t>, фінанс</w:t>
            </w:r>
            <w:r w:rsidR="002E01CA" w:rsidRPr="002E01CA">
              <w:rPr>
                <w:rFonts w:asciiTheme="majorHAnsi" w:hAnsiTheme="majorHAnsi"/>
                <w:color w:val="000000" w:themeColor="text1"/>
                <w:sz w:val="16"/>
                <w:szCs w:val="18"/>
                <w:lang w:val="uk-UA"/>
              </w:rPr>
              <w:t>ів</w:t>
            </w:r>
            <w:r w:rsidRPr="002E01CA">
              <w:rPr>
                <w:rFonts w:asciiTheme="majorHAnsi" w:hAnsiTheme="majorHAnsi"/>
                <w:color w:val="000000" w:themeColor="text1"/>
                <w:sz w:val="16"/>
                <w:szCs w:val="18"/>
                <w:lang w:val="uk-UA"/>
              </w:rPr>
              <w:t>, закупів</w:t>
            </w:r>
            <w:r w:rsidR="002E01CA" w:rsidRPr="002E01CA">
              <w:rPr>
                <w:rFonts w:asciiTheme="majorHAnsi" w:hAnsiTheme="majorHAnsi"/>
                <w:color w:val="000000" w:themeColor="text1"/>
                <w:sz w:val="16"/>
                <w:szCs w:val="18"/>
                <w:lang w:val="uk-UA"/>
              </w:rPr>
              <w:t>ель</w:t>
            </w:r>
            <w:r w:rsidRPr="002E01CA">
              <w:rPr>
                <w:rFonts w:asciiTheme="majorHAnsi" w:hAnsiTheme="majorHAnsi"/>
                <w:color w:val="000000" w:themeColor="text1"/>
                <w:sz w:val="16"/>
                <w:szCs w:val="18"/>
                <w:lang w:val="uk-UA"/>
              </w:rPr>
              <w:t xml:space="preserve"> та</w:t>
            </w:r>
            <w:r w:rsidR="002E01CA" w:rsidRPr="002E01CA">
              <w:rPr>
                <w:rFonts w:asciiTheme="majorHAnsi" w:hAnsiTheme="majorHAnsi"/>
                <w:color w:val="000000" w:themeColor="text1"/>
                <w:sz w:val="16"/>
                <w:szCs w:val="18"/>
                <w:lang w:val="uk-UA"/>
              </w:rPr>
              <w:t xml:space="preserve"> персоналу</w:t>
            </w:r>
            <w:r w:rsidRPr="002E01CA">
              <w:rPr>
                <w:rFonts w:asciiTheme="majorHAnsi" w:hAnsiTheme="majorHAnsi"/>
                <w:color w:val="000000" w:themeColor="text1"/>
                <w:sz w:val="16"/>
                <w:szCs w:val="18"/>
                <w:lang w:val="uk-UA"/>
              </w:rPr>
              <w:t>? Будь ласка, надайте резюме цих співробітників.</w:t>
            </w:r>
          </w:p>
        </w:tc>
        <w:tc>
          <w:tcPr>
            <w:tcW w:w="1950" w:type="pct"/>
            <w:shd w:val="clear" w:color="auto" w:fill="auto"/>
          </w:tcPr>
          <w:p w14:paraId="4FDB2E4F" w14:textId="77777777" w:rsidR="003C39AB" w:rsidRPr="002E01CA" w:rsidRDefault="003C39AB" w:rsidP="009F3D3F">
            <w:pPr>
              <w:spacing w:after="0" w:line="240" w:lineRule="auto"/>
              <w:rPr>
                <w:rFonts w:asciiTheme="majorHAnsi" w:hAnsiTheme="majorHAnsi"/>
                <w:color w:val="000000" w:themeColor="text1"/>
                <w:sz w:val="16"/>
                <w:szCs w:val="18"/>
                <w:lang w:val="uk-UA"/>
              </w:rPr>
            </w:pPr>
            <w:r w:rsidRPr="002E01CA">
              <w:rPr>
                <w:rFonts w:asciiTheme="majorHAnsi" w:hAnsiTheme="majorHAnsi"/>
                <w:color w:val="000000" w:themeColor="text1"/>
                <w:sz w:val="16"/>
                <w:szCs w:val="18"/>
                <w:lang w:val="uk-UA"/>
              </w:rPr>
              <w:t xml:space="preserve"> </w:t>
            </w:r>
          </w:p>
        </w:tc>
      </w:tr>
      <w:tr w:rsidR="00AB76AF" w:rsidRPr="00F56655" w14:paraId="4FDB2E55" w14:textId="77777777" w:rsidTr="00D242DF">
        <w:trPr>
          <w:trHeight w:val="521"/>
        </w:trPr>
        <w:tc>
          <w:tcPr>
            <w:tcW w:w="1059" w:type="pct"/>
            <w:shd w:val="clear" w:color="auto" w:fill="auto"/>
          </w:tcPr>
          <w:p w14:paraId="4FDB2E51" w14:textId="53C40DA1" w:rsidR="00AB76AF" w:rsidRPr="002E01CA" w:rsidRDefault="0019340F" w:rsidP="00AB76AF">
            <w:pPr>
              <w:spacing w:after="0" w:line="240" w:lineRule="auto"/>
              <w:rPr>
                <w:rFonts w:asciiTheme="majorHAnsi" w:hAnsiTheme="majorHAnsi"/>
                <w:color w:val="000000" w:themeColor="text1"/>
                <w:sz w:val="16"/>
                <w:szCs w:val="18"/>
                <w:lang w:val="uk-UA"/>
              </w:rPr>
            </w:pPr>
            <w:r w:rsidRPr="002E01CA">
              <w:rPr>
                <w:rFonts w:asciiTheme="majorHAnsi" w:hAnsiTheme="majorHAnsi"/>
                <w:color w:val="000000" w:themeColor="text1"/>
                <w:sz w:val="16"/>
                <w:szCs w:val="18"/>
                <w:lang w:val="uk-UA"/>
              </w:rPr>
              <w:t>5</w:t>
            </w:r>
            <w:r w:rsidR="00AB76AF" w:rsidRPr="002E01CA">
              <w:rPr>
                <w:rFonts w:asciiTheme="majorHAnsi" w:hAnsiTheme="majorHAnsi"/>
                <w:color w:val="000000" w:themeColor="text1"/>
                <w:sz w:val="16"/>
                <w:szCs w:val="18"/>
                <w:lang w:val="uk-UA"/>
              </w:rPr>
              <w:t xml:space="preserve">. </w:t>
            </w:r>
            <w:r w:rsidR="0054428E">
              <w:rPr>
                <w:rFonts w:asciiTheme="majorHAnsi" w:hAnsiTheme="majorHAnsi"/>
                <w:color w:val="000000" w:themeColor="text1"/>
                <w:sz w:val="16"/>
                <w:szCs w:val="18"/>
                <w:lang w:val="uk-UA"/>
              </w:rPr>
              <w:t xml:space="preserve">Потенціал </w:t>
            </w:r>
            <w:r w:rsidR="00C925ED" w:rsidRPr="002E01CA">
              <w:rPr>
                <w:rFonts w:asciiTheme="majorHAnsi" w:hAnsiTheme="majorHAnsi"/>
                <w:color w:val="000000" w:themeColor="text1"/>
                <w:sz w:val="16"/>
                <w:szCs w:val="18"/>
                <w:lang w:val="uk-UA"/>
              </w:rPr>
              <w:t xml:space="preserve">оснащення та </w:t>
            </w:r>
            <w:r w:rsidR="0054428E">
              <w:rPr>
                <w:rFonts w:asciiTheme="majorHAnsi" w:hAnsiTheme="majorHAnsi"/>
                <w:color w:val="000000" w:themeColor="text1"/>
                <w:sz w:val="16"/>
                <w:szCs w:val="18"/>
                <w:lang w:val="uk-UA"/>
              </w:rPr>
              <w:t>устаткування</w:t>
            </w:r>
          </w:p>
        </w:tc>
        <w:tc>
          <w:tcPr>
            <w:tcW w:w="1991" w:type="pct"/>
            <w:shd w:val="clear" w:color="auto" w:fill="auto"/>
          </w:tcPr>
          <w:p w14:paraId="6821AF17" w14:textId="73E8A123" w:rsidR="00C925ED" w:rsidRPr="002E01CA" w:rsidRDefault="00C925ED" w:rsidP="00C925ED">
            <w:pPr>
              <w:spacing w:after="0" w:line="240" w:lineRule="auto"/>
              <w:rPr>
                <w:rFonts w:asciiTheme="majorHAnsi" w:hAnsiTheme="majorHAnsi"/>
                <w:color w:val="000000" w:themeColor="text1"/>
                <w:sz w:val="16"/>
                <w:szCs w:val="18"/>
                <w:lang w:val="uk-UA"/>
              </w:rPr>
            </w:pPr>
            <w:r w:rsidRPr="002E01CA">
              <w:rPr>
                <w:rFonts w:asciiTheme="majorHAnsi" w:hAnsiTheme="majorHAnsi"/>
                <w:color w:val="000000" w:themeColor="text1"/>
                <w:sz w:val="16"/>
                <w:szCs w:val="18"/>
                <w:lang w:val="uk-UA"/>
              </w:rPr>
              <w:t xml:space="preserve">1. Де </w:t>
            </w:r>
            <w:r w:rsidR="002E01CA" w:rsidRPr="002E01CA">
              <w:rPr>
                <w:rFonts w:asciiTheme="majorHAnsi" w:hAnsiTheme="majorHAnsi"/>
                <w:color w:val="000000" w:themeColor="text1"/>
                <w:sz w:val="16"/>
                <w:szCs w:val="18"/>
                <w:lang w:val="uk-UA"/>
              </w:rPr>
              <w:t xml:space="preserve">існують офіційні відділення </w:t>
            </w:r>
            <w:r w:rsidR="00387125" w:rsidRPr="002E01CA">
              <w:rPr>
                <w:rFonts w:asciiTheme="majorHAnsi" w:hAnsiTheme="majorHAnsi"/>
                <w:color w:val="000000" w:themeColor="text1"/>
                <w:sz w:val="16"/>
                <w:szCs w:val="18"/>
                <w:lang w:val="uk-UA"/>
              </w:rPr>
              <w:t>ГО</w:t>
            </w:r>
            <w:r w:rsidRPr="002E01CA">
              <w:rPr>
                <w:rFonts w:asciiTheme="majorHAnsi" w:hAnsiTheme="majorHAnsi"/>
                <w:color w:val="000000" w:themeColor="text1"/>
                <w:sz w:val="16"/>
                <w:szCs w:val="18"/>
                <w:lang w:val="uk-UA"/>
              </w:rPr>
              <w:t>? Надайте докладну інформацію про тривалість та тип пр</w:t>
            </w:r>
            <w:r w:rsidR="002E01CA" w:rsidRPr="002E01CA">
              <w:rPr>
                <w:rFonts w:asciiTheme="majorHAnsi" w:hAnsiTheme="majorHAnsi"/>
                <w:color w:val="000000" w:themeColor="text1"/>
                <w:sz w:val="16"/>
                <w:szCs w:val="18"/>
                <w:lang w:val="uk-UA"/>
              </w:rPr>
              <w:t>едставництва</w:t>
            </w:r>
            <w:r w:rsidRPr="002E01CA">
              <w:rPr>
                <w:rFonts w:asciiTheme="majorHAnsi" w:hAnsiTheme="majorHAnsi"/>
                <w:color w:val="000000" w:themeColor="text1"/>
                <w:sz w:val="16"/>
                <w:szCs w:val="18"/>
                <w:lang w:val="uk-UA"/>
              </w:rPr>
              <w:t xml:space="preserve"> (наприклад, </w:t>
            </w:r>
            <w:r w:rsidR="002E01CA" w:rsidRPr="002E01CA">
              <w:rPr>
                <w:rFonts w:asciiTheme="majorHAnsi" w:hAnsiTheme="majorHAnsi"/>
                <w:color w:val="000000" w:themeColor="text1"/>
                <w:sz w:val="16"/>
                <w:szCs w:val="18"/>
                <w:lang w:val="uk-UA"/>
              </w:rPr>
              <w:t>регіональні відділення</w:t>
            </w:r>
            <w:r w:rsidRPr="002E01CA">
              <w:rPr>
                <w:rFonts w:asciiTheme="majorHAnsi" w:hAnsiTheme="majorHAnsi"/>
                <w:color w:val="000000" w:themeColor="text1"/>
                <w:sz w:val="16"/>
                <w:szCs w:val="18"/>
                <w:lang w:val="uk-UA"/>
              </w:rPr>
              <w:t xml:space="preserve">, лабораторії, </w:t>
            </w:r>
            <w:r w:rsidR="002E01CA">
              <w:rPr>
                <w:rFonts w:asciiTheme="majorHAnsi" w:hAnsiTheme="majorHAnsi"/>
                <w:color w:val="000000" w:themeColor="text1"/>
                <w:sz w:val="16"/>
                <w:szCs w:val="18"/>
                <w:lang w:val="uk-UA"/>
              </w:rPr>
              <w:t xml:space="preserve">місцезнаходження </w:t>
            </w:r>
            <w:r w:rsidRPr="002E01CA">
              <w:rPr>
                <w:rFonts w:asciiTheme="majorHAnsi" w:hAnsiTheme="majorHAnsi"/>
                <w:color w:val="000000" w:themeColor="text1"/>
                <w:sz w:val="16"/>
                <w:szCs w:val="18"/>
                <w:lang w:val="uk-UA"/>
              </w:rPr>
              <w:t>обладнання, програмн</w:t>
            </w:r>
            <w:r w:rsidR="002E01CA">
              <w:rPr>
                <w:rFonts w:asciiTheme="majorHAnsi" w:hAnsiTheme="majorHAnsi"/>
                <w:color w:val="000000" w:themeColor="text1"/>
                <w:sz w:val="16"/>
                <w:szCs w:val="18"/>
                <w:lang w:val="uk-UA"/>
              </w:rPr>
              <w:t>ого</w:t>
            </w:r>
            <w:r w:rsidRPr="002E01CA">
              <w:rPr>
                <w:rFonts w:asciiTheme="majorHAnsi" w:hAnsiTheme="majorHAnsi"/>
                <w:color w:val="000000" w:themeColor="text1"/>
                <w:sz w:val="16"/>
                <w:szCs w:val="18"/>
                <w:lang w:val="uk-UA"/>
              </w:rPr>
              <w:t xml:space="preserve"> забезпечення, технічних </w:t>
            </w:r>
            <w:r w:rsidR="002E01CA" w:rsidRPr="002E01CA">
              <w:rPr>
                <w:rFonts w:asciiTheme="majorHAnsi" w:hAnsiTheme="majorHAnsi"/>
                <w:color w:val="000000" w:themeColor="text1"/>
                <w:sz w:val="16"/>
                <w:szCs w:val="18"/>
                <w:lang w:val="uk-UA"/>
              </w:rPr>
              <w:t xml:space="preserve">баз </w:t>
            </w:r>
            <w:r w:rsidRPr="002E01CA">
              <w:rPr>
                <w:rFonts w:asciiTheme="majorHAnsi" w:hAnsiTheme="majorHAnsi"/>
                <w:color w:val="000000" w:themeColor="text1"/>
                <w:sz w:val="16"/>
                <w:szCs w:val="18"/>
                <w:lang w:val="uk-UA"/>
              </w:rPr>
              <w:t>даних тощо)</w:t>
            </w:r>
            <w:r w:rsidR="0054428E">
              <w:rPr>
                <w:rFonts w:asciiTheme="majorHAnsi" w:hAnsiTheme="majorHAnsi"/>
                <w:color w:val="000000" w:themeColor="text1"/>
                <w:sz w:val="16"/>
                <w:szCs w:val="18"/>
                <w:lang w:val="uk-UA"/>
              </w:rPr>
              <w:t>.</w:t>
            </w:r>
          </w:p>
          <w:p w14:paraId="4FDB2E53" w14:textId="233ADC16" w:rsidR="00C925ED" w:rsidRPr="002E01CA" w:rsidRDefault="00C925ED" w:rsidP="00C925ED">
            <w:pPr>
              <w:spacing w:after="0" w:line="240" w:lineRule="auto"/>
              <w:rPr>
                <w:rFonts w:asciiTheme="majorHAnsi" w:hAnsiTheme="majorHAnsi"/>
                <w:color w:val="000000" w:themeColor="text1"/>
                <w:sz w:val="16"/>
                <w:szCs w:val="18"/>
                <w:lang w:val="uk-UA"/>
              </w:rPr>
            </w:pPr>
            <w:r w:rsidRPr="002E01CA">
              <w:rPr>
                <w:rFonts w:asciiTheme="majorHAnsi" w:hAnsiTheme="majorHAnsi"/>
                <w:color w:val="000000" w:themeColor="text1"/>
                <w:sz w:val="16"/>
                <w:szCs w:val="18"/>
                <w:lang w:val="uk-UA"/>
              </w:rPr>
              <w:t>2. Які ресурси</w:t>
            </w:r>
            <w:r w:rsidR="002E01CA">
              <w:rPr>
                <w:rFonts w:asciiTheme="majorHAnsi" w:hAnsiTheme="majorHAnsi"/>
                <w:color w:val="000000" w:themeColor="text1"/>
                <w:sz w:val="16"/>
                <w:szCs w:val="18"/>
                <w:lang w:val="uk-UA"/>
              </w:rPr>
              <w:t xml:space="preserve"> </w:t>
            </w:r>
            <w:r w:rsidRPr="002E01CA">
              <w:rPr>
                <w:rFonts w:asciiTheme="majorHAnsi" w:hAnsiTheme="majorHAnsi"/>
                <w:color w:val="000000" w:themeColor="text1"/>
                <w:sz w:val="16"/>
                <w:szCs w:val="18"/>
                <w:lang w:val="uk-UA"/>
              </w:rPr>
              <w:t xml:space="preserve">та механізми </w:t>
            </w:r>
            <w:r w:rsidR="0054428E">
              <w:rPr>
                <w:rFonts w:asciiTheme="majorHAnsi" w:hAnsiTheme="majorHAnsi"/>
                <w:color w:val="000000" w:themeColor="text1"/>
                <w:sz w:val="16"/>
                <w:szCs w:val="18"/>
                <w:lang w:val="uk-UA"/>
              </w:rPr>
              <w:t xml:space="preserve">має </w:t>
            </w:r>
            <w:r w:rsidR="00387125" w:rsidRPr="002E01CA">
              <w:rPr>
                <w:rFonts w:asciiTheme="majorHAnsi" w:hAnsiTheme="majorHAnsi"/>
                <w:color w:val="000000" w:themeColor="text1"/>
                <w:sz w:val="16"/>
                <w:szCs w:val="18"/>
                <w:lang w:val="uk-UA"/>
              </w:rPr>
              <w:t>ГО</w:t>
            </w:r>
            <w:r w:rsidRPr="002E01CA">
              <w:rPr>
                <w:rFonts w:asciiTheme="majorHAnsi" w:hAnsiTheme="majorHAnsi"/>
                <w:color w:val="000000" w:themeColor="text1"/>
                <w:sz w:val="16"/>
                <w:szCs w:val="18"/>
                <w:lang w:val="uk-UA"/>
              </w:rPr>
              <w:t xml:space="preserve"> </w:t>
            </w:r>
            <w:r w:rsidR="0054428E">
              <w:rPr>
                <w:rFonts w:asciiTheme="majorHAnsi" w:hAnsiTheme="majorHAnsi"/>
                <w:color w:val="000000" w:themeColor="text1"/>
                <w:sz w:val="16"/>
                <w:szCs w:val="18"/>
                <w:lang w:val="uk-UA"/>
              </w:rPr>
              <w:t xml:space="preserve">у своєму розпорядженні </w:t>
            </w:r>
            <w:r w:rsidRPr="002E01CA">
              <w:rPr>
                <w:rFonts w:asciiTheme="majorHAnsi" w:hAnsiTheme="majorHAnsi"/>
                <w:color w:val="000000" w:themeColor="text1"/>
                <w:sz w:val="16"/>
                <w:szCs w:val="18"/>
                <w:lang w:val="uk-UA"/>
              </w:rPr>
              <w:t xml:space="preserve">для </w:t>
            </w:r>
            <w:r w:rsidR="002E01CA">
              <w:rPr>
                <w:rFonts w:asciiTheme="majorHAnsi" w:hAnsiTheme="majorHAnsi"/>
                <w:color w:val="000000" w:themeColor="text1"/>
                <w:sz w:val="16"/>
                <w:szCs w:val="18"/>
                <w:lang w:val="uk-UA"/>
              </w:rPr>
              <w:t xml:space="preserve">перевезення </w:t>
            </w:r>
            <w:r w:rsidRPr="002E01CA">
              <w:rPr>
                <w:rFonts w:asciiTheme="majorHAnsi" w:hAnsiTheme="majorHAnsi"/>
                <w:color w:val="000000" w:themeColor="text1"/>
                <w:sz w:val="16"/>
                <w:szCs w:val="18"/>
                <w:lang w:val="uk-UA"/>
              </w:rPr>
              <w:t>людей та матеріалів?</w:t>
            </w:r>
          </w:p>
        </w:tc>
        <w:tc>
          <w:tcPr>
            <w:tcW w:w="1950" w:type="pct"/>
            <w:shd w:val="clear" w:color="auto" w:fill="auto"/>
          </w:tcPr>
          <w:p w14:paraId="4FDB2E54" w14:textId="77777777" w:rsidR="00AB76AF" w:rsidRPr="002E01CA" w:rsidRDefault="00AB76AF" w:rsidP="00AB76AF">
            <w:pPr>
              <w:spacing w:after="0" w:line="240" w:lineRule="auto"/>
              <w:rPr>
                <w:rFonts w:asciiTheme="majorHAnsi" w:hAnsiTheme="majorHAnsi"/>
                <w:color w:val="000000" w:themeColor="text1"/>
                <w:sz w:val="16"/>
                <w:szCs w:val="18"/>
                <w:lang w:val="uk-UA"/>
              </w:rPr>
            </w:pPr>
          </w:p>
        </w:tc>
      </w:tr>
      <w:tr w:rsidR="00AB76AF" w:rsidRPr="002E01CA" w14:paraId="4FDB2E5E" w14:textId="77777777" w:rsidTr="008E2C9E">
        <w:trPr>
          <w:trHeight w:val="132"/>
        </w:trPr>
        <w:tc>
          <w:tcPr>
            <w:tcW w:w="1059" w:type="pct"/>
            <w:shd w:val="clear" w:color="auto" w:fill="auto"/>
          </w:tcPr>
          <w:p w14:paraId="4FDB2E56" w14:textId="5BA8B4F6" w:rsidR="00AB76AF" w:rsidRPr="002E01CA" w:rsidRDefault="0019340F" w:rsidP="001973BD">
            <w:pPr>
              <w:spacing w:after="0" w:line="240" w:lineRule="auto"/>
              <w:rPr>
                <w:rFonts w:asciiTheme="majorHAnsi" w:hAnsiTheme="majorHAnsi"/>
                <w:color w:val="000000" w:themeColor="text1"/>
                <w:sz w:val="16"/>
                <w:szCs w:val="18"/>
                <w:lang w:val="uk-UA"/>
              </w:rPr>
            </w:pPr>
            <w:r w:rsidRPr="002E01CA">
              <w:rPr>
                <w:rFonts w:asciiTheme="majorHAnsi" w:hAnsiTheme="majorHAnsi"/>
                <w:color w:val="000000" w:themeColor="text1"/>
                <w:sz w:val="16"/>
                <w:szCs w:val="18"/>
                <w:lang w:val="uk-UA"/>
              </w:rPr>
              <w:t>6</w:t>
            </w:r>
            <w:r w:rsidR="00E67375" w:rsidRPr="002E01CA">
              <w:rPr>
                <w:rFonts w:asciiTheme="majorHAnsi" w:hAnsiTheme="majorHAnsi"/>
                <w:color w:val="000000" w:themeColor="text1"/>
                <w:sz w:val="16"/>
                <w:szCs w:val="18"/>
                <w:lang w:val="uk-UA"/>
              </w:rPr>
              <w:t xml:space="preserve">.  </w:t>
            </w:r>
            <w:r w:rsidR="00C925ED" w:rsidRPr="002E01CA">
              <w:rPr>
                <w:rFonts w:asciiTheme="majorHAnsi" w:hAnsiTheme="majorHAnsi"/>
                <w:color w:val="000000" w:themeColor="text1"/>
                <w:sz w:val="16"/>
                <w:szCs w:val="18"/>
                <w:lang w:val="uk-UA"/>
              </w:rPr>
              <w:t>Контроль якості</w:t>
            </w:r>
          </w:p>
        </w:tc>
        <w:tc>
          <w:tcPr>
            <w:tcW w:w="1991" w:type="pct"/>
            <w:shd w:val="clear" w:color="auto" w:fill="auto"/>
          </w:tcPr>
          <w:p w14:paraId="46B597FB" w14:textId="5F67D08F" w:rsidR="00C925ED" w:rsidRPr="002E01CA" w:rsidRDefault="00C925ED" w:rsidP="00AB76AF">
            <w:pPr>
              <w:spacing w:after="0" w:line="240" w:lineRule="auto"/>
              <w:rPr>
                <w:rFonts w:asciiTheme="majorHAnsi" w:hAnsiTheme="majorHAnsi"/>
                <w:color w:val="000000" w:themeColor="text1"/>
                <w:sz w:val="16"/>
                <w:szCs w:val="18"/>
                <w:lang w:val="uk-UA"/>
              </w:rPr>
            </w:pPr>
            <w:r w:rsidRPr="002E01CA">
              <w:rPr>
                <w:rFonts w:asciiTheme="majorHAnsi" w:hAnsiTheme="majorHAnsi"/>
                <w:color w:val="000000" w:themeColor="text1"/>
                <w:sz w:val="16"/>
                <w:szCs w:val="18"/>
                <w:lang w:val="uk-UA"/>
              </w:rPr>
              <w:t xml:space="preserve">Будь ласка, надайте </w:t>
            </w:r>
            <w:r w:rsidR="002E01CA">
              <w:rPr>
                <w:rFonts w:asciiTheme="majorHAnsi" w:hAnsiTheme="majorHAnsi"/>
                <w:color w:val="000000" w:themeColor="text1"/>
                <w:sz w:val="16"/>
                <w:szCs w:val="18"/>
                <w:lang w:val="uk-UA"/>
              </w:rPr>
              <w:t>контактні дані осіб</w:t>
            </w:r>
            <w:r w:rsidRPr="002E01CA">
              <w:rPr>
                <w:rFonts w:asciiTheme="majorHAnsi" w:hAnsiTheme="majorHAnsi"/>
                <w:color w:val="000000" w:themeColor="text1"/>
                <w:sz w:val="16"/>
                <w:szCs w:val="18"/>
                <w:lang w:val="uk-UA"/>
              </w:rPr>
              <w:t>, з якими можна зв</w:t>
            </w:r>
            <w:r w:rsidR="002E01CA">
              <w:rPr>
                <w:rFonts w:asciiTheme="majorHAnsi" w:hAnsiTheme="majorHAnsi"/>
                <w:color w:val="000000" w:themeColor="text1"/>
                <w:sz w:val="16"/>
                <w:szCs w:val="18"/>
                <w:lang w:val="uk-UA"/>
              </w:rPr>
              <w:t>´</w:t>
            </w:r>
            <w:r w:rsidRPr="002E01CA">
              <w:rPr>
                <w:rFonts w:asciiTheme="majorHAnsi" w:hAnsiTheme="majorHAnsi"/>
                <w:color w:val="000000" w:themeColor="text1"/>
                <w:sz w:val="16"/>
                <w:szCs w:val="18"/>
                <w:lang w:val="uk-UA"/>
              </w:rPr>
              <w:t xml:space="preserve">язатися, щоб отримати відгук про роботу </w:t>
            </w:r>
            <w:r w:rsidR="00387125" w:rsidRPr="002E01CA">
              <w:rPr>
                <w:rFonts w:asciiTheme="majorHAnsi" w:hAnsiTheme="majorHAnsi"/>
                <w:color w:val="000000" w:themeColor="text1"/>
                <w:sz w:val="16"/>
                <w:szCs w:val="18"/>
                <w:lang w:val="uk-UA"/>
              </w:rPr>
              <w:t>ГО</w:t>
            </w:r>
            <w:r w:rsidRPr="002E01CA">
              <w:rPr>
                <w:rFonts w:asciiTheme="majorHAnsi" w:hAnsiTheme="majorHAnsi"/>
                <w:color w:val="000000" w:themeColor="text1"/>
                <w:sz w:val="16"/>
                <w:szCs w:val="18"/>
                <w:lang w:val="uk-UA"/>
              </w:rPr>
              <w:t xml:space="preserve"> щодо</w:t>
            </w:r>
          </w:p>
          <w:p w14:paraId="2C0760BD" w14:textId="03A5B7D3" w:rsidR="002E01CA" w:rsidRPr="002E01CA" w:rsidRDefault="002E01CA" w:rsidP="002E01CA">
            <w:pPr>
              <w:pStyle w:val="ListParagraph"/>
              <w:numPr>
                <w:ilvl w:val="0"/>
                <w:numId w:val="15"/>
              </w:numPr>
              <w:spacing w:after="0" w:line="240" w:lineRule="auto"/>
              <w:rPr>
                <w:rFonts w:asciiTheme="majorHAnsi" w:hAnsiTheme="majorHAnsi"/>
                <w:color w:val="000000" w:themeColor="text1"/>
                <w:sz w:val="16"/>
                <w:szCs w:val="18"/>
                <w:lang w:val="uk-UA"/>
              </w:rPr>
            </w:pPr>
            <w:r>
              <w:rPr>
                <w:rFonts w:asciiTheme="majorHAnsi" w:hAnsiTheme="majorHAnsi"/>
                <w:color w:val="000000" w:themeColor="text1"/>
                <w:sz w:val="16"/>
                <w:szCs w:val="18"/>
                <w:lang w:val="uk-UA"/>
              </w:rPr>
              <w:t>рівня реалізації проектів у порівнянні з початковим</w:t>
            </w:r>
            <w:r w:rsidR="0054428E">
              <w:rPr>
                <w:rFonts w:asciiTheme="majorHAnsi" w:hAnsiTheme="majorHAnsi"/>
                <w:color w:val="000000" w:themeColor="text1"/>
                <w:sz w:val="16"/>
                <w:szCs w:val="18"/>
                <w:lang w:val="uk-UA"/>
              </w:rPr>
              <w:t>и</w:t>
            </w:r>
            <w:r>
              <w:rPr>
                <w:rFonts w:asciiTheme="majorHAnsi" w:hAnsiTheme="majorHAnsi"/>
                <w:color w:val="000000" w:themeColor="text1"/>
                <w:sz w:val="16"/>
                <w:szCs w:val="18"/>
                <w:lang w:val="uk-UA"/>
              </w:rPr>
              <w:t xml:space="preserve"> </w:t>
            </w:r>
            <w:r w:rsidRPr="002E01CA">
              <w:rPr>
                <w:rFonts w:asciiTheme="majorHAnsi" w:hAnsiTheme="majorHAnsi"/>
                <w:color w:val="000000" w:themeColor="text1"/>
                <w:sz w:val="16"/>
                <w:szCs w:val="18"/>
                <w:lang w:val="uk-UA"/>
              </w:rPr>
              <w:t>план</w:t>
            </w:r>
            <w:r w:rsidR="0054428E">
              <w:rPr>
                <w:rFonts w:asciiTheme="majorHAnsi" w:hAnsiTheme="majorHAnsi"/>
                <w:color w:val="000000" w:themeColor="text1"/>
                <w:sz w:val="16"/>
                <w:szCs w:val="18"/>
                <w:lang w:val="uk-UA"/>
              </w:rPr>
              <w:t>ами</w:t>
            </w:r>
          </w:p>
          <w:p w14:paraId="32170708" w14:textId="0E90C016" w:rsidR="002E01CA" w:rsidRPr="002E01CA" w:rsidRDefault="00D242DF" w:rsidP="002E01CA">
            <w:pPr>
              <w:pStyle w:val="ListParagraph"/>
              <w:numPr>
                <w:ilvl w:val="0"/>
                <w:numId w:val="15"/>
              </w:numPr>
              <w:spacing w:after="0" w:line="240" w:lineRule="auto"/>
              <w:rPr>
                <w:rFonts w:asciiTheme="majorHAnsi" w:hAnsiTheme="majorHAnsi"/>
                <w:color w:val="000000" w:themeColor="text1"/>
                <w:sz w:val="16"/>
                <w:szCs w:val="18"/>
                <w:lang w:val="uk-UA"/>
              </w:rPr>
            </w:pPr>
            <w:r>
              <w:rPr>
                <w:rFonts w:asciiTheme="majorHAnsi" w:hAnsiTheme="majorHAnsi"/>
                <w:color w:val="000000" w:themeColor="text1"/>
                <w:sz w:val="16"/>
                <w:szCs w:val="18"/>
                <w:lang w:val="uk-UA"/>
              </w:rPr>
              <w:t>в</w:t>
            </w:r>
            <w:r w:rsidR="002E01CA" w:rsidRPr="002E01CA">
              <w:rPr>
                <w:rFonts w:asciiTheme="majorHAnsi" w:hAnsiTheme="majorHAnsi"/>
                <w:color w:val="000000" w:themeColor="text1"/>
                <w:sz w:val="16"/>
                <w:szCs w:val="18"/>
                <w:lang w:val="uk-UA"/>
              </w:rPr>
              <w:t>итрат в порівнянні з бюджетом</w:t>
            </w:r>
          </w:p>
          <w:p w14:paraId="3875859D" w14:textId="3D4D4118" w:rsidR="002E01CA" w:rsidRPr="002E01CA" w:rsidRDefault="00D242DF" w:rsidP="002E01CA">
            <w:pPr>
              <w:pStyle w:val="ListParagraph"/>
              <w:numPr>
                <w:ilvl w:val="0"/>
                <w:numId w:val="15"/>
              </w:numPr>
              <w:spacing w:after="0" w:line="240" w:lineRule="auto"/>
              <w:rPr>
                <w:rFonts w:asciiTheme="majorHAnsi" w:hAnsiTheme="majorHAnsi"/>
                <w:color w:val="000000" w:themeColor="text1"/>
                <w:sz w:val="16"/>
                <w:szCs w:val="18"/>
                <w:lang w:val="uk-UA"/>
              </w:rPr>
            </w:pPr>
            <w:r>
              <w:rPr>
                <w:rFonts w:asciiTheme="majorHAnsi" w:hAnsiTheme="majorHAnsi"/>
                <w:color w:val="000000" w:themeColor="text1"/>
                <w:sz w:val="16"/>
                <w:szCs w:val="18"/>
                <w:lang w:val="uk-UA"/>
              </w:rPr>
              <w:t>с</w:t>
            </w:r>
            <w:r w:rsidR="002E01CA" w:rsidRPr="002E01CA">
              <w:rPr>
                <w:rFonts w:asciiTheme="majorHAnsi" w:hAnsiTheme="majorHAnsi"/>
                <w:color w:val="000000" w:themeColor="text1"/>
                <w:sz w:val="16"/>
                <w:szCs w:val="18"/>
                <w:lang w:val="uk-UA"/>
              </w:rPr>
              <w:t>воєчасн</w:t>
            </w:r>
            <w:r>
              <w:rPr>
                <w:rFonts w:asciiTheme="majorHAnsi" w:hAnsiTheme="majorHAnsi"/>
                <w:color w:val="000000" w:themeColor="text1"/>
                <w:sz w:val="16"/>
                <w:szCs w:val="18"/>
                <w:lang w:val="uk-UA"/>
              </w:rPr>
              <w:t>ості</w:t>
            </w:r>
            <w:r w:rsidR="002E01CA" w:rsidRPr="002E01CA">
              <w:rPr>
                <w:rFonts w:asciiTheme="majorHAnsi" w:hAnsiTheme="majorHAnsi"/>
                <w:color w:val="000000" w:themeColor="text1"/>
                <w:sz w:val="16"/>
                <w:szCs w:val="18"/>
                <w:lang w:val="uk-UA"/>
              </w:rPr>
              <w:t xml:space="preserve"> впровадження</w:t>
            </w:r>
          </w:p>
          <w:p w14:paraId="0F93AB5C" w14:textId="6A6C5FA7" w:rsidR="002E01CA" w:rsidRPr="002E01CA" w:rsidRDefault="00D242DF" w:rsidP="002E01CA">
            <w:pPr>
              <w:pStyle w:val="ListParagraph"/>
              <w:numPr>
                <w:ilvl w:val="0"/>
                <w:numId w:val="15"/>
              </w:numPr>
              <w:spacing w:after="0" w:line="240" w:lineRule="auto"/>
              <w:rPr>
                <w:rFonts w:asciiTheme="majorHAnsi" w:hAnsiTheme="majorHAnsi"/>
                <w:color w:val="000000" w:themeColor="text1"/>
                <w:sz w:val="16"/>
                <w:szCs w:val="18"/>
                <w:lang w:val="uk-UA"/>
              </w:rPr>
            </w:pPr>
            <w:r>
              <w:rPr>
                <w:rFonts w:asciiTheme="majorHAnsi" w:hAnsiTheme="majorHAnsi"/>
                <w:color w:val="000000" w:themeColor="text1"/>
                <w:sz w:val="16"/>
                <w:szCs w:val="18"/>
                <w:lang w:val="uk-UA"/>
              </w:rPr>
              <w:t>с</w:t>
            </w:r>
            <w:r w:rsidRPr="002E01CA">
              <w:rPr>
                <w:rFonts w:asciiTheme="majorHAnsi" w:hAnsiTheme="majorHAnsi"/>
                <w:color w:val="000000" w:themeColor="text1"/>
                <w:sz w:val="16"/>
                <w:szCs w:val="18"/>
                <w:lang w:val="uk-UA"/>
              </w:rPr>
              <w:t>воєчасн</w:t>
            </w:r>
            <w:r>
              <w:rPr>
                <w:rFonts w:asciiTheme="majorHAnsi" w:hAnsiTheme="majorHAnsi"/>
                <w:color w:val="000000" w:themeColor="text1"/>
                <w:sz w:val="16"/>
                <w:szCs w:val="18"/>
                <w:lang w:val="uk-UA"/>
              </w:rPr>
              <w:t>ості</w:t>
            </w:r>
            <w:r w:rsidRPr="002E01CA">
              <w:rPr>
                <w:rFonts w:asciiTheme="majorHAnsi" w:hAnsiTheme="majorHAnsi"/>
                <w:color w:val="000000" w:themeColor="text1"/>
                <w:sz w:val="16"/>
                <w:szCs w:val="18"/>
                <w:lang w:val="uk-UA"/>
              </w:rPr>
              <w:t xml:space="preserve"> </w:t>
            </w:r>
            <w:r>
              <w:rPr>
                <w:rFonts w:asciiTheme="majorHAnsi" w:hAnsiTheme="majorHAnsi"/>
                <w:color w:val="000000" w:themeColor="text1"/>
                <w:sz w:val="16"/>
                <w:szCs w:val="18"/>
                <w:lang w:val="uk-UA"/>
              </w:rPr>
              <w:t xml:space="preserve">і </w:t>
            </w:r>
            <w:r w:rsidR="002E01CA" w:rsidRPr="002E01CA">
              <w:rPr>
                <w:rFonts w:asciiTheme="majorHAnsi" w:hAnsiTheme="majorHAnsi"/>
                <w:color w:val="000000" w:themeColor="text1"/>
                <w:sz w:val="16"/>
                <w:szCs w:val="18"/>
                <w:lang w:val="uk-UA"/>
              </w:rPr>
              <w:t>як</w:t>
            </w:r>
            <w:r>
              <w:rPr>
                <w:rFonts w:asciiTheme="majorHAnsi" w:hAnsiTheme="majorHAnsi"/>
                <w:color w:val="000000" w:themeColor="text1"/>
                <w:sz w:val="16"/>
                <w:szCs w:val="18"/>
                <w:lang w:val="uk-UA"/>
              </w:rPr>
              <w:t>ості</w:t>
            </w:r>
            <w:r w:rsidR="002E01CA" w:rsidRPr="002E01CA">
              <w:rPr>
                <w:rFonts w:asciiTheme="majorHAnsi" w:hAnsiTheme="majorHAnsi"/>
                <w:color w:val="000000" w:themeColor="text1"/>
                <w:sz w:val="16"/>
                <w:szCs w:val="18"/>
                <w:lang w:val="uk-UA"/>
              </w:rPr>
              <w:t xml:space="preserve"> звітів</w:t>
            </w:r>
          </w:p>
          <w:p w14:paraId="4FDB2E5C" w14:textId="20C3B202" w:rsidR="002E01CA" w:rsidRPr="002E01CA" w:rsidRDefault="00D242DF" w:rsidP="002E01CA">
            <w:pPr>
              <w:pStyle w:val="ListParagraph"/>
              <w:numPr>
                <w:ilvl w:val="0"/>
                <w:numId w:val="15"/>
              </w:numPr>
              <w:spacing w:after="0" w:line="240" w:lineRule="auto"/>
              <w:rPr>
                <w:rFonts w:asciiTheme="majorHAnsi" w:hAnsiTheme="majorHAnsi"/>
                <w:color w:val="000000" w:themeColor="text1"/>
                <w:sz w:val="16"/>
                <w:szCs w:val="18"/>
                <w:lang w:val="uk-UA"/>
              </w:rPr>
            </w:pPr>
            <w:r>
              <w:rPr>
                <w:rFonts w:asciiTheme="majorHAnsi" w:hAnsiTheme="majorHAnsi"/>
                <w:color w:val="000000" w:themeColor="text1"/>
                <w:sz w:val="16"/>
                <w:szCs w:val="18"/>
                <w:lang w:val="uk-UA"/>
              </w:rPr>
              <w:t>я</w:t>
            </w:r>
            <w:r w:rsidR="002E01CA" w:rsidRPr="002E01CA">
              <w:rPr>
                <w:rFonts w:asciiTheme="majorHAnsi" w:hAnsiTheme="majorHAnsi"/>
                <w:color w:val="000000" w:themeColor="text1"/>
                <w:sz w:val="16"/>
                <w:szCs w:val="18"/>
                <w:lang w:val="uk-UA"/>
              </w:rPr>
              <w:t>к</w:t>
            </w:r>
            <w:r>
              <w:rPr>
                <w:rFonts w:asciiTheme="majorHAnsi" w:hAnsiTheme="majorHAnsi"/>
                <w:color w:val="000000" w:themeColor="text1"/>
                <w:sz w:val="16"/>
                <w:szCs w:val="18"/>
                <w:lang w:val="uk-UA"/>
              </w:rPr>
              <w:t xml:space="preserve">ості </w:t>
            </w:r>
            <w:r w:rsidR="002E01CA" w:rsidRPr="002E01CA">
              <w:rPr>
                <w:rFonts w:asciiTheme="majorHAnsi" w:hAnsiTheme="majorHAnsi"/>
                <w:color w:val="000000" w:themeColor="text1"/>
                <w:sz w:val="16"/>
                <w:szCs w:val="18"/>
                <w:lang w:val="uk-UA"/>
              </w:rPr>
              <w:t>результатів</w:t>
            </w:r>
          </w:p>
        </w:tc>
        <w:tc>
          <w:tcPr>
            <w:tcW w:w="1950" w:type="pct"/>
            <w:shd w:val="clear" w:color="auto" w:fill="auto"/>
          </w:tcPr>
          <w:p w14:paraId="4FDB2E5D" w14:textId="77777777" w:rsidR="00AB76AF" w:rsidRPr="002E01CA" w:rsidRDefault="00AB76AF" w:rsidP="00AB76AF">
            <w:pPr>
              <w:spacing w:after="0" w:line="240" w:lineRule="auto"/>
              <w:rPr>
                <w:rFonts w:asciiTheme="majorHAnsi" w:hAnsiTheme="majorHAnsi"/>
                <w:color w:val="000000" w:themeColor="text1"/>
                <w:sz w:val="16"/>
                <w:szCs w:val="18"/>
                <w:lang w:val="uk-UA"/>
              </w:rPr>
            </w:pPr>
            <w:r w:rsidRPr="002E01CA">
              <w:rPr>
                <w:rFonts w:asciiTheme="majorHAnsi" w:hAnsiTheme="majorHAnsi"/>
                <w:color w:val="000000" w:themeColor="text1"/>
                <w:sz w:val="16"/>
                <w:szCs w:val="18"/>
                <w:lang w:val="uk-UA"/>
              </w:rPr>
              <w:t xml:space="preserve"> </w:t>
            </w:r>
          </w:p>
        </w:tc>
      </w:tr>
    </w:tbl>
    <w:p w14:paraId="4FDB2E5F" w14:textId="77777777" w:rsidR="0078179F" w:rsidRPr="002E01CA" w:rsidRDefault="0078179F" w:rsidP="0054428E">
      <w:pPr>
        <w:spacing w:after="0" w:line="240" w:lineRule="auto"/>
        <w:rPr>
          <w:rFonts w:asciiTheme="majorHAnsi" w:hAnsiTheme="majorHAnsi"/>
          <w:b/>
          <w:i/>
          <w:sz w:val="20"/>
          <w:lang w:val="uk-UA"/>
        </w:rPr>
      </w:pPr>
    </w:p>
    <w:sectPr w:rsidR="0078179F" w:rsidRPr="002E01CA" w:rsidSect="008E2C9E">
      <w:footerReference w:type="default" r:id="rId13"/>
      <w:pgSz w:w="12240" w:h="15840"/>
      <w:pgMar w:top="993"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4F20A" w14:textId="77777777" w:rsidR="007219D8" w:rsidRDefault="007219D8" w:rsidP="00151A05">
      <w:pPr>
        <w:spacing w:after="0" w:line="240" w:lineRule="auto"/>
      </w:pPr>
      <w:r>
        <w:separator/>
      </w:r>
    </w:p>
  </w:endnote>
  <w:endnote w:type="continuationSeparator" w:id="0">
    <w:p w14:paraId="0C865E2D" w14:textId="77777777" w:rsidR="007219D8" w:rsidRDefault="007219D8" w:rsidP="00151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688487804"/>
      <w:docPartObj>
        <w:docPartGallery w:val="Page Numbers (Bottom of Page)"/>
        <w:docPartUnique/>
      </w:docPartObj>
    </w:sdtPr>
    <w:sdtEndPr>
      <w:rPr>
        <w:noProof/>
      </w:rPr>
    </w:sdtEndPr>
    <w:sdtContent>
      <w:p w14:paraId="4FDB2E64" w14:textId="77777777" w:rsidR="0056189F" w:rsidRPr="00E54B8F" w:rsidRDefault="00A57715">
        <w:pPr>
          <w:pStyle w:val="Footer"/>
          <w:jc w:val="right"/>
          <w:rPr>
            <w:sz w:val="20"/>
            <w:szCs w:val="20"/>
          </w:rPr>
        </w:pPr>
        <w:r w:rsidRPr="00E54B8F">
          <w:rPr>
            <w:sz w:val="20"/>
            <w:szCs w:val="20"/>
          </w:rPr>
          <w:fldChar w:fldCharType="begin"/>
        </w:r>
        <w:r w:rsidR="0056189F" w:rsidRPr="00E54B8F">
          <w:rPr>
            <w:sz w:val="20"/>
            <w:szCs w:val="20"/>
          </w:rPr>
          <w:instrText xml:space="preserve"> PAGE   \* MERGEFORMAT </w:instrText>
        </w:r>
        <w:r w:rsidRPr="00E54B8F">
          <w:rPr>
            <w:sz w:val="20"/>
            <w:szCs w:val="20"/>
          </w:rPr>
          <w:fldChar w:fldCharType="separate"/>
        </w:r>
        <w:r w:rsidR="00B53BC5">
          <w:rPr>
            <w:noProof/>
            <w:sz w:val="20"/>
            <w:szCs w:val="20"/>
          </w:rPr>
          <w:t>1</w:t>
        </w:r>
        <w:r w:rsidRPr="00E54B8F">
          <w:rPr>
            <w:noProof/>
            <w:sz w:val="20"/>
            <w:szCs w:val="20"/>
          </w:rPr>
          <w:fldChar w:fldCharType="end"/>
        </w:r>
      </w:p>
    </w:sdtContent>
  </w:sdt>
  <w:p w14:paraId="4FDB2E65" w14:textId="77777777" w:rsidR="0056189F" w:rsidRDefault="00561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23320" w14:textId="77777777" w:rsidR="007219D8" w:rsidRDefault="007219D8" w:rsidP="00151A05">
      <w:pPr>
        <w:spacing w:after="0" w:line="240" w:lineRule="auto"/>
      </w:pPr>
      <w:r>
        <w:separator/>
      </w:r>
    </w:p>
  </w:footnote>
  <w:footnote w:type="continuationSeparator" w:id="0">
    <w:p w14:paraId="2F263714" w14:textId="77777777" w:rsidR="007219D8" w:rsidRDefault="007219D8" w:rsidP="00151A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77E"/>
    <w:multiLevelType w:val="hybridMultilevel"/>
    <w:tmpl w:val="73667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AB71D4"/>
    <w:multiLevelType w:val="hybridMultilevel"/>
    <w:tmpl w:val="41863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174593"/>
    <w:multiLevelType w:val="hybridMultilevel"/>
    <w:tmpl w:val="64FEDB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A71550"/>
    <w:multiLevelType w:val="hybridMultilevel"/>
    <w:tmpl w:val="BB62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4716C"/>
    <w:multiLevelType w:val="hybridMultilevel"/>
    <w:tmpl w:val="91A845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7019F4"/>
    <w:multiLevelType w:val="hybridMultilevel"/>
    <w:tmpl w:val="CCDCC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1779FE"/>
    <w:multiLevelType w:val="hybridMultilevel"/>
    <w:tmpl w:val="647ED2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2579D3"/>
    <w:multiLevelType w:val="hybridMultilevel"/>
    <w:tmpl w:val="D79C2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9C4F19"/>
    <w:multiLevelType w:val="hybridMultilevel"/>
    <w:tmpl w:val="92F41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61626B"/>
    <w:multiLevelType w:val="hybridMultilevel"/>
    <w:tmpl w:val="F90A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23124F"/>
    <w:multiLevelType w:val="hybridMultilevel"/>
    <w:tmpl w:val="9C8650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6A01BD5"/>
    <w:multiLevelType w:val="hybridMultilevel"/>
    <w:tmpl w:val="FFEC9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99182A"/>
    <w:multiLevelType w:val="hybridMultilevel"/>
    <w:tmpl w:val="2368AF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3DA0A50"/>
    <w:multiLevelType w:val="hybridMultilevel"/>
    <w:tmpl w:val="C346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565BC0"/>
    <w:multiLevelType w:val="hybridMultilevel"/>
    <w:tmpl w:val="75FCB4D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F4A4B75"/>
    <w:multiLevelType w:val="hybridMultilevel"/>
    <w:tmpl w:val="F42AB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25F0782"/>
    <w:multiLevelType w:val="hybridMultilevel"/>
    <w:tmpl w:val="7CAA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0"/>
  </w:num>
  <w:num w:numId="4">
    <w:abstractNumId w:val="1"/>
  </w:num>
  <w:num w:numId="5">
    <w:abstractNumId w:val="8"/>
  </w:num>
  <w:num w:numId="6">
    <w:abstractNumId w:val="0"/>
  </w:num>
  <w:num w:numId="7">
    <w:abstractNumId w:val="5"/>
  </w:num>
  <w:num w:numId="8">
    <w:abstractNumId w:val="7"/>
  </w:num>
  <w:num w:numId="9">
    <w:abstractNumId w:val="11"/>
  </w:num>
  <w:num w:numId="10">
    <w:abstractNumId w:val="13"/>
  </w:num>
  <w:num w:numId="11">
    <w:abstractNumId w:val="9"/>
  </w:num>
  <w:num w:numId="12">
    <w:abstractNumId w:val="2"/>
  </w:num>
  <w:num w:numId="13">
    <w:abstractNumId w:val="12"/>
  </w:num>
  <w:num w:numId="14">
    <w:abstractNumId w:val="4"/>
  </w:num>
  <w:num w:numId="15">
    <w:abstractNumId w:val="16"/>
  </w:num>
  <w:num w:numId="16">
    <w:abstractNumId w:val="3"/>
  </w:num>
  <w:num w:numId="1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791"/>
    <w:rsid w:val="0000064E"/>
    <w:rsid w:val="0000259A"/>
    <w:rsid w:val="0001081E"/>
    <w:rsid w:val="000136BE"/>
    <w:rsid w:val="000311F8"/>
    <w:rsid w:val="00052D1C"/>
    <w:rsid w:val="00055EE3"/>
    <w:rsid w:val="00064A51"/>
    <w:rsid w:val="000953EC"/>
    <w:rsid w:val="000A21EE"/>
    <w:rsid w:val="000A38BF"/>
    <w:rsid w:val="000C4CFD"/>
    <w:rsid w:val="000D1D6F"/>
    <w:rsid w:val="000E077C"/>
    <w:rsid w:val="00104AF6"/>
    <w:rsid w:val="00116834"/>
    <w:rsid w:val="001253D5"/>
    <w:rsid w:val="00126B46"/>
    <w:rsid w:val="00151A05"/>
    <w:rsid w:val="0019340F"/>
    <w:rsid w:val="001973BD"/>
    <w:rsid w:val="001A057E"/>
    <w:rsid w:val="001A203F"/>
    <w:rsid w:val="001B4664"/>
    <w:rsid w:val="001C25DF"/>
    <w:rsid w:val="001F1C09"/>
    <w:rsid w:val="00227C97"/>
    <w:rsid w:val="00231D90"/>
    <w:rsid w:val="002329D3"/>
    <w:rsid w:val="00242D5A"/>
    <w:rsid w:val="00251909"/>
    <w:rsid w:val="00256297"/>
    <w:rsid w:val="00283AA5"/>
    <w:rsid w:val="002971D9"/>
    <w:rsid w:val="002A09D1"/>
    <w:rsid w:val="002A0C1A"/>
    <w:rsid w:val="002A54BD"/>
    <w:rsid w:val="002B0A91"/>
    <w:rsid w:val="002B13E1"/>
    <w:rsid w:val="002B4473"/>
    <w:rsid w:val="002D3620"/>
    <w:rsid w:val="002E01CA"/>
    <w:rsid w:val="00326687"/>
    <w:rsid w:val="00340BD3"/>
    <w:rsid w:val="003466C2"/>
    <w:rsid w:val="003468AA"/>
    <w:rsid w:val="00347787"/>
    <w:rsid w:val="00353B06"/>
    <w:rsid w:val="00362663"/>
    <w:rsid w:val="00364F21"/>
    <w:rsid w:val="00373EBF"/>
    <w:rsid w:val="00375791"/>
    <w:rsid w:val="00384E74"/>
    <w:rsid w:val="0038682F"/>
    <w:rsid w:val="00387125"/>
    <w:rsid w:val="003910F7"/>
    <w:rsid w:val="00396212"/>
    <w:rsid w:val="003A6B11"/>
    <w:rsid w:val="003C0564"/>
    <w:rsid w:val="003C39AB"/>
    <w:rsid w:val="003C6DE8"/>
    <w:rsid w:val="003F50AB"/>
    <w:rsid w:val="003F6C65"/>
    <w:rsid w:val="004003C9"/>
    <w:rsid w:val="0041049C"/>
    <w:rsid w:val="004356DF"/>
    <w:rsid w:val="004470CB"/>
    <w:rsid w:val="0045606F"/>
    <w:rsid w:val="004711FE"/>
    <w:rsid w:val="0047264E"/>
    <w:rsid w:val="00482820"/>
    <w:rsid w:val="00494EB9"/>
    <w:rsid w:val="00495211"/>
    <w:rsid w:val="004E23F8"/>
    <w:rsid w:val="004E3D01"/>
    <w:rsid w:val="00511D51"/>
    <w:rsid w:val="00515014"/>
    <w:rsid w:val="00530C0C"/>
    <w:rsid w:val="00535C08"/>
    <w:rsid w:val="005438A6"/>
    <w:rsid w:val="0054428E"/>
    <w:rsid w:val="005549A3"/>
    <w:rsid w:val="005562F2"/>
    <w:rsid w:val="0056189F"/>
    <w:rsid w:val="005750BE"/>
    <w:rsid w:val="005855FF"/>
    <w:rsid w:val="005B14DE"/>
    <w:rsid w:val="005B41E9"/>
    <w:rsid w:val="006040E9"/>
    <w:rsid w:val="00622C76"/>
    <w:rsid w:val="00631301"/>
    <w:rsid w:val="00642D95"/>
    <w:rsid w:val="00662AC5"/>
    <w:rsid w:val="00671854"/>
    <w:rsid w:val="00674DDA"/>
    <w:rsid w:val="006A450C"/>
    <w:rsid w:val="006D67DE"/>
    <w:rsid w:val="006D6B26"/>
    <w:rsid w:val="006D6CD6"/>
    <w:rsid w:val="00700656"/>
    <w:rsid w:val="00702EA4"/>
    <w:rsid w:val="007219D8"/>
    <w:rsid w:val="00741695"/>
    <w:rsid w:val="00753D73"/>
    <w:rsid w:val="0076689A"/>
    <w:rsid w:val="0078179F"/>
    <w:rsid w:val="0078592D"/>
    <w:rsid w:val="00797CFC"/>
    <w:rsid w:val="007F6D32"/>
    <w:rsid w:val="0080526B"/>
    <w:rsid w:val="00806612"/>
    <w:rsid w:val="0083414A"/>
    <w:rsid w:val="0084072F"/>
    <w:rsid w:val="00842489"/>
    <w:rsid w:val="008544A1"/>
    <w:rsid w:val="00890026"/>
    <w:rsid w:val="0089487F"/>
    <w:rsid w:val="008A5792"/>
    <w:rsid w:val="008B7E49"/>
    <w:rsid w:val="008D2796"/>
    <w:rsid w:val="008E2C9E"/>
    <w:rsid w:val="008F3A8C"/>
    <w:rsid w:val="008F68A5"/>
    <w:rsid w:val="00900E8B"/>
    <w:rsid w:val="0090472D"/>
    <w:rsid w:val="0092192F"/>
    <w:rsid w:val="00924CFE"/>
    <w:rsid w:val="009278B9"/>
    <w:rsid w:val="00936716"/>
    <w:rsid w:val="00953168"/>
    <w:rsid w:val="00953AD1"/>
    <w:rsid w:val="00955B0B"/>
    <w:rsid w:val="00967488"/>
    <w:rsid w:val="00985D3E"/>
    <w:rsid w:val="00990C89"/>
    <w:rsid w:val="009A443B"/>
    <w:rsid w:val="009A5511"/>
    <w:rsid w:val="009B4726"/>
    <w:rsid w:val="009B6862"/>
    <w:rsid w:val="009D7BFC"/>
    <w:rsid w:val="009E2CA6"/>
    <w:rsid w:val="009E4C51"/>
    <w:rsid w:val="009E6305"/>
    <w:rsid w:val="009F3D3F"/>
    <w:rsid w:val="00A01159"/>
    <w:rsid w:val="00A126B0"/>
    <w:rsid w:val="00A12B56"/>
    <w:rsid w:val="00A225C6"/>
    <w:rsid w:val="00A23BD6"/>
    <w:rsid w:val="00A23F5E"/>
    <w:rsid w:val="00A45760"/>
    <w:rsid w:val="00A57715"/>
    <w:rsid w:val="00A76EB6"/>
    <w:rsid w:val="00A8666E"/>
    <w:rsid w:val="00A93F5C"/>
    <w:rsid w:val="00AA2370"/>
    <w:rsid w:val="00AB36E4"/>
    <w:rsid w:val="00AB3C20"/>
    <w:rsid w:val="00AB76AF"/>
    <w:rsid w:val="00B0430B"/>
    <w:rsid w:val="00B31397"/>
    <w:rsid w:val="00B33DCF"/>
    <w:rsid w:val="00B34B54"/>
    <w:rsid w:val="00B4089E"/>
    <w:rsid w:val="00B42BA4"/>
    <w:rsid w:val="00B53BC5"/>
    <w:rsid w:val="00B7479C"/>
    <w:rsid w:val="00B909DD"/>
    <w:rsid w:val="00B93D70"/>
    <w:rsid w:val="00BC0BF0"/>
    <w:rsid w:val="00BE7C69"/>
    <w:rsid w:val="00BE7C70"/>
    <w:rsid w:val="00BF0A8B"/>
    <w:rsid w:val="00BF4D49"/>
    <w:rsid w:val="00C04141"/>
    <w:rsid w:val="00C14B8B"/>
    <w:rsid w:val="00C42AE2"/>
    <w:rsid w:val="00C615CE"/>
    <w:rsid w:val="00C77442"/>
    <w:rsid w:val="00C84F34"/>
    <w:rsid w:val="00C87C1A"/>
    <w:rsid w:val="00C925ED"/>
    <w:rsid w:val="00C930E2"/>
    <w:rsid w:val="00CB55CD"/>
    <w:rsid w:val="00CC5252"/>
    <w:rsid w:val="00CC561C"/>
    <w:rsid w:val="00CD34DE"/>
    <w:rsid w:val="00CE7A8C"/>
    <w:rsid w:val="00CF1224"/>
    <w:rsid w:val="00D11432"/>
    <w:rsid w:val="00D206CF"/>
    <w:rsid w:val="00D236E0"/>
    <w:rsid w:val="00D242DF"/>
    <w:rsid w:val="00D3310A"/>
    <w:rsid w:val="00D356E0"/>
    <w:rsid w:val="00D519A4"/>
    <w:rsid w:val="00D578F3"/>
    <w:rsid w:val="00D662A2"/>
    <w:rsid w:val="00D86CB7"/>
    <w:rsid w:val="00DA45F7"/>
    <w:rsid w:val="00DB3033"/>
    <w:rsid w:val="00DC41DA"/>
    <w:rsid w:val="00DD43F1"/>
    <w:rsid w:val="00DF59F2"/>
    <w:rsid w:val="00E06656"/>
    <w:rsid w:val="00E125BD"/>
    <w:rsid w:val="00E17F53"/>
    <w:rsid w:val="00E36C53"/>
    <w:rsid w:val="00E54B8F"/>
    <w:rsid w:val="00E656FE"/>
    <w:rsid w:val="00E67375"/>
    <w:rsid w:val="00E96D6E"/>
    <w:rsid w:val="00EA0978"/>
    <w:rsid w:val="00EA1FB6"/>
    <w:rsid w:val="00EA24A0"/>
    <w:rsid w:val="00EA4AB4"/>
    <w:rsid w:val="00EB0831"/>
    <w:rsid w:val="00EB43E3"/>
    <w:rsid w:val="00EC13EE"/>
    <w:rsid w:val="00ED2627"/>
    <w:rsid w:val="00EF547E"/>
    <w:rsid w:val="00F124E4"/>
    <w:rsid w:val="00F21603"/>
    <w:rsid w:val="00F3597E"/>
    <w:rsid w:val="00F36628"/>
    <w:rsid w:val="00F37932"/>
    <w:rsid w:val="00F54066"/>
    <w:rsid w:val="00F56655"/>
    <w:rsid w:val="00F60DCF"/>
    <w:rsid w:val="00F876D3"/>
    <w:rsid w:val="00F90867"/>
    <w:rsid w:val="00F96A95"/>
    <w:rsid w:val="00FB2315"/>
    <w:rsid w:val="00FB6C20"/>
    <w:rsid w:val="00FC5401"/>
    <w:rsid w:val="00FD0BB1"/>
    <w:rsid w:val="00FD2FD2"/>
    <w:rsid w:val="00FE2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B2E27"/>
  <w15:docId w15:val="{35C0E1A9-6F0F-4835-A86C-F6983407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A8C"/>
    <w:pPr>
      <w:ind w:left="720"/>
      <w:contextualSpacing/>
    </w:pPr>
  </w:style>
  <w:style w:type="paragraph" w:styleId="PlainText">
    <w:name w:val="Plain Text"/>
    <w:basedOn w:val="Normal"/>
    <w:link w:val="PlainTextChar"/>
    <w:uiPriority w:val="99"/>
    <w:unhideWhenUsed/>
    <w:rsid w:val="0095316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53168"/>
    <w:rPr>
      <w:rFonts w:ascii="Calibri" w:hAnsi="Calibri" w:cs="Consolas"/>
      <w:szCs w:val="21"/>
    </w:rPr>
  </w:style>
  <w:style w:type="paragraph" w:styleId="FootnoteText">
    <w:name w:val="footnote text"/>
    <w:basedOn w:val="Normal"/>
    <w:link w:val="FootnoteTextChar"/>
    <w:uiPriority w:val="99"/>
    <w:semiHidden/>
    <w:unhideWhenUsed/>
    <w:rsid w:val="00151A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1A05"/>
    <w:rPr>
      <w:sz w:val="20"/>
      <w:szCs w:val="20"/>
    </w:rPr>
  </w:style>
  <w:style w:type="character" w:styleId="FootnoteReference">
    <w:name w:val="footnote reference"/>
    <w:basedOn w:val="DefaultParagraphFont"/>
    <w:uiPriority w:val="99"/>
    <w:semiHidden/>
    <w:unhideWhenUsed/>
    <w:rsid w:val="00151A05"/>
    <w:rPr>
      <w:vertAlign w:val="superscript"/>
    </w:rPr>
  </w:style>
  <w:style w:type="paragraph" w:styleId="Header">
    <w:name w:val="header"/>
    <w:basedOn w:val="Normal"/>
    <w:link w:val="HeaderChar"/>
    <w:uiPriority w:val="99"/>
    <w:unhideWhenUsed/>
    <w:rsid w:val="008A5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792"/>
  </w:style>
  <w:style w:type="paragraph" w:styleId="Footer">
    <w:name w:val="footer"/>
    <w:basedOn w:val="Normal"/>
    <w:link w:val="FooterChar"/>
    <w:uiPriority w:val="99"/>
    <w:unhideWhenUsed/>
    <w:rsid w:val="008A5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792"/>
  </w:style>
  <w:style w:type="paragraph" w:customStyle="1" w:styleId="Default">
    <w:name w:val="Default"/>
    <w:rsid w:val="00E54B8F"/>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F54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0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702623">
      <w:bodyDiv w:val="1"/>
      <w:marLeft w:val="0"/>
      <w:marRight w:val="0"/>
      <w:marTop w:val="0"/>
      <w:marBottom w:val="0"/>
      <w:divBdr>
        <w:top w:val="none" w:sz="0" w:space="0" w:color="auto"/>
        <w:left w:val="none" w:sz="0" w:space="0" w:color="auto"/>
        <w:bottom w:val="none" w:sz="0" w:space="0" w:color="auto"/>
        <w:right w:val="none" w:sz="0" w:space="0" w:color="auto"/>
      </w:divBdr>
      <w:divsChild>
        <w:div w:id="1464930632">
          <w:marLeft w:val="0"/>
          <w:marRight w:val="0"/>
          <w:marTop w:val="0"/>
          <w:marBottom w:val="0"/>
          <w:divBdr>
            <w:top w:val="none" w:sz="0" w:space="0" w:color="auto"/>
            <w:left w:val="none" w:sz="0" w:space="0" w:color="auto"/>
            <w:bottom w:val="none" w:sz="0" w:space="0" w:color="auto"/>
            <w:right w:val="none" w:sz="0" w:space="0" w:color="auto"/>
          </w:divBdr>
          <w:divsChild>
            <w:div w:id="1142426143">
              <w:marLeft w:val="0"/>
              <w:marRight w:val="0"/>
              <w:marTop w:val="0"/>
              <w:marBottom w:val="0"/>
              <w:divBdr>
                <w:top w:val="none" w:sz="0" w:space="0" w:color="auto"/>
                <w:left w:val="none" w:sz="0" w:space="0" w:color="auto"/>
                <w:bottom w:val="none" w:sz="0" w:space="0" w:color="auto"/>
                <w:right w:val="none" w:sz="0" w:space="0" w:color="auto"/>
              </w:divBdr>
              <w:divsChild>
                <w:div w:id="670180546">
                  <w:marLeft w:val="0"/>
                  <w:marRight w:val="0"/>
                  <w:marTop w:val="0"/>
                  <w:marBottom w:val="0"/>
                  <w:divBdr>
                    <w:top w:val="none" w:sz="0" w:space="0" w:color="auto"/>
                    <w:left w:val="none" w:sz="0" w:space="0" w:color="auto"/>
                    <w:bottom w:val="none" w:sz="0" w:space="0" w:color="auto"/>
                    <w:right w:val="none" w:sz="0" w:space="0" w:color="auto"/>
                  </w:divBdr>
                  <w:divsChild>
                    <w:div w:id="2083286478">
                      <w:marLeft w:val="0"/>
                      <w:marRight w:val="0"/>
                      <w:marTop w:val="0"/>
                      <w:marBottom w:val="0"/>
                      <w:divBdr>
                        <w:top w:val="none" w:sz="0" w:space="0" w:color="auto"/>
                        <w:left w:val="none" w:sz="0" w:space="0" w:color="auto"/>
                        <w:bottom w:val="none" w:sz="0" w:space="0" w:color="auto"/>
                        <w:right w:val="none" w:sz="0" w:space="0" w:color="auto"/>
                      </w:divBdr>
                      <w:divsChild>
                        <w:div w:id="881092478">
                          <w:marLeft w:val="0"/>
                          <w:marRight w:val="0"/>
                          <w:marTop w:val="0"/>
                          <w:marBottom w:val="0"/>
                          <w:divBdr>
                            <w:top w:val="none" w:sz="0" w:space="0" w:color="auto"/>
                            <w:left w:val="none" w:sz="0" w:space="0" w:color="auto"/>
                            <w:bottom w:val="none" w:sz="0" w:space="0" w:color="auto"/>
                            <w:right w:val="none" w:sz="0" w:space="0" w:color="auto"/>
                          </w:divBdr>
                          <w:divsChild>
                            <w:div w:id="1826511726">
                              <w:marLeft w:val="0"/>
                              <w:marRight w:val="300"/>
                              <w:marTop w:val="180"/>
                              <w:marBottom w:val="0"/>
                              <w:divBdr>
                                <w:top w:val="none" w:sz="0" w:space="0" w:color="auto"/>
                                <w:left w:val="none" w:sz="0" w:space="0" w:color="auto"/>
                                <w:bottom w:val="none" w:sz="0" w:space="0" w:color="auto"/>
                                <w:right w:val="none" w:sz="0" w:space="0" w:color="auto"/>
                              </w:divBdr>
                              <w:divsChild>
                                <w:div w:id="122540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712434">
          <w:marLeft w:val="0"/>
          <w:marRight w:val="0"/>
          <w:marTop w:val="0"/>
          <w:marBottom w:val="0"/>
          <w:divBdr>
            <w:top w:val="none" w:sz="0" w:space="0" w:color="auto"/>
            <w:left w:val="none" w:sz="0" w:space="0" w:color="auto"/>
            <w:bottom w:val="none" w:sz="0" w:space="0" w:color="auto"/>
            <w:right w:val="none" w:sz="0" w:space="0" w:color="auto"/>
          </w:divBdr>
          <w:divsChild>
            <w:div w:id="2046517584">
              <w:marLeft w:val="0"/>
              <w:marRight w:val="0"/>
              <w:marTop w:val="0"/>
              <w:marBottom w:val="0"/>
              <w:divBdr>
                <w:top w:val="none" w:sz="0" w:space="0" w:color="auto"/>
                <w:left w:val="none" w:sz="0" w:space="0" w:color="auto"/>
                <w:bottom w:val="none" w:sz="0" w:space="0" w:color="auto"/>
                <w:right w:val="none" w:sz="0" w:space="0" w:color="auto"/>
              </w:divBdr>
              <w:divsChild>
                <w:div w:id="1475223250">
                  <w:marLeft w:val="0"/>
                  <w:marRight w:val="0"/>
                  <w:marTop w:val="0"/>
                  <w:marBottom w:val="0"/>
                  <w:divBdr>
                    <w:top w:val="none" w:sz="0" w:space="0" w:color="auto"/>
                    <w:left w:val="none" w:sz="0" w:space="0" w:color="auto"/>
                    <w:bottom w:val="none" w:sz="0" w:space="0" w:color="auto"/>
                    <w:right w:val="none" w:sz="0" w:space="0" w:color="auto"/>
                  </w:divBdr>
                  <w:divsChild>
                    <w:div w:id="1664435684">
                      <w:marLeft w:val="0"/>
                      <w:marRight w:val="0"/>
                      <w:marTop w:val="0"/>
                      <w:marBottom w:val="0"/>
                      <w:divBdr>
                        <w:top w:val="none" w:sz="0" w:space="0" w:color="auto"/>
                        <w:left w:val="none" w:sz="0" w:space="0" w:color="auto"/>
                        <w:bottom w:val="none" w:sz="0" w:space="0" w:color="auto"/>
                        <w:right w:val="none" w:sz="0" w:space="0" w:color="auto"/>
                      </w:divBdr>
                      <w:divsChild>
                        <w:div w:id="19084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engagement and E-tendering CACHE Template R3</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POPP-11-1570</_dlc_DocId>
    <_dlc_DocIdUrl xmlns="8264c5cc-ec60-4b56-8111-ce635d3d139a">
      <Url>https://popp.undp.org/_layouts/15/DocIdRedir.aspx?ID=POPP-11-1570</Url>
      <Description>POPP-11-1570</Description>
    </_dlc_DocIdUrl>
    <DLCPolicyLabelLock xmlns="e560140e-7b2f-4392-90df-e7567e3021a3" xsi:nil="true"/>
    <DLCPolicyLabelClientValue xmlns="e560140e-7b2f-4392-90df-e7567e3021a3">Effective Date: {Effective Date}                                                Version #: 8.0</DLCPolicyLabelClientValue>
    <UNDP_POPP_REFITEM_VERSION xmlns="8264c5cc-ec60-4b56-8111-ce635d3d139a">8</UNDP_POPP_REFITEM_VERSION>
    <UNDP_POPP_LASTMODIFIED xmlns="8264c5cc-ec60-4b56-8111-ce635d3d139a" xsi:nil="true"/>
    <DLCPolicyLabelValue xmlns="e560140e-7b2f-4392-90df-e7567e3021a3">Effective Date: {Effective Date}                                                Version #: 8.0</DLCPolicyLabelValue>
    <UNDP_POPP_REJECT_COMMENTS xmlns="8264c5cc-ec60-4b56-8111-ce635d3d13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5ED34-4709-4DC2-BDC2-D834674B8D22}">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A81B670B-4E46-459C-9386-C927C3719493}">
  <ds:schemaRefs>
    <ds:schemaRef ds:uri="http://schemas.microsoft.com/sharepoint/v3/contenttype/forms"/>
  </ds:schemaRefs>
</ds:datastoreItem>
</file>

<file path=customXml/itemProps3.xml><?xml version="1.0" encoding="utf-8"?>
<ds:datastoreItem xmlns:ds="http://schemas.openxmlformats.org/officeDocument/2006/customXml" ds:itemID="{EC6DE922-EAD9-4526-8D09-84D035182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443AC8-CC9C-4D0C-8E6B-A43A9C306E59}">
  <ds:schemaRefs>
    <ds:schemaRef ds:uri="office.server.policy"/>
  </ds:schemaRefs>
</ds:datastoreItem>
</file>

<file path=customXml/itemProps5.xml><?xml version="1.0" encoding="utf-8"?>
<ds:datastoreItem xmlns:ds="http://schemas.openxmlformats.org/officeDocument/2006/customXml" ds:itemID="{D7A8FCBF-465C-42F0-8264-3ACE5DECA546}">
  <ds:schemaRefs>
    <ds:schemaRef ds:uri="http://schemas.microsoft.com/sharepoint/events"/>
  </ds:schemaRefs>
</ds:datastoreItem>
</file>

<file path=customXml/itemProps6.xml><?xml version="1.0" encoding="utf-8"?>
<ds:datastoreItem xmlns:ds="http://schemas.openxmlformats.org/officeDocument/2006/customXml" ds:itemID="{BE319EC4-39B7-DB42-8B54-9D5DE15D3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342</Words>
  <Characters>1954</Characters>
  <Application>Microsoft Office Word</Application>
  <DocSecurity>0</DocSecurity>
  <Lines>16</Lines>
  <Paragraphs>4</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Sudha Srivastava</dc:creator>
  <cp:lastModifiedBy>Maksym Kytsiuk</cp:lastModifiedBy>
  <cp:revision>10</cp:revision>
  <dcterms:created xsi:type="dcterms:W3CDTF">2019-03-06T13:18:00Z</dcterms:created>
  <dcterms:modified xsi:type="dcterms:W3CDTF">2019-03-28T09:48:00Z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5f7c4ee8-ef71-44e6-a2eb-196bc7934710</vt:lpwstr>
  </property>
  <property fmtid="{D5CDD505-2E9C-101B-9397-08002B2CF9AE}" pid="4" name="UNDPPOPPKeywords">
    <vt:lpwstr/>
  </property>
  <property fmtid="{D5CDD505-2E9C-101B-9397-08002B2CF9AE}" pid="5" name="TaxCatchAll">
    <vt:lpwstr/>
  </property>
  <property fmtid="{D5CDD505-2E9C-101B-9397-08002B2CF9AE}" pid="6" name="BusinessUnit">
    <vt:lpwstr>355;#Procurement|254a9f96-b883-476a-8ef8-e81f93a2b38d</vt:lpwstr>
  </property>
  <property fmtid="{D5CDD505-2E9C-101B-9397-08002B2CF9AE}" pid="7" name="POPPBusinessProcess">
    <vt:lpwstr/>
  </property>
  <property fmtid="{D5CDD505-2E9C-101B-9397-08002B2CF9AE}" pid="8" name="l0e6ef0c43e74560bd7f3acd1f5e8571">
    <vt:lpwstr>Procurement|254a9f96-b883-476a-8ef8-e81f93a2b38d</vt:lpwstr>
  </property>
  <property fmtid="{D5CDD505-2E9C-101B-9397-08002B2CF9AE}" pid="9" name="UNDP_POPP_BUSINESSUNIT">
    <vt:lpwstr>355;#Procurement|254a9f96-b883-476a-8ef8-e81f93a2b38d</vt:lpwstr>
  </property>
</Properties>
</file>