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C4A" w:rsidRPr="00D456D3" w:rsidRDefault="00584C4A" w:rsidP="00584C4A">
      <w:pPr>
        <w:pStyle w:val="Heading1"/>
        <w:tabs>
          <w:tab w:val="left" w:pos="709"/>
        </w:tabs>
        <w:ind w:right="-540"/>
        <w:jc w:val="right"/>
        <w:rPr>
          <w:rFonts w:ascii="Calibri" w:hAnsi="Calibri" w:cs="Calibri"/>
          <w:b w:val="0"/>
          <w:bCs w:val="0"/>
          <w:color w:val="0070C0"/>
          <w:sz w:val="24"/>
          <w:szCs w:val="24"/>
          <w:lang w:val="uk-UA"/>
        </w:rPr>
      </w:pPr>
      <w:bookmarkStart w:id="0" w:name="_Toc14882219"/>
      <w:bookmarkStart w:id="1" w:name="_Toc15408178"/>
      <w:r w:rsidRPr="00D456D3">
        <w:rPr>
          <w:rFonts w:ascii="Calibri" w:hAnsi="Calibri" w:cs="Calibri"/>
          <w:b w:val="0"/>
          <w:bCs w:val="0"/>
          <w:color w:val="0070C0"/>
          <w:sz w:val="24"/>
          <w:szCs w:val="24"/>
          <w:lang w:val="uk-UA"/>
        </w:rPr>
        <w:t>Додаток 5</w:t>
      </w:r>
      <w:bookmarkEnd w:id="0"/>
      <w:bookmarkEnd w:id="1"/>
    </w:p>
    <w:p w:rsidR="00584C4A" w:rsidRPr="00D456D3" w:rsidRDefault="00584C4A" w:rsidP="00584C4A">
      <w:pPr>
        <w:pStyle w:val="Heading1"/>
        <w:tabs>
          <w:tab w:val="left" w:pos="709"/>
        </w:tabs>
        <w:ind w:right="-540"/>
        <w:jc w:val="center"/>
        <w:rPr>
          <w:rFonts w:ascii="Calibri" w:hAnsi="Calibri" w:cs="Calibri"/>
          <w:b w:val="0"/>
          <w:bCs w:val="0"/>
          <w:color w:val="0070C0"/>
          <w:sz w:val="24"/>
          <w:szCs w:val="24"/>
          <w:lang w:val="uk-UA"/>
        </w:rPr>
      </w:pPr>
      <w:bookmarkStart w:id="2" w:name="_Toc14882220"/>
      <w:bookmarkStart w:id="3" w:name="_Toc15408179"/>
      <w:r w:rsidRPr="00D456D3">
        <w:rPr>
          <w:rFonts w:ascii="Calibri" w:hAnsi="Calibri" w:cs="Calibri"/>
          <w:b w:val="0"/>
          <w:bCs w:val="0"/>
          <w:color w:val="0070C0"/>
          <w:sz w:val="24"/>
          <w:szCs w:val="24"/>
          <w:lang w:val="uk-UA"/>
        </w:rPr>
        <w:t>Рекомендовані форми для складання прогнозу місцевого бюджету</w:t>
      </w:r>
      <w:bookmarkEnd w:id="2"/>
      <w:bookmarkEnd w:id="3"/>
    </w:p>
    <w:p w:rsidR="00584C4A" w:rsidRPr="00D456D3" w:rsidRDefault="00584C4A" w:rsidP="00584C4A">
      <w:pPr>
        <w:tabs>
          <w:tab w:val="left" w:pos="709"/>
        </w:tabs>
        <w:ind w:right="-540"/>
        <w:jc w:val="right"/>
        <w:rPr>
          <w:b/>
          <w:bCs/>
          <w:sz w:val="24"/>
          <w:szCs w:val="24"/>
          <w:lang w:val="uk-UA"/>
        </w:rPr>
      </w:pPr>
      <w:r w:rsidRPr="00D456D3">
        <w:rPr>
          <w:b/>
          <w:bCs/>
          <w:sz w:val="24"/>
          <w:szCs w:val="24"/>
          <w:lang w:val="uk-UA"/>
        </w:rPr>
        <w:t>Форма 1</w:t>
      </w:r>
    </w:p>
    <w:p w:rsidR="00584C4A" w:rsidRPr="00D456D3" w:rsidRDefault="00584C4A" w:rsidP="00584C4A">
      <w:pPr>
        <w:tabs>
          <w:tab w:val="left" w:pos="709"/>
        </w:tabs>
        <w:ind w:right="-540"/>
        <w:rPr>
          <w:sz w:val="24"/>
          <w:szCs w:val="24"/>
          <w:lang w:val="uk-UA"/>
        </w:rPr>
      </w:pPr>
    </w:p>
    <w:p w:rsidR="00584C4A" w:rsidRPr="00D456D3" w:rsidRDefault="00584C4A" w:rsidP="00584C4A">
      <w:pPr>
        <w:tabs>
          <w:tab w:val="left" w:pos="709"/>
        </w:tabs>
        <w:spacing w:before="100" w:beforeAutospacing="1" w:after="100" w:afterAutospacing="1" w:line="240" w:lineRule="auto"/>
        <w:ind w:right="-540"/>
        <w:jc w:val="center"/>
        <w:rPr>
          <w:b/>
          <w:bCs/>
          <w:sz w:val="24"/>
          <w:szCs w:val="24"/>
          <w:lang w:val="uk-UA" w:eastAsia="ru-RU"/>
        </w:rPr>
      </w:pPr>
      <w:r w:rsidRPr="00D456D3">
        <w:rPr>
          <w:b/>
          <w:bCs/>
          <w:sz w:val="24"/>
          <w:szCs w:val="24"/>
          <w:lang w:val="uk-UA" w:eastAsia="ru-RU"/>
        </w:rPr>
        <w:t>РЕКОМЕНДОВАНА ФОРМА  оформлення основних показників місцевого бюджету</w:t>
      </w:r>
    </w:p>
    <w:p w:rsidR="00584C4A" w:rsidRPr="00D456D3" w:rsidRDefault="00584C4A" w:rsidP="00584C4A">
      <w:pPr>
        <w:tabs>
          <w:tab w:val="left" w:pos="709"/>
        </w:tabs>
        <w:spacing w:before="100" w:beforeAutospacing="1" w:after="100" w:afterAutospacing="1" w:line="240" w:lineRule="auto"/>
        <w:ind w:right="-540"/>
        <w:jc w:val="center"/>
        <w:rPr>
          <w:b/>
          <w:bCs/>
          <w:sz w:val="24"/>
          <w:szCs w:val="24"/>
          <w:lang w:val="uk-UA" w:eastAsia="ru-RU"/>
        </w:rPr>
      </w:pPr>
      <w:r w:rsidRPr="00D456D3">
        <w:rPr>
          <w:b/>
          <w:bCs/>
          <w:sz w:val="24"/>
          <w:szCs w:val="24"/>
          <w:lang w:val="uk-UA" w:eastAsia="ru-RU"/>
        </w:rPr>
        <w:t>Основні показники місцевого бюджету на 2019-2022 роки</w:t>
      </w:r>
    </w:p>
    <w:p w:rsidR="00584C4A" w:rsidRPr="00D456D3" w:rsidRDefault="00584C4A" w:rsidP="00584C4A">
      <w:pPr>
        <w:tabs>
          <w:tab w:val="left" w:pos="709"/>
        </w:tabs>
        <w:spacing w:after="0" w:line="240" w:lineRule="auto"/>
        <w:ind w:right="-540"/>
        <w:jc w:val="right"/>
        <w:rPr>
          <w:sz w:val="24"/>
          <w:szCs w:val="24"/>
          <w:lang w:val="uk-UA" w:eastAsia="ru-RU"/>
        </w:rPr>
      </w:pPr>
      <w:bookmarkStart w:id="4" w:name="n135"/>
      <w:bookmarkEnd w:id="4"/>
      <w:r w:rsidRPr="00D456D3">
        <w:rPr>
          <w:sz w:val="24"/>
          <w:szCs w:val="24"/>
          <w:lang w:val="uk-UA" w:eastAsia="ru-RU"/>
        </w:rPr>
        <w:t>(грн)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326"/>
        <w:gridCol w:w="934"/>
        <w:gridCol w:w="1028"/>
        <w:gridCol w:w="1028"/>
        <w:gridCol w:w="1028"/>
      </w:tblGrid>
      <w:tr w:rsidR="00584C4A" w:rsidRPr="00D456D3" w:rsidTr="00AA2814"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before="100" w:beforeAutospacing="1" w:after="100" w:afterAutospacing="1" w:line="240" w:lineRule="auto"/>
              <w:ind w:right="-540"/>
              <w:rPr>
                <w:sz w:val="24"/>
                <w:szCs w:val="24"/>
                <w:lang w:val="uk-UA" w:eastAsia="ru-RU"/>
              </w:rPr>
            </w:pPr>
            <w:bookmarkStart w:id="5" w:name="n136"/>
            <w:bookmarkEnd w:id="5"/>
            <w:r w:rsidRPr="00D456D3">
              <w:rPr>
                <w:sz w:val="24"/>
                <w:szCs w:val="24"/>
                <w:lang w:val="uk-UA" w:eastAsia="ru-RU"/>
              </w:rPr>
              <w:t>Показник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before="100" w:beforeAutospacing="1" w:after="100" w:afterAutospacing="1" w:line="240" w:lineRule="auto"/>
              <w:ind w:right="-540"/>
              <w:rPr>
                <w:sz w:val="24"/>
                <w:szCs w:val="24"/>
                <w:lang w:val="uk-UA" w:eastAsia="ru-RU"/>
              </w:rPr>
            </w:pPr>
            <w:r w:rsidRPr="00D456D3">
              <w:rPr>
                <w:sz w:val="24"/>
                <w:szCs w:val="24"/>
                <w:lang w:val="uk-UA" w:eastAsia="ru-RU"/>
              </w:rPr>
              <w:t>2019 рік</w:t>
            </w:r>
            <w:r w:rsidRPr="00D456D3">
              <w:rPr>
                <w:sz w:val="2"/>
                <w:szCs w:val="2"/>
                <w:lang w:val="uk-UA" w:eastAsia="ru-RU"/>
              </w:rPr>
              <w:t>-</w:t>
            </w:r>
            <w:r w:rsidRPr="00D456D3">
              <w:rPr>
                <w:sz w:val="24"/>
                <w:szCs w:val="24"/>
                <w:vertAlign w:val="superscript"/>
                <w:lang w:val="uk-UA" w:eastAsia="ru-RU"/>
              </w:rPr>
              <w:t>1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before="100" w:beforeAutospacing="1" w:after="100" w:afterAutospacing="1" w:line="240" w:lineRule="auto"/>
              <w:ind w:right="-540"/>
              <w:rPr>
                <w:sz w:val="24"/>
                <w:szCs w:val="24"/>
                <w:lang w:val="uk-UA" w:eastAsia="ru-RU"/>
              </w:rPr>
            </w:pPr>
            <w:r w:rsidRPr="00D456D3">
              <w:rPr>
                <w:sz w:val="24"/>
                <w:szCs w:val="24"/>
                <w:lang w:val="uk-UA" w:eastAsia="ru-RU"/>
              </w:rPr>
              <w:t>2020 рік</w:t>
            </w:r>
            <w:r w:rsidRPr="00D456D3">
              <w:rPr>
                <w:sz w:val="2"/>
                <w:szCs w:val="2"/>
                <w:vertAlign w:val="superscript"/>
                <w:lang w:val="uk-UA" w:eastAsia="ru-RU"/>
              </w:rPr>
              <w:t>-</w:t>
            </w:r>
            <w:r w:rsidRPr="00D456D3">
              <w:rPr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before="100" w:beforeAutospacing="1" w:after="100" w:afterAutospacing="1" w:line="240" w:lineRule="auto"/>
              <w:ind w:right="-540"/>
              <w:rPr>
                <w:sz w:val="24"/>
                <w:szCs w:val="24"/>
                <w:lang w:val="uk-UA" w:eastAsia="ru-RU"/>
              </w:rPr>
            </w:pPr>
            <w:r w:rsidRPr="00D456D3">
              <w:rPr>
                <w:sz w:val="24"/>
                <w:szCs w:val="24"/>
                <w:lang w:val="uk-UA" w:eastAsia="ru-RU"/>
              </w:rPr>
              <w:t>2021 рік</w:t>
            </w:r>
            <w:r w:rsidRPr="00D456D3">
              <w:rPr>
                <w:sz w:val="2"/>
                <w:szCs w:val="2"/>
                <w:lang w:val="uk-UA" w:eastAsia="ru-RU"/>
              </w:rPr>
              <w:t>-</w:t>
            </w:r>
            <w:r w:rsidRPr="00D456D3">
              <w:rPr>
                <w:sz w:val="24"/>
                <w:szCs w:val="24"/>
                <w:vertAlign w:val="superscript"/>
                <w:lang w:val="uk-UA" w:eastAsia="ru-RU"/>
              </w:rPr>
              <w:t>3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before="100" w:beforeAutospacing="1" w:after="100" w:afterAutospacing="1" w:line="240" w:lineRule="auto"/>
              <w:ind w:right="-540"/>
              <w:rPr>
                <w:sz w:val="24"/>
                <w:szCs w:val="24"/>
                <w:lang w:val="uk-UA" w:eastAsia="ru-RU"/>
              </w:rPr>
            </w:pPr>
            <w:r w:rsidRPr="00D456D3">
              <w:rPr>
                <w:sz w:val="24"/>
                <w:szCs w:val="24"/>
                <w:lang w:val="uk-UA" w:eastAsia="ru-RU"/>
              </w:rPr>
              <w:t>2022 рік</w:t>
            </w:r>
            <w:r w:rsidRPr="00D456D3">
              <w:rPr>
                <w:sz w:val="2"/>
                <w:szCs w:val="2"/>
                <w:lang w:val="uk-UA" w:eastAsia="ru-RU"/>
              </w:rPr>
              <w:t>-</w:t>
            </w:r>
            <w:r w:rsidRPr="00D456D3">
              <w:rPr>
                <w:sz w:val="24"/>
                <w:szCs w:val="24"/>
                <w:vertAlign w:val="superscript"/>
                <w:lang w:val="uk-UA" w:eastAsia="ru-RU"/>
              </w:rPr>
              <w:t>3</w:t>
            </w:r>
          </w:p>
        </w:tc>
      </w:tr>
      <w:tr w:rsidR="00584C4A" w:rsidRPr="00D456D3" w:rsidTr="00AA2814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before="100" w:beforeAutospacing="1" w:after="100" w:afterAutospacing="1" w:line="240" w:lineRule="auto"/>
              <w:ind w:right="-540"/>
              <w:rPr>
                <w:sz w:val="24"/>
                <w:szCs w:val="24"/>
                <w:lang w:val="uk-UA" w:eastAsia="ru-RU"/>
              </w:rPr>
            </w:pPr>
            <w:r w:rsidRPr="00D456D3">
              <w:rPr>
                <w:sz w:val="24"/>
                <w:szCs w:val="24"/>
                <w:lang w:val="uk-UA" w:eastAsia="ru-RU"/>
              </w:rPr>
              <w:t>Загальний фонд</w:t>
            </w:r>
          </w:p>
        </w:tc>
      </w:tr>
      <w:tr w:rsidR="00584C4A" w:rsidRPr="00D456D3" w:rsidTr="00AA2814"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before="100" w:beforeAutospacing="1" w:after="100" w:afterAutospacing="1" w:line="240" w:lineRule="auto"/>
              <w:ind w:right="-540"/>
              <w:rPr>
                <w:sz w:val="24"/>
                <w:szCs w:val="24"/>
                <w:lang w:val="uk-UA" w:eastAsia="ru-RU"/>
              </w:rPr>
            </w:pPr>
            <w:r w:rsidRPr="00D456D3">
              <w:rPr>
                <w:sz w:val="24"/>
                <w:szCs w:val="24"/>
                <w:lang w:val="uk-UA" w:eastAsia="ru-RU"/>
              </w:rPr>
              <w:t>Доходи (з трансфертами)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0"/>
                <w:szCs w:val="20"/>
                <w:lang w:val="uk-UA" w:eastAsia="ru-RU"/>
              </w:rPr>
            </w:pPr>
          </w:p>
        </w:tc>
      </w:tr>
      <w:tr w:rsidR="00584C4A" w:rsidRPr="00D456D3" w:rsidTr="00AA2814"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before="100" w:beforeAutospacing="1" w:after="100" w:afterAutospacing="1" w:line="240" w:lineRule="auto"/>
              <w:ind w:right="-540"/>
              <w:rPr>
                <w:sz w:val="24"/>
                <w:szCs w:val="24"/>
                <w:lang w:val="uk-UA" w:eastAsia="ru-RU"/>
              </w:rPr>
            </w:pPr>
            <w:r w:rsidRPr="00D456D3">
              <w:rPr>
                <w:sz w:val="24"/>
                <w:szCs w:val="24"/>
                <w:lang w:val="uk-UA" w:eastAsia="ru-RU"/>
              </w:rPr>
              <w:t>Видатки (з трансфертами)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0"/>
                <w:szCs w:val="20"/>
                <w:lang w:val="uk-UA" w:eastAsia="ru-RU"/>
              </w:rPr>
            </w:pPr>
          </w:p>
        </w:tc>
      </w:tr>
      <w:tr w:rsidR="00584C4A" w:rsidRPr="00D456D3" w:rsidTr="00AA2814"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before="100" w:beforeAutospacing="1" w:after="100" w:afterAutospacing="1" w:line="240" w:lineRule="auto"/>
              <w:ind w:right="-540"/>
              <w:rPr>
                <w:sz w:val="24"/>
                <w:szCs w:val="24"/>
                <w:lang w:val="uk-UA" w:eastAsia="ru-RU"/>
              </w:rPr>
            </w:pPr>
            <w:r w:rsidRPr="00D456D3">
              <w:rPr>
                <w:sz w:val="24"/>
                <w:szCs w:val="24"/>
                <w:lang w:val="uk-UA" w:eastAsia="ru-RU"/>
              </w:rPr>
              <w:t>Кредитування всього, зокрема: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0"/>
                <w:szCs w:val="20"/>
                <w:lang w:val="uk-UA" w:eastAsia="ru-RU"/>
              </w:rPr>
            </w:pPr>
          </w:p>
        </w:tc>
      </w:tr>
      <w:tr w:rsidR="00584C4A" w:rsidRPr="00D456D3" w:rsidTr="00AA2814"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before="100" w:beforeAutospacing="1" w:after="100" w:afterAutospacing="1" w:line="240" w:lineRule="auto"/>
              <w:ind w:right="-540"/>
              <w:rPr>
                <w:sz w:val="24"/>
                <w:szCs w:val="24"/>
                <w:lang w:val="uk-UA" w:eastAsia="ru-RU"/>
              </w:rPr>
            </w:pPr>
            <w:r w:rsidRPr="00D456D3">
              <w:rPr>
                <w:sz w:val="24"/>
                <w:szCs w:val="24"/>
                <w:lang w:val="uk-UA" w:eastAsia="ru-RU"/>
              </w:rPr>
              <w:t>- надання кредитів з бюджету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0"/>
                <w:szCs w:val="20"/>
                <w:lang w:val="uk-UA" w:eastAsia="ru-RU"/>
              </w:rPr>
            </w:pPr>
          </w:p>
        </w:tc>
      </w:tr>
      <w:tr w:rsidR="00584C4A" w:rsidRPr="00D456D3" w:rsidTr="00AA2814"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before="100" w:beforeAutospacing="1" w:after="100" w:afterAutospacing="1" w:line="240" w:lineRule="auto"/>
              <w:ind w:right="-540"/>
              <w:rPr>
                <w:sz w:val="24"/>
                <w:szCs w:val="24"/>
                <w:lang w:val="uk-UA" w:eastAsia="ru-RU"/>
              </w:rPr>
            </w:pPr>
            <w:r w:rsidRPr="00D456D3">
              <w:rPr>
                <w:sz w:val="24"/>
                <w:szCs w:val="24"/>
                <w:lang w:val="uk-UA" w:eastAsia="ru-RU"/>
              </w:rPr>
              <w:t>- повернення кредитів до бюджету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0"/>
                <w:szCs w:val="20"/>
                <w:lang w:val="uk-UA" w:eastAsia="ru-RU"/>
              </w:rPr>
            </w:pPr>
          </w:p>
        </w:tc>
      </w:tr>
      <w:tr w:rsidR="00584C4A" w:rsidRPr="00D456D3" w:rsidTr="00AA2814"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before="100" w:beforeAutospacing="1" w:after="100" w:afterAutospacing="1" w:line="240" w:lineRule="auto"/>
              <w:ind w:right="-540"/>
              <w:rPr>
                <w:sz w:val="24"/>
                <w:szCs w:val="24"/>
                <w:lang w:val="uk-UA" w:eastAsia="ru-RU"/>
              </w:rPr>
            </w:pPr>
            <w:r w:rsidRPr="00D456D3">
              <w:rPr>
                <w:sz w:val="24"/>
                <w:szCs w:val="24"/>
                <w:lang w:val="uk-UA" w:eastAsia="ru-RU"/>
              </w:rPr>
              <w:t>Фінансування (дефіцит "-" / профіцит "+")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0"/>
                <w:szCs w:val="20"/>
                <w:lang w:val="uk-UA" w:eastAsia="ru-RU"/>
              </w:rPr>
            </w:pPr>
          </w:p>
        </w:tc>
      </w:tr>
      <w:tr w:rsidR="00584C4A" w:rsidRPr="00D456D3" w:rsidTr="00AA2814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before="100" w:beforeAutospacing="1" w:after="100" w:afterAutospacing="1" w:line="240" w:lineRule="auto"/>
              <w:ind w:right="-540"/>
              <w:rPr>
                <w:sz w:val="24"/>
                <w:szCs w:val="24"/>
                <w:lang w:val="uk-UA" w:eastAsia="ru-RU"/>
              </w:rPr>
            </w:pPr>
            <w:r w:rsidRPr="00D456D3">
              <w:rPr>
                <w:sz w:val="24"/>
                <w:szCs w:val="24"/>
                <w:lang w:val="uk-UA" w:eastAsia="ru-RU"/>
              </w:rPr>
              <w:t>Спеціальний фонд</w:t>
            </w:r>
          </w:p>
        </w:tc>
      </w:tr>
      <w:tr w:rsidR="00584C4A" w:rsidRPr="00D456D3" w:rsidTr="00AA2814"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before="100" w:beforeAutospacing="1" w:after="100" w:afterAutospacing="1" w:line="240" w:lineRule="auto"/>
              <w:ind w:right="-540"/>
              <w:rPr>
                <w:sz w:val="24"/>
                <w:szCs w:val="24"/>
                <w:lang w:val="uk-UA" w:eastAsia="ru-RU"/>
              </w:rPr>
            </w:pPr>
            <w:r w:rsidRPr="00D456D3">
              <w:rPr>
                <w:sz w:val="24"/>
                <w:szCs w:val="24"/>
                <w:lang w:val="uk-UA" w:eastAsia="ru-RU"/>
              </w:rPr>
              <w:t>Доходи (з трансфертами)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0"/>
                <w:szCs w:val="20"/>
                <w:lang w:val="uk-UA" w:eastAsia="ru-RU"/>
              </w:rPr>
            </w:pPr>
          </w:p>
        </w:tc>
      </w:tr>
      <w:tr w:rsidR="00584C4A" w:rsidRPr="00D456D3" w:rsidTr="00AA2814"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before="100" w:beforeAutospacing="1" w:after="100" w:afterAutospacing="1" w:line="240" w:lineRule="auto"/>
              <w:ind w:right="-540"/>
              <w:rPr>
                <w:sz w:val="24"/>
                <w:szCs w:val="24"/>
                <w:lang w:val="uk-UA" w:eastAsia="ru-RU"/>
              </w:rPr>
            </w:pPr>
            <w:r w:rsidRPr="00D456D3">
              <w:rPr>
                <w:sz w:val="24"/>
                <w:szCs w:val="24"/>
                <w:lang w:val="uk-UA" w:eastAsia="ru-RU"/>
              </w:rPr>
              <w:t>Видатки (з трансфертами)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0"/>
                <w:szCs w:val="20"/>
                <w:lang w:val="uk-UA" w:eastAsia="ru-RU"/>
              </w:rPr>
            </w:pPr>
          </w:p>
        </w:tc>
      </w:tr>
      <w:tr w:rsidR="00584C4A" w:rsidRPr="00D456D3" w:rsidTr="00AA2814"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before="100" w:beforeAutospacing="1" w:after="100" w:afterAutospacing="1" w:line="240" w:lineRule="auto"/>
              <w:ind w:right="-540"/>
              <w:rPr>
                <w:sz w:val="24"/>
                <w:szCs w:val="24"/>
                <w:lang w:val="uk-UA" w:eastAsia="ru-RU"/>
              </w:rPr>
            </w:pPr>
            <w:r w:rsidRPr="00D456D3">
              <w:rPr>
                <w:sz w:val="24"/>
                <w:szCs w:val="24"/>
                <w:lang w:val="uk-UA" w:eastAsia="ru-RU"/>
              </w:rPr>
              <w:t>Кредитування всього, зокрема: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0"/>
                <w:szCs w:val="20"/>
                <w:lang w:val="uk-UA" w:eastAsia="ru-RU"/>
              </w:rPr>
            </w:pPr>
          </w:p>
        </w:tc>
      </w:tr>
      <w:tr w:rsidR="00584C4A" w:rsidRPr="00D456D3" w:rsidTr="00AA2814"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before="100" w:beforeAutospacing="1" w:after="100" w:afterAutospacing="1" w:line="240" w:lineRule="auto"/>
              <w:ind w:right="-540"/>
              <w:rPr>
                <w:sz w:val="24"/>
                <w:szCs w:val="24"/>
                <w:lang w:val="uk-UA" w:eastAsia="ru-RU"/>
              </w:rPr>
            </w:pPr>
            <w:r w:rsidRPr="00D456D3">
              <w:rPr>
                <w:sz w:val="24"/>
                <w:szCs w:val="24"/>
                <w:lang w:val="uk-UA" w:eastAsia="ru-RU"/>
              </w:rPr>
              <w:t>- надання кредитів з бюджету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0"/>
                <w:szCs w:val="20"/>
                <w:lang w:val="uk-UA" w:eastAsia="ru-RU"/>
              </w:rPr>
            </w:pPr>
          </w:p>
        </w:tc>
      </w:tr>
      <w:tr w:rsidR="00584C4A" w:rsidRPr="00D456D3" w:rsidTr="00AA2814"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before="100" w:beforeAutospacing="1" w:after="100" w:afterAutospacing="1" w:line="240" w:lineRule="auto"/>
              <w:ind w:right="-540"/>
              <w:rPr>
                <w:sz w:val="24"/>
                <w:szCs w:val="24"/>
                <w:lang w:val="uk-UA" w:eastAsia="ru-RU"/>
              </w:rPr>
            </w:pPr>
            <w:r w:rsidRPr="00D456D3">
              <w:rPr>
                <w:sz w:val="24"/>
                <w:szCs w:val="24"/>
                <w:lang w:val="uk-UA" w:eastAsia="ru-RU"/>
              </w:rPr>
              <w:t>- повернення кредитів до бюджету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0"/>
                <w:szCs w:val="20"/>
                <w:lang w:val="uk-UA" w:eastAsia="ru-RU"/>
              </w:rPr>
            </w:pPr>
          </w:p>
        </w:tc>
      </w:tr>
      <w:tr w:rsidR="00584C4A" w:rsidRPr="00D456D3" w:rsidTr="00AA2814"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before="100" w:beforeAutospacing="1" w:after="100" w:afterAutospacing="1" w:line="240" w:lineRule="auto"/>
              <w:ind w:right="-540"/>
              <w:rPr>
                <w:sz w:val="24"/>
                <w:szCs w:val="24"/>
                <w:lang w:val="uk-UA" w:eastAsia="ru-RU"/>
              </w:rPr>
            </w:pPr>
            <w:r w:rsidRPr="00D456D3">
              <w:rPr>
                <w:sz w:val="24"/>
                <w:szCs w:val="24"/>
                <w:lang w:val="uk-UA" w:eastAsia="ru-RU"/>
              </w:rPr>
              <w:t>Фінансування (дефіцит "-" / профіцит "+")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0"/>
                <w:szCs w:val="20"/>
                <w:lang w:val="uk-UA" w:eastAsia="ru-RU"/>
              </w:rPr>
            </w:pPr>
          </w:p>
        </w:tc>
      </w:tr>
      <w:tr w:rsidR="00584C4A" w:rsidRPr="00D456D3" w:rsidTr="00AA2814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before="100" w:beforeAutospacing="1" w:after="100" w:afterAutospacing="1" w:line="240" w:lineRule="auto"/>
              <w:ind w:right="-540"/>
              <w:rPr>
                <w:sz w:val="24"/>
                <w:szCs w:val="24"/>
                <w:lang w:val="uk-UA" w:eastAsia="ru-RU"/>
              </w:rPr>
            </w:pPr>
            <w:r w:rsidRPr="00D456D3">
              <w:rPr>
                <w:sz w:val="24"/>
                <w:szCs w:val="24"/>
                <w:lang w:val="uk-UA" w:eastAsia="ru-RU"/>
              </w:rPr>
              <w:t>Разом</w:t>
            </w:r>
          </w:p>
        </w:tc>
      </w:tr>
      <w:tr w:rsidR="00584C4A" w:rsidRPr="00D456D3" w:rsidTr="00AA2814"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before="100" w:beforeAutospacing="1" w:after="100" w:afterAutospacing="1" w:line="240" w:lineRule="auto"/>
              <w:ind w:right="-540"/>
              <w:rPr>
                <w:sz w:val="24"/>
                <w:szCs w:val="24"/>
                <w:lang w:val="uk-UA" w:eastAsia="ru-RU"/>
              </w:rPr>
            </w:pPr>
            <w:r w:rsidRPr="00D456D3">
              <w:rPr>
                <w:sz w:val="24"/>
                <w:szCs w:val="24"/>
                <w:lang w:val="uk-UA" w:eastAsia="ru-RU"/>
              </w:rPr>
              <w:t>Доходи (з трансфертами)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0"/>
                <w:szCs w:val="20"/>
                <w:lang w:val="uk-UA" w:eastAsia="ru-RU"/>
              </w:rPr>
            </w:pPr>
          </w:p>
        </w:tc>
      </w:tr>
      <w:tr w:rsidR="00584C4A" w:rsidRPr="00D456D3" w:rsidTr="00AA2814"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before="100" w:beforeAutospacing="1" w:after="100" w:afterAutospacing="1" w:line="240" w:lineRule="auto"/>
              <w:ind w:right="-540"/>
              <w:rPr>
                <w:sz w:val="24"/>
                <w:szCs w:val="24"/>
                <w:lang w:val="uk-UA" w:eastAsia="ru-RU"/>
              </w:rPr>
            </w:pPr>
            <w:r w:rsidRPr="00D456D3">
              <w:rPr>
                <w:sz w:val="24"/>
                <w:szCs w:val="24"/>
                <w:lang w:val="uk-UA" w:eastAsia="ru-RU"/>
              </w:rPr>
              <w:t>Видатки (з трансфертами)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0"/>
                <w:szCs w:val="20"/>
                <w:lang w:val="uk-UA" w:eastAsia="ru-RU"/>
              </w:rPr>
            </w:pPr>
          </w:p>
        </w:tc>
      </w:tr>
      <w:tr w:rsidR="00584C4A" w:rsidRPr="00D456D3" w:rsidTr="00AA2814"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before="100" w:beforeAutospacing="1" w:after="100" w:afterAutospacing="1" w:line="240" w:lineRule="auto"/>
              <w:ind w:right="-540"/>
              <w:rPr>
                <w:sz w:val="24"/>
                <w:szCs w:val="24"/>
                <w:lang w:val="uk-UA" w:eastAsia="ru-RU"/>
              </w:rPr>
            </w:pPr>
            <w:r w:rsidRPr="00D456D3">
              <w:rPr>
                <w:sz w:val="24"/>
                <w:szCs w:val="24"/>
                <w:lang w:val="uk-UA" w:eastAsia="ru-RU"/>
              </w:rPr>
              <w:t>Кредитування всього, зокрема: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0"/>
                <w:szCs w:val="20"/>
                <w:lang w:val="uk-UA" w:eastAsia="ru-RU"/>
              </w:rPr>
            </w:pPr>
          </w:p>
        </w:tc>
      </w:tr>
      <w:tr w:rsidR="00584C4A" w:rsidRPr="00D456D3" w:rsidTr="00AA2814"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before="100" w:beforeAutospacing="1" w:after="100" w:afterAutospacing="1" w:line="240" w:lineRule="auto"/>
              <w:ind w:right="-540"/>
              <w:rPr>
                <w:sz w:val="24"/>
                <w:szCs w:val="24"/>
                <w:lang w:val="uk-UA" w:eastAsia="ru-RU"/>
              </w:rPr>
            </w:pPr>
            <w:r w:rsidRPr="00D456D3">
              <w:rPr>
                <w:sz w:val="24"/>
                <w:szCs w:val="24"/>
                <w:lang w:val="uk-UA" w:eastAsia="ru-RU"/>
              </w:rPr>
              <w:t>- надання кредитів з бюджету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0"/>
                <w:szCs w:val="20"/>
                <w:lang w:val="uk-UA" w:eastAsia="ru-RU"/>
              </w:rPr>
            </w:pPr>
          </w:p>
        </w:tc>
      </w:tr>
      <w:tr w:rsidR="00584C4A" w:rsidRPr="00D456D3" w:rsidTr="00AA2814"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before="100" w:beforeAutospacing="1" w:after="100" w:afterAutospacing="1" w:line="240" w:lineRule="auto"/>
              <w:ind w:right="-540"/>
              <w:rPr>
                <w:sz w:val="24"/>
                <w:szCs w:val="24"/>
                <w:lang w:val="uk-UA" w:eastAsia="ru-RU"/>
              </w:rPr>
            </w:pPr>
            <w:r w:rsidRPr="00D456D3">
              <w:rPr>
                <w:sz w:val="24"/>
                <w:szCs w:val="24"/>
                <w:lang w:val="uk-UA" w:eastAsia="ru-RU"/>
              </w:rPr>
              <w:t>- повернення кредитів до бюджету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0"/>
                <w:szCs w:val="20"/>
                <w:lang w:val="uk-UA" w:eastAsia="ru-RU"/>
              </w:rPr>
            </w:pPr>
          </w:p>
        </w:tc>
      </w:tr>
      <w:tr w:rsidR="00584C4A" w:rsidRPr="00D456D3" w:rsidTr="00AA2814"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before="100" w:beforeAutospacing="1" w:after="100" w:afterAutospacing="1" w:line="240" w:lineRule="auto"/>
              <w:ind w:right="-540"/>
              <w:rPr>
                <w:sz w:val="24"/>
                <w:szCs w:val="24"/>
                <w:lang w:val="uk-UA" w:eastAsia="ru-RU"/>
              </w:rPr>
            </w:pPr>
            <w:r w:rsidRPr="00D456D3">
              <w:rPr>
                <w:sz w:val="24"/>
                <w:szCs w:val="24"/>
                <w:lang w:val="uk-UA" w:eastAsia="ru-RU"/>
              </w:rPr>
              <w:t>Фінансування (дефіцит "-" / профіцит "+")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0"/>
                <w:szCs w:val="20"/>
                <w:lang w:val="uk-UA" w:eastAsia="ru-RU"/>
              </w:rPr>
            </w:pPr>
          </w:p>
        </w:tc>
      </w:tr>
    </w:tbl>
    <w:p w:rsidR="00584C4A" w:rsidRPr="00D456D3" w:rsidRDefault="00584C4A" w:rsidP="00584C4A">
      <w:pPr>
        <w:tabs>
          <w:tab w:val="left" w:pos="709"/>
        </w:tabs>
        <w:spacing w:before="100" w:beforeAutospacing="1" w:after="100" w:afterAutospacing="1" w:line="240" w:lineRule="auto"/>
        <w:ind w:right="-540"/>
        <w:rPr>
          <w:sz w:val="24"/>
          <w:szCs w:val="24"/>
          <w:lang w:val="uk-UA" w:eastAsia="ru-RU"/>
        </w:rPr>
      </w:pPr>
      <w:bookmarkStart w:id="6" w:name="n137"/>
      <w:bookmarkEnd w:id="6"/>
      <w:r w:rsidRPr="00D456D3">
        <w:rPr>
          <w:sz w:val="24"/>
          <w:szCs w:val="24"/>
          <w:lang w:val="uk-UA" w:eastAsia="ru-RU"/>
        </w:rPr>
        <w:t xml:space="preserve">__________  </w:t>
      </w:r>
      <w:r w:rsidRPr="00D456D3">
        <w:rPr>
          <w:sz w:val="2"/>
          <w:szCs w:val="2"/>
          <w:lang w:val="uk-UA" w:eastAsia="ru-RU"/>
        </w:rPr>
        <w:t>-</w:t>
      </w:r>
      <w:r w:rsidRPr="00D456D3">
        <w:rPr>
          <w:sz w:val="24"/>
          <w:szCs w:val="24"/>
          <w:lang w:val="uk-UA" w:eastAsia="ru-RU"/>
        </w:rPr>
        <w:t xml:space="preserve">1 </w:t>
      </w:r>
      <w:r w:rsidRPr="00D456D3">
        <w:rPr>
          <w:rFonts w:cs="Calibri"/>
          <w:sz w:val="20"/>
          <w:szCs w:val="20"/>
          <w:lang w:val="uk-UA" w:eastAsia="ru-RU"/>
        </w:rPr>
        <w:t>–</w:t>
      </w:r>
      <w:r w:rsidRPr="00D456D3">
        <w:rPr>
          <w:sz w:val="24"/>
          <w:szCs w:val="24"/>
          <w:lang w:val="uk-UA" w:eastAsia="ru-RU"/>
        </w:rPr>
        <w:t xml:space="preserve"> показники, визначені в рішенні про місцевий бюджет на 2019 рік, з урахуванням внесених змін до нього;  </w:t>
      </w:r>
      <w:r w:rsidRPr="00D456D3">
        <w:rPr>
          <w:sz w:val="2"/>
          <w:szCs w:val="2"/>
          <w:lang w:val="uk-UA" w:eastAsia="ru-RU"/>
        </w:rPr>
        <w:t>-</w:t>
      </w:r>
      <w:r w:rsidRPr="00D456D3">
        <w:rPr>
          <w:sz w:val="24"/>
          <w:szCs w:val="24"/>
          <w:lang w:val="uk-UA" w:eastAsia="ru-RU"/>
        </w:rPr>
        <w:t xml:space="preserve">2 </w:t>
      </w:r>
      <w:r w:rsidRPr="00D456D3">
        <w:rPr>
          <w:rFonts w:cs="Calibri"/>
          <w:sz w:val="20"/>
          <w:szCs w:val="20"/>
          <w:lang w:val="uk-UA" w:eastAsia="ru-RU"/>
        </w:rPr>
        <w:t>–</w:t>
      </w:r>
      <w:r w:rsidRPr="00D456D3">
        <w:rPr>
          <w:sz w:val="24"/>
          <w:szCs w:val="24"/>
          <w:lang w:val="uk-UA" w:eastAsia="ru-RU"/>
        </w:rPr>
        <w:t xml:space="preserve"> показники, визначені в про</w:t>
      </w:r>
      <w:bookmarkStart w:id="7" w:name="_GoBack"/>
      <w:bookmarkEnd w:id="7"/>
      <w:r w:rsidRPr="00D456D3">
        <w:rPr>
          <w:sz w:val="24"/>
          <w:szCs w:val="24"/>
          <w:lang w:val="uk-UA" w:eastAsia="ru-RU"/>
        </w:rPr>
        <w:t xml:space="preserve">єкті рішення про місцевий бюджет на 2020 рік;  </w:t>
      </w:r>
      <w:r w:rsidRPr="00D456D3">
        <w:rPr>
          <w:sz w:val="2"/>
          <w:szCs w:val="2"/>
          <w:lang w:val="uk-UA" w:eastAsia="ru-RU"/>
        </w:rPr>
        <w:t>-</w:t>
      </w:r>
      <w:r w:rsidRPr="00D456D3">
        <w:rPr>
          <w:sz w:val="24"/>
          <w:szCs w:val="24"/>
          <w:lang w:val="uk-UA" w:eastAsia="ru-RU"/>
        </w:rPr>
        <w:t xml:space="preserve">3 </w:t>
      </w:r>
      <w:r w:rsidRPr="00D456D3">
        <w:rPr>
          <w:rFonts w:cs="Calibri"/>
          <w:sz w:val="20"/>
          <w:szCs w:val="20"/>
          <w:lang w:val="uk-UA" w:eastAsia="ru-RU"/>
        </w:rPr>
        <w:t>–</w:t>
      </w:r>
      <w:r w:rsidRPr="00D456D3">
        <w:rPr>
          <w:sz w:val="24"/>
          <w:szCs w:val="24"/>
          <w:lang w:val="uk-UA" w:eastAsia="ru-RU"/>
        </w:rPr>
        <w:t xml:space="preserve"> індикативні прогнозні показники місцевого бюджету на 2021-2022 роки.</w:t>
      </w:r>
    </w:p>
    <w:p w:rsidR="00584C4A" w:rsidRPr="00D456D3" w:rsidRDefault="00584C4A" w:rsidP="00584C4A">
      <w:pPr>
        <w:tabs>
          <w:tab w:val="left" w:pos="709"/>
        </w:tabs>
        <w:spacing w:before="100" w:beforeAutospacing="1" w:after="100" w:afterAutospacing="1" w:line="240" w:lineRule="auto"/>
        <w:ind w:right="-540"/>
        <w:jc w:val="right"/>
        <w:rPr>
          <w:rFonts w:cs="Calibri"/>
          <w:b/>
          <w:bCs/>
          <w:sz w:val="24"/>
          <w:szCs w:val="24"/>
          <w:lang w:val="uk-UA" w:eastAsia="ru-RU"/>
        </w:rPr>
      </w:pPr>
      <w:r w:rsidRPr="00D456D3">
        <w:rPr>
          <w:rFonts w:cs="Calibri"/>
          <w:b/>
          <w:bCs/>
          <w:sz w:val="24"/>
          <w:szCs w:val="24"/>
          <w:lang w:val="uk-UA" w:eastAsia="ru-RU"/>
        </w:rPr>
        <w:lastRenderedPageBreak/>
        <w:t>Форма 2</w:t>
      </w:r>
    </w:p>
    <w:p w:rsidR="00584C4A" w:rsidRPr="00D456D3" w:rsidRDefault="00584C4A" w:rsidP="00584C4A">
      <w:pPr>
        <w:tabs>
          <w:tab w:val="left" w:pos="709"/>
        </w:tabs>
        <w:spacing w:before="100" w:beforeAutospacing="1" w:after="100" w:afterAutospacing="1" w:line="240" w:lineRule="auto"/>
        <w:ind w:right="-540"/>
        <w:jc w:val="center"/>
        <w:rPr>
          <w:rFonts w:cs="Calibri"/>
          <w:b/>
          <w:bCs/>
          <w:sz w:val="24"/>
          <w:szCs w:val="24"/>
          <w:lang w:val="uk-UA" w:eastAsia="ru-RU"/>
        </w:rPr>
      </w:pPr>
      <w:r w:rsidRPr="00D456D3">
        <w:rPr>
          <w:rFonts w:cs="Calibri"/>
          <w:b/>
          <w:bCs/>
          <w:sz w:val="24"/>
          <w:szCs w:val="24"/>
          <w:lang w:val="uk-UA" w:eastAsia="ru-RU"/>
        </w:rPr>
        <w:t>РЕКОМЕНДОВАНА ФОРМА  оформлення показників доходів місцевого бюджету</w:t>
      </w:r>
    </w:p>
    <w:p w:rsidR="00584C4A" w:rsidRPr="00D456D3" w:rsidRDefault="00584C4A" w:rsidP="00584C4A">
      <w:pPr>
        <w:tabs>
          <w:tab w:val="left" w:pos="709"/>
        </w:tabs>
        <w:spacing w:before="100" w:beforeAutospacing="1" w:after="100" w:afterAutospacing="1" w:line="240" w:lineRule="auto"/>
        <w:ind w:right="-540"/>
        <w:jc w:val="center"/>
        <w:rPr>
          <w:rFonts w:cs="Calibri"/>
          <w:b/>
          <w:bCs/>
          <w:sz w:val="24"/>
          <w:szCs w:val="24"/>
          <w:lang w:val="uk-UA" w:eastAsia="ru-RU"/>
        </w:rPr>
      </w:pPr>
      <w:bookmarkStart w:id="8" w:name="n140"/>
      <w:bookmarkEnd w:id="8"/>
      <w:r w:rsidRPr="00D456D3">
        <w:rPr>
          <w:rFonts w:cs="Calibri"/>
          <w:b/>
          <w:bCs/>
          <w:sz w:val="24"/>
          <w:szCs w:val="24"/>
          <w:lang w:val="uk-UA" w:eastAsia="ru-RU"/>
        </w:rPr>
        <w:t>Доходи місцевого бюджету на 2019-2022 роки</w:t>
      </w:r>
    </w:p>
    <w:p w:rsidR="00584C4A" w:rsidRPr="00D456D3" w:rsidRDefault="00584C4A" w:rsidP="00584C4A">
      <w:pPr>
        <w:tabs>
          <w:tab w:val="left" w:pos="709"/>
        </w:tabs>
        <w:spacing w:before="100" w:beforeAutospacing="1" w:after="100" w:afterAutospacing="1" w:line="240" w:lineRule="auto"/>
        <w:ind w:right="-540"/>
        <w:jc w:val="right"/>
        <w:rPr>
          <w:rFonts w:cs="Calibri"/>
          <w:sz w:val="24"/>
          <w:szCs w:val="24"/>
          <w:lang w:val="uk-UA" w:eastAsia="ru-RU"/>
        </w:rPr>
      </w:pPr>
      <w:bookmarkStart w:id="9" w:name="n141"/>
      <w:bookmarkEnd w:id="9"/>
      <w:r w:rsidRPr="00D456D3">
        <w:rPr>
          <w:rFonts w:cs="Calibri"/>
          <w:sz w:val="24"/>
          <w:szCs w:val="24"/>
          <w:lang w:val="uk-UA" w:eastAsia="ru-RU"/>
        </w:rPr>
        <w:t>(грн)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649"/>
        <w:gridCol w:w="1173"/>
        <w:gridCol w:w="1174"/>
        <w:gridCol w:w="1174"/>
        <w:gridCol w:w="1174"/>
      </w:tblGrid>
      <w:tr w:rsidR="00584C4A" w:rsidRPr="00D456D3" w:rsidTr="00AA2814">
        <w:tc>
          <w:tcPr>
            <w:tcW w:w="2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before="100" w:beforeAutospacing="1" w:after="100" w:afterAutospacing="1" w:line="240" w:lineRule="auto"/>
              <w:ind w:right="-540"/>
              <w:rPr>
                <w:rFonts w:cs="Calibri"/>
                <w:sz w:val="24"/>
                <w:szCs w:val="24"/>
                <w:lang w:val="uk-UA" w:eastAsia="ru-RU"/>
              </w:rPr>
            </w:pPr>
            <w:bookmarkStart w:id="10" w:name="n142"/>
            <w:bookmarkEnd w:id="10"/>
            <w:r w:rsidRPr="00D456D3">
              <w:rPr>
                <w:rFonts w:cs="Calibri"/>
                <w:sz w:val="24"/>
                <w:szCs w:val="24"/>
                <w:lang w:val="uk-UA" w:eastAsia="ru-RU"/>
              </w:rPr>
              <w:t>Показник</w:t>
            </w:r>
          </w:p>
        </w:tc>
        <w:tc>
          <w:tcPr>
            <w:tcW w:w="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before="100" w:beforeAutospacing="1" w:after="100" w:afterAutospacing="1" w:line="240" w:lineRule="auto"/>
              <w:ind w:right="-540"/>
              <w:rPr>
                <w:sz w:val="24"/>
                <w:szCs w:val="24"/>
                <w:lang w:val="uk-UA" w:eastAsia="ru-RU"/>
              </w:rPr>
            </w:pPr>
            <w:r w:rsidRPr="00D456D3">
              <w:rPr>
                <w:sz w:val="24"/>
                <w:szCs w:val="24"/>
                <w:lang w:val="uk-UA" w:eastAsia="ru-RU"/>
              </w:rPr>
              <w:t>2019 рік</w:t>
            </w:r>
            <w:r w:rsidRPr="00D456D3">
              <w:rPr>
                <w:sz w:val="2"/>
                <w:szCs w:val="2"/>
                <w:lang w:val="uk-UA" w:eastAsia="ru-RU"/>
              </w:rPr>
              <w:t>-</w:t>
            </w:r>
            <w:r w:rsidRPr="00D456D3">
              <w:rPr>
                <w:sz w:val="24"/>
                <w:szCs w:val="24"/>
                <w:vertAlign w:val="superscript"/>
                <w:lang w:val="uk-UA" w:eastAsia="ru-RU"/>
              </w:rPr>
              <w:t>1</w:t>
            </w:r>
          </w:p>
        </w:tc>
        <w:tc>
          <w:tcPr>
            <w:tcW w:w="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before="100" w:beforeAutospacing="1" w:after="100" w:afterAutospacing="1" w:line="240" w:lineRule="auto"/>
              <w:ind w:right="-540"/>
              <w:rPr>
                <w:sz w:val="24"/>
                <w:szCs w:val="24"/>
                <w:lang w:val="uk-UA" w:eastAsia="ru-RU"/>
              </w:rPr>
            </w:pPr>
            <w:r w:rsidRPr="00D456D3">
              <w:rPr>
                <w:sz w:val="24"/>
                <w:szCs w:val="24"/>
                <w:lang w:val="uk-UA" w:eastAsia="ru-RU"/>
              </w:rPr>
              <w:t>2020 рік</w:t>
            </w:r>
            <w:r w:rsidRPr="00D456D3">
              <w:rPr>
                <w:sz w:val="2"/>
                <w:szCs w:val="2"/>
                <w:vertAlign w:val="superscript"/>
                <w:lang w:val="uk-UA" w:eastAsia="ru-RU"/>
              </w:rPr>
              <w:t>-</w:t>
            </w:r>
            <w:r w:rsidRPr="00D456D3">
              <w:rPr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before="100" w:beforeAutospacing="1" w:after="100" w:afterAutospacing="1" w:line="240" w:lineRule="auto"/>
              <w:ind w:right="-540"/>
              <w:rPr>
                <w:sz w:val="24"/>
                <w:szCs w:val="24"/>
                <w:lang w:val="uk-UA" w:eastAsia="ru-RU"/>
              </w:rPr>
            </w:pPr>
            <w:r w:rsidRPr="00D456D3">
              <w:rPr>
                <w:sz w:val="24"/>
                <w:szCs w:val="24"/>
                <w:lang w:val="uk-UA" w:eastAsia="ru-RU"/>
              </w:rPr>
              <w:t>2021 рік</w:t>
            </w:r>
            <w:r w:rsidRPr="00D456D3">
              <w:rPr>
                <w:sz w:val="2"/>
                <w:szCs w:val="2"/>
                <w:lang w:val="uk-UA" w:eastAsia="ru-RU"/>
              </w:rPr>
              <w:t>-</w:t>
            </w:r>
            <w:r w:rsidRPr="00D456D3">
              <w:rPr>
                <w:sz w:val="24"/>
                <w:szCs w:val="24"/>
                <w:vertAlign w:val="superscript"/>
                <w:lang w:val="uk-UA" w:eastAsia="ru-RU"/>
              </w:rPr>
              <w:t>3</w:t>
            </w:r>
          </w:p>
        </w:tc>
        <w:tc>
          <w:tcPr>
            <w:tcW w:w="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before="100" w:beforeAutospacing="1" w:after="100" w:afterAutospacing="1" w:line="240" w:lineRule="auto"/>
              <w:ind w:right="-540"/>
              <w:rPr>
                <w:sz w:val="24"/>
                <w:szCs w:val="24"/>
                <w:lang w:val="uk-UA" w:eastAsia="ru-RU"/>
              </w:rPr>
            </w:pPr>
            <w:r w:rsidRPr="00D456D3">
              <w:rPr>
                <w:sz w:val="24"/>
                <w:szCs w:val="24"/>
                <w:lang w:val="uk-UA" w:eastAsia="ru-RU"/>
              </w:rPr>
              <w:t>2022 рік</w:t>
            </w:r>
            <w:r w:rsidRPr="00D456D3">
              <w:rPr>
                <w:sz w:val="2"/>
                <w:szCs w:val="2"/>
                <w:lang w:val="uk-UA" w:eastAsia="ru-RU"/>
              </w:rPr>
              <w:t>-</w:t>
            </w:r>
            <w:r w:rsidRPr="00D456D3">
              <w:rPr>
                <w:sz w:val="24"/>
                <w:szCs w:val="24"/>
                <w:vertAlign w:val="superscript"/>
                <w:lang w:val="uk-UA" w:eastAsia="ru-RU"/>
              </w:rPr>
              <w:t>3</w:t>
            </w:r>
          </w:p>
        </w:tc>
      </w:tr>
      <w:tr w:rsidR="00584C4A" w:rsidRPr="00D456D3" w:rsidTr="00AA2814">
        <w:tc>
          <w:tcPr>
            <w:tcW w:w="2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before="100" w:beforeAutospacing="1" w:after="100" w:afterAutospacing="1" w:line="240" w:lineRule="auto"/>
              <w:ind w:right="-540"/>
              <w:rPr>
                <w:rFonts w:cs="Calibri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sz w:val="24"/>
                <w:szCs w:val="24"/>
                <w:lang w:val="uk-UA" w:eastAsia="ru-RU"/>
              </w:rPr>
              <w:t>Загальний обсяг доходів, усього, зокрема:</w:t>
            </w:r>
          </w:p>
        </w:tc>
        <w:tc>
          <w:tcPr>
            <w:tcW w:w="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rFonts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</w:tr>
      <w:tr w:rsidR="00584C4A" w:rsidRPr="00D456D3" w:rsidTr="00AA2814">
        <w:tc>
          <w:tcPr>
            <w:tcW w:w="2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before="100" w:beforeAutospacing="1" w:after="100" w:afterAutospacing="1" w:line="240" w:lineRule="auto"/>
              <w:ind w:right="-540"/>
              <w:rPr>
                <w:rFonts w:cs="Calibri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sz w:val="24"/>
                <w:szCs w:val="24"/>
                <w:lang w:val="uk-UA" w:eastAsia="ru-RU"/>
              </w:rPr>
              <w:t>міжбюджетні трансферти, усього з них:</w:t>
            </w:r>
          </w:p>
        </w:tc>
        <w:tc>
          <w:tcPr>
            <w:tcW w:w="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rFonts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</w:tr>
      <w:tr w:rsidR="00584C4A" w:rsidRPr="00D456D3" w:rsidTr="00584C4A">
        <w:trPr>
          <w:trHeight w:val="198"/>
        </w:trPr>
        <w:tc>
          <w:tcPr>
            <w:tcW w:w="2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</w:tr>
      <w:tr w:rsidR="00584C4A" w:rsidRPr="00D456D3" w:rsidTr="00584C4A">
        <w:trPr>
          <w:trHeight w:val="414"/>
        </w:trPr>
        <w:tc>
          <w:tcPr>
            <w:tcW w:w="2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before="100" w:beforeAutospacing="1" w:after="100" w:afterAutospacing="1" w:line="240" w:lineRule="auto"/>
              <w:ind w:right="-540"/>
              <w:rPr>
                <w:rFonts w:cs="Calibri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sz w:val="24"/>
                <w:szCs w:val="24"/>
                <w:lang w:val="uk-UA" w:eastAsia="ru-RU"/>
              </w:rPr>
              <w:t xml:space="preserve">податкові надходження, усього з них: </w:t>
            </w:r>
          </w:p>
        </w:tc>
        <w:tc>
          <w:tcPr>
            <w:tcW w:w="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rFonts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</w:tr>
      <w:tr w:rsidR="00584C4A" w:rsidRPr="00D456D3" w:rsidTr="00584C4A">
        <w:trPr>
          <w:trHeight w:val="225"/>
        </w:trPr>
        <w:tc>
          <w:tcPr>
            <w:tcW w:w="2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</w:tr>
      <w:tr w:rsidR="00584C4A" w:rsidRPr="00D456D3" w:rsidTr="00AA2814">
        <w:tc>
          <w:tcPr>
            <w:tcW w:w="2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before="100" w:beforeAutospacing="1" w:after="100" w:afterAutospacing="1" w:line="240" w:lineRule="auto"/>
              <w:ind w:right="-540"/>
              <w:rPr>
                <w:rFonts w:cs="Calibri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sz w:val="24"/>
                <w:szCs w:val="24"/>
                <w:lang w:val="uk-UA" w:eastAsia="ru-RU"/>
              </w:rPr>
              <w:t>неподаткові надходження, усього з них:</w:t>
            </w:r>
          </w:p>
        </w:tc>
        <w:tc>
          <w:tcPr>
            <w:tcW w:w="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rFonts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</w:tr>
      <w:tr w:rsidR="00584C4A" w:rsidRPr="00D456D3" w:rsidTr="00584C4A">
        <w:trPr>
          <w:trHeight w:val="180"/>
        </w:trPr>
        <w:tc>
          <w:tcPr>
            <w:tcW w:w="2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</w:tr>
      <w:tr w:rsidR="00584C4A" w:rsidRPr="00D456D3" w:rsidTr="00AA2814">
        <w:tc>
          <w:tcPr>
            <w:tcW w:w="2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before="100" w:beforeAutospacing="1" w:after="100" w:afterAutospacing="1" w:line="240" w:lineRule="auto"/>
              <w:ind w:right="-540"/>
              <w:rPr>
                <w:rFonts w:cs="Calibri"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sz w:val="24"/>
                <w:szCs w:val="24"/>
                <w:lang w:val="uk-UA" w:eastAsia="ru-RU"/>
              </w:rPr>
              <w:t>інші доходи</w:t>
            </w:r>
          </w:p>
        </w:tc>
        <w:tc>
          <w:tcPr>
            <w:tcW w:w="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rFonts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</w:tr>
    </w:tbl>
    <w:p w:rsidR="00584C4A" w:rsidRPr="00D456D3" w:rsidRDefault="00584C4A" w:rsidP="00584C4A">
      <w:pPr>
        <w:tabs>
          <w:tab w:val="left" w:pos="709"/>
        </w:tabs>
        <w:spacing w:before="100" w:beforeAutospacing="1" w:after="100" w:afterAutospacing="1" w:line="240" w:lineRule="auto"/>
        <w:ind w:right="-540"/>
        <w:rPr>
          <w:rFonts w:cs="Calibri"/>
          <w:sz w:val="24"/>
          <w:szCs w:val="24"/>
          <w:lang w:val="uk-UA" w:eastAsia="ru-RU"/>
        </w:rPr>
      </w:pPr>
      <w:bookmarkStart w:id="11" w:name="n143"/>
      <w:bookmarkEnd w:id="11"/>
      <w:r w:rsidRPr="00D456D3">
        <w:rPr>
          <w:rFonts w:cs="Calibri"/>
          <w:sz w:val="24"/>
          <w:szCs w:val="24"/>
          <w:lang w:val="uk-UA" w:eastAsia="ru-RU"/>
        </w:rPr>
        <w:t xml:space="preserve">__________  </w:t>
      </w:r>
      <w:r w:rsidRPr="00D456D3">
        <w:rPr>
          <w:rFonts w:cs="Calibri"/>
          <w:sz w:val="2"/>
          <w:szCs w:val="2"/>
          <w:lang w:val="uk-UA" w:eastAsia="ru-RU"/>
        </w:rPr>
        <w:t>-</w:t>
      </w:r>
      <w:r w:rsidRPr="00D456D3">
        <w:rPr>
          <w:rFonts w:cs="Calibri"/>
          <w:sz w:val="24"/>
          <w:szCs w:val="24"/>
          <w:lang w:val="uk-UA" w:eastAsia="ru-RU"/>
        </w:rPr>
        <w:t xml:space="preserve">1 </w:t>
      </w:r>
      <w:r w:rsidRPr="00D456D3">
        <w:rPr>
          <w:rFonts w:cs="Calibri"/>
          <w:sz w:val="20"/>
          <w:szCs w:val="20"/>
          <w:lang w:val="uk-UA" w:eastAsia="ru-RU"/>
        </w:rPr>
        <w:t>–</w:t>
      </w:r>
      <w:r w:rsidRPr="00D456D3">
        <w:rPr>
          <w:rFonts w:cs="Calibri"/>
          <w:sz w:val="24"/>
          <w:szCs w:val="24"/>
          <w:lang w:val="uk-UA" w:eastAsia="ru-RU"/>
        </w:rPr>
        <w:t xml:space="preserve"> показники, визначені в рішенні про місцевий бюджет на 2019 рік, з урахуванням внесених змін до нього;  </w:t>
      </w:r>
      <w:r w:rsidRPr="00D456D3">
        <w:rPr>
          <w:rFonts w:cs="Calibri"/>
          <w:sz w:val="2"/>
          <w:szCs w:val="2"/>
          <w:lang w:val="uk-UA" w:eastAsia="ru-RU"/>
        </w:rPr>
        <w:t>-</w:t>
      </w:r>
      <w:r w:rsidRPr="00D456D3">
        <w:rPr>
          <w:rFonts w:cs="Calibri"/>
          <w:sz w:val="24"/>
          <w:szCs w:val="24"/>
          <w:lang w:val="uk-UA" w:eastAsia="ru-RU"/>
        </w:rPr>
        <w:t xml:space="preserve">2 </w:t>
      </w:r>
      <w:r w:rsidRPr="00D456D3">
        <w:rPr>
          <w:rFonts w:cs="Calibri"/>
          <w:sz w:val="20"/>
          <w:szCs w:val="20"/>
          <w:lang w:val="uk-UA" w:eastAsia="ru-RU"/>
        </w:rPr>
        <w:t>–</w:t>
      </w:r>
      <w:r w:rsidRPr="00D456D3">
        <w:rPr>
          <w:rFonts w:cs="Calibri"/>
          <w:sz w:val="24"/>
          <w:szCs w:val="24"/>
          <w:lang w:val="uk-UA" w:eastAsia="ru-RU"/>
        </w:rPr>
        <w:t xml:space="preserve"> показники, визначені в проєкті рішення про місцевий бюджет на 2020 рік;  </w:t>
      </w:r>
      <w:r w:rsidRPr="00D456D3">
        <w:rPr>
          <w:rFonts w:cs="Calibri"/>
          <w:sz w:val="2"/>
          <w:szCs w:val="2"/>
          <w:lang w:val="uk-UA" w:eastAsia="ru-RU"/>
        </w:rPr>
        <w:t>-</w:t>
      </w:r>
      <w:r w:rsidRPr="00D456D3">
        <w:rPr>
          <w:rFonts w:cs="Calibri"/>
          <w:sz w:val="24"/>
          <w:szCs w:val="24"/>
          <w:lang w:val="uk-UA" w:eastAsia="ru-RU"/>
        </w:rPr>
        <w:t xml:space="preserve">3 </w:t>
      </w:r>
      <w:r w:rsidRPr="00D456D3">
        <w:rPr>
          <w:rFonts w:cs="Calibri"/>
          <w:sz w:val="20"/>
          <w:szCs w:val="20"/>
          <w:lang w:val="uk-UA" w:eastAsia="ru-RU"/>
        </w:rPr>
        <w:t>–</w:t>
      </w:r>
      <w:r w:rsidRPr="00D456D3">
        <w:rPr>
          <w:rFonts w:cs="Calibri"/>
          <w:sz w:val="24"/>
          <w:szCs w:val="24"/>
          <w:lang w:val="uk-UA" w:eastAsia="ru-RU"/>
        </w:rPr>
        <w:t xml:space="preserve"> індикативні прогнозні показники місцевого бюджету на 2021-2022 роки.</w:t>
      </w:r>
    </w:p>
    <w:p w:rsidR="00584C4A" w:rsidRPr="00D456D3" w:rsidRDefault="00584C4A" w:rsidP="00584C4A">
      <w:pPr>
        <w:tabs>
          <w:tab w:val="left" w:pos="709"/>
        </w:tabs>
        <w:ind w:right="-540"/>
        <w:jc w:val="right"/>
        <w:rPr>
          <w:b/>
          <w:bCs/>
          <w:sz w:val="24"/>
          <w:szCs w:val="24"/>
          <w:lang w:val="uk-UA"/>
        </w:rPr>
      </w:pPr>
    </w:p>
    <w:p w:rsidR="00584C4A" w:rsidRPr="00D456D3" w:rsidRDefault="00584C4A" w:rsidP="00584C4A">
      <w:pPr>
        <w:tabs>
          <w:tab w:val="left" w:pos="709"/>
        </w:tabs>
        <w:ind w:right="-540"/>
        <w:jc w:val="right"/>
        <w:rPr>
          <w:b/>
          <w:bCs/>
          <w:sz w:val="24"/>
          <w:szCs w:val="24"/>
          <w:lang w:val="uk-UA"/>
        </w:rPr>
      </w:pPr>
      <w:r w:rsidRPr="00D456D3">
        <w:rPr>
          <w:b/>
          <w:bCs/>
          <w:sz w:val="24"/>
          <w:szCs w:val="24"/>
          <w:lang w:val="uk-UA"/>
        </w:rPr>
        <w:t>Форма 3</w:t>
      </w:r>
    </w:p>
    <w:p w:rsidR="00584C4A" w:rsidRPr="00D456D3" w:rsidRDefault="00584C4A" w:rsidP="00584C4A">
      <w:pPr>
        <w:pStyle w:val="rvps7"/>
        <w:tabs>
          <w:tab w:val="left" w:pos="709"/>
        </w:tabs>
        <w:spacing w:before="0" w:beforeAutospacing="0" w:after="0" w:afterAutospacing="0"/>
        <w:ind w:right="-540"/>
        <w:jc w:val="center"/>
        <w:rPr>
          <w:rStyle w:val="rvts15"/>
          <w:rFonts w:ascii="Calibri" w:hAnsi="Calibri" w:cs="Calibri"/>
          <w:b/>
          <w:bCs/>
          <w:lang w:val="uk-UA"/>
        </w:rPr>
      </w:pPr>
      <w:r w:rsidRPr="00D456D3">
        <w:rPr>
          <w:rStyle w:val="rvts15"/>
          <w:rFonts w:ascii="Calibri" w:hAnsi="Calibri" w:cs="Calibri"/>
          <w:b/>
          <w:bCs/>
          <w:lang w:val="uk-UA"/>
        </w:rPr>
        <w:t xml:space="preserve">РЕКОМЕНДОВАНА ФОРМА </w:t>
      </w:r>
      <w:r w:rsidRPr="00D456D3">
        <w:rPr>
          <w:rFonts w:ascii="Calibri" w:hAnsi="Calibri" w:cs="Calibri"/>
          <w:b/>
          <w:bCs/>
          <w:lang w:val="uk-UA"/>
        </w:rPr>
        <w:t xml:space="preserve"> </w:t>
      </w:r>
      <w:r w:rsidRPr="00D456D3">
        <w:rPr>
          <w:rStyle w:val="rvts15"/>
          <w:rFonts w:ascii="Calibri" w:hAnsi="Calibri" w:cs="Calibri"/>
          <w:b/>
          <w:bCs/>
          <w:lang w:val="uk-UA"/>
        </w:rPr>
        <w:t>оформлення показників видатків і надання кредитів місцевого бюджету за функціональною ознакою</w:t>
      </w:r>
    </w:p>
    <w:p w:rsidR="00584C4A" w:rsidRPr="00D456D3" w:rsidRDefault="00584C4A" w:rsidP="00584C4A">
      <w:pPr>
        <w:pStyle w:val="rvps7"/>
        <w:tabs>
          <w:tab w:val="left" w:pos="709"/>
        </w:tabs>
        <w:spacing w:before="0" w:beforeAutospacing="0" w:after="0" w:afterAutospacing="0"/>
        <w:ind w:right="-540"/>
        <w:jc w:val="center"/>
        <w:rPr>
          <w:rFonts w:ascii="Calibri" w:hAnsi="Calibri" w:cs="Calibri"/>
          <w:b/>
          <w:bCs/>
          <w:lang w:val="uk-UA"/>
        </w:rPr>
      </w:pPr>
    </w:p>
    <w:p w:rsidR="00584C4A" w:rsidRPr="00D456D3" w:rsidRDefault="00584C4A" w:rsidP="00584C4A">
      <w:pPr>
        <w:pStyle w:val="rvps12"/>
        <w:tabs>
          <w:tab w:val="left" w:pos="709"/>
        </w:tabs>
        <w:spacing w:before="0" w:beforeAutospacing="0" w:after="0" w:afterAutospacing="0"/>
        <w:ind w:right="-540"/>
        <w:jc w:val="center"/>
        <w:rPr>
          <w:rStyle w:val="rvts48"/>
          <w:rFonts w:ascii="Calibri" w:hAnsi="Calibri" w:cs="Calibri"/>
          <w:b/>
          <w:bCs/>
          <w:lang w:val="uk-UA"/>
        </w:rPr>
      </w:pPr>
      <w:bookmarkStart w:id="12" w:name="n146"/>
      <w:bookmarkEnd w:id="12"/>
      <w:r w:rsidRPr="00D456D3">
        <w:rPr>
          <w:rStyle w:val="rvts48"/>
          <w:rFonts w:ascii="Calibri" w:hAnsi="Calibri" w:cs="Calibri"/>
          <w:b/>
          <w:bCs/>
          <w:lang w:val="uk-UA"/>
        </w:rPr>
        <w:t xml:space="preserve">Видатки та надання кредитів місцевого бюджету за функціональною ознакою </w:t>
      </w:r>
    </w:p>
    <w:p w:rsidR="00584C4A" w:rsidRPr="00D456D3" w:rsidRDefault="00584C4A" w:rsidP="00584C4A">
      <w:pPr>
        <w:pStyle w:val="rvps12"/>
        <w:tabs>
          <w:tab w:val="left" w:pos="709"/>
        </w:tabs>
        <w:spacing w:before="0" w:beforeAutospacing="0" w:after="0" w:afterAutospacing="0"/>
        <w:ind w:right="-540"/>
        <w:jc w:val="center"/>
        <w:rPr>
          <w:rFonts w:ascii="Calibri" w:hAnsi="Calibri" w:cs="Calibri"/>
          <w:b/>
          <w:bCs/>
          <w:lang w:val="uk-UA"/>
        </w:rPr>
      </w:pPr>
      <w:r w:rsidRPr="00D456D3">
        <w:rPr>
          <w:rStyle w:val="rvts48"/>
          <w:rFonts w:ascii="Calibri" w:hAnsi="Calibri" w:cs="Calibri"/>
          <w:b/>
          <w:bCs/>
          <w:lang w:val="uk-UA"/>
        </w:rPr>
        <w:t>на 2019-2022 роки</w:t>
      </w:r>
    </w:p>
    <w:p w:rsidR="00584C4A" w:rsidRPr="00D456D3" w:rsidRDefault="00584C4A" w:rsidP="00584C4A">
      <w:pPr>
        <w:pStyle w:val="rvps11"/>
        <w:tabs>
          <w:tab w:val="left" w:pos="709"/>
        </w:tabs>
        <w:ind w:right="-540"/>
        <w:jc w:val="right"/>
        <w:rPr>
          <w:rFonts w:ascii="Calibri" w:hAnsi="Calibri" w:cs="Calibri"/>
          <w:lang w:val="uk-UA"/>
        </w:rPr>
      </w:pPr>
      <w:bookmarkStart w:id="13" w:name="n147"/>
      <w:bookmarkEnd w:id="13"/>
      <w:r w:rsidRPr="00D456D3">
        <w:rPr>
          <w:rFonts w:ascii="Calibri" w:hAnsi="Calibri" w:cs="Calibri"/>
          <w:lang w:val="uk-UA"/>
        </w:rPr>
        <w:t>(грн)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774"/>
        <w:gridCol w:w="3272"/>
        <w:gridCol w:w="1075"/>
        <w:gridCol w:w="1075"/>
        <w:gridCol w:w="1075"/>
        <w:gridCol w:w="1073"/>
      </w:tblGrid>
      <w:tr w:rsidR="00584C4A" w:rsidRPr="00D456D3" w:rsidTr="00AA2814"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pStyle w:val="rvps12"/>
              <w:tabs>
                <w:tab w:val="left" w:pos="709"/>
              </w:tabs>
              <w:spacing w:before="0" w:beforeAutospacing="0" w:after="0" w:afterAutospacing="0"/>
              <w:ind w:right="-540"/>
              <w:rPr>
                <w:rFonts w:ascii="Calibri" w:hAnsi="Calibri" w:cs="Calibri"/>
                <w:lang w:val="uk-UA"/>
              </w:rPr>
            </w:pPr>
            <w:bookmarkStart w:id="14" w:name="n148"/>
            <w:bookmarkEnd w:id="14"/>
            <w:r w:rsidRPr="00D456D3">
              <w:rPr>
                <w:rFonts w:ascii="Calibri" w:hAnsi="Calibri" w:cs="Calibri"/>
                <w:lang w:val="uk-UA"/>
              </w:rPr>
              <w:t xml:space="preserve">Код </w:t>
            </w:r>
            <w:hyperlink r:id="rId4" w:anchor="n73" w:tgtFrame="_blank" w:history="1">
              <w:r w:rsidRPr="00D456D3">
                <w:rPr>
                  <w:rStyle w:val="Hyperlink"/>
                  <w:rFonts w:ascii="Calibri" w:hAnsi="Calibri" w:cs="Calibri"/>
                  <w:lang w:val="uk-UA"/>
                </w:rPr>
                <w:t>ТПКВКМБ</w:t>
              </w:r>
            </w:hyperlink>
          </w:p>
        </w:tc>
        <w:tc>
          <w:tcPr>
            <w:tcW w:w="1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pStyle w:val="rvps12"/>
              <w:tabs>
                <w:tab w:val="left" w:pos="709"/>
              </w:tabs>
              <w:spacing w:before="0" w:beforeAutospacing="0" w:after="0" w:afterAutospacing="0"/>
              <w:ind w:right="-540"/>
              <w:rPr>
                <w:rFonts w:ascii="Calibri" w:hAnsi="Calibri" w:cs="Calibri"/>
                <w:lang w:val="uk-UA"/>
              </w:rPr>
            </w:pPr>
            <w:r w:rsidRPr="00D456D3">
              <w:rPr>
                <w:rFonts w:ascii="Calibri" w:hAnsi="Calibri" w:cs="Calibri"/>
                <w:lang w:val="uk-UA"/>
              </w:rPr>
              <w:t xml:space="preserve">Найменування 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4"/>
                <w:szCs w:val="24"/>
                <w:lang w:val="uk-UA" w:eastAsia="ru-RU"/>
              </w:rPr>
            </w:pPr>
            <w:r w:rsidRPr="00D456D3">
              <w:rPr>
                <w:sz w:val="24"/>
                <w:szCs w:val="24"/>
                <w:lang w:val="uk-UA" w:eastAsia="ru-RU"/>
              </w:rPr>
              <w:t>2019 рік</w:t>
            </w:r>
            <w:r w:rsidRPr="00D456D3">
              <w:rPr>
                <w:sz w:val="2"/>
                <w:szCs w:val="2"/>
                <w:lang w:val="uk-UA" w:eastAsia="ru-RU"/>
              </w:rPr>
              <w:t>-</w:t>
            </w:r>
            <w:r w:rsidRPr="00D456D3">
              <w:rPr>
                <w:sz w:val="24"/>
                <w:szCs w:val="24"/>
                <w:vertAlign w:val="superscript"/>
                <w:lang w:val="uk-UA" w:eastAsia="ru-RU"/>
              </w:rPr>
              <w:t>1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4"/>
                <w:szCs w:val="24"/>
                <w:lang w:val="uk-UA" w:eastAsia="ru-RU"/>
              </w:rPr>
            </w:pPr>
            <w:r w:rsidRPr="00D456D3">
              <w:rPr>
                <w:sz w:val="24"/>
                <w:szCs w:val="24"/>
                <w:lang w:val="uk-UA" w:eastAsia="ru-RU"/>
              </w:rPr>
              <w:t>2020 рік</w:t>
            </w:r>
            <w:r w:rsidRPr="00D456D3">
              <w:rPr>
                <w:sz w:val="2"/>
                <w:szCs w:val="2"/>
                <w:vertAlign w:val="superscript"/>
                <w:lang w:val="uk-UA" w:eastAsia="ru-RU"/>
              </w:rPr>
              <w:t>-</w:t>
            </w:r>
            <w:r w:rsidRPr="00D456D3">
              <w:rPr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4"/>
                <w:szCs w:val="24"/>
                <w:lang w:val="uk-UA" w:eastAsia="ru-RU"/>
              </w:rPr>
            </w:pPr>
            <w:r w:rsidRPr="00D456D3">
              <w:rPr>
                <w:sz w:val="24"/>
                <w:szCs w:val="24"/>
                <w:lang w:val="uk-UA" w:eastAsia="ru-RU"/>
              </w:rPr>
              <w:t>2021 рік</w:t>
            </w:r>
            <w:r w:rsidRPr="00D456D3">
              <w:rPr>
                <w:sz w:val="2"/>
                <w:szCs w:val="2"/>
                <w:lang w:val="uk-UA" w:eastAsia="ru-RU"/>
              </w:rPr>
              <w:t>-</w:t>
            </w:r>
            <w:r w:rsidRPr="00D456D3">
              <w:rPr>
                <w:sz w:val="24"/>
                <w:szCs w:val="24"/>
                <w:vertAlign w:val="superscript"/>
                <w:lang w:val="uk-UA" w:eastAsia="ru-RU"/>
              </w:rPr>
              <w:t>3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4"/>
                <w:szCs w:val="24"/>
                <w:lang w:val="uk-UA" w:eastAsia="ru-RU"/>
              </w:rPr>
            </w:pPr>
            <w:r w:rsidRPr="00D456D3">
              <w:rPr>
                <w:sz w:val="24"/>
                <w:szCs w:val="24"/>
                <w:lang w:val="uk-UA" w:eastAsia="ru-RU"/>
              </w:rPr>
              <w:t>2022 рік</w:t>
            </w:r>
            <w:r w:rsidRPr="00D456D3">
              <w:rPr>
                <w:sz w:val="2"/>
                <w:szCs w:val="2"/>
                <w:lang w:val="uk-UA" w:eastAsia="ru-RU"/>
              </w:rPr>
              <w:t>-</w:t>
            </w:r>
            <w:r w:rsidRPr="00D456D3">
              <w:rPr>
                <w:sz w:val="24"/>
                <w:szCs w:val="24"/>
                <w:vertAlign w:val="superscript"/>
                <w:lang w:val="uk-UA" w:eastAsia="ru-RU"/>
              </w:rPr>
              <w:t>3</w:t>
            </w:r>
          </w:p>
        </w:tc>
      </w:tr>
      <w:tr w:rsidR="00584C4A" w:rsidRPr="00D456D3" w:rsidTr="00AA2814"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pStyle w:val="rvps12"/>
              <w:tabs>
                <w:tab w:val="left" w:pos="709"/>
              </w:tabs>
              <w:spacing w:before="0" w:beforeAutospacing="0" w:after="0" w:afterAutospacing="0"/>
              <w:ind w:right="-540"/>
              <w:rPr>
                <w:rFonts w:ascii="Calibri" w:hAnsi="Calibri" w:cs="Calibri"/>
                <w:lang w:val="uk-UA"/>
              </w:rPr>
            </w:pPr>
            <w:r w:rsidRPr="00D456D3">
              <w:rPr>
                <w:rFonts w:ascii="Calibri" w:hAnsi="Calibri" w:cs="Calibri"/>
                <w:lang w:val="uk-UA"/>
              </w:rPr>
              <w:t>х000</w:t>
            </w:r>
          </w:p>
        </w:tc>
        <w:tc>
          <w:tcPr>
            <w:tcW w:w="1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rFonts w:cs="Calibri"/>
                <w:lang w:val="uk-UA"/>
              </w:rPr>
            </w:pP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rFonts w:cs="Calibri"/>
                <w:sz w:val="20"/>
                <w:szCs w:val="20"/>
                <w:lang w:val="uk-UA"/>
              </w:rPr>
            </w:pPr>
          </w:p>
        </w:tc>
      </w:tr>
      <w:tr w:rsidR="00584C4A" w:rsidRPr="00D456D3" w:rsidTr="00AA2814"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pStyle w:val="rvps12"/>
              <w:tabs>
                <w:tab w:val="left" w:pos="709"/>
              </w:tabs>
              <w:spacing w:before="0" w:beforeAutospacing="0" w:after="0" w:afterAutospacing="0"/>
              <w:ind w:right="-540"/>
              <w:rPr>
                <w:rFonts w:ascii="Calibri" w:hAnsi="Calibri" w:cs="Calibri"/>
                <w:lang w:val="uk-UA"/>
              </w:rPr>
            </w:pPr>
            <w:r w:rsidRPr="00D456D3">
              <w:rPr>
                <w:rFonts w:ascii="Calibri" w:hAnsi="Calibri" w:cs="Calibri"/>
                <w:lang w:val="uk-UA"/>
              </w:rPr>
              <w:t>Х</w:t>
            </w:r>
          </w:p>
        </w:tc>
        <w:tc>
          <w:tcPr>
            <w:tcW w:w="1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pStyle w:val="rvps12"/>
              <w:tabs>
                <w:tab w:val="left" w:pos="709"/>
              </w:tabs>
              <w:spacing w:before="0" w:beforeAutospacing="0" w:after="0" w:afterAutospacing="0"/>
              <w:ind w:right="-540"/>
              <w:rPr>
                <w:rFonts w:ascii="Calibri" w:hAnsi="Calibri" w:cs="Calibri"/>
                <w:lang w:val="uk-UA"/>
              </w:rPr>
            </w:pPr>
            <w:r w:rsidRPr="00D456D3">
              <w:rPr>
                <w:rFonts w:ascii="Calibri" w:hAnsi="Calibri" w:cs="Calibri"/>
                <w:lang w:val="uk-UA"/>
              </w:rPr>
              <w:t>Усього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rFonts w:cs="Calibri"/>
                <w:lang w:val="uk-UA"/>
              </w:rPr>
            </w:pP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rFonts w:cs="Calibri"/>
                <w:sz w:val="20"/>
                <w:szCs w:val="20"/>
                <w:lang w:val="uk-UA"/>
              </w:rPr>
            </w:pPr>
          </w:p>
        </w:tc>
      </w:tr>
    </w:tbl>
    <w:p w:rsidR="00584C4A" w:rsidRPr="00D456D3" w:rsidRDefault="00584C4A" w:rsidP="00584C4A">
      <w:pPr>
        <w:pStyle w:val="rvps14"/>
        <w:tabs>
          <w:tab w:val="left" w:pos="709"/>
        </w:tabs>
        <w:ind w:right="-540"/>
        <w:rPr>
          <w:rFonts w:ascii="Calibri" w:hAnsi="Calibri" w:cs="Calibri"/>
          <w:lang w:val="uk-UA"/>
        </w:rPr>
      </w:pPr>
      <w:bookmarkStart w:id="15" w:name="n149"/>
      <w:bookmarkEnd w:id="15"/>
      <w:r w:rsidRPr="00D456D3">
        <w:rPr>
          <w:rStyle w:val="rvts82"/>
          <w:rFonts w:ascii="Calibri" w:hAnsi="Calibri" w:cs="Calibri"/>
          <w:lang w:val="uk-UA"/>
        </w:rPr>
        <w:t>__________</w:t>
      </w:r>
      <w:r w:rsidRPr="00D456D3">
        <w:rPr>
          <w:rFonts w:ascii="Calibri" w:hAnsi="Calibri" w:cs="Calibri"/>
          <w:lang w:val="uk-UA"/>
        </w:rPr>
        <w:t xml:space="preserve">  </w:t>
      </w:r>
      <w:r w:rsidRPr="00D456D3">
        <w:rPr>
          <w:rStyle w:val="rvts37"/>
          <w:rFonts w:ascii="Calibri" w:hAnsi="Calibri" w:cs="Calibri"/>
          <w:sz w:val="2"/>
          <w:szCs w:val="2"/>
          <w:lang w:val="uk-UA"/>
        </w:rPr>
        <w:t>-</w:t>
      </w:r>
      <w:r w:rsidRPr="00D456D3">
        <w:rPr>
          <w:rStyle w:val="rvts37"/>
          <w:rFonts w:ascii="Calibri" w:hAnsi="Calibri" w:cs="Calibri"/>
          <w:lang w:val="uk-UA"/>
        </w:rPr>
        <w:t>1</w:t>
      </w:r>
      <w:r w:rsidRPr="00D456D3">
        <w:rPr>
          <w:rStyle w:val="rvts82"/>
          <w:rFonts w:ascii="Calibri" w:hAnsi="Calibri" w:cs="Calibri"/>
          <w:lang w:val="uk-UA"/>
        </w:rPr>
        <w:t xml:space="preserve"> </w:t>
      </w:r>
      <w:r w:rsidRPr="00D456D3">
        <w:rPr>
          <w:rFonts w:cs="Calibri"/>
          <w:sz w:val="20"/>
          <w:szCs w:val="20"/>
          <w:lang w:val="uk-UA"/>
        </w:rPr>
        <w:t>–</w:t>
      </w:r>
      <w:r w:rsidRPr="00D456D3">
        <w:rPr>
          <w:rStyle w:val="rvts82"/>
          <w:rFonts w:ascii="Calibri" w:hAnsi="Calibri" w:cs="Calibri"/>
          <w:lang w:val="uk-UA"/>
        </w:rPr>
        <w:t xml:space="preserve"> показники, визначені в рішенні про місцевий бюджет на 2019 рік, з урахуванням внесених змін до нього;</w:t>
      </w:r>
      <w:r w:rsidRPr="00D456D3">
        <w:rPr>
          <w:rFonts w:ascii="Calibri" w:hAnsi="Calibri" w:cs="Calibri"/>
          <w:lang w:val="uk-UA"/>
        </w:rPr>
        <w:t xml:space="preserve">  </w:t>
      </w:r>
      <w:r w:rsidRPr="00D456D3">
        <w:rPr>
          <w:rStyle w:val="rvts37"/>
          <w:rFonts w:ascii="Calibri" w:hAnsi="Calibri" w:cs="Calibri"/>
          <w:sz w:val="2"/>
          <w:szCs w:val="2"/>
          <w:lang w:val="uk-UA"/>
        </w:rPr>
        <w:t>-</w:t>
      </w:r>
      <w:r w:rsidRPr="00D456D3">
        <w:rPr>
          <w:rStyle w:val="rvts37"/>
          <w:rFonts w:ascii="Calibri" w:hAnsi="Calibri" w:cs="Calibri"/>
          <w:lang w:val="uk-UA"/>
        </w:rPr>
        <w:t>2</w:t>
      </w:r>
      <w:r w:rsidRPr="00D456D3">
        <w:rPr>
          <w:rStyle w:val="rvts82"/>
          <w:rFonts w:ascii="Calibri" w:hAnsi="Calibri" w:cs="Calibri"/>
          <w:lang w:val="uk-UA"/>
        </w:rPr>
        <w:t xml:space="preserve"> </w:t>
      </w:r>
      <w:r w:rsidRPr="00D456D3">
        <w:rPr>
          <w:rFonts w:cs="Calibri"/>
          <w:sz w:val="20"/>
          <w:szCs w:val="20"/>
          <w:lang w:val="uk-UA"/>
        </w:rPr>
        <w:t>–</w:t>
      </w:r>
      <w:r w:rsidRPr="00D456D3">
        <w:rPr>
          <w:rStyle w:val="rvts82"/>
          <w:rFonts w:ascii="Calibri" w:hAnsi="Calibri" w:cs="Calibri"/>
          <w:lang w:val="uk-UA"/>
        </w:rPr>
        <w:t xml:space="preserve"> показники, визначені в проєкті рішення про місцевий бюджет на 2020 рік;</w:t>
      </w:r>
      <w:r w:rsidRPr="00D456D3">
        <w:rPr>
          <w:rFonts w:ascii="Calibri" w:hAnsi="Calibri" w:cs="Calibri"/>
          <w:lang w:val="uk-UA"/>
        </w:rPr>
        <w:t xml:space="preserve">  </w:t>
      </w:r>
      <w:r w:rsidRPr="00D456D3">
        <w:rPr>
          <w:rStyle w:val="rvts37"/>
          <w:rFonts w:ascii="Calibri" w:hAnsi="Calibri" w:cs="Calibri"/>
          <w:sz w:val="2"/>
          <w:szCs w:val="2"/>
          <w:lang w:val="uk-UA"/>
        </w:rPr>
        <w:t>-</w:t>
      </w:r>
      <w:r w:rsidRPr="00D456D3">
        <w:rPr>
          <w:rStyle w:val="rvts37"/>
          <w:rFonts w:ascii="Calibri" w:hAnsi="Calibri" w:cs="Calibri"/>
          <w:lang w:val="uk-UA"/>
        </w:rPr>
        <w:t>3</w:t>
      </w:r>
      <w:r w:rsidRPr="00D456D3">
        <w:rPr>
          <w:rStyle w:val="rvts82"/>
          <w:rFonts w:ascii="Calibri" w:hAnsi="Calibri" w:cs="Calibri"/>
          <w:lang w:val="uk-UA"/>
        </w:rPr>
        <w:t xml:space="preserve"> </w:t>
      </w:r>
      <w:r w:rsidRPr="00D456D3">
        <w:rPr>
          <w:rFonts w:cs="Calibri"/>
          <w:sz w:val="20"/>
          <w:szCs w:val="20"/>
          <w:lang w:val="uk-UA"/>
        </w:rPr>
        <w:t>–</w:t>
      </w:r>
      <w:r w:rsidRPr="00D456D3">
        <w:rPr>
          <w:rStyle w:val="rvts82"/>
          <w:rFonts w:ascii="Calibri" w:hAnsi="Calibri" w:cs="Calibri"/>
          <w:lang w:val="uk-UA"/>
        </w:rPr>
        <w:t xml:space="preserve"> індикативні прогнозні показники місцевого бюджету на 2021-2022 роки.</w:t>
      </w:r>
    </w:p>
    <w:p w:rsidR="00584C4A" w:rsidRPr="00D456D3" w:rsidRDefault="00584C4A" w:rsidP="00584C4A">
      <w:pPr>
        <w:tabs>
          <w:tab w:val="left" w:pos="709"/>
        </w:tabs>
        <w:ind w:right="-540"/>
        <w:rPr>
          <w:sz w:val="24"/>
          <w:szCs w:val="24"/>
          <w:lang w:val="uk-UA"/>
        </w:rPr>
      </w:pPr>
    </w:p>
    <w:p w:rsidR="00584C4A" w:rsidRPr="00D456D3" w:rsidRDefault="00584C4A" w:rsidP="00584C4A">
      <w:pPr>
        <w:tabs>
          <w:tab w:val="left" w:pos="709"/>
        </w:tabs>
        <w:ind w:right="-540"/>
        <w:jc w:val="right"/>
        <w:rPr>
          <w:b/>
          <w:bCs/>
          <w:sz w:val="24"/>
          <w:szCs w:val="24"/>
          <w:lang w:val="uk-UA"/>
        </w:rPr>
      </w:pPr>
      <w:r w:rsidRPr="00D456D3">
        <w:rPr>
          <w:b/>
          <w:bCs/>
          <w:sz w:val="24"/>
          <w:szCs w:val="24"/>
          <w:lang w:val="uk-UA"/>
        </w:rPr>
        <w:lastRenderedPageBreak/>
        <w:t>Форма 4</w:t>
      </w:r>
    </w:p>
    <w:p w:rsidR="00584C4A" w:rsidRPr="00D456D3" w:rsidRDefault="00584C4A" w:rsidP="00584C4A">
      <w:pPr>
        <w:pStyle w:val="rvps7"/>
        <w:tabs>
          <w:tab w:val="left" w:pos="709"/>
        </w:tabs>
        <w:ind w:right="-540"/>
        <w:jc w:val="center"/>
        <w:rPr>
          <w:rFonts w:ascii="Calibri" w:hAnsi="Calibri" w:cs="Calibri"/>
          <w:b/>
          <w:bCs/>
          <w:lang w:val="uk-UA"/>
        </w:rPr>
      </w:pPr>
      <w:r w:rsidRPr="00D456D3">
        <w:rPr>
          <w:rStyle w:val="rvts15"/>
          <w:rFonts w:ascii="Calibri" w:hAnsi="Calibri" w:cs="Calibri"/>
          <w:b/>
          <w:bCs/>
          <w:lang w:val="uk-UA"/>
        </w:rPr>
        <w:t xml:space="preserve">РЕКОМЕНДОВАНА ФОРМА </w:t>
      </w:r>
      <w:r w:rsidRPr="00D456D3">
        <w:rPr>
          <w:rFonts w:ascii="Calibri" w:hAnsi="Calibri" w:cs="Calibri"/>
          <w:b/>
          <w:bCs/>
          <w:lang w:val="uk-UA"/>
        </w:rPr>
        <w:t xml:space="preserve"> </w:t>
      </w:r>
      <w:r w:rsidRPr="00D456D3">
        <w:rPr>
          <w:rStyle w:val="rvts15"/>
          <w:rFonts w:ascii="Calibri" w:hAnsi="Calibri" w:cs="Calibri"/>
          <w:b/>
          <w:bCs/>
          <w:lang w:val="uk-UA"/>
        </w:rPr>
        <w:t>оформлення показників видатків і надання кредитів головних розпорядників коштів місцевого бюджету</w:t>
      </w:r>
    </w:p>
    <w:p w:rsidR="00584C4A" w:rsidRPr="00D456D3" w:rsidRDefault="00584C4A" w:rsidP="00584C4A">
      <w:pPr>
        <w:pStyle w:val="rvps12"/>
        <w:tabs>
          <w:tab w:val="left" w:pos="709"/>
        </w:tabs>
        <w:spacing w:before="0" w:beforeAutospacing="0" w:after="0" w:afterAutospacing="0"/>
        <w:ind w:right="-540"/>
        <w:jc w:val="center"/>
        <w:rPr>
          <w:rStyle w:val="rvts48"/>
          <w:rFonts w:ascii="Calibri" w:hAnsi="Calibri" w:cs="Calibri"/>
          <w:b/>
          <w:bCs/>
          <w:lang w:val="uk-UA"/>
        </w:rPr>
      </w:pPr>
      <w:bookmarkStart w:id="16" w:name="n152"/>
      <w:bookmarkEnd w:id="16"/>
      <w:r w:rsidRPr="00D456D3">
        <w:rPr>
          <w:rStyle w:val="rvts48"/>
          <w:rFonts w:ascii="Calibri" w:hAnsi="Calibri" w:cs="Calibri"/>
          <w:b/>
          <w:bCs/>
          <w:lang w:val="uk-UA"/>
        </w:rPr>
        <w:t xml:space="preserve">Видатки та надання кредитів головних розпорядників коштів місцевого бюджету </w:t>
      </w:r>
    </w:p>
    <w:p w:rsidR="00584C4A" w:rsidRPr="00D456D3" w:rsidRDefault="00584C4A" w:rsidP="00584C4A">
      <w:pPr>
        <w:pStyle w:val="rvps12"/>
        <w:tabs>
          <w:tab w:val="left" w:pos="709"/>
        </w:tabs>
        <w:spacing w:before="0" w:beforeAutospacing="0" w:after="0" w:afterAutospacing="0"/>
        <w:ind w:right="-540"/>
        <w:jc w:val="center"/>
        <w:rPr>
          <w:rFonts w:ascii="Calibri" w:hAnsi="Calibri" w:cs="Calibri"/>
          <w:b/>
          <w:bCs/>
          <w:lang w:val="uk-UA"/>
        </w:rPr>
      </w:pPr>
      <w:r w:rsidRPr="00D456D3">
        <w:rPr>
          <w:rStyle w:val="rvts48"/>
          <w:rFonts w:ascii="Calibri" w:hAnsi="Calibri" w:cs="Calibri"/>
          <w:b/>
          <w:bCs/>
          <w:lang w:val="uk-UA"/>
        </w:rPr>
        <w:t>на 2019-2022 роки</w:t>
      </w:r>
    </w:p>
    <w:p w:rsidR="00584C4A" w:rsidRPr="00D456D3" w:rsidRDefault="00584C4A" w:rsidP="00584C4A">
      <w:pPr>
        <w:pStyle w:val="rvps11"/>
        <w:tabs>
          <w:tab w:val="left" w:pos="709"/>
        </w:tabs>
        <w:ind w:right="-540"/>
        <w:jc w:val="right"/>
        <w:rPr>
          <w:rFonts w:ascii="Calibri" w:hAnsi="Calibri" w:cs="Calibri"/>
          <w:lang w:val="uk-UA"/>
        </w:rPr>
      </w:pPr>
      <w:bookmarkStart w:id="17" w:name="n153"/>
      <w:bookmarkEnd w:id="17"/>
      <w:r w:rsidRPr="00D456D3">
        <w:rPr>
          <w:rFonts w:ascii="Calibri" w:hAnsi="Calibri" w:cs="Calibri"/>
          <w:lang w:val="uk-UA"/>
        </w:rPr>
        <w:t>(грн)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776"/>
        <w:gridCol w:w="3672"/>
        <w:gridCol w:w="974"/>
        <w:gridCol w:w="974"/>
        <w:gridCol w:w="974"/>
        <w:gridCol w:w="974"/>
      </w:tblGrid>
      <w:tr w:rsidR="00584C4A" w:rsidRPr="00D456D3" w:rsidTr="00AA2814"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pStyle w:val="rvps12"/>
              <w:tabs>
                <w:tab w:val="left" w:pos="709"/>
              </w:tabs>
              <w:ind w:right="-540"/>
              <w:rPr>
                <w:rFonts w:ascii="Calibri" w:hAnsi="Calibri" w:cs="Calibri"/>
                <w:lang w:val="uk-UA"/>
              </w:rPr>
            </w:pPr>
            <w:bookmarkStart w:id="18" w:name="n154"/>
            <w:bookmarkEnd w:id="18"/>
            <w:r w:rsidRPr="00D456D3">
              <w:rPr>
                <w:rFonts w:ascii="Calibri" w:hAnsi="Calibri" w:cs="Calibri"/>
                <w:lang w:val="uk-UA"/>
              </w:rPr>
              <w:t xml:space="preserve">Код </w:t>
            </w:r>
            <w:hyperlink r:id="rId5" w:tgtFrame="_blank" w:history="1">
              <w:r w:rsidRPr="00D456D3">
                <w:rPr>
                  <w:rStyle w:val="Hyperlink"/>
                  <w:rFonts w:ascii="Calibri" w:hAnsi="Calibri" w:cs="Calibri"/>
                  <w:lang w:val="uk-UA"/>
                </w:rPr>
                <w:t>відомчої класифікації</w:t>
              </w:r>
            </w:hyperlink>
          </w:p>
        </w:tc>
        <w:tc>
          <w:tcPr>
            <w:tcW w:w="1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pStyle w:val="rvps12"/>
              <w:tabs>
                <w:tab w:val="left" w:pos="709"/>
              </w:tabs>
              <w:ind w:right="-540"/>
              <w:rPr>
                <w:rFonts w:ascii="Calibri" w:hAnsi="Calibri" w:cs="Calibri"/>
                <w:lang w:val="uk-UA"/>
              </w:rPr>
            </w:pPr>
            <w:r w:rsidRPr="00D456D3">
              <w:rPr>
                <w:rFonts w:ascii="Calibri" w:hAnsi="Calibri" w:cs="Calibri"/>
                <w:lang w:val="uk-UA"/>
              </w:rPr>
              <w:t>Найменування головного розпорядника коштів місцевого бюджету</w:t>
            </w:r>
          </w:p>
        </w:tc>
        <w:tc>
          <w:tcPr>
            <w:tcW w:w="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4"/>
                <w:szCs w:val="24"/>
                <w:lang w:val="uk-UA" w:eastAsia="ru-RU"/>
              </w:rPr>
            </w:pPr>
            <w:r w:rsidRPr="00D456D3">
              <w:rPr>
                <w:sz w:val="24"/>
                <w:szCs w:val="24"/>
                <w:lang w:val="uk-UA" w:eastAsia="ru-RU"/>
              </w:rPr>
              <w:t>2019 рік</w:t>
            </w:r>
            <w:r w:rsidRPr="00D456D3">
              <w:rPr>
                <w:sz w:val="2"/>
                <w:szCs w:val="2"/>
                <w:lang w:val="uk-UA" w:eastAsia="ru-RU"/>
              </w:rPr>
              <w:t>-</w:t>
            </w:r>
            <w:r w:rsidRPr="00D456D3">
              <w:rPr>
                <w:sz w:val="24"/>
                <w:szCs w:val="24"/>
                <w:vertAlign w:val="superscript"/>
                <w:lang w:val="uk-UA" w:eastAsia="ru-RU"/>
              </w:rPr>
              <w:t>1</w:t>
            </w:r>
          </w:p>
        </w:tc>
        <w:tc>
          <w:tcPr>
            <w:tcW w:w="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4"/>
                <w:szCs w:val="24"/>
                <w:lang w:val="uk-UA" w:eastAsia="ru-RU"/>
              </w:rPr>
            </w:pPr>
            <w:r w:rsidRPr="00D456D3">
              <w:rPr>
                <w:sz w:val="24"/>
                <w:szCs w:val="24"/>
                <w:lang w:val="uk-UA" w:eastAsia="ru-RU"/>
              </w:rPr>
              <w:t>2020 рік</w:t>
            </w:r>
            <w:r w:rsidRPr="00D456D3">
              <w:rPr>
                <w:sz w:val="2"/>
                <w:szCs w:val="2"/>
                <w:vertAlign w:val="superscript"/>
                <w:lang w:val="uk-UA" w:eastAsia="ru-RU"/>
              </w:rPr>
              <w:t>-</w:t>
            </w:r>
            <w:r w:rsidRPr="00D456D3">
              <w:rPr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4"/>
                <w:szCs w:val="24"/>
                <w:lang w:val="uk-UA" w:eastAsia="ru-RU"/>
              </w:rPr>
            </w:pPr>
            <w:r w:rsidRPr="00D456D3">
              <w:rPr>
                <w:sz w:val="24"/>
                <w:szCs w:val="24"/>
                <w:lang w:val="uk-UA" w:eastAsia="ru-RU"/>
              </w:rPr>
              <w:t>2021 рік</w:t>
            </w:r>
            <w:r w:rsidRPr="00D456D3">
              <w:rPr>
                <w:sz w:val="2"/>
                <w:szCs w:val="2"/>
                <w:lang w:val="uk-UA" w:eastAsia="ru-RU"/>
              </w:rPr>
              <w:t>-</w:t>
            </w:r>
            <w:r w:rsidRPr="00D456D3">
              <w:rPr>
                <w:sz w:val="24"/>
                <w:szCs w:val="24"/>
                <w:vertAlign w:val="superscript"/>
                <w:lang w:val="uk-UA" w:eastAsia="ru-RU"/>
              </w:rPr>
              <w:t>3</w:t>
            </w:r>
          </w:p>
        </w:tc>
        <w:tc>
          <w:tcPr>
            <w:tcW w:w="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4"/>
                <w:szCs w:val="24"/>
                <w:lang w:val="uk-UA" w:eastAsia="ru-RU"/>
              </w:rPr>
            </w:pPr>
            <w:r w:rsidRPr="00D456D3">
              <w:rPr>
                <w:sz w:val="24"/>
                <w:szCs w:val="24"/>
                <w:lang w:val="uk-UA" w:eastAsia="ru-RU"/>
              </w:rPr>
              <w:t>2022 рік</w:t>
            </w:r>
            <w:r w:rsidRPr="00D456D3">
              <w:rPr>
                <w:sz w:val="2"/>
                <w:szCs w:val="2"/>
                <w:lang w:val="uk-UA" w:eastAsia="ru-RU"/>
              </w:rPr>
              <w:t>-</w:t>
            </w:r>
            <w:r w:rsidRPr="00D456D3">
              <w:rPr>
                <w:sz w:val="24"/>
                <w:szCs w:val="24"/>
                <w:vertAlign w:val="superscript"/>
                <w:lang w:val="uk-UA" w:eastAsia="ru-RU"/>
              </w:rPr>
              <w:t>3</w:t>
            </w:r>
          </w:p>
        </w:tc>
      </w:tr>
      <w:tr w:rsidR="00584C4A" w:rsidRPr="00D456D3" w:rsidTr="00AA2814"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pStyle w:val="rvps12"/>
              <w:tabs>
                <w:tab w:val="left" w:pos="709"/>
              </w:tabs>
              <w:ind w:right="-540"/>
              <w:rPr>
                <w:rFonts w:ascii="Calibri" w:hAnsi="Calibri" w:cs="Calibri"/>
                <w:lang w:val="uk-UA"/>
              </w:rPr>
            </w:pPr>
            <w:r w:rsidRPr="00D456D3">
              <w:rPr>
                <w:rFonts w:ascii="Calibri" w:hAnsi="Calibri" w:cs="Calibri"/>
                <w:lang w:val="uk-UA"/>
              </w:rPr>
              <w:t>хх00000</w:t>
            </w:r>
          </w:p>
        </w:tc>
        <w:tc>
          <w:tcPr>
            <w:tcW w:w="1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ind w:right="-540"/>
              <w:rPr>
                <w:rFonts w:cs="Calibri"/>
                <w:lang w:val="uk-UA"/>
              </w:rPr>
            </w:pPr>
          </w:p>
        </w:tc>
        <w:tc>
          <w:tcPr>
            <w:tcW w:w="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ind w:right="-540"/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ind w:right="-540"/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ind w:right="-540"/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ind w:right="-540"/>
              <w:rPr>
                <w:rFonts w:cs="Calibri"/>
                <w:sz w:val="20"/>
                <w:szCs w:val="20"/>
                <w:lang w:val="uk-UA"/>
              </w:rPr>
            </w:pPr>
          </w:p>
        </w:tc>
      </w:tr>
      <w:tr w:rsidR="00584C4A" w:rsidRPr="00D456D3" w:rsidTr="00AA2814"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pStyle w:val="rvps12"/>
              <w:tabs>
                <w:tab w:val="left" w:pos="709"/>
              </w:tabs>
              <w:ind w:right="-540"/>
              <w:rPr>
                <w:rFonts w:ascii="Calibri" w:hAnsi="Calibri" w:cs="Calibri"/>
                <w:lang w:val="uk-UA"/>
              </w:rPr>
            </w:pPr>
            <w:r w:rsidRPr="00D456D3">
              <w:rPr>
                <w:rFonts w:ascii="Calibri" w:hAnsi="Calibri" w:cs="Calibri"/>
                <w:lang w:val="uk-UA"/>
              </w:rPr>
              <w:t>Х</w:t>
            </w:r>
          </w:p>
        </w:tc>
        <w:tc>
          <w:tcPr>
            <w:tcW w:w="1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pStyle w:val="rvps12"/>
              <w:tabs>
                <w:tab w:val="left" w:pos="709"/>
              </w:tabs>
              <w:ind w:right="-540"/>
              <w:rPr>
                <w:rFonts w:ascii="Calibri" w:hAnsi="Calibri" w:cs="Calibri"/>
                <w:lang w:val="uk-UA"/>
              </w:rPr>
            </w:pPr>
            <w:r w:rsidRPr="00D456D3">
              <w:rPr>
                <w:rFonts w:ascii="Calibri" w:hAnsi="Calibri" w:cs="Calibri"/>
                <w:lang w:val="uk-UA"/>
              </w:rPr>
              <w:t>Усього</w:t>
            </w:r>
          </w:p>
        </w:tc>
        <w:tc>
          <w:tcPr>
            <w:tcW w:w="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ind w:right="-540"/>
              <w:rPr>
                <w:rFonts w:cs="Calibri"/>
                <w:lang w:val="uk-UA"/>
              </w:rPr>
            </w:pPr>
          </w:p>
        </w:tc>
        <w:tc>
          <w:tcPr>
            <w:tcW w:w="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ind w:right="-540"/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ind w:right="-540"/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ind w:right="-540"/>
              <w:rPr>
                <w:rFonts w:cs="Calibri"/>
                <w:sz w:val="20"/>
                <w:szCs w:val="20"/>
                <w:lang w:val="uk-UA"/>
              </w:rPr>
            </w:pPr>
          </w:p>
        </w:tc>
      </w:tr>
    </w:tbl>
    <w:p w:rsidR="00584C4A" w:rsidRPr="00D456D3" w:rsidRDefault="00584C4A" w:rsidP="00584C4A">
      <w:pPr>
        <w:pStyle w:val="rvps14"/>
        <w:tabs>
          <w:tab w:val="left" w:pos="709"/>
        </w:tabs>
        <w:ind w:right="-540"/>
        <w:rPr>
          <w:rFonts w:ascii="Calibri" w:hAnsi="Calibri" w:cs="Calibri"/>
          <w:lang w:val="uk-UA"/>
        </w:rPr>
      </w:pPr>
      <w:bookmarkStart w:id="19" w:name="n155"/>
      <w:bookmarkEnd w:id="19"/>
      <w:r w:rsidRPr="00D456D3">
        <w:rPr>
          <w:rStyle w:val="rvts82"/>
          <w:rFonts w:ascii="Calibri" w:hAnsi="Calibri" w:cs="Calibri"/>
          <w:lang w:val="uk-UA"/>
        </w:rPr>
        <w:t>__________</w:t>
      </w:r>
      <w:r w:rsidRPr="00D456D3">
        <w:rPr>
          <w:rFonts w:ascii="Calibri" w:hAnsi="Calibri" w:cs="Calibri"/>
          <w:lang w:val="uk-UA"/>
        </w:rPr>
        <w:t xml:space="preserve">  </w:t>
      </w:r>
      <w:r w:rsidRPr="00D456D3">
        <w:rPr>
          <w:rStyle w:val="rvts37"/>
          <w:rFonts w:ascii="Calibri" w:hAnsi="Calibri" w:cs="Calibri"/>
          <w:sz w:val="2"/>
          <w:szCs w:val="2"/>
          <w:lang w:val="uk-UA"/>
        </w:rPr>
        <w:t>-</w:t>
      </w:r>
      <w:r w:rsidRPr="00D456D3">
        <w:rPr>
          <w:rStyle w:val="rvts37"/>
          <w:rFonts w:ascii="Calibri" w:hAnsi="Calibri" w:cs="Calibri"/>
          <w:lang w:val="uk-UA"/>
        </w:rPr>
        <w:t>1</w:t>
      </w:r>
      <w:r w:rsidRPr="00D456D3">
        <w:rPr>
          <w:rStyle w:val="rvts82"/>
          <w:rFonts w:ascii="Calibri" w:hAnsi="Calibri" w:cs="Calibri"/>
          <w:lang w:val="uk-UA"/>
        </w:rPr>
        <w:t xml:space="preserve"> </w:t>
      </w:r>
      <w:r w:rsidRPr="00D456D3">
        <w:rPr>
          <w:rFonts w:cs="Calibri"/>
          <w:sz w:val="20"/>
          <w:szCs w:val="20"/>
          <w:lang w:val="uk-UA"/>
        </w:rPr>
        <w:t>–</w:t>
      </w:r>
      <w:r w:rsidRPr="00D456D3">
        <w:rPr>
          <w:rStyle w:val="rvts82"/>
          <w:rFonts w:ascii="Calibri" w:hAnsi="Calibri" w:cs="Calibri"/>
          <w:lang w:val="uk-UA"/>
        </w:rPr>
        <w:t xml:space="preserve"> показники, визначені в рішенні про місцевий бюджет на 2019 рік, з урахуванням внесених змін до нього;</w:t>
      </w:r>
      <w:r w:rsidRPr="00D456D3">
        <w:rPr>
          <w:rFonts w:ascii="Calibri" w:hAnsi="Calibri" w:cs="Calibri"/>
          <w:lang w:val="uk-UA"/>
        </w:rPr>
        <w:t xml:space="preserve">  </w:t>
      </w:r>
      <w:r w:rsidRPr="00D456D3">
        <w:rPr>
          <w:rStyle w:val="rvts37"/>
          <w:rFonts w:ascii="Calibri" w:hAnsi="Calibri" w:cs="Calibri"/>
          <w:sz w:val="2"/>
          <w:szCs w:val="2"/>
          <w:lang w:val="uk-UA"/>
        </w:rPr>
        <w:t>-</w:t>
      </w:r>
      <w:r w:rsidRPr="00D456D3">
        <w:rPr>
          <w:rStyle w:val="rvts37"/>
          <w:rFonts w:ascii="Calibri" w:hAnsi="Calibri" w:cs="Calibri"/>
          <w:lang w:val="uk-UA"/>
        </w:rPr>
        <w:t>2</w:t>
      </w:r>
      <w:r w:rsidRPr="00D456D3">
        <w:rPr>
          <w:rStyle w:val="rvts82"/>
          <w:rFonts w:ascii="Calibri" w:hAnsi="Calibri" w:cs="Calibri"/>
          <w:lang w:val="uk-UA"/>
        </w:rPr>
        <w:t xml:space="preserve"> </w:t>
      </w:r>
      <w:r w:rsidRPr="00D456D3">
        <w:rPr>
          <w:rFonts w:cs="Calibri"/>
          <w:sz w:val="20"/>
          <w:szCs w:val="20"/>
          <w:lang w:val="uk-UA"/>
        </w:rPr>
        <w:t>–</w:t>
      </w:r>
      <w:r w:rsidRPr="00D456D3">
        <w:rPr>
          <w:rStyle w:val="rvts82"/>
          <w:rFonts w:ascii="Calibri" w:hAnsi="Calibri" w:cs="Calibri"/>
          <w:lang w:val="uk-UA"/>
        </w:rPr>
        <w:t xml:space="preserve"> показники, визначені в проєкті рішення про місцевий бюджет на 2020 рік;</w:t>
      </w:r>
      <w:r w:rsidRPr="00D456D3">
        <w:rPr>
          <w:rFonts w:ascii="Calibri" w:hAnsi="Calibri" w:cs="Calibri"/>
          <w:lang w:val="uk-UA"/>
        </w:rPr>
        <w:t xml:space="preserve">  </w:t>
      </w:r>
      <w:r w:rsidRPr="00D456D3">
        <w:rPr>
          <w:rStyle w:val="rvts37"/>
          <w:rFonts w:ascii="Calibri" w:hAnsi="Calibri" w:cs="Calibri"/>
          <w:sz w:val="2"/>
          <w:szCs w:val="2"/>
          <w:lang w:val="uk-UA"/>
        </w:rPr>
        <w:t>-</w:t>
      </w:r>
      <w:r w:rsidRPr="00D456D3">
        <w:rPr>
          <w:rStyle w:val="rvts37"/>
          <w:rFonts w:ascii="Calibri" w:hAnsi="Calibri" w:cs="Calibri"/>
          <w:lang w:val="uk-UA"/>
        </w:rPr>
        <w:t xml:space="preserve">3 </w:t>
      </w:r>
      <w:r w:rsidRPr="00D456D3">
        <w:rPr>
          <w:rFonts w:cs="Calibri"/>
          <w:sz w:val="20"/>
          <w:szCs w:val="20"/>
          <w:lang w:val="uk-UA"/>
        </w:rPr>
        <w:t>–</w:t>
      </w:r>
      <w:r w:rsidRPr="00D456D3">
        <w:rPr>
          <w:rStyle w:val="rvts82"/>
          <w:rFonts w:ascii="Calibri" w:hAnsi="Calibri" w:cs="Calibri"/>
          <w:lang w:val="uk-UA"/>
        </w:rPr>
        <w:t xml:space="preserve"> індикативні прогнозні показники місцевого бюджету на 2021-2022 роки.</w:t>
      </w:r>
    </w:p>
    <w:p w:rsidR="00584C4A" w:rsidRPr="00D456D3" w:rsidRDefault="00584C4A" w:rsidP="00584C4A">
      <w:pPr>
        <w:tabs>
          <w:tab w:val="left" w:pos="709"/>
        </w:tabs>
        <w:ind w:right="-540"/>
        <w:rPr>
          <w:rFonts w:cs="Calibri"/>
          <w:sz w:val="24"/>
          <w:szCs w:val="24"/>
          <w:lang w:val="uk-UA"/>
        </w:rPr>
      </w:pPr>
    </w:p>
    <w:p w:rsidR="00584C4A" w:rsidRPr="00D456D3" w:rsidRDefault="00584C4A" w:rsidP="00584C4A">
      <w:pPr>
        <w:tabs>
          <w:tab w:val="left" w:pos="709"/>
        </w:tabs>
        <w:ind w:right="-540"/>
        <w:jc w:val="right"/>
        <w:rPr>
          <w:b/>
          <w:bCs/>
          <w:sz w:val="24"/>
          <w:szCs w:val="24"/>
          <w:lang w:val="uk-UA"/>
        </w:rPr>
      </w:pPr>
      <w:r w:rsidRPr="00D456D3">
        <w:rPr>
          <w:b/>
          <w:bCs/>
          <w:sz w:val="24"/>
          <w:szCs w:val="24"/>
          <w:lang w:val="uk-UA"/>
        </w:rPr>
        <w:t>Форма 5</w:t>
      </w:r>
    </w:p>
    <w:p w:rsidR="00584C4A" w:rsidRPr="00D456D3" w:rsidRDefault="00584C4A" w:rsidP="00584C4A">
      <w:pPr>
        <w:pStyle w:val="rvps7"/>
        <w:tabs>
          <w:tab w:val="left" w:pos="709"/>
        </w:tabs>
        <w:ind w:right="-540"/>
        <w:jc w:val="center"/>
        <w:rPr>
          <w:rFonts w:ascii="Calibri" w:hAnsi="Calibri" w:cs="Calibri"/>
          <w:b/>
          <w:bCs/>
          <w:lang w:val="uk-UA"/>
        </w:rPr>
      </w:pPr>
      <w:r w:rsidRPr="00D456D3">
        <w:rPr>
          <w:rStyle w:val="rvts15"/>
          <w:rFonts w:ascii="Calibri" w:hAnsi="Calibri" w:cs="Calibri"/>
          <w:b/>
          <w:bCs/>
          <w:lang w:val="uk-UA"/>
        </w:rPr>
        <w:t xml:space="preserve">РЕКОМЕНДОВАНА ФОРМА </w:t>
      </w:r>
      <w:r w:rsidRPr="00D456D3">
        <w:rPr>
          <w:rFonts w:ascii="Calibri" w:hAnsi="Calibri" w:cs="Calibri"/>
          <w:b/>
          <w:bCs/>
          <w:lang w:val="uk-UA"/>
        </w:rPr>
        <w:t xml:space="preserve"> </w:t>
      </w:r>
      <w:r w:rsidRPr="00D456D3">
        <w:rPr>
          <w:rStyle w:val="rvts15"/>
          <w:rFonts w:ascii="Calibri" w:hAnsi="Calibri" w:cs="Calibri"/>
          <w:b/>
          <w:bCs/>
          <w:lang w:val="uk-UA"/>
        </w:rPr>
        <w:t>оформлення показників за бюджетними програмами, які забезпечують виконання інвестиційних проєктів</w:t>
      </w:r>
    </w:p>
    <w:p w:rsidR="00584C4A" w:rsidRPr="00D456D3" w:rsidRDefault="00584C4A" w:rsidP="00584C4A">
      <w:pPr>
        <w:pStyle w:val="rvps12"/>
        <w:tabs>
          <w:tab w:val="left" w:pos="709"/>
        </w:tabs>
        <w:ind w:right="-540"/>
        <w:jc w:val="center"/>
        <w:rPr>
          <w:rFonts w:ascii="Calibri" w:hAnsi="Calibri" w:cs="Calibri"/>
          <w:b/>
          <w:bCs/>
          <w:lang w:val="uk-UA"/>
        </w:rPr>
      </w:pPr>
      <w:bookmarkStart w:id="20" w:name="n158"/>
      <w:bookmarkEnd w:id="20"/>
      <w:r w:rsidRPr="00D456D3">
        <w:rPr>
          <w:rStyle w:val="rvts48"/>
          <w:rFonts w:ascii="Calibri" w:hAnsi="Calibri" w:cs="Calibri"/>
          <w:b/>
          <w:bCs/>
          <w:lang w:val="uk-UA"/>
        </w:rPr>
        <w:t>Бюджетні програми місцевого бюджету, які забезпечують виконання інвестиційних проєктів у 2019-2022 роках</w:t>
      </w:r>
    </w:p>
    <w:p w:rsidR="00584C4A" w:rsidRPr="00D456D3" w:rsidRDefault="00584C4A" w:rsidP="00584C4A">
      <w:pPr>
        <w:pStyle w:val="rvps11"/>
        <w:tabs>
          <w:tab w:val="left" w:pos="709"/>
        </w:tabs>
        <w:ind w:right="-540"/>
        <w:jc w:val="right"/>
        <w:rPr>
          <w:rFonts w:ascii="Calibri" w:hAnsi="Calibri" w:cs="Calibri"/>
          <w:lang w:val="uk-UA"/>
        </w:rPr>
      </w:pPr>
      <w:bookmarkStart w:id="21" w:name="n159"/>
      <w:bookmarkEnd w:id="21"/>
      <w:r w:rsidRPr="00D456D3">
        <w:rPr>
          <w:rFonts w:ascii="Calibri" w:hAnsi="Calibri" w:cs="Calibri"/>
          <w:lang w:val="uk-UA"/>
        </w:rPr>
        <w:t>(грн)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216"/>
        <w:gridCol w:w="2523"/>
        <w:gridCol w:w="1977"/>
        <w:gridCol w:w="906"/>
        <w:gridCol w:w="908"/>
        <w:gridCol w:w="906"/>
        <w:gridCol w:w="908"/>
      </w:tblGrid>
      <w:tr w:rsidR="00584C4A" w:rsidRPr="00D456D3" w:rsidTr="00AA2814"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bookmarkStart w:id="22" w:name="n160"/>
          <w:bookmarkEnd w:id="22"/>
          <w:p w:rsidR="00584C4A" w:rsidRPr="00D456D3" w:rsidRDefault="00584C4A" w:rsidP="00584C4A">
            <w:pPr>
              <w:pStyle w:val="rvps12"/>
              <w:tabs>
                <w:tab w:val="left" w:pos="709"/>
              </w:tabs>
              <w:ind w:right="-540"/>
              <w:rPr>
                <w:rFonts w:ascii="Calibri" w:hAnsi="Calibri" w:cs="Calibri"/>
                <w:lang w:val="uk-UA"/>
              </w:rPr>
            </w:pPr>
            <w:r w:rsidRPr="00D456D3">
              <w:rPr>
                <w:rFonts w:ascii="Calibri" w:hAnsi="Calibri" w:cs="Calibri"/>
                <w:lang w:val="uk-UA"/>
              </w:rPr>
              <w:fldChar w:fldCharType="begin"/>
            </w:r>
            <w:r w:rsidRPr="00D456D3">
              <w:rPr>
                <w:rFonts w:ascii="Calibri" w:hAnsi="Calibri" w:cs="Calibri"/>
                <w:lang w:val="uk-UA"/>
              </w:rPr>
              <w:instrText xml:space="preserve"> HYPERLINK "https://zakon.rada.gov.ua/rada/show/v0793201-17" \l "n73" \t "_blank" </w:instrText>
            </w:r>
            <w:r w:rsidRPr="00D456D3">
              <w:rPr>
                <w:rFonts w:ascii="Calibri" w:hAnsi="Calibri" w:cs="Calibri"/>
                <w:lang w:val="uk-UA"/>
              </w:rPr>
              <w:fldChar w:fldCharType="separate"/>
            </w:r>
            <w:r w:rsidRPr="00D456D3">
              <w:rPr>
                <w:rStyle w:val="Hyperlink"/>
                <w:rFonts w:ascii="Calibri" w:hAnsi="Calibri" w:cs="Calibri"/>
                <w:lang w:val="uk-UA"/>
              </w:rPr>
              <w:t>КПКВКМБ</w:t>
            </w:r>
            <w:r w:rsidRPr="00D456D3">
              <w:rPr>
                <w:rFonts w:ascii="Calibri" w:hAnsi="Calibri" w:cs="Calibri"/>
                <w:lang w:val="uk-UA"/>
              </w:rPr>
              <w:fldChar w:fldCharType="end"/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pStyle w:val="rvps12"/>
              <w:tabs>
                <w:tab w:val="left" w:pos="709"/>
              </w:tabs>
              <w:ind w:right="-540"/>
              <w:rPr>
                <w:rFonts w:ascii="Calibri" w:hAnsi="Calibri" w:cs="Calibri"/>
                <w:lang w:val="uk-UA"/>
              </w:rPr>
            </w:pPr>
            <w:r w:rsidRPr="00D456D3">
              <w:rPr>
                <w:rFonts w:ascii="Calibri" w:hAnsi="Calibri" w:cs="Calibri"/>
                <w:lang w:val="uk-UA"/>
              </w:rPr>
              <w:t>Найменування бюджетної програми</w:t>
            </w:r>
          </w:p>
        </w:tc>
        <w:tc>
          <w:tcPr>
            <w:tcW w:w="1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pStyle w:val="rvps12"/>
              <w:tabs>
                <w:tab w:val="left" w:pos="709"/>
              </w:tabs>
              <w:ind w:right="-540"/>
              <w:rPr>
                <w:rFonts w:ascii="Calibri" w:hAnsi="Calibri" w:cs="Calibri"/>
                <w:lang w:val="uk-UA"/>
              </w:rPr>
            </w:pPr>
            <w:r w:rsidRPr="00D456D3">
              <w:rPr>
                <w:rFonts w:ascii="Calibri" w:hAnsi="Calibri" w:cs="Calibri"/>
                <w:lang w:val="uk-UA"/>
              </w:rPr>
              <w:t xml:space="preserve">Найменування проєкту (об'єкта), строк реалізації </w:t>
            </w:r>
          </w:p>
        </w:tc>
        <w:tc>
          <w:tcPr>
            <w:tcW w:w="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4"/>
                <w:szCs w:val="24"/>
                <w:lang w:val="uk-UA" w:eastAsia="ru-RU"/>
              </w:rPr>
            </w:pPr>
            <w:r w:rsidRPr="00D456D3">
              <w:rPr>
                <w:sz w:val="24"/>
                <w:szCs w:val="24"/>
                <w:lang w:val="uk-UA" w:eastAsia="ru-RU"/>
              </w:rPr>
              <w:t>2019 рік</w:t>
            </w:r>
            <w:r w:rsidRPr="00D456D3">
              <w:rPr>
                <w:sz w:val="2"/>
                <w:szCs w:val="2"/>
                <w:lang w:val="uk-UA" w:eastAsia="ru-RU"/>
              </w:rPr>
              <w:t>-</w:t>
            </w:r>
            <w:r w:rsidRPr="00D456D3">
              <w:rPr>
                <w:sz w:val="24"/>
                <w:szCs w:val="24"/>
                <w:vertAlign w:val="superscript"/>
                <w:lang w:val="uk-UA" w:eastAsia="ru-RU"/>
              </w:rPr>
              <w:t>1</w:t>
            </w: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4"/>
                <w:szCs w:val="24"/>
                <w:lang w:val="uk-UA" w:eastAsia="ru-RU"/>
              </w:rPr>
            </w:pPr>
            <w:r w:rsidRPr="00D456D3">
              <w:rPr>
                <w:sz w:val="24"/>
                <w:szCs w:val="24"/>
                <w:lang w:val="uk-UA" w:eastAsia="ru-RU"/>
              </w:rPr>
              <w:t>2020 рік</w:t>
            </w:r>
            <w:r w:rsidRPr="00D456D3">
              <w:rPr>
                <w:sz w:val="2"/>
                <w:szCs w:val="2"/>
                <w:vertAlign w:val="superscript"/>
                <w:lang w:val="uk-UA" w:eastAsia="ru-RU"/>
              </w:rPr>
              <w:t>-</w:t>
            </w:r>
            <w:r w:rsidRPr="00D456D3">
              <w:rPr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4"/>
                <w:szCs w:val="24"/>
                <w:lang w:val="uk-UA" w:eastAsia="ru-RU"/>
              </w:rPr>
            </w:pPr>
            <w:r w:rsidRPr="00D456D3">
              <w:rPr>
                <w:sz w:val="24"/>
                <w:szCs w:val="24"/>
                <w:lang w:val="uk-UA" w:eastAsia="ru-RU"/>
              </w:rPr>
              <w:t>2021 рік</w:t>
            </w:r>
            <w:r w:rsidRPr="00D456D3">
              <w:rPr>
                <w:sz w:val="2"/>
                <w:szCs w:val="2"/>
                <w:lang w:val="uk-UA" w:eastAsia="ru-RU"/>
              </w:rPr>
              <w:t>-</w:t>
            </w:r>
            <w:r w:rsidRPr="00D456D3">
              <w:rPr>
                <w:sz w:val="24"/>
                <w:szCs w:val="24"/>
                <w:vertAlign w:val="superscript"/>
                <w:lang w:val="uk-UA" w:eastAsia="ru-RU"/>
              </w:rPr>
              <w:t>3</w:t>
            </w: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spacing w:after="0" w:line="240" w:lineRule="auto"/>
              <w:ind w:right="-540"/>
              <w:rPr>
                <w:sz w:val="24"/>
                <w:szCs w:val="24"/>
                <w:lang w:val="uk-UA" w:eastAsia="ru-RU"/>
              </w:rPr>
            </w:pPr>
            <w:r w:rsidRPr="00D456D3">
              <w:rPr>
                <w:sz w:val="24"/>
                <w:szCs w:val="24"/>
                <w:lang w:val="uk-UA" w:eastAsia="ru-RU"/>
              </w:rPr>
              <w:t>2022 рік</w:t>
            </w:r>
            <w:r w:rsidRPr="00D456D3">
              <w:rPr>
                <w:sz w:val="2"/>
                <w:szCs w:val="2"/>
                <w:lang w:val="uk-UA" w:eastAsia="ru-RU"/>
              </w:rPr>
              <w:t>-</w:t>
            </w:r>
            <w:r w:rsidRPr="00D456D3">
              <w:rPr>
                <w:sz w:val="24"/>
                <w:szCs w:val="24"/>
                <w:vertAlign w:val="superscript"/>
                <w:lang w:val="uk-UA" w:eastAsia="ru-RU"/>
              </w:rPr>
              <w:t>3</w:t>
            </w:r>
          </w:p>
        </w:tc>
      </w:tr>
      <w:tr w:rsidR="00584C4A" w:rsidRPr="00D456D3" w:rsidTr="00AA2814"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pStyle w:val="rvps12"/>
              <w:tabs>
                <w:tab w:val="left" w:pos="709"/>
              </w:tabs>
              <w:ind w:right="-540"/>
              <w:rPr>
                <w:rFonts w:ascii="Calibri" w:hAnsi="Calibri" w:cs="Calibri"/>
                <w:lang w:val="uk-UA"/>
              </w:rPr>
            </w:pPr>
            <w:proofErr w:type="spellStart"/>
            <w:r w:rsidRPr="00D456D3">
              <w:rPr>
                <w:rFonts w:ascii="Calibri" w:hAnsi="Calibri" w:cs="Calibri"/>
                <w:lang w:val="uk-UA"/>
              </w:rPr>
              <w:t>ххххххх</w:t>
            </w:r>
            <w:proofErr w:type="spellEnd"/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ind w:right="-540"/>
              <w:rPr>
                <w:rFonts w:cs="Calibri"/>
                <w:lang w:val="uk-UA"/>
              </w:rPr>
            </w:pPr>
          </w:p>
        </w:tc>
        <w:tc>
          <w:tcPr>
            <w:tcW w:w="1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ind w:right="-540"/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ind w:right="-540"/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ind w:right="-540"/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ind w:right="-540"/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ind w:right="-540"/>
              <w:rPr>
                <w:rFonts w:cs="Calibri"/>
                <w:sz w:val="20"/>
                <w:szCs w:val="20"/>
                <w:lang w:val="uk-UA"/>
              </w:rPr>
            </w:pPr>
          </w:p>
        </w:tc>
      </w:tr>
      <w:tr w:rsidR="00584C4A" w:rsidRPr="00D456D3" w:rsidTr="00AA2814"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pStyle w:val="rvps12"/>
              <w:tabs>
                <w:tab w:val="left" w:pos="709"/>
              </w:tabs>
              <w:ind w:right="-540"/>
              <w:rPr>
                <w:rFonts w:ascii="Calibri" w:hAnsi="Calibri" w:cs="Calibri"/>
                <w:lang w:val="uk-UA"/>
              </w:rPr>
            </w:pPr>
            <w:r w:rsidRPr="00D456D3">
              <w:rPr>
                <w:rFonts w:ascii="Calibri" w:hAnsi="Calibri" w:cs="Calibri"/>
                <w:lang w:val="uk-UA"/>
              </w:rPr>
              <w:t>Х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pStyle w:val="rvps12"/>
              <w:tabs>
                <w:tab w:val="left" w:pos="709"/>
              </w:tabs>
              <w:ind w:right="-540"/>
              <w:rPr>
                <w:rFonts w:ascii="Calibri" w:hAnsi="Calibri" w:cs="Calibri"/>
                <w:lang w:val="uk-UA"/>
              </w:rPr>
            </w:pPr>
            <w:r w:rsidRPr="00D456D3">
              <w:rPr>
                <w:rFonts w:ascii="Calibri" w:hAnsi="Calibri" w:cs="Calibri"/>
                <w:lang w:val="uk-UA"/>
              </w:rPr>
              <w:t>Усього</w:t>
            </w:r>
          </w:p>
        </w:tc>
        <w:tc>
          <w:tcPr>
            <w:tcW w:w="1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ind w:right="-540"/>
              <w:rPr>
                <w:rFonts w:cs="Calibri"/>
                <w:lang w:val="uk-UA"/>
              </w:rPr>
            </w:pPr>
          </w:p>
        </w:tc>
        <w:tc>
          <w:tcPr>
            <w:tcW w:w="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ind w:right="-540"/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ind w:right="-540"/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ind w:right="-540"/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C4A" w:rsidRPr="00D456D3" w:rsidRDefault="00584C4A" w:rsidP="00584C4A">
            <w:pPr>
              <w:tabs>
                <w:tab w:val="left" w:pos="709"/>
              </w:tabs>
              <w:ind w:right="-540"/>
              <w:rPr>
                <w:rFonts w:cs="Calibri"/>
                <w:sz w:val="20"/>
                <w:szCs w:val="20"/>
                <w:lang w:val="uk-UA"/>
              </w:rPr>
            </w:pPr>
          </w:p>
        </w:tc>
      </w:tr>
    </w:tbl>
    <w:p w:rsidR="002E1FD9" w:rsidRPr="00584C4A" w:rsidRDefault="00584C4A" w:rsidP="00584C4A">
      <w:pPr>
        <w:pStyle w:val="rvps14"/>
        <w:tabs>
          <w:tab w:val="left" w:pos="709"/>
        </w:tabs>
        <w:ind w:right="-540"/>
        <w:rPr>
          <w:rFonts w:ascii="Calibri" w:hAnsi="Calibri" w:cs="Calibri"/>
          <w:lang w:val="uk-UA"/>
        </w:rPr>
      </w:pPr>
      <w:bookmarkStart w:id="23" w:name="n161"/>
      <w:bookmarkEnd w:id="23"/>
      <w:r w:rsidRPr="00D456D3">
        <w:rPr>
          <w:rStyle w:val="rvts82"/>
          <w:rFonts w:ascii="Calibri" w:hAnsi="Calibri" w:cs="Calibri"/>
          <w:lang w:val="uk-UA"/>
        </w:rPr>
        <w:t>__________</w:t>
      </w:r>
      <w:r w:rsidRPr="00D456D3">
        <w:rPr>
          <w:rFonts w:ascii="Calibri" w:hAnsi="Calibri" w:cs="Calibri"/>
          <w:lang w:val="uk-UA"/>
        </w:rPr>
        <w:t xml:space="preserve">  </w:t>
      </w:r>
      <w:r w:rsidRPr="00D456D3">
        <w:rPr>
          <w:rStyle w:val="rvts37"/>
          <w:rFonts w:ascii="Calibri" w:hAnsi="Calibri" w:cs="Calibri"/>
          <w:sz w:val="2"/>
          <w:szCs w:val="2"/>
          <w:lang w:val="uk-UA"/>
        </w:rPr>
        <w:t>-</w:t>
      </w:r>
      <w:r w:rsidRPr="00D456D3">
        <w:rPr>
          <w:rStyle w:val="rvts37"/>
          <w:rFonts w:ascii="Calibri" w:hAnsi="Calibri" w:cs="Calibri"/>
          <w:lang w:val="uk-UA"/>
        </w:rPr>
        <w:t>1</w:t>
      </w:r>
      <w:r w:rsidRPr="00D456D3">
        <w:rPr>
          <w:rStyle w:val="rvts82"/>
          <w:rFonts w:ascii="Calibri" w:hAnsi="Calibri" w:cs="Calibri"/>
          <w:lang w:val="uk-UA"/>
        </w:rPr>
        <w:t xml:space="preserve"> </w:t>
      </w:r>
      <w:r w:rsidRPr="00D456D3">
        <w:rPr>
          <w:rFonts w:cs="Calibri"/>
          <w:sz w:val="20"/>
          <w:szCs w:val="20"/>
          <w:lang w:val="uk-UA"/>
        </w:rPr>
        <w:t>–</w:t>
      </w:r>
      <w:r w:rsidRPr="00D456D3">
        <w:rPr>
          <w:rStyle w:val="rvts82"/>
          <w:rFonts w:ascii="Calibri" w:hAnsi="Calibri" w:cs="Calibri"/>
          <w:lang w:val="uk-UA"/>
        </w:rPr>
        <w:t xml:space="preserve"> показники, визначені в рішенні про місцевий бюджет на 2019 рік, з урахуванням внесених змін до нього;</w:t>
      </w:r>
      <w:r w:rsidRPr="00D456D3">
        <w:rPr>
          <w:rFonts w:ascii="Calibri" w:hAnsi="Calibri" w:cs="Calibri"/>
          <w:lang w:val="uk-UA"/>
        </w:rPr>
        <w:t xml:space="preserve">  </w:t>
      </w:r>
      <w:r w:rsidRPr="00D456D3">
        <w:rPr>
          <w:rStyle w:val="rvts37"/>
          <w:rFonts w:ascii="Calibri" w:hAnsi="Calibri" w:cs="Calibri"/>
          <w:sz w:val="2"/>
          <w:szCs w:val="2"/>
          <w:lang w:val="uk-UA"/>
        </w:rPr>
        <w:t>-</w:t>
      </w:r>
      <w:r w:rsidRPr="00D456D3">
        <w:rPr>
          <w:rStyle w:val="rvts37"/>
          <w:rFonts w:ascii="Calibri" w:hAnsi="Calibri" w:cs="Calibri"/>
          <w:lang w:val="uk-UA"/>
        </w:rPr>
        <w:t>2</w:t>
      </w:r>
      <w:r w:rsidRPr="00D456D3">
        <w:rPr>
          <w:rStyle w:val="rvts82"/>
          <w:rFonts w:ascii="Calibri" w:hAnsi="Calibri" w:cs="Calibri"/>
          <w:lang w:val="uk-UA"/>
        </w:rPr>
        <w:t xml:space="preserve"> </w:t>
      </w:r>
      <w:r w:rsidRPr="00D456D3">
        <w:rPr>
          <w:rFonts w:cs="Calibri"/>
          <w:sz w:val="20"/>
          <w:szCs w:val="20"/>
          <w:lang w:val="uk-UA"/>
        </w:rPr>
        <w:t>–</w:t>
      </w:r>
      <w:r w:rsidRPr="00D456D3">
        <w:rPr>
          <w:rStyle w:val="rvts82"/>
          <w:rFonts w:ascii="Calibri" w:hAnsi="Calibri" w:cs="Calibri"/>
          <w:lang w:val="uk-UA"/>
        </w:rPr>
        <w:t xml:space="preserve"> показники, визначені в проєкті рішення про місцевий бюджет на 2020 рік;</w:t>
      </w:r>
      <w:r w:rsidRPr="00D456D3">
        <w:rPr>
          <w:rFonts w:ascii="Calibri" w:hAnsi="Calibri" w:cs="Calibri"/>
          <w:lang w:val="uk-UA"/>
        </w:rPr>
        <w:t xml:space="preserve">  </w:t>
      </w:r>
      <w:r w:rsidRPr="00D456D3">
        <w:rPr>
          <w:rStyle w:val="rvts37"/>
          <w:rFonts w:ascii="Calibri" w:hAnsi="Calibri" w:cs="Calibri"/>
          <w:sz w:val="2"/>
          <w:szCs w:val="2"/>
          <w:lang w:val="uk-UA"/>
        </w:rPr>
        <w:t>-</w:t>
      </w:r>
      <w:r w:rsidRPr="00D456D3">
        <w:rPr>
          <w:rStyle w:val="rvts37"/>
          <w:rFonts w:ascii="Calibri" w:hAnsi="Calibri" w:cs="Calibri"/>
          <w:lang w:val="uk-UA"/>
        </w:rPr>
        <w:t>3</w:t>
      </w:r>
      <w:r w:rsidRPr="00D456D3">
        <w:rPr>
          <w:rStyle w:val="rvts82"/>
          <w:rFonts w:ascii="Calibri" w:hAnsi="Calibri" w:cs="Calibri"/>
          <w:lang w:val="uk-UA"/>
        </w:rPr>
        <w:t xml:space="preserve"> </w:t>
      </w:r>
      <w:r w:rsidRPr="00D456D3">
        <w:rPr>
          <w:rFonts w:cs="Calibri"/>
          <w:sz w:val="20"/>
          <w:szCs w:val="20"/>
          <w:lang w:val="uk-UA"/>
        </w:rPr>
        <w:t>–</w:t>
      </w:r>
      <w:r w:rsidRPr="00D456D3">
        <w:rPr>
          <w:rStyle w:val="rvts82"/>
          <w:rFonts w:ascii="Calibri" w:hAnsi="Calibri" w:cs="Calibri"/>
          <w:lang w:val="uk-UA"/>
        </w:rPr>
        <w:t xml:space="preserve"> індикативні прогнозні показники місцевого бюджету на 2021-2022 роки.</w:t>
      </w:r>
    </w:p>
    <w:sectPr w:rsidR="002E1FD9" w:rsidRPr="00584C4A" w:rsidSect="00584C4A">
      <w:pgSz w:w="12240" w:h="15840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4A"/>
    <w:rsid w:val="002E1FD9"/>
    <w:rsid w:val="00584C4A"/>
    <w:rsid w:val="00B67876"/>
    <w:rsid w:val="00C8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B29D6"/>
  <w15:chartTrackingRefBased/>
  <w15:docId w15:val="{CBA446D1-2D6F-432F-9FC8-97A5F666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C4A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4C4A"/>
    <w:pPr>
      <w:keepNext/>
      <w:keepLines/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C4A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styleId="Hyperlink">
    <w:name w:val="Hyperlink"/>
    <w:uiPriority w:val="99"/>
    <w:rsid w:val="00584C4A"/>
    <w:rPr>
      <w:color w:val="0000FF"/>
      <w:u w:val="single"/>
    </w:rPr>
  </w:style>
  <w:style w:type="paragraph" w:customStyle="1" w:styleId="rvps14">
    <w:name w:val="rvps14"/>
    <w:basedOn w:val="Normal"/>
    <w:rsid w:val="00584C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11">
    <w:name w:val="rvps11"/>
    <w:basedOn w:val="Normal"/>
    <w:rsid w:val="00584C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82">
    <w:name w:val="rvts82"/>
    <w:basedOn w:val="DefaultParagraphFont"/>
    <w:rsid w:val="00584C4A"/>
  </w:style>
  <w:style w:type="character" w:customStyle="1" w:styleId="rvts37">
    <w:name w:val="rvts37"/>
    <w:basedOn w:val="DefaultParagraphFont"/>
    <w:rsid w:val="00584C4A"/>
  </w:style>
  <w:style w:type="paragraph" w:customStyle="1" w:styleId="rvps12">
    <w:name w:val="rvps12"/>
    <w:basedOn w:val="Normal"/>
    <w:rsid w:val="00584C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7">
    <w:name w:val="rvps7"/>
    <w:basedOn w:val="Normal"/>
    <w:rsid w:val="00584C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15">
    <w:name w:val="rvts15"/>
    <w:basedOn w:val="DefaultParagraphFont"/>
    <w:rsid w:val="00584C4A"/>
  </w:style>
  <w:style w:type="character" w:customStyle="1" w:styleId="rvts48">
    <w:name w:val="rvts48"/>
    <w:basedOn w:val="DefaultParagraphFont"/>
    <w:rsid w:val="00584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rada/show/v0011201-11" TargetMode="External"/><Relationship Id="rId4" Type="http://schemas.openxmlformats.org/officeDocument/2006/relationships/hyperlink" Target="https://zakon.rada.gov.ua/rada/show/v0793201-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Novobranets</dc:creator>
  <cp:keywords/>
  <dc:description/>
  <cp:lastModifiedBy>Olena Novobranets</cp:lastModifiedBy>
  <cp:revision>1</cp:revision>
  <dcterms:created xsi:type="dcterms:W3CDTF">2019-12-20T14:43:00Z</dcterms:created>
  <dcterms:modified xsi:type="dcterms:W3CDTF">2019-12-20T14:49:00Z</dcterms:modified>
</cp:coreProperties>
</file>