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9249" w14:textId="77777777" w:rsidR="00D6208F" w:rsidRPr="00732CAF" w:rsidRDefault="00317D5E" w:rsidP="004F7DD1">
      <w:pPr>
        <w:spacing w:line="240" w:lineRule="auto"/>
        <w:jc w:val="both"/>
        <w:rPr>
          <w:b/>
          <w:bCs/>
          <w:sz w:val="24"/>
          <w:szCs w:val="24"/>
          <w:lang w:val="ka-GE"/>
        </w:rPr>
      </w:pPr>
      <w:r>
        <w:rPr>
          <w:rFonts w:ascii="Myriad Pro" w:hAnsi="Myriad Pro"/>
          <w:noProof/>
          <w:sz w:val="24"/>
          <w:szCs w:val="24"/>
          <w:lang w:bidi="th-TH"/>
        </w:rPr>
        <w:drawing>
          <wp:anchor distT="0" distB="0" distL="114300" distR="114300" simplePos="0" relativeHeight="251658240" behindDoc="0" locked="0" layoutInCell="1" allowOverlap="1" wp14:anchorId="54D3A126" wp14:editId="55DA0605">
            <wp:simplePos x="0" y="0"/>
            <wp:positionH relativeFrom="column">
              <wp:posOffset>5258638</wp:posOffset>
            </wp:positionH>
            <wp:positionV relativeFrom="paragraph">
              <wp:posOffset>133961</wp:posOffset>
            </wp:positionV>
            <wp:extent cx="563880" cy="1115060"/>
            <wp:effectExtent l="0" t="0" r="7620" b="8890"/>
            <wp:wrapNone/>
            <wp:docPr id="1" name="Picture 1" descr="new logo UNDP drk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UNDP drkb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08F" w:rsidRPr="002A134B">
        <w:rPr>
          <w:rFonts w:ascii="Myriad Pro" w:hAnsi="Myriad Pro"/>
          <w:noProof/>
          <w:sz w:val="24"/>
          <w:szCs w:val="24"/>
          <w:lang w:val="en-GB"/>
        </w:rPr>
        <w:t xml:space="preserve"> </w:t>
      </w:r>
      <w:r w:rsidR="00D6208F" w:rsidRPr="002A134B">
        <w:rPr>
          <w:rFonts w:ascii="Myriad Pro" w:hAnsi="Myriad Pro"/>
          <w:noProof/>
          <w:sz w:val="24"/>
          <w:szCs w:val="24"/>
          <w:lang w:val="ka-GE"/>
        </w:rPr>
        <w:t xml:space="preserve"> </w:t>
      </w:r>
      <w:r w:rsidR="00732CAF" w:rsidRPr="00732CAF">
        <w:rPr>
          <w:rFonts w:ascii="Myriad Pro" w:hAnsi="Myriad Pro"/>
          <w:b/>
          <w:bCs/>
          <w:noProof/>
          <w:sz w:val="24"/>
          <w:szCs w:val="24"/>
        </w:rPr>
        <w:t xml:space="preserve">United Nations Development Programme Thailand </w:t>
      </w:r>
      <w:r w:rsidR="00D6208F" w:rsidRPr="00732CAF">
        <w:rPr>
          <w:rFonts w:ascii="Myriad Pro" w:hAnsi="Myriad Pro"/>
          <w:b/>
          <w:bCs/>
          <w:noProof/>
          <w:sz w:val="24"/>
          <w:szCs w:val="24"/>
          <w:lang w:val="ka-GE"/>
        </w:rPr>
        <w:t xml:space="preserve">  </w:t>
      </w:r>
      <w:r w:rsidR="00D6208F" w:rsidRPr="00732CAF">
        <w:rPr>
          <w:rFonts w:ascii="Myriad Pro" w:hAnsi="Myriad Pro"/>
          <w:b/>
          <w:bCs/>
          <w:noProof/>
          <w:sz w:val="24"/>
          <w:szCs w:val="24"/>
          <w:lang w:val="en-GB"/>
        </w:rPr>
        <w:t xml:space="preserve">  </w:t>
      </w:r>
      <w:r w:rsidR="00732CAF" w:rsidRPr="00732CAF">
        <w:rPr>
          <w:rFonts w:ascii="Myriad Pro" w:hAnsi="Myriad Pro"/>
          <w:b/>
          <w:bCs/>
          <w:noProof/>
          <w:sz w:val="24"/>
          <w:szCs w:val="24"/>
          <w:lang w:val="ka-GE"/>
        </w:rPr>
        <w:t xml:space="preserve">                         </w:t>
      </w:r>
    </w:p>
    <w:p w14:paraId="5F89D747" w14:textId="77777777" w:rsidR="007942F3" w:rsidRPr="002A134B" w:rsidRDefault="007942F3" w:rsidP="004F7DD1">
      <w:pPr>
        <w:spacing w:line="240" w:lineRule="auto"/>
        <w:jc w:val="center"/>
        <w:rPr>
          <w:rFonts w:ascii="Myriad Pro" w:hAnsi="Myriad Pro"/>
          <w:b/>
          <w:sz w:val="28"/>
          <w:szCs w:val="28"/>
          <w:lang w:val="en-CA"/>
        </w:rPr>
      </w:pPr>
    </w:p>
    <w:p w14:paraId="4614BA0D" w14:textId="77777777" w:rsidR="00517AA9" w:rsidRPr="002A134B" w:rsidRDefault="00517AA9" w:rsidP="004F7DD1">
      <w:pPr>
        <w:spacing w:line="240" w:lineRule="auto"/>
        <w:jc w:val="center"/>
        <w:rPr>
          <w:rFonts w:ascii="Myriad Pro" w:hAnsi="Myriad Pro"/>
          <w:b/>
          <w:sz w:val="26"/>
          <w:szCs w:val="26"/>
          <w:lang w:val="en-CA"/>
        </w:rPr>
      </w:pPr>
    </w:p>
    <w:p w14:paraId="243256D9" w14:textId="77777777" w:rsidR="00517AA9" w:rsidRPr="002A134B" w:rsidRDefault="00517AA9" w:rsidP="004F7DD1">
      <w:pPr>
        <w:spacing w:line="240" w:lineRule="auto"/>
        <w:jc w:val="center"/>
        <w:rPr>
          <w:rFonts w:ascii="Myriad Pro" w:hAnsi="Myriad Pro"/>
          <w:b/>
          <w:sz w:val="26"/>
          <w:szCs w:val="26"/>
          <w:lang w:val="en-CA"/>
        </w:rPr>
      </w:pPr>
    </w:p>
    <w:p w14:paraId="3A3A794E" w14:textId="77777777" w:rsidR="00930B8C" w:rsidRPr="008602E3" w:rsidRDefault="00930B8C" w:rsidP="004F7DD1">
      <w:pPr>
        <w:spacing w:line="240" w:lineRule="auto"/>
        <w:jc w:val="center"/>
        <w:rPr>
          <w:rFonts w:cstheme="minorHAnsi"/>
          <w:b/>
          <w:sz w:val="26"/>
          <w:szCs w:val="26"/>
          <w:lang w:val="en-CA"/>
        </w:rPr>
      </w:pPr>
    </w:p>
    <w:p w14:paraId="704C8132" w14:textId="77777777" w:rsidR="0023599B" w:rsidRPr="008602E3" w:rsidRDefault="0023599B" w:rsidP="004F7DD1">
      <w:pPr>
        <w:spacing w:line="240" w:lineRule="auto"/>
        <w:jc w:val="center"/>
        <w:rPr>
          <w:rFonts w:cstheme="minorHAnsi"/>
          <w:b/>
          <w:iCs/>
          <w:sz w:val="24"/>
          <w:szCs w:val="24"/>
          <w:lang w:val="en-GB"/>
        </w:rPr>
      </w:pPr>
      <w:r w:rsidRPr="008602E3">
        <w:rPr>
          <w:rFonts w:cstheme="minorHAnsi"/>
          <w:b/>
          <w:iCs/>
          <w:sz w:val="24"/>
          <w:szCs w:val="24"/>
          <w:lang w:val="en-CA"/>
        </w:rPr>
        <w:t xml:space="preserve">National </w:t>
      </w:r>
      <w:r w:rsidRPr="008602E3">
        <w:rPr>
          <w:rFonts w:cstheme="minorHAnsi"/>
          <w:b/>
          <w:iCs/>
          <w:sz w:val="24"/>
          <w:szCs w:val="24"/>
          <w:lang w:val="en-GB"/>
        </w:rPr>
        <w:t xml:space="preserve">Call for Proposal for Grant Submission by NGOs/CSOs in support of vulnerable and </w:t>
      </w:r>
      <w:proofErr w:type="gramStart"/>
      <w:r w:rsidRPr="008602E3">
        <w:rPr>
          <w:rFonts w:cstheme="minorHAnsi"/>
          <w:b/>
          <w:iCs/>
          <w:sz w:val="24"/>
          <w:szCs w:val="24"/>
          <w:lang w:val="en-GB"/>
        </w:rPr>
        <w:t>at risk</w:t>
      </w:r>
      <w:proofErr w:type="gramEnd"/>
      <w:r w:rsidRPr="008602E3">
        <w:rPr>
          <w:rFonts w:cstheme="minorHAnsi"/>
          <w:b/>
          <w:iCs/>
          <w:sz w:val="24"/>
          <w:szCs w:val="24"/>
          <w:lang w:val="en-GB"/>
        </w:rPr>
        <w:t xml:space="preserve"> community in Thailand in the context of COVID-19</w:t>
      </w:r>
    </w:p>
    <w:p w14:paraId="42054F87" w14:textId="77777777" w:rsidR="00930B8C" w:rsidRPr="008602E3" w:rsidRDefault="008602E3" w:rsidP="004F7DD1">
      <w:pPr>
        <w:spacing w:line="240" w:lineRule="auto"/>
        <w:jc w:val="center"/>
        <w:rPr>
          <w:rFonts w:cstheme="minorHAnsi"/>
          <w:bCs/>
          <w:iCs/>
          <w:sz w:val="26"/>
          <w:szCs w:val="26"/>
          <w:lang w:val="en-GB"/>
        </w:rPr>
      </w:pPr>
      <w:r>
        <w:rPr>
          <w:rFonts w:cstheme="minorHAnsi"/>
          <w:bCs/>
          <w:iCs/>
          <w:sz w:val="24"/>
          <w:szCs w:val="24"/>
          <w:lang w:val="en-GB"/>
        </w:rPr>
        <w:t>w</w:t>
      </w:r>
      <w:r w:rsidR="0023599B" w:rsidRPr="008602E3">
        <w:rPr>
          <w:rFonts w:cstheme="minorHAnsi"/>
          <w:bCs/>
          <w:iCs/>
          <w:sz w:val="24"/>
          <w:szCs w:val="24"/>
          <w:lang w:val="en-GB"/>
        </w:rPr>
        <w:t xml:space="preserve">ithin the framework of </w:t>
      </w:r>
      <w:r w:rsidR="00F5440E" w:rsidRPr="008602E3">
        <w:rPr>
          <w:rFonts w:cstheme="minorHAnsi"/>
          <w:bCs/>
          <w:iCs/>
          <w:sz w:val="24"/>
          <w:szCs w:val="24"/>
          <w:lang w:val="en-GB"/>
        </w:rPr>
        <w:t xml:space="preserve">Project: </w:t>
      </w:r>
      <w:r w:rsidR="00732CAF" w:rsidRPr="008602E3">
        <w:rPr>
          <w:rFonts w:cstheme="minorHAnsi"/>
          <w:bCs/>
          <w:sz w:val="24"/>
          <w:szCs w:val="24"/>
        </w:rPr>
        <w:t>“Strengthening socio-economic recovery, human security and resilience in Thailand in the context of the COVID-19 outbreak ensuring the Leave No One Behind and Safeguard progress made towards the SDGs”</w:t>
      </w:r>
      <w:r w:rsidR="00F5440E" w:rsidRPr="008602E3">
        <w:rPr>
          <w:rFonts w:cstheme="minorHAnsi"/>
          <w:bCs/>
          <w:iCs/>
          <w:sz w:val="24"/>
          <w:szCs w:val="24"/>
          <w:lang w:val="en-GB"/>
        </w:rPr>
        <w:t xml:space="preserve"> </w:t>
      </w:r>
    </w:p>
    <w:p w14:paraId="60C8CB54" w14:textId="77777777" w:rsidR="00732CAF" w:rsidRPr="008602E3" w:rsidRDefault="00732CAF" w:rsidP="004F7DD1">
      <w:pPr>
        <w:spacing w:line="240" w:lineRule="auto"/>
        <w:jc w:val="both"/>
        <w:rPr>
          <w:rFonts w:cstheme="minorHAnsi"/>
          <w:b/>
          <w:sz w:val="24"/>
          <w:szCs w:val="24"/>
        </w:rPr>
      </w:pPr>
    </w:p>
    <w:p w14:paraId="122D34D4" w14:textId="77777777" w:rsidR="00732CAF" w:rsidRPr="008602E3" w:rsidRDefault="00732CAF" w:rsidP="004F7DD1">
      <w:pPr>
        <w:spacing w:line="240" w:lineRule="auto"/>
        <w:jc w:val="both"/>
        <w:rPr>
          <w:rFonts w:cstheme="minorHAnsi"/>
          <w:b/>
          <w:sz w:val="24"/>
          <w:szCs w:val="24"/>
        </w:rPr>
      </w:pPr>
    </w:p>
    <w:p w14:paraId="6B505E4A" w14:textId="77777777" w:rsidR="005F3522" w:rsidRPr="008602E3" w:rsidRDefault="00627F11" w:rsidP="004F7DD1">
      <w:pPr>
        <w:spacing w:line="240" w:lineRule="auto"/>
        <w:jc w:val="both"/>
        <w:rPr>
          <w:rFonts w:cstheme="minorHAnsi"/>
          <w:b/>
          <w:sz w:val="24"/>
          <w:szCs w:val="24"/>
        </w:rPr>
      </w:pPr>
      <w:r w:rsidRPr="008602E3">
        <w:rPr>
          <w:rFonts w:cstheme="minorHAnsi"/>
          <w:b/>
          <w:sz w:val="24"/>
          <w:szCs w:val="24"/>
        </w:rPr>
        <w:t>Background</w:t>
      </w:r>
    </w:p>
    <w:p w14:paraId="053E1C58" w14:textId="77777777" w:rsidR="00732CAF" w:rsidRPr="008602E3" w:rsidRDefault="00732CAF" w:rsidP="00732CAF">
      <w:pPr>
        <w:tabs>
          <w:tab w:val="left" w:pos="270"/>
          <w:tab w:val="center" w:pos="8640"/>
        </w:tabs>
        <w:spacing w:after="0" w:line="240" w:lineRule="auto"/>
        <w:ind w:right="-187"/>
        <w:rPr>
          <w:rFonts w:cstheme="minorHAnsi"/>
          <w:bCs/>
          <w:snapToGrid w:val="0"/>
        </w:rPr>
      </w:pPr>
      <w:r w:rsidRPr="008602E3">
        <w:rPr>
          <w:rFonts w:cstheme="minorHAnsi"/>
          <w:bCs/>
          <w:snapToGrid w:val="0"/>
        </w:rPr>
        <w:t xml:space="preserve">UNDP is the United Nations' lead development agency, working to support countries’ work towards achieving the Sustainable Development Goals or SDGs.  In Thailand, UNDP is working with the Royal Thai government, civil society, national partners, and the Thai public to find solutions to persistent development challenges.  </w:t>
      </w:r>
    </w:p>
    <w:p w14:paraId="3AD21F54" w14:textId="77777777" w:rsidR="00732CAF" w:rsidRPr="008602E3" w:rsidRDefault="00732CAF" w:rsidP="00732CAF">
      <w:pPr>
        <w:tabs>
          <w:tab w:val="left" w:pos="270"/>
          <w:tab w:val="center" w:pos="8640"/>
        </w:tabs>
        <w:spacing w:after="0" w:line="240" w:lineRule="auto"/>
        <w:ind w:right="-187"/>
        <w:rPr>
          <w:rFonts w:cstheme="minorHAnsi"/>
          <w:bCs/>
          <w:snapToGrid w:val="0"/>
        </w:rPr>
      </w:pPr>
    </w:p>
    <w:p w14:paraId="2A08BEAC" w14:textId="77777777" w:rsidR="00732CAF" w:rsidRPr="008602E3" w:rsidRDefault="00732CAF" w:rsidP="00732CAF">
      <w:pPr>
        <w:tabs>
          <w:tab w:val="left" w:pos="270"/>
          <w:tab w:val="center" w:pos="8640"/>
        </w:tabs>
        <w:spacing w:after="0" w:line="240" w:lineRule="auto"/>
        <w:ind w:right="-187"/>
        <w:rPr>
          <w:rFonts w:cstheme="minorHAnsi"/>
          <w:bCs/>
          <w:snapToGrid w:val="0"/>
        </w:rPr>
      </w:pPr>
      <w:r w:rsidRPr="008602E3">
        <w:rPr>
          <w:rFonts w:cstheme="minorHAnsi"/>
          <w:bCs/>
          <w:snapToGrid w:val="0"/>
        </w:rPr>
        <w:t xml:space="preserve">Thailand is facing severe socio-economic effects of the global COVID-19 pandemic.  The Bank of Thailand decreased the country’s’ 2020 GDP growth forecast from 2.8% expansion to 5.3 contraction – the worst performance since the Asian Financial Crisis in 1997.  While the impact of COVID-19 is already affecting the whole society, those who are economically and socially vulnerable are hit the hardest.  Individuals who are the most affected by the pandemic are those at risk of being left behind in development – including women, the elderly and youth, those who work in small and medium enterprises and marginalized, vulnerable groups, such as persons with disabilities (PWDs), LGBTI people, persons living with HIV, homeless persons, stateless individuals, or persons belonging to ethnic minorities. The country’s poverty and inequality could rise drastically as the number of ‘new poor’ affected by COVID-19 are also expected to increase significantly. The conflict-affected southern border provinces of Thailand have been </w:t>
      </w:r>
      <w:proofErr w:type="gramStart"/>
      <w:r w:rsidRPr="008602E3">
        <w:rPr>
          <w:rFonts w:cstheme="minorHAnsi"/>
          <w:bCs/>
          <w:snapToGrid w:val="0"/>
        </w:rPr>
        <w:t>particular impacted</w:t>
      </w:r>
      <w:proofErr w:type="gramEnd"/>
      <w:r w:rsidRPr="008602E3">
        <w:rPr>
          <w:rFonts w:cstheme="minorHAnsi"/>
          <w:bCs/>
          <w:snapToGrid w:val="0"/>
        </w:rPr>
        <w:t xml:space="preserve"> by the pandemic, including challenges linked to food security.  </w:t>
      </w:r>
    </w:p>
    <w:p w14:paraId="2C878834" w14:textId="77777777" w:rsidR="00732CAF" w:rsidRPr="008602E3" w:rsidRDefault="00732CAF" w:rsidP="00732CAF">
      <w:pPr>
        <w:tabs>
          <w:tab w:val="left" w:pos="270"/>
          <w:tab w:val="center" w:pos="8640"/>
        </w:tabs>
        <w:spacing w:after="0" w:line="240" w:lineRule="auto"/>
        <w:ind w:right="-187"/>
        <w:rPr>
          <w:rFonts w:cstheme="minorHAnsi"/>
          <w:bCs/>
          <w:snapToGrid w:val="0"/>
        </w:rPr>
      </w:pPr>
    </w:p>
    <w:p w14:paraId="668103D0" w14:textId="77777777" w:rsidR="00732CAF" w:rsidRPr="008602E3" w:rsidRDefault="00732CAF" w:rsidP="00732CAF">
      <w:pPr>
        <w:tabs>
          <w:tab w:val="left" w:pos="270"/>
          <w:tab w:val="center" w:pos="8640"/>
        </w:tabs>
        <w:spacing w:after="0" w:line="240" w:lineRule="auto"/>
        <w:ind w:right="-187"/>
        <w:rPr>
          <w:rFonts w:cstheme="minorHAnsi"/>
          <w:bCs/>
          <w:snapToGrid w:val="0"/>
        </w:rPr>
      </w:pPr>
      <w:r w:rsidRPr="008602E3">
        <w:rPr>
          <w:rFonts w:cstheme="minorHAnsi"/>
          <w:bCs/>
          <w:snapToGrid w:val="0"/>
        </w:rPr>
        <w:t xml:space="preserve">As the crisis impacts individuals differently, the most vulnerable and at-risk groups are slipping further behind, and inequalities are pushed to new heights. It, in turn, represents significant challenges for Thailand to safeguard progress achieved towards the SDGs. Therefore, it is critical to adopt an inclusive, gender, and human rights-based approach to crisis response. </w:t>
      </w:r>
    </w:p>
    <w:p w14:paraId="7E7C22FE" w14:textId="77777777" w:rsidR="00732CAF" w:rsidRPr="008602E3" w:rsidRDefault="00732CAF" w:rsidP="00732CAF">
      <w:pPr>
        <w:tabs>
          <w:tab w:val="left" w:pos="270"/>
          <w:tab w:val="center" w:pos="8640"/>
        </w:tabs>
        <w:spacing w:after="0" w:line="240" w:lineRule="auto"/>
        <w:ind w:right="-187"/>
        <w:rPr>
          <w:rFonts w:cstheme="minorHAnsi"/>
          <w:bCs/>
          <w:snapToGrid w:val="0"/>
        </w:rPr>
      </w:pPr>
    </w:p>
    <w:p w14:paraId="7B5761B5" w14:textId="77777777" w:rsidR="00732CAF" w:rsidRPr="008602E3" w:rsidRDefault="00732CAF" w:rsidP="00732CAF">
      <w:pPr>
        <w:tabs>
          <w:tab w:val="left" w:pos="270"/>
          <w:tab w:val="center" w:pos="8640"/>
        </w:tabs>
        <w:spacing w:after="0" w:line="240" w:lineRule="auto"/>
        <w:ind w:right="-187"/>
        <w:rPr>
          <w:rFonts w:cstheme="minorHAnsi"/>
          <w:bCs/>
          <w:snapToGrid w:val="0"/>
        </w:rPr>
      </w:pPr>
      <w:r w:rsidRPr="008602E3">
        <w:rPr>
          <w:rFonts w:cstheme="minorHAnsi"/>
          <w:bCs/>
          <w:snapToGrid w:val="0"/>
        </w:rPr>
        <w:t>As part of the UN system, UNDP offers immediate assistance to the national COVID-19 response, to prepare for, respond to, and recover from this pandemic, ensuring no one is left behind while safeguarding the progress achieved towards the Sustainable Development Goals.</w:t>
      </w:r>
    </w:p>
    <w:p w14:paraId="624C4B45" w14:textId="77777777" w:rsidR="00732CAF" w:rsidRPr="008602E3" w:rsidRDefault="00732CAF" w:rsidP="00732CAF">
      <w:pPr>
        <w:tabs>
          <w:tab w:val="left" w:pos="270"/>
          <w:tab w:val="center" w:pos="8640"/>
        </w:tabs>
        <w:spacing w:after="0" w:line="240" w:lineRule="auto"/>
        <w:ind w:right="-187"/>
        <w:rPr>
          <w:rFonts w:cstheme="minorHAnsi"/>
          <w:bCs/>
          <w:snapToGrid w:val="0"/>
        </w:rPr>
      </w:pPr>
    </w:p>
    <w:p w14:paraId="23F09346" w14:textId="77777777" w:rsidR="00732CAF" w:rsidRPr="008602E3" w:rsidRDefault="00732CAF" w:rsidP="00732CAF">
      <w:pPr>
        <w:tabs>
          <w:tab w:val="left" w:pos="270"/>
          <w:tab w:val="center" w:pos="8640"/>
        </w:tabs>
        <w:spacing w:after="0" w:line="240" w:lineRule="auto"/>
        <w:ind w:right="-187"/>
        <w:rPr>
          <w:rFonts w:cstheme="minorHAnsi"/>
          <w:bCs/>
          <w:snapToGrid w:val="0"/>
        </w:rPr>
      </w:pPr>
      <w:r w:rsidRPr="008602E3">
        <w:rPr>
          <w:rFonts w:cstheme="minorHAnsi"/>
          <w:bCs/>
          <w:snapToGrid w:val="0"/>
        </w:rPr>
        <w:t xml:space="preserve">Consistent with WHO’s “COVID-19 Strategic Preparedness and Response Plan”, the United Nations Partnership Framework (2017-2021) and the UNDP Country </w:t>
      </w:r>
      <w:proofErr w:type="spellStart"/>
      <w:r w:rsidRPr="008602E3">
        <w:rPr>
          <w:rFonts w:cstheme="minorHAnsi"/>
          <w:bCs/>
          <w:snapToGrid w:val="0"/>
        </w:rPr>
        <w:t>Programme</w:t>
      </w:r>
      <w:proofErr w:type="spellEnd"/>
      <w:r w:rsidRPr="008602E3">
        <w:rPr>
          <w:rFonts w:cstheme="minorHAnsi"/>
          <w:bCs/>
          <w:snapToGrid w:val="0"/>
        </w:rPr>
        <w:t xml:space="preserve"> Document for Thailand (2017-2021),  a project “Strengthening socio-economic recovery, human security and resilience in Thailand in the context of the COVID-19 outbreak ensuring the Leave No One Behind and Safeguard progress made towards the SDGs” has been developed.  The overall objective is to promote social and economic recovery and strengthen the community resilience of the Thai people – with a particular </w:t>
      </w:r>
      <w:r w:rsidRPr="008602E3">
        <w:rPr>
          <w:rFonts w:cstheme="minorHAnsi"/>
          <w:bCs/>
          <w:snapToGrid w:val="0"/>
        </w:rPr>
        <w:lastRenderedPageBreak/>
        <w:t>focus on the vulnerable and at-risk group – ensure empowerment at both sub-national and national level, and in view of promoting SDG localization efforts.</w:t>
      </w:r>
    </w:p>
    <w:p w14:paraId="5F4EABE9" w14:textId="77777777" w:rsidR="00732CAF" w:rsidRPr="008602E3" w:rsidRDefault="00732CAF" w:rsidP="00732CAF">
      <w:pPr>
        <w:tabs>
          <w:tab w:val="left" w:pos="270"/>
          <w:tab w:val="center" w:pos="8640"/>
        </w:tabs>
        <w:spacing w:after="0" w:line="240" w:lineRule="auto"/>
        <w:ind w:right="-187"/>
        <w:rPr>
          <w:rFonts w:cstheme="minorHAnsi"/>
          <w:bCs/>
          <w:snapToGrid w:val="0"/>
        </w:rPr>
      </w:pPr>
    </w:p>
    <w:p w14:paraId="6825EE6C" w14:textId="77777777" w:rsidR="00732CAF" w:rsidRPr="008602E3" w:rsidRDefault="00732CAF" w:rsidP="00732CAF">
      <w:pPr>
        <w:autoSpaceDE w:val="0"/>
        <w:autoSpaceDN w:val="0"/>
        <w:adjustRightInd w:val="0"/>
        <w:spacing w:before="240" w:line="240" w:lineRule="auto"/>
        <w:jc w:val="both"/>
        <w:rPr>
          <w:rFonts w:cstheme="minorHAnsi"/>
          <w:b/>
          <w:iCs/>
          <w:sz w:val="24"/>
          <w:szCs w:val="24"/>
          <w:lang w:val="en-GB"/>
        </w:rPr>
      </w:pPr>
    </w:p>
    <w:p w14:paraId="12388AD7" w14:textId="77777777" w:rsidR="00F26277" w:rsidRPr="008602E3" w:rsidRDefault="005F3522" w:rsidP="00732CAF">
      <w:pPr>
        <w:autoSpaceDE w:val="0"/>
        <w:autoSpaceDN w:val="0"/>
        <w:adjustRightInd w:val="0"/>
        <w:spacing w:before="240" w:line="240" w:lineRule="auto"/>
        <w:jc w:val="both"/>
        <w:rPr>
          <w:rFonts w:cstheme="minorHAnsi"/>
          <w:b/>
          <w:iCs/>
          <w:sz w:val="24"/>
          <w:szCs w:val="24"/>
          <w:lang w:val="en-GB"/>
        </w:rPr>
      </w:pPr>
      <w:r w:rsidRPr="008602E3">
        <w:rPr>
          <w:rFonts w:cstheme="minorHAnsi"/>
          <w:b/>
          <w:iCs/>
          <w:sz w:val="24"/>
          <w:szCs w:val="24"/>
          <w:lang w:val="en-GB"/>
        </w:rPr>
        <w:t xml:space="preserve">Purpose of </w:t>
      </w:r>
      <w:r w:rsidR="00806F98" w:rsidRPr="008602E3">
        <w:rPr>
          <w:rFonts w:cstheme="minorHAnsi"/>
          <w:b/>
          <w:iCs/>
          <w:sz w:val="24"/>
          <w:szCs w:val="24"/>
          <w:lang w:val="en-GB"/>
        </w:rPr>
        <w:t>the Grant Contest</w:t>
      </w:r>
    </w:p>
    <w:p w14:paraId="1E331946" w14:textId="77777777" w:rsidR="00732CAF" w:rsidRPr="008602E3" w:rsidRDefault="00732CAF" w:rsidP="00732CAF">
      <w:pPr>
        <w:tabs>
          <w:tab w:val="left" w:pos="270"/>
          <w:tab w:val="center" w:pos="8640"/>
        </w:tabs>
        <w:spacing w:after="0" w:line="240" w:lineRule="auto"/>
        <w:ind w:right="-187"/>
        <w:rPr>
          <w:rFonts w:cstheme="minorHAnsi"/>
          <w:bCs/>
        </w:rPr>
      </w:pPr>
      <w:r w:rsidRPr="008602E3">
        <w:rPr>
          <w:rFonts w:cstheme="minorHAnsi"/>
          <w:bCs/>
        </w:rPr>
        <w:t>The grant activities will support gender-sensitive economic empowerment interventions, improved access to basic services, promote food security targeting the most vulnerable and impacted groups including youth, people with disability, ethnic minorities, the LGBTI community, victims of gender-based violence, and those in both the formal and informal sector with low income through partnerships with local Civil society organizations (CSOs), Non-gov</w:t>
      </w:r>
      <w:r w:rsidR="0023599B" w:rsidRPr="008602E3">
        <w:rPr>
          <w:rFonts w:cstheme="minorHAnsi"/>
          <w:bCs/>
        </w:rPr>
        <w:t>ernmental organizations (NGOs) across the country.</w:t>
      </w:r>
    </w:p>
    <w:p w14:paraId="295D4AA1" w14:textId="77777777" w:rsidR="00732CAF" w:rsidRPr="008602E3" w:rsidRDefault="00732CAF" w:rsidP="00732CAF">
      <w:pPr>
        <w:tabs>
          <w:tab w:val="left" w:pos="270"/>
          <w:tab w:val="center" w:pos="8640"/>
        </w:tabs>
        <w:spacing w:after="0" w:line="240" w:lineRule="auto"/>
        <w:ind w:right="-187"/>
        <w:rPr>
          <w:rFonts w:cstheme="minorHAnsi"/>
          <w:bCs/>
          <w:snapToGrid w:val="0"/>
        </w:rPr>
      </w:pPr>
    </w:p>
    <w:p w14:paraId="7B04BECD" w14:textId="77777777" w:rsidR="00732CAF" w:rsidRPr="008602E3" w:rsidRDefault="00732CAF" w:rsidP="00732CAF">
      <w:pPr>
        <w:autoSpaceDE w:val="0"/>
        <w:autoSpaceDN w:val="0"/>
        <w:adjustRightInd w:val="0"/>
        <w:spacing w:line="240" w:lineRule="auto"/>
        <w:rPr>
          <w:rFonts w:cstheme="minorHAnsi"/>
          <w:bCs/>
        </w:rPr>
      </w:pPr>
      <w:r w:rsidRPr="008602E3">
        <w:rPr>
          <w:rFonts w:cstheme="minorHAnsi"/>
          <w:bCs/>
        </w:rPr>
        <w:t xml:space="preserve">Funds will be allocated to those civil society organizations whose projects contribute to resolving one or more priorities explained below and meet quality criteria and other conditions. </w:t>
      </w:r>
    </w:p>
    <w:p w14:paraId="0018C725" w14:textId="77777777" w:rsidR="00E048AA" w:rsidRPr="008602E3" w:rsidRDefault="00E048AA" w:rsidP="00E048AA">
      <w:pPr>
        <w:tabs>
          <w:tab w:val="left" w:pos="270"/>
          <w:tab w:val="center" w:pos="8640"/>
        </w:tabs>
        <w:spacing w:after="0" w:line="240" w:lineRule="auto"/>
        <w:ind w:right="-187"/>
        <w:rPr>
          <w:rFonts w:cstheme="minorHAnsi"/>
          <w:bCs/>
        </w:rPr>
      </w:pPr>
      <w:r w:rsidRPr="008602E3">
        <w:rPr>
          <w:rFonts w:cstheme="minorHAnsi"/>
          <w:bCs/>
        </w:rPr>
        <w:t xml:space="preserve">In this regard, there are two areas of work that will be considered for awarding the grant.  </w:t>
      </w:r>
    </w:p>
    <w:p w14:paraId="519C95E8" w14:textId="77777777" w:rsidR="00732CAF" w:rsidRPr="008602E3" w:rsidRDefault="00732CAF" w:rsidP="00732CAF">
      <w:pPr>
        <w:tabs>
          <w:tab w:val="left" w:pos="270"/>
          <w:tab w:val="center" w:pos="8640"/>
        </w:tabs>
        <w:spacing w:after="0" w:line="240" w:lineRule="auto"/>
        <w:ind w:right="-187"/>
        <w:rPr>
          <w:rFonts w:cstheme="minorHAnsi"/>
          <w:bCs/>
        </w:rPr>
      </w:pPr>
    </w:p>
    <w:tbl>
      <w:tblPr>
        <w:tblStyle w:val="TableGrid"/>
        <w:tblW w:w="0" w:type="auto"/>
        <w:tblInd w:w="607" w:type="dxa"/>
        <w:tblLook w:val="04A0" w:firstRow="1" w:lastRow="0" w:firstColumn="1" w:lastColumn="0" w:noHBand="0" w:noVBand="1"/>
      </w:tblPr>
      <w:tblGrid>
        <w:gridCol w:w="912"/>
        <w:gridCol w:w="7497"/>
      </w:tblGrid>
      <w:tr w:rsidR="008602E3" w:rsidRPr="008602E3" w14:paraId="4FBB778A" w14:textId="77777777" w:rsidTr="00B40545">
        <w:tc>
          <w:tcPr>
            <w:tcW w:w="918" w:type="dxa"/>
          </w:tcPr>
          <w:p w14:paraId="7F2FB959" w14:textId="77777777" w:rsidR="00732CAF" w:rsidRPr="008602E3" w:rsidRDefault="008602E3" w:rsidP="00B40545">
            <w:pPr>
              <w:pStyle w:val="ListParagraph"/>
              <w:tabs>
                <w:tab w:val="left" w:pos="270"/>
                <w:tab w:val="center" w:pos="8640"/>
              </w:tabs>
              <w:ind w:left="0" w:right="-187"/>
              <w:rPr>
                <w:rFonts w:cstheme="minorHAnsi"/>
                <w:bCs/>
              </w:rPr>
            </w:pPr>
            <w:r>
              <w:rPr>
                <w:rFonts w:cstheme="minorHAnsi"/>
                <w:bCs/>
              </w:rPr>
              <w:t>Type</w:t>
            </w:r>
            <w:r w:rsidR="00E048AA" w:rsidRPr="008602E3">
              <w:rPr>
                <w:rFonts w:cstheme="minorHAnsi"/>
                <w:bCs/>
              </w:rPr>
              <w:t>-</w:t>
            </w:r>
            <w:r w:rsidR="00410ECE" w:rsidRPr="008602E3">
              <w:rPr>
                <w:rFonts w:cstheme="minorHAnsi"/>
                <w:bCs/>
              </w:rPr>
              <w:t>A</w:t>
            </w:r>
          </w:p>
        </w:tc>
        <w:tc>
          <w:tcPr>
            <w:tcW w:w="7712" w:type="dxa"/>
          </w:tcPr>
          <w:p w14:paraId="64E69187" w14:textId="77777777" w:rsidR="00732CAF" w:rsidRPr="008602E3" w:rsidRDefault="00732CAF" w:rsidP="00B40545">
            <w:pPr>
              <w:pStyle w:val="ListParagraph"/>
              <w:tabs>
                <w:tab w:val="left" w:pos="270"/>
                <w:tab w:val="center" w:pos="8640"/>
              </w:tabs>
              <w:ind w:left="0" w:right="-187"/>
              <w:rPr>
                <w:rFonts w:cstheme="minorHAnsi"/>
                <w:bCs/>
              </w:rPr>
            </w:pPr>
            <w:r w:rsidRPr="008602E3">
              <w:rPr>
                <w:rFonts w:cstheme="minorHAnsi"/>
                <w:bCs/>
              </w:rPr>
              <w:t>To support gender-sensitive economic empowerment interventions</w:t>
            </w:r>
          </w:p>
          <w:p w14:paraId="7C69CE2B" w14:textId="77777777" w:rsidR="00732CAF" w:rsidRPr="008602E3" w:rsidRDefault="00732CAF" w:rsidP="0023599B">
            <w:pPr>
              <w:pStyle w:val="ListParagraph"/>
              <w:tabs>
                <w:tab w:val="left" w:pos="270"/>
                <w:tab w:val="center" w:pos="8640"/>
              </w:tabs>
              <w:ind w:left="0" w:right="-187"/>
              <w:rPr>
                <w:rFonts w:cstheme="minorHAnsi"/>
                <w:bCs/>
              </w:rPr>
            </w:pPr>
            <w:r w:rsidRPr="008602E3">
              <w:rPr>
                <w:rFonts w:cstheme="minorHAnsi"/>
                <w:bCs/>
              </w:rPr>
              <w:t>improved access to basic services, promote food security targeting the most vulnerable and impacted groups including youth, people with disability, ethnic minorities, the LGBTI community, victims of gender-based violence, and those in both the formal and informal sector with low income through partnerships with local Civil society organizations (CSOs), Non-gov</w:t>
            </w:r>
            <w:r w:rsidR="0023599B" w:rsidRPr="008602E3">
              <w:rPr>
                <w:rFonts w:cstheme="minorHAnsi"/>
                <w:bCs/>
              </w:rPr>
              <w:t xml:space="preserve">ernmental organizations (NGOs). </w:t>
            </w:r>
          </w:p>
          <w:p w14:paraId="02173791" w14:textId="77777777" w:rsidR="0023599B" w:rsidRPr="008602E3" w:rsidRDefault="0023599B" w:rsidP="0023599B">
            <w:pPr>
              <w:pStyle w:val="ListParagraph"/>
              <w:tabs>
                <w:tab w:val="left" w:pos="270"/>
                <w:tab w:val="center" w:pos="8640"/>
              </w:tabs>
              <w:ind w:left="0" w:right="-187"/>
              <w:rPr>
                <w:rFonts w:cstheme="minorHAnsi"/>
                <w:bCs/>
              </w:rPr>
            </w:pPr>
          </w:p>
        </w:tc>
      </w:tr>
      <w:tr w:rsidR="008602E3" w:rsidRPr="008602E3" w14:paraId="37165BD2" w14:textId="77777777" w:rsidTr="00B40545">
        <w:tc>
          <w:tcPr>
            <w:tcW w:w="918" w:type="dxa"/>
          </w:tcPr>
          <w:p w14:paraId="65E5B602" w14:textId="77777777" w:rsidR="00732CAF" w:rsidRPr="008602E3" w:rsidRDefault="008602E3" w:rsidP="00E048AA">
            <w:pPr>
              <w:pStyle w:val="ListParagraph"/>
              <w:tabs>
                <w:tab w:val="left" w:pos="270"/>
                <w:tab w:val="center" w:pos="8640"/>
              </w:tabs>
              <w:ind w:left="0" w:right="-187"/>
              <w:rPr>
                <w:rFonts w:cstheme="minorHAnsi"/>
                <w:bCs/>
              </w:rPr>
            </w:pPr>
            <w:r>
              <w:rPr>
                <w:rFonts w:cstheme="minorHAnsi"/>
                <w:bCs/>
              </w:rPr>
              <w:t>Type</w:t>
            </w:r>
            <w:r w:rsidRPr="008602E3">
              <w:rPr>
                <w:rFonts w:cstheme="minorHAnsi"/>
                <w:bCs/>
              </w:rPr>
              <w:t xml:space="preserve"> </w:t>
            </w:r>
            <w:r w:rsidR="00E048AA" w:rsidRPr="008602E3">
              <w:rPr>
                <w:rFonts w:cstheme="minorHAnsi"/>
                <w:bCs/>
              </w:rPr>
              <w:t>-</w:t>
            </w:r>
            <w:r w:rsidR="00410ECE" w:rsidRPr="008602E3">
              <w:rPr>
                <w:rFonts w:cstheme="minorHAnsi"/>
                <w:bCs/>
              </w:rPr>
              <w:t>B</w:t>
            </w:r>
          </w:p>
        </w:tc>
        <w:tc>
          <w:tcPr>
            <w:tcW w:w="7712" w:type="dxa"/>
          </w:tcPr>
          <w:p w14:paraId="38846982" w14:textId="77777777" w:rsidR="00732CAF" w:rsidRPr="008602E3" w:rsidRDefault="00732CAF" w:rsidP="00B40545">
            <w:pPr>
              <w:pStyle w:val="ListParagraph"/>
              <w:tabs>
                <w:tab w:val="left" w:pos="270"/>
                <w:tab w:val="center" w:pos="8640"/>
              </w:tabs>
              <w:ind w:left="0" w:right="-187"/>
              <w:rPr>
                <w:rFonts w:cstheme="minorHAnsi"/>
                <w:bCs/>
              </w:rPr>
            </w:pPr>
            <w:r w:rsidRPr="008602E3">
              <w:rPr>
                <w:rFonts w:cstheme="minorHAnsi"/>
                <w:bCs/>
              </w:rPr>
              <w:t xml:space="preserve">To promote inter-community resilience, social cohesion, and food security in the conflict-affected southern border provinces of Thailand through livelihood support and improvement, civil society and people engagement, and technical support to local governments applying a conflict-prevention approach focused on strengthening social cohesion. </w:t>
            </w:r>
          </w:p>
          <w:p w14:paraId="4AD06097" w14:textId="77777777" w:rsidR="00732CAF" w:rsidRPr="008602E3" w:rsidRDefault="00732CAF" w:rsidP="00B40545">
            <w:pPr>
              <w:pStyle w:val="ListParagraph"/>
              <w:tabs>
                <w:tab w:val="left" w:pos="270"/>
                <w:tab w:val="center" w:pos="8640"/>
              </w:tabs>
              <w:ind w:left="0" w:right="-187"/>
              <w:rPr>
                <w:rFonts w:cstheme="minorHAnsi"/>
                <w:bCs/>
              </w:rPr>
            </w:pPr>
          </w:p>
        </w:tc>
      </w:tr>
    </w:tbl>
    <w:p w14:paraId="6FCD4E65" w14:textId="77777777" w:rsidR="00732CAF" w:rsidRPr="008602E3" w:rsidRDefault="00732CAF" w:rsidP="00732CAF">
      <w:pPr>
        <w:tabs>
          <w:tab w:val="left" w:pos="270"/>
          <w:tab w:val="center" w:pos="8640"/>
        </w:tabs>
        <w:spacing w:after="0" w:line="240" w:lineRule="auto"/>
        <w:ind w:right="-187"/>
        <w:rPr>
          <w:rFonts w:cstheme="minorHAnsi"/>
          <w:bCs/>
        </w:rPr>
      </w:pPr>
    </w:p>
    <w:p w14:paraId="324560FE" w14:textId="77777777" w:rsidR="00FF50AE" w:rsidRPr="008602E3" w:rsidRDefault="00FF50AE" w:rsidP="00FF50AE">
      <w:pPr>
        <w:spacing w:line="240" w:lineRule="auto"/>
        <w:rPr>
          <w:rFonts w:cstheme="minorHAnsi"/>
          <w:b/>
          <w:bCs/>
          <w:iCs/>
          <w:sz w:val="24"/>
          <w:szCs w:val="24"/>
          <w:u w:val="single"/>
        </w:rPr>
      </w:pPr>
      <w:r w:rsidRPr="008602E3">
        <w:rPr>
          <w:rFonts w:cstheme="minorHAnsi"/>
          <w:b/>
          <w:bCs/>
          <w:iCs/>
          <w:sz w:val="24"/>
          <w:szCs w:val="24"/>
          <w:u w:val="single"/>
        </w:rPr>
        <w:t xml:space="preserve">An interested organization can apply either one or two types of grants. </w:t>
      </w:r>
    </w:p>
    <w:p w14:paraId="2AA6C41F" w14:textId="77777777" w:rsidR="00732CAF" w:rsidRPr="008602E3" w:rsidRDefault="00FF50AE" w:rsidP="00FF50AE">
      <w:pPr>
        <w:spacing w:line="240" w:lineRule="auto"/>
        <w:rPr>
          <w:rFonts w:cstheme="minorHAnsi"/>
          <w:b/>
          <w:iCs/>
          <w:sz w:val="24"/>
          <w:szCs w:val="24"/>
          <w:lang w:val="en-GB"/>
        </w:rPr>
      </w:pPr>
      <w:r w:rsidRPr="008602E3">
        <w:rPr>
          <w:rFonts w:cstheme="minorHAnsi"/>
          <w:iCs/>
          <w:sz w:val="24"/>
          <w:szCs w:val="24"/>
        </w:rPr>
        <w:t>Applying organizations are expected to devise proposals on the most topical and challenging areas wherever most needed, which</w:t>
      </w:r>
      <w:r w:rsidRPr="008602E3">
        <w:rPr>
          <w:rFonts w:cstheme="minorHAnsi"/>
          <w:b/>
          <w:bCs/>
          <w:iCs/>
          <w:sz w:val="24"/>
          <w:szCs w:val="24"/>
        </w:rPr>
        <w:t xml:space="preserve"> </w:t>
      </w:r>
      <w:r w:rsidRPr="008602E3">
        <w:rPr>
          <w:rFonts w:cstheme="minorHAnsi"/>
          <w:iCs/>
          <w:sz w:val="24"/>
          <w:szCs w:val="24"/>
          <w:u w:val="single"/>
        </w:rPr>
        <w:t>would offer practical solutions to achieve desired results, as explained below in the intervention areas</w:t>
      </w:r>
      <w:r w:rsidRPr="008602E3">
        <w:rPr>
          <w:rFonts w:cstheme="minorHAnsi"/>
          <w:b/>
          <w:bCs/>
          <w:iCs/>
          <w:sz w:val="24"/>
          <w:szCs w:val="24"/>
        </w:rPr>
        <w:t xml:space="preserve">.  </w:t>
      </w:r>
      <w:r w:rsidRPr="008602E3">
        <w:rPr>
          <w:rFonts w:cstheme="minorHAnsi"/>
          <w:iCs/>
          <w:sz w:val="24"/>
          <w:szCs w:val="24"/>
        </w:rPr>
        <w:t>Applying organizations might consider the development of a CSO coalition/platform.</w:t>
      </w:r>
      <w:r w:rsidRPr="008602E3">
        <w:rPr>
          <w:rFonts w:cstheme="minorHAnsi"/>
          <w:b/>
          <w:bCs/>
          <w:iCs/>
          <w:sz w:val="24"/>
          <w:szCs w:val="24"/>
        </w:rPr>
        <w:t xml:space="preserve">  </w:t>
      </w:r>
    </w:p>
    <w:p w14:paraId="5ABE968D" w14:textId="77777777" w:rsidR="00DA6F48" w:rsidRPr="008602E3" w:rsidRDefault="002D040B" w:rsidP="004F7DD1">
      <w:pPr>
        <w:spacing w:line="240" w:lineRule="auto"/>
        <w:rPr>
          <w:rFonts w:cstheme="minorHAnsi"/>
          <w:b/>
          <w:iCs/>
          <w:sz w:val="24"/>
          <w:szCs w:val="24"/>
          <w:lang w:val="en-GB"/>
        </w:rPr>
      </w:pPr>
      <w:r w:rsidRPr="008602E3">
        <w:rPr>
          <w:rFonts w:cstheme="minorHAnsi"/>
          <w:b/>
          <w:iCs/>
          <w:sz w:val="24"/>
          <w:szCs w:val="24"/>
          <w:lang w:val="en-GB"/>
        </w:rPr>
        <w:t xml:space="preserve">Areas of </w:t>
      </w:r>
      <w:r w:rsidR="00E53D6C" w:rsidRPr="008602E3">
        <w:rPr>
          <w:rFonts w:cstheme="minorHAnsi"/>
          <w:b/>
          <w:iCs/>
          <w:sz w:val="24"/>
          <w:szCs w:val="24"/>
          <w:lang w:val="en-GB"/>
        </w:rPr>
        <w:t>I</w:t>
      </w:r>
      <w:r w:rsidRPr="008602E3">
        <w:rPr>
          <w:rFonts w:cstheme="minorHAnsi"/>
          <w:b/>
          <w:iCs/>
          <w:sz w:val="24"/>
          <w:szCs w:val="24"/>
          <w:lang w:val="en-GB"/>
        </w:rPr>
        <w:t>ntervention</w:t>
      </w:r>
      <w:r w:rsidR="00BB09CC" w:rsidRPr="008602E3">
        <w:rPr>
          <w:rFonts w:cstheme="minorHAnsi"/>
          <w:b/>
          <w:iCs/>
          <w:sz w:val="24"/>
          <w:szCs w:val="24"/>
          <w:lang w:val="en-GB"/>
        </w:rPr>
        <w:t xml:space="preserve"> </w:t>
      </w:r>
    </w:p>
    <w:p w14:paraId="5CA28F64" w14:textId="42C267C6" w:rsidR="00732CAF" w:rsidRPr="008602E3" w:rsidRDefault="000D47C9" w:rsidP="004F7DD1">
      <w:pPr>
        <w:spacing w:line="240" w:lineRule="auto"/>
        <w:jc w:val="both"/>
        <w:rPr>
          <w:rFonts w:cstheme="minorHAnsi"/>
          <w:iCs/>
          <w:sz w:val="24"/>
          <w:szCs w:val="24"/>
          <w:lang w:val="en-GB"/>
        </w:rPr>
      </w:pPr>
      <w:r w:rsidRPr="008602E3">
        <w:rPr>
          <w:rFonts w:cstheme="minorHAnsi"/>
          <w:iCs/>
          <w:sz w:val="24"/>
          <w:szCs w:val="24"/>
          <w:lang w:val="en-GB"/>
        </w:rPr>
        <w:t xml:space="preserve">The </w:t>
      </w:r>
      <w:r w:rsidR="00841EA1" w:rsidRPr="008602E3">
        <w:rPr>
          <w:rFonts w:cstheme="minorHAnsi"/>
          <w:iCs/>
          <w:sz w:val="24"/>
          <w:szCs w:val="24"/>
          <w:lang w:val="en-GB"/>
        </w:rPr>
        <w:t>proposals</w:t>
      </w:r>
      <w:r w:rsidRPr="008602E3">
        <w:rPr>
          <w:rFonts w:cstheme="minorHAnsi"/>
          <w:iCs/>
          <w:sz w:val="24"/>
          <w:szCs w:val="24"/>
          <w:lang w:val="en-GB"/>
        </w:rPr>
        <w:t xml:space="preserve"> may focus </w:t>
      </w:r>
      <w:r w:rsidR="00471A69" w:rsidRPr="008602E3">
        <w:rPr>
          <w:rFonts w:cstheme="minorHAnsi"/>
          <w:iCs/>
          <w:sz w:val="24"/>
          <w:szCs w:val="24"/>
          <w:lang w:val="en-GB"/>
        </w:rPr>
        <w:t>on the following t</w:t>
      </w:r>
      <w:r w:rsidR="00CB3C75">
        <w:rPr>
          <w:rFonts w:cstheme="minorHAnsi"/>
          <w:iCs/>
          <w:sz w:val="24"/>
          <w:szCs w:val="24"/>
          <w:lang w:val="en-GB"/>
        </w:rPr>
        <w:t>wo</w:t>
      </w:r>
      <w:r w:rsidRPr="008602E3">
        <w:rPr>
          <w:rFonts w:cstheme="minorHAnsi"/>
          <w:iCs/>
          <w:sz w:val="24"/>
          <w:szCs w:val="24"/>
          <w:lang w:val="en-GB"/>
        </w:rPr>
        <w:t xml:space="preserve"> key areas</w:t>
      </w:r>
    </w:p>
    <w:p w14:paraId="6363C5F2" w14:textId="77777777" w:rsidR="00732CAF" w:rsidRPr="008602E3" w:rsidRDefault="00732CAF" w:rsidP="00732CAF">
      <w:pPr>
        <w:pStyle w:val="ListParagraph"/>
        <w:numPr>
          <w:ilvl w:val="0"/>
          <w:numId w:val="11"/>
        </w:numPr>
        <w:jc w:val="both"/>
        <w:rPr>
          <w:rFonts w:cstheme="minorHAnsi"/>
          <w:iCs/>
          <w:lang w:val="en-GB"/>
        </w:rPr>
      </w:pPr>
      <w:r w:rsidRPr="008602E3">
        <w:rPr>
          <w:rFonts w:cstheme="minorHAnsi"/>
          <w:iCs/>
          <w:lang w:val="en-GB"/>
        </w:rPr>
        <w:t>Gender-responsive ways of supporting targeted vulnerable group to mitigate the impact of the pandemic on their food security</w:t>
      </w:r>
    </w:p>
    <w:p w14:paraId="05ADADDC" w14:textId="77777777" w:rsidR="00732CAF" w:rsidRPr="008602E3" w:rsidRDefault="00732CAF" w:rsidP="00732CAF">
      <w:pPr>
        <w:pStyle w:val="ListParagraph"/>
        <w:numPr>
          <w:ilvl w:val="0"/>
          <w:numId w:val="11"/>
        </w:numPr>
        <w:jc w:val="both"/>
        <w:rPr>
          <w:rFonts w:cstheme="minorHAnsi"/>
          <w:iCs/>
          <w:lang w:val="en-GB"/>
        </w:rPr>
      </w:pPr>
      <w:r w:rsidRPr="008602E3">
        <w:rPr>
          <w:rFonts w:cstheme="minorHAnsi"/>
          <w:iCs/>
          <w:lang w:val="en-GB"/>
        </w:rPr>
        <w:t>Access to basic services, social protection, livelihoods, etc. through community resilience as well as innovative and nature-based solution (</w:t>
      </w:r>
      <w:proofErr w:type="spellStart"/>
      <w:r w:rsidRPr="008602E3">
        <w:rPr>
          <w:rFonts w:cstheme="minorHAnsi"/>
          <w:iCs/>
          <w:lang w:val="en-GB"/>
        </w:rPr>
        <w:t>NbS</w:t>
      </w:r>
      <w:proofErr w:type="spellEnd"/>
      <w:r w:rsidRPr="008602E3">
        <w:rPr>
          <w:rFonts w:cstheme="minorHAnsi"/>
          <w:iCs/>
          <w:lang w:val="en-GB"/>
        </w:rPr>
        <w:t xml:space="preserve">). </w:t>
      </w:r>
    </w:p>
    <w:p w14:paraId="72F37556" w14:textId="77777777" w:rsidR="00732CAF" w:rsidRPr="008602E3" w:rsidRDefault="00732CAF" w:rsidP="00732CAF">
      <w:pPr>
        <w:pStyle w:val="ListParagraph"/>
        <w:jc w:val="both"/>
        <w:rPr>
          <w:rFonts w:cstheme="minorHAnsi"/>
          <w:iCs/>
          <w:lang w:val="en-GB"/>
        </w:rPr>
      </w:pPr>
    </w:p>
    <w:p w14:paraId="00E948BA" w14:textId="77777777" w:rsidR="00732CAF" w:rsidRPr="008602E3" w:rsidRDefault="005F6716" w:rsidP="004F7DD1">
      <w:pPr>
        <w:spacing w:line="240" w:lineRule="auto"/>
        <w:rPr>
          <w:rFonts w:cstheme="minorHAnsi"/>
          <w:iCs/>
          <w:sz w:val="24"/>
          <w:szCs w:val="24"/>
          <w:lang w:val="en-GB"/>
        </w:rPr>
      </w:pPr>
      <w:r w:rsidRPr="008602E3">
        <w:rPr>
          <w:rFonts w:cstheme="minorHAnsi"/>
          <w:iCs/>
          <w:sz w:val="24"/>
          <w:szCs w:val="24"/>
          <w:lang w:val="en-GB"/>
        </w:rPr>
        <w:t xml:space="preserve"> </w:t>
      </w:r>
    </w:p>
    <w:p w14:paraId="1097AB04" w14:textId="77777777" w:rsidR="0040626A" w:rsidRPr="008602E3" w:rsidRDefault="00A633DD" w:rsidP="004F7DD1">
      <w:pPr>
        <w:spacing w:line="240" w:lineRule="auto"/>
        <w:rPr>
          <w:rFonts w:cstheme="minorHAnsi"/>
          <w:b/>
          <w:iCs/>
          <w:sz w:val="24"/>
          <w:szCs w:val="24"/>
          <w:lang w:val="en-GB"/>
        </w:rPr>
      </w:pPr>
      <w:r w:rsidRPr="008602E3">
        <w:rPr>
          <w:rFonts w:cstheme="minorHAnsi"/>
          <w:b/>
          <w:iCs/>
          <w:sz w:val="24"/>
          <w:szCs w:val="24"/>
          <w:lang w:val="en-GB"/>
        </w:rPr>
        <w:t>Possible topics for grant projects include</w:t>
      </w:r>
      <w:r w:rsidR="0040626A" w:rsidRPr="008602E3">
        <w:rPr>
          <w:rFonts w:cstheme="minorHAnsi"/>
          <w:b/>
          <w:iCs/>
          <w:sz w:val="24"/>
          <w:szCs w:val="24"/>
          <w:lang w:val="en-GB"/>
        </w:rPr>
        <w:t xml:space="preserve"> but are not limited to:</w:t>
      </w:r>
    </w:p>
    <w:tbl>
      <w:tblPr>
        <w:tblStyle w:val="TableGrid"/>
        <w:tblW w:w="8658" w:type="dxa"/>
        <w:tblInd w:w="607" w:type="dxa"/>
        <w:tblLook w:val="04A0" w:firstRow="1" w:lastRow="0" w:firstColumn="1" w:lastColumn="0" w:noHBand="0" w:noVBand="1"/>
      </w:tblPr>
      <w:tblGrid>
        <w:gridCol w:w="918"/>
        <w:gridCol w:w="7740"/>
      </w:tblGrid>
      <w:tr w:rsidR="008602E3" w:rsidRPr="008602E3" w14:paraId="1D15C374" w14:textId="77777777" w:rsidTr="00732CAF">
        <w:tc>
          <w:tcPr>
            <w:tcW w:w="918" w:type="dxa"/>
          </w:tcPr>
          <w:p w14:paraId="258868B6" w14:textId="77777777" w:rsidR="00732CAF" w:rsidRPr="008602E3" w:rsidRDefault="008602E3" w:rsidP="00E048AA">
            <w:pPr>
              <w:autoSpaceDE w:val="0"/>
              <w:autoSpaceDN w:val="0"/>
              <w:adjustRightInd w:val="0"/>
              <w:rPr>
                <w:rFonts w:cstheme="minorHAnsi"/>
                <w:bCs/>
              </w:rPr>
            </w:pPr>
            <w:r>
              <w:rPr>
                <w:rFonts w:cstheme="minorHAnsi"/>
                <w:bCs/>
              </w:rPr>
              <w:t>Type</w:t>
            </w:r>
            <w:r w:rsidRPr="008602E3">
              <w:rPr>
                <w:rFonts w:cstheme="minorHAnsi"/>
                <w:bCs/>
              </w:rPr>
              <w:t xml:space="preserve"> </w:t>
            </w:r>
            <w:r w:rsidR="00E048AA" w:rsidRPr="008602E3">
              <w:rPr>
                <w:rFonts w:cstheme="minorHAnsi"/>
                <w:bCs/>
              </w:rPr>
              <w:t>-</w:t>
            </w:r>
            <w:r w:rsidR="00410ECE" w:rsidRPr="008602E3">
              <w:rPr>
                <w:rFonts w:cstheme="minorHAnsi"/>
                <w:bCs/>
              </w:rPr>
              <w:t>A</w:t>
            </w:r>
          </w:p>
        </w:tc>
        <w:tc>
          <w:tcPr>
            <w:tcW w:w="7740" w:type="dxa"/>
          </w:tcPr>
          <w:p w14:paraId="7D25CC31" w14:textId="77777777" w:rsidR="00732CAF" w:rsidRPr="008602E3" w:rsidRDefault="00732CAF" w:rsidP="00B40545">
            <w:pPr>
              <w:pStyle w:val="ListParagraph"/>
              <w:numPr>
                <w:ilvl w:val="0"/>
                <w:numId w:val="13"/>
              </w:numPr>
              <w:autoSpaceDE w:val="0"/>
              <w:autoSpaceDN w:val="0"/>
              <w:adjustRightInd w:val="0"/>
              <w:rPr>
                <w:rFonts w:cstheme="minorHAnsi"/>
                <w:bCs/>
              </w:rPr>
            </w:pPr>
            <w:r w:rsidRPr="008602E3">
              <w:rPr>
                <w:rFonts w:cstheme="minorHAnsi"/>
                <w:bCs/>
              </w:rPr>
              <w:t xml:space="preserve">Assisting most vulnerable and at-risk communities through, for </w:t>
            </w:r>
            <w:proofErr w:type="gramStart"/>
            <w:r w:rsidRPr="008602E3">
              <w:rPr>
                <w:rFonts w:cstheme="minorHAnsi"/>
                <w:bCs/>
              </w:rPr>
              <w:t>instance;</w:t>
            </w:r>
            <w:proofErr w:type="gramEnd"/>
            <w:r w:rsidRPr="008602E3">
              <w:rPr>
                <w:rFonts w:cstheme="minorHAnsi"/>
                <w:bCs/>
              </w:rPr>
              <w:t xml:space="preserve"> </w:t>
            </w:r>
          </w:p>
          <w:p w14:paraId="2E177398" w14:textId="77777777" w:rsidR="00732CAF" w:rsidRPr="008602E3" w:rsidRDefault="00732CAF" w:rsidP="00B40545">
            <w:pPr>
              <w:pStyle w:val="ListParagraph"/>
              <w:numPr>
                <w:ilvl w:val="0"/>
                <w:numId w:val="13"/>
              </w:numPr>
              <w:autoSpaceDE w:val="0"/>
              <w:autoSpaceDN w:val="0"/>
              <w:adjustRightInd w:val="0"/>
              <w:rPr>
                <w:rFonts w:cstheme="minorHAnsi"/>
                <w:bCs/>
              </w:rPr>
            </w:pPr>
            <w:r w:rsidRPr="008602E3">
              <w:rPr>
                <w:rFonts w:cstheme="minorHAnsi"/>
                <w:bCs/>
              </w:rPr>
              <w:lastRenderedPageBreak/>
              <w:t xml:space="preserve">Providing relief goods, basic necessities, and </w:t>
            </w:r>
            <w:proofErr w:type="gramStart"/>
            <w:r w:rsidRPr="008602E3">
              <w:rPr>
                <w:rFonts w:cstheme="minorHAnsi"/>
                <w:bCs/>
              </w:rPr>
              <w:t>PPEs;  and</w:t>
            </w:r>
            <w:proofErr w:type="gramEnd"/>
            <w:r w:rsidRPr="008602E3">
              <w:rPr>
                <w:rFonts w:cstheme="minorHAnsi"/>
                <w:bCs/>
              </w:rPr>
              <w:t xml:space="preserve"> </w:t>
            </w:r>
          </w:p>
          <w:p w14:paraId="54BA4CC8" w14:textId="77777777" w:rsidR="00732CAF" w:rsidRPr="008602E3" w:rsidRDefault="00732CAF" w:rsidP="00B40545">
            <w:pPr>
              <w:pStyle w:val="ListParagraph"/>
              <w:numPr>
                <w:ilvl w:val="0"/>
                <w:numId w:val="13"/>
              </w:numPr>
              <w:autoSpaceDE w:val="0"/>
              <w:autoSpaceDN w:val="0"/>
              <w:adjustRightInd w:val="0"/>
              <w:rPr>
                <w:rFonts w:cstheme="minorHAnsi"/>
                <w:bCs/>
              </w:rPr>
            </w:pPr>
            <w:r w:rsidRPr="008602E3">
              <w:rPr>
                <w:rFonts w:cstheme="minorHAnsi"/>
                <w:bCs/>
              </w:rPr>
              <w:t xml:space="preserve">Strengthening their livelihoods and resilience by supporting the establishment of social enterprises and community entrepreneurs through awareness-raising, training, and other related support.  </w:t>
            </w:r>
          </w:p>
          <w:p w14:paraId="0A208833" w14:textId="77777777" w:rsidR="00732CAF" w:rsidRPr="008602E3" w:rsidRDefault="00732CAF" w:rsidP="00B40545">
            <w:pPr>
              <w:autoSpaceDE w:val="0"/>
              <w:autoSpaceDN w:val="0"/>
              <w:adjustRightInd w:val="0"/>
              <w:rPr>
                <w:rFonts w:cstheme="minorHAnsi"/>
                <w:bCs/>
              </w:rPr>
            </w:pPr>
          </w:p>
        </w:tc>
      </w:tr>
      <w:tr w:rsidR="008602E3" w:rsidRPr="008602E3" w14:paraId="078D77A1" w14:textId="77777777" w:rsidTr="00732CAF">
        <w:tc>
          <w:tcPr>
            <w:tcW w:w="918" w:type="dxa"/>
          </w:tcPr>
          <w:p w14:paraId="66F7F216" w14:textId="77777777" w:rsidR="00732CAF" w:rsidRPr="008602E3" w:rsidRDefault="008602E3" w:rsidP="00E048AA">
            <w:pPr>
              <w:autoSpaceDE w:val="0"/>
              <w:autoSpaceDN w:val="0"/>
              <w:adjustRightInd w:val="0"/>
              <w:rPr>
                <w:rFonts w:cstheme="minorHAnsi"/>
                <w:bCs/>
              </w:rPr>
            </w:pPr>
            <w:r>
              <w:rPr>
                <w:rFonts w:cstheme="minorHAnsi"/>
                <w:bCs/>
              </w:rPr>
              <w:lastRenderedPageBreak/>
              <w:t>Type</w:t>
            </w:r>
            <w:r w:rsidRPr="008602E3">
              <w:rPr>
                <w:rFonts w:cstheme="minorHAnsi"/>
                <w:bCs/>
              </w:rPr>
              <w:t xml:space="preserve"> </w:t>
            </w:r>
            <w:r w:rsidR="00E048AA" w:rsidRPr="008602E3">
              <w:rPr>
                <w:rFonts w:cstheme="minorHAnsi"/>
                <w:bCs/>
              </w:rPr>
              <w:t>-</w:t>
            </w:r>
            <w:r w:rsidR="00410ECE" w:rsidRPr="008602E3">
              <w:rPr>
                <w:rFonts w:cstheme="minorHAnsi"/>
                <w:bCs/>
              </w:rPr>
              <w:t>B</w:t>
            </w:r>
          </w:p>
        </w:tc>
        <w:tc>
          <w:tcPr>
            <w:tcW w:w="7740" w:type="dxa"/>
          </w:tcPr>
          <w:p w14:paraId="510F11A1" w14:textId="77777777" w:rsidR="00732CAF" w:rsidRPr="008602E3" w:rsidRDefault="00732CAF" w:rsidP="00B40545">
            <w:pPr>
              <w:pStyle w:val="ListParagraph"/>
              <w:numPr>
                <w:ilvl w:val="0"/>
                <w:numId w:val="13"/>
              </w:numPr>
              <w:autoSpaceDE w:val="0"/>
              <w:autoSpaceDN w:val="0"/>
              <w:adjustRightInd w:val="0"/>
              <w:rPr>
                <w:rFonts w:cstheme="minorHAnsi"/>
                <w:bCs/>
              </w:rPr>
            </w:pPr>
            <w:r w:rsidRPr="008602E3">
              <w:rPr>
                <w:rFonts w:cstheme="minorHAnsi"/>
                <w:bCs/>
              </w:rPr>
              <w:t xml:space="preserve">Piloting social innovation for livelihood improvement at local </w:t>
            </w:r>
            <w:proofErr w:type="gramStart"/>
            <w:r w:rsidRPr="008602E3">
              <w:rPr>
                <w:rFonts w:cstheme="minorHAnsi"/>
                <w:bCs/>
              </w:rPr>
              <w:t>communities;</w:t>
            </w:r>
            <w:proofErr w:type="gramEnd"/>
          </w:p>
          <w:p w14:paraId="4A242CF2" w14:textId="77777777" w:rsidR="00732CAF" w:rsidRPr="008602E3" w:rsidRDefault="00732CAF" w:rsidP="00B40545">
            <w:pPr>
              <w:pStyle w:val="ListParagraph"/>
              <w:numPr>
                <w:ilvl w:val="0"/>
                <w:numId w:val="13"/>
              </w:numPr>
              <w:autoSpaceDE w:val="0"/>
              <w:autoSpaceDN w:val="0"/>
              <w:adjustRightInd w:val="0"/>
              <w:rPr>
                <w:rFonts w:cstheme="minorHAnsi"/>
                <w:bCs/>
              </w:rPr>
            </w:pPr>
            <w:r w:rsidRPr="008602E3">
              <w:rPr>
                <w:rFonts w:cstheme="minorHAnsi"/>
                <w:bCs/>
              </w:rPr>
              <w:t xml:space="preserve">Establishing network of food industry value chain to share information of food production and consumption at local communities; and </w:t>
            </w:r>
          </w:p>
          <w:p w14:paraId="68DD297C" w14:textId="77777777" w:rsidR="00732CAF" w:rsidRPr="008602E3" w:rsidRDefault="00732CAF" w:rsidP="0023599B">
            <w:pPr>
              <w:pStyle w:val="ListParagraph"/>
              <w:numPr>
                <w:ilvl w:val="0"/>
                <w:numId w:val="13"/>
              </w:numPr>
              <w:autoSpaceDE w:val="0"/>
              <w:autoSpaceDN w:val="0"/>
              <w:adjustRightInd w:val="0"/>
              <w:rPr>
                <w:rFonts w:cstheme="minorHAnsi"/>
                <w:bCs/>
              </w:rPr>
            </w:pPr>
            <w:r w:rsidRPr="008602E3">
              <w:rPr>
                <w:rFonts w:cstheme="minorHAnsi"/>
                <w:bCs/>
              </w:rPr>
              <w:t xml:space="preserve">Enhancing capacities of local </w:t>
            </w:r>
            <w:r w:rsidR="0023599B" w:rsidRPr="008602E3">
              <w:rPr>
                <w:rFonts w:cstheme="minorHAnsi"/>
                <w:bCs/>
              </w:rPr>
              <w:t xml:space="preserve">community </w:t>
            </w:r>
            <w:r w:rsidRPr="008602E3">
              <w:rPr>
                <w:rFonts w:cstheme="minorHAnsi"/>
                <w:bCs/>
              </w:rPr>
              <w:t xml:space="preserve">for inclusive local planning and implementation. </w:t>
            </w:r>
          </w:p>
        </w:tc>
      </w:tr>
    </w:tbl>
    <w:p w14:paraId="59331F72" w14:textId="77777777" w:rsidR="00732CAF" w:rsidRPr="008602E3" w:rsidRDefault="00732CAF" w:rsidP="004F7DD1">
      <w:pPr>
        <w:spacing w:line="240" w:lineRule="auto"/>
        <w:rPr>
          <w:rFonts w:cstheme="minorHAnsi"/>
          <w:b/>
          <w:iCs/>
          <w:sz w:val="24"/>
          <w:szCs w:val="24"/>
          <w:lang w:val="en-GB"/>
        </w:rPr>
      </w:pPr>
    </w:p>
    <w:p w14:paraId="194A4EF4" w14:textId="77777777" w:rsidR="005F6716" w:rsidRPr="008602E3" w:rsidRDefault="005D55BD" w:rsidP="004F7DD1">
      <w:pPr>
        <w:spacing w:after="0" w:line="240" w:lineRule="auto"/>
        <w:jc w:val="both"/>
        <w:rPr>
          <w:rFonts w:cstheme="minorHAnsi"/>
          <w:iCs/>
          <w:sz w:val="24"/>
          <w:szCs w:val="24"/>
          <w:lang w:val="en-GB"/>
        </w:rPr>
      </w:pPr>
      <w:r w:rsidRPr="008602E3">
        <w:rPr>
          <w:rFonts w:cstheme="minorHAnsi"/>
          <w:iCs/>
          <w:sz w:val="24"/>
          <w:szCs w:val="24"/>
          <w:lang w:val="en-GB"/>
        </w:rPr>
        <w:t xml:space="preserve">The proposals should </w:t>
      </w:r>
      <w:r w:rsidR="009E730B" w:rsidRPr="008602E3">
        <w:rPr>
          <w:rFonts w:cstheme="minorHAnsi"/>
          <w:iCs/>
          <w:sz w:val="24"/>
          <w:szCs w:val="24"/>
          <w:lang w:val="en-GB"/>
        </w:rPr>
        <w:t xml:space="preserve">include a clearly articulated theory of change and </w:t>
      </w:r>
      <w:r w:rsidRPr="008602E3">
        <w:rPr>
          <w:rFonts w:cstheme="minorHAnsi"/>
          <w:iCs/>
          <w:sz w:val="24"/>
          <w:szCs w:val="24"/>
          <w:lang w:val="en-GB"/>
        </w:rPr>
        <w:t>d</w:t>
      </w:r>
      <w:r w:rsidR="00A633DD" w:rsidRPr="008602E3">
        <w:rPr>
          <w:rFonts w:cstheme="minorHAnsi"/>
          <w:iCs/>
          <w:sz w:val="24"/>
          <w:szCs w:val="24"/>
          <w:lang w:val="en-GB"/>
        </w:rPr>
        <w:t xml:space="preserve">emonstrate </w:t>
      </w:r>
      <w:r w:rsidR="009E730B" w:rsidRPr="008602E3">
        <w:rPr>
          <w:rFonts w:cstheme="minorHAnsi"/>
          <w:iCs/>
          <w:sz w:val="24"/>
          <w:szCs w:val="24"/>
          <w:lang w:val="en-GB"/>
        </w:rPr>
        <w:t xml:space="preserve">how the lasting </w:t>
      </w:r>
      <w:r w:rsidR="00904FF2" w:rsidRPr="008602E3">
        <w:rPr>
          <w:rFonts w:cstheme="minorHAnsi"/>
          <w:iCs/>
          <w:sz w:val="24"/>
          <w:szCs w:val="24"/>
          <w:lang w:val="en-GB"/>
        </w:rPr>
        <w:t>impact</w:t>
      </w:r>
      <w:r w:rsidR="009E730B" w:rsidRPr="008602E3">
        <w:rPr>
          <w:rFonts w:cstheme="minorHAnsi"/>
          <w:iCs/>
          <w:sz w:val="24"/>
          <w:szCs w:val="24"/>
          <w:lang w:val="en-GB"/>
        </w:rPr>
        <w:t xml:space="preserve"> in each area</w:t>
      </w:r>
      <w:r w:rsidRPr="008602E3">
        <w:rPr>
          <w:rFonts w:cstheme="minorHAnsi"/>
          <w:iCs/>
          <w:sz w:val="24"/>
          <w:szCs w:val="24"/>
          <w:lang w:val="en-GB"/>
        </w:rPr>
        <w:t xml:space="preserve"> </w:t>
      </w:r>
      <w:r w:rsidR="009E730B" w:rsidRPr="008602E3">
        <w:rPr>
          <w:rFonts w:cstheme="minorHAnsi"/>
          <w:iCs/>
          <w:sz w:val="24"/>
          <w:szCs w:val="24"/>
          <w:lang w:val="en-GB"/>
        </w:rPr>
        <w:t xml:space="preserve">is </w:t>
      </w:r>
      <w:r w:rsidR="00904FF2" w:rsidRPr="008602E3">
        <w:rPr>
          <w:rFonts w:cstheme="minorHAnsi"/>
          <w:iCs/>
          <w:sz w:val="24"/>
          <w:szCs w:val="24"/>
          <w:lang w:val="en-GB"/>
        </w:rPr>
        <w:t>expected</w:t>
      </w:r>
      <w:r w:rsidRPr="008602E3">
        <w:rPr>
          <w:rFonts w:cstheme="minorHAnsi"/>
          <w:iCs/>
          <w:sz w:val="24"/>
          <w:szCs w:val="24"/>
          <w:lang w:val="en-GB"/>
        </w:rPr>
        <w:t xml:space="preserve"> </w:t>
      </w:r>
      <w:r w:rsidR="009E730B" w:rsidRPr="008602E3">
        <w:rPr>
          <w:rFonts w:cstheme="minorHAnsi"/>
          <w:iCs/>
          <w:sz w:val="24"/>
          <w:szCs w:val="24"/>
          <w:lang w:val="en-GB"/>
        </w:rPr>
        <w:t xml:space="preserve">to be achieved. Particular attention </w:t>
      </w:r>
      <w:r w:rsidR="00713A5C" w:rsidRPr="008602E3">
        <w:rPr>
          <w:rFonts w:cstheme="minorHAnsi"/>
          <w:iCs/>
          <w:sz w:val="24"/>
          <w:szCs w:val="24"/>
          <w:lang w:val="en-GB"/>
        </w:rPr>
        <w:t>will</w:t>
      </w:r>
      <w:r w:rsidR="009E730B" w:rsidRPr="008602E3">
        <w:rPr>
          <w:rFonts w:cstheme="minorHAnsi"/>
          <w:iCs/>
          <w:sz w:val="24"/>
          <w:szCs w:val="24"/>
          <w:lang w:val="en-GB"/>
        </w:rPr>
        <w:t xml:space="preserve"> be paid to</w:t>
      </w:r>
      <w:r w:rsidR="00713A5C" w:rsidRPr="008602E3">
        <w:rPr>
          <w:rFonts w:cstheme="minorHAnsi"/>
          <w:iCs/>
          <w:sz w:val="24"/>
          <w:szCs w:val="24"/>
          <w:lang w:val="en-GB"/>
        </w:rPr>
        <w:t xml:space="preserve"> the</w:t>
      </w:r>
      <w:r w:rsidR="009E730B" w:rsidRPr="008602E3">
        <w:rPr>
          <w:rFonts w:cstheme="minorHAnsi"/>
          <w:iCs/>
          <w:sz w:val="24"/>
          <w:szCs w:val="24"/>
          <w:lang w:val="en-GB"/>
        </w:rPr>
        <w:t xml:space="preserve"> sustainability of </w:t>
      </w:r>
      <w:r w:rsidR="00713A5C" w:rsidRPr="008602E3">
        <w:rPr>
          <w:rFonts w:cstheme="minorHAnsi"/>
          <w:iCs/>
          <w:sz w:val="24"/>
          <w:szCs w:val="24"/>
          <w:lang w:val="en-GB"/>
        </w:rPr>
        <w:t xml:space="preserve">proposed actions. </w:t>
      </w:r>
    </w:p>
    <w:p w14:paraId="52C3A7C1" w14:textId="77777777" w:rsidR="00F26277" w:rsidRPr="008602E3" w:rsidRDefault="00F26277" w:rsidP="004F7DD1">
      <w:pPr>
        <w:spacing w:after="0" w:line="240" w:lineRule="auto"/>
        <w:jc w:val="both"/>
        <w:rPr>
          <w:rFonts w:cstheme="minorHAnsi"/>
          <w:iCs/>
          <w:sz w:val="24"/>
          <w:szCs w:val="24"/>
          <w:lang w:val="en-GB"/>
        </w:rPr>
      </w:pPr>
    </w:p>
    <w:p w14:paraId="37076B09" w14:textId="77777777" w:rsidR="002D040B" w:rsidRPr="008602E3" w:rsidRDefault="00AF1563" w:rsidP="004F7DD1">
      <w:pPr>
        <w:spacing w:line="240" w:lineRule="auto"/>
        <w:jc w:val="both"/>
        <w:rPr>
          <w:rFonts w:cstheme="minorHAnsi"/>
          <w:b/>
          <w:iCs/>
          <w:sz w:val="24"/>
          <w:szCs w:val="24"/>
        </w:rPr>
      </w:pPr>
      <w:r w:rsidRPr="008602E3">
        <w:rPr>
          <w:rFonts w:cstheme="minorHAnsi"/>
          <w:b/>
          <w:iCs/>
          <w:sz w:val="24"/>
          <w:szCs w:val="24"/>
        </w:rPr>
        <w:t xml:space="preserve">Who Can </w:t>
      </w:r>
      <w:proofErr w:type="gramStart"/>
      <w:r w:rsidRPr="008602E3">
        <w:rPr>
          <w:rFonts w:cstheme="minorHAnsi"/>
          <w:b/>
          <w:iCs/>
          <w:sz w:val="24"/>
          <w:szCs w:val="24"/>
        </w:rPr>
        <w:t>A</w:t>
      </w:r>
      <w:r w:rsidR="002D040B" w:rsidRPr="008602E3">
        <w:rPr>
          <w:rFonts w:cstheme="minorHAnsi"/>
          <w:b/>
          <w:iCs/>
          <w:sz w:val="24"/>
          <w:szCs w:val="24"/>
        </w:rPr>
        <w:t>pply</w:t>
      </w:r>
      <w:proofErr w:type="gramEnd"/>
    </w:p>
    <w:p w14:paraId="32A1FC88" w14:textId="77777777" w:rsidR="00E669A4" w:rsidRPr="008602E3" w:rsidRDefault="002D040B" w:rsidP="004F7DD1">
      <w:pPr>
        <w:pStyle w:val="ListParagraph"/>
        <w:numPr>
          <w:ilvl w:val="0"/>
          <w:numId w:val="5"/>
        </w:numPr>
        <w:spacing w:after="240"/>
        <w:jc w:val="both"/>
        <w:rPr>
          <w:rFonts w:cstheme="minorHAnsi"/>
          <w:b/>
          <w:iCs/>
        </w:rPr>
      </w:pPr>
      <w:r w:rsidRPr="008602E3">
        <w:rPr>
          <w:rFonts w:cstheme="minorHAnsi"/>
          <w:iCs/>
        </w:rPr>
        <w:t xml:space="preserve">Non-profit organizations that </w:t>
      </w:r>
      <w:r w:rsidR="0059244E" w:rsidRPr="008602E3">
        <w:rPr>
          <w:rFonts w:cstheme="minorHAnsi"/>
          <w:iCs/>
        </w:rPr>
        <w:t xml:space="preserve">have at least </w:t>
      </w:r>
      <w:r w:rsidR="00E1111E" w:rsidRPr="008602E3">
        <w:rPr>
          <w:rFonts w:cstheme="minorHAnsi"/>
          <w:iCs/>
        </w:rPr>
        <w:t>four</w:t>
      </w:r>
      <w:r w:rsidRPr="008602E3">
        <w:rPr>
          <w:rFonts w:cstheme="minorHAnsi"/>
          <w:iCs/>
        </w:rPr>
        <w:t xml:space="preserve"> years of proven experience in project management, policy research, policy analysis</w:t>
      </w:r>
      <w:r w:rsidR="00CE7BD5" w:rsidRPr="008602E3">
        <w:rPr>
          <w:rFonts w:cstheme="minorHAnsi"/>
          <w:iCs/>
        </w:rPr>
        <w:t>, human resource development</w:t>
      </w:r>
      <w:r w:rsidR="00282966" w:rsidRPr="008602E3">
        <w:rPr>
          <w:rFonts w:cstheme="minorHAnsi"/>
          <w:iCs/>
        </w:rPr>
        <w:t>, service delivery</w:t>
      </w:r>
      <w:r w:rsidRPr="008602E3">
        <w:rPr>
          <w:rFonts w:cstheme="minorHAnsi"/>
          <w:iCs/>
        </w:rPr>
        <w:t xml:space="preserve"> and similar</w:t>
      </w:r>
      <w:r w:rsidR="00517E7B" w:rsidRPr="008602E3">
        <w:rPr>
          <w:rFonts w:cstheme="minorHAnsi"/>
          <w:iCs/>
        </w:rPr>
        <w:t xml:space="preserve">. </w:t>
      </w:r>
      <w:r w:rsidR="004F7D46" w:rsidRPr="008602E3">
        <w:rPr>
          <w:rFonts w:cstheme="minorHAnsi"/>
          <w:iCs/>
        </w:rPr>
        <w:t xml:space="preserve">Experience of managing of projects with comparable budget size within the last two years will be considered as an asset. </w:t>
      </w:r>
      <w:r w:rsidRPr="008602E3">
        <w:rPr>
          <w:rFonts w:cstheme="minorHAnsi"/>
          <w:iCs/>
        </w:rPr>
        <w:t xml:space="preserve">Organizations should be registered in accordance with the legal requirements of the Government of </w:t>
      </w:r>
      <w:r w:rsidR="00732CAF" w:rsidRPr="008602E3">
        <w:rPr>
          <w:rFonts w:cstheme="minorHAnsi"/>
          <w:iCs/>
        </w:rPr>
        <w:t>Thailand</w:t>
      </w:r>
      <w:r w:rsidRPr="008602E3">
        <w:rPr>
          <w:rFonts w:cstheme="minorHAnsi"/>
          <w:iCs/>
        </w:rPr>
        <w:t xml:space="preserve"> and must be able to provide organization’s statute along with the debt certificate</w:t>
      </w:r>
      <w:r w:rsidR="00737CB4" w:rsidRPr="008602E3">
        <w:rPr>
          <w:rFonts w:cstheme="minorHAnsi"/>
          <w:iCs/>
        </w:rPr>
        <w:t xml:space="preserve"> upon request</w:t>
      </w:r>
      <w:r w:rsidRPr="008602E3">
        <w:rPr>
          <w:rFonts w:cstheme="minorHAnsi"/>
          <w:iCs/>
        </w:rPr>
        <w:t>.</w:t>
      </w:r>
      <w:r w:rsidR="00765A4C" w:rsidRPr="008602E3">
        <w:rPr>
          <w:rFonts w:cstheme="minorHAnsi"/>
          <w:iCs/>
        </w:rPr>
        <w:t xml:space="preserve"> </w:t>
      </w:r>
      <w:r w:rsidR="0023599B" w:rsidRPr="008602E3">
        <w:rPr>
          <w:rFonts w:cstheme="minorHAnsi"/>
          <w:iCs/>
        </w:rPr>
        <w:t xml:space="preserve"> </w:t>
      </w:r>
    </w:p>
    <w:p w14:paraId="0B61B318" w14:textId="77777777" w:rsidR="00517E7B" w:rsidRPr="008602E3" w:rsidRDefault="00765A4C" w:rsidP="004F7DD1">
      <w:pPr>
        <w:pStyle w:val="ListParagraph"/>
        <w:numPr>
          <w:ilvl w:val="0"/>
          <w:numId w:val="5"/>
        </w:numPr>
        <w:spacing w:after="240"/>
        <w:jc w:val="both"/>
        <w:rPr>
          <w:rFonts w:cstheme="minorHAnsi"/>
          <w:b/>
          <w:iCs/>
        </w:rPr>
      </w:pPr>
      <w:r w:rsidRPr="008602E3">
        <w:rPr>
          <w:rFonts w:cstheme="minorHAnsi"/>
          <w:iCs/>
        </w:rPr>
        <w:t>Although, not mandatory, CSOs are welcome to submit proposals as coalitions. In this case, main applicants must provide support letters from relevant co-applicants specifying the role of the co-applicant.</w:t>
      </w:r>
      <w:r w:rsidR="00CE6DF3" w:rsidRPr="008602E3">
        <w:rPr>
          <w:rFonts w:cstheme="minorHAnsi"/>
          <w:iCs/>
        </w:rPr>
        <w:t xml:space="preserve"> </w:t>
      </w:r>
      <w:r w:rsidR="00E669A4" w:rsidRPr="008602E3">
        <w:rPr>
          <w:rFonts w:cstheme="minorHAnsi"/>
          <w:iCs/>
        </w:rPr>
        <w:t>In case of coalition, the main applicant shall</w:t>
      </w:r>
      <w:r w:rsidRPr="008602E3">
        <w:rPr>
          <w:rFonts w:cstheme="minorHAnsi"/>
          <w:iCs/>
        </w:rPr>
        <w:t xml:space="preserve"> </w:t>
      </w:r>
      <w:r w:rsidR="00E669A4" w:rsidRPr="008602E3">
        <w:rPr>
          <w:rFonts w:cstheme="minorHAnsi"/>
          <w:iCs/>
        </w:rPr>
        <w:t xml:space="preserve">have at least </w:t>
      </w:r>
      <w:r w:rsidR="009B0DA3" w:rsidRPr="008602E3">
        <w:rPr>
          <w:rFonts w:cstheme="minorHAnsi"/>
          <w:iCs/>
        </w:rPr>
        <w:t>four</w:t>
      </w:r>
      <w:r w:rsidR="00E669A4" w:rsidRPr="008602E3">
        <w:rPr>
          <w:rFonts w:cstheme="minorHAnsi"/>
          <w:iCs/>
        </w:rPr>
        <w:t xml:space="preserve"> years of proven experience in project management, policy research, policy analysis, human resource development</w:t>
      </w:r>
      <w:r w:rsidR="003339C7" w:rsidRPr="008602E3">
        <w:rPr>
          <w:rFonts w:cstheme="minorHAnsi"/>
          <w:iCs/>
        </w:rPr>
        <w:t>, service delivery</w:t>
      </w:r>
      <w:r w:rsidR="00E669A4" w:rsidRPr="008602E3">
        <w:rPr>
          <w:rFonts w:cstheme="minorHAnsi"/>
          <w:iCs/>
        </w:rPr>
        <w:t xml:space="preserve"> and similar (see above), whereas co-applicants shall have at </w:t>
      </w:r>
      <w:r w:rsidR="009B0DA3" w:rsidRPr="008602E3">
        <w:rPr>
          <w:rFonts w:cstheme="minorHAnsi"/>
          <w:iCs/>
        </w:rPr>
        <w:t xml:space="preserve">least </w:t>
      </w:r>
      <w:r w:rsidR="00323AAE" w:rsidRPr="008602E3">
        <w:rPr>
          <w:rFonts w:cstheme="minorHAnsi"/>
          <w:iCs/>
        </w:rPr>
        <w:t>two</w:t>
      </w:r>
      <w:r w:rsidR="00E669A4" w:rsidRPr="008602E3">
        <w:rPr>
          <w:rFonts w:cstheme="minorHAnsi"/>
          <w:iCs/>
        </w:rPr>
        <w:t xml:space="preserve"> years of prove</w:t>
      </w:r>
      <w:r w:rsidR="003339C7" w:rsidRPr="008602E3">
        <w:rPr>
          <w:rFonts w:cstheme="minorHAnsi"/>
          <w:iCs/>
        </w:rPr>
        <w:t>n</w:t>
      </w:r>
      <w:r w:rsidR="00E669A4" w:rsidRPr="008602E3">
        <w:rPr>
          <w:rFonts w:cstheme="minorHAnsi"/>
          <w:iCs/>
        </w:rPr>
        <w:t xml:space="preserve"> experience in the similar areas. </w:t>
      </w:r>
    </w:p>
    <w:p w14:paraId="3E205059" w14:textId="77777777" w:rsidR="00517E7B" w:rsidRPr="008602E3" w:rsidRDefault="00EF7472" w:rsidP="004F7DD1">
      <w:pPr>
        <w:spacing w:line="240" w:lineRule="auto"/>
        <w:jc w:val="both"/>
        <w:rPr>
          <w:rFonts w:cstheme="minorHAnsi"/>
          <w:b/>
          <w:iCs/>
          <w:sz w:val="24"/>
          <w:szCs w:val="24"/>
        </w:rPr>
      </w:pPr>
      <w:r w:rsidRPr="008602E3">
        <w:rPr>
          <w:rFonts w:cstheme="minorHAnsi"/>
          <w:b/>
          <w:iCs/>
          <w:sz w:val="24"/>
          <w:szCs w:val="24"/>
        </w:rPr>
        <w:t>Procedur</w:t>
      </w:r>
      <w:r w:rsidR="009A5003" w:rsidRPr="008602E3">
        <w:rPr>
          <w:rFonts w:cstheme="minorHAnsi"/>
          <w:b/>
          <w:iCs/>
          <w:sz w:val="24"/>
          <w:szCs w:val="24"/>
        </w:rPr>
        <w:t>es of Grant Proposal Submission</w:t>
      </w:r>
    </w:p>
    <w:p w14:paraId="78B73BBF" w14:textId="77777777" w:rsidR="00EF7472" w:rsidRPr="008602E3" w:rsidRDefault="00EF7472" w:rsidP="004F7DD1">
      <w:pPr>
        <w:spacing w:line="240" w:lineRule="auto"/>
        <w:jc w:val="both"/>
        <w:rPr>
          <w:rFonts w:cstheme="minorHAnsi"/>
          <w:iCs/>
          <w:sz w:val="24"/>
          <w:szCs w:val="24"/>
          <w:lang w:val="en-GB"/>
        </w:rPr>
      </w:pPr>
      <w:r w:rsidRPr="008602E3">
        <w:rPr>
          <w:rFonts w:cstheme="minorHAnsi"/>
          <w:iCs/>
          <w:sz w:val="24"/>
          <w:szCs w:val="24"/>
          <w:lang w:val="en-GB"/>
        </w:rPr>
        <w:t>Those wishing to apply</w:t>
      </w:r>
      <w:r w:rsidR="00953822" w:rsidRPr="008602E3">
        <w:rPr>
          <w:rFonts w:cstheme="minorHAnsi"/>
          <w:iCs/>
          <w:sz w:val="24"/>
          <w:szCs w:val="24"/>
          <w:lang w:val="en-GB"/>
        </w:rPr>
        <w:t xml:space="preserve"> </w:t>
      </w:r>
      <w:r w:rsidR="0023599B" w:rsidRPr="008602E3">
        <w:rPr>
          <w:rFonts w:cstheme="minorHAnsi"/>
          <w:iCs/>
          <w:sz w:val="24"/>
          <w:szCs w:val="24"/>
          <w:lang w:val="en-GB"/>
        </w:rPr>
        <w:t>for grant under this call for proposal should submit the followings</w:t>
      </w:r>
      <w:r w:rsidRPr="008602E3">
        <w:rPr>
          <w:rFonts w:cstheme="minorHAnsi"/>
          <w:iCs/>
          <w:sz w:val="24"/>
          <w:szCs w:val="24"/>
          <w:lang w:val="en-GB"/>
        </w:rPr>
        <w:t>:</w:t>
      </w:r>
    </w:p>
    <w:p w14:paraId="287C114A" w14:textId="77777777" w:rsidR="00EF7472" w:rsidRPr="008602E3" w:rsidRDefault="00E048AA" w:rsidP="005E53F4">
      <w:pPr>
        <w:pStyle w:val="ListParagraph"/>
        <w:numPr>
          <w:ilvl w:val="0"/>
          <w:numId w:val="2"/>
        </w:numPr>
        <w:rPr>
          <w:rFonts w:cstheme="minorHAnsi"/>
        </w:rPr>
      </w:pPr>
      <w:r w:rsidRPr="008602E3">
        <w:rPr>
          <w:rFonts w:cstheme="minorHAnsi"/>
        </w:rPr>
        <w:t xml:space="preserve">Copy of the Registration of the Organization </w:t>
      </w:r>
    </w:p>
    <w:p w14:paraId="3AB003F2" w14:textId="77777777" w:rsidR="00C34A0D" w:rsidRPr="008602E3" w:rsidRDefault="00E048AA" w:rsidP="004F7DD1">
      <w:pPr>
        <w:pStyle w:val="ListParagraph"/>
        <w:numPr>
          <w:ilvl w:val="0"/>
          <w:numId w:val="2"/>
        </w:numPr>
        <w:jc w:val="both"/>
        <w:rPr>
          <w:rFonts w:cstheme="minorHAnsi"/>
        </w:rPr>
      </w:pPr>
      <w:r w:rsidRPr="008602E3">
        <w:rPr>
          <w:rFonts w:cstheme="minorHAnsi"/>
        </w:rPr>
        <w:t>Proposed Work Plan</w:t>
      </w:r>
      <w:r w:rsidR="00FE5DB2" w:rsidRPr="008602E3">
        <w:rPr>
          <w:rFonts w:cstheme="minorHAnsi"/>
        </w:rPr>
        <w:t xml:space="preserve"> (S</w:t>
      </w:r>
      <w:r w:rsidR="00C34A0D" w:rsidRPr="008602E3">
        <w:rPr>
          <w:rFonts w:cstheme="minorHAnsi"/>
        </w:rPr>
        <w:t xml:space="preserve">ee Annex </w:t>
      </w:r>
      <w:r w:rsidRPr="008602E3">
        <w:rPr>
          <w:rFonts w:cstheme="minorHAnsi"/>
        </w:rPr>
        <w:t>A</w:t>
      </w:r>
      <w:proofErr w:type="gramStart"/>
      <w:r w:rsidR="00C34A0D" w:rsidRPr="008602E3">
        <w:rPr>
          <w:rFonts w:cstheme="minorHAnsi"/>
        </w:rPr>
        <w:t>)</w:t>
      </w:r>
      <w:r w:rsidR="00CB5E62" w:rsidRPr="008602E3">
        <w:rPr>
          <w:rFonts w:cstheme="minorHAnsi"/>
        </w:rPr>
        <w:t>;</w:t>
      </w:r>
      <w:proofErr w:type="gramEnd"/>
    </w:p>
    <w:p w14:paraId="0D94405F" w14:textId="77777777" w:rsidR="00EF7472" w:rsidRPr="008602E3" w:rsidRDefault="007A484E" w:rsidP="004F7DD1">
      <w:pPr>
        <w:pStyle w:val="ListParagraph"/>
        <w:numPr>
          <w:ilvl w:val="0"/>
          <w:numId w:val="2"/>
        </w:numPr>
        <w:autoSpaceDE w:val="0"/>
        <w:autoSpaceDN w:val="0"/>
        <w:adjustRightInd w:val="0"/>
        <w:jc w:val="both"/>
        <w:rPr>
          <w:rFonts w:cstheme="minorHAnsi"/>
          <w:iCs/>
        </w:rPr>
      </w:pPr>
      <w:r w:rsidRPr="008602E3">
        <w:rPr>
          <w:rFonts w:cstheme="minorHAnsi"/>
          <w:iCs/>
          <w:lang w:val="en-GB"/>
        </w:rPr>
        <w:t>Budget Form</w:t>
      </w:r>
      <w:r w:rsidR="00FE5DB2" w:rsidRPr="008602E3">
        <w:rPr>
          <w:rFonts w:cstheme="minorHAnsi"/>
          <w:iCs/>
          <w:lang w:val="en-GB"/>
        </w:rPr>
        <w:t xml:space="preserve"> (S</w:t>
      </w:r>
      <w:r w:rsidR="00953822" w:rsidRPr="008602E3">
        <w:rPr>
          <w:rFonts w:cstheme="minorHAnsi"/>
          <w:iCs/>
          <w:lang w:val="en-GB"/>
        </w:rPr>
        <w:t>ee Annex</w:t>
      </w:r>
      <w:r w:rsidR="00E048AA" w:rsidRPr="008602E3">
        <w:rPr>
          <w:rFonts w:cstheme="minorHAnsi"/>
          <w:iCs/>
          <w:lang w:val="en-GB"/>
        </w:rPr>
        <w:t xml:space="preserve"> A</w:t>
      </w:r>
      <w:r w:rsidR="00953822" w:rsidRPr="008602E3">
        <w:rPr>
          <w:rFonts w:cstheme="minorHAnsi"/>
          <w:iCs/>
          <w:lang w:val="en-GB"/>
        </w:rPr>
        <w:t>)</w:t>
      </w:r>
      <w:r w:rsidR="00EF7472" w:rsidRPr="008602E3">
        <w:rPr>
          <w:rFonts w:cstheme="minorHAnsi"/>
          <w:iCs/>
          <w:lang w:val="en-GB"/>
        </w:rPr>
        <w:t xml:space="preserve">. </w:t>
      </w:r>
    </w:p>
    <w:p w14:paraId="0B762DBE" w14:textId="77777777" w:rsidR="00517E7B" w:rsidRPr="008602E3" w:rsidRDefault="00517E7B" w:rsidP="004F7DD1">
      <w:pPr>
        <w:autoSpaceDE w:val="0"/>
        <w:autoSpaceDN w:val="0"/>
        <w:adjustRightInd w:val="0"/>
        <w:spacing w:after="0" w:line="240" w:lineRule="auto"/>
        <w:jc w:val="both"/>
        <w:rPr>
          <w:rFonts w:cstheme="minorHAnsi"/>
          <w:b/>
          <w:iCs/>
          <w:sz w:val="24"/>
          <w:szCs w:val="24"/>
        </w:rPr>
      </w:pPr>
    </w:p>
    <w:p w14:paraId="4FC59276" w14:textId="53BB884D" w:rsidR="009A5003" w:rsidRPr="008602E3" w:rsidRDefault="00723048" w:rsidP="004F7DD1">
      <w:pPr>
        <w:spacing w:line="240" w:lineRule="auto"/>
        <w:jc w:val="both"/>
        <w:rPr>
          <w:rFonts w:cstheme="minorHAnsi"/>
          <w:sz w:val="24"/>
          <w:szCs w:val="24"/>
        </w:rPr>
      </w:pPr>
      <w:r w:rsidRPr="008602E3">
        <w:rPr>
          <w:rFonts w:cstheme="minorHAnsi"/>
          <w:b/>
          <w:iCs/>
          <w:sz w:val="24"/>
          <w:szCs w:val="24"/>
        </w:rPr>
        <w:t>IMPORTANT:</w:t>
      </w:r>
      <w:r w:rsidRPr="008602E3">
        <w:rPr>
          <w:rFonts w:cstheme="minorHAnsi"/>
          <w:iCs/>
          <w:sz w:val="24"/>
          <w:szCs w:val="24"/>
        </w:rPr>
        <w:t xml:space="preserve"> Please send </w:t>
      </w:r>
      <w:r w:rsidR="00667485" w:rsidRPr="008602E3">
        <w:rPr>
          <w:rFonts w:cstheme="minorHAnsi"/>
          <w:iCs/>
          <w:sz w:val="24"/>
          <w:szCs w:val="24"/>
        </w:rPr>
        <w:t>Grant Submission Form</w:t>
      </w:r>
      <w:r w:rsidRPr="008602E3">
        <w:rPr>
          <w:rFonts w:cstheme="minorHAnsi"/>
          <w:iCs/>
          <w:sz w:val="24"/>
          <w:szCs w:val="24"/>
        </w:rPr>
        <w:t xml:space="preserve"> </w:t>
      </w:r>
      <w:r w:rsidR="00A77BAA" w:rsidRPr="008602E3">
        <w:rPr>
          <w:rFonts w:cstheme="minorHAnsi"/>
          <w:iCs/>
          <w:sz w:val="24"/>
          <w:szCs w:val="24"/>
        </w:rPr>
        <w:t xml:space="preserve">electronically </w:t>
      </w:r>
      <w:r w:rsidR="00667485" w:rsidRPr="008602E3">
        <w:rPr>
          <w:rFonts w:cstheme="minorHAnsi"/>
          <w:iCs/>
          <w:sz w:val="24"/>
          <w:szCs w:val="24"/>
        </w:rPr>
        <w:t xml:space="preserve">in one file (pdf format) signed and scanned to the following email: </w:t>
      </w:r>
      <w:r w:rsidR="006E597B" w:rsidRPr="008602E3">
        <w:rPr>
          <w:rFonts w:cstheme="minorHAnsi"/>
          <w:color w:val="201F1E"/>
          <w:shd w:val="clear" w:color="auto" w:fill="FFFFFF"/>
        </w:rPr>
        <w:t> </w:t>
      </w:r>
      <w:r w:rsidR="00D714CE">
        <w:rPr>
          <w:rFonts w:ascii="Roboto" w:hAnsi="Roboto"/>
          <w:color w:val="201F1E"/>
          <w:sz w:val="20"/>
          <w:szCs w:val="20"/>
          <w:shd w:val="clear" w:color="auto" w:fill="FFFFFF"/>
        </w:rPr>
        <w:t> </w:t>
      </w:r>
      <w:hyperlink r:id="rId9" w:tgtFrame="_blank" w:history="1">
        <w:r w:rsidR="00D714CE" w:rsidRPr="00D714CE">
          <w:rPr>
            <w:rStyle w:val="Hyperlink"/>
            <w:rFonts w:cstheme="minorHAnsi"/>
            <w:sz w:val="24"/>
            <w:szCs w:val="24"/>
            <w:bdr w:val="none" w:sz="0" w:space="0" w:color="auto" w:frame="1"/>
            <w:shd w:val="clear" w:color="auto" w:fill="FFFFFF"/>
          </w:rPr>
          <w:t>LowValueGrants.th@undp.org</w:t>
        </w:r>
      </w:hyperlink>
      <w:r w:rsidR="00D714CE">
        <w:rPr>
          <w:rFonts w:ascii="Roboto" w:hAnsi="Roboto"/>
          <w:color w:val="201F1E"/>
          <w:sz w:val="20"/>
          <w:szCs w:val="20"/>
          <w:shd w:val="clear" w:color="auto" w:fill="FFFFFF"/>
        </w:rPr>
        <w:t> </w:t>
      </w:r>
      <w:r w:rsidR="00667485" w:rsidRPr="008602E3">
        <w:rPr>
          <w:rFonts w:cstheme="minorHAnsi"/>
          <w:iCs/>
          <w:sz w:val="24"/>
          <w:szCs w:val="24"/>
        </w:rPr>
        <w:t xml:space="preserve"> The Results and Resources F</w:t>
      </w:r>
      <w:r w:rsidR="00A77BAA" w:rsidRPr="008602E3">
        <w:rPr>
          <w:rFonts w:cstheme="minorHAnsi"/>
          <w:iCs/>
          <w:sz w:val="24"/>
          <w:szCs w:val="24"/>
        </w:rPr>
        <w:t xml:space="preserve">ramework (See Annex </w:t>
      </w:r>
      <w:r w:rsidR="00CB3C75">
        <w:rPr>
          <w:rFonts w:cstheme="minorHAnsi"/>
          <w:iCs/>
          <w:sz w:val="24"/>
          <w:szCs w:val="24"/>
        </w:rPr>
        <w:t>A</w:t>
      </w:r>
      <w:r w:rsidR="00A77BAA" w:rsidRPr="008602E3">
        <w:rPr>
          <w:rFonts w:cstheme="minorHAnsi"/>
          <w:iCs/>
          <w:sz w:val="24"/>
          <w:szCs w:val="24"/>
        </w:rPr>
        <w:t xml:space="preserve">) </w:t>
      </w:r>
      <w:r w:rsidR="00667485" w:rsidRPr="008602E3">
        <w:rPr>
          <w:rFonts w:cstheme="minorHAnsi"/>
          <w:iCs/>
          <w:sz w:val="24"/>
          <w:szCs w:val="24"/>
        </w:rPr>
        <w:t>together with</w:t>
      </w:r>
      <w:r w:rsidR="00A77BAA" w:rsidRPr="008602E3">
        <w:rPr>
          <w:rFonts w:cstheme="minorHAnsi"/>
          <w:iCs/>
          <w:sz w:val="24"/>
          <w:szCs w:val="24"/>
        </w:rPr>
        <w:t xml:space="preserve"> </w:t>
      </w:r>
      <w:r w:rsidR="007A484E" w:rsidRPr="008602E3">
        <w:rPr>
          <w:rFonts w:cstheme="minorHAnsi"/>
          <w:iCs/>
          <w:sz w:val="24"/>
          <w:szCs w:val="24"/>
        </w:rPr>
        <w:t>Budget Form</w:t>
      </w:r>
      <w:r w:rsidR="00A77BAA" w:rsidRPr="008602E3">
        <w:rPr>
          <w:rFonts w:cstheme="minorHAnsi"/>
          <w:iCs/>
          <w:sz w:val="24"/>
          <w:szCs w:val="24"/>
        </w:rPr>
        <w:t xml:space="preserve"> (See Annex </w:t>
      </w:r>
      <w:r w:rsidR="00CB3C75">
        <w:rPr>
          <w:rFonts w:cstheme="minorHAnsi"/>
          <w:iCs/>
          <w:sz w:val="24"/>
          <w:szCs w:val="24"/>
        </w:rPr>
        <w:t>A</w:t>
      </w:r>
      <w:r w:rsidR="00A77BAA" w:rsidRPr="008602E3">
        <w:rPr>
          <w:rFonts w:cstheme="minorHAnsi"/>
          <w:iCs/>
          <w:sz w:val="24"/>
          <w:szCs w:val="24"/>
        </w:rPr>
        <w:t>)</w:t>
      </w:r>
      <w:r w:rsidR="00667485" w:rsidRPr="008602E3">
        <w:rPr>
          <w:rFonts w:cstheme="minorHAnsi"/>
          <w:iCs/>
          <w:sz w:val="24"/>
          <w:szCs w:val="24"/>
        </w:rPr>
        <w:t xml:space="preserve"> shall be submitted as separate documents electronically</w:t>
      </w:r>
      <w:r w:rsidR="00B37C2A" w:rsidRPr="008602E3">
        <w:rPr>
          <w:rFonts w:cstheme="minorHAnsi"/>
          <w:iCs/>
          <w:sz w:val="24"/>
          <w:szCs w:val="24"/>
        </w:rPr>
        <w:t xml:space="preserve"> in Excel format</w:t>
      </w:r>
      <w:r w:rsidR="009A5003" w:rsidRPr="008602E3">
        <w:rPr>
          <w:rFonts w:cstheme="minorHAnsi"/>
          <w:iCs/>
          <w:sz w:val="24"/>
          <w:szCs w:val="24"/>
        </w:rPr>
        <w:t xml:space="preserve">. If additional clarifications required, questions can be sent to the same email address indicated above. </w:t>
      </w:r>
      <w:r w:rsidRPr="008602E3">
        <w:rPr>
          <w:rFonts w:cstheme="minorHAnsi"/>
          <w:iCs/>
          <w:sz w:val="24"/>
          <w:szCs w:val="24"/>
        </w:rPr>
        <w:t xml:space="preserve">Answers to questions </w:t>
      </w:r>
      <w:r w:rsidR="009A5003" w:rsidRPr="008602E3">
        <w:rPr>
          <w:rFonts w:cstheme="minorHAnsi"/>
          <w:iCs/>
          <w:sz w:val="24"/>
          <w:szCs w:val="24"/>
        </w:rPr>
        <w:t>will be provided within two</w:t>
      </w:r>
      <w:r w:rsidRPr="008602E3">
        <w:rPr>
          <w:rFonts w:cstheme="minorHAnsi"/>
          <w:iCs/>
          <w:sz w:val="24"/>
          <w:szCs w:val="24"/>
        </w:rPr>
        <w:t xml:space="preserve"> working days. </w:t>
      </w:r>
    </w:p>
    <w:p w14:paraId="69909ACC" w14:textId="77777777" w:rsidR="00EF7472" w:rsidRPr="008602E3" w:rsidRDefault="00EF7472" w:rsidP="004F7DD1">
      <w:pPr>
        <w:autoSpaceDE w:val="0"/>
        <w:autoSpaceDN w:val="0"/>
        <w:adjustRightInd w:val="0"/>
        <w:spacing w:line="240" w:lineRule="auto"/>
        <w:jc w:val="both"/>
        <w:rPr>
          <w:rFonts w:cstheme="minorHAnsi"/>
          <w:iCs/>
          <w:sz w:val="24"/>
          <w:szCs w:val="24"/>
        </w:rPr>
      </w:pPr>
      <w:r w:rsidRPr="008602E3">
        <w:rPr>
          <w:rFonts w:cstheme="minorHAnsi"/>
          <w:iCs/>
          <w:sz w:val="24"/>
          <w:szCs w:val="24"/>
        </w:rPr>
        <w:t>Deadline for applicatio</w:t>
      </w:r>
      <w:r w:rsidR="005B597F" w:rsidRPr="008602E3">
        <w:rPr>
          <w:rFonts w:cstheme="minorHAnsi"/>
          <w:iCs/>
          <w:sz w:val="24"/>
          <w:szCs w:val="24"/>
        </w:rPr>
        <w:t>ns is</w:t>
      </w:r>
      <w:r w:rsidR="005C002E" w:rsidRPr="008602E3">
        <w:rPr>
          <w:rFonts w:cstheme="minorHAnsi"/>
          <w:iCs/>
          <w:sz w:val="24"/>
          <w:szCs w:val="24"/>
        </w:rPr>
        <w:t xml:space="preserve"> </w:t>
      </w:r>
      <w:r w:rsidR="00732CAF" w:rsidRPr="008602E3">
        <w:rPr>
          <w:rFonts w:cstheme="minorHAnsi"/>
          <w:b/>
          <w:iCs/>
          <w:sz w:val="24"/>
          <w:szCs w:val="24"/>
        </w:rPr>
        <w:t>29 October</w:t>
      </w:r>
      <w:r w:rsidR="000355EC" w:rsidRPr="008602E3">
        <w:rPr>
          <w:rFonts w:cstheme="minorHAnsi"/>
          <w:b/>
          <w:iCs/>
          <w:sz w:val="24"/>
          <w:szCs w:val="24"/>
        </w:rPr>
        <w:t xml:space="preserve"> 2020,</w:t>
      </w:r>
      <w:r w:rsidR="005C002E" w:rsidRPr="008602E3">
        <w:rPr>
          <w:rFonts w:cstheme="minorHAnsi"/>
          <w:b/>
          <w:iCs/>
          <w:sz w:val="24"/>
          <w:szCs w:val="24"/>
        </w:rPr>
        <w:t xml:space="preserve"> </w:t>
      </w:r>
      <w:r w:rsidR="00732CAF" w:rsidRPr="008602E3">
        <w:rPr>
          <w:rFonts w:cstheme="minorHAnsi"/>
          <w:b/>
          <w:iCs/>
          <w:sz w:val="24"/>
          <w:szCs w:val="24"/>
        </w:rPr>
        <w:t>23:59</w:t>
      </w:r>
      <w:r w:rsidR="005C002E" w:rsidRPr="008602E3">
        <w:rPr>
          <w:rFonts w:cstheme="minorHAnsi"/>
          <w:b/>
          <w:iCs/>
          <w:sz w:val="24"/>
          <w:szCs w:val="24"/>
        </w:rPr>
        <w:t xml:space="preserve"> </w:t>
      </w:r>
      <w:proofErr w:type="spellStart"/>
      <w:r w:rsidR="005C002E" w:rsidRPr="008602E3">
        <w:rPr>
          <w:rFonts w:cstheme="minorHAnsi"/>
          <w:b/>
          <w:iCs/>
          <w:sz w:val="24"/>
          <w:szCs w:val="24"/>
        </w:rPr>
        <w:t>hrs</w:t>
      </w:r>
      <w:proofErr w:type="spellEnd"/>
      <w:r w:rsidR="005C002E" w:rsidRPr="008602E3">
        <w:rPr>
          <w:rFonts w:cstheme="minorHAnsi"/>
          <w:b/>
          <w:iCs/>
          <w:sz w:val="24"/>
          <w:szCs w:val="24"/>
        </w:rPr>
        <w:t xml:space="preserve"> </w:t>
      </w:r>
      <w:r w:rsidR="006E597B" w:rsidRPr="008602E3">
        <w:rPr>
          <w:rFonts w:cstheme="minorHAnsi"/>
          <w:b/>
          <w:iCs/>
          <w:sz w:val="24"/>
          <w:szCs w:val="24"/>
        </w:rPr>
        <w:t>Bangkok, Thailand</w:t>
      </w:r>
      <w:r w:rsidRPr="008602E3">
        <w:rPr>
          <w:rFonts w:cstheme="minorHAnsi"/>
          <w:iCs/>
          <w:sz w:val="24"/>
          <w:szCs w:val="24"/>
        </w:rPr>
        <w:t xml:space="preserve">. Applications received after </w:t>
      </w:r>
      <w:r w:rsidR="009A5003" w:rsidRPr="008602E3">
        <w:rPr>
          <w:rFonts w:cstheme="minorHAnsi"/>
          <w:iCs/>
          <w:sz w:val="24"/>
          <w:szCs w:val="24"/>
        </w:rPr>
        <w:t>the</w:t>
      </w:r>
      <w:r w:rsidRPr="008602E3">
        <w:rPr>
          <w:rFonts w:cstheme="minorHAnsi"/>
          <w:iCs/>
          <w:sz w:val="24"/>
          <w:szCs w:val="24"/>
        </w:rPr>
        <w:t xml:space="preserve"> deadline will not be considered.</w:t>
      </w:r>
    </w:p>
    <w:p w14:paraId="6B8F6D75" w14:textId="77777777" w:rsidR="001509B1" w:rsidRPr="008602E3" w:rsidRDefault="001676CB" w:rsidP="00AE5357">
      <w:pPr>
        <w:pStyle w:val="NormalWeb"/>
        <w:spacing w:after="240"/>
        <w:jc w:val="both"/>
        <w:rPr>
          <w:rFonts w:asciiTheme="minorHAnsi" w:hAnsiTheme="minorHAnsi" w:cstheme="minorHAnsi"/>
          <w:iCs/>
        </w:rPr>
      </w:pPr>
      <w:r w:rsidRPr="008602E3">
        <w:rPr>
          <w:rFonts w:asciiTheme="minorHAnsi" w:eastAsiaTheme="minorEastAsia" w:hAnsiTheme="minorHAnsi" w:cstheme="minorHAnsi"/>
          <w:iCs/>
        </w:rPr>
        <w:t xml:space="preserve">Note: </w:t>
      </w:r>
      <w:r w:rsidR="001509B1" w:rsidRPr="008602E3">
        <w:rPr>
          <w:rFonts w:asciiTheme="minorHAnsi" w:eastAsiaTheme="minorEastAsia" w:hAnsiTheme="minorHAnsi" w:cstheme="minorHAnsi"/>
          <w:iCs/>
        </w:rPr>
        <w:t>Consultation meeting</w:t>
      </w:r>
      <w:r w:rsidRPr="008602E3">
        <w:rPr>
          <w:rFonts w:asciiTheme="minorHAnsi" w:eastAsiaTheme="minorEastAsia" w:hAnsiTheme="minorHAnsi" w:cstheme="minorHAnsi"/>
          <w:iCs/>
        </w:rPr>
        <w:t xml:space="preserve"> with interested applicants</w:t>
      </w:r>
      <w:r w:rsidR="001509B1" w:rsidRPr="008602E3">
        <w:rPr>
          <w:rFonts w:asciiTheme="minorHAnsi" w:eastAsiaTheme="minorEastAsia" w:hAnsiTheme="minorHAnsi" w:cstheme="minorHAnsi"/>
          <w:iCs/>
        </w:rPr>
        <w:t xml:space="preserve"> will be held on</w:t>
      </w:r>
      <w:r w:rsidR="00AE5357" w:rsidRPr="008602E3">
        <w:rPr>
          <w:rFonts w:asciiTheme="minorHAnsi" w:hAnsiTheme="minorHAnsi" w:cstheme="minorHAnsi"/>
          <w:iCs/>
        </w:rPr>
        <w:t xml:space="preserve"> </w:t>
      </w:r>
      <w:r w:rsidR="00732CAF" w:rsidRPr="008602E3">
        <w:rPr>
          <w:rFonts w:asciiTheme="minorHAnsi" w:hAnsiTheme="minorHAnsi" w:cstheme="minorHAnsi"/>
          <w:b/>
          <w:bCs/>
          <w:iCs/>
        </w:rPr>
        <w:t>2</w:t>
      </w:r>
      <w:r w:rsidR="000355EC" w:rsidRPr="008602E3">
        <w:rPr>
          <w:rFonts w:asciiTheme="minorHAnsi" w:hAnsiTheme="minorHAnsi" w:cstheme="minorHAnsi"/>
          <w:b/>
          <w:bCs/>
          <w:iCs/>
        </w:rPr>
        <w:t xml:space="preserve">0 </w:t>
      </w:r>
      <w:r w:rsidR="0023599B" w:rsidRPr="008602E3">
        <w:rPr>
          <w:rFonts w:asciiTheme="minorHAnsi" w:hAnsiTheme="minorHAnsi" w:cstheme="minorHAnsi"/>
          <w:b/>
          <w:bCs/>
          <w:iCs/>
        </w:rPr>
        <w:t>October</w:t>
      </w:r>
      <w:r w:rsidR="000355EC" w:rsidRPr="008602E3">
        <w:rPr>
          <w:rFonts w:asciiTheme="minorHAnsi" w:hAnsiTheme="minorHAnsi" w:cstheme="minorHAnsi"/>
          <w:b/>
          <w:bCs/>
          <w:iCs/>
        </w:rPr>
        <w:t xml:space="preserve"> 2020 </w:t>
      </w:r>
      <w:r w:rsidR="00AE5357" w:rsidRPr="008602E3">
        <w:rPr>
          <w:rFonts w:asciiTheme="minorHAnsi" w:hAnsiTheme="minorHAnsi" w:cstheme="minorHAnsi"/>
          <w:b/>
          <w:bCs/>
          <w:iCs/>
        </w:rPr>
        <w:t>(14:00 pm)</w:t>
      </w:r>
      <w:r w:rsidR="00AE5357" w:rsidRPr="008602E3">
        <w:rPr>
          <w:rFonts w:asciiTheme="minorHAnsi" w:hAnsiTheme="minorHAnsi" w:cstheme="minorHAnsi"/>
          <w:iCs/>
        </w:rPr>
        <w:t xml:space="preserve"> at the following address:</w:t>
      </w:r>
      <w:r w:rsidR="000355EC" w:rsidRPr="008602E3">
        <w:rPr>
          <w:rFonts w:asciiTheme="minorHAnsi" w:hAnsiTheme="minorHAnsi" w:cstheme="minorHAnsi"/>
          <w:iCs/>
        </w:rPr>
        <w:t xml:space="preserve"> UN </w:t>
      </w:r>
      <w:r w:rsidR="00732CAF" w:rsidRPr="008602E3">
        <w:rPr>
          <w:rFonts w:asciiTheme="minorHAnsi" w:hAnsiTheme="minorHAnsi" w:cstheme="minorHAnsi"/>
          <w:iCs/>
        </w:rPr>
        <w:t>Building, 12</w:t>
      </w:r>
      <w:r w:rsidR="00732CAF" w:rsidRPr="008602E3">
        <w:rPr>
          <w:rFonts w:asciiTheme="minorHAnsi" w:hAnsiTheme="minorHAnsi" w:cstheme="minorHAnsi"/>
          <w:iCs/>
          <w:vertAlign w:val="superscript"/>
        </w:rPr>
        <w:t>th</w:t>
      </w:r>
      <w:r w:rsidR="00732CAF" w:rsidRPr="008602E3">
        <w:rPr>
          <w:rFonts w:asciiTheme="minorHAnsi" w:hAnsiTheme="minorHAnsi" w:cstheme="minorHAnsi"/>
          <w:iCs/>
        </w:rPr>
        <w:t xml:space="preserve"> Floor, Block A.</w:t>
      </w:r>
      <w:r w:rsidR="00AE5357" w:rsidRPr="008602E3">
        <w:rPr>
          <w:rFonts w:asciiTheme="minorHAnsi" w:hAnsiTheme="minorHAnsi" w:cstheme="minorHAnsi"/>
          <w:iCs/>
        </w:rPr>
        <w:t xml:space="preserve">   </w:t>
      </w:r>
    </w:p>
    <w:p w14:paraId="78670A2D" w14:textId="77777777" w:rsidR="00EF7472" w:rsidRPr="008602E3" w:rsidRDefault="0023599B" w:rsidP="004F7DD1">
      <w:pPr>
        <w:autoSpaceDE w:val="0"/>
        <w:autoSpaceDN w:val="0"/>
        <w:adjustRightInd w:val="0"/>
        <w:spacing w:line="240" w:lineRule="auto"/>
        <w:jc w:val="both"/>
        <w:rPr>
          <w:rFonts w:cstheme="minorHAnsi"/>
          <w:iCs/>
          <w:sz w:val="24"/>
          <w:szCs w:val="24"/>
        </w:rPr>
      </w:pPr>
      <w:r w:rsidRPr="008602E3">
        <w:rPr>
          <w:rFonts w:cstheme="minorHAnsi"/>
          <w:iCs/>
          <w:sz w:val="24"/>
          <w:szCs w:val="24"/>
        </w:rPr>
        <w:lastRenderedPageBreak/>
        <w:t>The minimum and m</w:t>
      </w:r>
      <w:r w:rsidR="00EF7472" w:rsidRPr="008602E3">
        <w:rPr>
          <w:rFonts w:cstheme="minorHAnsi"/>
          <w:iCs/>
          <w:sz w:val="24"/>
          <w:szCs w:val="24"/>
        </w:rPr>
        <w:t xml:space="preserve">aximum amount allocated for each grant </w:t>
      </w:r>
      <w:r w:rsidR="009A5003" w:rsidRPr="008602E3">
        <w:rPr>
          <w:rFonts w:cstheme="minorHAnsi"/>
          <w:iCs/>
          <w:sz w:val="24"/>
          <w:szCs w:val="24"/>
        </w:rPr>
        <w:t>is</w:t>
      </w:r>
      <w:r w:rsidR="00EF7472" w:rsidRPr="008602E3">
        <w:rPr>
          <w:rFonts w:cstheme="minorHAnsi"/>
          <w:iCs/>
          <w:sz w:val="24"/>
          <w:szCs w:val="24"/>
        </w:rPr>
        <w:t xml:space="preserve"> </w:t>
      </w:r>
      <w:r w:rsidRPr="008602E3">
        <w:rPr>
          <w:rFonts w:cstheme="minorHAnsi"/>
          <w:iCs/>
          <w:sz w:val="24"/>
          <w:szCs w:val="24"/>
        </w:rPr>
        <w:t xml:space="preserve">in the range of </w:t>
      </w:r>
      <w:r w:rsidR="00BB09CC" w:rsidRPr="008602E3">
        <w:rPr>
          <w:rFonts w:cstheme="minorHAnsi"/>
          <w:iCs/>
          <w:sz w:val="24"/>
          <w:szCs w:val="24"/>
        </w:rPr>
        <w:t xml:space="preserve">USD </w:t>
      </w:r>
      <w:r w:rsidRPr="008602E3">
        <w:rPr>
          <w:rFonts w:cstheme="minorHAnsi"/>
          <w:iCs/>
          <w:sz w:val="24"/>
          <w:szCs w:val="24"/>
        </w:rPr>
        <w:t>20</w:t>
      </w:r>
      <w:r w:rsidR="00BB09CC" w:rsidRPr="008602E3">
        <w:rPr>
          <w:rFonts w:cstheme="minorHAnsi"/>
          <w:iCs/>
          <w:sz w:val="24"/>
          <w:szCs w:val="24"/>
        </w:rPr>
        <w:t>,000</w:t>
      </w:r>
      <w:r w:rsidR="00EA5DC8" w:rsidRPr="008602E3">
        <w:rPr>
          <w:rFonts w:cstheme="minorHAnsi"/>
          <w:iCs/>
          <w:sz w:val="24"/>
          <w:szCs w:val="24"/>
        </w:rPr>
        <w:t xml:space="preserve"> </w:t>
      </w:r>
      <w:r w:rsidRPr="008602E3">
        <w:rPr>
          <w:rFonts w:cstheme="minorHAnsi"/>
          <w:iCs/>
          <w:sz w:val="24"/>
          <w:szCs w:val="24"/>
        </w:rPr>
        <w:t xml:space="preserve">(minimum) </w:t>
      </w:r>
      <w:r w:rsidR="00EA5DC8" w:rsidRPr="008602E3">
        <w:rPr>
          <w:rFonts w:cstheme="minorHAnsi"/>
          <w:iCs/>
          <w:sz w:val="24"/>
          <w:szCs w:val="24"/>
        </w:rPr>
        <w:t xml:space="preserve">and USD </w:t>
      </w:r>
      <w:r w:rsidR="00732CAF" w:rsidRPr="008602E3">
        <w:rPr>
          <w:rFonts w:cstheme="minorHAnsi"/>
          <w:iCs/>
          <w:sz w:val="24"/>
          <w:szCs w:val="24"/>
        </w:rPr>
        <w:t>5</w:t>
      </w:r>
      <w:r w:rsidR="00D32A17" w:rsidRPr="008602E3">
        <w:rPr>
          <w:rFonts w:cstheme="minorHAnsi"/>
          <w:iCs/>
          <w:sz w:val="24"/>
          <w:szCs w:val="24"/>
        </w:rPr>
        <w:t>0</w:t>
      </w:r>
      <w:r w:rsidR="00EA5DC8" w:rsidRPr="008602E3">
        <w:rPr>
          <w:rFonts w:cstheme="minorHAnsi"/>
          <w:iCs/>
          <w:sz w:val="24"/>
          <w:szCs w:val="24"/>
        </w:rPr>
        <w:t xml:space="preserve">,000 </w:t>
      </w:r>
      <w:r w:rsidRPr="008602E3">
        <w:rPr>
          <w:rFonts w:cstheme="minorHAnsi"/>
          <w:iCs/>
          <w:sz w:val="24"/>
          <w:szCs w:val="24"/>
        </w:rPr>
        <w:t>(maximum)</w:t>
      </w:r>
      <w:r w:rsidR="00EF7472" w:rsidRPr="008602E3">
        <w:rPr>
          <w:rFonts w:cstheme="minorHAnsi"/>
          <w:iCs/>
          <w:sz w:val="24"/>
          <w:szCs w:val="24"/>
        </w:rPr>
        <w:t>.</w:t>
      </w:r>
      <w:r w:rsidR="00EF7472" w:rsidRPr="008602E3">
        <w:rPr>
          <w:rFonts w:cstheme="minorHAnsi"/>
          <w:b/>
          <w:iCs/>
          <w:sz w:val="24"/>
          <w:szCs w:val="24"/>
        </w:rPr>
        <w:t xml:space="preserve"> </w:t>
      </w:r>
      <w:r w:rsidR="009A5003" w:rsidRPr="008602E3">
        <w:rPr>
          <w:rFonts w:cstheme="minorHAnsi"/>
          <w:iCs/>
          <w:sz w:val="24"/>
          <w:szCs w:val="24"/>
        </w:rPr>
        <w:t>Proposals with the project staff salary</w:t>
      </w:r>
      <w:r w:rsidR="0012667F" w:rsidRPr="008602E3">
        <w:rPr>
          <w:rFonts w:cstheme="minorHAnsi"/>
          <w:iCs/>
          <w:sz w:val="24"/>
          <w:szCs w:val="24"/>
        </w:rPr>
        <w:t xml:space="preserve"> costs</w:t>
      </w:r>
      <w:r w:rsidR="009A5003" w:rsidRPr="008602E3">
        <w:rPr>
          <w:rFonts w:cstheme="minorHAnsi"/>
          <w:iCs/>
          <w:sz w:val="24"/>
          <w:szCs w:val="24"/>
        </w:rPr>
        <w:t xml:space="preserve"> exceeding 25% of the </w:t>
      </w:r>
      <w:r w:rsidR="0012667F" w:rsidRPr="008602E3">
        <w:rPr>
          <w:rFonts w:cstheme="minorHAnsi"/>
          <w:iCs/>
          <w:sz w:val="24"/>
          <w:szCs w:val="24"/>
        </w:rPr>
        <w:t>total budget</w:t>
      </w:r>
      <w:r w:rsidR="009A5003" w:rsidRPr="008602E3">
        <w:rPr>
          <w:rFonts w:cstheme="minorHAnsi"/>
          <w:iCs/>
          <w:sz w:val="24"/>
          <w:szCs w:val="24"/>
        </w:rPr>
        <w:t xml:space="preserve"> will be disqualified without further consideration. Co-funding and in-house contributions are strongly</w:t>
      </w:r>
      <w:r w:rsidR="0012667F" w:rsidRPr="008602E3">
        <w:rPr>
          <w:rFonts w:cstheme="minorHAnsi"/>
          <w:iCs/>
          <w:sz w:val="24"/>
          <w:szCs w:val="24"/>
        </w:rPr>
        <w:t xml:space="preserve"> encouraged. </w:t>
      </w:r>
    </w:p>
    <w:p w14:paraId="23FE571C" w14:textId="77777777" w:rsidR="00225400" w:rsidRPr="008602E3" w:rsidRDefault="00163470" w:rsidP="004F7DD1">
      <w:pPr>
        <w:autoSpaceDE w:val="0"/>
        <w:autoSpaceDN w:val="0"/>
        <w:adjustRightInd w:val="0"/>
        <w:spacing w:line="240" w:lineRule="auto"/>
        <w:jc w:val="both"/>
        <w:rPr>
          <w:rFonts w:cstheme="minorHAnsi"/>
          <w:iCs/>
          <w:sz w:val="24"/>
          <w:szCs w:val="24"/>
        </w:rPr>
      </w:pPr>
      <w:r w:rsidRPr="008602E3">
        <w:rPr>
          <w:rFonts w:cstheme="minorHAnsi"/>
          <w:iCs/>
          <w:sz w:val="24"/>
          <w:szCs w:val="24"/>
        </w:rPr>
        <w:t>Eligible costs i</w:t>
      </w:r>
      <w:r w:rsidR="00EF7472" w:rsidRPr="008602E3">
        <w:rPr>
          <w:rFonts w:cstheme="minorHAnsi"/>
          <w:iCs/>
          <w:sz w:val="24"/>
          <w:szCs w:val="24"/>
        </w:rPr>
        <w:t>nclude honorarium/salary</w:t>
      </w:r>
      <w:r w:rsidRPr="008602E3">
        <w:rPr>
          <w:rFonts w:cstheme="minorHAnsi"/>
          <w:iCs/>
          <w:sz w:val="24"/>
          <w:szCs w:val="24"/>
        </w:rPr>
        <w:t xml:space="preserve">, workshops and trainings, </w:t>
      </w:r>
      <w:r w:rsidR="00151356" w:rsidRPr="008602E3">
        <w:rPr>
          <w:rFonts w:cstheme="minorHAnsi"/>
          <w:iCs/>
          <w:sz w:val="24"/>
          <w:szCs w:val="24"/>
        </w:rPr>
        <w:t xml:space="preserve">rental, </w:t>
      </w:r>
      <w:proofErr w:type="gramStart"/>
      <w:r w:rsidRPr="008602E3">
        <w:rPr>
          <w:rFonts w:cstheme="minorHAnsi"/>
          <w:iCs/>
          <w:sz w:val="24"/>
          <w:szCs w:val="24"/>
        </w:rPr>
        <w:t>stationary</w:t>
      </w:r>
      <w:proofErr w:type="gramEnd"/>
      <w:r w:rsidRPr="008602E3">
        <w:rPr>
          <w:rFonts w:cstheme="minorHAnsi"/>
          <w:iCs/>
          <w:sz w:val="24"/>
          <w:szCs w:val="24"/>
        </w:rPr>
        <w:t xml:space="preserve"> and office equipment, printing and translation, creation of online tools and resources, and </w:t>
      </w:r>
      <w:r w:rsidR="00EF7472" w:rsidRPr="008602E3">
        <w:rPr>
          <w:rFonts w:cstheme="minorHAnsi"/>
          <w:iCs/>
          <w:sz w:val="24"/>
          <w:szCs w:val="24"/>
        </w:rPr>
        <w:t xml:space="preserve">other costs directly related to this assignment. </w:t>
      </w:r>
    </w:p>
    <w:p w14:paraId="6F60A343" w14:textId="77777777" w:rsidR="00143900" w:rsidRPr="008602E3" w:rsidRDefault="00143900" w:rsidP="004F7DD1">
      <w:pPr>
        <w:autoSpaceDE w:val="0"/>
        <w:autoSpaceDN w:val="0"/>
        <w:adjustRightInd w:val="0"/>
        <w:spacing w:line="240" w:lineRule="auto"/>
        <w:jc w:val="both"/>
        <w:rPr>
          <w:rFonts w:cstheme="minorHAnsi"/>
          <w:iCs/>
          <w:sz w:val="24"/>
          <w:szCs w:val="24"/>
        </w:rPr>
      </w:pPr>
      <w:r w:rsidRPr="008602E3">
        <w:rPr>
          <w:rFonts w:cstheme="minorHAnsi"/>
          <w:iCs/>
          <w:sz w:val="24"/>
          <w:szCs w:val="24"/>
        </w:rPr>
        <w:t>Expenditures</w:t>
      </w:r>
      <w:r w:rsidR="00225400" w:rsidRPr="008602E3">
        <w:rPr>
          <w:rFonts w:cstheme="minorHAnsi"/>
          <w:iCs/>
          <w:sz w:val="24"/>
          <w:szCs w:val="24"/>
        </w:rPr>
        <w:t xml:space="preserve"> </w:t>
      </w:r>
      <w:r w:rsidRPr="008602E3">
        <w:rPr>
          <w:rFonts w:cstheme="minorHAnsi"/>
          <w:iCs/>
          <w:sz w:val="24"/>
          <w:szCs w:val="24"/>
        </w:rPr>
        <w:t xml:space="preserve">such as the infrastructure improvement, </w:t>
      </w:r>
      <w:r w:rsidR="0059244E" w:rsidRPr="008602E3">
        <w:rPr>
          <w:rFonts w:cstheme="minorHAnsi"/>
          <w:iCs/>
          <w:sz w:val="24"/>
          <w:szCs w:val="24"/>
        </w:rPr>
        <w:t xml:space="preserve">equipment, </w:t>
      </w:r>
      <w:r w:rsidRPr="008602E3">
        <w:rPr>
          <w:rFonts w:cstheme="minorHAnsi"/>
          <w:iCs/>
          <w:sz w:val="24"/>
          <w:szCs w:val="24"/>
        </w:rPr>
        <w:t xml:space="preserve">maintenance, </w:t>
      </w:r>
      <w:r w:rsidR="00445DD8" w:rsidRPr="008602E3">
        <w:rPr>
          <w:rFonts w:cstheme="minorHAnsi"/>
          <w:iCs/>
          <w:sz w:val="24"/>
          <w:szCs w:val="24"/>
        </w:rPr>
        <w:t>utilities</w:t>
      </w:r>
      <w:r w:rsidRPr="008602E3">
        <w:rPr>
          <w:rFonts w:cstheme="minorHAnsi"/>
          <w:iCs/>
          <w:sz w:val="24"/>
          <w:szCs w:val="24"/>
        </w:rPr>
        <w:t>, overhead and similar cost</w:t>
      </w:r>
      <w:r w:rsidR="006A3E57" w:rsidRPr="008602E3">
        <w:rPr>
          <w:rFonts w:cstheme="minorHAnsi"/>
          <w:iCs/>
          <w:sz w:val="24"/>
          <w:szCs w:val="24"/>
        </w:rPr>
        <w:t>s are ineligible for this grant</w:t>
      </w:r>
      <w:r w:rsidRPr="008602E3">
        <w:rPr>
          <w:rFonts w:cstheme="minorHAnsi"/>
          <w:iCs/>
          <w:sz w:val="24"/>
          <w:szCs w:val="24"/>
        </w:rPr>
        <w:t xml:space="preserve"> proposal.</w:t>
      </w:r>
    </w:p>
    <w:p w14:paraId="6964363A" w14:textId="77777777" w:rsidR="00831B8A" w:rsidRPr="008602E3" w:rsidRDefault="00831B8A" w:rsidP="004F7DD1">
      <w:pPr>
        <w:spacing w:line="240" w:lineRule="auto"/>
        <w:jc w:val="both"/>
        <w:rPr>
          <w:rFonts w:eastAsia="Times New Roman" w:cstheme="minorHAnsi"/>
          <w:b/>
          <w:iCs/>
          <w:sz w:val="24"/>
          <w:szCs w:val="24"/>
        </w:rPr>
      </w:pPr>
      <w:r w:rsidRPr="008602E3">
        <w:rPr>
          <w:rFonts w:eastAsia="Times New Roman" w:cstheme="minorHAnsi"/>
          <w:b/>
          <w:iCs/>
          <w:sz w:val="24"/>
          <w:szCs w:val="24"/>
        </w:rPr>
        <w:t>Project Implementation Timeframe</w:t>
      </w:r>
    </w:p>
    <w:p w14:paraId="448136B2" w14:textId="77777777" w:rsidR="00D828EF" w:rsidRPr="008602E3" w:rsidRDefault="00573D7A" w:rsidP="00CD5A05">
      <w:pPr>
        <w:spacing w:line="240" w:lineRule="auto"/>
        <w:jc w:val="both"/>
        <w:rPr>
          <w:rFonts w:cstheme="minorHAnsi"/>
          <w:iCs/>
          <w:sz w:val="24"/>
          <w:szCs w:val="24"/>
        </w:rPr>
      </w:pPr>
      <w:r w:rsidRPr="008602E3">
        <w:rPr>
          <w:rFonts w:eastAsia="Times New Roman" w:cstheme="minorHAnsi"/>
          <w:iCs/>
          <w:sz w:val="24"/>
          <w:szCs w:val="24"/>
        </w:rPr>
        <w:t>Implementation</w:t>
      </w:r>
      <w:r w:rsidRPr="008602E3">
        <w:rPr>
          <w:rFonts w:cstheme="minorHAnsi"/>
          <w:iCs/>
          <w:sz w:val="24"/>
          <w:szCs w:val="24"/>
        </w:rPr>
        <w:t xml:space="preserve"> period for approved projects shall not </w:t>
      </w:r>
      <w:r w:rsidR="00E41EC2" w:rsidRPr="008602E3">
        <w:rPr>
          <w:rFonts w:cstheme="minorHAnsi"/>
          <w:iCs/>
          <w:sz w:val="24"/>
          <w:szCs w:val="24"/>
        </w:rPr>
        <w:t xml:space="preserve">exceed </w:t>
      </w:r>
      <w:r w:rsidR="00732CAF" w:rsidRPr="008602E3">
        <w:rPr>
          <w:rFonts w:cstheme="minorHAnsi"/>
          <w:iCs/>
          <w:sz w:val="24"/>
          <w:szCs w:val="24"/>
        </w:rPr>
        <w:t>six</w:t>
      </w:r>
      <w:r w:rsidR="002D040B" w:rsidRPr="008602E3">
        <w:rPr>
          <w:rFonts w:cstheme="minorHAnsi"/>
          <w:iCs/>
          <w:sz w:val="24"/>
          <w:szCs w:val="24"/>
        </w:rPr>
        <w:t xml:space="preserve"> (</w:t>
      </w:r>
      <w:r w:rsidR="00732CAF" w:rsidRPr="008602E3">
        <w:rPr>
          <w:rFonts w:cstheme="minorHAnsi"/>
          <w:iCs/>
          <w:sz w:val="24"/>
          <w:szCs w:val="24"/>
        </w:rPr>
        <w:t>6</w:t>
      </w:r>
      <w:r w:rsidR="002D040B" w:rsidRPr="008602E3">
        <w:rPr>
          <w:rFonts w:cstheme="minorHAnsi"/>
          <w:iCs/>
          <w:sz w:val="24"/>
          <w:szCs w:val="24"/>
        </w:rPr>
        <w:t>)</w:t>
      </w:r>
      <w:r w:rsidR="00E41EC2" w:rsidRPr="008602E3">
        <w:rPr>
          <w:rFonts w:cstheme="minorHAnsi"/>
          <w:iCs/>
          <w:sz w:val="24"/>
          <w:szCs w:val="24"/>
        </w:rPr>
        <w:t xml:space="preserve"> months</w:t>
      </w:r>
      <w:r w:rsidRPr="008602E3">
        <w:rPr>
          <w:rFonts w:cstheme="minorHAnsi"/>
          <w:iCs/>
          <w:sz w:val="24"/>
          <w:szCs w:val="24"/>
        </w:rPr>
        <w:t xml:space="preserve">, counted from the date of </w:t>
      </w:r>
      <w:r w:rsidR="00831B8A" w:rsidRPr="008602E3">
        <w:rPr>
          <w:rFonts w:cstheme="minorHAnsi"/>
          <w:iCs/>
          <w:sz w:val="24"/>
          <w:szCs w:val="24"/>
        </w:rPr>
        <w:t>the contract signature t</w:t>
      </w:r>
      <w:r w:rsidRPr="008602E3">
        <w:rPr>
          <w:rFonts w:cstheme="minorHAnsi"/>
          <w:iCs/>
          <w:sz w:val="24"/>
          <w:szCs w:val="24"/>
        </w:rPr>
        <w:t xml:space="preserve">o the date </w:t>
      </w:r>
      <w:r w:rsidR="00831B8A" w:rsidRPr="008602E3">
        <w:rPr>
          <w:rFonts w:cstheme="minorHAnsi"/>
          <w:iCs/>
          <w:sz w:val="24"/>
          <w:szCs w:val="24"/>
        </w:rPr>
        <w:t>when all relevant activities have been successfully</w:t>
      </w:r>
      <w:r w:rsidRPr="008602E3">
        <w:rPr>
          <w:rFonts w:cstheme="minorHAnsi"/>
          <w:iCs/>
          <w:sz w:val="24"/>
          <w:szCs w:val="24"/>
        </w:rPr>
        <w:t xml:space="preserve"> completed.</w:t>
      </w:r>
    </w:p>
    <w:p w14:paraId="2C1C2C86" w14:textId="77777777" w:rsidR="005F3522" w:rsidRPr="008602E3" w:rsidRDefault="006A3E57" w:rsidP="004F7DD1">
      <w:pPr>
        <w:spacing w:line="240" w:lineRule="auto"/>
        <w:jc w:val="both"/>
        <w:rPr>
          <w:rFonts w:cstheme="minorHAnsi"/>
          <w:b/>
          <w:iCs/>
          <w:sz w:val="24"/>
          <w:szCs w:val="24"/>
        </w:rPr>
      </w:pPr>
      <w:r w:rsidRPr="008602E3">
        <w:rPr>
          <w:rFonts w:cstheme="minorHAnsi"/>
          <w:b/>
          <w:iCs/>
          <w:sz w:val="24"/>
          <w:szCs w:val="24"/>
        </w:rPr>
        <w:t>Selection P</w:t>
      </w:r>
      <w:r w:rsidR="00FB10D2" w:rsidRPr="008602E3">
        <w:rPr>
          <w:rFonts w:cstheme="minorHAnsi"/>
          <w:b/>
          <w:iCs/>
          <w:sz w:val="24"/>
          <w:szCs w:val="24"/>
        </w:rPr>
        <w:t xml:space="preserve">rocess </w:t>
      </w:r>
    </w:p>
    <w:p w14:paraId="4FE4CCB2" w14:textId="77777777" w:rsidR="009A1575" w:rsidRPr="008602E3" w:rsidRDefault="009A1575" w:rsidP="004F7DD1">
      <w:pPr>
        <w:spacing w:line="240" w:lineRule="auto"/>
        <w:jc w:val="both"/>
        <w:rPr>
          <w:rFonts w:cstheme="minorHAnsi"/>
          <w:iCs/>
          <w:sz w:val="24"/>
          <w:szCs w:val="24"/>
        </w:rPr>
      </w:pPr>
      <w:r w:rsidRPr="008602E3">
        <w:rPr>
          <w:rFonts w:cstheme="minorHAnsi"/>
          <w:iCs/>
          <w:sz w:val="24"/>
          <w:szCs w:val="24"/>
        </w:rPr>
        <w:t xml:space="preserve">Decisions on </w:t>
      </w:r>
      <w:r w:rsidR="00417ADF" w:rsidRPr="008602E3">
        <w:rPr>
          <w:rFonts w:cstheme="minorHAnsi"/>
          <w:iCs/>
          <w:sz w:val="24"/>
          <w:szCs w:val="24"/>
        </w:rPr>
        <w:t>awarding</w:t>
      </w:r>
      <w:r w:rsidRPr="008602E3">
        <w:rPr>
          <w:rFonts w:cstheme="minorHAnsi"/>
          <w:iCs/>
          <w:sz w:val="24"/>
          <w:szCs w:val="24"/>
        </w:rPr>
        <w:t xml:space="preserve"> grants </w:t>
      </w:r>
      <w:r w:rsidR="00417ADF" w:rsidRPr="008602E3">
        <w:rPr>
          <w:rFonts w:cstheme="minorHAnsi"/>
          <w:iCs/>
          <w:sz w:val="24"/>
          <w:szCs w:val="24"/>
        </w:rPr>
        <w:t>are</w:t>
      </w:r>
      <w:r w:rsidRPr="008602E3">
        <w:rPr>
          <w:rFonts w:cstheme="minorHAnsi"/>
          <w:iCs/>
          <w:sz w:val="24"/>
          <w:szCs w:val="24"/>
        </w:rPr>
        <w:t xml:space="preserve"> made by a Grant Selection Board</w:t>
      </w:r>
      <w:r w:rsidR="00105541" w:rsidRPr="008602E3">
        <w:rPr>
          <w:rFonts w:cstheme="minorHAnsi"/>
          <w:iCs/>
          <w:sz w:val="24"/>
          <w:szCs w:val="24"/>
        </w:rPr>
        <w:t xml:space="preserve"> (GSB)</w:t>
      </w:r>
      <w:r w:rsidRPr="008602E3">
        <w:rPr>
          <w:rFonts w:cstheme="minorHAnsi"/>
          <w:iCs/>
          <w:sz w:val="24"/>
          <w:szCs w:val="24"/>
        </w:rPr>
        <w:t xml:space="preserve">. The Board will </w:t>
      </w:r>
      <w:r w:rsidR="00417ADF" w:rsidRPr="008602E3">
        <w:rPr>
          <w:rFonts w:cstheme="minorHAnsi"/>
          <w:iCs/>
          <w:sz w:val="24"/>
          <w:szCs w:val="24"/>
        </w:rPr>
        <w:t xml:space="preserve">be </w:t>
      </w:r>
      <w:r w:rsidRPr="008602E3">
        <w:rPr>
          <w:rFonts w:cstheme="minorHAnsi"/>
          <w:iCs/>
          <w:sz w:val="24"/>
          <w:szCs w:val="24"/>
        </w:rPr>
        <w:t>comprise</w:t>
      </w:r>
      <w:r w:rsidR="00417ADF" w:rsidRPr="008602E3">
        <w:rPr>
          <w:rFonts w:cstheme="minorHAnsi"/>
          <w:iCs/>
          <w:sz w:val="24"/>
          <w:szCs w:val="24"/>
        </w:rPr>
        <w:t>d of the</w:t>
      </w:r>
      <w:r w:rsidRPr="008602E3">
        <w:rPr>
          <w:rFonts w:cstheme="minorHAnsi"/>
          <w:iCs/>
          <w:sz w:val="24"/>
          <w:szCs w:val="24"/>
        </w:rPr>
        <w:t xml:space="preserve"> representatives of </w:t>
      </w:r>
      <w:r w:rsidR="0096669E" w:rsidRPr="008602E3">
        <w:rPr>
          <w:rFonts w:cstheme="minorHAnsi"/>
          <w:iCs/>
          <w:sz w:val="24"/>
          <w:szCs w:val="24"/>
        </w:rPr>
        <w:t>relevant UNDP representatives</w:t>
      </w:r>
      <w:r w:rsidR="000355EC" w:rsidRPr="008602E3">
        <w:rPr>
          <w:rFonts w:cstheme="minorHAnsi"/>
          <w:iCs/>
          <w:sz w:val="24"/>
          <w:szCs w:val="24"/>
        </w:rPr>
        <w:t xml:space="preserve"> and other experts engaged for this process</w:t>
      </w:r>
      <w:r w:rsidR="0096669E" w:rsidRPr="008602E3">
        <w:rPr>
          <w:rFonts w:cstheme="minorHAnsi"/>
          <w:iCs/>
          <w:sz w:val="24"/>
          <w:szCs w:val="24"/>
        </w:rPr>
        <w:t>.</w:t>
      </w:r>
      <w:r w:rsidR="00563BF5" w:rsidRPr="008602E3">
        <w:rPr>
          <w:rFonts w:cstheme="minorHAnsi"/>
          <w:iCs/>
          <w:sz w:val="24"/>
          <w:szCs w:val="24"/>
        </w:rPr>
        <w:t xml:space="preserve"> </w:t>
      </w:r>
    </w:p>
    <w:p w14:paraId="178DB576" w14:textId="77777777" w:rsidR="00332047" w:rsidRPr="008602E3" w:rsidRDefault="008B311B" w:rsidP="004F7DD1">
      <w:pPr>
        <w:spacing w:line="240" w:lineRule="auto"/>
        <w:jc w:val="both"/>
        <w:rPr>
          <w:rFonts w:cstheme="minorHAnsi"/>
          <w:iCs/>
          <w:sz w:val="24"/>
          <w:szCs w:val="24"/>
        </w:rPr>
      </w:pPr>
      <w:r w:rsidRPr="008602E3">
        <w:rPr>
          <w:rFonts w:cstheme="minorHAnsi"/>
          <w:iCs/>
          <w:sz w:val="24"/>
          <w:szCs w:val="24"/>
        </w:rPr>
        <w:t xml:space="preserve">All GSB </w:t>
      </w:r>
      <w:r w:rsidR="009A1575" w:rsidRPr="008602E3">
        <w:rPr>
          <w:rFonts w:cstheme="minorHAnsi"/>
          <w:iCs/>
          <w:sz w:val="24"/>
          <w:szCs w:val="24"/>
        </w:rPr>
        <w:t>decision</w:t>
      </w:r>
      <w:r w:rsidRPr="008602E3">
        <w:rPr>
          <w:rFonts w:cstheme="minorHAnsi"/>
          <w:iCs/>
          <w:sz w:val="24"/>
          <w:szCs w:val="24"/>
        </w:rPr>
        <w:t>s on</w:t>
      </w:r>
      <w:r w:rsidR="0067018F" w:rsidRPr="008602E3">
        <w:rPr>
          <w:rFonts w:cstheme="minorHAnsi"/>
          <w:iCs/>
          <w:sz w:val="24"/>
          <w:szCs w:val="24"/>
        </w:rPr>
        <w:t xml:space="preserve"> </w:t>
      </w:r>
      <w:r w:rsidR="009A1575" w:rsidRPr="008602E3">
        <w:rPr>
          <w:rFonts w:cstheme="minorHAnsi"/>
          <w:iCs/>
          <w:sz w:val="24"/>
          <w:szCs w:val="24"/>
        </w:rPr>
        <w:t xml:space="preserve">funding projects will be </w:t>
      </w:r>
      <w:r w:rsidR="00E77D5F" w:rsidRPr="008602E3">
        <w:rPr>
          <w:rFonts w:cstheme="minorHAnsi"/>
          <w:iCs/>
          <w:sz w:val="24"/>
          <w:szCs w:val="24"/>
        </w:rPr>
        <w:t>taken no</w:t>
      </w:r>
      <w:r w:rsidR="009A1575" w:rsidRPr="008602E3">
        <w:rPr>
          <w:rFonts w:cstheme="minorHAnsi"/>
          <w:iCs/>
          <w:sz w:val="24"/>
          <w:szCs w:val="24"/>
        </w:rPr>
        <w:t xml:space="preserve"> later than </w:t>
      </w:r>
      <w:r w:rsidR="0099222F" w:rsidRPr="008602E3">
        <w:rPr>
          <w:rFonts w:cstheme="minorHAnsi"/>
          <w:iCs/>
          <w:sz w:val="24"/>
          <w:szCs w:val="24"/>
        </w:rPr>
        <w:t>three</w:t>
      </w:r>
      <w:r w:rsidR="00DB4E28" w:rsidRPr="008602E3">
        <w:rPr>
          <w:rFonts w:cstheme="minorHAnsi"/>
          <w:iCs/>
          <w:sz w:val="24"/>
          <w:szCs w:val="24"/>
        </w:rPr>
        <w:t xml:space="preserve"> weeks</w:t>
      </w:r>
      <w:r w:rsidR="009A1575" w:rsidRPr="008602E3">
        <w:rPr>
          <w:rFonts w:cstheme="minorHAnsi"/>
          <w:iCs/>
          <w:sz w:val="24"/>
          <w:szCs w:val="24"/>
        </w:rPr>
        <w:t xml:space="preserve"> after the </w:t>
      </w:r>
      <w:r w:rsidR="005F755F" w:rsidRPr="008602E3">
        <w:rPr>
          <w:rFonts w:cstheme="minorHAnsi"/>
          <w:iCs/>
          <w:sz w:val="24"/>
          <w:szCs w:val="24"/>
        </w:rPr>
        <w:t xml:space="preserve">closing date for </w:t>
      </w:r>
      <w:r w:rsidR="009A1575" w:rsidRPr="008602E3">
        <w:rPr>
          <w:rFonts w:cstheme="minorHAnsi"/>
          <w:iCs/>
          <w:sz w:val="24"/>
          <w:szCs w:val="24"/>
        </w:rPr>
        <w:t>application</w:t>
      </w:r>
      <w:r w:rsidR="005F755F" w:rsidRPr="008602E3">
        <w:rPr>
          <w:rFonts w:cstheme="minorHAnsi"/>
          <w:iCs/>
          <w:sz w:val="24"/>
          <w:szCs w:val="24"/>
        </w:rPr>
        <w:t>s</w:t>
      </w:r>
      <w:r w:rsidR="009A1575" w:rsidRPr="008602E3">
        <w:rPr>
          <w:rFonts w:cstheme="minorHAnsi"/>
          <w:iCs/>
          <w:sz w:val="24"/>
          <w:szCs w:val="24"/>
        </w:rPr>
        <w:t xml:space="preserve">. UNDP will inform </w:t>
      </w:r>
      <w:r w:rsidRPr="008602E3">
        <w:rPr>
          <w:rFonts w:cstheme="minorHAnsi"/>
          <w:iCs/>
          <w:sz w:val="24"/>
          <w:szCs w:val="24"/>
        </w:rPr>
        <w:t xml:space="preserve">successful </w:t>
      </w:r>
      <w:r w:rsidR="009A1575" w:rsidRPr="008602E3">
        <w:rPr>
          <w:rFonts w:cstheme="minorHAnsi"/>
          <w:iCs/>
          <w:sz w:val="24"/>
          <w:szCs w:val="24"/>
        </w:rPr>
        <w:t xml:space="preserve">applicants in writing </w:t>
      </w:r>
      <w:r w:rsidR="00FB10D2" w:rsidRPr="008602E3">
        <w:rPr>
          <w:rFonts w:cstheme="minorHAnsi"/>
          <w:iCs/>
          <w:sz w:val="24"/>
          <w:szCs w:val="24"/>
        </w:rPr>
        <w:t xml:space="preserve">no later </w:t>
      </w:r>
      <w:r w:rsidR="00815ED8" w:rsidRPr="008602E3">
        <w:rPr>
          <w:rFonts w:cstheme="minorHAnsi"/>
          <w:iCs/>
          <w:sz w:val="24"/>
          <w:szCs w:val="24"/>
        </w:rPr>
        <w:t xml:space="preserve">than </w:t>
      </w:r>
      <w:r w:rsidR="00E64AC0" w:rsidRPr="008602E3">
        <w:rPr>
          <w:rFonts w:cstheme="minorHAnsi"/>
          <w:iCs/>
          <w:sz w:val="24"/>
          <w:szCs w:val="24"/>
        </w:rPr>
        <w:t>two week</w:t>
      </w:r>
      <w:r w:rsidR="001E4BF1" w:rsidRPr="008602E3">
        <w:rPr>
          <w:rFonts w:cstheme="minorHAnsi"/>
          <w:iCs/>
          <w:sz w:val="24"/>
          <w:szCs w:val="24"/>
        </w:rPr>
        <w:t>s</w:t>
      </w:r>
      <w:r w:rsidR="00E60B12" w:rsidRPr="008602E3">
        <w:rPr>
          <w:rFonts w:cstheme="minorHAnsi"/>
          <w:iCs/>
          <w:sz w:val="24"/>
          <w:szCs w:val="24"/>
        </w:rPr>
        <w:t xml:space="preserve"> </w:t>
      </w:r>
      <w:r w:rsidR="009A1575" w:rsidRPr="008602E3">
        <w:rPr>
          <w:rFonts w:cstheme="minorHAnsi"/>
          <w:iCs/>
          <w:sz w:val="24"/>
          <w:szCs w:val="24"/>
        </w:rPr>
        <w:t xml:space="preserve">after the </w:t>
      </w:r>
      <w:r w:rsidRPr="008602E3">
        <w:rPr>
          <w:rFonts w:cstheme="minorHAnsi"/>
          <w:iCs/>
          <w:sz w:val="24"/>
          <w:szCs w:val="24"/>
        </w:rPr>
        <w:t xml:space="preserve">date of the </w:t>
      </w:r>
      <w:r w:rsidR="009A1575" w:rsidRPr="008602E3">
        <w:rPr>
          <w:rFonts w:cstheme="minorHAnsi"/>
          <w:iCs/>
          <w:sz w:val="24"/>
          <w:szCs w:val="24"/>
        </w:rPr>
        <w:t xml:space="preserve">GSB </w:t>
      </w:r>
      <w:r w:rsidRPr="008602E3">
        <w:rPr>
          <w:rFonts w:cstheme="minorHAnsi"/>
          <w:iCs/>
          <w:sz w:val="24"/>
          <w:szCs w:val="24"/>
        </w:rPr>
        <w:t>decision</w:t>
      </w:r>
      <w:r w:rsidR="009A1575" w:rsidRPr="008602E3">
        <w:rPr>
          <w:rFonts w:cstheme="minorHAnsi"/>
          <w:iCs/>
          <w:sz w:val="24"/>
          <w:szCs w:val="24"/>
        </w:rPr>
        <w:t xml:space="preserve">. </w:t>
      </w:r>
    </w:p>
    <w:tbl>
      <w:tblPr>
        <w:tblStyle w:val="TableGrid"/>
        <w:tblW w:w="0" w:type="auto"/>
        <w:tblInd w:w="108" w:type="dxa"/>
        <w:tblLook w:val="04A0" w:firstRow="1" w:lastRow="0" w:firstColumn="1" w:lastColumn="0" w:noHBand="0" w:noVBand="1"/>
      </w:tblPr>
      <w:tblGrid>
        <w:gridCol w:w="8908"/>
      </w:tblGrid>
      <w:tr w:rsidR="005848F8" w:rsidRPr="008602E3" w14:paraId="23D80780" w14:textId="77777777" w:rsidTr="00315F5F">
        <w:tc>
          <w:tcPr>
            <w:tcW w:w="9134" w:type="dxa"/>
          </w:tcPr>
          <w:p w14:paraId="32773FD1" w14:textId="77777777" w:rsidR="005848F8" w:rsidRPr="008602E3" w:rsidRDefault="00972FF7" w:rsidP="004F7DD1">
            <w:pPr>
              <w:jc w:val="both"/>
              <w:rPr>
                <w:rFonts w:cstheme="minorHAnsi"/>
                <w:b/>
                <w:iCs/>
                <w:sz w:val="24"/>
                <w:szCs w:val="24"/>
              </w:rPr>
            </w:pPr>
            <w:r w:rsidRPr="008602E3">
              <w:rPr>
                <w:rFonts w:cstheme="minorHAnsi"/>
                <w:b/>
                <w:iCs/>
                <w:sz w:val="24"/>
                <w:szCs w:val="24"/>
              </w:rPr>
              <w:t>Note</w:t>
            </w:r>
            <w:r w:rsidR="005848F8" w:rsidRPr="008602E3">
              <w:rPr>
                <w:rFonts w:cstheme="minorHAnsi"/>
                <w:b/>
                <w:iCs/>
                <w:sz w:val="24"/>
                <w:szCs w:val="24"/>
              </w:rPr>
              <w:t xml:space="preserve">: </w:t>
            </w:r>
            <w:r w:rsidR="003A4133" w:rsidRPr="008602E3">
              <w:rPr>
                <w:rFonts w:cstheme="minorHAnsi"/>
                <w:iCs/>
                <w:sz w:val="24"/>
                <w:szCs w:val="24"/>
              </w:rPr>
              <w:t>If the total cost of awards for successful applications exceeds the overall budgeted amount, GSB will award grants according to the total score for each application, starting with the highest scored application, until the available budget has been fully committed. However, if there will still be a number of eligible applications for which grants cannot be awarded due to the insufficient funds available, these non-funded applications will, upon the consent of the GSB, be placed on a reserve list, in descending order of their scores. In the cases where applications awarded grants have subsequently been withdrawn or found non-compliant, applications will be replaced from the reserve list in order of their respective scores for funding.</w:t>
            </w:r>
            <w:r w:rsidR="00D9689F" w:rsidRPr="008602E3">
              <w:rPr>
                <w:rFonts w:cstheme="minorHAnsi"/>
                <w:iCs/>
                <w:sz w:val="24"/>
                <w:szCs w:val="24"/>
              </w:rPr>
              <w:t xml:space="preserve"> </w:t>
            </w:r>
          </w:p>
        </w:tc>
      </w:tr>
    </w:tbl>
    <w:p w14:paraId="31A4736C" w14:textId="77777777" w:rsidR="001A675D" w:rsidRPr="008602E3" w:rsidRDefault="001A675D" w:rsidP="004F7DD1">
      <w:pPr>
        <w:spacing w:line="240" w:lineRule="auto"/>
        <w:jc w:val="both"/>
        <w:rPr>
          <w:rFonts w:cstheme="minorHAnsi"/>
          <w:b/>
          <w:iCs/>
          <w:sz w:val="24"/>
          <w:szCs w:val="24"/>
        </w:rPr>
      </w:pPr>
    </w:p>
    <w:tbl>
      <w:tblPr>
        <w:tblStyle w:val="TableGrid"/>
        <w:tblW w:w="0" w:type="auto"/>
        <w:tblInd w:w="108" w:type="dxa"/>
        <w:tblLook w:val="04A0" w:firstRow="1" w:lastRow="0" w:firstColumn="1" w:lastColumn="0" w:noHBand="0" w:noVBand="1"/>
      </w:tblPr>
      <w:tblGrid>
        <w:gridCol w:w="8908"/>
      </w:tblGrid>
      <w:tr w:rsidR="002E373A" w:rsidRPr="008602E3" w14:paraId="709041C2" w14:textId="77777777" w:rsidTr="00905511">
        <w:trPr>
          <w:trHeight w:val="751"/>
        </w:trPr>
        <w:tc>
          <w:tcPr>
            <w:tcW w:w="8949" w:type="dxa"/>
          </w:tcPr>
          <w:p w14:paraId="0CECB960" w14:textId="77777777" w:rsidR="002E373A" w:rsidRPr="006B72FE" w:rsidRDefault="00972FF7" w:rsidP="006B72FE">
            <w:pPr>
              <w:pStyle w:val="ListParagraph"/>
              <w:ind w:left="0"/>
              <w:jc w:val="both"/>
              <w:rPr>
                <w:rFonts w:cstheme="minorHAnsi"/>
                <w:iCs/>
              </w:rPr>
            </w:pPr>
            <w:r w:rsidRPr="006B72FE">
              <w:rPr>
                <w:rFonts w:cstheme="minorHAnsi"/>
                <w:b/>
                <w:iCs/>
              </w:rPr>
              <w:t>Note:</w:t>
            </w:r>
            <w:r w:rsidR="002E373A" w:rsidRPr="006B72FE">
              <w:rPr>
                <w:rFonts w:cstheme="minorHAnsi"/>
                <w:b/>
                <w:iCs/>
              </w:rPr>
              <w:t xml:space="preserve"> </w:t>
            </w:r>
            <w:r w:rsidR="0023599B" w:rsidRPr="006B72FE">
              <w:rPr>
                <w:rFonts w:cstheme="minorHAnsi"/>
                <w:iCs/>
              </w:rPr>
              <w:t xml:space="preserve"> </w:t>
            </w:r>
            <w:r w:rsidR="00F77FB0" w:rsidRPr="006B72FE">
              <w:rPr>
                <w:rFonts w:cstheme="minorHAnsi"/>
                <w:iCs/>
              </w:rPr>
              <w:t>Under exceptional circumstance an individual can be a grantee when l</w:t>
            </w:r>
            <w:r w:rsidR="008602E3" w:rsidRPr="006B72FE">
              <w:rPr>
                <w:rFonts w:cstheme="minorHAnsi"/>
                <w:iCs/>
              </w:rPr>
              <w:t>egisl</w:t>
            </w:r>
            <w:r w:rsidR="00F77FB0" w:rsidRPr="006B72FE">
              <w:rPr>
                <w:rFonts w:cstheme="minorHAnsi"/>
                <w:iCs/>
              </w:rPr>
              <w:t xml:space="preserve">ation prevents </w:t>
            </w:r>
            <w:r w:rsidR="008602E3" w:rsidRPr="006B72FE">
              <w:rPr>
                <w:rFonts w:cstheme="minorHAnsi"/>
                <w:iCs/>
              </w:rPr>
              <w:t xml:space="preserve">excluded and marginalized group (e.g. LGBTQ people sex workers, people affected by certain illness, etc.) from organizing and attaining legal status. </w:t>
            </w:r>
            <w:r w:rsidR="009B1D75" w:rsidRPr="006B72FE">
              <w:rPr>
                <w:rFonts w:cstheme="minorHAnsi"/>
                <w:iCs/>
              </w:rPr>
              <w:t xml:space="preserve"> The Head of UNDP Thailand may authorize the </w:t>
            </w:r>
            <w:r w:rsidR="006B72FE" w:rsidRPr="006B72FE">
              <w:rPr>
                <w:rFonts w:cstheme="minorHAnsi"/>
                <w:iCs/>
              </w:rPr>
              <w:t>proposal</w:t>
            </w:r>
            <w:r w:rsidR="009B1D75" w:rsidRPr="006B72FE">
              <w:rPr>
                <w:rFonts w:cstheme="minorHAnsi"/>
                <w:iCs/>
              </w:rPr>
              <w:t xml:space="preserve"> if the qualified proposal illustrated the deliverables that best aligned with the project’s output/outcome in support of vulnerable and </w:t>
            </w:r>
            <w:proofErr w:type="gramStart"/>
            <w:r w:rsidR="009B1D75" w:rsidRPr="006B72FE">
              <w:rPr>
                <w:rFonts w:cstheme="minorHAnsi"/>
                <w:iCs/>
              </w:rPr>
              <w:t>at risk</w:t>
            </w:r>
            <w:proofErr w:type="gramEnd"/>
            <w:r w:rsidR="009B1D75" w:rsidRPr="006B72FE">
              <w:rPr>
                <w:rFonts w:cstheme="minorHAnsi"/>
                <w:iCs/>
              </w:rPr>
              <w:t xml:space="preserve"> community in Thailand in the context of COVID-19.  The value of each individual contact shall be capped at the established threshold for micro purchasing (USD 10,000).</w:t>
            </w:r>
          </w:p>
        </w:tc>
      </w:tr>
    </w:tbl>
    <w:p w14:paraId="69379DEB" w14:textId="77777777" w:rsidR="007942F3" w:rsidRPr="008602E3" w:rsidRDefault="007942F3" w:rsidP="004F7DD1">
      <w:pPr>
        <w:pStyle w:val="ListParagraph"/>
        <w:jc w:val="both"/>
        <w:rPr>
          <w:rFonts w:eastAsia="Times New Roman" w:cstheme="minorHAnsi"/>
          <w:iCs/>
        </w:rPr>
      </w:pPr>
    </w:p>
    <w:p w14:paraId="15B236B0" w14:textId="77777777" w:rsidR="009A1575" w:rsidRPr="008602E3" w:rsidRDefault="00352364" w:rsidP="004F7DD1">
      <w:pPr>
        <w:spacing w:line="240" w:lineRule="auto"/>
        <w:jc w:val="both"/>
        <w:rPr>
          <w:rFonts w:cstheme="minorHAnsi"/>
          <w:b/>
          <w:iCs/>
          <w:sz w:val="24"/>
          <w:szCs w:val="24"/>
        </w:rPr>
      </w:pPr>
      <w:r w:rsidRPr="008602E3">
        <w:rPr>
          <w:rFonts w:cstheme="minorHAnsi"/>
          <w:b/>
          <w:iCs/>
          <w:sz w:val="24"/>
          <w:szCs w:val="24"/>
        </w:rPr>
        <w:t xml:space="preserve">Applications </w:t>
      </w:r>
      <w:r w:rsidR="00BB09CC" w:rsidRPr="008602E3">
        <w:rPr>
          <w:rFonts w:cstheme="minorHAnsi"/>
          <w:b/>
          <w:iCs/>
          <w:sz w:val="24"/>
          <w:szCs w:val="24"/>
        </w:rPr>
        <w:t>will be disqualified and will not be further considered</w:t>
      </w:r>
      <w:r w:rsidR="004A5E78" w:rsidRPr="008602E3">
        <w:rPr>
          <w:rFonts w:cstheme="minorHAnsi"/>
          <w:b/>
          <w:iCs/>
          <w:sz w:val="24"/>
          <w:szCs w:val="24"/>
        </w:rPr>
        <w:t>, if</w:t>
      </w:r>
      <w:r w:rsidR="00BB09CC" w:rsidRPr="008602E3">
        <w:rPr>
          <w:rFonts w:cstheme="minorHAnsi"/>
          <w:b/>
          <w:iCs/>
          <w:sz w:val="24"/>
          <w:szCs w:val="24"/>
        </w:rPr>
        <w:t xml:space="preserve"> they: </w:t>
      </w:r>
    </w:p>
    <w:p w14:paraId="70E8AA24" w14:textId="77777777" w:rsidR="00ED3EAE" w:rsidRPr="008602E3" w:rsidRDefault="00207F08" w:rsidP="004F7DD1">
      <w:pPr>
        <w:pStyle w:val="ListParagraph"/>
        <w:numPr>
          <w:ilvl w:val="0"/>
          <w:numId w:val="1"/>
        </w:numPr>
        <w:jc w:val="both"/>
        <w:rPr>
          <w:rFonts w:eastAsiaTheme="minorHAnsi" w:cstheme="minorHAnsi"/>
          <w:iCs/>
          <w:lang w:val="ka-GE"/>
        </w:rPr>
      </w:pPr>
      <w:r w:rsidRPr="008602E3">
        <w:rPr>
          <w:rFonts w:eastAsiaTheme="minorHAnsi" w:cstheme="minorHAnsi"/>
          <w:iCs/>
        </w:rPr>
        <w:t>Do not comply</w:t>
      </w:r>
      <w:r w:rsidR="00B65EB0" w:rsidRPr="008602E3">
        <w:rPr>
          <w:rFonts w:eastAsiaTheme="minorHAnsi" w:cstheme="minorHAnsi"/>
          <w:iCs/>
        </w:rPr>
        <w:t xml:space="preserve"> with priorities or</w:t>
      </w:r>
      <w:r w:rsidRPr="008602E3">
        <w:rPr>
          <w:rFonts w:eastAsiaTheme="minorHAnsi" w:cstheme="minorHAnsi"/>
          <w:iCs/>
        </w:rPr>
        <w:t xml:space="preserve"> instructions provided in </w:t>
      </w:r>
      <w:r w:rsidR="00542B38" w:rsidRPr="008602E3">
        <w:rPr>
          <w:rFonts w:eastAsiaTheme="minorHAnsi" w:cstheme="minorHAnsi"/>
          <w:iCs/>
        </w:rPr>
        <w:t xml:space="preserve">this </w:t>
      </w:r>
      <w:proofErr w:type="gramStart"/>
      <w:r w:rsidR="00542B38" w:rsidRPr="008602E3">
        <w:rPr>
          <w:rFonts w:eastAsiaTheme="minorHAnsi" w:cstheme="minorHAnsi"/>
          <w:iCs/>
        </w:rPr>
        <w:t>announcement;</w:t>
      </w:r>
      <w:proofErr w:type="gramEnd"/>
    </w:p>
    <w:p w14:paraId="28D42DBA" w14:textId="77777777" w:rsidR="009A1575" w:rsidRPr="008602E3" w:rsidRDefault="003E203A" w:rsidP="004F7DD1">
      <w:pPr>
        <w:pStyle w:val="ListParagraph"/>
        <w:numPr>
          <w:ilvl w:val="0"/>
          <w:numId w:val="1"/>
        </w:numPr>
        <w:jc w:val="both"/>
        <w:rPr>
          <w:rFonts w:eastAsiaTheme="minorHAnsi" w:cstheme="minorHAnsi"/>
          <w:iCs/>
        </w:rPr>
      </w:pPr>
      <w:r w:rsidRPr="008602E3">
        <w:rPr>
          <w:rFonts w:eastAsiaTheme="minorHAnsi" w:cstheme="minorHAnsi"/>
          <w:iCs/>
        </w:rPr>
        <w:t>Contradict</w:t>
      </w:r>
      <w:r w:rsidR="004A5E78" w:rsidRPr="008602E3">
        <w:rPr>
          <w:rFonts w:eastAsiaTheme="minorHAnsi" w:cstheme="minorHAnsi"/>
          <w:iCs/>
        </w:rPr>
        <w:t xml:space="preserve"> </w:t>
      </w:r>
      <w:r w:rsidRPr="008602E3">
        <w:rPr>
          <w:rFonts w:eastAsiaTheme="minorHAnsi" w:cstheme="minorHAnsi"/>
          <w:iCs/>
        </w:rPr>
        <w:t xml:space="preserve">to </w:t>
      </w:r>
      <w:r w:rsidR="002E24CB" w:rsidRPr="008602E3">
        <w:rPr>
          <w:rFonts w:eastAsiaTheme="minorHAnsi" w:cstheme="minorHAnsi"/>
          <w:iCs/>
        </w:rPr>
        <w:t>principles</w:t>
      </w:r>
      <w:r w:rsidR="00905511" w:rsidRPr="008602E3">
        <w:rPr>
          <w:rFonts w:eastAsiaTheme="minorHAnsi" w:cstheme="minorHAnsi"/>
          <w:iCs/>
        </w:rPr>
        <w:t xml:space="preserve"> of </w:t>
      </w:r>
      <w:r w:rsidR="002E24CB" w:rsidRPr="008602E3">
        <w:rPr>
          <w:rFonts w:eastAsiaTheme="minorHAnsi" w:cstheme="minorHAnsi"/>
          <w:iCs/>
        </w:rPr>
        <w:t xml:space="preserve">non-discrimination and </w:t>
      </w:r>
      <w:r w:rsidR="00CB5E62" w:rsidRPr="008602E3">
        <w:rPr>
          <w:rFonts w:eastAsiaTheme="minorHAnsi" w:cstheme="minorHAnsi"/>
          <w:iCs/>
        </w:rPr>
        <w:t>gender equality.</w:t>
      </w:r>
    </w:p>
    <w:p w14:paraId="6EEAFBC7" w14:textId="77777777" w:rsidR="009A1575" w:rsidRPr="008602E3" w:rsidRDefault="009A1575" w:rsidP="004F7DD1">
      <w:pPr>
        <w:spacing w:after="0" w:line="240" w:lineRule="auto"/>
        <w:ind w:left="714"/>
        <w:jc w:val="both"/>
        <w:rPr>
          <w:rFonts w:eastAsia="Times New Roman" w:cstheme="minorHAnsi"/>
          <w:iCs/>
          <w:sz w:val="24"/>
          <w:szCs w:val="24"/>
        </w:rPr>
      </w:pPr>
    </w:p>
    <w:p w14:paraId="47C9FEDF" w14:textId="77777777" w:rsidR="00225400" w:rsidRPr="008602E3" w:rsidRDefault="00225400" w:rsidP="004F7DD1">
      <w:pPr>
        <w:spacing w:line="240" w:lineRule="auto"/>
        <w:jc w:val="both"/>
        <w:rPr>
          <w:rFonts w:eastAsia="Times New Roman" w:cstheme="minorHAnsi"/>
          <w:b/>
          <w:iCs/>
          <w:sz w:val="24"/>
          <w:szCs w:val="24"/>
        </w:rPr>
      </w:pPr>
      <w:r w:rsidRPr="008602E3">
        <w:rPr>
          <w:rFonts w:eastAsia="Times New Roman" w:cstheme="minorHAnsi"/>
          <w:b/>
          <w:iCs/>
          <w:sz w:val="24"/>
          <w:szCs w:val="24"/>
        </w:rPr>
        <w:t>Selection Criteria and Scoring</w:t>
      </w:r>
    </w:p>
    <w:p w14:paraId="2B439B56" w14:textId="77777777" w:rsidR="00EB5F73" w:rsidRPr="008602E3" w:rsidRDefault="00EB5F73" w:rsidP="004F7DD1">
      <w:pPr>
        <w:spacing w:line="240" w:lineRule="auto"/>
        <w:jc w:val="both"/>
        <w:rPr>
          <w:rFonts w:eastAsia="Times New Roman" w:cstheme="minorHAnsi"/>
          <w:iCs/>
          <w:sz w:val="24"/>
          <w:szCs w:val="24"/>
        </w:rPr>
      </w:pPr>
      <w:r w:rsidRPr="008602E3">
        <w:rPr>
          <w:rFonts w:eastAsia="Times New Roman" w:cstheme="minorHAnsi"/>
          <w:iCs/>
          <w:sz w:val="24"/>
          <w:szCs w:val="24"/>
        </w:rPr>
        <w:t xml:space="preserve">Proposed </w:t>
      </w:r>
      <w:r w:rsidR="00B85774" w:rsidRPr="008602E3">
        <w:rPr>
          <w:rFonts w:eastAsia="Times New Roman" w:cstheme="minorHAnsi"/>
          <w:iCs/>
          <w:sz w:val="24"/>
          <w:szCs w:val="24"/>
        </w:rPr>
        <w:t>projects</w:t>
      </w:r>
      <w:r w:rsidRPr="008602E3">
        <w:rPr>
          <w:rFonts w:eastAsia="Times New Roman" w:cstheme="minorHAnsi"/>
          <w:iCs/>
          <w:sz w:val="24"/>
          <w:szCs w:val="24"/>
        </w:rPr>
        <w:t xml:space="preserve"> will be selected based on the </w:t>
      </w:r>
      <w:r w:rsidR="006A3E57" w:rsidRPr="008602E3">
        <w:rPr>
          <w:rFonts w:eastAsia="Times New Roman" w:cstheme="minorHAnsi"/>
          <w:iCs/>
          <w:sz w:val="24"/>
          <w:szCs w:val="24"/>
        </w:rPr>
        <w:t>criteria outlined in the table 1 below.</w:t>
      </w:r>
    </w:p>
    <w:p w14:paraId="5BAB026A" w14:textId="77777777" w:rsidR="006A3E57" w:rsidRPr="008602E3" w:rsidRDefault="006A3E57" w:rsidP="004F7DD1">
      <w:pPr>
        <w:spacing w:line="240" w:lineRule="auto"/>
        <w:jc w:val="both"/>
        <w:rPr>
          <w:rFonts w:eastAsia="Times New Roman" w:cstheme="minorHAnsi"/>
          <w:b/>
          <w:iCs/>
          <w:sz w:val="24"/>
          <w:szCs w:val="24"/>
        </w:rPr>
      </w:pPr>
      <w:bookmarkStart w:id="0" w:name="_Hlk43394565"/>
      <w:r w:rsidRPr="008602E3">
        <w:rPr>
          <w:rFonts w:eastAsia="Times New Roman" w:cstheme="minorHAnsi"/>
          <w:b/>
          <w:iCs/>
          <w:sz w:val="24"/>
          <w:szCs w:val="24"/>
        </w:rPr>
        <w:lastRenderedPageBreak/>
        <w:t>Table 1. Selection Criteria and Scoring</w:t>
      </w:r>
    </w:p>
    <w:tbl>
      <w:tblPr>
        <w:tblStyle w:val="TableGrid"/>
        <w:tblW w:w="0" w:type="auto"/>
        <w:tblInd w:w="185" w:type="dxa"/>
        <w:tblLook w:val="04A0" w:firstRow="1" w:lastRow="0" w:firstColumn="1" w:lastColumn="0" w:noHBand="0" w:noVBand="1"/>
      </w:tblPr>
      <w:tblGrid>
        <w:gridCol w:w="328"/>
        <w:gridCol w:w="5811"/>
        <w:gridCol w:w="2516"/>
      </w:tblGrid>
      <w:tr w:rsidR="00990B32" w:rsidRPr="008602E3" w14:paraId="76E91850" w14:textId="77777777" w:rsidTr="00B37FE0">
        <w:tc>
          <w:tcPr>
            <w:tcW w:w="236" w:type="dxa"/>
            <w:shd w:val="clear" w:color="auto" w:fill="A6A6A6" w:themeFill="background1" w:themeFillShade="A6"/>
          </w:tcPr>
          <w:p w14:paraId="4A8883FC" w14:textId="77777777" w:rsidR="00990B32" w:rsidRPr="008602E3" w:rsidRDefault="00990B32" w:rsidP="004F7DD1">
            <w:pPr>
              <w:jc w:val="both"/>
              <w:rPr>
                <w:rFonts w:eastAsia="Times New Roman" w:cstheme="minorHAnsi"/>
                <w:b/>
                <w:iCs/>
                <w:sz w:val="24"/>
                <w:szCs w:val="24"/>
              </w:rPr>
            </w:pPr>
          </w:p>
        </w:tc>
        <w:tc>
          <w:tcPr>
            <w:tcW w:w="5811" w:type="dxa"/>
            <w:shd w:val="clear" w:color="auto" w:fill="A6A6A6" w:themeFill="background1" w:themeFillShade="A6"/>
          </w:tcPr>
          <w:p w14:paraId="723C2E77" w14:textId="77777777" w:rsidR="00990B32" w:rsidRPr="008602E3" w:rsidRDefault="00990B32" w:rsidP="004F7DD1">
            <w:pPr>
              <w:spacing w:after="200"/>
              <w:jc w:val="both"/>
              <w:rPr>
                <w:rFonts w:eastAsia="Times New Roman" w:cstheme="minorHAnsi"/>
                <w:b/>
                <w:iCs/>
              </w:rPr>
            </w:pPr>
            <w:r w:rsidRPr="008602E3">
              <w:rPr>
                <w:rFonts w:eastAsia="Times New Roman" w:cstheme="minorHAnsi"/>
                <w:b/>
                <w:iCs/>
              </w:rPr>
              <w:t>S</w:t>
            </w:r>
            <w:r w:rsidR="006A3E57" w:rsidRPr="008602E3">
              <w:rPr>
                <w:rFonts w:eastAsia="Times New Roman" w:cstheme="minorHAnsi"/>
                <w:b/>
                <w:iCs/>
              </w:rPr>
              <w:t>election Criteria</w:t>
            </w:r>
          </w:p>
        </w:tc>
        <w:tc>
          <w:tcPr>
            <w:tcW w:w="2516" w:type="dxa"/>
            <w:shd w:val="clear" w:color="auto" w:fill="A6A6A6" w:themeFill="background1" w:themeFillShade="A6"/>
          </w:tcPr>
          <w:p w14:paraId="09CF75DB" w14:textId="77777777" w:rsidR="00990B32" w:rsidRPr="008602E3" w:rsidRDefault="00990B32" w:rsidP="004F7DD1">
            <w:pPr>
              <w:spacing w:after="200"/>
              <w:jc w:val="both"/>
              <w:rPr>
                <w:rFonts w:eastAsia="Times New Roman" w:cstheme="minorHAnsi"/>
                <w:b/>
                <w:iCs/>
              </w:rPr>
            </w:pPr>
            <w:r w:rsidRPr="008602E3">
              <w:rPr>
                <w:rFonts w:eastAsia="Times New Roman" w:cstheme="minorHAnsi"/>
                <w:b/>
                <w:iCs/>
              </w:rPr>
              <w:t>S</w:t>
            </w:r>
            <w:r w:rsidR="006A3E57" w:rsidRPr="008602E3">
              <w:rPr>
                <w:rFonts w:eastAsia="Times New Roman" w:cstheme="minorHAnsi"/>
                <w:b/>
                <w:iCs/>
              </w:rPr>
              <w:t>core</w:t>
            </w:r>
          </w:p>
        </w:tc>
      </w:tr>
      <w:tr w:rsidR="0023599B" w:rsidRPr="008602E3" w14:paraId="4179F4DD" w14:textId="77777777" w:rsidTr="00B37FE0">
        <w:tc>
          <w:tcPr>
            <w:tcW w:w="236" w:type="dxa"/>
            <w:shd w:val="clear" w:color="auto" w:fill="A6A6A6" w:themeFill="background1" w:themeFillShade="A6"/>
          </w:tcPr>
          <w:p w14:paraId="6756B962" w14:textId="77777777" w:rsidR="0023599B" w:rsidRPr="008602E3" w:rsidRDefault="0023599B" w:rsidP="004F7DD1">
            <w:pPr>
              <w:jc w:val="both"/>
              <w:rPr>
                <w:rFonts w:eastAsia="Times New Roman" w:cstheme="minorHAnsi"/>
                <w:b/>
                <w:iCs/>
                <w:sz w:val="24"/>
                <w:szCs w:val="24"/>
              </w:rPr>
            </w:pPr>
          </w:p>
        </w:tc>
        <w:tc>
          <w:tcPr>
            <w:tcW w:w="5811" w:type="dxa"/>
            <w:shd w:val="clear" w:color="auto" w:fill="A6A6A6" w:themeFill="background1" w:themeFillShade="A6"/>
          </w:tcPr>
          <w:p w14:paraId="0512DC6A" w14:textId="77777777" w:rsidR="0023599B" w:rsidRPr="008602E3" w:rsidRDefault="0023599B" w:rsidP="004F7DD1">
            <w:pPr>
              <w:jc w:val="both"/>
              <w:rPr>
                <w:rFonts w:eastAsia="Times New Roman" w:cstheme="minorHAnsi"/>
                <w:b/>
                <w:iCs/>
              </w:rPr>
            </w:pPr>
          </w:p>
        </w:tc>
        <w:tc>
          <w:tcPr>
            <w:tcW w:w="2516" w:type="dxa"/>
            <w:shd w:val="clear" w:color="auto" w:fill="A6A6A6" w:themeFill="background1" w:themeFillShade="A6"/>
          </w:tcPr>
          <w:p w14:paraId="3F9E92FE" w14:textId="77777777" w:rsidR="0023599B" w:rsidRPr="008602E3" w:rsidRDefault="0023599B" w:rsidP="004F7DD1">
            <w:pPr>
              <w:jc w:val="both"/>
              <w:rPr>
                <w:rFonts w:eastAsia="Times New Roman" w:cstheme="minorHAnsi"/>
                <w:b/>
                <w:iCs/>
              </w:rPr>
            </w:pPr>
          </w:p>
        </w:tc>
      </w:tr>
      <w:tr w:rsidR="00990B32" w:rsidRPr="008602E3" w14:paraId="32878EEF" w14:textId="77777777" w:rsidTr="00B37FE0">
        <w:tc>
          <w:tcPr>
            <w:tcW w:w="236" w:type="dxa"/>
          </w:tcPr>
          <w:p w14:paraId="7EB38CE9" w14:textId="77777777" w:rsidR="00990B32" w:rsidRPr="008602E3" w:rsidRDefault="00CB5E62" w:rsidP="004F7DD1">
            <w:pPr>
              <w:jc w:val="both"/>
              <w:rPr>
                <w:rFonts w:eastAsia="Times New Roman" w:cstheme="minorHAnsi"/>
                <w:iCs/>
              </w:rPr>
            </w:pPr>
            <w:r w:rsidRPr="008602E3">
              <w:rPr>
                <w:rFonts w:eastAsia="Times New Roman" w:cstheme="minorHAnsi"/>
                <w:iCs/>
              </w:rPr>
              <w:t>1</w:t>
            </w:r>
          </w:p>
        </w:tc>
        <w:tc>
          <w:tcPr>
            <w:tcW w:w="5811" w:type="dxa"/>
          </w:tcPr>
          <w:p w14:paraId="4931C38D" w14:textId="77777777" w:rsidR="0023599B" w:rsidRPr="008602E3" w:rsidRDefault="00732CAF" w:rsidP="00E048AA">
            <w:pPr>
              <w:jc w:val="both"/>
              <w:rPr>
                <w:rFonts w:eastAsia="Times New Roman" w:cstheme="minorHAnsi"/>
                <w:iCs/>
              </w:rPr>
            </w:pPr>
            <w:r w:rsidRPr="008602E3">
              <w:rPr>
                <w:rFonts w:eastAsia="Times New Roman" w:cstheme="minorHAnsi"/>
                <w:iCs/>
              </w:rPr>
              <w:t>The project clearly demonstrates how it will support the three priority areas of this project including a) gender-responsive ways of supporting target vulnerable groups to mitigate the impact of the pandemic on their food security, b) access to basic services, social protection livelihood etc. through community resilience as well as innova</w:t>
            </w:r>
            <w:r w:rsidR="0023599B" w:rsidRPr="008602E3">
              <w:rPr>
                <w:rFonts w:eastAsia="Times New Roman" w:cstheme="minorHAnsi"/>
                <w:iCs/>
              </w:rPr>
              <w:t xml:space="preserve">tive and nature-based solution.  </w:t>
            </w:r>
            <w:r w:rsidR="005C7BC5" w:rsidRPr="008602E3">
              <w:rPr>
                <w:rFonts w:eastAsia="Times New Roman" w:cstheme="minorHAnsi"/>
                <w:b/>
                <w:bCs/>
                <w:iCs/>
              </w:rPr>
              <w:t>The proposal that reflects how these interventions contribute to the SDG will be advantages.</w:t>
            </w:r>
          </w:p>
        </w:tc>
        <w:tc>
          <w:tcPr>
            <w:tcW w:w="2516" w:type="dxa"/>
          </w:tcPr>
          <w:p w14:paraId="1527CA46" w14:textId="77777777" w:rsidR="00990B32" w:rsidRPr="008602E3" w:rsidDel="00990B32" w:rsidRDefault="00990B32" w:rsidP="004F7DD1">
            <w:pPr>
              <w:jc w:val="both"/>
              <w:rPr>
                <w:rFonts w:eastAsia="Times New Roman" w:cstheme="minorHAnsi"/>
                <w:iCs/>
              </w:rPr>
            </w:pPr>
            <w:r w:rsidRPr="008602E3">
              <w:rPr>
                <w:rFonts w:eastAsia="Times New Roman" w:cstheme="minorHAnsi"/>
                <w:iCs/>
              </w:rPr>
              <w:t>Max. 30 points</w:t>
            </w:r>
          </w:p>
        </w:tc>
      </w:tr>
      <w:tr w:rsidR="00990B32" w:rsidRPr="008602E3" w14:paraId="1ED1FF8D" w14:textId="77777777" w:rsidTr="00B37FE0">
        <w:trPr>
          <w:trHeight w:val="350"/>
        </w:trPr>
        <w:tc>
          <w:tcPr>
            <w:tcW w:w="236" w:type="dxa"/>
          </w:tcPr>
          <w:p w14:paraId="158346CF" w14:textId="77777777" w:rsidR="00990B32" w:rsidRPr="008602E3" w:rsidRDefault="00CB5E62" w:rsidP="004F7DD1">
            <w:pPr>
              <w:jc w:val="both"/>
              <w:rPr>
                <w:rFonts w:eastAsia="Times New Roman" w:cstheme="minorHAnsi"/>
                <w:iCs/>
              </w:rPr>
            </w:pPr>
            <w:r w:rsidRPr="008602E3">
              <w:rPr>
                <w:rFonts w:eastAsia="Times New Roman" w:cstheme="minorHAnsi"/>
                <w:iCs/>
              </w:rPr>
              <w:t>2</w:t>
            </w:r>
          </w:p>
        </w:tc>
        <w:tc>
          <w:tcPr>
            <w:tcW w:w="5811" w:type="dxa"/>
          </w:tcPr>
          <w:p w14:paraId="684040D3" w14:textId="77777777" w:rsidR="00990B32" w:rsidRPr="008602E3" w:rsidRDefault="00990B32" w:rsidP="004F7DD1">
            <w:pPr>
              <w:jc w:val="both"/>
              <w:rPr>
                <w:rFonts w:eastAsia="Times New Roman" w:cstheme="minorHAnsi"/>
                <w:iCs/>
              </w:rPr>
            </w:pPr>
            <w:r w:rsidRPr="008602E3">
              <w:rPr>
                <w:rFonts w:eastAsia="Times New Roman" w:cstheme="minorHAnsi"/>
                <w:iCs/>
              </w:rPr>
              <w:t>The project budget is relevant</w:t>
            </w:r>
          </w:p>
        </w:tc>
        <w:tc>
          <w:tcPr>
            <w:tcW w:w="2516" w:type="dxa"/>
          </w:tcPr>
          <w:p w14:paraId="0403BF64" w14:textId="77777777" w:rsidR="00990B32" w:rsidRPr="008602E3" w:rsidDel="00990B32" w:rsidRDefault="00990B32" w:rsidP="004F7DD1">
            <w:pPr>
              <w:jc w:val="both"/>
              <w:rPr>
                <w:rFonts w:eastAsia="Times New Roman" w:cstheme="minorHAnsi"/>
                <w:iCs/>
              </w:rPr>
            </w:pPr>
            <w:r w:rsidRPr="008602E3">
              <w:rPr>
                <w:rFonts w:eastAsia="Times New Roman" w:cstheme="minorHAnsi"/>
                <w:iCs/>
              </w:rPr>
              <w:t>Max. 20 points</w:t>
            </w:r>
          </w:p>
        </w:tc>
      </w:tr>
      <w:tr w:rsidR="00990B32" w:rsidRPr="008602E3" w14:paraId="38AE551F" w14:textId="77777777" w:rsidTr="00B37FE0">
        <w:trPr>
          <w:trHeight w:val="350"/>
        </w:trPr>
        <w:tc>
          <w:tcPr>
            <w:tcW w:w="236" w:type="dxa"/>
          </w:tcPr>
          <w:p w14:paraId="79457BBE" w14:textId="77777777" w:rsidR="00990B32" w:rsidRPr="008602E3" w:rsidRDefault="00CB5E62" w:rsidP="004F7DD1">
            <w:pPr>
              <w:jc w:val="both"/>
              <w:rPr>
                <w:rFonts w:cstheme="minorHAnsi"/>
              </w:rPr>
            </w:pPr>
            <w:r w:rsidRPr="008602E3">
              <w:rPr>
                <w:rFonts w:cstheme="minorHAnsi"/>
              </w:rPr>
              <w:t>3</w:t>
            </w:r>
          </w:p>
        </w:tc>
        <w:tc>
          <w:tcPr>
            <w:tcW w:w="5811" w:type="dxa"/>
          </w:tcPr>
          <w:p w14:paraId="79A918B6" w14:textId="77777777" w:rsidR="00990B32" w:rsidRPr="008602E3" w:rsidRDefault="00990B32" w:rsidP="004F7DD1">
            <w:pPr>
              <w:jc w:val="both"/>
              <w:rPr>
                <w:rFonts w:eastAsia="Times New Roman" w:cstheme="minorHAnsi"/>
                <w:iCs/>
              </w:rPr>
            </w:pPr>
            <w:r w:rsidRPr="008602E3">
              <w:rPr>
                <w:rFonts w:eastAsia="Times New Roman" w:cstheme="minorHAnsi"/>
                <w:iCs/>
              </w:rPr>
              <w:t>The applicant organization</w:t>
            </w:r>
            <w:r w:rsidR="00C608C9" w:rsidRPr="008602E3">
              <w:rPr>
                <w:rFonts w:eastAsia="Times New Roman" w:cstheme="minorHAnsi"/>
                <w:iCs/>
              </w:rPr>
              <w:t>(s)</w:t>
            </w:r>
            <w:r w:rsidRPr="008602E3">
              <w:rPr>
                <w:rFonts w:eastAsia="Times New Roman" w:cstheme="minorHAnsi"/>
                <w:iCs/>
              </w:rPr>
              <w:t xml:space="preserve"> has</w:t>
            </w:r>
            <w:r w:rsidR="00C608C9" w:rsidRPr="008602E3">
              <w:rPr>
                <w:rFonts w:eastAsia="Times New Roman" w:cstheme="minorHAnsi"/>
                <w:iCs/>
              </w:rPr>
              <w:t>/have</w:t>
            </w:r>
            <w:r w:rsidRPr="008602E3">
              <w:rPr>
                <w:rFonts w:eastAsia="Times New Roman" w:cstheme="minorHAnsi"/>
                <w:iCs/>
              </w:rPr>
              <w:t xml:space="preserve"> relevant experience</w:t>
            </w:r>
          </w:p>
        </w:tc>
        <w:tc>
          <w:tcPr>
            <w:tcW w:w="2516" w:type="dxa"/>
          </w:tcPr>
          <w:p w14:paraId="67260583" w14:textId="77777777" w:rsidR="00990B32" w:rsidRPr="008602E3" w:rsidDel="00990B32" w:rsidRDefault="00990B32" w:rsidP="004F7DD1">
            <w:pPr>
              <w:jc w:val="both"/>
              <w:rPr>
                <w:rFonts w:eastAsia="Times New Roman" w:cstheme="minorHAnsi"/>
                <w:iCs/>
              </w:rPr>
            </w:pPr>
            <w:r w:rsidRPr="008602E3">
              <w:rPr>
                <w:rFonts w:eastAsiaTheme="minorHAnsi" w:cstheme="minorHAnsi"/>
                <w:iCs/>
              </w:rPr>
              <w:t>Max. 10 points</w:t>
            </w:r>
          </w:p>
        </w:tc>
      </w:tr>
      <w:tr w:rsidR="00990B32" w:rsidRPr="008602E3" w14:paraId="1D028D4F" w14:textId="77777777" w:rsidTr="00B37FE0">
        <w:trPr>
          <w:trHeight w:val="350"/>
        </w:trPr>
        <w:tc>
          <w:tcPr>
            <w:tcW w:w="236" w:type="dxa"/>
          </w:tcPr>
          <w:p w14:paraId="13045AA2" w14:textId="77777777" w:rsidR="00990B32" w:rsidRPr="008602E3" w:rsidRDefault="00CB5E62" w:rsidP="004F7DD1">
            <w:pPr>
              <w:jc w:val="both"/>
              <w:rPr>
                <w:rFonts w:eastAsiaTheme="minorHAnsi" w:cstheme="minorHAnsi"/>
                <w:iCs/>
              </w:rPr>
            </w:pPr>
            <w:r w:rsidRPr="008602E3">
              <w:rPr>
                <w:rFonts w:eastAsiaTheme="minorHAnsi" w:cstheme="minorHAnsi"/>
                <w:iCs/>
              </w:rPr>
              <w:t>4</w:t>
            </w:r>
          </w:p>
        </w:tc>
        <w:tc>
          <w:tcPr>
            <w:tcW w:w="5811" w:type="dxa"/>
          </w:tcPr>
          <w:p w14:paraId="2915C08F" w14:textId="77777777" w:rsidR="00990B32" w:rsidRPr="008602E3" w:rsidRDefault="00990B32" w:rsidP="004F7DD1">
            <w:pPr>
              <w:jc w:val="both"/>
              <w:rPr>
                <w:rFonts w:eastAsia="Times New Roman" w:cstheme="minorHAnsi"/>
                <w:iCs/>
              </w:rPr>
            </w:pPr>
            <w:r w:rsidRPr="008602E3">
              <w:rPr>
                <w:rFonts w:eastAsia="Times New Roman" w:cstheme="minorHAnsi"/>
                <w:iCs/>
              </w:rPr>
              <w:t>The project is coherent and technically feasible</w:t>
            </w:r>
          </w:p>
        </w:tc>
        <w:tc>
          <w:tcPr>
            <w:tcW w:w="2516" w:type="dxa"/>
          </w:tcPr>
          <w:p w14:paraId="42890145" w14:textId="77777777" w:rsidR="00990B32" w:rsidRPr="008602E3" w:rsidDel="00990B32" w:rsidRDefault="00990B32" w:rsidP="004F7DD1">
            <w:pPr>
              <w:jc w:val="both"/>
              <w:rPr>
                <w:rFonts w:eastAsia="Times New Roman" w:cstheme="minorHAnsi"/>
                <w:iCs/>
              </w:rPr>
            </w:pPr>
            <w:r w:rsidRPr="008602E3">
              <w:rPr>
                <w:rFonts w:eastAsiaTheme="minorHAnsi" w:cstheme="minorHAnsi"/>
                <w:iCs/>
              </w:rPr>
              <w:t>Max. 10 points</w:t>
            </w:r>
          </w:p>
        </w:tc>
      </w:tr>
      <w:tr w:rsidR="00990B32" w:rsidRPr="008602E3" w14:paraId="127BC628" w14:textId="77777777" w:rsidTr="00B37FE0">
        <w:trPr>
          <w:trHeight w:val="350"/>
        </w:trPr>
        <w:tc>
          <w:tcPr>
            <w:tcW w:w="236" w:type="dxa"/>
          </w:tcPr>
          <w:p w14:paraId="05F3CFFE" w14:textId="77777777" w:rsidR="00990B32" w:rsidRPr="008602E3" w:rsidRDefault="00CB5E62" w:rsidP="004F7DD1">
            <w:pPr>
              <w:jc w:val="both"/>
              <w:rPr>
                <w:rFonts w:eastAsiaTheme="minorHAnsi" w:cstheme="minorHAnsi"/>
                <w:iCs/>
              </w:rPr>
            </w:pPr>
            <w:r w:rsidRPr="008602E3">
              <w:rPr>
                <w:rFonts w:eastAsiaTheme="minorHAnsi" w:cstheme="minorHAnsi"/>
                <w:iCs/>
              </w:rPr>
              <w:t>5</w:t>
            </w:r>
          </w:p>
        </w:tc>
        <w:tc>
          <w:tcPr>
            <w:tcW w:w="5811" w:type="dxa"/>
          </w:tcPr>
          <w:p w14:paraId="757EF0E7" w14:textId="77777777" w:rsidR="00990B32" w:rsidRPr="008602E3" w:rsidRDefault="00990B32" w:rsidP="004F7DD1">
            <w:pPr>
              <w:jc w:val="both"/>
              <w:rPr>
                <w:rFonts w:eastAsia="Times New Roman" w:cstheme="minorHAnsi"/>
                <w:iCs/>
              </w:rPr>
            </w:pPr>
            <w:r w:rsidRPr="008602E3">
              <w:rPr>
                <w:rFonts w:eastAsia="Times New Roman" w:cstheme="minorHAnsi"/>
                <w:iCs/>
              </w:rPr>
              <w:t>The project is sustainable</w:t>
            </w:r>
          </w:p>
        </w:tc>
        <w:tc>
          <w:tcPr>
            <w:tcW w:w="2516" w:type="dxa"/>
          </w:tcPr>
          <w:p w14:paraId="21ECBF83" w14:textId="77777777" w:rsidR="00990B32" w:rsidRPr="008602E3" w:rsidRDefault="00990B32" w:rsidP="004F7DD1">
            <w:pPr>
              <w:jc w:val="both"/>
              <w:rPr>
                <w:rFonts w:eastAsiaTheme="minorHAnsi" w:cstheme="minorHAnsi"/>
                <w:iCs/>
              </w:rPr>
            </w:pPr>
            <w:r w:rsidRPr="008602E3">
              <w:rPr>
                <w:rFonts w:eastAsiaTheme="minorHAnsi" w:cstheme="minorHAnsi"/>
                <w:iCs/>
              </w:rPr>
              <w:t>Max. 10 points</w:t>
            </w:r>
          </w:p>
        </w:tc>
      </w:tr>
      <w:tr w:rsidR="00990B32" w:rsidRPr="008602E3" w14:paraId="7F2294F2" w14:textId="77777777" w:rsidTr="00B37FE0">
        <w:tc>
          <w:tcPr>
            <w:tcW w:w="236" w:type="dxa"/>
          </w:tcPr>
          <w:p w14:paraId="316D9D89" w14:textId="77777777" w:rsidR="00990B32" w:rsidRPr="008602E3" w:rsidRDefault="00CB5E62" w:rsidP="004F7DD1">
            <w:pPr>
              <w:jc w:val="both"/>
              <w:rPr>
                <w:rFonts w:eastAsiaTheme="minorHAnsi" w:cstheme="minorHAnsi"/>
                <w:iCs/>
              </w:rPr>
            </w:pPr>
            <w:r w:rsidRPr="008602E3">
              <w:rPr>
                <w:rFonts w:eastAsiaTheme="minorHAnsi" w:cstheme="minorHAnsi"/>
                <w:iCs/>
              </w:rPr>
              <w:t>6</w:t>
            </w:r>
          </w:p>
        </w:tc>
        <w:tc>
          <w:tcPr>
            <w:tcW w:w="5811" w:type="dxa"/>
          </w:tcPr>
          <w:p w14:paraId="554162AA" w14:textId="77777777" w:rsidR="00990B32" w:rsidRPr="008602E3" w:rsidRDefault="00990B32" w:rsidP="004F7DD1">
            <w:pPr>
              <w:jc w:val="both"/>
              <w:rPr>
                <w:rFonts w:eastAsia="Times New Roman" w:cstheme="minorHAnsi"/>
                <w:iCs/>
              </w:rPr>
            </w:pPr>
            <w:r w:rsidRPr="008602E3">
              <w:rPr>
                <w:rFonts w:eastAsia="Times New Roman" w:cstheme="minorHAnsi"/>
                <w:iCs/>
              </w:rPr>
              <w:t>The project enhances gender equality and encourages inclusion of marginalized and vulnerable groups</w:t>
            </w:r>
          </w:p>
        </w:tc>
        <w:tc>
          <w:tcPr>
            <w:tcW w:w="2516" w:type="dxa"/>
          </w:tcPr>
          <w:p w14:paraId="4873020D" w14:textId="77777777" w:rsidR="00990B32" w:rsidRPr="008602E3" w:rsidRDefault="00990B32" w:rsidP="004F7DD1">
            <w:pPr>
              <w:jc w:val="both"/>
              <w:rPr>
                <w:rFonts w:eastAsiaTheme="minorHAnsi" w:cstheme="minorHAnsi"/>
                <w:iCs/>
              </w:rPr>
            </w:pPr>
            <w:r w:rsidRPr="008602E3">
              <w:rPr>
                <w:rFonts w:eastAsiaTheme="minorHAnsi" w:cstheme="minorHAnsi"/>
                <w:iCs/>
              </w:rPr>
              <w:t>Max. 10 points</w:t>
            </w:r>
          </w:p>
        </w:tc>
      </w:tr>
      <w:tr w:rsidR="00990B32" w:rsidRPr="008602E3" w14:paraId="3ED954C3" w14:textId="77777777" w:rsidTr="00B37FE0">
        <w:trPr>
          <w:trHeight w:val="368"/>
        </w:trPr>
        <w:tc>
          <w:tcPr>
            <w:tcW w:w="236" w:type="dxa"/>
          </w:tcPr>
          <w:p w14:paraId="6CB8FB27" w14:textId="77777777" w:rsidR="00990B32" w:rsidRPr="008602E3" w:rsidRDefault="00CB5E62" w:rsidP="004F7DD1">
            <w:pPr>
              <w:jc w:val="both"/>
              <w:rPr>
                <w:rFonts w:eastAsiaTheme="minorHAnsi" w:cstheme="minorHAnsi"/>
                <w:iCs/>
              </w:rPr>
            </w:pPr>
            <w:r w:rsidRPr="008602E3">
              <w:rPr>
                <w:rFonts w:eastAsiaTheme="minorHAnsi" w:cstheme="minorHAnsi"/>
                <w:iCs/>
              </w:rPr>
              <w:t>7</w:t>
            </w:r>
          </w:p>
        </w:tc>
        <w:tc>
          <w:tcPr>
            <w:tcW w:w="5811" w:type="dxa"/>
          </w:tcPr>
          <w:p w14:paraId="0F87EF19" w14:textId="77777777" w:rsidR="00990B32" w:rsidRPr="008602E3" w:rsidRDefault="00990B32" w:rsidP="004F7DD1">
            <w:pPr>
              <w:jc w:val="both"/>
              <w:rPr>
                <w:rFonts w:eastAsia="Times New Roman" w:cstheme="minorHAnsi"/>
                <w:iCs/>
              </w:rPr>
            </w:pPr>
            <w:r w:rsidRPr="008602E3">
              <w:rPr>
                <w:rFonts w:eastAsia="Times New Roman" w:cstheme="minorHAnsi"/>
                <w:iCs/>
              </w:rPr>
              <w:t>The project has strong potential for success</w:t>
            </w:r>
          </w:p>
        </w:tc>
        <w:tc>
          <w:tcPr>
            <w:tcW w:w="2516" w:type="dxa"/>
          </w:tcPr>
          <w:p w14:paraId="6CEC4328" w14:textId="77777777" w:rsidR="00990B32" w:rsidRPr="008602E3" w:rsidRDefault="00990B32" w:rsidP="004F7DD1">
            <w:pPr>
              <w:jc w:val="both"/>
              <w:rPr>
                <w:rFonts w:eastAsiaTheme="minorHAnsi" w:cstheme="minorHAnsi"/>
                <w:iCs/>
              </w:rPr>
            </w:pPr>
            <w:r w:rsidRPr="008602E3">
              <w:rPr>
                <w:rFonts w:eastAsiaTheme="minorHAnsi" w:cstheme="minorHAnsi"/>
                <w:iCs/>
              </w:rPr>
              <w:t>Max. 10 points</w:t>
            </w:r>
          </w:p>
        </w:tc>
      </w:tr>
      <w:tr w:rsidR="00990B32" w:rsidRPr="008602E3" w14:paraId="0707896C" w14:textId="77777777" w:rsidTr="00B37FE0">
        <w:trPr>
          <w:trHeight w:val="368"/>
        </w:trPr>
        <w:tc>
          <w:tcPr>
            <w:tcW w:w="6047" w:type="dxa"/>
            <w:gridSpan w:val="2"/>
          </w:tcPr>
          <w:p w14:paraId="329580CD" w14:textId="77777777" w:rsidR="00990B32" w:rsidRPr="008602E3" w:rsidRDefault="00990B32" w:rsidP="004F7DD1">
            <w:pPr>
              <w:jc w:val="both"/>
              <w:rPr>
                <w:rFonts w:eastAsia="Times New Roman" w:cstheme="minorHAnsi"/>
                <w:iCs/>
              </w:rPr>
            </w:pPr>
            <w:r w:rsidRPr="008602E3">
              <w:rPr>
                <w:rFonts w:eastAsia="Times New Roman" w:cstheme="minorHAnsi"/>
                <w:iCs/>
              </w:rPr>
              <w:t xml:space="preserve">TOTAL </w:t>
            </w:r>
          </w:p>
        </w:tc>
        <w:tc>
          <w:tcPr>
            <w:tcW w:w="2516" w:type="dxa"/>
          </w:tcPr>
          <w:p w14:paraId="2C7B08A6" w14:textId="77777777" w:rsidR="00990B32" w:rsidRPr="008602E3" w:rsidRDefault="00990B32" w:rsidP="004F7DD1">
            <w:pPr>
              <w:jc w:val="both"/>
              <w:rPr>
                <w:rFonts w:eastAsiaTheme="minorHAnsi" w:cstheme="minorHAnsi"/>
                <w:iCs/>
              </w:rPr>
            </w:pPr>
            <w:r w:rsidRPr="008602E3">
              <w:rPr>
                <w:rFonts w:eastAsiaTheme="minorHAnsi" w:cstheme="minorHAnsi"/>
                <w:iCs/>
              </w:rPr>
              <w:t xml:space="preserve">100 Points </w:t>
            </w:r>
          </w:p>
        </w:tc>
      </w:tr>
      <w:bookmarkEnd w:id="0"/>
    </w:tbl>
    <w:p w14:paraId="472FA1CA" w14:textId="77777777" w:rsidR="006A3E57" w:rsidRPr="008602E3" w:rsidRDefault="006A3E57" w:rsidP="004F7DD1">
      <w:pPr>
        <w:spacing w:line="240" w:lineRule="auto"/>
        <w:jc w:val="both"/>
        <w:rPr>
          <w:rFonts w:eastAsia="Times New Roman" w:cstheme="minorHAnsi"/>
          <w:iCs/>
          <w:sz w:val="24"/>
          <w:szCs w:val="24"/>
        </w:rPr>
      </w:pPr>
    </w:p>
    <w:p w14:paraId="095EAD02" w14:textId="77777777" w:rsidR="0047104E" w:rsidRPr="008602E3" w:rsidRDefault="00157684" w:rsidP="004F7DD1">
      <w:pPr>
        <w:spacing w:line="240" w:lineRule="auto"/>
        <w:jc w:val="both"/>
        <w:rPr>
          <w:rFonts w:eastAsia="Times New Roman" w:cstheme="minorHAnsi"/>
          <w:iCs/>
          <w:sz w:val="24"/>
          <w:szCs w:val="24"/>
        </w:rPr>
      </w:pPr>
      <w:r w:rsidRPr="008602E3">
        <w:rPr>
          <w:rFonts w:eastAsia="Times New Roman" w:cstheme="minorHAnsi"/>
          <w:iCs/>
          <w:sz w:val="24"/>
          <w:szCs w:val="24"/>
        </w:rPr>
        <w:t>Grants will be awarded in accordance with the nature and relevance of the project</w:t>
      </w:r>
      <w:r w:rsidR="0047104E" w:rsidRPr="008602E3">
        <w:rPr>
          <w:rFonts w:eastAsia="Times New Roman" w:cstheme="minorHAnsi"/>
          <w:iCs/>
          <w:sz w:val="24"/>
          <w:szCs w:val="24"/>
        </w:rPr>
        <w:t xml:space="preserve">. The payment schedule will be agreed before signing the </w:t>
      </w:r>
      <w:r w:rsidR="00234BFB" w:rsidRPr="008602E3">
        <w:rPr>
          <w:rFonts w:eastAsia="Times New Roman" w:cstheme="minorHAnsi"/>
          <w:iCs/>
          <w:sz w:val="24"/>
          <w:szCs w:val="24"/>
        </w:rPr>
        <w:t>contract</w:t>
      </w:r>
      <w:r w:rsidR="0047104E" w:rsidRPr="008602E3">
        <w:rPr>
          <w:rFonts w:eastAsia="Times New Roman" w:cstheme="minorHAnsi"/>
          <w:iCs/>
          <w:sz w:val="24"/>
          <w:szCs w:val="24"/>
        </w:rPr>
        <w:t xml:space="preserve">. </w:t>
      </w:r>
    </w:p>
    <w:p w14:paraId="101FEB6A" w14:textId="77777777" w:rsidR="00F66707" w:rsidRPr="008602E3" w:rsidRDefault="000023B0" w:rsidP="004F7DD1">
      <w:pPr>
        <w:spacing w:line="240" w:lineRule="auto"/>
        <w:jc w:val="both"/>
        <w:rPr>
          <w:rFonts w:cstheme="minorHAnsi"/>
          <w:iCs/>
          <w:sz w:val="24"/>
          <w:szCs w:val="24"/>
        </w:rPr>
      </w:pPr>
      <w:r w:rsidRPr="008602E3">
        <w:rPr>
          <w:rFonts w:cstheme="minorHAnsi"/>
          <w:b/>
          <w:iCs/>
          <w:sz w:val="24"/>
          <w:szCs w:val="24"/>
        </w:rPr>
        <w:t xml:space="preserve">IMPORTANT: </w:t>
      </w:r>
      <w:r w:rsidRPr="008602E3">
        <w:rPr>
          <w:rFonts w:cstheme="minorHAnsi"/>
          <w:iCs/>
          <w:sz w:val="24"/>
          <w:szCs w:val="24"/>
        </w:rPr>
        <w:t xml:space="preserve">You will be notified by email no later than </w:t>
      </w:r>
      <w:r w:rsidR="003216BE" w:rsidRPr="008602E3">
        <w:rPr>
          <w:rFonts w:cstheme="minorHAnsi"/>
          <w:iCs/>
          <w:sz w:val="24"/>
          <w:szCs w:val="24"/>
        </w:rPr>
        <w:t>three</w:t>
      </w:r>
      <w:r w:rsidRPr="008602E3">
        <w:rPr>
          <w:rFonts w:cstheme="minorHAnsi"/>
          <w:iCs/>
          <w:sz w:val="24"/>
          <w:szCs w:val="24"/>
        </w:rPr>
        <w:t xml:space="preserve"> working days after we have successfully received your application. If you do not hear from us within this timeframe, please, contact us during the next two days and request a confirmation of receipt of email. Otherwise, UNDP will not be responsible for any potential problems in terms of considering the application. </w:t>
      </w:r>
    </w:p>
    <w:p w14:paraId="3396F223" w14:textId="77777777" w:rsidR="005F3522" w:rsidRPr="008602E3" w:rsidRDefault="005F3522" w:rsidP="004F7DD1">
      <w:pPr>
        <w:spacing w:line="240" w:lineRule="auto"/>
        <w:jc w:val="both"/>
        <w:rPr>
          <w:rFonts w:cstheme="minorHAnsi"/>
          <w:b/>
          <w:iCs/>
          <w:sz w:val="24"/>
          <w:szCs w:val="24"/>
        </w:rPr>
      </w:pPr>
      <w:r w:rsidRPr="008602E3">
        <w:rPr>
          <w:rFonts w:cstheme="minorHAnsi"/>
          <w:b/>
          <w:iCs/>
          <w:sz w:val="24"/>
          <w:szCs w:val="24"/>
        </w:rPr>
        <w:t>Attached documents</w:t>
      </w:r>
      <w:r w:rsidR="00315F5F" w:rsidRPr="008602E3">
        <w:rPr>
          <w:rFonts w:cstheme="minorHAnsi"/>
          <w:b/>
          <w:iCs/>
          <w:sz w:val="24"/>
          <w:szCs w:val="24"/>
        </w:rPr>
        <w:t>:</w:t>
      </w:r>
    </w:p>
    <w:p w14:paraId="40D3FE22" w14:textId="77777777" w:rsidR="001E18F5" w:rsidRPr="008602E3" w:rsidRDefault="00737CB4" w:rsidP="004F7DD1">
      <w:pPr>
        <w:spacing w:line="240" w:lineRule="auto"/>
        <w:jc w:val="both"/>
        <w:rPr>
          <w:rFonts w:cstheme="minorHAnsi"/>
          <w:sz w:val="24"/>
          <w:szCs w:val="30"/>
          <w:lang w:bidi="th-TH"/>
        </w:rPr>
      </w:pPr>
      <w:r w:rsidRPr="008602E3">
        <w:rPr>
          <w:rFonts w:cstheme="minorHAnsi"/>
          <w:sz w:val="24"/>
          <w:szCs w:val="24"/>
        </w:rPr>
        <w:t xml:space="preserve">Annex A. </w:t>
      </w:r>
      <w:r w:rsidR="005C7BC5" w:rsidRPr="008602E3">
        <w:rPr>
          <w:rFonts w:cstheme="minorHAnsi"/>
          <w:sz w:val="24"/>
          <w:szCs w:val="24"/>
        </w:rPr>
        <w:t>LOW VALUE GRANT PROPOSAL TEMPLATE</w:t>
      </w:r>
      <w:r w:rsidR="001E18F5" w:rsidRPr="008602E3">
        <w:rPr>
          <w:rFonts w:cstheme="minorHAnsi"/>
          <w:sz w:val="24"/>
          <w:szCs w:val="30"/>
          <w:lang w:bidi="th-TH"/>
        </w:rPr>
        <w:t xml:space="preserve"> </w:t>
      </w:r>
    </w:p>
    <w:p w14:paraId="1FC93AE4" w14:textId="77777777" w:rsidR="001E18F5" w:rsidRPr="003100C6" w:rsidRDefault="00737CB4" w:rsidP="004F7DD1">
      <w:pPr>
        <w:spacing w:line="240" w:lineRule="auto"/>
        <w:jc w:val="both"/>
        <w:rPr>
          <w:rFonts w:cstheme="minorHAnsi"/>
          <w:bCs/>
        </w:rPr>
      </w:pPr>
      <w:r w:rsidRPr="008602E3">
        <w:rPr>
          <w:rFonts w:cstheme="minorHAnsi"/>
          <w:sz w:val="24"/>
          <w:szCs w:val="24"/>
        </w:rPr>
        <w:t xml:space="preserve">Annex B. </w:t>
      </w:r>
      <w:r w:rsidR="001E18F5" w:rsidRPr="003100C6">
        <w:rPr>
          <w:rFonts w:cstheme="minorHAnsi"/>
          <w:bCs/>
        </w:rPr>
        <w:t xml:space="preserve">REPORTING FORMAT </w:t>
      </w:r>
    </w:p>
    <w:p w14:paraId="05E4FCD2" w14:textId="77777777" w:rsidR="002F1897" w:rsidRDefault="002F1897" w:rsidP="004F7DD1">
      <w:pPr>
        <w:spacing w:line="240" w:lineRule="auto"/>
        <w:jc w:val="center"/>
        <w:rPr>
          <w:rFonts w:ascii="Myriad Pro" w:hAnsi="Myriad Pro"/>
          <w:b/>
          <w:sz w:val="20"/>
          <w:szCs w:val="20"/>
          <w:lang w:val="en-CA"/>
        </w:rPr>
      </w:pPr>
    </w:p>
    <w:p w14:paraId="3CC3BC69" w14:textId="77777777" w:rsidR="002F1897" w:rsidRDefault="002F1897" w:rsidP="004F7DD1">
      <w:pPr>
        <w:spacing w:line="240" w:lineRule="auto"/>
        <w:jc w:val="center"/>
        <w:rPr>
          <w:rFonts w:ascii="Myriad Pro" w:hAnsi="Myriad Pro"/>
          <w:b/>
          <w:sz w:val="20"/>
          <w:szCs w:val="20"/>
          <w:lang w:val="en-CA"/>
        </w:rPr>
      </w:pPr>
    </w:p>
    <w:p w14:paraId="3C1FE3DB" w14:textId="77777777" w:rsidR="002F1897" w:rsidRDefault="002F1897" w:rsidP="004F7DD1">
      <w:pPr>
        <w:spacing w:line="240" w:lineRule="auto"/>
        <w:jc w:val="center"/>
        <w:rPr>
          <w:rFonts w:ascii="Myriad Pro" w:hAnsi="Myriad Pro"/>
          <w:b/>
          <w:sz w:val="20"/>
          <w:szCs w:val="20"/>
          <w:lang w:val="en-CA"/>
        </w:rPr>
      </w:pPr>
    </w:p>
    <w:p w14:paraId="2E752EFD" w14:textId="77777777" w:rsidR="002F1897" w:rsidRDefault="002F1897" w:rsidP="004F7DD1">
      <w:pPr>
        <w:spacing w:line="240" w:lineRule="auto"/>
        <w:jc w:val="center"/>
        <w:rPr>
          <w:rFonts w:ascii="Myriad Pro" w:hAnsi="Myriad Pro"/>
          <w:b/>
          <w:sz w:val="20"/>
          <w:szCs w:val="20"/>
          <w:lang w:val="en-CA"/>
        </w:rPr>
      </w:pPr>
    </w:p>
    <w:p w14:paraId="60985F00" w14:textId="77777777" w:rsidR="002F1897" w:rsidRDefault="002F1897" w:rsidP="004F7DD1">
      <w:pPr>
        <w:spacing w:line="240" w:lineRule="auto"/>
        <w:rPr>
          <w:rFonts w:ascii="Myriad Pro" w:hAnsi="Myriad Pro"/>
          <w:b/>
          <w:sz w:val="20"/>
          <w:szCs w:val="20"/>
          <w:lang w:val="en-CA"/>
        </w:rPr>
      </w:pPr>
      <w:r>
        <w:rPr>
          <w:rFonts w:ascii="Myriad Pro" w:hAnsi="Myriad Pro"/>
          <w:b/>
          <w:sz w:val="20"/>
          <w:szCs w:val="20"/>
          <w:lang w:val="en-CA"/>
        </w:rPr>
        <w:br w:type="page"/>
      </w:r>
    </w:p>
    <w:p w14:paraId="50815A97" w14:textId="77777777" w:rsidR="001E18F5" w:rsidRDefault="001E18F5" w:rsidP="005C7BC5">
      <w:pPr>
        <w:jc w:val="center"/>
        <w:rPr>
          <w:rFonts w:ascii="Myriad Pro" w:hAnsi="Myriad Pro"/>
          <w:b/>
          <w:bCs/>
        </w:rPr>
      </w:pPr>
      <w:r w:rsidRPr="09F4A253">
        <w:rPr>
          <w:rFonts w:ascii="Myriad Pro" w:hAnsi="Myriad Pro"/>
          <w:b/>
          <w:bCs/>
        </w:rPr>
        <w:lastRenderedPageBreak/>
        <w:t xml:space="preserve">ANNEX </w:t>
      </w:r>
      <w:r w:rsidR="005C7BC5">
        <w:rPr>
          <w:rFonts w:ascii="Myriad Pro" w:hAnsi="Myriad Pro"/>
          <w:b/>
          <w:bCs/>
        </w:rPr>
        <w:t>A</w:t>
      </w:r>
    </w:p>
    <w:p w14:paraId="0D7D39A9" w14:textId="77777777" w:rsidR="005C7BC5" w:rsidRPr="004A1181" w:rsidRDefault="005C7BC5" w:rsidP="005C7BC5">
      <w:pPr>
        <w:jc w:val="center"/>
        <w:rPr>
          <w:rFonts w:ascii="Myriad Pro" w:hAnsi="Myriad Pro"/>
          <w:b/>
          <w:bCs/>
        </w:rPr>
      </w:pPr>
    </w:p>
    <w:p w14:paraId="1819C3F7" w14:textId="77777777" w:rsidR="001E18F5" w:rsidRPr="008602E3" w:rsidRDefault="001E18F5" w:rsidP="001E18F5">
      <w:pPr>
        <w:jc w:val="center"/>
        <w:rPr>
          <w:rFonts w:cstheme="minorHAnsi"/>
          <w:b/>
          <w:sz w:val="24"/>
          <w:szCs w:val="24"/>
        </w:rPr>
      </w:pPr>
      <w:r w:rsidRPr="008602E3">
        <w:rPr>
          <w:rFonts w:cstheme="minorHAnsi"/>
          <w:b/>
          <w:sz w:val="24"/>
          <w:szCs w:val="24"/>
        </w:rPr>
        <w:t xml:space="preserve">Low Value Grant Proposal (This is Annex A of the Low Value Grant Agreement template) provided as a proposed template with minimum </w:t>
      </w:r>
      <w:r w:rsidR="003100C6" w:rsidRPr="008602E3">
        <w:rPr>
          <w:rFonts w:cstheme="minorHAnsi"/>
          <w:b/>
          <w:sz w:val="24"/>
          <w:szCs w:val="24"/>
        </w:rPr>
        <w:t>requirements –</w:t>
      </w:r>
      <w:r w:rsidRPr="008602E3">
        <w:rPr>
          <w:rFonts w:cstheme="minorHAnsi"/>
          <w:b/>
          <w:sz w:val="24"/>
          <w:szCs w:val="24"/>
        </w:rPr>
        <w:t xml:space="preserve"> should be further adjusted by COs as applicable</w:t>
      </w:r>
    </w:p>
    <w:p w14:paraId="2F7F9DB8" w14:textId="77777777" w:rsidR="001E18F5" w:rsidRPr="008602E3" w:rsidRDefault="001E18F5" w:rsidP="001E18F5">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E18F5" w:rsidRPr="008602E3" w14:paraId="1A72F4DB" w14:textId="77777777" w:rsidTr="00282B3D">
        <w:trPr>
          <w:trHeight w:val="618"/>
        </w:trPr>
        <w:tc>
          <w:tcPr>
            <w:tcW w:w="9576" w:type="dxa"/>
            <w:shd w:val="pct15" w:color="000000" w:fill="FFFFFF"/>
            <w:vAlign w:val="center"/>
          </w:tcPr>
          <w:p w14:paraId="4DD25E28" w14:textId="77777777" w:rsidR="001E18F5" w:rsidRPr="008602E3" w:rsidRDefault="001E18F5" w:rsidP="00282B3D">
            <w:pPr>
              <w:pStyle w:val="Heading4"/>
              <w:jc w:val="center"/>
              <w:rPr>
                <w:rFonts w:asciiTheme="minorHAnsi" w:hAnsiTheme="minorHAnsi" w:cstheme="minorHAnsi"/>
                <w:caps/>
                <w:spacing w:val="-3"/>
                <w:szCs w:val="24"/>
              </w:rPr>
            </w:pPr>
            <w:r w:rsidRPr="008602E3">
              <w:rPr>
                <w:rFonts w:asciiTheme="minorHAnsi" w:hAnsiTheme="minorHAnsi" w:cstheme="minorHAnsi"/>
                <w:caps/>
                <w:spacing w:val="-3"/>
                <w:szCs w:val="24"/>
              </w:rPr>
              <w:t xml:space="preserve">to be prepared by the Recipient Institution.  This Proposal will be submitted to the Steering Committee/Project Board OR SELECTION COMMITTEE For approval </w:t>
            </w:r>
          </w:p>
        </w:tc>
      </w:tr>
    </w:tbl>
    <w:p w14:paraId="4728449C" w14:textId="77777777" w:rsidR="001E18F5" w:rsidRPr="008602E3" w:rsidRDefault="001E18F5" w:rsidP="001E18F5">
      <w:pPr>
        <w:rPr>
          <w:rFonts w:cstheme="minorHAnsi"/>
          <w:b/>
          <w:sz w:val="24"/>
          <w:szCs w:val="24"/>
        </w:rPr>
      </w:pPr>
    </w:p>
    <w:p w14:paraId="6EDCE059" w14:textId="77777777" w:rsidR="001E18F5" w:rsidRPr="008602E3" w:rsidRDefault="001E18F5" w:rsidP="001E18F5">
      <w:pPr>
        <w:spacing w:after="0"/>
        <w:rPr>
          <w:rFonts w:cstheme="minorHAnsi"/>
          <w:sz w:val="24"/>
          <w:szCs w:val="24"/>
        </w:rPr>
      </w:pPr>
      <w:r w:rsidRPr="008602E3">
        <w:rPr>
          <w:rFonts w:cstheme="minorHAnsi"/>
          <w:sz w:val="24"/>
          <w:szCs w:val="24"/>
        </w:rPr>
        <w:t xml:space="preserve">Project Number: </w:t>
      </w:r>
    </w:p>
    <w:p w14:paraId="2A97A1B5" w14:textId="77777777" w:rsidR="001E18F5" w:rsidRPr="008602E3" w:rsidRDefault="001E18F5" w:rsidP="001E18F5">
      <w:pPr>
        <w:spacing w:after="0"/>
        <w:jc w:val="right"/>
        <w:rPr>
          <w:rFonts w:cstheme="minorHAnsi"/>
          <w:sz w:val="24"/>
          <w:szCs w:val="24"/>
        </w:rPr>
      </w:pPr>
      <w:r w:rsidRPr="008602E3">
        <w:rPr>
          <w:rFonts w:cstheme="minorHAnsi"/>
          <w:sz w:val="24"/>
          <w:szCs w:val="24"/>
        </w:rPr>
        <w:t>Date: ____________</w:t>
      </w:r>
    </w:p>
    <w:p w14:paraId="16235B79" w14:textId="77777777" w:rsidR="001E18F5" w:rsidRPr="008602E3" w:rsidRDefault="001E18F5" w:rsidP="001E18F5">
      <w:pPr>
        <w:spacing w:after="0"/>
        <w:rPr>
          <w:rFonts w:cstheme="minorHAnsi"/>
          <w:sz w:val="24"/>
          <w:szCs w:val="24"/>
        </w:rPr>
      </w:pPr>
      <w:r w:rsidRPr="008602E3">
        <w:rPr>
          <w:rFonts w:cstheme="minorHAnsi"/>
          <w:sz w:val="24"/>
          <w:szCs w:val="24"/>
        </w:rPr>
        <w:t>Project Title: ___________________________________________________</w:t>
      </w:r>
    </w:p>
    <w:p w14:paraId="6578E5B4" w14:textId="77777777" w:rsidR="001E18F5" w:rsidRPr="008602E3" w:rsidRDefault="001E18F5" w:rsidP="001E18F5">
      <w:pPr>
        <w:spacing w:after="0"/>
        <w:rPr>
          <w:rFonts w:cstheme="minorHAnsi"/>
          <w:sz w:val="24"/>
          <w:szCs w:val="24"/>
        </w:rPr>
      </w:pPr>
    </w:p>
    <w:p w14:paraId="6A1125CC" w14:textId="77777777" w:rsidR="001E18F5" w:rsidRPr="008602E3" w:rsidRDefault="001E18F5" w:rsidP="001E18F5">
      <w:pPr>
        <w:spacing w:after="0"/>
        <w:rPr>
          <w:rFonts w:cstheme="minorHAnsi"/>
          <w:sz w:val="24"/>
          <w:szCs w:val="24"/>
        </w:rPr>
      </w:pPr>
      <w:r w:rsidRPr="008602E3">
        <w:rPr>
          <w:rFonts w:cstheme="minorHAnsi"/>
          <w:sz w:val="24"/>
          <w:szCs w:val="24"/>
        </w:rPr>
        <w:t>Name of the RECIPIENT INSTITUTION: ___</w:t>
      </w:r>
      <w:r w:rsidR="008602E3">
        <w:rPr>
          <w:rFonts w:cstheme="minorHAnsi"/>
          <w:sz w:val="24"/>
          <w:szCs w:val="24"/>
        </w:rPr>
        <w:t>___________________________</w:t>
      </w:r>
      <w:r w:rsidRPr="008602E3">
        <w:rPr>
          <w:rFonts w:cstheme="minorHAnsi"/>
          <w:sz w:val="24"/>
          <w:szCs w:val="24"/>
        </w:rPr>
        <w:t>_____________</w:t>
      </w:r>
    </w:p>
    <w:p w14:paraId="2EE3E32B" w14:textId="77777777" w:rsidR="001E18F5" w:rsidRPr="008602E3" w:rsidRDefault="001E18F5" w:rsidP="001E18F5">
      <w:pPr>
        <w:spacing w:after="0"/>
        <w:jc w:val="both"/>
        <w:rPr>
          <w:rFonts w:cstheme="minorHAnsi"/>
          <w:sz w:val="24"/>
          <w:szCs w:val="24"/>
        </w:rPr>
      </w:pPr>
    </w:p>
    <w:p w14:paraId="778EBD36" w14:textId="77777777" w:rsidR="001E18F5" w:rsidRPr="008602E3" w:rsidRDefault="001E18F5" w:rsidP="001E18F5">
      <w:pPr>
        <w:spacing w:after="0"/>
        <w:jc w:val="both"/>
        <w:rPr>
          <w:rFonts w:cstheme="minorHAnsi"/>
          <w:sz w:val="24"/>
          <w:szCs w:val="24"/>
        </w:rPr>
      </w:pPr>
      <w:r w:rsidRPr="008602E3">
        <w:rPr>
          <w:rFonts w:cstheme="minorHAnsi"/>
          <w:sz w:val="24"/>
          <w:szCs w:val="24"/>
        </w:rPr>
        <w:t>Total Amount of the Grant (in USD): ____________</w:t>
      </w:r>
      <w:r w:rsidRPr="008602E3">
        <w:rPr>
          <w:rFonts w:cstheme="minorHAnsi"/>
          <w:sz w:val="24"/>
          <w:szCs w:val="24"/>
        </w:rPr>
        <w:tab/>
      </w:r>
    </w:p>
    <w:p w14:paraId="39FDC398" w14:textId="77777777" w:rsidR="001E18F5" w:rsidRPr="008602E3" w:rsidRDefault="001E18F5" w:rsidP="001E18F5">
      <w:pPr>
        <w:spacing w:after="0"/>
        <w:jc w:val="both"/>
        <w:rPr>
          <w:rFonts w:cstheme="minorHAnsi"/>
          <w:sz w:val="24"/>
          <w:szCs w:val="24"/>
        </w:rPr>
      </w:pPr>
    </w:p>
    <w:p w14:paraId="5745652D" w14:textId="77777777" w:rsidR="001E18F5" w:rsidRPr="008602E3" w:rsidRDefault="001E18F5" w:rsidP="001E18F5">
      <w:pPr>
        <w:pStyle w:val="ListParagraph"/>
        <w:numPr>
          <w:ilvl w:val="0"/>
          <w:numId w:val="21"/>
        </w:numPr>
        <w:ind w:left="360"/>
        <w:rPr>
          <w:rFonts w:cstheme="minorHAnsi"/>
          <w:b/>
          <w:sz w:val="22"/>
          <w:szCs w:val="28"/>
        </w:rPr>
      </w:pPr>
      <w:r w:rsidRPr="008602E3">
        <w:rPr>
          <w:rFonts w:cstheme="minorHAnsi"/>
          <w:b/>
          <w:sz w:val="22"/>
          <w:szCs w:val="28"/>
        </w:rPr>
        <w:t>PURPOSE OF THE GRANT</w:t>
      </w:r>
    </w:p>
    <w:p w14:paraId="1C4749B7" w14:textId="77777777" w:rsidR="001E18F5" w:rsidRPr="008602E3" w:rsidRDefault="001E18F5" w:rsidP="001E18F5">
      <w:pPr>
        <w:pStyle w:val="ListParagraph"/>
        <w:numPr>
          <w:ilvl w:val="0"/>
          <w:numId w:val="19"/>
        </w:numPr>
        <w:rPr>
          <w:rFonts w:cstheme="minorHAnsi"/>
          <w:sz w:val="22"/>
          <w:szCs w:val="28"/>
        </w:rPr>
      </w:pPr>
      <w:r w:rsidRPr="008602E3">
        <w:rPr>
          <w:rFonts w:cstheme="minorHAnsi"/>
          <w:sz w:val="22"/>
          <w:szCs w:val="28"/>
        </w:rPr>
        <w:t>Indicate the purpose of the grant and describe the result(s) the grant is expected to achieve.</w:t>
      </w:r>
    </w:p>
    <w:p w14:paraId="75E3A733" w14:textId="77777777" w:rsidR="001E18F5" w:rsidRPr="008602E3" w:rsidRDefault="001E18F5" w:rsidP="001E18F5">
      <w:pPr>
        <w:pStyle w:val="ListParagraph"/>
        <w:numPr>
          <w:ilvl w:val="0"/>
          <w:numId w:val="19"/>
        </w:numPr>
        <w:contextualSpacing w:val="0"/>
        <w:rPr>
          <w:rFonts w:cstheme="minorHAnsi"/>
          <w:sz w:val="22"/>
          <w:szCs w:val="28"/>
        </w:rPr>
      </w:pPr>
      <w:r w:rsidRPr="008602E3">
        <w:rPr>
          <w:rFonts w:cstheme="minorHAnsi"/>
          <w:sz w:val="22"/>
          <w:szCs w:val="28"/>
        </w:rPr>
        <w:t>Explain why the grantee is uniquely suited to deliver on the objectives</w:t>
      </w:r>
    </w:p>
    <w:p w14:paraId="399258CC" w14:textId="77777777" w:rsidR="001E18F5" w:rsidRPr="008602E3" w:rsidRDefault="001E18F5" w:rsidP="001E18F5">
      <w:pPr>
        <w:rPr>
          <w:rFonts w:cstheme="minorHAnsi"/>
          <w:b/>
          <w:sz w:val="24"/>
          <w:szCs w:val="24"/>
        </w:rPr>
      </w:pPr>
    </w:p>
    <w:p w14:paraId="3E655AF5" w14:textId="77777777" w:rsidR="001E18F5" w:rsidRPr="008602E3" w:rsidRDefault="001E18F5" w:rsidP="001E18F5">
      <w:pPr>
        <w:pStyle w:val="ListParagraph"/>
        <w:numPr>
          <w:ilvl w:val="3"/>
          <w:numId w:val="18"/>
        </w:numPr>
        <w:ind w:left="360"/>
        <w:rPr>
          <w:rFonts w:cstheme="minorHAnsi"/>
          <w:b/>
          <w:sz w:val="22"/>
          <w:szCs w:val="28"/>
        </w:rPr>
      </w:pPr>
      <w:r w:rsidRPr="008602E3">
        <w:rPr>
          <w:rFonts w:cstheme="minorHAnsi"/>
          <w:b/>
          <w:sz w:val="22"/>
          <w:szCs w:val="28"/>
        </w:rPr>
        <w:t>PROPOSED ACTIVITIES AND WORK PLAN</w:t>
      </w:r>
    </w:p>
    <w:p w14:paraId="515F4278" w14:textId="77777777" w:rsidR="001E18F5" w:rsidRPr="008602E3" w:rsidRDefault="001E18F5" w:rsidP="001E18F5">
      <w:pPr>
        <w:pStyle w:val="ListParagraph"/>
        <w:numPr>
          <w:ilvl w:val="0"/>
          <w:numId w:val="19"/>
        </w:numPr>
        <w:rPr>
          <w:rFonts w:cstheme="minorHAnsi"/>
          <w:sz w:val="22"/>
          <w:szCs w:val="28"/>
        </w:rPr>
      </w:pPr>
      <w:r w:rsidRPr="008602E3">
        <w:rPr>
          <w:rFonts w:cstheme="minorHAnsi"/>
          <w:sz w:val="22"/>
          <w:szCs w:val="28"/>
        </w:rPr>
        <w:t>Describe the activities that will be completed to achieve the objectives</w:t>
      </w:r>
    </w:p>
    <w:p w14:paraId="4E85CAC9" w14:textId="77777777" w:rsidR="001E18F5" w:rsidRPr="008602E3" w:rsidRDefault="001E18F5" w:rsidP="001E18F5">
      <w:pPr>
        <w:pStyle w:val="ListParagraph"/>
        <w:numPr>
          <w:ilvl w:val="0"/>
          <w:numId w:val="19"/>
        </w:numPr>
        <w:rPr>
          <w:rFonts w:cstheme="minorHAnsi"/>
          <w:b/>
          <w:sz w:val="22"/>
          <w:szCs w:val="28"/>
        </w:rPr>
      </w:pPr>
      <w:r w:rsidRPr="008602E3">
        <w:rPr>
          <w:rFonts w:cstheme="minorHAnsi"/>
          <w:sz w:val="22"/>
          <w:szCs w:val="28"/>
        </w:rPr>
        <w:t>Elaborate if there are any targeted group(s)/ geographical area who will benefit from the grant, other than the Recipient Institution. If so, who are the targeted groups/geographical area and how will any potential beneficiaries be selected?</w:t>
      </w:r>
    </w:p>
    <w:p w14:paraId="7DC16F03" w14:textId="77777777" w:rsidR="001E18F5" w:rsidRPr="008602E3" w:rsidRDefault="001E18F5" w:rsidP="001E18F5">
      <w:pPr>
        <w:ind w:left="450"/>
        <w:rPr>
          <w:rFonts w:cstheme="minorHAnsi"/>
          <w:b/>
          <w:sz w:val="24"/>
          <w:szCs w:val="24"/>
        </w:rPr>
      </w:pPr>
    </w:p>
    <w:p w14:paraId="00CCB8CF" w14:textId="77777777" w:rsidR="001E18F5" w:rsidRPr="008602E3" w:rsidRDefault="001E18F5" w:rsidP="001E18F5">
      <w:pPr>
        <w:ind w:left="450"/>
        <w:rPr>
          <w:rFonts w:cstheme="minorHAnsi"/>
          <w:b/>
          <w:sz w:val="24"/>
          <w:szCs w:val="24"/>
        </w:rPr>
      </w:pPr>
      <w:r w:rsidRPr="008602E3">
        <w:rPr>
          <w:rFonts w:cstheme="minorHAnsi"/>
          <w:b/>
          <w:sz w:val="24"/>
          <w:szCs w:val="24"/>
        </w:rPr>
        <w:t xml:space="preserve">WORK PLAN </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6"/>
        <w:gridCol w:w="809"/>
        <w:gridCol w:w="811"/>
        <w:gridCol w:w="811"/>
        <w:gridCol w:w="811"/>
        <w:gridCol w:w="1614"/>
      </w:tblGrid>
      <w:tr w:rsidR="001E18F5" w:rsidRPr="008602E3" w14:paraId="5557B1EB" w14:textId="77777777" w:rsidTr="00282B3D">
        <w:trPr>
          <w:cantSplit/>
          <w:trHeight w:val="195"/>
        </w:trPr>
        <w:tc>
          <w:tcPr>
            <w:tcW w:w="2216" w:type="pct"/>
            <w:vMerge w:val="restart"/>
            <w:shd w:val="clear" w:color="auto" w:fill="FFFF99"/>
          </w:tcPr>
          <w:p w14:paraId="48DA9445" w14:textId="77777777" w:rsidR="001E18F5" w:rsidRPr="008602E3" w:rsidRDefault="001E18F5" w:rsidP="00282B3D">
            <w:pPr>
              <w:spacing w:after="0" w:line="240" w:lineRule="auto"/>
              <w:jc w:val="center"/>
              <w:rPr>
                <w:rFonts w:cstheme="minorHAnsi"/>
                <w:bCs/>
                <w:i/>
                <w:sz w:val="18"/>
                <w:szCs w:val="18"/>
              </w:rPr>
            </w:pPr>
            <w:r w:rsidRPr="008602E3">
              <w:rPr>
                <w:rFonts w:cstheme="minorHAnsi"/>
                <w:b/>
                <w:bCs/>
                <w:sz w:val="20"/>
                <w:szCs w:val="24"/>
              </w:rPr>
              <w:t>PLANNED ACTIVITIES</w:t>
            </w:r>
            <w:r w:rsidRPr="008602E3">
              <w:rPr>
                <w:rFonts w:cstheme="minorHAnsi"/>
                <w:b/>
                <w:bCs/>
                <w:sz w:val="20"/>
                <w:szCs w:val="24"/>
                <w:vertAlign w:val="superscript"/>
              </w:rPr>
              <w:t>1</w:t>
            </w:r>
          </w:p>
        </w:tc>
        <w:tc>
          <w:tcPr>
            <w:tcW w:w="1858" w:type="pct"/>
            <w:gridSpan w:val="4"/>
            <w:shd w:val="clear" w:color="auto" w:fill="FFFF99"/>
            <w:vAlign w:val="center"/>
          </w:tcPr>
          <w:p w14:paraId="04770851" w14:textId="77777777" w:rsidR="001E18F5" w:rsidRPr="008602E3" w:rsidRDefault="001E18F5" w:rsidP="00282B3D">
            <w:pPr>
              <w:spacing w:after="0" w:line="240" w:lineRule="auto"/>
              <w:jc w:val="center"/>
              <w:rPr>
                <w:rFonts w:cstheme="minorHAnsi"/>
                <w:b/>
                <w:bCs/>
                <w:sz w:val="20"/>
                <w:szCs w:val="24"/>
              </w:rPr>
            </w:pPr>
            <w:r w:rsidRPr="008602E3">
              <w:rPr>
                <w:rFonts w:cstheme="minorHAnsi"/>
                <w:b/>
                <w:bCs/>
                <w:sz w:val="20"/>
                <w:szCs w:val="24"/>
              </w:rPr>
              <w:t>Timeline</w:t>
            </w:r>
            <w:r w:rsidRPr="008602E3">
              <w:rPr>
                <w:rFonts w:cstheme="minorHAnsi"/>
                <w:b/>
                <w:bCs/>
                <w:sz w:val="20"/>
                <w:szCs w:val="24"/>
                <w:vertAlign w:val="superscript"/>
              </w:rPr>
              <w:t>2</w:t>
            </w:r>
          </w:p>
        </w:tc>
        <w:tc>
          <w:tcPr>
            <w:tcW w:w="926" w:type="pct"/>
            <w:vMerge w:val="restart"/>
            <w:shd w:val="clear" w:color="auto" w:fill="FFFF99"/>
            <w:vAlign w:val="center"/>
          </w:tcPr>
          <w:p w14:paraId="6586C3EB" w14:textId="77777777" w:rsidR="001E18F5" w:rsidRPr="008602E3" w:rsidRDefault="001E18F5" w:rsidP="00282B3D">
            <w:pPr>
              <w:spacing w:after="0" w:line="240" w:lineRule="auto"/>
              <w:jc w:val="center"/>
              <w:rPr>
                <w:rFonts w:cstheme="minorHAnsi"/>
                <w:b/>
                <w:bCs/>
                <w:sz w:val="20"/>
                <w:szCs w:val="24"/>
              </w:rPr>
            </w:pPr>
            <w:r w:rsidRPr="008602E3">
              <w:rPr>
                <w:rFonts w:cstheme="minorHAnsi"/>
                <w:b/>
                <w:bCs/>
                <w:sz w:val="20"/>
                <w:szCs w:val="24"/>
              </w:rPr>
              <w:t xml:space="preserve">Planned Budget for the Activity </w:t>
            </w:r>
          </w:p>
          <w:p w14:paraId="7E170CEC" w14:textId="77777777" w:rsidR="001E18F5" w:rsidRPr="008602E3" w:rsidRDefault="001E18F5" w:rsidP="00282B3D">
            <w:pPr>
              <w:spacing w:after="0" w:line="240" w:lineRule="auto"/>
              <w:jc w:val="center"/>
              <w:rPr>
                <w:rFonts w:cstheme="minorHAnsi"/>
                <w:b/>
                <w:bCs/>
                <w:sz w:val="20"/>
                <w:szCs w:val="24"/>
              </w:rPr>
            </w:pPr>
            <w:r w:rsidRPr="008602E3">
              <w:rPr>
                <w:rFonts w:cstheme="minorHAnsi"/>
                <w:b/>
                <w:bCs/>
                <w:sz w:val="20"/>
                <w:szCs w:val="24"/>
              </w:rPr>
              <w:t>(in grant currency)</w:t>
            </w:r>
            <w:r w:rsidRPr="008602E3">
              <w:rPr>
                <w:rFonts w:cstheme="minorHAnsi"/>
                <w:b/>
                <w:bCs/>
                <w:sz w:val="20"/>
                <w:szCs w:val="24"/>
                <w:vertAlign w:val="superscript"/>
              </w:rPr>
              <w:t>3</w:t>
            </w:r>
          </w:p>
        </w:tc>
      </w:tr>
      <w:tr w:rsidR="001E18F5" w:rsidRPr="008602E3" w14:paraId="78428785" w14:textId="77777777" w:rsidTr="00282B3D">
        <w:trPr>
          <w:cantSplit/>
          <w:trHeight w:val="467"/>
        </w:trPr>
        <w:tc>
          <w:tcPr>
            <w:tcW w:w="2216" w:type="pct"/>
            <w:vMerge/>
            <w:tcBorders>
              <w:bottom w:val="single" w:sz="4" w:space="0" w:color="auto"/>
            </w:tcBorders>
            <w:shd w:val="clear" w:color="auto" w:fill="CCCCCC"/>
            <w:vAlign w:val="center"/>
          </w:tcPr>
          <w:p w14:paraId="20516BB3" w14:textId="77777777" w:rsidR="001E18F5" w:rsidRPr="008602E3" w:rsidRDefault="001E18F5" w:rsidP="00282B3D">
            <w:pPr>
              <w:spacing w:after="0" w:line="240" w:lineRule="auto"/>
              <w:jc w:val="center"/>
              <w:rPr>
                <w:rFonts w:cstheme="minorHAnsi"/>
                <w:sz w:val="20"/>
                <w:szCs w:val="24"/>
              </w:rPr>
            </w:pPr>
          </w:p>
        </w:tc>
        <w:tc>
          <w:tcPr>
            <w:tcW w:w="464" w:type="pct"/>
            <w:tcBorders>
              <w:bottom w:val="single" w:sz="4" w:space="0" w:color="auto"/>
            </w:tcBorders>
            <w:shd w:val="clear" w:color="auto" w:fill="FFFF99"/>
            <w:vAlign w:val="center"/>
          </w:tcPr>
          <w:p w14:paraId="6E9D7802" w14:textId="77777777" w:rsidR="001E18F5" w:rsidRPr="008602E3" w:rsidRDefault="001E18F5" w:rsidP="00282B3D">
            <w:pPr>
              <w:spacing w:after="0" w:line="240" w:lineRule="auto"/>
              <w:jc w:val="center"/>
              <w:rPr>
                <w:rFonts w:cstheme="minorHAnsi"/>
                <w:sz w:val="18"/>
                <w:szCs w:val="24"/>
              </w:rPr>
            </w:pPr>
            <w:r w:rsidRPr="008602E3">
              <w:rPr>
                <w:rFonts w:cstheme="minorHAnsi"/>
                <w:sz w:val="18"/>
                <w:szCs w:val="24"/>
              </w:rPr>
              <w:t>T1</w:t>
            </w:r>
          </w:p>
        </w:tc>
        <w:tc>
          <w:tcPr>
            <w:tcW w:w="465" w:type="pct"/>
            <w:tcBorders>
              <w:bottom w:val="single" w:sz="4" w:space="0" w:color="auto"/>
            </w:tcBorders>
            <w:shd w:val="clear" w:color="auto" w:fill="FFFF99"/>
            <w:vAlign w:val="center"/>
          </w:tcPr>
          <w:p w14:paraId="2A11D798" w14:textId="77777777" w:rsidR="001E18F5" w:rsidRPr="008602E3" w:rsidRDefault="001E18F5" w:rsidP="00282B3D">
            <w:pPr>
              <w:spacing w:after="0" w:line="240" w:lineRule="auto"/>
              <w:jc w:val="center"/>
              <w:rPr>
                <w:rFonts w:cstheme="minorHAnsi"/>
                <w:sz w:val="18"/>
                <w:szCs w:val="24"/>
              </w:rPr>
            </w:pPr>
            <w:r w:rsidRPr="008602E3">
              <w:rPr>
                <w:rFonts w:cstheme="minorHAnsi"/>
                <w:sz w:val="18"/>
                <w:szCs w:val="24"/>
              </w:rPr>
              <w:t>T2</w:t>
            </w:r>
          </w:p>
        </w:tc>
        <w:tc>
          <w:tcPr>
            <w:tcW w:w="465" w:type="pct"/>
            <w:tcBorders>
              <w:bottom w:val="single" w:sz="4" w:space="0" w:color="auto"/>
            </w:tcBorders>
            <w:shd w:val="clear" w:color="auto" w:fill="FFFF99"/>
            <w:vAlign w:val="center"/>
          </w:tcPr>
          <w:p w14:paraId="0988A73B" w14:textId="77777777" w:rsidR="001E18F5" w:rsidRPr="008602E3" w:rsidRDefault="001E18F5" w:rsidP="00282B3D">
            <w:pPr>
              <w:spacing w:after="0" w:line="240" w:lineRule="auto"/>
              <w:jc w:val="center"/>
              <w:rPr>
                <w:rFonts w:cstheme="minorHAnsi"/>
                <w:sz w:val="18"/>
                <w:szCs w:val="24"/>
              </w:rPr>
            </w:pPr>
            <w:r w:rsidRPr="008602E3">
              <w:rPr>
                <w:rFonts w:cstheme="minorHAnsi"/>
                <w:sz w:val="18"/>
                <w:szCs w:val="24"/>
              </w:rPr>
              <w:t>T3</w:t>
            </w:r>
          </w:p>
        </w:tc>
        <w:tc>
          <w:tcPr>
            <w:tcW w:w="465" w:type="pct"/>
            <w:tcBorders>
              <w:bottom w:val="single" w:sz="4" w:space="0" w:color="auto"/>
            </w:tcBorders>
            <w:shd w:val="clear" w:color="auto" w:fill="FFFF99"/>
            <w:vAlign w:val="center"/>
          </w:tcPr>
          <w:p w14:paraId="5A844113" w14:textId="77777777" w:rsidR="001E18F5" w:rsidRPr="008602E3" w:rsidRDefault="001E18F5" w:rsidP="00282B3D">
            <w:pPr>
              <w:spacing w:after="0" w:line="240" w:lineRule="auto"/>
              <w:jc w:val="center"/>
              <w:rPr>
                <w:rFonts w:cstheme="minorHAnsi"/>
                <w:sz w:val="18"/>
                <w:szCs w:val="24"/>
              </w:rPr>
            </w:pPr>
            <w:r w:rsidRPr="008602E3">
              <w:rPr>
                <w:rFonts w:cstheme="minorHAnsi"/>
                <w:sz w:val="18"/>
                <w:szCs w:val="24"/>
              </w:rPr>
              <w:t>T4</w:t>
            </w:r>
          </w:p>
        </w:tc>
        <w:tc>
          <w:tcPr>
            <w:tcW w:w="926" w:type="pct"/>
            <w:vMerge/>
            <w:shd w:val="clear" w:color="auto" w:fill="FFFF99"/>
            <w:vAlign w:val="center"/>
          </w:tcPr>
          <w:p w14:paraId="1EC14A0D" w14:textId="77777777" w:rsidR="001E18F5" w:rsidRPr="008602E3" w:rsidRDefault="001E18F5" w:rsidP="00282B3D">
            <w:pPr>
              <w:spacing w:after="0" w:line="240" w:lineRule="auto"/>
              <w:jc w:val="center"/>
              <w:rPr>
                <w:rFonts w:cstheme="minorHAnsi"/>
                <w:sz w:val="18"/>
                <w:szCs w:val="24"/>
              </w:rPr>
            </w:pPr>
          </w:p>
        </w:tc>
      </w:tr>
      <w:tr w:rsidR="001E18F5" w:rsidRPr="008602E3" w14:paraId="28C64531" w14:textId="77777777" w:rsidTr="00282B3D">
        <w:trPr>
          <w:cantSplit/>
          <w:trHeight w:val="378"/>
        </w:trPr>
        <w:tc>
          <w:tcPr>
            <w:tcW w:w="2216" w:type="pct"/>
            <w:vAlign w:val="center"/>
          </w:tcPr>
          <w:p w14:paraId="2B55FF5D" w14:textId="77777777" w:rsidR="001E18F5" w:rsidRPr="008602E3" w:rsidRDefault="001E18F5" w:rsidP="001E18F5">
            <w:pPr>
              <w:numPr>
                <w:ilvl w:val="1"/>
                <w:numId w:val="20"/>
              </w:numPr>
              <w:spacing w:after="0" w:line="240" w:lineRule="auto"/>
              <w:ind w:left="253" w:hanging="253"/>
              <w:rPr>
                <w:rFonts w:cstheme="minorHAnsi"/>
                <w:iCs/>
                <w:sz w:val="18"/>
                <w:szCs w:val="24"/>
              </w:rPr>
            </w:pPr>
            <w:r w:rsidRPr="008602E3">
              <w:rPr>
                <w:rFonts w:cstheme="minorHAnsi"/>
                <w:iCs/>
                <w:sz w:val="18"/>
                <w:szCs w:val="24"/>
              </w:rPr>
              <w:t xml:space="preserve">Activity </w:t>
            </w:r>
          </w:p>
        </w:tc>
        <w:tc>
          <w:tcPr>
            <w:tcW w:w="464" w:type="pct"/>
            <w:vAlign w:val="center"/>
          </w:tcPr>
          <w:p w14:paraId="1D326AFA" w14:textId="77777777" w:rsidR="001E18F5" w:rsidRPr="008602E3" w:rsidRDefault="001E18F5" w:rsidP="00282B3D">
            <w:pPr>
              <w:spacing w:after="0" w:line="240" w:lineRule="auto"/>
              <w:rPr>
                <w:rFonts w:cstheme="minorHAnsi"/>
                <w:sz w:val="18"/>
                <w:szCs w:val="18"/>
              </w:rPr>
            </w:pPr>
          </w:p>
        </w:tc>
        <w:tc>
          <w:tcPr>
            <w:tcW w:w="465" w:type="pct"/>
            <w:vAlign w:val="center"/>
          </w:tcPr>
          <w:p w14:paraId="323ECAA5" w14:textId="77777777" w:rsidR="001E18F5" w:rsidRPr="008602E3" w:rsidRDefault="001E18F5" w:rsidP="00282B3D">
            <w:pPr>
              <w:spacing w:after="0" w:line="240" w:lineRule="auto"/>
              <w:rPr>
                <w:rFonts w:cstheme="minorHAnsi"/>
                <w:sz w:val="18"/>
                <w:szCs w:val="18"/>
              </w:rPr>
            </w:pPr>
          </w:p>
        </w:tc>
        <w:tc>
          <w:tcPr>
            <w:tcW w:w="465" w:type="pct"/>
            <w:vAlign w:val="center"/>
          </w:tcPr>
          <w:p w14:paraId="2DF0DCE8" w14:textId="77777777" w:rsidR="001E18F5" w:rsidRPr="008602E3" w:rsidRDefault="001E18F5" w:rsidP="00282B3D">
            <w:pPr>
              <w:spacing w:after="0" w:line="240" w:lineRule="auto"/>
              <w:rPr>
                <w:rFonts w:cstheme="minorHAnsi"/>
                <w:sz w:val="18"/>
                <w:szCs w:val="18"/>
              </w:rPr>
            </w:pPr>
          </w:p>
        </w:tc>
        <w:tc>
          <w:tcPr>
            <w:tcW w:w="465" w:type="pct"/>
            <w:vAlign w:val="center"/>
          </w:tcPr>
          <w:p w14:paraId="0C577645" w14:textId="77777777" w:rsidR="001E18F5" w:rsidRPr="008602E3" w:rsidRDefault="001E18F5" w:rsidP="00282B3D">
            <w:pPr>
              <w:spacing w:after="0" w:line="240" w:lineRule="auto"/>
              <w:rPr>
                <w:rFonts w:cstheme="minorHAnsi"/>
                <w:sz w:val="18"/>
                <w:szCs w:val="18"/>
              </w:rPr>
            </w:pPr>
          </w:p>
        </w:tc>
        <w:tc>
          <w:tcPr>
            <w:tcW w:w="926" w:type="pct"/>
            <w:vAlign w:val="center"/>
          </w:tcPr>
          <w:p w14:paraId="1260DB35" w14:textId="77777777" w:rsidR="001E18F5" w:rsidRPr="008602E3" w:rsidRDefault="001E18F5" w:rsidP="00282B3D">
            <w:pPr>
              <w:spacing w:after="0" w:line="240" w:lineRule="auto"/>
              <w:jc w:val="both"/>
              <w:rPr>
                <w:rFonts w:cstheme="minorHAnsi"/>
                <w:sz w:val="18"/>
                <w:szCs w:val="18"/>
              </w:rPr>
            </w:pPr>
            <w:r w:rsidRPr="008602E3">
              <w:rPr>
                <w:rFonts w:cstheme="minorHAnsi"/>
                <w:sz w:val="18"/>
                <w:szCs w:val="18"/>
              </w:rPr>
              <w:t>$</w:t>
            </w:r>
          </w:p>
        </w:tc>
      </w:tr>
      <w:tr w:rsidR="001E18F5" w:rsidRPr="008602E3" w14:paraId="7DED83D3" w14:textId="77777777" w:rsidTr="00282B3D">
        <w:trPr>
          <w:cantSplit/>
          <w:trHeight w:val="278"/>
        </w:trPr>
        <w:tc>
          <w:tcPr>
            <w:tcW w:w="2216" w:type="pct"/>
            <w:vAlign w:val="center"/>
          </w:tcPr>
          <w:p w14:paraId="59592079" w14:textId="77777777" w:rsidR="001E18F5" w:rsidRPr="008602E3" w:rsidRDefault="001E18F5" w:rsidP="00282B3D">
            <w:pPr>
              <w:spacing w:after="0" w:line="240" w:lineRule="auto"/>
              <w:rPr>
                <w:rFonts w:cstheme="minorHAnsi"/>
                <w:i/>
                <w:iCs/>
                <w:sz w:val="18"/>
                <w:szCs w:val="24"/>
              </w:rPr>
            </w:pPr>
            <w:r w:rsidRPr="008602E3">
              <w:rPr>
                <w:rFonts w:cstheme="minorHAnsi"/>
                <w:iCs/>
                <w:sz w:val="18"/>
                <w:szCs w:val="24"/>
              </w:rPr>
              <w:t>1.2 Activity</w:t>
            </w:r>
          </w:p>
        </w:tc>
        <w:tc>
          <w:tcPr>
            <w:tcW w:w="464" w:type="pct"/>
            <w:vAlign w:val="center"/>
          </w:tcPr>
          <w:p w14:paraId="4B3F9A39" w14:textId="77777777" w:rsidR="001E18F5" w:rsidRPr="008602E3" w:rsidRDefault="001E18F5" w:rsidP="00282B3D">
            <w:pPr>
              <w:spacing w:after="0" w:line="240" w:lineRule="auto"/>
              <w:rPr>
                <w:rFonts w:cstheme="minorHAnsi"/>
                <w:sz w:val="18"/>
                <w:szCs w:val="18"/>
              </w:rPr>
            </w:pPr>
          </w:p>
        </w:tc>
        <w:tc>
          <w:tcPr>
            <w:tcW w:w="465" w:type="pct"/>
            <w:vAlign w:val="center"/>
          </w:tcPr>
          <w:p w14:paraId="620C557F" w14:textId="77777777" w:rsidR="001E18F5" w:rsidRPr="008602E3" w:rsidRDefault="001E18F5" w:rsidP="00282B3D">
            <w:pPr>
              <w:spacing w:after="0" w:line="240" w:lineRule="auto"/>
              <w:rPr>
                <w:rFonts w:cstheme="minorHAnsi"/>
                <w:sz w:val="18"/>
                <w:szCs w:val="18"/>
              </w:rPr>
            </w:pPr>
          </w:p>
        </w:tc>
        <w:tc>
          <w:tcPr>
            <w:tcW w:w="465" w:type="pct"/>
            <w:vAlign w:val="center"/>
          </w:tcPr>
          <w:p w14:paraId="0E38CC58" w14:textId="77777777" w:rsidR="001E18F5" w:rsidRPr="008602E3" w:rsidRDefault="001E18F5" w:rsidP="00282B3D">
            <w:pPr>
              <w:spacing w:after="0" w:line="240" w:lineRule="auto"/>
              <w:rPr>
                <w:rFonts w:cstheme="minorHAnsi"/>
                <w:sz w:val="18"/>
                <w:szCs w:val="18"/>
              </w:rPr>
            </w:pPr>
          </w:p>
        </w:tc>
        <w:tc>
          <w:tcPr>
            <w:tcW w:w="465" w:type="pct"/>
            <w:vAlign w:val="center"/>
          </w:tcPr>
          <w:p w14:paraId="34041254" w14:textId="77777777" w:rsidR="001E18F5" w:rsidRPr="008602E3" w:rsidRDefault="001E18F5" w:rsidP="00282B3D">
            <w:pPr>
              <w:spacing w:after="0" w:line="240" w:lineRule="auto"/>
              <w:rPr>
                <w:rFonts w:cstheme="minorHAnsi"/>
                <w:sz w:val="18"/>
                <w:szCs w:val="18"/>
              </w:rPr>
            </w:pPr>
          </w:p>
        </w:tc>
        <w:tc>
          <w:tcPr>
            <w:tcW w:w="926" w:type="pct"/>
            <w:vAlign w:val="center"/>
          </w:tcPr>
          <w:p w14:paraId="1B3FE980" w14:textId="77777777" w:rsidR="001E18F5" w:rsidRPr="008602E3" w:rsidRDefault="001E18F5" w:rsidP="00282B3D">
            <w:pPr>
              <w:spacing w:after="0" w:line="240" w:lineRule="auto"/>
              <w:rPr>
                <w:rFonts w:cstheme="minorHAnsi"/>
                <w:sz w:val="18"/>
                <w:szCs w:val="18"/>
              </w:rPr>
            </w:pPr>
            <w:r w:rsidRPr="008602E3">
              <w:rPr>
                <w:rFonts w:cstheme="minorHAnsi"/>
                <w:sz w:val="18"/>
                <w:szCs w:val="18"/>
              </w:rPr>
              <w:t>$</w:t>
            </w:r>
          </w:p>
        </w:tc>
      </w:tr>
      <w:tr w:rsidR="001E18F5" w:rsidRPr="008602E3" w14:paraId="31810725" w14:textId="77777777" w:rsidTr="00282B3D">
        <w:trPr>
          <w:cantSplit/>
          <w:trHeight w:val="90"/>
        </w:trPr>
        <w:tc>
          <w:tcPr>
            <w:tcW w:w="2216" w:type="pct"/>
            <w:tcBorders>
              <w:top w:val="single" w:sz="4" w:space="0" w:color="auto"/>
              <w:bottom w:val="single" w:sz="4" w:space="0" w:color="auto"/>
            </w:tcBorders>
            <w:vAlign w:val="center"/>
          </w:tcPr>
          <w:p w14:paraId="1BE73BED" w14:textId="77777777" w:rsidR="001E18F5" w:rsidRPr="008602E3" w:rsidRDefault="001E18F5" w:rsidP="00282B3D">
            <w:pPr>
              <w:spacing w:after="0" w:line="240" w:lineRule="auto"/>
              <w:rPr>
                <w:rFonts w:cstheme="minorHAnsi"/>
                <w:sz w:val="24"/>
                <w:szCs w:val="24"/>
              </w:rPr>
            </w:pPr>
            <w:r w:rsidRPr="008602E3">
              <w:rPr>
                <w:rFonts w:cstheme="minorHAnsi"/>
                <w:iCs/>
                <w:sz w:val="18"/>
                <w:szCs w:val="24"/>
              </w:rPr>
              <w:t xml:space="preserve">1.3 Activity </w:t>
            </w:r>
          </w:p>
        </w:tc>
        <w:tc>
          <w:tcPr>
            <w:tcW w:w="464" w:type="pct"/>
            <w:tcBorders>
              <w:top w:val="single" w:sz="4" w:space="0" w:color="auto"/>
              <w:bottom w:val="single" w:sz="4" w:space="0" w:color="auto"/>
            </w:tcBorders>
            <w:vAlign w:val="center"/>
          </w:tcPr>
          <w:p w14:paraId="10F2B9C2" w14:textId="77777777" w:rsidR="001E18F5" w:rsidRPr="008602E3" w:rsidRDefault="001E18F5" w:rsidP="00282B3D">
            <w:pPr>
              <w:spacing w:after="0" w:line="240" w:lineRule="auto"/>
              <w:rPr>
                <w:rFonts w:cstheme="minorHAnsi"/>
                <w:sz w:val="18"/>
                <w:szCs w:val="18"/>
              </w:rPr>
            </w:pPr>
          </w:p>
        </w:tc>
        <w:tc>
          <w:tcPr>
            <w:tcW w:w="465" w:type="pct"/>
            <w:tcBorders>
              <w:top w:val="single" w:sz="4" w:space="0" w:color="auto"/>
              <w:bottom w:val="single" w:sz="4" w:space="0" w:color="auto"/>
            </w:tcBorders>
            <w:vAlign w:val="center"/>
          </w:tcPr>
          <w:p w14:paraId="4ACD05F7" w14:textId="77777777" w:rsidR="001E18F5" w:rsidRPr="008602E3" w:rsidRDefault="001E18F5" w:rsidP="00282B3D">
            <w:pPr>
              <w:spacing w:after="0" w:line="240" w:lineRule="auto"/>
              <w:rPr>
                <w:rFonts w:cstheme="minorHAnsi"/>
                <w:sz w:val="18"/>
                <w:szCs w:val="18"/>
              </w:rPr>
            </w:pPr>
          </w:p>
        </w:tc>
        <w:tc>
          <w:tcPr>
            <w:tcW w:w="465" w:type="pct"/>
            <w:tcBorders>
              <w:top w:val="single" w:sz="4" w:space="0" w:color="auto"/>
              <w:bottom w:val="single" w:sz="4" w:space="0" w:color="auto"/>
            </w:tcBorders>
            <w:vAlign w:val="center"/>
          </w:tcPr>
          <w:p w14:paraId="366AC14D" w14:textId="77777777" w:rsidR="001E18F5" w:rsidRPr="008602E3" w:rsidRDefault="001E18F5" w:rsidP="00282B3D">
            <w:pPr>
              <w:spacing w:after="0" w:line="240" w:lineRule="auto"/>
              <w:rPr>
                <w:rFonts w:cstheme="minorHAnsi"/>
                <w:sz w:val="18"/>
                <w:szCs w:val="18"/>
              </w:rPr>
            </w:pPr>
          </w:p>
        </w:tc>
        <w:tc>
          <w:tcPr>
            <w:tcW w:w="465" w:type="pct"/>
            <w:tcBorders>
              <w:top w:val="single" w:sz="4" w:space="0" w:color="auto"/>
              <w:bottom w:val="single" w:sz="4" w:space="0" w:color="auto"/>
            </w:tcBorders>
            <w:vAlign w:val="center"/>
          </w:tcPr>
          <w:p w14:paraId="38868861" w14:textId="77777777" w:rsidR="001E18F5" w:rsidRPr="008602E3" w:rsidRDefault="001E18F5" w:rsidP="00282B3D">
            <w:pPr>
              <w:spacing w:after="0" w:line="240" w:lineRule="auto"/>
              <w:rPr>
                <w:rFonts w:cstheme="minorHAnsi"/>
                <w:sz w:val="18"/>
                <w:szCs w:val="18"/>
              </w:rPr>
            </w:pPr>
          </w:p>
        </w:tc>
        <w:tc>
          <w:tcPr>
            <w:tcW w:w="926" w:type="pct"/>
            <w:tcBorders>
              <w:top w:val="single" w:sz="4" w:space="0" w:color="auto"/>
              <w:bottom w:val="single" w:sz="4" w:space="0" w:color="auto"/>
            </w:tcBorders>
            <w:vAlign w:val="center"/>
          </w:tcPr>
          <w:p w14:paraId="1C2AD02D" w14:textId="77777777" w:rsidR="001E18F5" w:rsidRPr="008602E3" w:rsidRDefault="001E18F5" w:rsidP="00282B3D">
            <w:pPr>
              <w:spacing w:after="0" w:line="240" w:lineRule="auto"/>
              <w:rPr>
                <w:rFonts w:cstheme="minorHAnsi"/>
                <w:sz w:val="18"/>
                <w:szCs w:val="18"/>
              </w:rPr>
            </w:pPr>
            <w:r w:rsidRPr="008602E3">
              <w:rPr>
                <w:rFonts w:cstheme="minorHAnsi"/>
                <w:sz w:val="18"/>
                <w:szCs w:val="18"/>
              </w:rPr>
              <w:t>$</w:t>
            </w:r>
          </w:p>
        </w:tc>
      </w:tr>
      <w:tr w:rsidR="001E18F5" w:rsidRPr="008602E3" w14:paraId="66325B1E" w14:textId="77777777" w:rsidTr="00282B3D">
        <w:trPr>
          <w:cantSplit/>
          <w:trHeight w:val="90"/>
        </w:trPr>
        <w:tc>
          <w:tcPr>
            <w:tcW w:w="4074" w:type="pct"/>
            <w:gridSpan w:val="5"/>
            <w:tcBorders>
              <w:top w:val="single" w:sz="4" w:space="0" w:color="auto"/>
              <w:bottom w:val="single" w:sz="4" w:space="0" w:color="auto"/>
            </w:tcBorders>
            <w:vAlign w:val="center"/>
          </w:tcPr>
          <w:p w14:paraId="3DFBE424" w14:textId="77777777" w:rsidR="001E18F5" w:rsidRPr="008602E3" w:rsidRDefault="001E18F5" w:rsidP="00282B3D">
            <w:pPr>
              <w:spacing w:after="0" w:line="240" w:lineRule="auto"/>
              <w:jc w:val="right"/>
              <w:rPr>
                <w:rFonts w:cstheme="minorHAnsi"/>
                <w:b/>
                <w:sz w:val="24"/>
                <w:szCs w:val="24"/>
              </w:rPr>
            </w:pPr>
            <w:r w:rsidRPr="008602E3">
              <w:rPr>
                <w:rFonts w:cstheme="minorHAnsi"/>
                <w:b/>
                <w:sz w:val="24"/>
                <w:szCs w:val="24"/>
              </w:rPr>
              <w:t>Total</w:t>
            </w:r>
          </w:p>
        </w:tc>
        <w:tc>
          <w:tcPr>
            <w:tcW w:w="926" w:type="pct"/>
            <w:tcBorders>
              <w:top w:val="single" w:sz="4" w:space="0" w:color="auto"/>
              <w:bottom w:val="single" w:sz="4" w:space="0" w:color="auto"/>
            </w:tcBorders>
            <w:vAlign w:val="center"/>
          </w:tcPr>
          <w:p w14:paraId="036C20C8" w14:textId="77777777" w:rsidR="001E18F5" w:rsidRPr="008602E3" w:rsidRDefault="001E18F5" w:rsidP="00282B3D">
            <w:pPr>
              <w:spacing w:after="0" w:line="240" w:lineRule="auto"/>
              <w:rPr>
                <w:rFonts w:cstheme="minorHAnsi"/>
                <w:sz w:val="24"/>
                <w:szCs w:val="24"/>
              </w:rPr>
            </w:pPr>
            <w:r w:rsidRPr="008602E3">
              <w:rPr>
                <w:rFonts w:cstheme="minorHAnsi"/>
                <w:sz w:val="24"/>
                <w:szCs w:val="24"/>
              </w:rPr>
              <w:t>$</w:t>
            </w:r>
          </w:p>
        </w:tc>
      </w:tr>
    </w:tbl>
    <w:p w14:paraId="34DE6C29" w14:textId="77777777" w:rsidR="001E18F5" w:rsidRPr="008602E3" w:rsidRDefault="001E18F5" w:rsidP="001E18F5">
      <w:pPr>
        <w:spacing w:after="0" w:line="240" w:lineRule="auto"/>
        <w:ind w:left="374" w:hanging="187"/>
        <w:rPr>
          <w:rFonts w:cstheme="minorHAnsi"/>
          <w:sz w:val="18"/>
          <w:szCs w:val="18"/>
        </w:rPr>
      </w:pPr>
      <w:r w:rsidRPr="008602E3">
        <w:rPr>
          <w:rFonts w:cstheme="minorHAnsi"/>
          <w:sz w:val="18"/>
          <w:szCs w:val="18"/>
        </w:rPr>
        <w:t>1</w:t>
      </w:r>
      <w:r w:rsidRPr="008602E3">
        <w:rPr>
          <w:rFonts w:cstheme="minorHAnsi"/>
          <w:sz w:val="24"/>
          <w:szCs w:val="24"/>
        </w:rPr>
        <w:t xml:space="preserve"> </w:t>
      </w:r>
      <w:r w:rsidRPr="008602E3">
        <w:rPr>
          <w:rFonts w:cstheme="minorHAnsi"/>
          <w:sz w:val="24"/>
          <w:szCs w:val="24"/>
        </w:rPr>
        <w:tab/>
      </w:r>
      <w:r w:rsidRPr="008602E3">
        <w:rPr>
          <w:rFonts w:cstheme="minorHAnsi"/>
          <w:sz w:val="18"/>
          <w:szCs w:val="18"/>
        </w:rPr>
        <w:t>State what activities will be completed with the grant Funds. Use as many activity lines as necessary</w:t>
      </w:r>
    </w:p>
    <w:p w14:paraId="53E827B3" w14:textId="77777777" w:rsidR="001E18F5" w:rsidRPr="008602E3" w:rsidRDefault="001E18F5" w:rsidP="001E18F5">
      <w:pPr>
        <w:pStyle w:val="ListParagraph"/>
        <w:numPr>
          <w:ilvl w:val="0"/>
          <w:numId w:val="20"/>
        </w:numPr>
        <w:ind w:left="374" w:hanging="187"/>
        <w:rPr>
          <w:rFonts w:cstheme="minorHAnsi"/>
          <w:sz w:val="18"/>
          <w:szCs w:val="18"/>
        </w:rPr>
      </w:pPr>
      <w:r w:rsidRPr="008602E3">
        <w:rPr>
          <w:rFonts w:cstheme="minorHAnsi"/>
          <w:sz w:val="18"/>
          <w:szCs w:val="18"/>
        </w:rPr>
        <w:t xml:space="preserve">Define the time periods relevant for the grant and indicate when specific activities are expected to be completed. Typically, time periods relate to when the tranches of Funds are released (i.e., quarterly, six </w:t>
      </w:r>
      <w:proofErr w:type="gramStart"/>
      <w:r w:rsidRPr="008602E3">
        <w:rPr>
          <w:rFonts w:cstheme="minorHAnsi"/>
          <w:sz w:val="18"/>
          <w:szCs w:val="18"/>
        </w:rPr>
        <w:t>monthly</w:t>
      </w:r>
      <w:proofErr w:type="gramEnd"/>
      <w:r w:rsidRPr="008602E3">
        <w:rPr>
          <w:rFonts w:cstheme="minorHAnsi"/>
          <w:sz w:val="18"/>
          <w:szCs w:val="18"/>
        </w:rPr>
        <w:t>, annually) Use as many time periods as necessary.</w:t>
      </w:r>
    </w:p>
    <w:p w14:paraId="0C47F0D2" w14:textId="77777777" w:rsidR="001E18F5" w:rsidRPr="008602E3" w:rsidRDefault="001E18F5" w:rsidP="001E18F5">
      <w:pPr>
        <w:pStyle w:val="ListParagraph"/>
        <w:numPr>
          <w:ilvl w:val="0"/>
          <w:numId w:val="20"/>
        </w:numPr>
        <w:ind w:left="374" w:hanging="187"/>
        <w:rPr>
          <w:rFonts w:cstheme="minorHAnsi"/>
          <w:sz w:val="18"/>
          <w:szCs w:val="18"/>
        </w:rPr>
      </w:pPr>
      <w:r w:rsidRPr="008602E3">
        <w:rPr>
          <w:rFonts w:cstheme="minorHAnsi"/>
          <w:sz w:val="18"/>
          <w:szCs w:val="18"/>
        </w:rPr>
        <w:t xml:space="preserve">Indicate the budget amounts in the grant currency. </w:t>
      </w:r>
    </w:p>
    <w:p w14:paraId="3EEE6641" w14:textId="77777777" w:rsidR="001E18F5" w:rsidRPr="008602E3" w:rsidRDefault="001E18F5" w:rsidP="001E18F5">
      <w:pPr>
        <w:pStyle w:val="ListParagraph"/>
        <w:ind w:left="374"/>
        <w:rPr>
          <w:rFonts w:cstheme="minorHAnsi"/>
          <w:sz w:val="18"/>
          <w:szCs w:val="18"/>
        </w:rPr>
      </w:pPr>
    </w:p>
    <w:p w14:paraId="5AD5ADC5" w14:textId="77777777" w:rsidR="001E18F5" w:rsidRPr="008602E3" w:rsidRDefault="001E18F5" w:rsidP="001E18F5">
      <w:pPr>
        <w:pStyle w:val="ListParagraph"/>
        <w:numPr>
          <w:ilvl w:val="3"/>
          <w:numId w:val="18"/>
        </w:numPr>
        <w:ind w:left="360"/>
        <w:rPr>
          <w:rFonts w:cstheme="minorHAnsi"/>
          <w:b/>
          <w:szCs w:val="32"/>
        </w:rPr>
      </w:pPr>
      <w:r w:rsidRPr="008602E3">
        <w:rPr>
          <w:rFonts w:cstheme="minorHAnsi"/>
          <w:b/>
          <w:szCs w:val="32"/>
        </w:rPr>
        <w:t>PERFORMANCE TARGETS</w:t>
      </w:r>
    </w:p>
    <w:p w14:paraId="52783675" w14:textId="77777777" w:rsidR="001E18F5" w:rsidRPr="008602E3" w:rsidRDefault="001E18F5" w:rsidP="001E18F5">
      <w:pPr>
        <w:pStyle w:val="ListParagraph"/>
        <w:ind w:left="360"/>
        <w:rPr>
          <w:rFonts w:cstheme="minorHAnsi"/>
          <w:szCs w:val="32"/>
        </w:rPr>
      </w:pPr>
      <w:r w:rsidRPr="008602E3">
        <w:rPr>
          <w:rFonts w:cstheme="minorHAnsi"/>
          <w:szCs w:val="32"/>
        </w:rPr>
        <w:t>State the indicators for measuring results that will be achieved using the grant. At least one indicator is required. More can be used if useful to more fully measure the results that are expected to be achieved:</w:t>
      </w:r>
    </w:p>
    <w:p w14:paraId="68CE02D0" w14:textId="77777777" w:rsidR="001E18F5" w:rsidRPr="008602E3" w:rsidRDefault="001E18F5" w:rsidP="001E18F5">
      <w:pPr>
        <w:pStyle w:val="ListParagraph"/>
        <w:ind w:left="360"/>
        <w:rPr>
          <w:rFonts w:cstheme="minorHAnsi"/>
          <w:sz w:val="22"/>
          <w:szCs w:val="28"/>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237"/>
        <w:gridCol w:w="833"/>
        <w:gridCol w:w="810"/>
        <w:gridCol w:w="810"/>
        <w:gridCol w:w="1080"/>
      </w:tblGrid>
      <w:tr w:rsidR="001E18F5" w:rsidRPr="008602E3" w14:paraId="15518664" w14:textId="77777777" w:rsidTr="00282B3D">
        <w:trPr>
          <w:tblHeader/>
        </w:trPr>
        <w:tc>
          <w:tcPr>
            <w:tcW w:w="3577" w:type="dxa"/>
            <w:vMerge w:val="restart"/>
            <w:shd w:val="clear" w:color="auto" w:fill="DBE5F1" w:themeFill="accent1" w:themeFillTint="33"/>
          </w:tcPr>
          <w:p w14:paraId="424EDD5F" w14:textId="77777777" w:rsidR="001E18F5" w:rsidRPr="008602E3" w:rsidRDefault="001E18F5" w:rsidP="00282B3D">
            <w:pPr>
              <w:spacing w:after="0"/>
              <w:jc w:val="center"/>
              <w:rPr>
                <w:rFonts w:cstheme="minorHAnsi"/>
                <w:b/>
                <w:sz w:val="20"/>
                <w:szCs w:val="20"/>
              </w:rPr>
            </w:pPr>
            <w:r w:rsidRPr="008602E3">
              <w:rPr>
                <w:rFonts w:cstheme="minorHAnsi"/>
                <w:b/>
                <w:sz w:val="20"/>
                <w:szCs w:val="20"/>
              </w:rPr>
              <w:t>INDICATOR(S)</w:t>
            </w:r>
          </w:p>
        </w:tc>
        <w:tc>
          <w:tcPr>
            <w:tcW w:w="1193" w:type="dxa"/>
            <w:vMerge w:val="restart"/>
            <w:shd w:val="clear" w:color="auto" w:fill="DBE5F1" w:themeFill="accent1" w:themeFillTint="33"/>
          </w:tcPr>
          <w:p w14:paraId="668F705C" w14:textId="77777777" w:rsidR="001E18F5" w:rsidRPr="008602E3" w:rsidRDefault="001E18F5" w:rsidP="00282B3D">
            <w:pPr>
              <w:spacing w:after="0"/>
              <w:jc w:val="center"/>
              <w:rPr>
                <w:rFonts w:cstheme="minorHAnsi"/>
                <w:b/>
                <w:sz w:val="20"/>
                <w:szCs w:val="20"/>
              </w:rPr>
            </w:pPr>
            <w:r w:rsidRPr="008602E3">
              <w:rPr>
                <w:rFonts w:cstheme="minorHAnsi"/>
                <w:b/>
                <w:sz w:val="20"/>
                <w:szCs w:val="20"/>
              </w:rPr>
              <w:t>DATA SOURCE</w:t>
            </w:r>
          </w:p>
        </w:tc>
        <w:tc>
          <w:tcPr>
            <w:tcW w:w="1237" w:type="dxa"/>
            <w:vMerge w:val="restart"/>
            <w:shd w:val="clear" w:color="auto" w:fill="DBE5F1" w:themeFill="accent1" w:themeFillTint="33"/>
          </w:tcPr>
          <w:p w14:paraId="27D65403" w14:textId="77777777" w:rsidR="001E18F5" w:rsidRPr="008602E3" w:rsidRDefault="001E18F5" w:rsidP="00282B3D">
            <w:pPr>
              <w:spacing w:after="0"/>
              <w:jc w:val="center"/>
              <w:rPr>
                <w:rFonts w:cstheme="minorHAnsi"/>
                <w:sz w:val="20"/>
                <w:szCs w:val="20"/>
              </w:rPr>
            </w:pPr>
            <w:r w:rsidRPr="008602E3">
              <w:rPr>
                <w:rFonts w:cstheme="minorHAnsi"/>
                <w:b/>
                <w:sz w:val="20"/>
                <w:szCs w:val="20"/>
              </w:rPr>
              <w:t>BASELINE</w:t>
            </w:r>
          </w:p>
        </w:tc>
        <w:tc>
          <w:tcPr>
            <w:tcW w:w="3533" w:type="dxa"/>
            <w:gridSpan w:val="4"/>
            <w:shd w:val="clear" w:color="auto" w:fill="DBE5F1" w:themeFill="accent1" w:themeFillTint="33"/>
          </w:tcPr>
          <w:p w14:paraId="6461C1B7" w14:textId="77777777" w:rsidR="001E18F5" w:rsidRPr="008602E3" w:rsidRDefault="001E18F5" w:rsidP="00282B3D">
            <w:pPr>
              <w:pStyle w:val="Heading2"/>
              <w:rPr>
                <w:rFonts w:asciiTheme="minorHAnsi" w:hAnsiTheme="minorHAnsi" w:cstheme="minorHAnsi"/>
                <w:b w:val="0"/>
                <w:sz w:val="20"/>
                <w:szCs w:val="20"/>
              </w:rPr>
            </w:pPr>
            <w:r w:rsidRPr="008602E3">
              <w:rPr>
                <w:rFonts w:asciiTheme="minorHAnsi" w:hAnsiTheme="minorHAnsi" w:cstheme="minorHAnsi"/>
                <w:color w:val="000000" w:themeColor="text1"/>
                <w:sz w:val="20"/>
                <w:szCs w:val="20"/>
              </w:rPr>
              <w:t>MILESTONES</w:t>
            </w:r>
          </w:p>
        </w:tc>
      </w:tr>
      <w:tr w:rsidR="001E18F5" w:rsidRPr="008602E3" w14:paraId="50677E86" w14:textId="77777777" w:rsidTr="00282B3D">
        <w:trPr>
          <w:tblHeader/>
        </w:trPr>
        <w:tc>
          <w:tcPr>
            <w:tcW w:w="3577" w:type="dxa"/>
            <w:vMerge/>
            <w:shd w:val="clear" w:color="auto" w:fill="DBE5F1" w:themeFill="accent1" w:themeFillTint="33"/>
          </w:tcPr>
          <w:p w14:paraId="739D55EF" w14:textId="77777777" w:rsidR="001E18F5" w:rsidRPr="008602E3" w:rsidRDefault="001E18F5" w:rsidP="00282B3D">
            <w:pPr>
              <w:spacing w:after="0"/>
              <w:jc w:val="center"/>
              <w:rPr>
                <w:rFonts w:cstheme="minorHAnsi"/>
                <w:b/>
                <w:sz w:val="20"/>
                <w:szCs w:val="20"/>
              </w:rPr>
            </w:pPr>
          </w:p>
        </w:tc>
        <w:tc>
          <w:tcPr>
            <w:tcW w:w="1193" w:type="dxa"/>
            <w:vMerge/>
            <w:shd w:val="clear" w:color="auto" w:fill="DBE5F1" w:themeFill="accent1" w:themeFillTint="33"/>
          </w:tcPr>
          <w:p w14:paraId="75F6A716" w14:textId="77777777" w:rsidR="001E18F5" w:rsidRPr="008602E3" w:rsidRDefault="001E18F5" w:rsidP="00282B3D">
            <w:pPr>
              <w:spacing w:after="0"/>
              <w:jc w:val="center"/>
              <w:rPr>
                <w:rFonts w:cstheme="minorHAnsi"/>
                <w:b/>
                <w:sz w:val="20"/>
                <w:szCs w:val="20"/>
              </w:rPr>
            </w:pPr>
          </w:p>
        </w:tc>
        <w:tc>
          <w:tcPr>
            <w:tcW w:w="1237" w:type="dxa"/>
            <w:vMerge/>
            <w:tcBorders>
              <w:bottom w:val="single" w:sz="4" w:space="0" w:color="auto"/>
            </w:tcBorders>
            <w:shd w:val="clear" w:color="auto" w:fill="DBE5F1" w:themeFill="accent1" w:themeFillTint="33"/>
          </w:tcPr>
          <w:p w14:paraId="1274DB2D" w14:textId="77777777" w:rsidR="001E18F5" w:rsidRPr="008602E3" w:rsidRDefault="001E18F5" w:rsidP="00282B3D">
            <w:pPr>
              <w:pStyle w:val="Header"/>
              <w:rPr>
                <w:rFonts w:cstheme="minorHAnsi"/>
                <w:b/>
                <w:sz w:val="20"/>
                <w:szCs w:val="20"/>
              </w:rPr>
            </w:pPr>
          </w:p>
        </w:tc>
        <w:tc>
          <w:tcPr>
            <w:tcW w:w="833" w:type="dxa"/>
            <w:tcBorders>
              <w:bottom w:val="single" w:sz="4" w:space="0" w:color="auto"/>
            </w:tcBorders>
            <w:shd w:val="clear" w:color="auto" w:fill="DBE5F1" w:themeFill="accent1" w:themeFillTint="33"/>
          </w:tcPr>
          <w:p w14:paraId="2808FB48" w14:textId="77777777" w:rsidR="001E18F5" w:rsidRPr="008602E3" w:rsidDel="00BD7C58" w:rsidRDefault="001E18F5" w:rsidP="00282B3D">
            <w:pPr>
              <w:spacing w:after="0"/>
              <w:jc w:val="center"/>
              <w:rPr>
                <w:rFonts w:cstheme="minorHAnsi"/>
                <w:b/>
                <w:sz w:val="20"/>
                <w:szCs w:val="20"/>
              </w:rPr>
            </w:pPr>
            <w:r w:rsidRPr="008602E3">
              <w:rPr>
                <w:rFonts w:cstheme="minorHAnsi"/>
                <w:b/>
                <w:sz w:val="20"/>
                <w:szCs w:val="20"/>
              </w:rPr>
              <w:t>Period</w:t>
            </w:r>
            <w:r w:rsidRPr="008602E3">
              <w:rPr>
                <w:rFonts w:cstheme="minorHAnsi"/>
                <w:b/>
                <w:sz w:val="20"/>
                <w:szCs w:val="20"/>
              </w:rPr>
              <w:br/>
              <w:t>1</w:t>
            </w:r>
          </w:p>
        </w:tc>
        <w:tc>
          <w:tcPr>
            <w:tcW w:w="810" w:type="dxa"/>
            <w:tcBorders>
              <w:bottom w:val="single" w:sz="4" w:space="0" w:color="auto"/>
            </w:tcBorders>
            <w:shd w:val="clear" w:color="auto" w:fill="DBE5F1" w:themeFill="accent1" w:themeFillTint="33"/>
          </w:tcPr>
          <w:p w14:paraId="7B9CB9E4" w14:textId="77777777" w:rsidR="001E18F5" w:rsidRPr="008602E3" w:rsidDel="00BD7C58" w:rsidRDefault="001E18F5" w:rsidP="00282B3D">
            <w:pPr>
              <w:spacing w:after="0"/>
              <w:jc w:val="center"/>
              <w:rPr>
                <w:rFonts w:cstheme="minorHAnsi"/>
                <w:b/>
                <w:sz w:val="20"/>
                <w:szCs w:val="20"/>
              </w:rPr>
            </w:pPr>
            <w:r w:rsidRPr="008602E3">
              <w:rPr>
                <w:rFonts w:cstheme="minorHAnsi"/>
                <w:b/>
                <w:sz w:val="20"/>
                <w:szCs w:val="20"/>
              </w:rPr>
              <w:t>Period</w:t>
            </w:r>
            <w:r w:rsidRPr="008602E3">
              <w:rPr>
                <w:rFonts w:cstheme="minorHAnsi"/>
                <w:b/>
                <w:sz w:val="20"/>
                <w:szCs w:val="20"/>
              </w:rPr>
              <w:br/>
              <w:t>2</w:t>
            </w:r>
          </w:p>
        </w:tc>
        <w:tc>
          <w:tcPr>
            <w:tcW w:w="810" w:type="dxa"/>
            <w:tcBorders>
              <w:bottom w:val="single" w:sz="4" w:space="0" w:color="auto"/>
            </w:tcBorders>
            <w:shd w:val="clear" w:color="auto" w:fill="DBE5F1" w:themeFill="accent1" w:themeFillTint="33"/>
          </w:tcPr>
          <w:p w14:paraId="46945DA2" w14:textId="77777777" w:rsidR="001E18F5" w:rsidRPr="008602E3" w:rsidRDefault="001E18F5" w:rsidP="00282B3D">
            <w:pPr>
              <w:spacing w:after="0"/>
              <w:jc w:val="center"/>
              <w:rPr>
                <w:rFonts w:cstheme="minorHAnsi"/>
                <w:b/>
                <w:sz w:val="20"/>
                <w:szCs w:val="20"/>
              </w:rPr>
            </w:pPr>
            <w:r w:rsidRPr="008602E3">
              <w:rPr>
                <w:rFonts w:cstheme="minorHAnsi"/>
                <w:b/>
                <w:sz w:val="20"/>
                <w:szCs w:val="20"/>
              </w:rPr>
              <w:t>Period</w:t>
            </w:r>
            <w:r w:rsidRPr="008602E3">
              <w:rPr>
                <w:rFonts w:cstheme="minorHAnsi"/>
                <w:b/>
                <w:sz w:val="20"/>
                <w:szCs w:val="20"/>
              </w:rPr>
              <w:br/>
              <w:t>…</w:t>
            </w:r>
          </w:p>
        </w:tc>
        <w:tc>
          <w:tcPr>
            <w:tcW w:w="1080" w:type="dxa"/>
            <w:tcBorders>
              <w:bottom w:val="single" w:sz="4" w:space="0" w:color="auto"/>
            </w:tcBorders>
            <w:shd w:val="clear" w:color="auto" w:fill="DBE5F1" w:themeFill="accent1" w:themeFillTint="33"/>
          </w:tcPr>
          <w:p w14:paraId="44D8E8CB" w14:textId="77777777" w:rsidR="001E18F5" w:rsidRPr="008602E3" w:rsidDel="00BD7C58" w:rsidRDefault="001E18F5" w:rsidP="00282B3D">
            <w:pPr>
              <w:pStyle w:val="Heading2"/>
              <w:rPr>
                <w:rFonts w:asciiTheme="minorHAnsi" w:hAnsiTheme="minorHAnsi" w:cstheme="minorHAnsi"/>
                <w:b w:val="0"/>
                <w:sz w:val="20"/>
                <w:szCs w:val="20"/>
              </w:rPr>
            </w:pPr>
            <w:r w:rsidRPr="008602E3">
              <w:rPr>
                <w:rFonts w:asciiTheme="minorHAnsi" w:hAnsiTheme="minorHAnsi" w:cstheme="minorHAnsi"/>
                <w:color w:val="000000" w:themeColor="text1"/>
                <w:sz w:val="20"/>
                <w:szCs w:val="20"/>
              </w:rPr>
              <w:t>FINAL TARGET</w:t>
            </w:r>
          </w:p>
        </w:tc>
      </w:tr>
      <w:tr w:rsidR="001E18F5" w:rsidRPr="008602E3" w14:paraId="276F92CE" w14:textId="77777777" w:rsidTr="00282B3D">
        <w:trPr>
          <w:trHeight w:val="350"/>
          <w:tblHeader/>
        </w:trPr>
        <w:tc>
          <w:tcPr>
            <w:tcW w:w="3577" w:type="dxa"/>
          </w:tcPr>
          <w:p w14:paraId="2D6DBF29" w14:textId="77777777" w:rsidR="001E18F5" w:rsidRPr="008602E3" w:rsidDel="00A84123" w:rsidRDefault="001E18F5" w:rsidP="00282B3D">
            <w:pPr>
              <w:spacing w:after="0"/>
              <w:rPr>
                <w:rFonts w:cstheme="minorHAnsi"/>
                <w:sz w:val="20"/>
                <w:szCs w:val="20"/>
              </w:rPr>
            </w:pPr>
            <w:r w:rsidRPr="008602E3">
              <w:rPr>
                <w:rFonts w:cstheme="minorHAnsi"/>
                <w:sz w:val="20"/>
                <w:szCs w:val="20"/>
              </w:rPr>
              <w:t>1.1</w:t>
            </w:r>
            <w:r w:rsidRPr="008602E3">
              <w:rPr>
                <w:rFonts w:cstheme="minorHAnsi"/>
                <w:b/>
                <w:sz w:val="20"/>
                <w:szCs w:val="20"/>
              </w:rPr>
              <w:t xml:space="preserve"> </w:t>
            </w:r>
          </w:p>
        </w:tc>
        <w:tc>
          <w:tcPr>
            <w:tcW w:w="1193" w:type="dxa"/>
          </w:tcPr>
          <w:p w14:paraId="664B519F" w14:textId="77777777" w:rsidR="001E18F5" w:rsidRPr="008602E3" w:rsidDel="00A84123" w:rsidRDefault="001E18F5" w:rsidP="00282B3D">
            <w:pPr>
              <w:spacing w:after="0"/>
              <w:jc w:val="center"/>
              <w:rPr>
                <w:rFonts w:cstheme="minorHAnsi"/>
                <w:i/>
                <w:sz w:val="20"/>
                <w:szCs w:val="20"/>
              </w:rPr>
            </w:pPr>
          </w:p>
        </w:tc>
        <w:tc>
          <w:tcPr>
            <w:tcW w:w="1237" w:type="dxa"/>
            <w:shd w:val="clear" w:color="auto" w:fill="auto"/>
          </w:tcPr>
          <w:p w14:paraId="728736C5" w14:textId="77777777" w:rsidR="001E18F5" w:rsidRPr="008602E3" w:rsidDel="00BD7C58" w:rsidRDefault="001E18F5" w:rsidP="00282B3D">
            <w:pPr>
              <w:pStyle w:val="Header"/>
              <w:rPr>
                <w:rFonts w:cstheme="minorHAnsi"/>
                <w:sz w:val="20"/>
                <w:szCs w:val="20"/>
              </w:rPr>
            </w:pPr>
          </w:p>
        </w:tc>
        <w:tc>
          <w:tcPr>
            <w:tcW w:w="833" w:type="dxa"/>
          </w:tcPr>
          <w:p w14:paraId="484D26FE" w14:textId="77777777" w:rsidR="001E18F5" w:rsidRPr="008602E3" w:rsidDel="00BD7C58" w:rsidRDefault="001E18F5" w:rsidP="00282B3D">
            <w:pPr>
              <w:pStyle w:val="Header"/>
              <w:rPr>
                <w:rFonts w:cstheme="minorHAnsi"/>
                <w:i/>
                <w:sz w:val="20"/>
                <w:szCs w:val="20"/>
              </w:rPr>
            </w:pPr>
          </w:p>
        </w:tc>
        <w:tc>
          <w:tcPr>
            <w:tcW w:w="810" w:type="dxa"/>
          </w:tcPr>
          <w:p w14:paraId="52DDA8D4" w14:textId="77777777" w:rsidR="001E18F5" w:rsidRPr="008602E3" w:rsidDel="00BD7C58" w:rsidRDefault="001E18F5" w:rsidP="00282B3D">
            <w:pPr>
              <w:pStyle w:val="Header"/>
              <w:rPr>
                <w:rFonts w:cstheme="minorHAnsi"/>
                <w:sz w:val="20"/>
                <w:szCs w:val="20"/>
              </w:rPr>
            </w:pPr>
          </w:p>
        </w:tc>
        <w:tc>
          <w:tcPr>
            <w:tcW w:w="810" w:type="dxa"/>
          </w:tcPr>
          <w:p w14:paraId="1CA29C98" w14:textId="77777777" w:rsidR="001E18F5" w:rsidRPr="008602E3" w:rsidRDefault="001E18F5" w:rsidP="00282B3D">
            <w:pPr>
              <w:pStyle w:val="Header"/>
              <w:rPr>
                <w:rFonts w:cstheme="minorHAnsi"/>
                <w:i/>
                <w:sz w:val="20"/>
                <w:szCs w:val="20"/>
              </w:rPr>
            </w:pPr>
          </w:p>
        </w:tc>
        <w:tc>
          <w:tcPr>
            <w:tcW w:w="1080" w:type="dxa"/>
          </w:tcPr>
          <w:p w14:paraId="255E22F3" w14:textId="77777777" w:rsidR="001E18F5" w:rsidRPr="008602E3" w:rsidDel="00BD7C58" w:rsidRDefault="001E18F5" w:rsidP="00282B3D">
            <w:pPr>
              <w:spacing w:after="0"/>
              <w:rPr>
                <w:rFonts w:cstheme="minorHAnsi"/>
                <w:i/>
                <w:sz w:val="20"/>
                <w:szCs w:val="20"/>
              </w:rPr>
            </w:pPr>
          </w:p>
        </w:tc>
      </w:tr>
      <w:tr w:rsidR="001E18F5" w:rsidRPr="008602E3" w14:paraId="235BE986" w14:textId="77777777" w:rsidTr="00282B3D">
        <w:trPr>
          <w:trHeight w:val="350"/>
          <w:tblHeader/>
        </w:trPr>
        <w:tc>
          <w:tcPr>
            <w:tcW w:w="3577" w:type="dxa"/>
          </w:tcPr>
          <w:p w14:paraId="7E5FAA18" w14:textId="77777777" w:rsidR="001E18F5" w:rsidRPr="008602E3" w:rsidRDefault="001E18F5" w:rsidP="00282B3D">
            <w:pPr>
              <w:spacing w:after="0"/>
              <w:rPr>
                <w:rFonts w:cstheme="minorHAnsi"/>
                <w:sz w:val="20"/>
                <w:szCs w:val="20"/>
              </w:rPr>
            </w:pPr>
            <w:r w:rsidRPr="008602E3">
              <w:rPr>
                <w:rFonts w:cstheme="minorHAnsi"/>
                <w:sz w:val="20"/>
                <w:szCs w:val="20"/>
              </w:rPr>
              <w:t>1.2</w:t>
            </w:r>
          </w:p>
        </w:tc>
        <w:tc>
          <w:tcPr>
            <w:tcW w:w="1193" w:type="dxa"/>
          </w:tcPr>
          <w:p w14:paraId="370D62F0" w14:textId="77777777" w:rsidR="001E18F5" w:rsidRPr="008602E3" w:rsidDel="00A84123" w:rsidRDefault="001E18F5" w:rsidP="00282B3D">
            <w:pPr>
              <w:spacing w:after="0"/>
              <w:jc w:val="center"/>
              <w:rPr>
                <w:rFonts w:cstheme="minorHAnsi"/>
                <w:i/>
                <w:sz w:val="20"/>
                <w:szCs w:val="20"/>
              </w:rPr>
            </w:pPr>
          </w:p>
        </w:tc>
        <w:tc>
          <w:tcPr>
            <w:tcW w:w="1237" w:type="dxa"/>
            <w:shd w:val="clear" w:color="auto" w:fill="auto"/>
          </w:tcPr>
          <w:p w14:paraId="179973B9" w14:textId="77777777" w:rsidR="001E18F5" w:rsidRPr="008602E3" w:rsidDel="00BD7C58" w:rsidRDefault="001E18F5" w:rsidP="00282B3D">
            <w:pPr>
              <w:pStyle w:val="Header"/>
              <w:rPr>
                <w:rFonts w:cstheme="minorHAnsi"/>
                <w:sz w:val="20"/>
                <w:szCs w:val="20"/>
              </w:rPr>
            </w:pPr>
          </w:p>
        </w:tc>
        <w:tc>
          <w:tcPr>
            <w:tcW w:w="833" w:type="dxa"/>
          </w:tcPr>
          <w:p w14:paraId="74F92E36" w14:textId="77777777" w:rsidR="001E18F5" w:rsidRPr="008602E3" w:rsidDel="00BD7C58" w:rsidRDefault="001E18F5" w:rsidP="00282B3D">
            <w:pPr>
              <w:pStyle w:val="Header"/>
              <w:rPr>
                <w:rFonts w:cstheme="minorHAnsi"/>
                <w:i/>
                <w:sz w:val="20"/>
                <w:szCs w:val="20"/>
              </w:rPr>
            </w:pPr>
          </w:p>
        </w:tc>
        <w:tc>
          <w:tcPr>
            <w:tcW w:w="810" w:type="dxa"/>
          </w:tcPr>
          <w:p w14:paraId="166EBBB1" w14:textId="77777777" w:rsidR="001E18F5" w:rsidRPr="008602E3" w:rsidDel="00BD7C58" w:rsidRDefault="001E18F5" w:rsidP="00282B3D">
            <w:pPr>
              <w:pStyle w:val="Header"/>
              <w:rPr>
                <w:rFonts w:cstheme="minorHAnsi"/>
                <w:sz w:val="20"/>
                <w:szCs w:val="20"/>
              </w:rPr>
            </w:pPr>
          </w:p>
        </w:tc>
        <w:tc>
          <w:tcPr>
            <w:tcW w:w="810" w:type="dxa"/>
          </w:tcPr>
          <w:p w14:paraId="31232255" w14:textId="77777777" w:rsidR="001E18F5" w:rsidRPr="008602E3" w:rsidRDefault="001E18F5" w:rsidP="00282B3D">
            <w:pPr>
              <w:pStyle w:val="Header"/>
              <w:rPr>
                <w:rFonts w:cstheme="minorHAnsi"/>
                <w:i/>
                <w:sz w:val="20"/>
                <w:szCs w:val="20"/>
              </w:rPr>
            </w:pPr>
          </w:p>
        </w:tc>
        <w:tc>
          <w:tcPr>
            <w:tcW w:w="1080" w:type="dxa"/>
          </w:tcPr>
          <w:p w14:paraId="2BE8F717" w14:textId="77777777" w:rsidR="001E18F5" w:rsidRPr="008602E3" w:rsidDel="00BD7C58" w:rsidRDefault="001E18F5" w:rsidP="00282B3D">
            <w:pPr>
              <w:spacing w:after="0"/>
              <w:rPr>
                <w:rFonts w:cstheme="minorHAnsi"/>
                <w:i/>
                <w:sz w:val="20"/>
                <w:szCs w:val="20"/>
              </w:rPr>
            </w:pPr>
          </w:p>
        </w:tc>
      </w:tr>
    </w:tbl>
    <w:p w14:paraId="181A8E0D" w14:textId="77777777" w:rsidR="001E18F5" w:rsidRPr="008602E3" w:rsidRDefault="001E18F5" w:rsidP="001E18F5">
      <w:pPr>
        <w:pStyle w:val="ListParagraph"/>
        <w:ind w:left="360"/>
        <w:rPr>
          <w:rFonts w:cstheme="minorHAnsi"/>
          <w:sz w:val="22"/>
          <w:szCs w:val="28"/>
        </w:rPr>
      </w:pPr>
    </w:p>
    <w:p w14:paraId="4DC8506E" w14:textId="77777777" w:rsidR="001E18F5" w:rsidRPr="008602E3" w:rsidRDefault="001E18F5" w:rsidP="001E18F5">
      <w:pPr>
        <w:pStyle w:val="ListParagraph"/>
        <w:numPr>
          <w:ilvl w:val="3"/>
          <w:numId w:val="18"/>
        </w:numPr>
        <w:ind w:left="360"/>
        <w:rPr>
          <w:rFonts w:cstheme="minorHAnsi"/>
          <w:b/>
          <w:sz w:val="22"/>
          <w:szCs w:val="28"/>
        </w:rPr>
      </w:pPr>
      <w:r w:rsidRPr="008602E3">
        <w:rPr>
          <w:rFonts w:cstheme="minorHAnsi"/>
          <w:b/>
          <w:sz w:val="22"/>
          <w:szCs w:val="28"/>
        </w:rPr>
        <w:t>RISK ANALYSIS:</w:t>
      </w:r>
    </w:p>
    <w:p w14:paraId="18C25F49" w14:textId="77777777" w:rsidR="001E18F5" w:rsidRPr="008602E3" w:rsidRDefault="001E18F5" w:rsidP="001E18F5">
      <w:pPr>
        <w:pStyle w:val="ListParagraph"/>
        <w:numPr>
          <w:ilvl w:val="0"/>
          <w:numId w:val="22"/>
        </w:numPr>
        <w:spacing w:after="160" w:line="259" w:lineRule="auto"/>
        <w:rPr>
          <w:rFonts w:cstheme="minorHAnsi"/>
        </w:rPr>
      </w:pPr>
      <w:r w:rsidRPr="008602E3">
        <w:rPr>
          <w:rFonts w:cstheme="minorHAnsi"/>
        </w:rPr>
        <w:t xml:space="preserve">Indicate relevant risks to achieving the grant objectives and mitigation measures that will be taken. Risks include security, financial, operational, </w:t>
      </w:r>
      <w:proofErr w:type="gramStart"/>
      <w:r w:rsidRPr="008602E3">
        <w:rPr>
          <w:rFonts w:cstheme="minorHAnsi"/>
        </w:rPr>
        <w:t>social</w:t>
      </w:r>
      <w:proofErr w:type="gramEnd"/>
      <w:r w:rsidRPr="008602E3">
        <w:rPr>
          <w:rFonts w:cstheme="minorHAnsi"/>
        </w:rPr>
        <w:t xml:space="preserve"> and environmental or other risks.</w:t>
      </w:r>
    </w:p>
    <w:tbl>
      <w:tblPr>
        <w:tblStyle w:val="TableGrid"/>
        <w:tblW w:w="0" w:type="auto"/>
        <w:tblLayout w:type="fixed"/>
        <w:tblLook w:val="04A0" w:firstRow="1" w:lastRow="0" w:firstColumn="1" w:lastColumn="0" w:noHBand="0" w:noVBand="1"/>
      </w:tblPr>
      <w:tblGrid>
        <w:gridCol w:w="3505"/>
        <w:gridCol w:w="1710"/>
        <w:gridCol w:w="3780"/>
      </w:tblGrid>
      <w:tr w:rsidR="001E18F5" w:rsidRPr="008602E3" w14:paraId="257B74B4" w14:textId="77777777" w:rsidTr="00282B3D">
        <w:tc>
          <w:tcPr>
            <w:tcW w:w="3505" w:type="dxa"/>
          </w:tcPr>
          <w:p w14:paraId="73CE2665" w14:textId="77777777" w:rsidR="001E18F5" w:rsidRPr="008602E3" w:rsidRDefault="001E18F5" w:rsidP="00282B3D">
            <w:pPr>
              <w:contextualSpacing/>
              <w:jc w:val="both"/>
              <w:rPr>
                <w:rFonts w:cstheme="minorHAnsi"/>
                <w:b/>
              </w:rPr>
            </w:pPr>
            <w:r w:rsidRPr="008602E3">
              <w:rPr>
                <w:rFonts w:cstheme="minorHAnsi"/>
                <w:b/>
                <w:szCs w:val="24"/>
              </w:rPr>
              <w:t>Risk</w:t>
            </w:r>
          </w:p>
        </w:tc>
        <w:tc>
          <w:tcPr>
            <w:tcW w:w="1710" w:type="dxa"/>
          </w:tcPr>
          <w:p w14:paraId="46A3D758" w14:textId="77777777" w:rsidR="001E18F5" w:rsidRPr="008602E3" w:rsidRDefault="001E18F5" w:rsidP="00282B3D">
            <w:pPr>
              <w:contextualSpacing/>
              <w:rPr>
                <w:rFonts w:cstheme="minorHAnsi"/>
                <w:b/>
              </w:rPr>
            </w:pPr>
            <w:r w:rsidRPr="008602E3">
              <w:rPr>
                <w:rFonts w:cstheme="minorHAnsi"/>
                <w:b/>
                <w:szCs w:val="24"/>
              </w:rPr>
              <w:t>Risk rating* (High/Medium/ Low)</w:t>
            </w:r>
          </w:p>
        </w:tc>
        <w:tc>
          <w:tcPr>
            <w:tcW w:w="3780" w:type="dxa"/>
          </w:tcPr>
          <w:p w14:paraId="16891F1E" w14:textId="77777777" w:rsidR="001E18F5" w:rsidRPr="008602E3" w:rsidRDefault="001E18F5" w:rsidP="00282B3D">
            <w:pPr>
              <w:contextualSpacing/>
              <w:jc w:val="both"/>
              <w:rPr>
                <w:rFonts w:cstheme="minorHAnsi"/>
                <w:b/>
              </w:rPr>
            </w:pPr>
            <w:r w:rsidRPr="008602E3">
              <w:rPr>
                <w:rFonts w:cstheme="minorHAnsi"/>
                <w:b/>
                <w:szCs w:val="24"/>
              </w:rPr>
              <w:t xml:space="preserve">Mitigation measures  </w:t>
            </w:r>
          </w:p>
        </w:tc>
      </w:tr>
      <w:tr w:rsidR="001E18F5" w:rsidRPr="008602E3" w14:paraId="06B12FD5" w14:textId="77777777" w:rsidTr="00282B3D">
        <w:tc>
          <w:tcPr>
            <w:tcW w:w="3505" w:type="dxa"/>
          </w:tcPr>
          <w:p w14:paraId="0C38D6B7" w14:textId="77777777" w:rsidR="001E18F5" w:rsidRPr="008602E3" w:rsidRDefault="001E18F5" w:rsidP="00282B3D">
            <w:pPr>
              <w:contextualSpacing/>
              <w:jc w:val="both"/>
              <w:rPr>
                <w:rFonts w:cstheme="minorHAnsi"/>
                <w:b/>
              </w:rPr>
            </w:pPr>
          </w:p>
        </w:tc>
        <w:tc>
          <w:tcPr>
            <w:tcW w:w="1710" w:type="dxa"/>
          </w:tcPr>
          <w:p w14:paraId="7B91DC3B" w14:textId="77777777" w:rsidR="001E18F5" w:rsidRPr="008602E3" w:rsidRDefault="001E18F5" w:rsidP="00282B3D">
            <w:pPr>
              <w:contextualSpacing/>
              <w:jc w:val="both"/>
              <w:rPr>
                <w:rFonts w:cstheme="minorHAnsi"/>
                <w:b/>
              </w:rPr>
            </w:pPr>
          </w:p>
        </w:tc>
        <w:tc>
          <w:tcPr>
            <w:tcW w:w="3780" w:type="dxa"/>
          </w:tcPr>
          <w:p w14:paraId="25BAB4A7" w14:textId="77777777" w:rsidR="001E18F5" w:rsidRPr="008602E3" w:rsidRDefault="001E18F5" w:rsidP="00282B3D">
            <w:pPr>
              <w:contextualSpacing/>
              <w:jc w:val="both"/>
              <w:rPr>
                <w:rFonts w:cstheme="minorHAnsi"/>
                <w:b/>
              </w:rPr>
            </w:pPr>
          </w:p>
        </w:tc>
      </w:tr>
      <w:tr w:rsidR="001E18F5" w:rsidRPr="008602E3" w14:paraId="457558FD" w14:textId="77777777" w:rsidTr="00282B3D">
        <w:tc>
          <w:tcPr>
            <w:tcW w:w="3505" w:type="dxa"/>
          </w:tcPr>
          <w:p w14:paraId="5684A497" w14:textId="77777777" w:rsidR="001E18F5" w:rsidRPr="008602E3" w:rsidRDefault="001E18F5" w:rsidP="00282B3D">
            <w:pPr>
              <w:contextualSpacing/>
              <w:jc w:val="both"/>
              <w:rPr>
                <w:rFonts w:cstheme="minorHAnsi"/>
                <w:b/>
              </w:rPr>
            </w:pPr>
          </w:p>
        </w:tc>
        <w:tc>
          <w:tcPr>
            <w:tcW w:w="1710" w:type="dxa"/>
          </w:tcPr>
          <w:p w14:paraId="39AB271F" w14:textId="77777777" w:rsidR="001E18F5" w:rsidRPr="008602E3" w:rsidRDefault="001E18F5" w:rsidP="00282B3D">
            <w:pPr>
              <w:contextualSpacing/>
              <w:jc w:val="both"/>
              <w:rPr>
                <w:rFonts w:cstheme="minorHAnsi"/>
                <w:b/>
              </w:rPr>
            </w:pPr>
          </w:p>
        </w:tc>
        <w:tc>
          <w:tcPr>
            <w:tcW w:w="3780" w:type="dxa"/>
          </w:tcPr>
          <w:p w14:paraId="7608AA2C" w14:textId="77777777" w:rsidR="001E18F5" w:rsidRPr="008602E3" w:rsidRDefault="001E18F5" w:rsidP="00282B3D">
            <w:pPr>
              <w:contextualSpacing/>
              <w:jc w:val="both"/>
              <w:rPr>
                <w:rFonts w:cstheme="minorHAnsi"/>
                <w:b/>
              </w:rPr>
            </w:pPr>
          </w:p>
        </w:tc>
      </w:tr>
      <w:tr w:rsidR="001E18F5" w:rsidRPr="008602E3" w14:paraId="03AB1A30" w14:textId="77777777" w:rsidTr="00282B3D">
        <w:tc>
          <w:tcPr>
            <w:tcW w:w="3505" w:type="dxa"/>
          </w:tcPr>
          <w:p w14:paraId="41E3B741" w14:textId="77777777" w:rsidR="001E18F5" w:rsidRPr="008602E3" w:rsidRDefault="001E18F5" w:rsidP="00282B3D">
            <w:pPr>
              <w:contextualSpacing/>
              <w:jc w:val="both"/>
              <w:rPr>
                <w:rFonts w:cstheme="minorHAnsi"/>
                <w:b/>
              </w:rPr>
            </w:pPr>
          </w:p>
        </w:tc>
        <w:tc>
          <w:tcPr>
            <w:tcW w:w="1710" w:type="dxa"/>
          </w:tcPr>
          <w:p w14:paraId="57FA0E2E" w14:textId="77777777" w:rsidR="001E18F5" w:rsidRPr="008602E3" w:rsidRDefault="001E18F5" w:rsidP="00282B3D">
            <w:pPr>
              <w:contextualSpacing/>
              <w:jc w:val="both"/>
              <w:rPr>
                <w:rFonts w:cstheme="minorHAnsi"/>
                <w:b/>
              </w:rPr>
            </w:pPr>
          </w:p>
        </w:tc>
        <w:tc>
          <w:tcPr>
            <w:tcW w:w="3780" w:type="dxa"/>
          </w:tcPr>
          <w:p w14:paraId="2EFEE52F" w14:textId="77777777" w:rsidR="001E18F5" w:rsidRPr="008602E3" w:rsidRDefault="001E18F5" w:rsidP="00282B3D">
            <w:pPr>
              <w:contextualSpacing/>
              <w:jc w:val="both"/>
              <w:rPr>
                <w:rFonts w:cstheme="minorHAnsi"/>
                <w:b/>
              </w:rPr>
            </w:pPr>
          </w:p>
        </w:tc>
      </w:tr>
    </w:tbl>
    <w:p w14:paraId="56185C4F" w14:textId="77777777" w:rsidR="001E18F5" w:rsidRPr="008602E3" w:rsidRDefault="001E18F5" w:rsidP="001E18F5">
      <w:pPr>
        <w:rPr>
          <w:rFonts w:cstheme="minorHAnsi"/>
          <w:sz w:val="24"/>
          <w:szCs w:val="24"/>
        </w:rPr>
      </w:pPr>
      <w:r w:rsidRPr="008602E3">
        <w:rPr>
          <w:rFonts w:cstheme="minorHAnsi"/>
          <w:sz w:val="20"/>
          <w:szCs w:val="20"/>
        </w:rPr>
        <w:t>*The risk rating is based on a reflection of the likelihood of the risk materializing and the consequence it will have if it does occur</w:t>
      </w:r>
      <w:r w:rsidRPr="008602E3">
        <w:rPr>
          <w:rFonts w:cstheme="minorHAnsi"/>
          <w:sz w:val="24"/>
          <w:szCs w:val="24"/>
        </w:rPr>
        <w:t>.</w:t>
      </w:r>
    </w:p>
    <w:p w14:paraId="7F9A175D" w14:textId="77777777" w:rsidR="001E18F5" w:rsidRPr="008602E3" w:rsidRDefault="001E18F5" w:rsidP="001E18F5">
      <w:pPr>
        <w:pStyle w:val="ListParagraph"/>
        <w:numPr>
          <w:ilvl w:val="3"/>
          <w:numId w:val="18"/>
        </w:numPr>
        <w:ind w:left="360"/>
        <w:rPr>
          <w:rFonts w:cstheme="minorHAnsi"/>
          <w:b/>
          <w:sz w:val="28"/>
          <w:szCs w:val="28"/>
        </w:rPr>
      </w:pPr>
      <w:r w:rsidRPr="008602E3">
        <w:rPr>
          <w:rFonts w:cstheme="minorHAnsi"/>
          <w:b/>
          <w:sz w:val="22"/>
          <w:szCs w:val="28"/>
        </w:rPr>
        <w:t xml:space="preserve">GRANT BUDGET OF RECIPIENT INSTITUTION </w:t>
      </w:r>
      <w:r w:rsidRPr="008602E3">
        <w:rPr>
          <w:rFonts w:cstheme="minorHAnsi"/>
          <w:b/>
          <w:sz w:val="28"/>
          <w:szCs w:val="28"/>
        </w:rPr>
        <w:t>(state currency)</w:t>
      </w:r>
    </w:p>
    <w:p w14:paraId="557F54BA" w14:textId="77777777" w:rsidR="001E18F5" w:rsidRPr="008602E3" w:rsidRDefault="001E18F5" w:rsidP="001E18F5">
      <w:pPr>
        <w:jc w:val="center"/>
        <w:rPr>
          <w:rFonts w:cstheme="minorHAnsi"/>
          <w:sz w:val="24"/>
          <w:szCs w:val="24"/>
        </w:rPr>
      </w:pPr>
    </w:p>
    <w:p w14:paraId="10E24CD9" w14:textId="77777777" w:rsidR="001E18F5" w:rsidRPr="008602E3" w:rsidRDefault="001E18F5" w:rsidP="001E18F5">
      <w:pPr>
        <w:jc w:val="center"/>
        <w:rPr>
          <w:rFonts w:cstheme="minorHAnsi"/>
          <w:sz w:val="24"/>
          <w:szCs w:val="24"/>
        </w:rPr>
      </w:pPr>
      <w:r w:rsidRPr="008602E3">
        <w:rPr>
          <w:rFonts w:cstheme="minorHAnsi"/>
          <w:sz w:val="24"/>
          <w:szCs w:val="24"/>
        </w:rPr>
        <w:t>PERIOD COVERING FROM____________ TO____________</w:t>
      </w:r>
    </w:p>
    <w:tbl>
      <w:tblPr>
        <w:tblW w:w="936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1E18F5" w:rsidRPr="008602E3" w14:paraId="420FF751" w14:textId="77777777" w:rsidTr="00282B3D">
        <w:trPr>
          <w:trHeight w:val="726"/>
        </w:trPr>
        <w:tc>
          <w:tcPr>
            <w:tcW w:w="2790" w:type="dxa"/>
            <w:tcBorders>
              <w:top w:val="double" w:sz="4" w:space="0" w:color="auto"/>
              <w:bottom w:val="single" w:sz="6" w:space="0" w:color="auto"/>
            </w:tcBorders>
            <w:shd w:val="clear" w:color="000000" w:fill="CCFFFF"/>
            <w:vAlign w:val="center"/>
          </w:tcPr>
          <w:p w14:paraId="54AADC2D" w14:textId="77777777" w:rsidR="001E18F5" w:rsidRPr="008602E3" w:rsidRDefault="001E18F5" w:rsidP="00282B3D">
            <w:pPr>
              <w:spacing w:after="0"/>
              <w:jc w:val="center"/>
              <w:rPr>
                <w:rFonts w:cstheme="minorHAnsi"/>
              </w:rPr>
            </w:pPr>
            <w:r w:rsidRPr="008602E3">
              <w:rPr>
                <w:rFonts w:cstheme="minorHAnsi"/>
              </w:rPr>
              <w:t>General Category of Expenditures</w:t>
            </w:r>
          </w:p>
        </w:tc>
        <w:tc>
          <w:tcPr>
            <w:tcW w:w="1642" w:type="dxa"/>
            <w:tcBorders>
              <w:top w:val="double" w:sz="4" w:space="0" w:color="auto"/>
              <w:bottom w:val="single" w:sz="6" w:space="0" w:color="auto"/>
            </w:tcBorders>
            <w:shd w:val="clear" w:color="000000" w:fill="CCFFFF"/>
            <w:vAlign w:val="center"/>
          </w:tcPr>
          <w:p w14:paraId="39CD7ECB" w14:textId="77777777" w:rsidR="001E18F5" w:rsidRPr="008602E3" w:rsidRDefault="001E18F5" w:rsidP="00282B3D">
            <w:pPr>
              <w:spacing w:after="0"/>
              <w:jc w:val="center"/>
              <w:rPr>
                <w:rFonts w:cstheme="minorHAnsi"/>
              </w:rPr>
            </w:pPr>
            <w:r w:rsidRPr="008602E3">
              <w:rPr>
                <w:rFonts w:cstheme="minorHAnsi"/>
              </w:rPr>
              <w:t>Tranche 1</w:t>
            </w:r>
          </w:p>
        </w:tc>
        <w:tc>
          <w:tcPr>
            <w:tcW w:w="1643" w:type="dxa"/>
            <w:tcBorders>
              <w:top w:val="double" w:sz="4" w:space="0" w:color="auto"/>
              <w:bottom w:val="single" w:sz="6" w:space="0" w:color="auto"/>
            </w:tcBorders>
            <w:shd w:val="clear" w:color="000000" w:fill="CCFFFF"/>
            <w:vAlign w:val="center"/>
          </w:tcPr>
          <w:p w14:paraId="1B86006C" w14:textId="77777777" w:rsidR="001E18F5" w:rsidRPr="008602E3" w:rsidRDefault="001E18F5" w:rsidP="00282B3D">
            <w:pPr>
              <w:spacing w:after="0"/>
              <w:jc w:val="center"/>
              <w:rPr>
                <w:rFonts w:cstheme="minorHAnsi"/>
              </w:rPr>
            </w:pPr>
            <w:r w:rsidRPr="008602E3">
              <w:rPr>
                <w:rFonts w:cstheme="minorHAnsi"/>
              </w:rPr>
              <w:t>Tranche 2</w:t>
            </w:r>
          </w:p>
        </w:tc>
        <w:tc>
          <w:tcPr>
            <w:tcW w:w="1642" w:type="dxa"/>
            <w:tcBorders>
              <w:top w:val="double" w:sz="4" w:space="0" w:color="auto"/>
              <w:bottom w:val="single" w:sz="6" w:space="0" w:color="auto"/>
            </w:tcBorders>
            <w:shd w:val="clear" w:color="000000" w:fill="CCFFFF"/>
            <w:vAlign w:val="center"/>
          </w:tcPr>
          <w:p w14:paraId="7ECAFE6E" w14:textId="77777777" w:rsidR="001E18F5" w:rsidRPr="008602E3" w:rsidRDefault="001E18F5" w:rsidP="00282B3D">
            <w:pPr>
              <w:spacing w:after="0"/>
              <w:jc w:val="center"/>
              <w:rPr>
                <w:rFonts w:cstheme="minorHAnsi"/>
              </w:rPr>
            </w:pPr>
            <w:r w:rsidRPr="008602E3">
              <w:rPr>
                <w:rFonts w:cstheme="minorHAnsi"/>
              </w:rPr>
              <w:t>Tranche 3</w:t>
            </w:r>
          </w:p>
        </w:tc>
        <w:tc>
          <w:tcPr>
            <w:tcW w:w="1643" w:type="dxa"/>
            <w:tcBorders>
              <w:top w:val="double" w:sz="4" w:space="0" w:color="auto"/>
              <w:bottom w:val="single" w:sz="6" w:space="0" w:color="auto"/>
            </w:tcBorders>
            <w:shd w:val="clear" w:color="000000" w:fill="CCFFFF"/>
            <w:vAlign w:val="center"/>
          </w:tcPr>
          <w:p w14:paraId="4C8FC1F0" w14:textId="77777777" w:rsidR="001E18F5" w:rsidRPr="008602E3" w:rsidRDefault="001E18F5" w:rsidP="00282B3D">
            <w:pPr>
              <w:pStyle w:val="Heading1"/>
              <w:spacing w:before="0"/>
              <w:rPr>
                <w:rFonts w:asciiTheme="minorHAnsi" w:hAnsiTheme="minorHAnsi" w:cstheme="minorHAnsi"/>
                <w:b w:val="0"/>
                <w:caps/>
                <w:sz w:val="22"/>
                <w:szCs w:val="22"/>
              </w:rPr>
            </w:pPr>
            <w:r w:rsidRPr="008602E3">
              <w:rPr>
                <w:rFonts w:asciiTheme="minorHAnsi" w:hAnsiTheme="minorHAnsi" w:cstheme="minorHAnsi"/>
                <w:caps/>
                <w:sz w:val="22"/>
                <w:szCs w:val="22"/>
              </w:rPr>
              <w:t>Total</w:t>
            </w:r>
          </w:p>
        </w:tc>
      </w:tr>
      <w:tr w:rsidR="001E18F5" w:rsidRPr="008602E3" w14:paraId="6FC35A48" w14:textId="77777777" w:rsidTr="00282B3D">
        <w:trPr>
          <w:trHeight w:val="402"/>
        </w:trPr>
        <w:tc>
          <w:tcPr>
            <w:tcW w:w="2790" w:type="dxa"/>
            <w:tcBorders>
              <w:top w:val="single" w:sz="6" w:space="0" w:color="auto"/>
            </w:tcBorders>
            <w:vAlign w:val="center"/>
          </w:tcPr>
          <w:p w14:paraId="798FC42D" w14:textId="77777777" w:rsidR="001E18F5" w:rsidRPr="008602E3" w:rsidRDefault="001E18F5" w:rsidP="00282B3D">
            <w:pPr>
              <w:spacing w:after="0"/>
              <w:rPr>
                <w:rFonts w:cstheme="minorHAnsi"/>
                <w:spacing w:val="-3"/>
              </w:rPr>
            </w:pPr>
            <w:r w:rsidRPr="008602E3">
              <w:rPr>
                <w:rFonts w:cstheme="minorHAnsi"/>
                <w:spacing w:val="-3"/>
              </w:rPr>
              <w:t>Personnel</w:t>
            </w:r>
          </w:p>
        </w:tc>
        <w:tc>
          <w:tcPr>
            <w:tcW w:w="1642" w:type="dxa"/>
            <w:tcBorders>
              <w:top w:val="single" w:sz="6" w:space="0" w:color="auto"/>
            </w:tcBorders>
          </w:tcPr>
          <w:p w14:paraId="1B65E5D1" w14:textId="77777777" w:rsidR="001E18F5" w:rsidRPr="008602E3" w:rsidRDefault="001E18F5" w:rsidP="00282B3D">
            <w:pPr>
              <w:spacing w:after="0"/>
              <w:rPr>
                <w:rFonts w:cstheme="minorHAnsi"/>
              </w:rPr>
            </w:pPr>
          </w:p>
        </w:tc>
        <w:tc>
          <w:tcPr>
            <w:tcW w:w="1643" w:type="dxa"/>
            <w:tcBorders>
              <w:top w:val="single" w:sz="6" w:space="0" w:color="auto"/>
            </w:tcBorders>
          </w:tcPr>
          <w:p w14:paraId="2F2E32F5" w14:textId="77777777" w:rsidR="001E18F5" w:rsidRPr="008602E3" w:rsidRDefault="001E18F5" w:rsidP="00282B3D">
            <w:pPr>
              <w:spacing w:after="0"/>
              <w:rPr>
                <w:rFonts w:cstheme="minorHAnsi"/>
              </w:rPr>
            </w:pPr>
          </w:p>
        </w:tc>
        <w:tc>
          <w:tcPr>
            <w:tcW w:w="1642" w:type="dxa"/>
            <w:tcBorders>
              <w:top w:val="single" w:sz="6" w:space="0" w:color="auto"/>
            </w:tcBorders>
          </w:tcPr>
          <w:p w14:paraId="1A65A50B" w14:textId="77777777" w:rsidR="001E18F5" w:rsidRPr="008602E3" w:rsidRDefault="001E18F5" w:rsidP="00282B3D">
            <w:pPr>
              <w:spacing w:after="0"/>
              <w:rPr>
                <w:rFonts w:cstheme="minorHAnsi"/>
              </w:rPr>
            </w:pPr>
          </w:p>
        </w:tc>
        <w:tc>
          <w:tcPr>
            <w:tcW w:w="1643" w:type="dxa"/>
            <w:tcBorders>
              <w:top w:val="single" w:sz="6" w:space="0" w:color="auto"/>
            </w:tcBorders>
          </w:tcPr>
          <w:p w14:paraId="487947C6" w14:textId="77777777" w:rsidR="001E18F5" w:rsidRPr="008602E3" w:rsidRDefault="001E18F5" w:rsidP="00282B3D">
            <w:pPr>
              <w:spacing w:after="0"/>
              <w:rPr>
                <w:rFonts w:cstheme="minorHAnsi"/>
              </w:rPr>
            </w:pPr>
          </w:p>
        </w:tc>
      </w:tr>
      <w:tr w:rsidR="001E18F5" w:rsidRPr="008602E3" w14:paraId="4FCB2678" w14:textId="77777777" w:rsidTr="00282B3D">
        <w:trPr>
          <w:trHeight w:val="402"/>
        </w:trPr>
        <w:tc>
          <w:tcPr>
            <w:tcW w:w="2790" w:type="dxa"/>
            <w:vAlign w:val="center"/>
          </w:tcPr>
          <w:p w14:paraId="346B76D1" w14:textId="77777777" w:rsidR="001E18F5" w:rsidRPr="008602E3" w:rsidRDefault="001E18F5" w:rsidP="00282B3D">
            <w:pPr>
              <w:spacing w:after="0"/>
              <w:rPr>
                <w:rFonts w:cstheme="minorHAnsi"/>
              </w:rPr>
            </w:pPr>
            <w:r w:rsidRPr="008602E3">
              <w:rPr>
                <w:rFonts w:cstheme="minorHAnsi"/>
              </w:rPr>
              <w:t>Transportation</w:t>
            </w:r>
          </w:p>
        </w:tc>
        <w:tc>
          <w:tcPr>
            <w:tcW w:w="1642" w:type="dxa"/>
          </w:tcPr>
          <w:p w14:paraId="19B9F0BE" w14:textId="77777777" w:rsidR="001E18F5" w:rsidRPr="008602E3" w:rsidRDefault="001E18F5" w:rsidP="00282B3D">
            <w:pPr>
              <w:spacing w:after="0"/>
              <w:rPr>
                <w:rFonts w:cstheme="minorHAnsi"/>
              </w:rPr>
            </w:pPr>
          </w:p>
        </w:tc>
        <w:tc>
          <w:tcPr>
            <w:tcW w:w="1643" w:type="dxa"/>
          </w:tcPr>
          <w:p w14:paraId="0D556113" w14:textId="77777777" w:rsidR="001E18F5" w:rsidRPr="008602E3" w:rsidRDefault="001E18F5" w:rsidP="00282B3D">
            <w:pPr>
              <w:spacing w:after="0"/>
              <w:rPr>
                <w:rFonts w:cstheme="minorHAnsi"/>
              </w:rPr>
            </w:pPr>
          </w:p>
        </w:tc>
        <w:tc>
          <w:tcPr>
            <w:tcW w:w="1642" w:type="dxa"/>
          </w:tcPr>
          <w:p w14:paraId="1F79C449" w14:textId="77777777" w:rsidR="001E18F5" w:rsidRPr="008602E3" w:rsidRDefault="001E18F5" w:rsidP="00282B3D">
            <w:pPr>
              <w:spacing w:after="0"/>
              <w:rPr>
                <w:rFonts w:cstheme="minorHAnsi"/>
              </w:rPr>
            </w:pPr>
          </w:p>
        </w:tc>
        <w:tc>
          <w:tcPr>
            <w:tcW w:w="1643" w:type="dxa"/>
          </w:tcPr>
          <w:p w14:paraId="1D6BE8B5" w14:textId="77777777" w:rsidR="001E18F5" w:rsidRPr="008602E3" w:rsidRDefault="001E18F5" w:rsidP="00282B3D">
            <w:pPr>
              <w:spacing w:after="0"/>
              <w:rPr>
                <w:rFonts w:cstheme="minorHAnsi"/>
              </w:rPr>
            </w:pPr>
          </w:p>
        </w:tc>
      </w:tr>
      <w:tr w:rsidR="001E18F5" w:rsidRPr="008602E3" w14:paraId="4498382D" w14:textId="77777777" w:rsidTr="00282B3D">
        <w:trPr>
          <w:trHeight w:val="402"/>
        </w:trPr>
        <w:tc>
          <w:tcPr>
            <w:tcW w:w="2790" w:type="dxa"/>
            <w:vAlign w:val="center"/>
          </w:tcPr>
          <w:p w14:paraId="3F8FA4B5" w14:textId="77777777" w:rsidR="001E18F5" w:rsidRPr="008602E3" w:rsidRDefault="001E18F5" w:rsidP="00282B3D">
            <w:pPr>
              <w:spacing w:after="0"/>
              <w:rPr>
                <w:rFonts w:cstheme="minorHAnsi"/>
              </w:rPr>
            </w:pPr>
            <w:r w:rsidRPr="008602E3">
              <w:rPr>
                <w:rFonts w:cstheme="minorHAnsi"/>
              </w:rPr>
              <w:t>Premises</w:t>
            </w:r>
          </w:p>
        </w:tc>
        <w:tc>
          <w:tcPr>
            <w:tcW w:w="1642" w:type="dxa"/>
          </w:tcPr>
          <w:p w14:paraId="04AE88CD" w14:textId="77777777" w:rsidR="001E18F5" w:rsidRPr="008602E3" w:rsidRDefault="001E18F5" w:rsidP="00282B3D">
            <w:pPr>
              <w:spacing w:after="0"/>
              <w:rPr>
                <w:rFonts w:cstheme="minorHAnsi"/>
              </w:rPr>
            </w:pPr>
          </w:p>
        </w:tc>
        <w:tc>
          <w:tcPr>
            <w:tcW w:w="1643" w:type="dxa"/>
          </w:tcPr>
          <w:p w14:paraId="36C2DA2B" w14:textId="77777777" w:rsidR="001E18F5" w:rsidRPr="008602E3" w:rsidRDefault="001E18F5" w:rsidP="00282B3D">
            <w:pPr>
              <w:spacing w:after="0"/>
              <w:rPr>
                <w:rFonts w:cstheme="minorHAnsi"/>
              </w:rPr>
            </w:pPr>
          </w:p>
        </w:tc>
        <w:tc>
          <w:tcPr>
            <w:tcW w:w="1642" w:type="dxa"/>
          </w:tcPr>
          <w:p w14:paraId="6C387836" w14:textId="77777777" w:rsidR="001E18F5" w:rsidRPr="008602E3" w:rsidRDefault="001E18F5" w:rsidP="00282B3D">
            <w:pPr>
              <w:spacing w:after="0"/>
              <w:rPr>
                <w:rFonts w:cstheme="minorHAnsi"/>
              </w:rPr>
            </w:pPr>
          </w:p>
        </w:tc>
        <w:tc>
          <w:tcPr>
            <w:tcW w:w="1643" w:type="dxa"/>
          </w:tcPr>
          <w:p w14:paraId="4D68B297" w14:textId="77777777" w:rsidR="001E18F5" w:rsidRPr="008602E3" w:rsidRDefault="001E18F5" w:rsidP="00282B3D">
            <w:pPr>
              <w:spacing w:after="0"/>
              <w:rPr>
                <w:rFonts w:cstheme="minorHAnsi"/>
              </w:rPr>
            </w:pPr>
          </w:p>
        </w:tc>
      </w:tr>
      <w:tr w:rsidR="001E18F5" w:rsidRPr="008602E3" w14:paraId="72F027E7" w14:textId="77777777" w:rsidTr="00282B3D">
        <w:trPr>
          <w:trHeight w:val="402"/>
        </w:trPr>
        <w:tc>
          <w:tcPr>
            <w:tcW w:w="2790" w:type="dxa"/>
            <w:vAlign w:val="center"/>
          </w:tcPr>
          <w:p w14:paraId="1EAFF0B7" w14:textId="77777777" w:rsidR="001E18F5" w:rsidRPr="008602E3" w:rsidRDefault="001E18F5" w:rsidP="00282B3D">
            <w:pPr>
              <w:spacing w:after="0"/>
              <w:rPr>
                <w:rFonts w:cstheme="minorHAnsi"/>
              </w:rPr>
            </w:pPr>
            <w:r w:rsidRPr="008602E3">
              <w:rPr>
                <w:rFonts w:cstheme="minorHAnsi"/>
              </w:rPr>
              <w:t>Training/Seminar/</w:t>
            </w:r>
          </w:p>
          <w:p w14:paraId="5EB25234" w14:textId="77777777" w:rsidR="001E18F5" w:rsidRPr="008602E3" w:rsidRDefault="001E18F5" w:rsidP="00282B3D">
            <w:pPr>
              <w:spacing w:after="0"/>
              <w:rPr>
                <w:rFonts w:cstheme="minorHAnsi"/>
              </w:rPr>
            </w:pPr>
            <w:r w:rsidRPr="008602E3">
              <w:rPr>
                <w:rFonts w:cstheme="minorHAnsi"/>
              </w:rPr>
              <w:t>Workshops, etc.</w:t>
            </w:r>
          </w:p>
        </w:tc>
        <w:tc>
          <w:tcPr>
            <w:tcW w:w="1642" w:type="dxa"/>
          </w:tcPr>
          <w:p w14:paraId="7A0877CB" w14:textId="77777777" w:rsidR="001E18F5" w:rsidRPr="008602E3" w:rsidRDefault="001E18F5" w:rsidP="00282B3D">
            <w:pPr>
              <w:spacing w:after="0"/>
              <w:rPr>
                <w:rFonts w:cstheme="minorHAnsi"/>
              </w:rPr>
            </w:pPr>
          </w:p>
        </w:tc>
        <w:tc>
          <w:tcPr>
            <w:tcW w:w="1643" w:type="dxa"/>
          </w:tcPr>
          <w:p w14:paraId="31E89DF5" w14:textId="77777777" w:rsidR="001E18F5" w:rsidRPr="008602E3" w:rsidRDefault="001E18F5" w:rsidP="00282B3D">
            <w:pPr>
              <w:spacing w:after="0"/>
              <w:rPr>
                <w:rFonts w:cstheme="minorHAnsi"/>
              </w:rPr>
            </w:pPr>
          </w:p>
        </w:tc>
        <w:tc>
          <w:tcPr>
            <w:tcW w:w="1642" w:type="dxa"/>
          </w:tcPr>
          <w:p w14:paraId="4400998B" w14:textId="77777777" w:rsidR="001E18F5" w:rsidRPr="008602E3" w:rsidRDefault="001E18F5" w:rsidP="00282B3D">
            <w:pPr>
              <w:spacing w:after="0"/>
              <w:rPr>
                <w:rFonts w:cstheme="minorHAnsi"/>
              </w:rPr>
            </w:pPr>
          </w:p>
        </w:tc>
        <w:tc>
          <w:tcPr>
            <w:tcW w:w="1643" w:type="dxa"/>
          </w:tcPr>
          <w:p w14:paraId="660F45A8" w14:textId="77777777" w:rsidR="001E18F5" w:rsidRPr="008602E3" w:rsidRDefault="001E18F5" w:rsidP="00282B3D">
            <w:pPr>
              <w:spacing w:after="0"/>
              <w:rPr>
                <w:rFonts w:cstheme="minorHAnsi"/>
              </w:rPr>
            </w:pPr>
          </w:p>
        </w:tc>
      </w:tr>
      <w:tr w:rsidR="001E18F5" w:rsidRPr="008602E3" w14:paraId="354F2A96" w14:textId="77777777" w:rsidTr="00282B3D">
        <w:trPr>
          <w:trHeight w:val="402"/>
        </w:trPr>
        <w:tc>
          <w:tcPr>
            <w:tcW w:w="2790" w:type="dxa"/>
            <w:vAlign w:val="center"/>
          </w:tcPr>
          <w:p w14:paraId="0237BC03" w14:textId="77777777" w:rsidR="001E18F5" w:rsidRPr="008602E3" w:rsidRDefault="001E18F5" w:rsidP="00282B3D">
            <w:pPr>
              <w:spacing w:after="0"/>
              <w:rPr>
                <w:rFonts w:cstheme="minorHAnsi"/>
              </w:rPr>
            </w:pPr>
            <w:r w:rsidRPr="008602E3">
              <w:rPr>
                <w:rFonts w:cstheme="minorHAnsi"/>
              </w:rPr>
              <w:t>Contracts (e.g., Audit)</w:t>
            </w:r>
          </w:p>
        </w:tc>
        <w:tc>
          <w:tcPr>
            <w:tcW w:w="1642" w:type="dxa"/>
          </w:tcPr>
          <w:p w14:paraId="2F347291" w14:textId="77777777" w:rsidR="001E18F5" w:rsidRPr="008602E3" w:rsidRDefault="001E18F5" w:rsidP="00282B3D">
            <w:pPr>
              <w:spacing w:after="0"/>
              <w:rPr>
                <w:rFonts w:cstheme="minorHAnsi"/>
              </w:rPr>
            </w:pPr>
          </w:p>
        </w:tc>
        <w:tc>
          <w:tcPr>
            <w:tcW w:w="1643" w:type="dxa"/>
          </w:tcPr>
          <w:p w14:paraId="0A1BF65B" w14:textId="77777777" w:rsidR="001E18F5" w:rsidRPr="008602E3" w:rsidRDefault="001E18F5" w:rsidP="00282B3D">
            <w:pPr>
              <w:spacing w:after="0"/>
              <w:rPr>
                <w:rFonts w:cstheme="minorHAnsi"/>
              </w:rPr>
            </w:pPr>
          </w:p>
        </w:tc>
        <w:tc>
          <w:tcPr>
            <w:tcW w:w="1642" w:type="dxa"/>
          </w:tcPr>
          <w:p w14:paraId="6DC6A4B9" w14:textId="77777777" w:rsidR="001E18F5" w:rsidRPr="008602E3" w:rsidRDefault="001E18F5" w:rsidP="00282B3D">
            <w:pPr>
              <w:spacing w:after="0"/>
              <w:rPr>
                <w:rFonts w:cstheme="minorHAnsi"/>
              </w:rPr>
            </w:pPr>
          </w:p>
        </w:tc>
        <w:tc>
          <w:tcPr>
            <w:tcW w:w="1643" w:type="dxa"/>
          </w:tcPr>
          <w:p w14:paraId="78AA38BA" w14:textId="77777777" w:rsidR="001E18F5" w:rsidRPr="008602E3" w:rsidRDefault="001E18F5" w:rsidP="00282B3D">
            <w:pPr>
              <w:spacing w:after="0"/>
              <w:rPr>
                <w:rFonts w:cstheme="minorHAnsi"/>
              </w:rPr>
            </w:pPr>
          </w:p>
        </w:tc>
      </w:tr>
      <w:tr w:rsidR="001E18F5" w:rsidRPr="008602E3" w14:paraId="24F3B857" w14:textId="77777777" w:rsidTr="00282B3D">
        <w:trPr>
          <w:trHeight w:val="402"/>
        </w:trPr>
        <w:tc>
          <w:tcPr>
            <w:tcW w:w="2790" w:type="dxa"/>
            <w:vAlign w:val="center"/>
          </w:tcPr>
          <w:p w14:paraId="39218F70" w14:textId="77777777" w:rsidR="001E18F5" w:rsidRPr="008602E3" w:rsidRDefault="001E18F5" w:rsidP="00282B3D">
            <w:pPr>
              <w:spacing w:after="0"/>
              <w:rPr>
                <w:rFonts w:cstheme="minorHAnsi"/>
              </w:rPr>
            </w:pPr>
            <w:r w:rsidRPr="008602E3">
              <w:rPr>
                <w:rFonts w:cstheme="minorHAnsi"/>
              </w:rPr>
              <w:t>Equipment/Furniture</w:t>
            </w:r>
          </w:p>
          <w:p w14:paraId="57889873" w14:textId="77777777" w:rsidR="001E18F5" w:rsidRPr="008602E3" w:rsidRDefault="001E18F5" w:rsidP="00282B3D">
            <w:pPr>
              <w:spacing w:after="0"/>
              <w:rPr>
                <w:rFonts w:cstheme="minorHAnsi"/>
              </w:rPr>
            </w:pPr>
            <w:r w:rsidRPr="008602E3">
              <w:rPr>
                <w:rFonts w:cstheme="minorHAnsi"/>
              </w:rPr>
              <w:t>(Specify)</w:t>
            </w:r>
          </w:p>
        </w:tc>
        <w:tc>
          <w:tcPr>
            <w:tcW w:w="1642" w:type="dxa"/>
          </w:tcPr>
          <w:p w14:paraId="2E4D48AC" w14:textId="77777777" w:rsidR="001E18F5" w:rsidRPr="008602E3" w:rsidRDefault="001E18F5" w:rsidP="00282B3D">
            <w:pPr>
              <w:spacing w:after="0"/>
              <w:rPr>
                <w:rFonts w:cstheme="minorHAnsi"/>
              </w:rPr>
            </w:pPr>
          </w:p>
        </w:tc>
        <w:tc>
          <w:tcPr>
            <w:tcW w:w="1643" w:type="dxa"/>
          </w:tcPr>
          <w:p w14:paraId="65E9C09B" w14:textId="77777777" w:rsidR="001E18F5" w:rsidRPr="008602E3" w:rsidRDefault="001E18F5" w:rsidP="00282B3D">
            <w:pPr>
              <w:spacing w:after="0"/>
              <w:rPr>
                <w:rFonts w:cstheme="minorHAnsi"/>
              </w:rPr>
            </w:pPr>
          </w:p>
        </w:tc>
        <w:tc>
          <w:tcPr>
            <w:tcW w:w="1642" w:type="dxa"/>
          </w:tcPr>
          <w:p w14:paraId="538ED725" w14:textId="77777777" w:rsidR="001E18F5" w:rsidRPr="008602E3" w:rsidRDefault="001E18F5" w:rsidP="00282B3D">
            <w:pPr>
              <w:spacing w:after="0"/>
              <w:rPr>
                <w:rFonts w:cstheme="minorHAnsi"/>
              </w:rPr>
            </w:pPr>
          </w:p>
        </w:tc>
        <w:tc>
          <w:tcPr>
            <w:tcW w:w="1643" w:type="dxa"/>
          </w:tcPr>
          <w:p w14:paraId="29E0824E" w14:textId="77777777" w:rsidR="001E18F5" w:rsidRPr="008602E3" w:rsidRDefault="001E18F5" w:rsidP="00282B3D">
            <w:pPr>
              <w:spacing w:after="0"/>
              <w:rPr>
                <w:rFonts w:cstheme="minorHAnsi"/>
              </w:rPr>
            </w:pPr>
          </w:p>
        </w:tc>
      </w:tr>
      <w:tr w:rsidR="001E18F5" w:rsidRPr="008602E3" w14:paraId="29C00F68" w14:textId="77777777" w:rsidTr="00282B3D">
        <w:trPr>
          <w:trHeight w:val="402"/>
        </w:trPr>
        <w:tc>
          <w:tcPr>
            <w:tcW w:w="2790" w:type="dxa"/>
            <w:vAlign w:val="center"/>
          </w:tcPr>
          <w:p w14:paraId="34F39874" w14:textId="77777777" w:rsidR="001E18F5" w:rsidRPr="008602E3" w:rsidRDefault="001E18F5" w:rsidP="00282B3D">
            <w:pPr>
              <w:spacing w:after="0"/>
              <w:rPr>
                <w:rFonts w:cstheme="minorHAnsi"/>
              </w:rPr>
            </w:pPr>
            <w:r w:rsidRPr="008602E3">
              <w:rPr>
                <w:rFonts w:cstheme="minorHAnsi"/>
              </w:rPr>
              <w:t>Other [Specify]</w:t>
            </w:r>
          </w:p>
        </w:tc>
        <w:tc>
          <w:tcPr>
            <w:tcW w:w="1642" w:type="dxa"/>
          </w:tcPr>
          <w:p w14:paraId="002C727C" w14:textId="77777777" w:rsidR="001E18F5" w:rsidRPr="008602E3" w:rsidRDefault="001E18F5" w:rsidP="00282B3D">
            <w:pPr>
              <w:spacing w:after="0"/>
              <w:rPr>
                <w:rFonts w:cstheme="minorHAnsi"/>
              </w:rPr>
            </w:pPr>
          </w:p>
        </w:tc>
        <w:tc>
          <w:tcPr>
            <w:tcW w:w="1643" w:type="dxa"/>
          </w:tcPr>
          <w:p w14:paraId="4430B871" w14:textId="77777777" w:rsidR="001E18F5" w:rsidRPr="008602E3" w:rsidRDefault="001E18F5" w:rsidP="00282B3D">
            <w:pPr>
              <w:spacing w:after="0"/>
              <w:rPr>
                <w:rFonts w:cstheme="minorHAnsi"/>
              </w:rPr>
            </w:pPr>
          </w:p>
        </w:tc>
        <w:tc>
          <w:tcPr>
            <w:tcW w:w="1642" w:type="dxa"/>
          </w:tcPr>
          <w:p w14:paraId="1C20A624" w14:textId="77777777" w:rsidR="001E18F5" w:rsidRPr="008602E3" w:rsidRDefault="001E18F5" w:rsidP="00282B3D">
            <w:pPr>
              <w:spacing w:after="0"/>
              <w:rPr>
                <w:rFonts w:cstheme="minorHAnsi"/>
              </w:rPr>
            </w:pPr>
          </w:p>
        </w:tc>
        <w:tc>
          <w:tcPr>
            <w:tcW w:w="1643" w:type="dxa"/>
          </w:tcPr>
          <w:p w14:paraId="2B9261D6" w14:textId="77777777" w:rsidR="001E18F5" w:rsidRPr="008602E3" w:rsidRDefault="001E18F5" w:rsidP="00282B3D">
            <w:pPr>
              <w:pStyle w:val="Header"/>
              <w:rPr>
                <w:rFonts w:cstheme="minorHAnsi"/>
              </w:rPr>
            </w:pPr>
          </w:p>
        </w:tc>
      </w:tr>
      <w:tr w:rsidR="001E18F5" w:rsidRPr="008602E3" w14:paraId="26BCDAE7" w14:textId="77777777" w:rsidTr="00282B3D">
        <w:trPr>
          <w:trHeight w:val="402"/>
        </w:trPr>
        <w:tc>
          <w:tcPr>
            <w:tcW w:w="2790" w:type="dxa"/>
            <w:vAlign w:val="center"/>
          </w:tcPr>
          <w:p w14:paraId="481BD941" w14:textId="77777777" w:rsidR="001E18F5" w:rsidRPr="008602E3" w:rsidRDefault="001E18F5" w:rsidP="00282B3D">
            <w:pPr>
              <w:spacing w:after="0"/>
              <w:rPr>
                <w:rFonts w:cstheme="minorHAnsi"/>
              </w:rPr>
            </w:pPr>
            <w:r w:rsidRPr="008602E3">
              <w:rPr>
                <w:rFonts w:cstheme="minorHAnsi"/>
              </w:rPr>
              <w:t>Miscellaneous</w:t>
            </w:r>
          </w:p>
        </w:tc>
        <w:tc>
          <w:tcPr>
            <w:tcW w:w="1642" w:type="dxa"/>
          </w:tcPr>
          <w:p w14:paraId="6F6A6F99" w14:textId="77777777" w:rsidR="001E18F5" w:rsidRPr="008602E3" w:rsidRDefault="001E18F5" w:rsidP="00282B3D">
            <w:pPr>
              <w:spacing w:after="0"/>
              <w:rPr>
                <w:rFonts w:cstheme="minorHAnsi"/>
              </w:rPr>
            </w:pPr>
          </w:p>
        </w:tc>
        <w:tc>
          <w:tcPr>
            <w:tcW w:w="1643" w:type="dxa"/>
          </w:tcPr>
          <w:p w14:paraId="61482A61" w14:textId="77777777" w:rsidR="001E18F5" w:rsidRPr="008602E3" w:rsidRDefault="001E18F5" w:rsidP="00282B3D">
            <w:pPr>
              <w:spacing w:after="0"/>
              <w:rPr>
                <w:rFonts w:cstheme="minorHAnsi"/>
              </w:rPr>
            </w:pPr>
          </w:p>
        </w:tc>
        <w:tc>
          <w:tcPr>
            <w:tcW w:w="1642" w:type="dxa"/>
          </w:tcPr>
          <w:p w14:paraId="288EB75D" w14:textId="77777777" w:rsidR="001E18F5" w:rsidRPr="008602E3" w:rsidRDefault="001E18F5" w:rsidP="00282B3D">
            <w:pPr>
              <w:spacing w:after="0"/>
              <w:rPr>
                <w:rFonts w:cstheme="minorHAnsi"/>
              </w:rPr>
            </w:pPr>
          </w:p>
        </w:tc>
        <w:tc>
          <w:tcPr>
            <w:tcW w:w="1643" w:type="dxa"/>
          </w:tcPr>
          <w:p w14:paraId="061D2263" w14:textId="77777777" w:rsidR="001E18F5" w:rsidRPr="008602E3" w:rsidRDefault="001E18F5" w:rsidP="00282B3D">
            <w:pPr>
              <w:spacing w:after="0"/>
              <w:rPr>
                <w:rFonts w:cstheme="minorHAnsi"/>
              </w:rPr>
            </w:pPr>
          </w:p>
        </w:tc>
      </w:tr>
      <w:tr w:rsidR="001E18F5" w:rsidRPr="008602E3" w14:paraId="30183053" w14:textId="77777777" w:rsidTr="00282B3D">
        <w:trPr>
          <w:trHeight w:val="402"/>
        </w:trPr>
        <w:tc>
          <w:tcPr>
            <w:tcW w:w="2790" w:type="dxa"/>
            <w:shd w:val="pct10" w:color="000000" w:fill="FFFFFF"/>
            <w:vAlign w:val="center"/>
          </w:tcPr>
          <w:p w14:paraId="36268677" w14:textId="77777777" w:rsidR="001E18F5" w:rsidRPr="008602E3" w:rsidRDefault="001E18F5" w:rsidP="00282B3D">
            <w:pPr>
              <w:pStyle w:val="Heading4"/>
              <w:spacing w:before="0"/>
              <w:rPr>
                <w:rFonts w:asciiTheme="minorHAnsi" w:hAnsiTheme="minorHAnsi" w:cstheme="minorHAnsi"/>
                <w:caps/>
                <w:u w:val="single"/>
              </w:rPr>
            </w:pPr>
            <w:r w:rsidRPr="008602E3">
              <w:rPr>
                <w:rFonts w:asciiTheme="minorHAnsi" w:hAnsiTheme="minorHAnsi" w:cstheme="minorHAnsi"/>
                <w:caps/>
              </w:rPr>
              <w:t>Total</w:t>
            </w:r>
          </w:p>
        </w:tc>
        <w:tc>
          <w:tcPr>
            <w:tcW w:w="1642" w:type="dxa"/>
            <w:shd w:val="pct10" w:color="000000" w:fill="FFFFFF"/>
            <w:vAlign w:val="center"/>
          </w:tcPr>
          <w:p w14:paraId="7F01660F" w14:textId="77777777" w:rsidR="001E18F5" w:rsidRPr="008602E3" w:rsidRDefault="001E18F5" w:rsidP="00282B3D">
            <w:pPr>
              <w:spacing w:after="0"/>
              <w:rPr>
                <w:rFonts w:cstheme="minorHAnsi"/>
                <w:u w:val="single"/>
              </w:rPr>
            </w:pPr>
          </w:p>
        </w:tc>
        <w:tc>
          <w:tcPr>
            <w:tcW w:w="1643" w:type="dxa"/>
            <w:shd w:val="pct10" w:color="000000" w:fill="FFFFFF"/>
            <w:vAlign w:val="center"/>
          </w:tcPr>
          <w:p w14:paraId="73B53DB0" w14:textId="77777777" w:rsidR="001E18F5" w:rsidRPr="008602E3" w:rsidRDefault="001E18F5" w:rsidP="00282B3D">
            <w:pPr>
              <w:spacing w:after="0"/>
              <w:rPr>
                <w:rFonts w:cstheme="minorHAnsi"/>
                <w:u w:val="single"/>
              </w:rPr>
            </w:pPr>
          </w:p>
        </w:tc>
        <w:tc>
          <w:tcPr>
            <w:tcW w:w="1642" w:type="dxa"/>
            <w:shd w:val="pct10" w:color="000000" w:fill="FFFFFF"/>
            <w:vAlign w:val="center"/>
          </w:tcPr>
          <w:p w14:paraId="0B0C8D0A" w14:textId="77777777" w:rsidR="001E18F5" w:rsidRPr="008602E3" w:rsidRDefault="001E18F5" w:rsidP="00282B3D">
            <w:pPr>
              <w:spacing w:after="0"/>
              <w:rPr>
                <w:rFonts w:cstheme="minorHAnsi"/>
                <w:u w:val="single"/>
              </w:rPr>
            </w:pPr>
          </w:p>
        </w:tc>
        <w:tc>
          <w:tcPr>
            <w:tcW w:w="1643" w:type="dxa"/>
            <w:shd w:val="pct10" w:color="000000" w:fill="FFFFFF"/>
            <w:vAlign w:val="center"/>
          </w:tcPr>
          <w:p w14:paraId="7B8B7519" w14:textId="77777777" w:rsidR="001E18F5" w:rsidRPr="008602E3" w:rsidRDefault="001E18F5" w:rsidP="00282B3D">
            <w:pPr>
              <w:spacing w:after="0"/>
              <w:rPr>
                <w:rFonts w:cstheme="minorHAnsi"/>
                <w:u w:val="single"/>
              </w:rPr>
            </w:pPr>
          </w:p>
        </w:tc>
      </w:tr>
    </w:tbl>
    <w:p w14:paraId="2B02BDE4" w14:textId="77777777" w:rsidR="001E18F5" w:rsidRPr="008602E3" w:rsidRDefault="001E18F5" w:rsidP="001E18F5">
      <w:pPr>
        <w:ind w:left="720" w:hanging="720"/>
        <w:rPr>
          <w:rFonts w:cstheme="minorHAnsi"/>
          <w:b/>
          <w:i/>
        </w:rPr>
      </w:pPr>
      <w:r w:rsidRPr="008602E3">
        <w:rPr>
          <w:rFonts w:cstheme="minorHAnsi"/>
          <w:b/>
          <w:i/>
          <w:sz w:val="24"/>
          <w:szCs w:val="24"/>
        </w:rPr>
        <w:t>*</w:t>
      </w:r>
      <w:r w:rsidRPr="008602E3">
        <w:rPr>
          <w:rFonts w:cstheme="minorHAnsi"/>
          <w:b/>
          <w:i/>
          <w:sz w:val="24"/>
          <w:szCs w:val="24"/>
        </w:rPr>
        <w:tab/>
      </w:r>
      <w:r w:rsidRPr="008602E3">
        <w:rPr>
          <w:rFonts w:cstheme="minorHAnsi"/>
          <w:i/>
        </w:rPr>
        <w:t>Please note that all budget Lines are for costs related only to grant Activities.</w:t>
      </w:r>
      <w:r w:rsidRPr="008602E3">
        <w:rPr>
          <w:rFonts w:cstheme="minorHAnsi"/>
          <w:b/>
          <w:i/>
        </w:rPr>
        <w:t xml:space="preserve"> </w:t>
      </w:r>
    </w:p>
    <w:p w14:paraId="233B9039" w14:textId="77777777" w:rsidR="001E18F5" w:rsidRPr="008602E3" w:rsidRDefault="001E18F5" w:rsidP="001E18F5">
      <w:pPr>
        <w:ind w:left="720" w:hanging="720"/>
        <w:rPr>
          <w:rFonts w:cstheme="minorHAnsi"/>
          <w:i/>
        </w:rPr>
      </w:pPr>
      <w:r w:rsidRPr="008602E3">
        <w:rPr>
          <w:rFonts w:cstheme="minorHAnsi"/>
          <w:b/>
          <w:i/>
        </w:rPr>
        <w:t xml:space="preserve">** </w:t>
      </w:r>
      <w:r w:rsidRPr="008602E3">
        <w:rPr>
          <w:rFonts w:cstheme="minorHAnsi"/>
          <w:b/>
          <w:i/>
        </w:rPr>
        <w:tab/>
      </w:r>
      <w:r w:rsidRPr="008602E3">
        <w:rPr>
          <w:rFonts w:cstheme="minorHAnsi"/>
          <w:i/>
        </w:rPr>
        <w:t>These budget categories and number of tranches are suggested guidelines. The Recipient may choose alternates which more accurately reflect their expense items and needs.</w:t>
      </w:r>
    </w:p>
    <w:p w14:paraId="3F189D9E" w14:textId="77777777" w:rsidR="001E18F5" w:rsidRPr="008602E3" w:rsidRDefault="001E18F5" w:rsidP="001E18F5">
      <w:pPr>
        <w:ind w:left="720" w:hanging="720"/>
        <w:jc w:val="center"/>
        <w:rPr>
          <w:rFonts w:cstheme="minorHAnsi"/>
          <w:b/>
          <w:sz w:val="24"/>
          <w:szCs w:val="24"/>
        </w:rPr>
      </w:pPr>
      <w:r w:rsidRPr="008602E3">
        <w:rPr>
          <w:rFonts w:cstheme="minorHAnsi"/>
          <w:b/>
          <w:i/>
        </w:rPr>
        <w:t>***</w:t>
      </w:r>
      <w:r w:rsidRPr="008602E3">
        <w:rPr>
          <w:rFonts w:cstheme="minorHAnsi"/>
          <w:b/>
          <w:i/>
        </w:rPr>
        <w:tab/>
      </w:r>
      <w:r w:rsidRPr="008602E3">
        <w:rPr>
          <w:rFonts w:cstheme="minorHAnsi"/>
          <w:i/>
        </w:rPr>
        <w:t>Add as many tranches columns as necessary</w:t>
      </w:r>
      <w:r w:rsidRPr="008602E3">
        <w:rPr>
          <w:rFonts w:cstheme="minorHAnsi"/>
          <w:sz w:val="24"/>
          <w:szCs w:val="24"/>
        </w:rPr>
        <w:br w:type="page"/>
      </w:r>
      <w:r w:rsidRPr="008602E3">
        <w:rPr>
          <w:rFonts w:cstheme="minorHAnsi"/>
          <w:b/>
          <w:sz w:val="24"/>
          <w:szCs w:val="24"/>
        </w:rPr>
        <w:lastRenderedPageBreak/>
        <w:t>Annex B</w:t>
      </w:r>
    </w:p>
    <w:p w14:paraId="2E63981B" w14:textId="77777777" w:rsidR="001E18F5" w:rsidRPr="008602E3" w:rsidRDefault="001E18F5" w:rsidP="001E18F5">
      <w:pPr>
        <w:jc w:val="center"/>
        <w:rPr>
          <w:rFonts w:cstheme="minorHAnsi"/>
          <w:b/>
          <w:sz w:val="24"/>
          <w:szCs w:val="24"/>
        </w:rPr>
      </w:pPr>
      <w:r w:rsidRPr="008602E3">
        <w:rPr>
          <w:rFonts w:cstheme="minorHAnsi"/>
          <w:b/>
          <w:sz w:val="24"/>
          <w:szCs w:val="24"/>
        </w:rPr>
        <w:t xml:space="preserve">REPORTING FORMAT (TO BE ADJUSTED BASED ON THE FINAL PROPOSAL) – SHOULD BE PART OF THE LOW VALUE GRANT AGREEMENT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E18F5" w:rsidRPr="008602E3" w14:paraId="4CE2444A" w14:textId="77777777" w:rsidTr="00282B3D">
        <w:trPr>
          <w:trHeight w:val="323"/>
        </w:trPr>
        <w:tc>
          <w:tcPr>
            <w:tcW w:w="9576" w:type="dxa"/>
            <w:shd w:val="pct15" w:color="000000" w:fill="FFFFFF"/>
            <w:vAlign w:val="center"/>
          </w:tcPr>
          <w:p w14:paraId="3DCF1841" w14:textId="77777777" w:rsidR="001E18F5" w:rsidRPr="008602E3" w:rsidRDefault="001E18F5" w:rsidP="00282B3D">
            <w:pPr>
              <w:pStyle w:val="Heading4"/>
              <w:jc w:val="center"/>
              <w:rPr>
                <w:rFonts w:asciiTheme="minorHAnsi" w:hAnsiTheme="minorHAnsi" w:cstheme="minorHAnsi"/>
                <w:caps/>
                <w:spacing w:val="-3"/>
                <w:szCs w:val="24"/>
              </w:rPr>
            </w:pPr>
            <w:r w:rsidRPr="008602E3">
              <w:rPr>
                <w:rFonts w:asciiTheme="minorHAnsi" w:hAnsiTheme="minorHAnsi" w:cstheme="minorHAnsi"/>
                <w:caps/>
                <w:spacing w:val="-3"/>
                <w:szCs w:val="24"/>
              </w:rPr>
              <w:t xml:space="preserve">THE NARRATIVE AND THE FINANCIAL report to be prepared by the Recipient Institution.  </w:t>
            </w:r>
          </w:p>
        </w:tc>
      </w:tr>
    </w:tbl>
    <w:p w14:paraId="1F629A16" w14:textId="77777777" w:rsidR="001E18F5" w:rsidRPr="008602E3" w:rsidRDefault="001E18F5" w:rsidP="001E18F5">
      <w:pPr>
        <w:pStyle w:val="Heading2"/>
        <w:rPr>
          <w:rFonts w:asciiTheme="minorHAnsi" w:hAnsiTheme="minorHAnsi" w:cstheme="minorHAnsi"/>
          <w:b w:val="0"/>
          <w:sz w:val="22"/>
          <w:szCs w:val="28"/>
        </w:rPr>
      </w:pPr>
    </w:p>
    <w:p w14:paraId="24BDF13F" w14:textId="77777777" w:rsidR="001E18F5" w:rsidRPr="008602E3" w:rsidRDefault="001E18F5" w:rsidP="001E18F5">
      <w:pPr>
        <w:rPr>
          <w:rFonts w:cstheme="minorHAnsi"/>
          <w:sz w:val="24"/>
          <w:szCs w:val="24"/>
        </w:rPr>
      </w:pPr>
      <w:r w:rsidRPr="008602E3">
        <w:rPr>
          <w:rFonts w:cstheme="minorHAnsi"/>
          <w:b/>
          <w:sz w:val="24"/>
          <w:szCs w:val="24"/>
        </w:rPr>
        <w:t>Recipient Institution: _______________</w:t>
      </w:r>
      <w:r w:rsidRPr="008602E3">
        <w:rPr>
          <w:rFonts w:cstheme="minorHAnsi"/>
          <w:b/>
          <w:sz w:val="24"/>
          <w:szCs w:val="24"/>
        </w:rPr>
        <w:tab/>
      </w:r>
      <w:r w:rsidRPr="008602E3">
        <w:rPr>
          <w:rFonts w:cstheme="minorHAnsi"/>
          <w:b/>
          <w:sz w:val="24"/>
          <w:szCs w:val="24"/>
        </w:rPr>
        <w:tab/>
      </w:r>
      <w:r w:rsidRPr="008602E3">
        <w:rPr>
          <w:rFonts w:cstheme="minorHAnsi"/>
          <w:b/>
          <w:sz w:val="24"/>
          <w:szCs w:val="24"/>
        </w:rPr>
        <w:tab/>
      </w:r>
      <w:r w:rsidRPr="008602E3">
        <w:rPr>
          <w:rFonts w:cstheme="minorHAnsi"/>
          <w:b/>
          <w:sz w:val="24"/>
          <w:szCs w:val="24"/>
        </w:rPr>
        <w:tab/>
      </w:r>
      <w:r w:rsidRPr="008602E3">
        <w:rPr>
          <w:rFonts w:cstheme="minorHAnsi"/>
          <w:b/>
          <w:sz w:val="24"/>
          <w:szCs w:val="24"/>
        </w:rPr>
        <w:tab/>
      </w:r>
      <w:r w:rsidRPr="008602E3">
        <w:rPr>
          <w:rFonts w:cstheme="minorHAnsi"/>
          <w:b/>
          <w:sz w:val="24"/>
          <w:szCs w:val="24"/>
        </w:rPr>
        <w:tab/>
      </w:r>
      <w:r w:rsidRPr="008602E3">
        <w:rPr>
          <w:rFonts w:cstheme="minorHAnsi"/>
          <w:sz w:val="24"/>
          <w:szCs w:val="24"/>
        </w:rPr>
        <w:t>Year_______</w:t>
      </w:r>
    </w:p>
    <w:p w14:paraId="25DCBAA8" w14:textId="77777777" w:rsidR="001E18F5" w:rsidRPr="008602E3" w:rsidRDefault="001E18F5" w:rsidP="001E18F5">
      <w:pPr>
        <w:rPr>
          <w:rFonts w:cstheme="minorHAnsi"/>
          <w:b/>
          <w:sz w:val="24"/>
          <w:szCs w:val="24"/>
        </w:rPr>
      </w:pPr>
      <w:r w:rsidRPr="008602E3">
        <w:rPr>
          <w:rFonts w:cstheme="minorHAnsi"/>
          <w:b/>
          <w:sz w:val="24"/>
          <w:szCs w:val="24"/>
        </w:rPr>
        <w:t>Period covering this report:</w:t>
      </w:r>
    </w:p>
    <w:p w14:paraId="1FF17E6C" w14:textId="77777777" w:rsidR="001E18F5" w:rsidRPr="008602E3" w:rsidRDefault="001E18F5" w:rsidP="001E18F5">
      <w:pPr>
        <w:numPr>
          <w:ilvl w:val="0"/>
          <w:numId w:val="16"/>
        </w:numPr>
        <w:spacing w:before="60" w:after="60" w:line="240" w:lineRule="auto"/>
        <w:ind w:left="284" w:hanging="284"/>
        <w:jc w:val="both"/>
        <w:rPr>
          <w:rFonts w:cstheme="minorHAnsi"/>
        </w:rPr>
      </w:pPr>
      <w:r w:rsidRPr="008602E3">
        <w:rPr>
          <w:rFonts w:cstheme="minorHAnsi"/>
        </w:rPr>
        <w:t>This report must be completed by the Recipient Institution and accepted by UNDP</w:t>
      </w:r>
    </w:p>
    <w:p w14:paraId="0E8BC257" w14:textId="77777777" w:rsidR="001E18F5" w:rsidRPr="008602E3" w:rsidRDefault="001E18F5" w:rsidP="001E18F5">
      <w:pPr>
        <w:numPr>
          <w:ilvl w:val="0"/>
          <w:numId w:val="16"/>
        </w:numPr>
        <w:spacing w:before="60" w:after="60" w:line="240" w:lineRule="auto"/>
        <w:ind w:left="284" w:hanging="284"/>
        <w:jc w:val="both"/>
        <w:rPr>
          <w:rFonts w:cstheme="minorHAnsi"/>
        </w:rPr>
      </w:pPr>
      <w:r w:rsidRPr="008602E3">
        <w:rPr>
          <w:rFonts w:cstheme="minorHAnsi"/>
        </w:rPr>
        <w:t>The Recipient Institution must attach any relevant evidence to support the activities reported</w:t>
      </w:r>
    </w:p>
    <w:p w14:paraId="22AB3390" w14:textId="77777777" w:rsidR="001E18F5" w:rsidRPr="008602E3" w:rsidRDefault="001E18F5" w:rsidP="001E18F5">
      <w:pPr>
        <w:numPr>
          <w:ilvl w:val="0"/>
          <w:numId w:val="16"/>
        </w:numPr>
        <w:spacing w:before="60" w:after="60" w:line="240" w:lineRule="auto"/>
        <w:ind w:left="284" w:hanging="284"/>
        <w:jc w:val="both"/>
        <w:rPr>
          <w:rFonts w:cstheme="minorHAnsi"/>
        </w:rPr>
      </w:pPr>
      <w:r w:rsidRPr="008602E3">
        <w:rPr>
          <w:rFonts w:cstheme="minorHAnsi"/>
        </w:rPr>
        <w:t>The information provided below must correspond to the information that appears in the financial report</w:t>
      </w:r>
    </w:p>
    <w:p w14:paraId="1CE5D862" w14:textId="77777777" w:rsidR="001E18F5" w:rsidRPr="008602E3" w:rsidRDefault="001E18F5" w:rsidP="001E18F5">
      <w:pPr>
        <w:numPr>
          <w:ilvl w:val="0"/>
          <w:numId w:val="16"/>
        </w:numPr>
        <w:spacing w:before="60" w:after="60" w:line="240" w:lineRule="auto"/>
        <w:ind w:left="284" w:hanging="284"/>
        <w:jc w:val="both"/>
        <w:rPr>
          <w:rFonts w:cstheme="minorHAnsi"/>
        </w:rPr>
      </w:pPr>
      <w:r w:rsidRPr="008602E3">
        <w:rPr>
          <w:rFonts w:cstheme="minorHAnsi"/>
        </w:rPr>
        <w:t>Attach the accepted grant proposal to this report</w:t>
      </w:r>
    </w:p>
    <w:p w14:paraId="38AADC80" w14:textId="77777777" w:rsidR="001E18F5" w:rsidRPr="008602E3" w:rsidRDefault="001E18F5" w:rsidP="001E18F5">
      <w:pPr>
        <w:pStyle w:val="Heading2"/>
        <w:rPr>
          <w:rFonts w:asciiTheme="minorHAnsi" w:hAnsiTheme="minorHAnsi" w:cstheme="minorHAnsi"/>
          <w:b w:val="0"/>
          <w:sz w:val="22"/>
          <w:szCs w:val="28"/>
        </w:rPr>
      </w:pPr>
    </w:p>
    <w:p w14:paraId="0DD9FD7C" w14:textId="77777777" w:rsidR="001E18F5" w:rsidRPr="008602E3" w:rsidRDefault="001E18F5" w:rsidP="001E18F5">
      <w:pPr>
        <w:rPr>
          <w:rFonts w:cstheme="minorHAnsi"/>
          <w:b/>
          <w:sz w:val="24"/>
          <w:szCs w:val="24"/>
        </w:rPr>
      </w:pPr>
      <w:r w:rsidRPr="008602E3">
        <w:rPr>
          <w:rFonts w:cstheme="minorHAnsi"/>
          <w:b/>
          <w:sz w:val="24"/>
          <w:szCs w:val="24"/>
        </w:rPr>
        <w:t>Performance:</w:t>
      </w:r>
    </w:p>
    <w:p w14:paraId="7EDE2F7F" w14:textId="77777777" w:rsidR="001E18F5" w:rsidRPr="008602E3" w:rsidRDefault="001E18F5" w:rsidP="001E18F5">
      <w:pPr>
        <w:pStyle w:val="ListParagraph"/>
        <w:numPr>
          <w:ilvl w:val="0"/>
          <w:numId w:val="17"/>
        </w:numPr>
        <w:rPr>
          <w:rFonts w:cstheme="minorHAnsi"/>
          <w:sz w:val="22"/>
          <w:szCs w:val="28"/>
        </w:rPr>
      </w:pPr>
      <w:r w:rsidRPr="008602E3">
        <w:rPr>
          <w:rFonts w:cstheme="minorHAnsi"/>
          <w:b/>
          <w:sz w:val="22"/>
          <w:szCs w:val="28"/>
        </w:rPr>
        <w:t>Workplan Performance</w:t>
      </w:r>
      <w:r w:rsidRPr="008602E3">
        <w:rPr>
          <w:rFonts w:cstheme="minorHAnsi"/>
          <w:sz w:val="22"/>
          <w:szCs w:val="28"/>
        </w:rPr>
        <w:t xml:space="preserve"> (cumulative, including the current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492"/>
        <w:gridCol w:w="555"/>
        <w:gridCol w:w="555"/>
        <w:gridCol w:w="559"/>
        <w:gridCol w:w="1836"/>
        <w:gridCol w:w="1836"/>
      </w:tblGrid>
      <w:tr w:rsidR="001E18F5" w:rsidRPr="008602E3" w14:paraId="70CA3DC9" w14:textId="77777777" w:rsidTr="00282B3D">
        <w:trPr>
          <w:cantSplit/>
          <w:trHeight w:val="195"/>
        </w:trPr>
        <w:tc>
          <w:tcPr>
            <w:tcW w:w="1765" w:type="pct"/>
            <w:vMerge w:val="restart"/>
            <w:shd w:val="clear" w:color="auto" w:fill="FFFF99"/>
          </w:tcPr>
          <w:p w14:paraId="2CD116D8" w14:textId="77777777" w:rsidR="001E18F5" w:rsidRPr="008602E3" w:rsidRDefault="001E18F5" w:rsidP="00282B3D">
            <w:pPr>
              <w:spacing w:after="0"/>
              <w:jc w:val="center"/>
              <w:rPr>
                <w:rFonts w:cstheme="minorHAnsi"/>
                <w:bCs/>
                <w:i/>
                <w:sz w:val="18"/>
                <w:szCs w:val="18"/>
              </w:rPr>
            </w:pPr>
            <w:r w:rsidRPr="008602E3">
              <w:rPr>
                <w:rFonts w:cstheme="minorHAnsi"/>
                <w:b/>
                <w:bCs/>
                <w:sz w:val="20"/>
                <w:szCs w:val="24"/>
              </w:rPr>
              <w:t>COMPLETED ACTIVITIES</w:t>
            </w:r>
          </w:p>
        </w:tc>
        <w:tc>
          <w:tcPr>
            <w:tcW w:w="1199" w:type="pct"/>
            <w:gridSpan w:val="4"/>
            <w:shd w:val="clear" w:color="auto" w:fill="FFFF99"/>
            <w:vAlign w:val="center"/>
          </w:tcPr>
          <w:p w14:paraId="6C66321C" w14:textId="77777777" w:rsidR="001E18F5" w:rsidRPr="008602E3" w:rsidRDefault="001E18F5" w:rsidP="00282B3D">
            <w:pPr>
              <w:spacing w:after="0"/>
              <w:jc w:val="center"/>
              <w:rPr>
                <w:rFonts w:cstheme="minorHAnsi"/>
                <w:b/>
                <w:bCs/>
                <w:sz w:val="20"/>
                <w:szCs w:val="24"/>
              </w:rPr>
            </w:pPr>
            <w:r w:rsidRPr="008602E3">
              <w:rPr>
                <w:rFonts w:cstheme="minorHAnsi"/>
                <w:b/>
                <w:bCs/>
                <w:sz w:val="20"/>
                <w:szCs w:val="24"/>
              </w:rPr>
              <w:t>Timeline</w:t>
            </w:r>
            <w:r w:rsidRPr="008602E3">
              <w:rPr>
                <w:rFonts w:cstheme="minorHAnsi"/>
                <w:b/>
                <w:bCs/>
                <w:sz w:val="20"/>
                <w:szCs w:val="24"/>
                <w:vertAlign w:val="superscript"/>
              </w:rPr>
              <w:t>2</w:t>
            </w:r>
          </w:p>
        </w:tc>
        <w:tc>
          <w:tcPr>
            <w:tcW w:w="1018" w:type="pct"/>
            <w:vMerge w:val="restart"/>
            <w:shd w:val="clear" w:color="auto" w:fill="FFFF99"/>
            <w:vAlign w:val="center"/>
          </w:tcPr>
          <w:p w14:paraId="279D4D9D" w14:textId="77777777" w:rsidR="001E18F5" w:rsidRPr="008602E3" w:rsidRDefault="001E18F5" w:rsidP="00282B3D">
            <w:pPr>
              <w:spacing w:after="0"/>
              <w:jc w:val="center"/>
              <w:rPr>
                <w:rFonts w:cstheme="minorHAnsi"/>
                <w:b/>
                <w:bCs/>
                <w:sz w:val="20"/>
                <w:szCs w:val="24"/>
              </w:rPr>
            </w:pPr>
            <w:r w:rsidRPr="008602E3">
              <w:rPr>
                <w:rFonts w:cstheme="minorHAnsi"/>
                <w:b/>
                <w:bCs/>
                <w:sz w:val="20"/>
                <w:szCs w:val="24"/>
              </w:rPr>
              <w:t xml:space="preserve">Planned Budget for the Activity </w:t>
            </w:r>
          </w:p>
          <w:p w14:paraId="58B75A2C" w14:textId="77777777" w:rsidR="001E18F5" w:rsidRPr="008602E3" w:rsidRDefault="001E18F5" w:rsidP="00282B3D">
            <w:pPr>
              <w:spacing w:after="0"/>
              <w:jc w:val="center"/>
              <w:rPr>
                <w:rFonts w:cstheme="minorHAnsi"/>
                <w:b/>
                <w:bCs/>
                <w:sz w:val="20"/>
                <w:szCs w:val="24"/>
              </w:rPr>
            </w:pPr>
            <w:r w:rsidRPr="008602E3">
              <w:rPr>
                <w:rFonts w:cstheme="minorHAnsi"/>
                <w:b/>
                <w:bCs/>
                <w:sz w:val="20"/>
                <w:szCs w:val="24"/>
              </w:rPr>
              <w:t>(in grant currency)</w:t>
            </w:r>
            <w:r w:rsidRPr="008602E3">
              <w:rPr>
                <w:rFonts w:cstheme="minorHAnsi"/>
                <w:b/>
                <w:bCs/>
                <w:sz w:val="20"/>
                <w:szCs w:val="24"/>
                <w:vertAlign w:val="superscript"/>
              </w:rPr>
              <w:t>3</w:t>
            </w:r>
          </w:p>
        </w:tc>
        <w:tc>
          <w:tcPr>
            <w:tcW w:w="1018" w:type="pct"/>
            <w:vMerge w:val="restart"/>
            <w:shd w:val="clear" w:color="auto" w:fill="FFFF99"/>
            <w:vAlign w:val="center"/>
          </w:tcPr>
          <w:p w14:paraId="0D0B3788" w14:textId="77777777" w:rsidR="001E18F5" w:rsidRPr="008602E3" w:rsidRDefault="001E18F5" w:rsidP="00282B3D">
            <w:pPr>
              <w:spacing w:after="0"/>
              <w:jc w:val="center"/>
              <w:rPr>
                <w:rFonts w:cstheme="minorHAnsi"/>
                <w:b/>
                <w:bCs/>
                <w:sz w:val="20"/>
                <w:szCs w:val="24"/>
              </w:rPr>
            </w:pPr>
            <w:r w:rsidRPr="008602E3">
              <w:rPr>
                <w:rFonts w:cstheme="minorHAnsi"/>
                <w:b/>
                <w:bCs/>
                <w:sz w:val="20"/>
                <w:szCs w:val="24"/>
              </w:rPr>
              <w:t>Funds Delivered for the Activity</w:t>
            </w:r>
          </w:p>
          <w:p w14:paraId="025E2551" w14:textId="77777777" w:rsidR="001E18F5" w:rsidRPr="008602E3" w:rsidRDefault="001E18F5" w:rsidP="00282B3D">
            <w:pPr>
              <w:spacing w:after="0"/>
              <w:jc w:val="center"/>
              <w:rPr>
                <w:rFonts w:cstheme="minorHAnsi"/>
                <w:b/>
                <w:bCs/>
                <w:sz w:val="20"/>
                <w:szCs w:val="24"/>
              </w:rPr>
            </w:pPr>
            <w:r w:rsidRPr="008602E3">
              <w:rPr>
                <w:rFonts w:cstheme="minorHAnsi"/>
                <w:b/>
                <w:bCs/>
                <w:sz w:val="20"/>
                <w:szCs w:val="24"/>
              </w:rPr>
              <w:t>(in grant currency)</w:t>
            </w:r>
          </w:p>
        </w:tc>
      </w:tr>
      <w:tr w:rsidR="001E18F5" w:rsidRPr="008602E3" w14:paraId="34B3DF82" w14:textId="77777777" w:rsidTr="00282B3D">
        <w:trPr>
          <w:cantSplit/>
          <w:trHeight w:val="467"/>
        </w:trPr>
        <w:tc>
          <w:tcPr>
            <w:tcW w:w="1765" w:type="pct"/>
            <w:vMerge/>
            <w:tcBorders>
              <w:bottom w:val="single" w:sz="4" w:space="0" w:color="auto"/>
            </w:tcBorders>
            <w:shd w:val="clear" w:color="auto" w:fill="CCCCCC"/>
            <w:vAlign w:val="center"/>
          </w:tcPr>
          <w:p w14:paraId="19B12C0E" w14:textId="77777777" w:rsidR="001E18F5" w:rsidRPr="008602E3" w:rsidRDefault="001E18F5" w:rsidP="00282B3D">
            <w:pPr>
              <w:spacing w:after="0"/>
              <w:jc w:val="center"/>
              <w:rPr>
                <w:rFonts w:cstheme="minorHAnsi"/>
                <w:sz w:val="20"/>
                <w:szCs w:val="24"/>
              </w:rPr>
            </w:pPr>
          </w:p>
        </w:tc>
        <w:tc>
          <w:tcPr>
            <w:tcW w:w="273" w:type="pct"/>
            <w:tcBorders>
              <w:bottom w:val="single" w:sz="4" w:space="0" w:color="auto"/>
            </w:tcBorders>
            <w:shd w:val="clear" w:color="auto" w:fill="FFFF99"/>
            <w:vAlign w:val="center"/>
          </w:tcPr>
          <w:p w14:paraId="3CF3CC02" w14:textId="77777777" w:rsidR="001E18F5" w:rsidRPr="008602E3" w:rsidRDefault="001E18F5" w:rsidP="00282B3D">
            <w:pPr>
              <w:spacing w:after="0"/>
              <w:jc w:val="center"/>
              <w:rPr>
                <w:rFonts w:cstheme="minorHAnsi"/>
                <w:sz w:val="18"/>
                <w:szCs w:val="24"/>
              </w:rPr>
            </w:pPr>
            <w:r w:rsidRPr="008602E3">
              <w:rPr>
                <w:rFonts w:cstheme="minorHAnsi"/>
                <w:sz w:val="18"/>
                <w:szCs w:val="24"/>
              </w:rPr>
              <w:t>T1</w:t>
            </w:r>
          </w:p>
        </w:tc>
        <w:tc>
          <w:tcPr>
            <w:tcW w:w="308" w:type="pct"/>
            <w:tcBorders>
              <w:bottom w:val="single" w:sz="4" w:space="0" w:color="auto"/>
            </w:tcBorders>
            <w:shd w:val="clear" w:color="auto" w:fill="FFFF99"/>
            <w:vAlign w:val="center"/>
          </w:tcPr>
          <w:p w14:paraId="6FE64808" w14:textId="77777777" w:rsidR="001E18F5" w:rsidRPr="008602E3" w:rsidRDefault="001E18F5" w:rsidP="00282B3D">
            <w:pPr>
              <w:spacing w:after="0"/>
              <w:jc w:val="center"/>
              <w:rPr>
                <w:rFonts w:cstheme="minorHAnsi"/>
                <w:sz w:val="18"/>
                <w:szCs w:val="24"/>
              </w:rPr>
            </w:pPr>
            <w:r w:rsidRPr="008602E3">
              <w:rPr>
                <w:rFonts w:cstheme="minorHAnsi"/>
                <w:sz w:val="18"/>
                <w:szCs w:val="24"/>
              </w:rPr>
              <w:t>T2</w:t>
            </w:r>
          </w:p>
        </w:tc>
        <w:tc>
          <w:tcPr>
            <w:tcW w:w="308" w:type="pct"/>
            <w:tcBorders>
              <w:bottom w:val="single" w:sz="4" w:space="0" w:color="auto"/>
            </w:tcBorders>
            <w:shd w:val="clear" w:color="auto" w:fill="FFFF99"/>
            <w:vAlign w:val="center"/>
          </w:tcPr>
          <w:p w14:paraId="70665CE7" w14:textId="77777777" w:rsidR="001E18F5" w:rsidRPr="008602E3" w:rsidRDefault="001E18F5" w:rsidP="00282B3D">
            <w:pPr>
              <w:spacing w:after="0"/>
              <w:jc w:val="center"/>
              <w:rPr>
                <w:rFonts w:cstheme="minorHAnsi"/>
                <w:sz w:val="18"/>
                <w:szCs w:val="24"/>
              </w:rPr>
            </w:pPr>
            <w:r w:rsidRPr="008602E3">
              <w:rPr>
                <w:rFonts w:cstheme="minorHAnsi"/>
                <w:sz w:val="18"/>
                <w:szCs w:val="24"/>
              </w:rPr>
              <w:t>T3</w:t>
            </w:r>
          </w:p>
        </w:tc>
        <w:tc>
          <w:tcPr>
            <w:tcW w:w="310" w:type="pct"/>
            <w:tcBorders>
              <w:bottom w:val="single" w:sz="4" w:space="0" w:color="auto"/>
            </w:tcBorders>
            <w:shd w:val="clear" w:color="auto" w:fill="FFFF99"/>
            <w:vAlign w:val="center"/>
          </w:tcPr>
          <w:p w14:paraId="22070FD1" w14:textId="77777777" w:rsidR="001E18F5" w:rsidRPr="008602E3" w:rsidRDefault="001E18F5" w:rsidP="00282B3D">
            <w:pPr>
              <w:spacing w:after="0"/>
              <w:jc w:val="center"/>
              <w:rPr>
                <w:rFonts w:cstheme="minorHAnsi"/>
                <w:sz w:val="18"/>
                <w:szCs w:val="24"/>
              </w:rPr>
            </w:pPr>
            <w:r w:rsidRPr="008602E3">
              <w:rPr>
                <w:rFonts w:cstheme="minorHAnsi"/>
                <w:sz w:val="18"/>
                <w:szCs w:val="24"/>
              </w:rPr>
              <w:t>T4</w:t>
            </w:r>
          </w:p>
        </w:tc>
        <w:tc>
          <w:tcPr>
            <w:tcW w:w="1018" w:type="pct"/>
            <w:vMerge/>
            <w:shd w:val="clear" w:color="auto" w:fill="FFFF99"/>
            <w:vAlign w:val="center"/>
          </w:tcPr>
          <w:p w14:paraId="03F68F2F" w14:textId="77777777" w:rsidR="001E18F5" w:rsidRPr="008602E3" w:rsidRDefault="001E18F5" w:rsidP="00282B3D">
            <w:pPr>
              <w:spacing w:after="0"/>
              <w:jc w:val="center"/>
              <w:rPr>
                <w:rFonts w:cstheme="minorHAnsi"/>
                <w:sz w:val="18"/>
                <w:szCs w:val="24"/>
              </w:rPr>
            </w:pPr>
          </w:p>
        </w:tc>
        <w:tc>
          <w:tcPr>
            <w:tcW w:w="1018" w:type="pct"/>
            <w:vMerge/>
            <w:shd w:val="clear" w:color="auto" w:fill="FFFF99"/>
          </w:tcPr>
          <w:p w14:paraId="24DFB1C7" w14:textId="77777777" w:rsidR="001E18F5" w:rsidRPr="008602E3" w:rsidRDefault="001E18F5" w:rsidP="00282B3D">
            <w:pPr>
              <w:spacing w:after="0"/>
              <w:jc w:val="center"/>
              <w:rPr>
                <w:rFonts w:cstheme="minorHAnsi"/>
                <w:sz w:val="18"/>
                <w:szCs w:val="24"/>
              </w:rPr>
            </w:pPr>
          </w:p>
        </w:tc>
      </w:tr>
      <w:tr w:rsidR="001E18F5" w:rsidRPr="008602E3" w14:paraId="6B2AC700" w14:textId="77777777" w:rsidTr="00282B3D">
        <w:trPr>
          <w:cantSplit/>
          <w:trHeight w:val="378"/>
        </w:trPr>
        <w:tc>
          <w:tcPr>
            <w:tcW w:w="1765" w:type="pct"/>
            <w:vAlign w:val="center"/>
          </w:tcPr>
          <w:p w14:paraId="73924B40" w14:textId="77777777" w:rsidR="001E18F5" w:rsidRPr="008602E3" w:rsidRDefault="001E18F5" w:rsidP="00282B3D">
            <w:pPr>
              <w:spacing w:after="0"/>
              <w:rPr>
                <w:rFonts w:cstheme="minorHAnsi"/>
                <w:iCs/>
                <w:sz w:val="18"/>
                <w:szCs w:val="24"/>
              </w:rPr>
            </w:pPr>
            <w:r w:rsidRPr="008602E3">
              <w:rPr>
                <w:rFonts w:cstheme="minorHAnsi"/>
                <w:iCs/>
                <w:sz w:val="18"/>
                <w:szCs w:val="24"/>
              </w:rPr>
              <w:t xml:space="preserve">1.1 Activity </w:t>
            </w:r>
          </w:p>
        </w:tc>
        <w:tc>
          <w:tcPr>
            <w:tcW w:w="273" w:type="pct"/>
            <w:vAlign w:val="center"/>
          </w:tcPr>
          <w:p w14:paraId="4E5DCBF6" w14:textId="77777777" w:rsidR="001E18F5" w:rsidRPr="008602E3" w:rsidRDefault="001E18F5" w:rsidP="00282B3D">
            <w:pPr>
              <w:spacing w:after="0"/>
              <w:rPr>
                <w:rFonts w:cstheme="minorHAnsi"/>
                <w:sz w:val="18"/>
                <w:szCs w:val="18"/>
              </w:rPr>
            </w:pPr>
          </w:p>
        </w:tc>
        <w:tc>
          <w:tcPr>
            <w:tcW w:w="308" w:type="pct"/>
            <w:vAlign w:val="center"/>
          </w:tcPr>
          <w:p w14:paraId="7F6683FD" w14:textId="77777777" w:rsidR="001E18F5" w:rsidRPr="008602E3" w:rsidRDefault="001E18F5" w:rsidP="00282B3D">
            <w:pPr>
              <w:spacing w:after="0"/>
              <w:rPr>
                <w:rFonts w:cstheme="minorHAnsi"/>
                <w:sz w:val="18"/>
                <w:szCs w:val="18"/>
              </w:rPr>
            </w:pPr>
          </w:p>
        </w:tc>
        <w:tc>
          <w:tcPr>
            <w:tcW w:w="308" w:type="pct"/>
            <w:vAlign w:val="center"/>
          </w:tcPr>
          <w:p w14:paraId="1AE28922" w14:textId="77777777" w:rsidR="001E18F5" w:rsidRPr="008602E3" w:rsidRDefault="001E18F5" w:rsidP="00282B3D">
            <w:pPr>
              <w:spacing w:after="0"/>
              <w:rPr>
                <w:rFonts w:cstheme="minorHAnsi"/>
                <w:sz w:val="18"/>
                <w:szCs w:val="18"/>
              </w:rPr>
            </w:pPr>
          </w:p>
        </w:tc>
        <w:tc>
          <w:tcPr>
            <w:tcW w:w="310" w:type="pct"/>
            <w:vAlign w:val="center"/>
          </w:tcPr>
          <w:p w14:paraId="7FB39984" w14:textId="77777777" w:rsidR="001E18F5" w:rsidRPr="008602E3" w:rsidRDefault="001E18F5" w:rsidP="00282B3D">
            <w:pPr>
              <w:spacing w:after="0"/>
              <w:rPr>
                <w:rFonts w:cstheme="minorHAnsi"/>
                <w:sz w:val="18"/>
                <w:szCs w:val="18"/>
              </w:rPr>
            </w:pPr>
          </w:p>
        </w:tc>
        <w:tc>
          <w:tcPr>
            <w:tcW w:w="1018" w:type="pct"/>
            <w:vAlign w:val="center"/>
          </w:tcPr>
          <w:p w14:paraId="281557B0" w14:textId="77777777" w:rsidR="001E18F5" w:rsidRPr="008602E3" w:rsidRDefault="001E18F5" w:rsidP="00282B3D">
            <w:pPr>
              <w:spacing w:after="0"/>
              <w:jc w:val="both"/>
              <w:rPr>
                <w:rFonts w:cstheme="minorHAnsi"/>
                <w:sz w:val="18"/>
                <w:szCs w:val="18"/>
              </w:rPr>
            </w:pPr>
            <w:r w:rsidRPr="008602E3">
              <w:rPr>
                <w:rFonts w:cstheme="minorHAnsi"/>
                <w:sz w:val="18"/>
                <w:szCs w:val="18"/>
              </w:rPr>
              <w:t>$</w:t>
            </w:r>
          </w:p>
        </w:tc>
        <w:tc>
          <w:tcPr>
            <w:tcW w:w="1018" w:type="pct"/>
          </w:tcPr>
          <w:p w14:paraId="55D1C2CB" w14:textId="77777777" w:rsidR="001E18F5" w:rsidRPr="008602E3" w:rsidRDefault="001E18F5" w:rsidP="00282B3D">
            <w:pPr>
              <w:spacing w:after="0"/>
              <w:jc w:val="both"/>
              <w:rPr>
                <w:rFonts w:cstheme="minorHAnsi"/>
                <w:sz w:val="18"/>
                <w:szCs w:val="18"/>
              </w:rPr>
            </w:pPr>
          </w:p>
        </w:tc>
      </w:tr>
      <w:tr w:rsidR="001E18F5" w:rsidRPr="008602E3" w14:paraId="11BB6FE7" w14:textId="77777777" w:rsidTr="00282B3D">
        <w:trPr>
          <w:cantSplit/>
          <w:trHeight w:val="278"/>
        </w:trPr>
        <w:tc>
          <w:tcPr>
            <w:tcW w:w="1765" w:type="pct"/>
            <w:vAlign w:val="center"/>
          </w:tcPr>
          <w:p w14:paraId="6321425C" w14:textId="77777777" w:rsidR="001E18F5" w:rsidRPr="008602E3" w:rsidRDefault="001E18F5" w:rsidP="00282B3D">
            <w:pPr>
              <w:spacing w:after="0"/>
              <w:rPr>
                <w:rFonts w:cstheme="minorHAnsi"/>
                <w:i/>
                <w:iCs/>
                <w:sz w:val="18"/>
                <w:szCs w:val="24"/>
              </w:rPr>
            </w:pPr>
            <w:r w:rsidRPr="008602E3">
              <w:rPr>
                <w:rFonts w:cstheme="minorHAnsi"/>
                <w:iCs/>
                <w:sz w:val="18"/>
                <w:szCs w:val="24"/>
              </w:rPr>
              <w:t>1.2 Activity</w:t>
            </w:r>
          </w:p>
        </w:tc>
        <w:tc>
          <w:tcPr>
            <w:tcW w:w="273" w:type="pct"/>
            <w:vAlign w:val="center"/>
          </w:tcPr>
          <w:p w14:paraId="0DFBAAE7" w14:textId="77777777" w:rsidR="001E18F5" w:rsidRPr="008602E3" w:rsidRDefault="001E18F5" w:rsidP="00282B3D">
            <w:pPr>
              <w:spacing w:after="0"/>
              <w:rPr>
                <w:rFonts w:cstheme="minorHAnsi"/>
                <w:sz w:val="18"/>
                <w:szCs w:val="18"/>
              </w:rPr>
            </w:pPr>
          </w:p>
        </w:tc>
        <w:tc>
          <w:tcPr>
            <w:tcW w:w="308" w:type="pct"/>
            <w:vAlign w:val="center"/>
          </w:tcPr>
          <w:p w14:paraId="0AD80D7A" w14:textId="77777777" w:rsidR="001E18F5" w:rsidRPr="008602E3" w:rsidRDefault="001E18F5" w:rsidP="00282B3D">
            <w:pPr>
              <w:spacing w:after="0"/>
              <w:rPr>
                <w:rFonts w:cstheme="minorHAnsi"/>
                <w:sz w:val="18"/>
                <w:szCs w:val="18"/>
              </w:rPr>
            </w:pPr>
          </w:p>
        </w:tc>
        <w:tc>
          <w:tcPr>
            <w:tcW w:w="308" w:type="pct"/>
            <w:vAlign w:val="center"/>
          </w:tcPr>
          <w:p w14:paraId="1D89C595" w14:textId="77777777" w:rsidR="001E18F5" w:rsidRPr="008602E3" w:rsidRDefault="001E18F5" w:rsidP="00282B3D">
            <w:pPr>
              <w:spacing w:after="0"/>
              <w:rPr>
                <w:rFonts w:cstheme="minorHAnsi"/>
                <w:sz w:val="18"/>
                <w:szCs w:val="18"/>
              </w:rPr>
            </w:pPr>
          </w:p>
        </w:tc>
        <w:tc>
          <w:tcPr>
            <w:tcW w:w="310" w:type="pct"/>
            <w:vAlign w:val="center"/>
          </w:tcPr>
          <w:p w14:paraId="496DAAD0" w14:textId="77777777" w:rsidR="001E18F5" w:rsidRPr="008602E3" w:rsidRDefault="001E18F5" w:rsidP="00282B3D">
            <w:pPr>
              <w:spacing w:after="0"/>
              <w:rPr>
                <w:rFonts w:cstheme="minorHAnsi"/>
                <w:sz w:val="18"/>
                <w:szCs w:val="18"/>
              </w:rPr>
            </w:pPr>
          </w:p>
        </w:tc>
        <w:tc>
          <w:tcPr>
            <w:tcW w:w="1018" w:type="pct"/>
            <w:vAlign w:val="center"/>
          </w:tcPr>
          <w:p w14:paraId="0F3EC48F" w14:textId="77777777" w:rsidR="001E18F5" w:rsidRPr="008602E3" w:rsidRDefault="001E18F5" w:rsidP="00282B3D">
            <w:pPr>
              <w:spacing w:after="0"/>
              <w:rPr>
                <w:rFonts w:cstheme="minorHAnsi"/>
                <w:sz w:val="18"/>
                <w:szCs w:val="18"/>
              </w:rPr>
            </w:pPr>
            <w:r w:rsidRPr="008602E3">
              <w:rPr>
                <w:rFonts w:cstheme="minorHAnsi"/>
                <w:sz w:val="18"/>
                <w:szCs w:val="18"/>
              </w:rPr>
              <w:t>$</w:t>
            </w:r>
          </w:p>
        </w:tc>
        <w:tc>
          <w:tcPr>
            <w:tcW w:w="1018" w:type="pct"/>
          </w:tcPr>
          <w:p w14:paraId="76075100" w14:textId="77777777" w:rsidR="001E18F5" w:rsidRPr="008602E3" w:rsidRDefault="001E18F5" w:rsidP="00282B3D">
            <w:pPr>
              <w:spacing w:after="0"/>
              <w:rPr>
                <w:rFonts w:cstheme="minorHAnsi"/>
                <w:sz w:val="18"/>
                <w:szCs w:val="18"/>
              </w:rPr>
            </w:pPr>
          </w:p>
        </w:tc>
      </w:tr>
      <w:tr w:rsidR="001E18F5" w:rsidRPr="008602E3" w14:paraId="34424FD9" w14:textId="77777777" w:rsidTr="00282B3D">
        <w:trPr>
          <w:cantSplit/>
          <w:trHeight w:val="90"/>
        </w:trPr>
        <w:tc>
          <w:tcPr>
            <w:tcW w:w="1765" w:type="pct"/>
            <w:tcBorders>
              <w:top w:val="single" w:sz="4" w:space="0" w:color="auto"/>
              <w:bottom w:val="single" w:sz="4" w:space="0" w:color="auto"/>
            </w:tcBorders>
            <w:vAlign w:val="center"/>
          </w:tcPr>
          <w:p w14:paraId="5EC0B0FB" w14:textId="77777777" w:rsidR="001E18F5" w:rsidRPr="008602E3" w:rsidRDefault="001E18F5" w:rsidP="00282B3D">
            <w:pPr>
              <w:spacing w:after="0"/>
              <w:rPr>
                <w:rFonts w:cstheme="minorHAnsi"/>
                <w:sz w:val="24"/>
                <w:szCs w:val="24"/>
              </w:rPr>
            </w:pPr>
            <w:r w:rsidRPr="008602E3">
              <w:rPr>
                <w:rFonts w:cstheme="minorHAnsi"/>
                <w:iCs/>
                <w:sz w:val="18"/>
                <w:szCs w:val="24"/>
              </w:rPr>
              <w:t xml:space="preserve">1.3 Activity </w:t>
            </w:r>
          </w:p>
        </w:tc>
        <w:tc>
          <w:tcPr>
            <w:tcW w:w="273" w:type="pct"/>
            <w:tcBorders>
              <w:top w:val="single" w:sz="4" w:space="0" w:color="auto"/>
              <w:bottom w:val="single" w:sz="4" w:space="0" w:color="auto"/>
            </w:tcBorders>
            <w:vAlign w:val="center"/>
          </w:tcPr>
          <w:p w14:paraId="215272A4" w14:textId="77777777" w:rsidR="001E18F5" w:rsidRPr="008602E3" w:rsidRDefault="001E18F5" w:rsidP="00282B3D">
            <w:pPr>
              <w:spacing w:after="0"/>
              <w:rPr>
                <w:rFonts w:cstheme="minorHAnsi"/>
                <w:sz w:val="18"/>
                <w:szCs w:val="18"/>
              </w:rPr>
            </w:pPr>
          </w:p>
        </w:tc>
        <w:tc>
          <w:tcPr>
            <w:tcW w:w="308" w:type="pct"/>
            <w:tcBorders>
              <w:top w:val="single" w:sz="4" w:space="0" w:color="auto"/>
              <w:bottom w:val="single" w:sz="4" w:space="0" w:color="auto"/>
            </w:tcBorders>
            <w:vAlign w:val="center"/>
          </w:tcPr>
          <w:p w14:paraId="7304AECE" w14:textId="77777777" w:rsidR="001E18F5" w:rsidRPr="008602E3" w:rsidRDefault="001E18F5" w:rsidP="00282B3D">
            <w:pPr>
              <w:spacing w:after="0"/>
              <w:rPr>
                <w:rFonts w:cstheme="minorHAnsi"/>
                <w:sz w:val="18"/>
                <w:szCs w:val="18"/>
              </w:rPr>
            </w:pPr>
          </w:p>
        </w:tc>
        <w:tc>
          <w:tcPr>
            <w:tcW w:w="308" w:type="pct"/>
            <w:tcBorders>
              <w:top w:val="single" w:sz="4" w:space="0" w:color="auto"/>
              <w:bottom w:val="single" w:sz="4" w:space="0" w:color="auto"/>
            </w:tcBorders>
            <w:vAlign w:val="center"/>
          </w:tcPr>
          <w:p w14:paraId="15B2FBA4" w14:textId="77777777" w:rsidR="001E18F5" w:rsidRPr="008602E3" w:rsidRDefault="001E18F5" w:rsidP="00282B3D">
            <w:pPr>
              <w:spacing w:after="0"/>
              <w:rPr>
                <w:rFonts w:cstheme="minorHAnsi"/>
                <w:sz w:val="18"/>
                <w:szCs w:val="18"/>
              </w:rPr>
            </w:pPr>
          </w:p>
        </w:tc>
        <w:tc>
          <w:tcPr>
            <w:tcW w:w="310" w:type="pct"/>
            <w:tcBorders>
              <w:top w:val="single" w:sz="4" w:space="0" w:color="auto"/>
              <w:bottom w:val="single" w:sz="4" w:space="0" w:color="auto"/>
            </w:tcBorders>
            <w:vAlign w:val="center"/>
          </w:tcPr>
          <w:p w14:paraId="0E6C7E26" w14:textId="77777777" w:rsidR="001E18F5" w:rsidRPr="008602E3" w:rsidRDefault="001E18F5" w:rsidP="00282B3D">
            <w:pPr>
              <w:spacing w:after="0"/>
              <w:rPr>
                <w:rFonts w:cstheme="minorHAnsi"/>
                <w:sz w:val="18"/>
                <w:szCs w:val="18"/>
              </w:rPr>
            </w:pPr>
          </w:p>
        </w:tc>
        <w:tc>
          <w:tcPr>
            <w:tcW w:w="1018" w:type="pct"/>
            <w:tcBorders>
              <w:top w:val="single" w:sz="4" w:space="0" w:color="auto"/>
              <w:bottom w:val="single" w:sz="4" w:space="0" w:color="auto"/>
            </w:tcBorders>
            <w:vAlign w:val="center"/>
          </w:tcPr>
          <w:p w14:paraId="73303ACA" w14:textId="77777777" w:rsidR="001E18F5" w:rsidRPr="008602E3" w:rsidRDefault="001E18F5" w:rsidP="00282B3D">
            <w:pPr>
              <w:spacing w:after="0"/>
              <w:rPr>
                <w:rFonts w:cstheme="minorHAnsi"/>
                <w:sz w:val="18"/>
                <w:szCs w:val="18"/>
              </w:rPr>
            </w:pPr>
            <w:r w:rsidRPr="008602E3">
              <w:rPr>
                <w:rFonts w:cstheme="minorHAnsi"/>
                <w:sz w:val="18"/>
                <w:szCs w:val="18"/>
              </w:rPr>
              <w:t>$</w:t>
            </w:r>
          </w:p>
        </w:tc>
        <w:tc>
          <w:tcPr>
            <w:tcW w:w="1018" w:type="pct"/>
            <w:tcBorders>
              <w:top w:val="single" w:sz="4" w:space="0" w:color="auto"/>
              <w:bottom w:val="single" w:sz="4" w:space="0" w:color="auto"/>
            </w:tcBorders>
          </w:tcPr>
          <w:p w14:paraId="1C4C400F" w14:textId="77777777" w:rsidR="001E18F5" w:rsidRPr="008602E3" w:rsidRDefault="001E18F5" w:rsidP="00282B3D">
            <w:pPr>
              <w:spacing w:after="0"/>
              <w:rPr>
                <w:rFonts w:cstheme="minorHAnsi"/>
                <w:sz w:val="18"/>
                <w:szCs w:val="18"/>
              </w:rPr>
            </w:pPr>
          </w:p>
        </w:tc>
      </w:tr>
      <w:tr w:rsidR="001E18F5" w:rsidRPr="008602E3" w14:paraId="7784D97C" w14:textId="77777777" w:rsidTr="00282B3D">
        <w:trPr>
          <w:cantSplit/>
          <w:trHeight w:val="90"/>
        </w:trPr>
        <w:tc>
          <w:tcPr>
            <w:tcW w:w="2964" w:type="pct"/>
            <w:gridSpan w:val="5"/>
            <w:tcBorders>
              <w:top w:val="single" w:sz="4" w:space="0" w:color="auto"/>
              <w:bottom w:val="single" w:sz="4" w:space="0" w:color="auto"/>
            </w:tcBorders>
            <w:vAlign w:val="center"/>
          </w:tcPr>
          <w:p w14:paraId="6EFE0DD9" w14:textId="77777777" w:rsidR="001E18F5" w:rsidRPr="008602E3" w:rsidRDefault="001E18F5" w:rsidP="00282B3D">
            <w:pPr>
              <w:spacing w:after="0"/>
              <w:jc w:val="right"/>
              <w:rPr>
                <w:rFonts w:cstheme="minorHAnsi"/>
                <w:b/>
                <w:sz w:val="24"/>
                <w:szCs w:val="24"/>
              </w:rPr>
            </w:pPr>
            <w:r w:rsidRPr="008602E3">
              <w:rPr>
                <w:rFonts w:cstheme="minorHAnsi"/>
                <w:b/>
                <w:sz w:val="24"/>
                <w:szCs w:val="24"/>
              </w:rPr>
              <w:t>Total</w:t>
            </w:r>
          </w:p>
        </w:tc>
        <w:tc>
          <w:tcPr>
            <w:tcW w:w="1018" w:type="pct"/>
            <w:tcBorders>
              <w:top w:val="single" w:sz="4" w:space="0" w:color="auto"/>
              <w:bottom w:val="single" w:sz="4" w:space="0" w:color="auto"/>
            </w:tcBorders>
            <w:vAlign w:val="center"/>
          </w:tcPr>
          <w:p w14:paraId="23662BC1" w14:textId="77777777" w:rsidR="001E18F5" w:rsidRPr="008602E3" w:rsidRDefault="001E18F5" w:rsidP="00282B3D">
            <w:pPr>
              <w:spacing w:after="0"/>
              <w:rPr>
                <w:rFonts w:cstheme="minorHAnsi"/>
                <w:sz w:val="24"/>
                <w:szCs w:val="24"/>
              </w:rPr>
            </w:pPr>
            <w:r w:rsidRPr="008602E3">
              <w:rPr>
                <w:rFonts w:cstheme="minorHAnsi"/>
                <w:sz w:val="24"/>
                <w:szCs w:val="24"/>
              </w:rPr>
              <w:t>$</w:t>
            </w:r>
          </w:p>
        </w:tc>
        <w:tc>
          <w:tcPr>
            <w:tcW w:w="1018" w:type="pct"/>
            <w:tcBorders>
              <w:top w:val="single" w:sz="4" w:space="0" w:color="auto"/>
              <w:bottom w:val="single" w:sz="4" w:space="0" w:color="auto"/>
            </w:tcBorders>
          </w:tcPr>
          <w:p w14:paraId="21A95093" w14:textId="77777777" w:rsidR="001E18F5" w:rsidRPr="008602E3" w:rsidRDefault="001E18F5" w:rsidP="00282B3D">
            <w:pPr>
              <w:spacing w:after="0"/>
              <w:rPr>
                <w:rFonts w:cstheme="minorHAnsi"/>
                <w:sz w:val="24"/>
                <w:szCs w:val="24"/>
              </w:rPr>
            </w:pPr>
          </w:p>
        </w:tc>
      </w:tr>
    </w:tbl>
    <w:p w14:paraId="3E987231" w14:textId="77777777" w:rsidR="001E18F5" w:rsidRPr="008602E3" w:rsidRDefault="001E18F5" w:rsidP="001E18F5">
      <w:pPr>
        <w:pStyle w:val="ListParagraph"/>
        <w:numPr>
          <w:ilvl w:val="0"/>
          <w:numId w:val="17"/>
        </w:numPr>
        <w:rPr>
          <w:rFonts w:cstheme="minorHAnsi"/>
          <w:b/>
          <w:sz w:val="22"/>
          <w:szCs w:val="28"/>
        </w:rPr>
      </w:pPr>
      <w:r w:rsidRPr="008602E3">
        <w:rPr>
          <w:rFonts w:cstheme="minorHAnsi"/>
          <w:b/>
          <w:sz w:val="22"/>
          <w:szCs w:val="28"/>
        </w:rPr>
        <w:t>Performance Targets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080"/>
        <w:gridCol w:w="1980"/>
        <w:gridCol w:w="1710"/>
      </w:tblGrid>
      <w:tr w:rsidR="001E18F5" w:rsidRPr="008602E3" w14:paraId="1147473E" w14:textId="77777777" w:rsidTr="00282B3D">
        <w:trPr>
          <w:trHeight w:val="647"/>
          <w:tblHeader/>
        </w:trPr>
        <w:tc>
          <w:tcPr>
            <w:tcW w:w="3577" w:type="dxa"/>
            <w:shd w:val="clear" w:color="auto" w:fill="DBE5F1" w:themeFill="accent1" w:themeFillTint="33"/>
          </w:tcPr>
          <w:p w14:paraId="79619D49" w14:textId="77777777" w:rsidR="001E18F5" w:rsidRPr="008602E3" w:rsidRDefault="001E18F5" w:rsidP="00282B3D">
            <w:pPr>
              <w:spacing w:after="0" w:line="240" w:lineRule="auto"/>
              <w:jc w:val="center"/>
              <w:rPr>
                <w:rFonts w:cstheme="minorHAnsi"/>
                <w:b/>
                <w:sz w:val="24"/>
                <w:szCs w:val="24"/>
              </w:rPr>
            </w:pPr>
            <w:r w:rsidRPr="008602E3">
              <w:rPr>
                <w:rFonts w:cstheme="minorHAnsi"/>
                <w:b/>
                <w:sz w:val="24"/>
                <w:szCs w:val="24"/>
              </w:rPr>
              <w:t>INDICATOR(S)</w:t>
            </w:r>
          </w:p>
        </w:tc>
        <w:tc>
          <w:tcPr>
            <w:tcW w:w="1193" w:type="dxa"/>
            <w:shd w:val="clear" w:color="auto" w:fill="DBE5F1" w:themeFill="accent1" w:themeFillTint="33"/>
          </w:tcPr>
          <w:p w14:paraId="30DBF168" w14:textId="77777777" w:rsidR="001E18F5" w:rsidRPr="008602E3" w:rsidRDefault="001E18F5" w:rsidP="00282B3D">
            <w:pPr>
              <w:spacing w:after="0" w:line="240" w:lineRule="auto"/>
              <w:jc w:val="center"/>
              <w:rPr>
                <w:rFonts w:cstheme="minorHAnsi"/>
                <w:b/>
                <w:sz w:val="18"/>
                <w:szCs w:val="18"/>
              </w:rPr>
            </w:pPr>
            <w:r w:rsidRPr="008602E3">
              <w:rPr>
                <w:rFonts w:cstheme="minorHAnsi"/>
                <w:b/>
                <w:sz w:val="18"/>
                <w:szCs w:val="18"/>
              </w:rPr>
              <w:t>Data Source</w:t>
            </w:r>
          </w:p>
        </w:tc>
        <w:tc>
          <w:tcPr>
            <w:tcW w:w="1080" w:type="dxa"/>
            <w:shd w:val="clear" w:color="auto" w:fill="DBE5F1" w:themeFill="accent1" w:themeFillTint="33"/>
          </w:tcPr>
          <w:p w14:paraId="00C8EE3D" w14:textId="77777777" w:rsidR="001E18F5" w:rsidRPr="008602E3" w:rsidRDefault="001E18F5" w:rsidP="00282B3D">
            <w:pPr>
              <w:spacing w:after="0" w:line="240" w:lineRule="auto"/>
              <w:jc w:val="center"/>
              <w:rPr>
                <w:rFonts w:cstheme="minorHAnsi"/>
                <w:b/>
                <w:sz w:val="18"/>
                <w:szCs w:val="18"/>
              </w:rPr>
            </w:pPr>
            <w:r w:rsidRPr="008602E3">
              <w:rPr>
                <w:rFonts w:cstheme="minorHAnsi"/>
                <w:b/>
                <w:sz w:val="18"/>
                <w:szCs w:val="18"/>
              </w:rPr>
              <w:t>Baseline</w:t>
            </w:r>
          </w:p>
        </w:tc>
        <w:tc>
          <w:tcPr>
            <w:tcW w:w="1980" w:type="dxa"/>
            <w:shd w:val="clear" w:color="auto" w:fill="DBE5F1" w:themeFill="accent1" w:themeFillTint="33"/>
          </w:tcPr>
          <w:p w14:paraId="37684A44" w14:textId="77777777" w:rsidR="001E18F5" w:rsidRPr="008602E3" w:rsidRDefault="001E18F5" w:rsidP="00282B3D">
            <w:pPr>
              <w:spacing w:after="0" w:line="240" w:lineRule="auto"/>
              <w:jc w:val="center"/>
              <w:rPr>
                <w:rFonts w:cstheme="minorHAnsi"/>
                <w:b/>
                <w:sz w:val="18"/>
                <w:szCs w:val="18"/>
              </w:rPr>
            </w:pPr>
            <w:r w:rsidRPr="008602E3">
              <w:rPr>
                <w:rFonts w:cstheme="minorHAnsi"/>
                <w:b/>
                <w:sz w:val="18"/>
                <w:szCs w:val="18"/>
              </w:rPr>
              <w:t>Reporting Period Milestone/Target</w:t>
            </w:r>
          </w:p>
        </w:tc>
        <w:tc>
          <w:tcPr>
            <w:tcW w:w="1710" w:type="dxa"/>
            <w:shd w:val="clear" w:color="auto" w:fill="DBE5F1" w:themeFill="accent1" w:themeFillTint="33"/>
          </w:tcPr>
          <w:p w14:paraId="36F5DDB5" w14:textId="77777777" w:rsidR="001E18F5" w:rsidRPr="008602E3" w:rsidRDefault="001E18F5" w:rsidP="00282B3D">
            <w:pPr>
              <w:spacing w:after="0" w:line="240" w:lineRule="auto"/>
              <w:jc w:val="center"/>
              <w:rPr>
                <w:rFonts w:cstheme="minorHAnsi"/>
                <w:b/>
                <w:sz w:val="18"/>
                <w:szCs w:val="18"/>
              </w:rPr>
            </w:pPr>
            <w:r w:rsidRPr="008602E3">
              <w:rPr>
                <w:rFonts w:cstheme="minorHAnsi"/>
                <w:b/>
                <w:sz w:val="18"/>
                <w:szCs w:val="18"/>
              </w:rPr>
              <w:t>Reporting Period Actual Performance Against the Target</w:t>
            </w:r>
          </w:p>
        </w:tc>
      </w:tr>
      <w:tr w:rsidR="001E18F5" w:rsidRPr="008602E3" w:rsidDel="00BD7C58" w14:paraId="4D2EE2DE" w14:textId="77777777" w:rsidTr="00282B3D">
        <w:trPr>
          <w:trHeight w:val="125"/>
          <w:tblHeader/>
        </w:trPr>
        <w:tc>
          <w:tcPr>
            <w:tcW w:w="3577" w:type="dxa"/>
          </w:tcPr>
          <w:p w14:paraId="7684CADF" w14:textId="77777777" w:rsidR="001E18F5" w:rsidRPr="008602E3" w:rsidDel="00A84123" w:rsidRDefault="001E18F5" w:rsidP="00282B3D">
            <w:pPr>
              <w:spacing w:after="0" w:line="240" w:lineRule="auto"/>
              <w:rPr>
                <w:rFonts w:cstheme="minorHAnsi"/>
                <w:sz w:val="18"/>
                <w:szCs w:val="18"/>
              </w:rPr>
            </w:pPr>
            <w:r w:rsidRPr="008602E3">
              <w:rPr>
                <w:rFonts w:cstheme="minorHAnsi"/>
                <w:sz w:val="18"/>
                <w:szCs w:val="18"/>
              </w:rPr>
              <w:t>1.1</w:t>
            </w:r>
            <w:r w:rsidRPr="008602E3">
              <w:rPr>
                <w:rFonts w:cstheme="minorHAnsi"/>
                <w:b/>
                <w:sz w:val="18"/>
                <w:szCs w:val="18"/>
              </w:rPr>
              <w:t xml:space="preserve"> </w:t>
            </w:r>
          </w:p>
        </w:tc>
        <w:tc>
          <w:tcPr>
            <w:tcW w:w="1193" w:type="dxa"/>
          </w:tcPr>
          <w:p w14:paraId="5F67B370" w14:textId="77777777" w:rsidR="001E18F5" w:rsidRPr="008602E3" w:rsidDel="00A84123" w:rsidRDefault="001E18F5" w:rsidP="00282B3D">
            <w:pPr>
              <w:spacing w:after="0" w:line="240" w:lineRule="auto"/>
              <w:jc w:val="center"/>
              <w:rPr>
                <w:rFonts w:cstheme="minorHAnsi"/>
                <w:i/>
                <w:sz w:val="24"/>
                <w:szCs w:val="24"/>
              </w:rPr>
            </w:pPr>
          </w:p>
        </w:tc>
        <w:tc>
          <w:tcPr>
            <w:tcW w:w="1080" w:type="dxa"/>
            <w:shd w:val="clear" w:color="auto" w:fill="auto"/>
          </w:tcPr>
          <w:p w14:paraId="285BB538" w14:textId="77777777" w:rsidR="001E18F5" w:rsidRPr="008602E3" w:rsidDel="00BD7C58" w:rsidRDefault="001E18F5" w:rsidP="00282B3D">
            <w:pPr>
              <w:pStyle w:val="Header"/>
              <w:rPr>
                <w:rFonts w:cstheme="minorHAnsi"/>
                <w:sz w:val="24"/>
                <w:szCs w:val="24"/>
              </w:rPr>
            </w:pPr>
          </w:p>
        </w:tc>
        <w:tc>
          <w:tcPr>
            <w:tcW w:w="1980" w:type="dxa"/>
          </w:tcPr>
          <w:p w14:paraId="6143DD8A" w14:textId="77777777" w:rsidR="001E18F5" w:rsidRPr="008602E3" w:rsidDel="00BD7C58" w:rsidRDefault="001E18F5" w:rsidP="00282B3D">
            <w:pPr>
              <w:pStyle w:val="Header"/>
              <w:rPr>
                <w:rFonts w:cstheme="minorHAnsi"/>
                <w:sz w:val="24"/>
                <w:szCs w:val="24"/>
              </w:rPr>
            </w:pPr>
          </w:p>
        </w:tc>
        <w:tc>
          <w:tcPr>
            <w:tcW w:w="1710" w:type="dxa"/>
          </w:tcPr>
          <w:p w14:paraId="0396D9D1" w14:textId="77777777" w:rsidR="001E18F5" w:rsidRPr="008602E3" w:rsidDel="00BD7C58" w:rsidRDefault="001E18F5" w:rsidP="00282B3D">
            <w:pPr>
              <w:pStyle w:val="Header"/>
              <w:rPr>
                <w:rFonts w:cstheme="minorHAnsi"/>
                <w:sz w:val="24"/>
                <w:szCs w:val="24"/>
              </w:rPr>
            </w:pPr>
          </w:p>
        </w:tc>
      </w:tr>
      <w:tr w:rsidR="001E18F5" w:rsidRPr="008602E3" w:rsidDel="00BD7C58" w14:paraId="2685DDC2" w14:textId="77777777" w:rsidTr="00282B3D">
        <w:trPr>
          <w:trHeight w:val="170"/>
          <w:tblHeader/>
        </w:trPr>
        <w:tc>
          <w:tcPr>
            <w:tcW w:w="3577" w:type="dxa"/>
          </w:tcPr>
          <w:p w14:paraId="1AC2447B" w14:textId="77777777" w:rsidR="001E18F5" w:rsidRPr="008602E3" w:rsidRDefault="001E18F5" w:rsidP="00282B3D">
            <w:pPr>
              <w:spacing w:after="0" w:line="240" w:lineRule="auto"/>
              <w:rPr>
                <w:rFonts w:cstheme="minorHAnsi"/>
                <w:sz w:val="18"/>
                <w:szCs w:val="18"/>
              </w:rPr>
            </w:pPr>
            <w:r w:rsidRPr="008602E3">
              <w:rPr>
                <w:rFonts w:cstheme="minorHAnsi"/>
                <w:sz w:val="18"/>
                <w:szCs w:val="18"/>
              </w:rPr>
              <w:t>1.2</w:t>
            </w:r>
          </w:p>
        </w:tc>
        <w:tc>
          <w:tcPr>
            <w:tcW w:w="1193" w:type="dxa"/>
          </w:tcPr>
          <w:p w14:paraId="29C9D064" w14:textId="77777777" w:rsidR="001E18F5" w:rsidRPr="008602E3" w:rsidDel="00A84123" w:rsidRDefault="001E18F5" w:rsidP="00282B3D">
            <w:pPr>
              <w:spacing w:after="0" w:line="240" w:lineRule="auto"/>
              <w:jc w:val="center"/>
              <w:rPr>
                <w:rFonts w:cstheme="minorHAnsi"/>
                <w:i/>
                <w:sz w:val="24"/>
                <w:szCs w:val="24"/>
              </w:rPr>
            </w:pPr>
          </w:p>
        </w:tc>
        <w:tc>
          <w:tcPr>
            <w:tcW w:w="1080" w:type="dxa"/>
            <w:shd w:val="clear" w:color="auto" w:fill="auto"/>
          </w:tcPr>
          <w:p w14:paraId="3E4C5E86" w14:textId="77777777" w:rsidR="001E18F5" w:rsidRPr="008602E3" w:rsidDel="00BD7C58" w:rsidRDefault="001E18F5" w:rsidP="00282B3D">
            <w:pPr>
              <w:pStyle w:val="Header"/>
              <w:rPr>
                <w:rFonts w:cstheme="minorHAnsi"/>
                <w:sz w:val="24"/>
                <w:szCs w:val="24"/>
              </w:rPr>
            </w:pPr>
          </w:p>
        </w:tc>
        <w:tc>
          <w:tcPr>
            <w:tcW w:w="1980" w:type="dxa"/>
          </w:tcPr>
          <w:p w14:paraId="12D31E7D" w14:textId="77777777" w:rsidR="001E18F5" w:rsidRPr="008602E3" w:rsidDel="00BD7C58" w:rsidRDefault="001E18F5" w:rsidP="00282B3D">
            <w:pPr>
              <w:pStyle w:val="Header"/>
              <w:rPr>
                <w:rFonts w:cstheme="minorHAnsi"/>
                <w:sz w:val="24"/>
                <w:szCs w:val="24"/>
              </w:rPr>
            </w:pPr>
          </w:p>
        </w:tc>
        <w:tc>
          <w:tcPr>
            <w:tcW w:w="1710" w:type="dxa"/>
          </w:tcPr>
          <w:p w14:paraId="484552CA" w14:textId="77777777" w:rsidR="001E18F5" w:rsidRPr="008602E3" w:rsidDel="00BD7C58" w:rsidRDefault="001E18F5" w:rsidP="00282B3D">
            <w:pPr>
              <w:pStyle w:val="Header"/>
              <w:rPr>
                <w:rFonts w:cstheme="minorHAnsi"/>
                <w:sz w:val="24"/>
                <w:szCs w:val="24"/>
              </w:rPr>
            </w:pPr>
          </w:p>
        </w:tc>
      </w:tr>
    </w:tbl>
    <w:p w14:paraId="7899352A" w14:textId="77777777" w:rsidR="001E18F5" w:rsidRPr="008602E3" w:rsidRDefault="001E18F5" w:rsidP="001E18F5">
      <w:pPr>
        <w:pStyle w:val="ListParagraph"/>
        <w:rPr>
          <w:rFonts w:cstheme="minorHAnsi"/>
          <w:sz w:val="22"/>
          <w:szCs w:val="28"/>
        </w:rPr>
      </w:pPr>
    </w:p>
    <w:p w14:paraId="2899765C" w14:textId="77777777" w:rsidR="001E18F5" w:rsidRPr="008602E3" w:rsidRDefault="001E18F5" w:rsidP="001E18F5">
      <w:pPr>
        <w:pStyle w:val="ListParagraph"/>
        <w:numPr>
          <w:ilvl w:val="0"/>
          <w:numId w:val="17"/>
        </w:numPr>
        <w:rPr>
          <w:rFonts w:cstheme="minorHAnsi"/>
          <w:b/>
          <w:sz w:val="22"/>
          <w:szCs w:val="28"/>
        </w:rPr>
      </w:pPr>
      <w:r w:rsidRPr="008602E3">
        <w:rPr>
          <w:rFonts w:cstheme="minorHAnsi"/>
          <w:b/>
          <w:sz w:val="22"/>
          <w:szCs w:val="28"/>
        </w:rPr>
        <w:t>Challenges and Lessons Learned:</w:t>
      </w:r>
    </w:p>
    <w:p w14:paraId="225E62B1" w14:textId="77777777" w:rsidR="001E18F5" w:rsidRPr="008602E3" w:rsidRDefault="001E18F5" w:rsidP="001E18F5">
      <w:pPr>
        <w:rPr>
          <w:rFonts w:cstheme="minorHAnsi"/>
          <w:sz w:val="20"/>
          <w:szCs w:val="20"/>
        </w:rPr>
      </w:pPr>
      <w:r w:rsidRPr="008602E3">
        <w:rPr>
          <w:rFonts w:cstheme="minorHAnsi"/>
          <w:b/>
          <w:sz w:val="24"/>
          <w:szCs w:val="24"/>
        </w:rPr>
        <w:t>Financial Reporting:</w:t>
      </w:r>
      <w:r w:rsidRPr="008602E3">
        <w:rPr>
          <w:rFonts w:cstheme="minorHAnsi"/>
          <w:sz w:val="24"/>
          <w:szCs w:val="24"/>
        </w:rPr>
        <w:t xml:space="preserve"> *</w:t>
      </w:r>
      <w:r w:rsidRPr="008602E3">
        <w:rPr>
          <w:rFonts w:cstheme="minorHAnsi"/>
          <w:sz w:val="20"/>
          <w:szCs w:val="20"/>
        </w:rPr>
        <w:t>Note: Financial reporting can be in local currency but cannot exceed the grant value in USD.</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489"/>
        <w:gridCol w:w="2070"/>
        <w:gridCol w:w="1800"/>
      </w:tblGrid>
      <w:tr w:rsidR="001E18F5" w:rsidRPr="008602E3" w14:paraId="37068CD9" w14:textId="77777777" w:rsidTr="00282B3D">
        <w:trPr>
          <w:trHeight w:val="393"/>
        </w:trPr>
        <w:tc>
          <w:tcPr>
            <w:tcW w:w="3489" w:type="dxa"/>
            <w:tcBorders>
              <w:top w:val="double" w:sz="4" w:space="0" w:color="auto"/>
              <w:bottom w:val="single" w:sz="6" w:space="0" w:color="auto"/>
            </w:tcBorders>
            <w:shd w:val="clear" w:color="000000" w:fill="CCFFFF"/>
            <w:vAlign w:val="center"/>
          </w:tcPr>
          <w:p w14:paraId="19FCEDC7" w14:textId="77777777" w:rsidR="001E18F5" w:rsidRPr="008602E3" w:rsidRDefault="001E18F5" w:rsidP="00282B3D">
            <w:pPr>
              <w:spacing w:after="0"/>
              <w:jc w:val="center"/>
              <w:rPr>
                <w:rFonts w:cstheme="minorHAnsi"/>
                <w:sz w:val="20"/>
                <w:szCs w:val="20"/>
              </w:rPr>
            </w:pPr>
            <w:r w:rsidRPr="008602E3">
              <w:rPr>
                <w:rFonts w:cstheme="minorHAnsi"/>
                <w:sz w:val="20"/>
                <w:szCs w:val="20"/>
              </w:rPr>
              <w:t>General Category of Expenditures</w:t>
            </w:r>
          </w:p>
        </w:tc>
        <w:tc>
          <w:tcPr>
            <w:tcW w:w="2070" w:type="dxa"/>
            <w:tcBorders>
              <w:top w:val="double" w:sz="4" w:space="0" w:color="auto"/>
              <w:bottom w:val="single" w:sz="6" w:space="0" w:color="auto"/>
            </w:tcBorders>
            <w:shd w:val="clear" w:color="000000" w:fill="CCFFFF"/>
            <w:vAlign w:val="center"/>
          </w:tcPr>
          <w:p w14:paraId="173ABE17" w14:textId="77777777" w:rsidR="001E18F5" w:rsidRPr="008602E3" w:rsidRDefault="001E18F5" w:rsidP="00282B3D">
            <w:pPr>
              <w:spacing w:after="0"/>
              <w:jc w:val="center"/>
              <w:rPr>
                <w:rFonts w:cstheme="minorHAnsi"/>
                <w:sz w:val="20"/>
                <w:szCs w:val="20"/>
              </w:rPr>
            </w:pPr>
            <w:r w:rsidRPr="008602E3">
              <w:rPr>
                <w:rFonts w:cstheme="minorHAnsi"/>
                <w:sz w:val="20"/>
                <w:szCs w:val="20"/>
              </w:rPr>
              <w:t xml:space="preserve">Budgeted Amount </w:t>
            </w:r>
          </w:p>
        </w:tc>
        <w:tc>
          <w:tcPr>
            <w:tcW w:w="1800" w:type="dxa"/>
            <w:tcBorders>
              <w:top w:val="double" w:sz="4" w:space="0" w:color="auto"/>
              <w:bottom w:val="single" w:sz="6" w:space="0" w:color="auto"/>
            </w:tcBorders>
            <w:shd w:val="clear" w:color="000000" w:fill="CCFFFF"/>
            <w:vAlign w:val="center"/>
          </w:tcPr>
          <w:p w14:paraId="439B472E" w14:textId="77777777" w:rsidR="001E18F5" w:rsidRPr="008602E3" w:rsidRDefault="001E18F5" w:rsidP="00282B3D">
            <w:pPr>
              <w:spacing w:after="0"/>
              <w:jc w:val="center"/>
              <w:rPr>
                <w:rFonts w:cstheme="minorHAnsi"/>
                <w:sz w:val="20"/>
                <w:szCs w:val="20"/>
              </w:rPr>
            </w:pPr>
            <w:r w:rsidRPr="008602E3">
              <w:rPr>
                <w:rFonts w:cstheme="minorHAnsi"/>
                <w:sz w:val="20"/>
                <w:szCs w:val="20"/>
              </w:rPr>
              <w:t xml:space="preserve">Actual Expense </w:t>
            </w:r>
          </w:p>
        </w:tc>
      </w:tr>
      <w:tr w:rsidR="001E18F5" w:rsidRPr="008602E3" w14:paraId="01C75A0D" w14:textId="77777777" w:rsidTr="00282B3D">
        <w:trPr>
          <w:trHeight w:val="264"/>
        </w:trPr>
        <w:tc>
          <w:tcPr>
            <w:tcW w:w="3489" w:type="dxa"/>
            <w:tcBorders>
              <w:top w:val="single" w:sz="6" w:space="0" w:color="auto"/>
            </w:tcBorders>
            <w:vAlign w:val="center"/>
          </w:tcPr>
          <w:p w14:paraId="11563235" w14:textId="77777777" w:rsidR="001E18F5" w:rsidRPr="008602E3" w:rsidRDefault="001E18F5" w:rsidP="00282B3D">
            <w:pPr>
              <w:spacing w:after="0"/>
              <w:rPr>
                <w:rFonts w:cstheme="minorHAnsi"/>
                <w:spacing w:val="-3"/>
                <w:sz w:val="20"/>
                <w:szCs w:val="20"/>
              </w:rPr>
            </w:pPr>
            <w:r w:rsidRPr="008602E3">
              <w:rPr>
                <w:rFonts w:cstheme="minorHAnsi"/>
                <w:spacing w:val="-3"/>
                <w:sz w:val="20"/>
                <w:szCs w:val="20"/>
              </w:rPr>
              <w:t>Personnel</w:t>
            </w:r>
          </w:p>
        </w:tc>
        <w:tc>
          <w:tcPr>
            <w:tcW w:w="2070" w:type="dxa"/>
            <w:tcBorders>
              <w:top w:val="single" w:sz="6" w:space="0" w:color="auto"/>
            </w:tcBorders>
          </w:tcPr>
          <w:p w14:paraId="32D0D8C5" w14:textId="77777777" w:rsidR="001E18F5" w:rsidRPr="008602E3" w:rsidRDefault="001E18F5" w:rsidP="00282B3D">
            <w:pPr>
              <w:spacing w:after="0"/>
              <w:rPr>
                <w:rFonts w:cstheme="minorHAnsi"/>
                <w:sz w:val="20"/>
                <w:szCs w:val="20"/>
              </w:rPr>
            </w:pPr>
          </w:p>
        </w:tc>
        <w:tc>
          <w:tcPr>
            <w:tcW w:w="1800" w:type="dxa"/>
            <w:tcBorders>
              <w:top w:val="single" w:sz="6" w:space="0" w:color="auto"/>
            </w:tcBorders>
          </w:tcPr>
          <w:p w14:paraId="1118DC47" w14:textId="77777777" w:rsidR="001E18F5" w:rsidRPr="008602E3" w:rsidRDefault="001E18F5" w:rsidP="00282B3D">
            <w:pPr>
              <w:spacing w:after="0"/>
              <w:rPr>
                <w:rFonts w:cstheme="minorHAnsi"/>
                <w:sz w:val="20"/>
                <w:szCs w:val="20"/>
              </w:rPr>
            </w:pPr>
          </w:p>
        </w:tc>
      </w:tr>
      <w:tr w:rsidR="001E18F5" w:rsidRPr="008602E3" w14:paraId="25A53581" w14:textId="77777777" w:rsidTr="00282B3D">
        <w:trPr>
          <w:trHeight w:val="246"/>
        </w:trPr>
        <w:tc>
          <w:tcPr>
            <w:tcW w:w="3489" w:type="dxa"/>
            <w:vAlign w:val="center"/>
          </w:tcPr>
          <w:p w14:paraId="57D6586C" w14:textId="77777777" w:rsidR="001E18F5" w:rsidRPr="008602E3" w:rsidRDefault="001E18F5" w:rsidP="00282B3D">
            <w:pPr>
              <w:spacing w:after="0"/>
              <w:rPr>
                <w:rFonts w:cstheme="minorHAnsi"/>
                <w:sz w:val="20"/>
                <w:szCs w:val="20"/>
              </w:rPr>
            </w:pPr>
            <w:r w:rsidRPr="008602E3">
              <w:rPr>
                <w:rFonts w:cstheme="minorHAnsi"/>
                <w:sz w:val="20"/>
                <w:szCs w:val="20"/>
              </w:rPr>
              <w:t>Transportation</w:t>
            </w:r>
          </w:p>
        </w:tc>
        <w:tc>
          <w:tcPr>
            <w:tcW w:w="2070" w:type="dxa"/>
          </w:tcPr>
          <w:p w14:paraId="550B0DD0" w14:textId="77777777" w:rsidR="001E18F5" w:rsidRPr="008602E3" w:rsidRDefault="001E18F5" w:rsidP="00282B3D">
            <w:pPr>
              <w:spacing w:after="0"/>
              <w:rPr>
                <w:rFonts w:cstheme="minorHAnsi"/>
                <w:sz w:val="20"/>
                <w:szCs w:val="20"/>
              </w:rPr>
            </w:pPr>
          </w:p>
        </w:tc>
        <w:tc>
          <w:tcPr>
            <w:tcW w:w="1800" w:type="dxa"/>
          </w:tcPr>
          <w:p w14:paraId="241DC898" w14:textId="77777777" w:rsidR="001E18F5" w:rsidRPr="008602E3" w:rsidRDefault="001E18F5" w:rsidP="00282B3D">
            <w:pPr>
              <w:spacing w:after="0"/>
              <w:rPr>
                <w:rFonts w:cstheme="minorHAnsi"/>
                <w:sz w:val="20"/>
                <w:szCs w:val="20"/>
              </w:rPr>
            </w:pPr>
          </w:p>
        </w:tc>
      </w:tr>
      <w:tr w:rsidR="001E18F5" w:rsidRPr="008602E3" w14:paraId="2C0E69A3" w14:textId="77777777" w:rsidTr="00282B3D">
        <w:trPr>
          <w:trHeight w:val="165"/>
        </w:trPr>
        <w:tc>
          <w:tcPr>
            <w:tcW w:w="3489" w:type="dxa"/>
            <w:vAlign w:val="center"/>
          </w:tcPr>
          <w:p w14:paraId="4E0257E0" w14:textId="77777777" w:rsidR="001E18F5" w:rsidRPr="008602E3" w:rsidRDefault="001E18F5" w:rsidP="00282B3D">
            <w:pPr>
              <w:spacing w:after="0"/>
              <w:rPr>
                <w:rFonts w:cstheme="minorHAnsi"/>
                <w:sz w:val="20"/>
                <w:szCs w:val="20"/>
              </w:rPr>
            </w:pPr>
            <w:r w:rsidRPr="008602E3">
              <w:rPr>
                <w:rFonts w:cstheme="minorHAnsi"/>
                <w:sz w:val="20"/>
                <w:szCs w:val="20"/>
              </w:rPr>
              <w:t>Premises</w:t>
            </w:r>
          </w:p>
        </w:tc>
        <w:tc>
          <w:tcPr>
            <w:tcW w:w="2070" w:type="dxa"/>
          </w:tcPr>
          <w:p w14:paraId="4AF20730" w14:textId="77777777" w:rsidR="001E18F5" w:rsidRPr="008602E3" w:rsidRDefault="001E18F5" w:rsidP="00282B3D">
            <w:pPr>
              <w:spacing w:after="0"/>
              <w:rPr>
                <w:rFonts w:cstheme="minorHAnsi"/>
                <w:sz w:val="20"/>
                <w:szCs w:val="20"/>
              </w:rPr>
            </w:pPr>
          </w:p>
        </w:tc>
        <w:tc>
          <w:tcPr>
            <w:tcW w:w="1800" w:type="dxa"/>
          </w:tcPr>
          <w:p w14:paraId="420A9BF9" w14:textId="77777777" w:rsidR="001E18F5" w:rsidRPr="008602E3" w:rsidRDefault="001E18F5" w:rsidP="00282B3D">
            <w:pPr>
              <w:spacing w:after="0"/>
              <w:rPr>
                <w:rFonts w:cstheme="minorHAnsi"/>
                <w:sz w:val="20"/>
                <w:szCs w:val="20"/>
              </w:rPr>
            </w:pPr>
          </w:p>
        </w:tc>
      </w:tr>
      <w:tr w:rsidR="001E18F5" w:rsidRPr="008602E3" w14:paraId="7123159F" w14:textId="77777777" w:rsidTr="00282B3D">
        <w:trPr>
          <w:trHeight w:val="282"/>
        </w:trPr>
        <w:tc>
          <w:tcPr>
            <w:tcW w:w="3489" w:type="dxa"/>
            <w:vAlign w:val="center"/>
          </w:tcPr>
          <w:p w14:paraId="3FF76550" w14:textId="77777777" w:rsidR="001E18F5" w:rsidRPr="008602E3" w:rsidRDefault="001E18F5" w:rsidP="00282B3D">
            <w:pPr>
              <w:spacing w:after="0"/>
              <w:rPr>
                <w:rFonts w:cstheme="minorHAnsi"/>
                <w:sz w:val="20"/>
                <w:szCs w:val="20"/>
              </w:rPr>
            </w:pPr>
            <w:r w:rsidRPr="008602E3">
              <w:rPr>
                <w:rFonts w:cstheme="minorHAnsi"/>
                <w:sz w:val="20"/>
                <w:szCs w:val="20"/>
              </w:rPr>
              <w:t>Training, Workshops, etc.</w:t>
            </w:r>
          </w:p>
        </w:tc>
        <w:tc>
          <w:tcPr>
            <w:tcW w:w="2070" w:type="dxa"/>
          </w:tcPr>
          <w:p w14:paraId="10F67266" w14:textId="77777777" w:rsidR="001E18F5" w:rsidRPr="008602E3" w:rsidRDefault="001E18F5" w:rsidP="00282B3D">
            <w:pPr>
              <w:spacing w:after="0"/>
              <w:rPr>
                <w:rFonts w:cstheme="minorHAnsi"/>
                <w:sz w:val="20"/>
                <w:szCs w:val="20"/>
              </w:rPr>
            </w:pPr>
          </w:p>
        </w:tc>
        <w:tc>
          <w:tcPr>
            <w:tcW w:w="1800" w:type="dxa"/>
          </w:tcPr>
          <w:p w14:paraId="598F7FB5" w14:textId="77777777" w:rsidR="001E18F5" w:rsidRPr="008602E3" w:rsidRDefault="001E18F5" w:rsidP="00282B3D">
            <w:pPr>
              <w:spacing w:after="0"/>
              <w:rPr>
                <w:rFonts w:cstheme="minorHAnsi"/>
                <w:sz w:val="20"/>
                <w:szCs w:val="20"/>
              </w:rPr>
            </w:pPr>
          </w:p>
        </w:tc>
      </w:tr>
      <w:tr w:rsidR="001E18F5" w:rsidRPr="008602E3" w14:paraId="4357FB5E" w14:textId="77777777" w:rsidTr="00282B3D">
        <w:trPr>
          <w:trHeight w:val="219"/>
        </w:trPr>
        <w:tc>
          <w:tcPr>
            <w:tcW w:w="3489" w:type="dxa"/>
            <w:vAlign w:val="center"/>
          </w:tcPr>
          <w:p w14:paraId="6A0170EA" w14:textId="77777777" w:rsidR="001E18F5" w:rsidRPr="008602E3" w:rsidRDefault="001E18F5" w:rsidP="00282B3D">
            <w:pPr>
              <w:spacing w:after="0"/>
              <w:rPr>
                <w:rFonts w:cstheme="minorHAnsi"/>
                <w:sz w:val="20"/>
                <w:szCs w:val="20"/>
              </w:rPr>
            </w:pPr>
            <w:r w:rsidRPr="008602E3">
              <w:rPr>
                <w:rFonts w:cstheme="minorHAnsi"/>
                <w:sz w:val="20"/>
                <w:szCs w:val="20"/>
              </w:rPr>
              <w:t>Contracts (e.g., Audit)</w:t>
            </w:r>
          </w:p>
        </w:tc>
        <w:tc>
          <w:tcPr>
            <w:tcW w:w="2070" w:type="dxa"/>
          </w:tcPr>
          <w:p w14:paraId="5455C076" w14:textId="77777777" w:rsidR="001E18F5" w:rsidRPr="008602E3" w:rsidRDefault="001E18F5" w:rsidP="00282B3D">
            <w:pPr>
              <w:spacing w:after="0"/>
              <w:rPr>
                <w:rFonts w:cstheme="minorHAnsi"/>
                <w:sz w:val="20"/>
                <w:szCs w:val="20"/>
              </w:rPr>
            </w:pPr>
          </w:p>
        </w:tc>
        <w:tc>
          <w:tcPr>
            <w:tcW w:w="1800" w:type="dxa"/>
          </w:tcPr>
          <w:p w14:paraId="78C54794" w14:textId="77777777" w:rsidR="001E18F5" w:rsidRPr="008602E3" w:rsidRDefault="001E18F5" w:rsidP="00282B3D">
            <w:pPr>
              <w:spacing w:after="0"/>
              <w:rPr>
                <w:rFonts w:cstheme="minorHAnsi"/>
                <w:sz w:val="20"/>
                <w:szCs w:val="20"/>
              </w:rPr>
            </w:pPr>
          </w:p>
        </w:tc>
      </w:tr>
      <w:tr w:rsidR="001E18F5" w:rsidRPr="008602E3" w14:paraId="32B9952E" w14:textId="77777777" w:rsidTr="00282B3D">
        <w:trPr>
          <w:trHeight w:val="273"/>
        </w:trPr>
        <w:tc>
          <w:tcPr>
            <w:tcW w:w="3489" w:type="dxa"/>
            <w:vAlign w:val="center"/>
          </w:tcPr>
          <w:p w14:paraId="21530FB4" w14:textId="77777777" w:rsidR="001E18F5" w:rsidRPr="008602E3" w:rsidRDefault="001E18F5" w:rsidP="00282B3D">
            <w:pPr>
              <w:spacing w:after="0"/>
              <w:rPr>
                <w:rFonts w:cstheme="minorHAnsi"/>
                <w:sz w:val="20"/>
                <w:szCs w:val="20"/>
              </w:rPr>
            </w:pPr>
            <w:r w:rsidRPr="008602E3">
              <w:rPr>
                <w:rFonts w:cstheme="minorHAnsi"/>
                <w:sz w:val="20"/>
                <w:szCs w:val="20"/>
              </w:rPr>
              <w:t>Equipment/Furniture (Specify)</w:t>
            </w:r>
          </w:p>
        </w:tc>
        <w:tc>
          <w:tcPr>
            <w:tcW w:w="2070" w:type="dxa"/>
          </w:tcPr>
          <w:p w14:paraId="0A8E3BF8" w14:textId="77777777" w:rsidR="001E18F5" w:rsidRPr="008602E3" w:rsidRDefault="001E18F5" w:rsidP="00282B3D">
            <w:pPr>
              <w:spacing w:after="0"/>
              <w:rPr>
                <w:rFonts w:cstheme="minorHAnsi"/>
                <w:sz w:val="20"/>
                <w:szCs w:val="20"/>
              </w:rPr>
            </w:pPr>
          </w:p>
        </w:tc>
        <w:tc>
          <w:tcPr>
            <w:tcW w:w="1800" w:type="dxa"/>
          </w:tcPr>
          <w:p w14:paraId="0D9F48D4" w14:textId="77777777" w:rsidR="001E18F5" w:rsidRPr="008602E3" w:rsidRDefault="001E18F5" w:rsidP="00282B3D">
            <w:pPr>
              <w:spacing w:after="0"/>
              <w:rPr>
                <w:rFonts w:cstheme="minorHAnsi"/>
                <w:sz w:val="20"/>
                <w:szCs w:val="20"/>
              </w:rPr>
            </w:pPr>
          </w:p>
        </w:tc>
      </w:tr>
      <w:tr w:rsidR="001E18F5" w:rsidRPr="008602E3" w14:paraId="6F53FED8" w14:textId="77777777" w:rsidTr="00282B3D">
        <w:trPr>
          <w:trHeight w:val="318"/>
        </w:trPr>
        <w:tc>
          <w:tcPr>
            <w:tcW w:w="3489" w:type="dxa"/>
            <w:vAlign w:val="center"/>
          </w:tcPr>
          <w:p w14:paraId="149CC6FA" w14:textId="77777777" w:rsidR="001E18F5" w:rsidRPr="008602E3" w:rsidRDefault="001E18F5" w:rsidP="00282B3D">
            <w:pPr>
              <w:spacing w:after="0"/>
              <w:rPr>
                <w:rFonts w:cstheme="minorHAnsi"/>
                <w:sz w:val="20"/>
                <w:szCs w:val="20"/>
              </w:rPr>
            </w:pPr>
            <w:r w:rsidRPr="008602E3">
              <w:rPr>
                <w:rFonts w:cstheme="minorHAnsi"/>
                <w:sz w:val="20"/>
                <w:szCs w:val="20"/>
              </w:rPr>
              <w:t>Other [Specify]</w:t>
            </w:r>
          </w:p>
        </w:tc>
        <w:tc>
          <w:tcPr>
            <w:tcW w:w="2070" w:type="dxa"/>
          </w:tcPr>
          <w:p w14:paraId="5D8A2050" w14:textId="77777777" w:rsidR="001E18F5" w:rsidRPr="008602E3" w:rsidRDefault="001E18F5" w:rsidP="00282B3D">
            <w:pPr>
              <w:spacing w:after="0"/>
              <w:rPr>
                <w:rFonts w:cstheme="minorHAnsi"/>
                <w:sz w:val="20"/>
                <w:szCs w:val="20"/>
              </w:rPr>
            </w:pPr>
          </w:p>
        </w:tc>
        <w:tc>
          <w:tcPr>
            <w:tcW w:w="1800" w:type="dxa"/>
          </w:tcPr>
          <w:p w14:paraId="17067F72" w14:textId="77777777" w:rsidR="001E18F5" w:rsidRPr="008602E3" w:rsidRDefault="001E18F5" w:rsidP="00282B3D">
            <w:pPr>
              <w:spacing w:after="0"/>
              <w:rPr>
                <w:rFonts w:cstheme="minorHAnsi"/>
                <w:sz w:val="20"/>
                <w:szCs w:val="20"/>
              </w:rPr>
            </w:pPr>
          </w:p>
        </w:tc>
      </w:tr>
      <w:tr w:rsidR="001E18F5" w:rsidRPr="008602E3" w14:paraId="117BE217" w14:textId="77777777" w:rsidTr="00282B3D">
        <w:trPr>
          <w:trHeight w:val="246"/>
        </w:trPr>
        <w:tc>
          <w:tcPr>
            <w:tcW w:w="3489" w:type="dxa"/>
            <w:vAlign w:val="center"/>
          </w:tcPr>
          <w:p w14:paraId="04649AC9" w14:textId="77777777" w:rsidR="001E18F5" w:rsidRPr="008602E3" w:rsidRDefault="001E18F5" w:rsidP="00282B3D">
            <w:pPr>
              <w:spacing w:after="0"/>
              <w:rPr>
                <w:rFonts w:cstheme="minorHAnsi"/>
                <w:sz w:val="20"/>
                <w:szCs w:val="20"/>
              </w:rPr>
            </w:pPr>
            <w:r w:rsidRPr="008602E3">
              <w:rPr>
                <w:rFonts w:cstheme="minorHAnsi"/>
                <w:sz w:val="20"/>
                <w:szCs w:val="20"/>
              </w:rPr>
              <w:t>Miscellaneous</w:t>
            </w:r>
          </w:p>
        </w:tc>
        <w:tc>
          <w:tcPr>
            <w:tcW w:w="2070" w:type="dxa"/>
          </w:tcPr>
          <w:p w14:paraId="2292BD4E" w14:textId="77777777" w:rsidR="001E18F5" w:rsidRPr="008602E3" w:rsidRDefault="001E18F5" w:rsidP="00282B3D">
            <w:pPr>
              <w:spacing w:after="0"/>
              <w:rPr>
                <w:rFonts w:cstheme="minorHAnsi"/>
                <w:sz w:val="20"/>
                <w:szCs w:val="20"/>
              </w:rPr>
            </w:pPr>
          </w:p>
        </w:tc>
        <w:tc>
          <w:tcPr>
            <w:tcW w:w="1800" w:type="dxa"/>
          </w:tcPr>
          <w:p w14:paraId="72751A39" w14:textId="77777777" w:rsidR="001E18F5" w:rsidRPr="008602E3" w:rsidRDefault="001E18F5" w:rsidP="00282B3D">
            <w:pPr>
              <w:spacing w:after="0"/>
              <w:rPr>
                <w:rFonts w:cstheme="minorHAnsi"/>
                <w:sz w:val="20"/>
                <w:szCs w:val="20"/>
              </w:rPr>
            </w:pPr>
          </w:p>
        </w:tc>
      </w:tr>
      <w:tr w:rsidR="001E18F5" w:rsidRPr="008602E3" w14:paraId="714EAA05" w14:textId="77777777" w:rsidTr="00282B3D">
        <w:trPr>
          <w:trHeight w:val="291"/>
        </w:trPr>
        <w:tc>
          <w:tcPr>
            <w:tcW w:w="3489" w:type="dxa"/>
            <w:shd w:val="pct10" w:color="000000" w:fill="FFFFFF"/>
            <w:vAlign w:val="center"/>
          </w:tcPr>
          <w:p w14:paraId="589D36B0" w14:textId="77777777" w:rsidR="001E18F5" w:rsidRPr="008602E3" w:rsidRDefault="001E18F5" w:rsidP="00282B3D">
            <w:pPr>
              <w:pStyle w:val="Heading4"/>
              <w:spacing w:before="0"/>
              <w:jc w:val="right"/>
              <w:rPr>
                <w:rFonts w:asciiTheme="minorHAnsi" w:hAnsiTheme="minorHAnsi" w:cstheme="minorHAnsi"/>
                <w:caps/>
                <w:sz w:val="20"/>
                <w:szCs w:val="20"/>
                <w:u w:val="single"/>
              </w:rPr>
            </w:pPr>
            <w:r w:rsidRPr="008602E3">
              <w:rPr>
                <w:rFonts w:asciiTheme="minorHAnsi" w:hAnsiTheme="minorHAnsi" w:cstheme="minorHAnsi"/>
                <w:caps/>
                <w:sz w:val="20"/>
                <w:szCs w:val="20"/>
              </w:rPr>
              <w:t>Total</w:t>
            </w:r>
          </w:p>
        </w:tc>
        <w:tc>
          <w:tcPr>
            <w:tcW w:w="2070" w:type="dxa"/>
            <w:shd w:val="pct10" w:color="000000" w:fill="FFFFFF"/>
            <w:vAlign w:val="center"/>
          </w:tcPr>
          <w:p w14:paraId="2247EFD5" w14:textId="77777777" w:rsidR="001E18F5" w:rsidRPr="008602E3" w:rsidRDefault="001E18F5" w:rsidP="00282B3D">
            <w:pPr>
              <w:spacing w:after="0"/>
              <w:rPr>
                <w:rFonts w:cstheme="minorHAnsi"/>
                <w:sz w:val="20"/>
                <w:szCs w:val="20"/>
              </w:rPr>
            </w:pPr>
          </w:p>
        </w:tc>
        <w:tc>
          <w:tcPr>
            <w:tcW w:w="1800" w:type="dxa"/>
            <w:shd w:val="pct10" w:color="000000" w:fill="FFFFFF"/>
            <w:vAlign w:val="center"/>
          </w:tcPr>
          <w:p w14:paraId="3CC87574" w14:textId="77777777" w:rsidR="001E18F5" w:rsidRPr="008602E3" w:rsidRDefault="001E18F5" w:rsidP="00282B3D">
            <w:pPr>
              <w:spacing w:after="0"/>
              <w:rPr>
                <w:rFonts w:cstheme="minorHAnsi"/>
                <w:sz w:val="20"/>
                <w:szCs w:val="20"/>
              </w:rPr>
            </w:pPr>
          </w:p>
        </w:tc>
      </w:tr>
    </w:tbl>
    <w:p w14:paraId="71DD7B92" w14:textId="77777777" w:rsidR="001E18F5" w:rsidRPr="008602E3" w:rsidRDefault="001E18F5" w:rsidP="001E18F5">
      <w:pPr>
        <w:spacing w:before="120" w:after="0" w:line="240" w:lineRule="auto"/>
        <w:jc w:val="both"/>
        <w:rPr>
          <w:i/>
          <w:szCs w:val="24"/>
        </w:rPr>
      </w:pPr>
    </w:p>
    <w:p w14:paraId="58DA96AF" w14:textId="77777777" w:rsidR="00B37FE0" w:rsidRDefault="00B37FE0" w:rsidP="001E18F5">
      <w:pPr>
        <w:spacing w:line="240" w:lineRule="auto"/>
        <w:jc w:val="right"/>
        <w:rPr>
          <w:rFonts w:ascii="Myriad Pro" w:hAnsi="Myriad Pro"/>
          <w:b/>
          <w:sz w:val="20"/>
          <w:szCs w:val="20"/>
          <w:lang w:val="en-CA"/>
        </w:rPr>
      </w:pPr>
    </w:p>
    <w:sectPr w:rsidR="00B37FE0" w:rsidSect="00930B8C">
      <w:footerReference w:type="default" r:id="rId10"/>
      <w:endnotePr>
        <w:numFmt w:val="decimal"/>
      </w:endnotePr>
      <w:pgSz w:w="11906" w:h="16838"/>
      <w:pgMar w:top="2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FC1A9" w14:textId="77777777" w:rsidR="00E61CD7" w:rsidRDefault="00E61CD7" w:rsidP="006D3314">
      <w:pPr>
        <w:spacing w:after="0" w:line="240" w:lineRule="auto"/>
      </w:pPr>
      <w:r>
        <w:separator/>
      </w:r>
    </w:p>
  </w:endnote>
  <w:endnote w:type="continuationSeparator" w:id="0">
    <w:p w14:paraId="3FA869DB" w14:textId="77777777" w:rsidR="00E61CD7" w:rsidRDefault="00E61CD7" w:rsidP="006D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2275"/>
      <w:docPartObj>
        <w:docPartGallery w:val="Page Numbers (Bottom of Page)"/>
        <w:docPartUnique/>
      </w:docPartObj>
    </w:sdtPr>
    <w:sdtEndPr/>
    <w:sdtContent>
      <w:p w14:paraId="3F80909A" w14:textId="77777777" w:rsidR="00D17638" w:rsidRDefault="00D17638">
        <w:pPr>
          <w:pStyle w:val="Footer"/>
        </w:pPr>
        <w:r>
          <w:fldChar w:fldCharType="begin"/>
        </w:r>
        <w:r>
          <w:instrText xml:space="preserve"> PAGE   \* MERGEFORMAT </w:instrText>
        </w:r>
        <w:r>
          <w:fldChar w:fldCharType="separate"/>
        </w:r>
        <w:r w:rsidR="00317D5E">
          <w:rPr>
            <w:noProof/>
          </w:rPr>
          <w:t>1</w:t>
        </w:r>
        <w:r>
          <w:rPr>
            <w:noProof/>
          </w:rPr>
          <w:fldChar w:fldCharType="end"/>
        </w:r>
      </w:p>
    </w:sdtContent>
  </w:sdt>
  <w:p w14:paraId="42384A4C" w14:textId="77777777" w:rsidR="00D17638" w:rsidRDefault="00D1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33520" w14:textId="77777777" w:rsidR="00E61CD7" w:rsidRDefault="00E61CD7" w:rsidP="006D3314">
      <w:pPr>
        <w:spacing w:after="0" w:line="240" w:lineRule="auto"/>
      </w:pPr>
      <w:r>
        <w:separator/>
      </w:r>
    </w:p>
  </w:footnote>
  <w:footnote w:type="continuationSeparator" w:id="0">
    <w:p w14:paraId="40756AC2" w14:textId="77777777" w:rsidR="00E61CD7" w:rsidRDefault="00E61CD7" w:rsidP="006D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37A5"/>
    <w:multiLevelType w:val="hybridMultilevel"/>
    <w:tmpl w:val="8850E2CA"/>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E6247"/>
    <w:multiLevelType w:val="hybridMultilevel"/>
    <w:tmpl w:val="15246B1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C25C8"/>
    <w:multiLevelType w:val="hybridMultilevel"/>
    <w:tmpl w:val="230035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4A30891"/>
    <w:multiLevelType w:val="hybridMultilevel"/>
    <w:tmpl w:val="7D50EE66"/>
    <w:lvl w:ilvl="0" w:tplc="0EAC18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FA29D0"/>
    <w:multiLevelType w:val="hybridMultilevel"/>
    <w:tmpl w:val="6D96835A"/>
    <w:lvl w:ilvl="0" w:tplc="2C82FCAE">
      <w:start w:val="1"/>
      <w:numFmt w:val="bullet"/>
      <w:lvlText w:val="-"/>
      <w:lvlJc w:val="left"/>
      <w:pPr>
        <w:ind w:left="360" w:hanging="360"/>
      </w:pPr>
      <w:rPr>
        <w:rFonts w:ascii="Myriad Pro" w:eastAsiaTheme="minorEastAsia" w:hAnsi="Myriad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D31AC"/>
    <w:multiLevelType w:val="multilevel"/>
    <w:tmpl w:val="7E30640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71202E"/>
    <w:multiLevelType w:val="hybridMultilevel"/>
    <w:tmpl w:val="6DA02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32E"/>
    <w:multiLevelType w:val="hybridMultilevel"/>
    <w:tmpl w:val="37B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632EB"/>
    <w:multiLevelType w:val="hybridMultilevel"/>
    <w:tmpl w:val="63F8919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81B93"/>
    <w:multiLevelType w:val="hybridMultilevel"/>
    <w:tmpl w:val="14102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B0671"/>
    <w:multiLevelType w:val="hybridMultilevel"/>
    <w:tmpl w:val="DBB8AE5E"/>
    <w:lvl w:ilvl="0" w:tplc="B5063E98">
      <w:start w:val="1"/>
      <w:numFmt w:val="upp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6E20DC"/>
    <w:multiLevelType w:val="hybridMultilevel"/>
    <w:tmpl w:val="AD4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34EF4"/>
    <w:multiLevelType w:val="hybridMultilevel"/>
    <w:tmpl w:val="34CE1C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E632D"/>
    <w:multiLevelType w:val="hybridMultilevel"/>
    <w:tmpl w:val="E7F8C050"/>
    <w:lvl w:ilvl="0" w:tplc="0409000F">
      <w:start w:val="1"/>
      <w:numFmt w:val="decimal"/>
      <w:lvlText w:val="%1."/>
      <w:lvlJc w:val="left"/>
      <w:pPr>
        <w:ind w:left="720" w:hanging="360"/>
      </w:pPr>
    </w:lvl>
    <w:lvl w:ilvl="1" w:tplc="61E64352">
      <w:start w:val="1"/>
      <w:numFmt w:val="bullet"/>
      <w:lvlText w:val="-"/>
      <w:lvlJc w:val="left"/>
      <w:pPr>
        <w:ind w:left="1440" w:hanging="360"/>
      </w:pPr>
      <w:rPr>
        <w:rFonts w:ascii="Myriad Pro" w:eastAsiaTheme="minorEastAsia" w:hAnsi="Myriad Pro"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F4679"/>
    <w:multiLevelType w:val="hybridMultilevel"/>
    <w:tmpl w:val="F7506FA0"/>
    <w:lvl w:ilvl="0" w:tplc="61E64352">
      <w:start w:val="1"/>
      <w:numFmt w:val="bullet"/>
      <w:lvlText w:val="-"/>
      <w:lvlJc w:val="left"/>
      <w:pPr>
        <w:ind w:left="360" w:hanging="360"/>
      </w:pPr>
      <w:rPr>
        <w:rFonts w:ascii="Myriad Pro" w:eastAsiaTheme="minorEastAsia" w:hAnsi="Myriad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5"/>
  </w:num>
  <w:num w:numId="4">
    <w:abstractNumId w:val="19"/>
  </w:num>
  <w:num w:numId="5">
    <w:abstractNumId w:val="6"/>
  </w:num>
  <w:num w:numId="6">
    <w:abstractNumId w:val="17"/>
  </w:num>
  <w:num w:numId="7">
    <w:abstractNumId w:val="10"/>
  </w:num>
  <w:num w:numId="8">
    <w:abstractNumId w:val="1"/>
  </w:num>
  <w:num w:numId="9">
    <w:abstractNumId w:val="13"/>
  </w:num>
  <w:num w:numId="10">
    <w:abstractNumId w:val="7"/>
  </w:num>
  <w:num w:numId="11">
    <w:abstractNumId w:val="16"/>
  </w:num>
  <w:num w:numId="12">
    <w:abstractNumId w:val="8"/>
  </w:num>
  <w:num w:numId="13">
    <w:abstractNumId w:val="21"/>
  </w:num>
  <w:num w:numId="14">
    <w:abstractNumId w:val="20"/>
  </w:num>
  <w:num w:numId="15">
    <w:abstractNumId w:val="5"/>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9"/>
  </w:num>
  <w:num w:numId="18">
    <w:abstractNumId w:val="2"/>
  </w:num>
  <w:num w:numId="19">
    <w:abstractNumId w:val="3"/>
  </w:num>
  <w:num w:numId="20">
    <w:abstractNumId w:val="12"/>
  </w:num>
  <w:num w:numId="21">
    <w:abstractNumId w:val="11"/>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LM0MTUDMowtzJR0lIJTi4sz8/NACgxrAZ6n6y8sAAAA"/>
  </w:docVars>
  <w:rsids>
    <w:rsidRoot w:val="00D6208F"/>
    <w:rsid w:val="00000E37"/>
    <w:rsid w:val="000023B0"/>
    <w:rsid w:val="00005971"/>
    <w:rsid w:val="000074B8"/>
    <w:rsid w:val="0000777D"/>
    <w:rsid w:val="00011574"/>
    <w:rsid w:val="0001542B"/>
    <w:rsid w:val="000213C8"/>
    <w:rsid w:val="00031383"/>
    <w:rsid w:val="000355EC"/>
    <w:rsid w:val="00042451"/>
    <w:rsid w:val="00045575"/>
    <w:rsid w:val="00047B0A"/>
    <w:rsid w:val="00060057"/>
    <w:rsid w:val="0006191F"/>
    <w:rsid w:val="0006323E"/>
    <w:rsid w:val="00063B01"/>
    <w:rsid w:val="000700DA"/>
    <w:rsid w:val="00070F07"/>
    <w:rsid w:val="000768A4"/>
    <w:rsid w:val="00080A3F"/>
    <w:rsid w:val="00080D9D"/>
    <w:rsid w:val="000838E1"/>
    <w:rsid w:val="00084A02"/>
    <w:rsid w:val="000870C6"/>
    <w:rsid w:val="0008745A"/>
    <w:rsid w:val="00091D46"/>
    <w:rsid w:val="00096479"/>
    <w:rsid w:val="0009753D"/>
    <w:rsid w:val="000A74E4"/>
    <w:rsid w:val="000B0083"/>
    <w:rsid w:val="000B1C79"/>
    <w:rsid w:val="000C0998"/>
    <w:rsid w:val="000C1D64"/>
    <w:rsid w:val="000C6665"/>
    <w:rsid w:val="000D34CF"/>
    <w:rsid w:val="000D47C9"/>
    <w:rsid w:val="000D787D"/>
    <w:rsid w:val="000D7DF9"/>
    <w:rsid w:val="000E02C5"/>
    <w:rsid w:val="000E3852"/>
    <w:rsid w:val="000E6AE6"/>
    <w:rsid w:val="000F29A4"/>
    <w:rsid w:val="000F2C2D"/>
    <w:rsid w:val="00102399"/>
    <w:rsid w:val="00102C43"/>
    <w:rsid w:val="0010527C"/>
    <w:rsid w:val="00105541"/>
    <w:rsid w:val="001061C8"/>
    <w:rsid w:val="00107D1A"/>
    <w:rsid w:val="00111EE5"/>
    <w:rsid w:val="0012667F"/>
    <w:rsid w:val="001266C0"/>
    <w:rsid w:val="001338E0"/>
    <w:rsid w:val="0013528F"/>
    <w:rsid w:val="0013591A"/>
    <w:rsid w:val="00135AF3"/>
    <w:rsid w:val="00137622"/>
    <w:rsid w:val="001436A5"/>
    <w:rsid w:val="00143900"/>
    <w:rsid w:val="001453F0"/>
    <w:rsid w:val="00146CE6"/>
    <w:rsid w:val="001509B1"/>
    <w:rsid w:val="00151356"/>
    <w:rsid w:val="00151D1C"/>
    <w:rsid w:val="00154C10"/>
    <w:rsid w:val="00154D09"/>
    <w:rsid w:val="00156DF9"/>
    <w:rsid w:val="00157684"/>
    <w:rsid w:val="001610F7"/>
    <w:rsid w:val="00163470"/>
    <w:rsid w:val="00163977"/>
    <w:rsid w:val="001676CB"/>
    <w:rsid w:val="00170C81"/>
    <w:rsid w:val="00181DC3"/>
    <w:rsid w:val="001838DA"/>
    <w:rsid w:val="001871BF"/>
    <w:rsid w:val="0018784E"/>
    <w:rsid w:val="001A397D"/>
    <w:rsid w:val="001A675D"/>
    <w:rsid w:val="001B2306"/>
    <w:rsid w:val="001B6C57"/>
    <w:rsid w:val="001C4910"/>
    <w:rsid w:val="001D01E1"/>
    <w:rsid w:val="001D0DBB"/>
    <w:rsid w:val="001D1151"/>
    <w:rsid w:val="001D1D55"/>
    <w:rsid w:val="001E18F5"/>
    <w:rsid w:val="001E475D"/>
    <w:rsid w:val="001E4BF1"/>
    <w:rsid w:val="001F2F1D"/>
    <w:rsid w:val="00202492"/>
    <w:rsid w:val="00207620"/>
    <w:rsid w:val="00207F08"/>
    <w:rsid w:val="00210D28"/>
    <w:rsid w:val="00221968"/>
    <w:rsid w:val="00224F97"/>
    <w:rsid w:val="00225400"/>
    <w:rsid w:val="00226993"/>
    <w:rsid w:val="002327A0"/>
    <w:rsid w:val="00234BFB"/>
    <w:rsid w:val="0023599B"/>
    <w:rsid w:val="00236593"/>
    <w:rsid w:val="00236FBB"/>
    <w:rsid w:val="0023745C"/>
    <w:rsid w:val="00241755"/>
    <w:rsid w:val="00243FF4"/>
    <w:rsid w:val="00246452"/>
    <w:rsid w:val="00247E51"/>
    <w:rsid w:val="00255997"/>
    <w:rsid w:val="00260CB3"/>
    <w:rsid w:val="00263BB0"/>
    <w:rsid w:val="0026563A"/>
    <w:rsid w:val="00267EBC"/>
    <w:rsid w:val="00270ADE"/>
    <w:rsid w:val="002714E2"/>
    <w:rsid w:val="00282228"/>
    <w:rsid w:val="00282966"/>
    <w:rsid w:val="00283895"/>
    <w:rsid w:val="00287B4B"/>
    <w:rsid w:val="002919C8"/>
    <w:rsid w:val="00292917"/>
    <w:rsid w:val="00292C47"/>
    <w:rsid w:val="00294851"/>
    <w:rsid w:val="00297224"/>
    <w:rsid w:val="00297544"/>
    <w:rsid w:val="002A0465"/>
    <w:rsid w:val="002A0E69"/>
    <w:rsid w:val="002A134B"/>
    <w:rsid w:val="002B02D8"/>
    <w:rsid w:val="002B11CD"/>
    <w:rsid w:val="002B3520"/>
    <w:rsid w:val="002C1E20"/>
    <w:rsid w:val="002D040B"/>
    <w:rsid w:val="002D14E9"/>
    <w:rsid w:val="002D2CEC"/>
    <w:rsid w:val="002E24CB"/>
    <w:rsid w:val="002E373A"/>
    <w:rsid w:val="002E40BC"/>
    <w:rsid w:val="002E70C6"/>
    <w:rsid w:val="002E76C0"/>
    <w:rsid w:val="002F1897"/>
    <w:rsid w:val="002F25DE"/>
    <w:rsid w:val="002F3FCE"/>
    <w:rsid w:val="003100C6"/>
    <w:rsid w:val="00314E27"/>
    <w:rsid w:val="00315F5F"/>
    <w:rsid w:val="00317D5E"/>
    <w:rsid w:val="003216BE"/>
    <w:rsid w:val="00322143"/>
    <w:rsid w:val="00323AAE"/>
    <w:rsid w:val="00324468"/>
    <w:rsid w:val="00332047"/>
    <w:rsid w:val="00332167"/>
    <w:rsid w:val="003339C7"/>
    <w:rsid w:val="003379E3"/>
    <w:rsid w:val="003410B4"/>
    <w:rsid w:val="00343B73"/>
    <w:rsid w:val="00352364"/>
    <w:rsid w:val="00353507"/>
    <w:rsid w:val="0035526B"/>
    <w:rsid w:val="0035717D"/>
    <w:rsid w:val="003578CA"/>
    <w:rsid w:val="003601FA"/>
    <w:rsid w:val="00361033"/>
    <w:rsid w:val="0036117F"/>
    <w:rsid w:val="003629C4"/>
    <w:rsid w:val="00363181"/>
    <w:rsid w:val="00366CFF"/>
    <w:rsid w:val="003716DB"/>
    <w:rsid w:val="0037611F"/>
    <w:rsid w:val="00391A95"/>
    <w:rsid w:val="003A0341"/>
    <w:rsid w:val="003A4133"/>
    <w:rsid w:val="003B3712"/>
    <w:rsid w:val="003B42F7"/>
    <w:rsid w:val="003B6A94"/>
    <w:rsid w:val="003C0198"/>
    <w:rsid w:val="003C23F1"/>
    <w:rsid w:val="003C5B19"/>
    <w:rsid w:val="003D16F2"/>
    <w:rsid w:val="003D475F"/>
    <w:rsid w:val="003D4FE5"/>
    <w:rsid w:val="003E11C2"/>
    <w:rsid w:val="003E203A"/>
    <w:rsid w:val="003E25A2"/>
    <w:rsid w:val="003E296B"/>
    <w:rsid w:val="003E434A"/>
    <w:rsid w:val="003F12BB"/>
    <w:rsid w:val="003F1315"/>
    <w:rsid w:val="003F511D"/>
    <w:rsid w:val="003F7671"/>
    <w:rsid w:val="00400414"/>
    <w:rsid w:val="004021B2"/>
    <w:rsid w:val="004042A0"/>
    <w:rsid w:val="0040626A"/>
    <w:rsid w:val="00407EE6"/>
    <w:rsid w:val="00410497"/>
    <w:rsid w:val="00410ECE"/>
    <w:rsid w:val="004114E0"/>
    <w:rsid w:val="004138C2"/>
    <w:rsid w:val="004157E9"/>
    <w:rsid w:val="00415B1D"/>
    <w:rsid w:val="00417ADF"/>
    <w:rsid w:val="00420F19"/>
    <w:rsid w:val="00427863"/>
    <w:rsid w:val="004333A9"/>
    <w:rsid w:val="0044471E"/>
    <w:rsid w:val="00444A43"/>
    <w:rsid w:val="00445DD8"/>
    <w:rsid w:val="004514CD"/>
    <w:rsid w:val="00453EA1"/>
    <w:rsid w:val="00453EDC"/>
    <w:rsid w:val="00460D93"/>
    <w:rsid w:val="004617A8"/>
    <w:rsid w:val="00470C51"/>
    <w:rsid w:val="0047104E"/>
    <w:rsid w:val="00471A69"/>
    <w:rsid w:val="00476019"/>
    <w:rsid w:val="00480932"/>
    <w:rsid w:val="00490608"/>
    <w:rsid w:val="00490782"/>
    <w:rsid w:val="00495994"/>
    <w:rsid w:val="00496657"/>
    <w:rsid w:val="004A3C67"/>
    <w:rsid w:val="004A5E78"/>
    <w:rsid w:val="004B1612"/>
    <w:rsid w:val="004B30D0"/>
    <w:rsid w:val="004C47ED"/>
    <w:rsid w:val="004D7585"/>
    <w:rsid w:val="004E1A6A"/>
    <w:rsid w:val="004F004A"/>
    <w:rsid w:val="004F0757"/>
    <w:rsid w:val="004F3C0A"/>
    <w:rsid w:val="004F7D46"/>
    <w:rsid w:val="004F7DD1"/>
    <w:rsid w:val="0050372E"/>
    <w:rsid w:val="00506B6C"/>
    <w:rsid w:val="00514A7C"/>
    <w:rsid w:val="00516C2C"/>
    <w:rsid w:val="00516D68"/>
    <w:rsid w:val="00517AA9"/>
    <w:rsid w:val="00517E7B"/>
    <w:rsid w:val="0052080F"/>
    <w:rsid w:val="00525482"/>
    <w:rsid w:val="00540F24"/>
    <w:rsid w:val="00542B38"/>
    <w:rsid w:val="0054406F"/>
    <w:rsid w:val="00544F4C"/>
    <w:rsid w:val="00554298"/>
    <w:rsid w:val="005604E0"/>
    <w:rsid w:val="0056108D"/>
    <w:rsid w:val="00561367"/>
    <w:rsid w:val="00563BF5"/>
    <w:rsid w:val="00564DCF"/>
    <w:rsid w:val="00566099"/>
    <w:rsid w:val="005665C3"/>
    <w:rsid w:val="00571666"/>
    <w:rsid w:val="0057176C"/>
    <w:rsid w:val="00572956"/>
    <w:rsid w:val="00573D7A"/>
    <w:rsid w:val="0057495F"/>
    <w:rsid w:val="00574DB5"/>
    <w:rsid w:val="005771C8"/>
    <w:rsid w:val="005848F8"/>
    <w:rsid w:val="00591FBA"/>
    <w:rsid w:val="0059244E"/>
    <w:rsid w:val="00593A6A"/>
    <w:rsid w:val="0059505E"/>
    <w:rsid w:val="005A0A5C"/>
    <w:rsid w:val="005A58ED"/>
    <w:rsid w:val="005A75C4"/>
    <w:rsid w:val="005B1D19"/>
    <w:rsid w:val="005B21CB"/>
    <w:rsid w:val="005B54E3"/>
    <w:rsid w:val="005B597F"/>
    <w:rsid w:val="005C002E"/>
    <w:rsid w:val="005C2320"/>
    <w:rsid w:val="005C2A28"/>
    <w:rsid w:val="005C2C5F"/>
    <w:rsid w:val="005C371D"/>
    <w:rsid w:val="005C7712"/>
    <w:rsid w:val="005C7BC5"/>
    <w:rsid w:val="005D45C3"/>
    <w:rsid w:val="005D55BD"/>
    <w:rsid w:val="005D78BF"/>
    <w:rsid w:val="005D7976"/>
    <w:rsid w:val="005E1C3F"/>
    <w:rsid w:val="005E3CCB"/>
    <w:rsid w:val="005E53F4"/>
    <w:rsid w:val="005E6986"/>
    <w:rsid w:val="005F3522"/>
    <w:rsid w:val="005F6152"/>
    <w:rsid w:val="005F6716"/>
    <w:rsid w:val="005F755F"/>
    <w:rsid w:val="0060471F"/>
    <w:rsid w:val="00605651"/>
    <w:rsid w:val="006063CE"/>
    <w:rsid w:val="00610694"/>
    <w:rsid w:val="006142FD"/>
    <w:rsid w:val="0062064A"/>
    <w:rsid w:val="006213EB"/>
    <w:rsid w:val="006235B3"/>
    <w:rsid w:val="00627E88"/>
    <w:rsid w:val="00627F11"/>
    <w:rsid w:val="00631A05"/>
    <w:rsid w:val="00640FC3"/>
    <w:rsid w:val="00643091"/>
    <w:rsid w:val="00644EFF"/>
    <w:rsid w:val="006513D7"/>
    <w:rsid w:val="00652874"/>
    <w:rsid w:val="00654FB7"/>
    <w:rsid w:val="006573CB"/>
    <w:rsid w:val="00660182"/>
    <w:rsid w:val="0066079F"/>
    <w:rsid w:val="00662BA7"/>
    <w:rsid w:val="00667485"/>
    <w:rsid w:val="0067018F"/>
    <w:rsid w:val="0067218D"/>
    <w:rsid w:val="006776AC"/>
    <w:rsid w:val="006805A8"/>
    <w:rsid w:val="006822E8"/>
    <w:rsid w:val="00686F64"/>
    <w:rsid w:val="006A2834"/>
    <w:rsid w:val="006A3E57"/>
    <w:rsid w:val="006A6F7F"/>
    <w:rsid w:val="006B72FE"/>
    <w:rsid w:val="006C3905"/>
    <w:rsid w:val="006C6AD0"/>
    <w:rsid w:val="006D3314"/>
    <w:rsid w:val="006D7668"/>
    <w:rsid w:val="006E597B"/>
    <w:rsid w:val="006E7F32"/>
    <w:rsid w:val="006F112A"/>
    <w:rsid w:val="006F6803"/>
    <w:rsid w:val="00702757"/>
    <w:rsid w:val="0070496F"/>
    <w:rsid w:val="00710064"/>
    <w:rsid w:val="007127F8"/>
    <w:rsid w:val="00713A5C"/>
    <w:rsid w:val="00723048"/>
    <w:rsid w:val="00724BC4"/>
    <w:rsid w:val="00732784"/>
    <w:rsid w:val="00732A27"/>
    <w:rsid w:val="00732CAF"/>
    <w:rsid w:val="007351A8"/>
    <w:rsid w:val="00737CB4"/>
    <w:rsid w:val="007405C8"/>
    <w:rsid w:val="00742ACB"/>
    <w:rsid w:val="007466E7"/>
    <w:rsid w:val="007500FB"/>
    <w:rsid w:val="007507DA"/>
    <w:rsid w:val="00753E61"/>
    <w:rsid w:val="007574F6"/>
    <w:rsid w:val="00765A4C"/>
    <w:rsid w:val="00784BB4"/>
    <w:rsid w:val="00784DF0"/>
    <w:rsid w:val="007942F3"/>
    <w:rsid w:val="007952D5"/>
    <w:rsid w:val="007A0827"/>
    <w:rsid w:val="007A317F"/>
    <w:rsid w:val="007A3B03"/>
    <w:rsid w:val="007A484E"/>
    <w:rsid w:val="007B32E7"/>
    <w:rsid w:val="007B3E02"/>
    <w:rsid w:val="007B662F"/>
    <w:rsid w:val="007B72D8"/>
    <w:rsid w:val="007D00A1"/>
    <w:rsid w:val="007D1538"/>
    <w:rsid w:val="007D4E5B"/>
    <w:rsid w:val="007D5A25"/>
    <w:rsid w:val="007D6405"/>
    <w:rsid w:val="007E2F60"/>
    <w:rsid w:val="007E3772"/>
    <w:rsid w:val="00800321"/>
    <w:rsid w:val="00801BF8"/>
    <w:rsid w:val="008030C7"/>
    <w:rsid w:val="00803CB9"/>
    <w:rsid w:val="00806145"/>
    <w:rsid w:val="00806F98"/>
    <w:rsid w:val="00810663"/>
    <w:rsid w:val="00815ED8"/>
    <w:rsid w:val="008234EF"/>
    <w:rsid w:val="00825D0E"/>
    <w:rsid w:val="008269A8"/>
    <w:rsid w:val="00826BF6"/>
    <w:rsid w:val="00831B8A"/>
    <w:rsid w:val="008320A1"/>
    <w:rsid w:val="008353D0"/>
    <w:rsid w:val="00836B8A"/>
    <w:rsid w:val="00841EA1"/>
    <w:rsid w:val="00844F85"/>
    <w:rsid w:val="00855901"/>
    <w:rsid w:val="008602E3"/>
    <w:rsid w:val="00861668"/>
    <w:rsid w:val="00862CAC"/>
    <w:rsid w:val="008644D1"/>
    <w:rsid w:val="00872F21"/>
    <w:rsid w:val="00873E58"/>
    <w:rsid w:val="0087640D"/>
    <w:rsid w:val="008836FE"/>
    <w:rsid w:val="00883DB1"/>
    <w:rsid w:val="0089085B"/>
    <w:rsid w:val="00897106"/>
    <w:rsid w:val="008A4BA1"/>
    <w:rsid w:val="008A6A10"/>
    <w:rsid w:val="008B112C"/>
    <w:rsid w:val="008B1177"/>
    <w:rsid w:val="008B2523"/>
    <w:rsid w:val="008B311B"/>
    <w:rsid w:val="008C0582"/>
    <w:rsid w:val="008C1CC5"/>
    <w:rsid w:val="008C636D"/>
    <w:rsid w:val="008C7304"/>
    <w:rsid w:val="008D227D"/>
    <w:rsid w:val="008D6C52"/>
    <w:rsid w:val="008D70FA"/>
    <w:rsid w:val="008E03FE"/>
    <w:rsid w:val="008E08C4"/>
    <w:rsid w:val="008E2C5B"/>
    <w:rsid w:val="008E360B"/>
    <w:rsid w:val="008E4D2D"/>
    <w:rsid w:val="008E7FFE"/>
    <w:rsid w:val="008F5279"/>
    <w:rsid w:val="00904FF2"/>
    <w:rsid w:val="00905511"/>
    <w:rsid w:val="00915506"/>
    <w:rsid w:val="0092080C"/>
    <w:rsid w:val="009272D6"/>
    <w:rsid w:val="00930B8C"/>
    <w:rsid w:val="00935190"/>
    <w:rsid w:val="00941111"/>
    <w:rsid w:val="0094479E"/>
    <w:rsid w:val="00945E68"/>
    <w:rsid w:val="00947BFC"/>
    <w:rsid w:val="0095054B"/>
    <w:rsid w:val="00950A52"/>
    <w:rsid w:val="00953822"/>
    <w:rsid w:val="00953D97"/>
    <w:rsid w:val="00965BB5"/>
    <w:rsid w:val="0096669E"/>
    <w:rsid w:val="00970927"/>
    <w:rsid w:val="00972FF7"/>
    <w:rsid w:val="00976961"/>
    <w:rsid w:val="009809B2"/>
    <w:rsid w:val="00985F82"/>
    <w:rsid w:val="00986725"/>
    <w:rsid w:val="00986C69"/>
    <w:rsid w:val="00990B32"/>
    <w:rsid w:val="0099222F"/>
    <w:rsid w:val="00992D4B"/>
    <w:rsid w:val="00996571"/>
    <w:rsid w:val="00996F7F"/>
    <w:rsid w:val="009A1575"/>
    <w:rsid w:val="009A425D"/>
    <w:rsid w:val="009A5003"/>
    <w:rsid w:val="009B0DA3"/>
    <w:rsid w:val="009B1D75"/>
    <w:rsid w:val="009B6F95"/>
    <w:rsid w:val="009C05B3"/>
    <w:rsid w:val="009C3162"/>
    <w:rsid w:val="009E1A5F"/>
    <w:rsid w:val="009E1D4C"/>
    <w:rsid w:val="009E329F"/>
    <w:rsid w:val="009E4B74"/>
    <w:rsid w:val="009E730B"/>
    <w:rsid w:val="009F0D71"/>
    <w:rsid w:val="00A078C5"/>
    <w:rsid w:val="00A11A07"/>
    <w:rsid w:val="00A17CD3"/>
    <w:rsid w:val="00A20BB4"/>
    <w:rsid w:val="00A21664"/>
    <w:rsid w:val="00A33392"/>
    <w:rsid w:val="00A335CA"/>
    <w:rsid w:val="00A341BF"/>
    <w:rsid w:val="00A34CBF"/>
    <w:rsid w:val="00A36622"/>
    <w:rsid w:val="00A37D5E"/>
    <w:rsid w:val="00A41A45"/>
    <w:rsid w:val="00A44D86"/>
    <w:rsid w:val="00A54142"/>
    <w:rsid w:val="00A5543D"/>
    <w:rsid w:val="00A633DD"/>
    <w:rsid w:val="00A6458B"/>
    <w:rsid w:val="00A6474E"/>
    <w:rsid w:val="00A7035D"/>
    <w:rsid w:val="00A77BAA"/>
    <w:rsid w:val="00A77F82"/>
    <w:rsid w:val="00A84FB5"/>
    <w:rsid w:val="00A85B6F"/>
    <w:rsid w:val="00A87FE6"/>
    <w:rsid w:val="00A90300"/>
    <w:rsid w:val="00AA2154"/>
    <w:rsid w:val="00AA7A20"/>
    <w:rsid w:val="00AA7B18"/>
    <w:rsid w:val="00AC4616"/>
    <w:rsid w:val="00AD190A"/>
    <w:rsid w:val="00AD30E8"/>
    <w:rsid w:val="00AE0190"/>
    <w:rsid w:val="00AE1CDA"/>
    <w:rsid w:val="00AE5357"/>
    <w:rsid w:val="00AF1563"/>
    <w:rsid w:val="00AF4FD8"/>
    <w:rsid w:val="00AF587A"/>
    <w:rsid w:val="00AF5E34"/>
    <w:rsid w:val="00B01348"/>
    <w:rsid w:val="00B01B51"/>
    <w:rsid w:val="00B145F7"/>
    <w:rsid w:val="00B146E0"/>
    <w:rsid w:val="00B21F02"/>
    <w:rsid w:val="00B2400E"/>
    <w:rsid w:val="00B24D44"/>
    <w:rsid w:val="00B30BDC"/>
    <w:rsid w:val="00B370D8"/>
    <w:rsid w:val="00B37BA2"/>
    <w:rsid w:val="00B37C2A"/>
    <w:rsid w:val="00B37FE0"/>
    <w:rsid w:val="00B516AF"/>
    <w:rsid w:val="00B562FC"/>
    <w:rsid w:val="00B616B5"/>
    <w:rsid w:val="00B61FD7"/>
    <w:rsid w:val="00B65EB0"/>
    <w:rsid w:val="00B66A44"/>
    <w:rsid w:val="00B743A5"/>
    <w:rsid w:val="00B83A51"/>
    <w:rsid w:val="00B85562"/>
    <w:rsid w:val="00B85774"/>
    <w:rsid w:val="00B86413"/>
    <w:rsid w:val="00B91CFD"/>
    <w:rsid w:val="00B9274A"/>
    <w:rsid w:val="00B936FA"/>
    <w:rsid w:val="00B94DF8"/>
    <w:rsid w:val="00B959F9"/>
    <w:rsid w:val="00BA5107"/>
    <w:rsid w:val="00BA5F9E"/>
    <w:rsid w:val="00BB09CC"/>
    <w:rsid w:val="00BB6CCB"/>
    <w:rsid w:val="00BB7BC3"/>
    <w:rsid w:val="00BC05EB"/>
    <w:rsid w:val="00BC1446"/>
    <w:rsid w:val="00BC21BB"/>
    <w:rsid w:val="00BD4FE5"/>
    <w:rsid w:val="00BD6BC4"/>
    <w:rsid w:val="00BE33B8"/>
    <w:rsid w:val="00BE3FC9"/>
    <w:rsid w:val="00BE4BE9"/>
    <w:rsid w:val="00BF149A"/>
    <w:rsid w:val="00C041A0"/>
    <w:rsid w:val="00C0786A"/>
    <w:rsid w:val="00C10197"/>
    <w:rsid w:val="00C12EEF"/>
    <w:rsid w:val="00C21239"/>
    <w:rsid w:val="00C24062"/>
    <w:rsid w:val="00C25049"/>
    <w:rsid w:val="00C31BD4"/>
    <w:rsid w:val="00C3234B"/>
    <w:rsid w:val="00C34A0D"/>
    <w:rsid w:val="00C408F2"/>
    <w:rsid w:val="00C42159"/>
    <w:rsid w:val="00C47B0E"/>
    <w:rsid w:val="00C510CF"/>
    <w:rsid w:val="00C515E7"/>
    <w:rsid w:val="00C542AB"/>
    <w:rsid w:val="00C564DF"/>
    <w:rsid w:val="00C5727D"/>
    <w:rsid w:val="00C572CC"/>
    <w:rsid w:val="00C608C9"/>
    <w:rsid w:val="00C80725"/>
    <w:rsid w:val="00C866A7"/>
    <w:rsid w:val="00C86B00"/>
    <w:rsid w:val="00C94D0B"/>
    <w:rsid w:val="00CA13F5"/>
    <w:rsid w:val="00CA26C7"/>
    <w:rsid w:val="00CA2E37"/>
    <w:rsid w:val="00CB1162"/>
    <w:rsid w:val="00CB2D53"/>
    <w:rsid w:val="00CB3C75"/>
    <w:rsid w:val="00CB5E62"/>
    <w:rsid w:val="00CB7045"/>
    <w:rsid w:val="00CC2E5F"/>
    <w:rsid w:val="00CC34B2"/>
    <w:rsid w:val="00CD3CD7"/>
    <w:rsid w:val="00CD5A05"/>
    <w:rsid w:val="00CD7F73"/>
    <w:rsid w:val="00CE0949"/>
    <w:rsid w:val="00CE2077"/>
    <w:rsid w:val="00CE296A"/>
    <w:rsid w:val="00CE6DF3"/>
    <w:rsid w:val="00CE7BD5"/>
    <w:rsid w:val="00CF38AB"/>
    <w:rsid w:val="00CF3CD2"/>
    <w:rsid w:val="00D00426"/>
    <w:rsid w:val="00D12402"/>
    <w:rsid w:val="00D17638"/>
    <w:rsid w:val="00D3192C"/>
    <w:rsid w:val="00D326F8"/>
    <w:rsid w:val="00D32A17"/>
    <w:rsid w:val="00D403BA"/>
    <w:rsid w:val="00D426B5"/>
    <w:rsid w:val="00D452DD"/>
    <w:rsid w:val="00D46949"/>
    <w:rsid w:val="00D476AB"/>
    <w:rsid w:val="00D51848"/>
    <w:rsid w:val="00D52004"/>
    <w:rsid w:val="00D5274C"/>
    <w:rsid w:val="00D609BB"/>
    <w:rsid w:val="00D6208F"/>
    <w:rsid w:val="00D67E9C"/>
    <w:rsid w:val="00D714CE"/>
    <w:rsid w:val="00D71E0A"/>
    <w:rsid w:val="00D8176A"/>
    <w:rsid w:val="00D828EF"/>
    <w:rsid w:val="00D8682A"/>
    <w:rsid w:val="00D87C90"/>
    <w:rsid w:val="00D9689F"/>
    <w:rsid w:val="00D9722A"/>
    <w:rsid w:val="00DA2B4F"/>
    <w:rsid w:val="00DA3CD8"/>
    <w:rsid w:val="00DA6F48"/>
    <w:rsid w:val="00DB06BE"/>
    <w:rsid w:val="00DB41C7"/>
    <w:rsid w:val="00DB4E28"/>
    <w:rsid w:val="00DB6AE8"/>
    <w:rsid w:val="00DC1828"/>
    <w:rsid w:val="00DC574B"/>
    <w:rsid w:val="00DC7E91"/>
    <w:rsid w:val="00DD140D"/>
    <w:rsid w:val="00DD6183"/>
    <w:rsid w:val="00DE28E1"/>
    <w:rsid w:val="00DE5E4D"/>
    <w:rsid w:val="00DE6F45"/>
    <w:rsid w:val="00DE7CD2"/>
    <w:rsid w:val="00DF28CA"/>
    <w:rsid w:val="00DF48D5"/>
    <w:rsid w:val="00DF4979"/>
    <w:rsid w:val="00DF5ADE"/>
    <w:rsid w:val="00E02407"/>
    <w:rsid w:val="00E048AA"/>
    <w:rsid w:val="00E04F7F"/>
    <w:rsid w:val="00E072C5"/>
    <w:rsid w:val="00E07DFB"/>
    <w:rsid w:val="00E1111E"/>
    <w:rsid w:val="00E143D8"/>
    <w:rsid w:val="00E17D49"/>
    <w:rsid w:val="00E17E48"/>
    <w:rsid w:val="00E203C3"/>
    <w:rsid w:val="00E20C01"/>
    <w:rsid w:val="00E2311C"/>
    <w:rsid w:val="00E2559C"/>
    <w:rsid w:val="00E265A1"/>
    <w:rsid w:val="00E406D6"/>
    <w:rsid w:val="00E41EC2"/>
    <w:rsid w:val="00E44D4B"/>
    <w:rsid w:val="00E53D6C"/>
    <w:rsid w:val="00E60B12"/>
    <w:rsid w:val="00E612BE"/>
    <w:rsid w:val="00E61CD7"/>
    <w:rsid w:val="00E64AC0"/>
    <w:rsid w:val="00E669A4"/>
    <w:rsid w:val="00E723B4"/>
    <w:rsid w:val="00E77D5F"/>
    <w:rsid w:val="00E81765"/>
    <w:rsid w:val="00E85558"/>
    <w:rsid w:val="00E857B6"/>
    <w:rsid w:val="00E87928"/>
    <w:rsid w:val="00E9026D"/>
    <w:rsid w:val="00E929D0"/>
    <w:rsid w:val="00E92A5D"/>
    <w:rsid w:val="00E94D68"/>
    <w:rsid w:val="00EA2E74"/>
    <w:rsid w:val="00EA3738"/>
    <w:rsid w:val="00EA5DC8"/>
    <w:rsid w:val="00EB0755"/>
    <w:rsid w:val="00EB5F73"/>
    <w:rsid w:val="00ED16C4"/>
    <w:rsid w:val="00ED3EAE"/>
    <w:rsid w:val="00EF006A"/>
    <w:rsid w:val="00EF697F"/>
    <w:rsid w:val="00EF7472"/>
    <w:rsid w:val="00F01DA8"/>
    <w:rsid w:val="00F035F8"/>
    <w:rsid w:val="00F1595B"/>
    <w:rsid w:val="00F26277"/>
    <w:rsid w:val="00F30269"/>
    <w:rsid w:val="00F3136A"/>
    <w:rsid w:val="00F4293C"/>
    <w:rsid w:val="00F42D3B"/>
    <w:rsid w:val="00F43290"/>
    <w:rsid w:val="00F43960"/>
    <w:rsid w:val="00F50517"/>
    <w:rsid w:val="00F52EAB"/>
    <w:rsid w:val="00F5440E"/>
    <w:rsid w:val="00F545E5"/>
    <w:rsid w:val="00F62A02"/>
    <w:rsid w:val="00F6650E"/>
    <w:rsid w:val="00F66707"/>
    <w:rsid w:val="00F702B3"/>
    <w:rsid w:val="00F77FB0"/>
    <w:rsid w:val="00F81F7E"/>
    <w:rsid w:val="00F83CB3"/>
    <w:rsid w:val="00F90CA6"/>
    <w:rsid w:val="00F927FB"/>
    <w:rsid w:val="00F96A00"/>
    <w:rsid w:val="00FA2756"/>
    <w:rsid w:val="00FA3D12"/>
    <w:rsid w:val="00FB04A4"/>
    <w:rsid w:val="00FB0E79"/>
    <w:rsid w:val="00FB100F"/>
    <w:rsid w:val="00FB10D2"/>
    <w:rsid w:val="00FB1FCD"/>
    <w:rsid w:val="00FB28A2"/>
    <w:rsid w:val="00FB5401"/>
    <w:rsid w:val="00FC4C39"/>
    <w:rsid w:val="00FC6AE9"/>
    <w:rsid w:val="00FC6B34"/>
    <w:rsid w:val="00FD0F07"/>
    <w:rsid w:val="00FD3E00"/>
    <w:rsid w:val="00FE5DB2"/>
    <w:rsid w:val="00FE6F2D"/>
    <w:rsid w:val="00FE7EFB"/>
    <w:rsid w:val="00FF04E5"/>
    <w:rsid w:val="00FF0651"/>
    <w:rsid w:val="00FF5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1D6C"/>
  <w15:docId w15:val="{6DC9659F-483F-4989-AE9B-C5E937D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C2"/>
  </w:style>
  <w:style w:type="paragraph" w:styleId="Heading1">
    <w:name w:val="heading 1"/>
    <w:basedOn w:val="Normal"/>
    <w:next w:val="Normal"/>
    <w:link w:val="Heading1Char"/>
    <w:qFormat/>
    <w:rsid w:val="002F1897"/>
    <w:pPr>
      <w:keepNext/>
      <w:tabs>
        <w:tab w:val="num" w:pos="0"/>
      </w:tabs>
      <w:suppressAutoHyphens/>
      <w:spacing w:before="104" w:after="226" w:line="240" w:lineRule="auto"/>
      <w:ind w:left="432" w:hanging="432"/>
      <w:jc w:val="both"/>
      <w:outlineLvl w:val="0"/>
    </w:pPr>
    <w:rPr>
      <w:rFonts w:ascii="Century Gothic" w:eastAsia="Times New Roman" w:hAnsi="Century Gothic" w:cs="Century Gothic"/>
      <w:b/>
      <w:smallCaps/>
      <w:spacing w:val="-2"/>
      <w:sz w:val="28"/>
      <w:szCs w:val="20"/>
      <w:lang w:val="en-GB" w:eastAsia="ar-SA"/>
    </w:rPr>
  </w:style>
  <w:style w:type="paragraph" w:styleId="Heading2">
    <w:name w:val="heading 2"/>
    <w:basedOn w:val="Normal"/>
    <w:next w:val="Normal"/>
    <w:link w:val="Heading2Char"/>
    <w:qFormat/>
    <w:rsid w:val="002F1897"/>
    <w:pPr>
      <w:keepNext/>
      <w:spacing w:after="0" w:line="240" w:lineRule="auto"/>
      <w:jc w:val="center"/>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1E18F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8F"/>
    <w:pPr>
      <w:tabs>
        <w:tab w:val="center" w:pos="4513"/>
        <w:tab w:val="right" w:pos="9026"/>
      </w:tabs>
      <w:spacing w:after="0" w:line="240" w:lineRule="auto"/>
    </w:pPr>
    <w:rPr>
      <w:rFonts w:ascii="Calibri" w:eastAsia="Calibri" w:hAnsi="Calibri" w:cs="Arial"/>
      <w:lang w:val="fi-FI" w:bidi="he-IL"/>
    </w:rPr>
  </w:style>
  <w:style w:type="character" w:customStyle="1" w:styleId="HeaderChar">
    <w:name w:val="Header Char"/>
    <w:basedOn w:val="DefaultParagraphFont"/>
    <w:link w:val="Header"/>
    <w:uiPriority w:val="99"/>
    <w:rsid w:val="00D6208F"/>
    <w:rPr>
      <w:rFonts w:ascii="Calibri" w:eastAsia="Calibri" w:hAnsi="Calibri" w:cs="Arial"/>
      <w:lang w:val="fi-FI" w:bidi="he-IL"/>
    </w:rPr>
  </w:style>
  <w:style w:type="paragraph" w:styleId="BalloonText">
    <w:name w:val="Balloon Text"/>
    <w:basedOn w:val="Normal"/>
    <w:link w:val="BalloonTextChar"/>
    <w:uiPriority w:val="99"/>
    <w:semiHidden/>
    <w:unhideWhenUsed/>
    <w:rsid w:val="00D6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8F"/>
    <w:rPr>
      <w:rFonts w:ascii="Tahoma" w:hAnsi="Tahoma" w:cs="Tahoma"/>
      <w:sz w:val="16"/>
      <w:szCs w:val="16"/>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90608"/>
    <w:pPr>
      <w:spacing w:after="0" w:line="240" w:lineRule="auto"/>
      <w:ind w:left="720"/>
      <w:contextualSpacing/>
    </w:pPr>
    <w:rPr>
      <w:sz w:val="24"/>
      <w:szCs w:val="24"/>
    </w:rPr>
  </w:style>
  <w:style w:type="character" w:styleId="Hyperlink">
    <w:name w:val="Hyperlink"/>
    <w:basedOn w:val="DefaultParagraphFont"/>
    <w:uiPriority w:val="99"/>
    <w:unhideWhenUsed/>
    <w:rsid w:val="00BC05EB"/>
    <w:rPr>
      <w:color w:val="0000FF"/>
      <w:u w:val="single"/>
    </w:rPr>
  </w:style>
  <w:style w:type="character" w:styleId="CommentReference">
    <w:name w:val="annotation reference"/>
    <w:basedOn w:val="DefaultParagraphFont"/>
    <w:uiPriority w:val="99"/>
    <w:semiHidden/>
    <w:unhideWhenUsed/>
    <w:rsid w:val="009A1575"/>
    <w:rPr>
      <w:sz w:val="16"/>
      <w:szCs w:val="16"/>
    </w:rPr>
  </w:style>
  <w:style w:type="paragraph" w:styleId="CommentText">
    <w:name w:val="annotation text"/>
    <w:basedOn w:val="Normal"/>
    <w:link w:val="CommentTextChar"/>
    <w:uiPriority w:val="99"/>
    <w:semiHidden/>
    <w:unhideWhenUsed/>
    <w:rsid w:val="009A1575"/>
    <w:pPr>
      <w:spacing w:line="240" w:lineRule="auto"/>
    </w:pPr>
    <w:rPr>
      <w:sz w:val="20"/>
      <w:szCs w:val="20"/>
    </w:rPr>
  </w:style>
  <w:style w:type="character" w:customStyle="1" w:styleId="CommentTextChar">
    <w:name w:val="Comment Text Char"/>
    <w:basedOn w:val="DefaultParagraphFont"/>
    <w:link w:val="CommentText"/>
    <w:uiPriority w:val="99"/>
    <w:semiHidden/>
    <w:rsid w:val="009A1575"/>
    <w:rPr>
      <w:sz w:val="20"/>
      <w:szCs w:val="20"/>
    </w:rPr>
  </w:style>
  <w:style w:type="paragraph" w:styleId="CommentSubject">
    <w:name w:val="annotation subject"/>
    <w:basedOn w:val="CommentText"/>
    <w:next w:val="CommentText"/>
    <w:link w:val="CommentSubjectChar"/>
    <w:uiPriority w:val="99"/>
    <w:semiHidden/>
    <w:unhideWhenUsed/>
    <w:rsid w:val="009A1575"/>
    <w:rPr>
      <w:b/>
      <w:bCs/>
    </w:rPr>
  </w:style>
  <w:style w:type="character" w:customStyle="1" w:styleId="CommentSubjectChar">
    <w:name w:val="Comment Subject Char"/>
    <w:basedOn w:val="CommentTextChar"/>
    <w:link w:val="CommentSubject"/>
    <w:uiPriority w:val="99"/>
    <w:semiHidden/>
    <w:rsid w:val="009A1575"/>
    <w:rPr>
      <w:b/>
      <w:bCs/>
      <w:sz w:val="20"/>
      <w:szCs w:val="20"/>
    </w:rPr>
  </w:style>
  <w:style w:type="table" w:styleId="TableGrid">
    <w:name w:val="Table Grid"/>
    <w:basedOn w:val="TableNormal"/>
    <w:rsid w:val="0058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14"/>
  </w:style>
  <w:style w:type="paragraph" w:styleId="FootnoteText">
    <w:name w:val="footnote text"/>
    <w:basedOn w:val="Normal"/>
    <w:link w:val="FootnoteTextChar"/>
    <w:unhideWhenUsed/>
    <w:rsid w:val="00985F82"/>
    <w:pPr>
      <w:spacing w:after="0" w:line="240" w:lineRule="auto"/>
    </w:pPr>
    <w:rPr>
      <w:sz w:val="20"/>
      <w:szCs w:val="20"/>
    </w:rPr>
  </w:style>
  <w:style w:type="character" w:customStyle="1" w:styleId="FootnoteTextChar">
    <w:name w:val="Footnote Text Char"/>
    <w:basedOn w:val="DefaultParagraphFont"/>
    <w:link w:val="FootnoteText"/>
    <w:rsid w:val="00985F82"/>
    <w:rPr>
      <w:sz w:val="20"/>
      <w:szCs w:val="20"/>
    </w:rPr>
  </w:style>
  <w:style w:type="character" w:styleId="FootnoteReference">
    <w:name w:val="footnote reference"/>
    <w:aliases w:val=" BVI fnr Char Char,ftref Char Char, BVI fnr Char Char Char Zchn Char Char Char Zchn Char Zchn Char Char Char,ftref Char Char Char Zchn Char Char Char Zchn Char Zchn Char Char Char Char Char,Body Text Char1"/>
    <w:basedOn w:val="DefaultParagraphFont"/>
    <w:rsid w:val="00985F82"/>
    <w:rPr>
      <w:vertAlign w:val="superscript"/>
    </w:rPr>
  </w:style>
  <w:style w:type="character" w:customStyle="1" w:styleId="Heading1Char">
    <w:name w:val="Heading 1 Char"/>
    <w:basedOn w:val="DefaultParagraphFont"/>
    <w:link w:val="Heading1"/>
    <w:rsid w:val="002F1897"/>
    <w:rPr>
      <w:rFonts w:ascii="Century Gothic" w:eastAsia="Times New Roman" w:hAnsi="Century Gothic" w:cs="Century Gothic"/>
      <w:b/>
      <w:smallCaps/>
      <w:spacing w:val="-2"/>
      <w:sz w:val="28"/>
      <w:szCs w:val="20"/>
      <w:lang w:val="en-GB" w:eastAsia="ar-SA"/>
    </w:rPr>
  </w:style>
  <w:style w:type="character" w:customStyle="1" w:styleId="Heading2Char">
    <w:name w:val="Heading 2 Char"/>
    <w:basedOn w:val="DefaultParagraphFont"/>
    <w:link w:val="Heading2"/>
    <w:rsid w:val="002F1897"/>
    <w:rPr>
      <w:rFonts w:ascii="Times New Roman" w:eastAsia="Times New Roman" w:hAnsi="Times New Roman" w:cs="Times New Roman"/>
      <w:b/>
      <w:bCs/>
      <w:sz w:val="24"/>
      <w:szCs w:val="24"/>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2F1897"/>
    <w:rPr>
      <w:sz w:val="24"/>
      <w:szCs w:val="24"/>
    </w:rPr>
  </w:style>
  <w:style w:type="table" w:customStyle="1" w:styleId="TableGrid1">
    <w:name w:val="Table Grid1"/>
    <w:basedOn w:val="TableNormal"/>
    <w:next w:val="TableGrid"/>
    <w:uiPriority w:val="39"/>
    <w:rsid w:val="002F18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09B1"/>
    <w:pPr>
      <w:spacing w:after="0" w:line="240" w:lineRule="auto"/>
    </w:pPr>
    <w:rPr>
      <w:rFonts w:ascii="Times New Roman" w:eastAsiaTheme="minorHAnsi" w:hAnsi="Times New Roman" w:cs="Times New Roman"/>
      <w:sz w:val="24"/>
      <w:szCs w:val="24"/>
    </w:rPr>
  </w:style>
  <w:style w:type="paragraph" w:customStyle="1" w:styleId="Default">
    <w:name w:val="Default"/>
    <w:rsid w:val="00FF0651"/>
    <w:pPr>
      <w:autoSpaceDE w:val="0"/>
      <w:autoSpaceDN w:val="0"/>
      <w:adjustRightInd w:val="0"/>
      <w:spacing w:after="0" w:line="240" w:lineRule="auto"/>
    </w:pPr>
    <w:rPr>
      <w:rFonts w:ascii="Calibri" w:hAnsi="Calibri" w:cs="Calibri"/>
      <w:color w:val="000000"/>
      <w:sz w:val="24"/>
      <w:szCs w:val="24"/>
      <w:lang w:val="en-GB"/>
    </w:rPr>
  </w:style>
  <w:style w:type="character" w:customStyle="1" w:styleId="UnresolvedMention1">
    <w:name w:val="Unresolved Mention1"/>
    <w:basedOn w:val="DefaultParagraphFont"/>
    <w:uiPriority w:val="99"/>
    <w:semiHidden/>
    <w:unhideWhenUsed/>
    <w:rsid w:val="000355EC"/>
    <w:rPr>
      <w:color w:val="605E5C"/>
      <w:shd w:val="clear" w:color="auto" w:fill="E1DFDD"/>
    </w:rPr>
  </w:style>
  <w:style w:type="character" w:customStyle="1" w:styleId="Heading4Char">
    <w:name w:val="Heading 4 Char"/>
    <w:basedOn w:val="DefaultParagraphFont"/>
    <w:link w:val="Heading4"/>
    <w:uiPriority w:val="9"/>
    <w:semiHidden/>
    <w:rsid w:val="001E18F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19932">
      <w:bodyDiv w:val="1"/>
      <w:marLeft w:val="0"/>
      <w:marRight w:val="0"/>
      <w:marTop w:val="0"/>
      <w:marBottom w:val="0"/>
      <w:divBdr>
        <w:top w:val="none" w:sz="0" w:space="0" w:color="auto"/>
        <w:left w:val="none" w:sz="0" w:space="0" w:color="auto"/>
        <w:bottom w:val="none" w:sz="0" w:space="0" w:color="auto"/>
        <w:right w:val="none" w:sz="0" w:space="0" w:color="auto"/>
      </w:divBdr>
    </w:div>
    <w:div w:id="5054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wValueGrants.th@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A970-BA65-4DC9-BFB2-4E91388C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Sukanya Thongthumrong</cp:lastModifiedBy>
  <cp:revision>2</cp:revision>
  <cp:lastPrinted>2015-10-23T13:10:00Z</cp:lastPrinted>
  <dcterms:created xsi:type="dcterms:W3CDTF">2020-10-07T01:16:00Z</dcterms:created>
  <dcterms:modified xsi:type="dcterms:W3CDTF">2020-10-07T01:16:00Z</dcterms:modified>
</cp:coreProperties>
</file>