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035AB" w14:textId="77777777" w:rsidR="00A707F3" w:rsidRPr="008C3D6D" w:rsidRDefault="00A707F3" w:rsidP="00A707F3">
      <w:pPr>
        <w:rPr>
          <w:rFonts w:asciiTheme="minorHAnsi" w:hAnsiTheme="minorHAnsi"/>
          <w:sz w:val="22"/>
          <w:szCs w:val="22"/>
          <w:lang w:val="hr-BA"/>
        </w:rPr>
      </w:pPr>
      <w:bookmarkStart w:id="0" w:name="_Toc478396252"/>
    </w:p>
    <w:p w14:paraId="00D7D890" w14:textId="77777777" w:rsidR="00EA39F5" w:rsidRPr="008C3D6D" w:rsidRDefault="00EA39F5" w:rsidP="00A707F3">
      <w:pPr>
        <w:rPr>
          <w:rFonts w:asciiTheme="minorHAnsi" w:hAnsiTheme="minorHAnsi"/>
          <w:sz w:val="22"/>
          <w:szCs w:val="22"/>
          <w:lang w:val="hr-BA"/>
        </w:rPr>
      </w:pPr>
    </w:p>
    <w:p w14:paraId="739BAE1A" w14:textId="77777777" w:rsidR="00EA39F5" w:rsidRPr="008C3D6D" w:rsidRDefault="00EA39F5" w:rsidP="00A707F3">
      <w:pPr>
        <w:rPr>
          <w:rFonts w:asciiTheme="minorHAnsi" w:hAnsiTheme="minorHAnsi"/>
          <w:sz w:val="22"/>
          <w:szCs w:val="22"/>
          <w:lang w:val="hr-BA"/>
        </w:rPr>
      </w:pPr>
    </w:p>
    <w:p w14:paraId="36731894" w14:textId="77777777" w:rsidR="00EA39F5" w:rsidRPr="008C3D6D" w:rsidRDefault="00EA39F5" w:rsidP="00A707F3">
      <w:pPr>
        <w:rPr>
          <w:rFonts w:asciiTheme="minorHAnsi" w:hAnsiTheme="minorHAnsi"/>
          <w:sz w:val="22"/>
          <w:szCs w:val="22"/>
          <w:lang w:val="hr-BA"/>
        </w:rPr>
      </w:pPr>
    </w:p>
    <w:p w14:paraId="7882B1D1" w14:textId="6C92DAC3" w:rsidR="00EA39F5" w:rsidRDefault="00EA39F5" w:rsidP="00C159A9">
      <w:pPr>
        <w:ind w:firstLine="720"/>
        <w:jc w:val="center"/>
        <w:rPr>
          <w:rFonts w:asciiTheme="minorHAnsi" w:hAnsiTheme="minorHAnsi" w:cs="Arial"/>
          <w:b/>
          <w:color w:val="1F3864" w:themeColor="accent1" w:themeShade="80"/>
          <w:sz w:val="22"/>
          <w:szCs w:val="22"/>
          <w:lang w:val="bs-Latn-BA" w:eastAsia="bg-BG"/>
        </w:rPr>
      </w:pPr>
    </w:p>
    <w:p w14:paraId="48EC86C7" w14:textId="77777777" w:rsidR="00CD676D" w:rsidRDefault="00CD676D" w:rsidP="00C159A9">
      <w:pPr>
        <w:ind w:firstLine="720"/>
        <w:jc w:val="center"/>
        <w:rPr>
          <w:rFonts w:asciiTheme="minorHAnsi" w:hAnsiTheme="minorHAnsi" w:cs="Arial"/>
          <w:b/>
          <w:color w:val="1F3864" w:themeColor="accent1" w:themeShade="80"/>
          <w:sz w:val="22"/>
          <w:szCs w:val="22"/>
          <w:lang w:val="bs-Latn-BA" w:eastAsia="bg-BG"/>
        </w:rPr>
      </w:pPr>
    </w:p>
    <w:p w14:paraId="34FB50D8" w14:textId="77777777" w:rsidR="00CD676D" w:rsidRPr="008C3D6D" w:rsidRDefault="00CD676D" w:rsidP="00C159A9">
      <w:pPr>
        <w:ind w:firstLine="720"/>
        <w:jc w:val="center"/>
        <w:rPr>
          <w:rFonts w:asciiTheme="minorHAnsi" w:hAnsiTheme="minorHAnsi"/>
          <w:color w:val="1F3864" w:themeColor="accent1" w:themeShade="80"/>
          <w:sz w:val="22"/>
          <w:szCs w:val="22"/>
          <w:lang w:val="hr-BA"/>
        </w:rPr>
      </w:pPr>
    </w:p>
    <w:p w14:paraId="28592C10" w14:textId="77777777" w:rsidR="00EA39F5" w:rsidRPr="008C3D6D" w:rsidRDefault="00EA39F5" w:rsidP="00C159A9">
      <w:pPr>
        <w:jc w:val="center"/>
        <w:rPr>
          <w:rFonts w:asciiTheme="minorHAnsi" w:hAnsiTheme="minorHAnsi"/>
          <w:sz w:val="22"/>
          <w:szCs w:val="22"/>
          <w:lang w:val="hr-BA"/>
        </w:rPr>
      </w:pPr>
    </w:p>
    <w:p w14:paraId="7FFC2120" w14:textId="77777777" w:rsidR="00EA39F5" w:rsidRPr="008C3D6D" w:rsidRDefault="00CD676D" w:rsidP="00C159A9">
      <w:pPr>
        <w:jc w:val="center"/>
        <w:rPr>
          <w:rFonts w:asciiTheme="minorHAnsi" w:hAnsiTheme="minorHAnsi"/>
          <w:sz w:val="22"/>
          <w:szCs w:val="22"/>
          <w:lang w:val="hr-BA"/>
        </w:rPr>
      </w:pPr>
      <w:r w:rsidRPr="008C3D6D">
        <w:rPr>
          <w:rFonts w:asciiTheme="minorHAnsi" w:hAnsiTheme="minorHAnsi" w:cs="Arial"/>
          <w:b/>
          <w:noProof/>
          <w:color w:val="0000CC"/>
          <w:sz w:val="22"/>
          <w:szCs w:val="22"/>
          <w:lang w:val="en-GB" w:eastAsia="en-GB"/>
        </w:rPr>
        <mc:AlternateContent>
          <mc:Choice Requires="wps">
            <w:drawing>
              <wp:anchor distT="0" distB="228600" distL="114300" distR="114300" simplePos="0" relativeHeight="251659264" behindDoc="1" locked="0" layoutInCell="0" allowOverlap="1" wp14:anchorId="6F86EF99" wp14:editId="3671695D">
                <wp:simplePos x="0" y="0"/>
                <wp:positionH relativeFrom="margin">
                  <wp:posOffset>-19050</wp:posOffset>
                </wp:positionH>
                <wp:positionV relativeFrom="margin">
                  <wp:posOffset>1393825</wp:posOffset>
                </wp:positionV>
                <wp:extent cx="6067425" cy="3629025"/>
                <wp:effectExtent l="209550" t="209550" r="47625" b="47625"/>
                <wp:wrapTight wrapText="bothSides">
                  <wp:wrapPolygon edited="0">
                    <wp:start x="8816" y="-1247"/>
                    <wp:lineTo x="4001" y="-1020"/>
                    <wp:lineTo x="4001" y="794"/>
                    <wp:lineTo x="1967" y="794"/>
                    <wp:lineTo x="1967" y="2608"/>
                    <wp:lineTo x="678" y="2608"/>
                    <wp:lineTo x="678" y="4422"/>
                    <wp:lineTo x="-136" y="4422"/>
                    <wp:lineTo x="-136" y="6236"/>
                    <wp:lineTo x="-610" y="6236"/>
                    <wp:lineTo x="-746" y="9865"/>
                    <wp:lineTo x="-610" y="13493"/>
                    <wp:lineTo x="-136" y="13493"/>
                    <wp:lineTo x="678" y="15307"/>
                    <wp:lineTo x="1763" y="17121"/>
                    <wp:lineTo x="3459" y="18935"/>
                    <wp:lineTo x="3527" y="18935"/>
                    <wp:lineTo x="6307" y="20750"/>
                    <wp:lineTo x="6375" y="20750"/>
                    <wp:lineTo x="9291" y="21543"/>
                    <wp:lineTo x="9359" y="21770"/>
                    <wp:lineTo x="12072" y="21770"/>
                    <wp:lineTo x="12139" y="21543"/>
                    <wp:lineTo x="15056" y="20750"/>
                    <wp:lineTo x="15123" y="20750"/>
                    <wp:lineTo x="17972" y="18935"/>
                    <wp:lineTo x="18040" y="18935"/>
                    <wp:lineTo x="19667" y="17121"/>
                    <wp:lineTo x="20752" y="15307"/>
                    <wp:lineTo x="21363" y="13493"/>
                    <wp:lineTo x="21702" y="11679"/>
                    <wp:lineTo x="21702" y="9865"/>
                    <wp:lineTo x="21363" y="8050"/>
                    <wp:lineTo x="20752" y="6236"/>
                    <wp:lineTo x="19735" y="4195"/>
                    <wp:lineTo x="18514" y="2608"/>
                    <wp:lineTo x="18040" y="794"/>
                    <wp:lineTo x="16548" y="794"/>
                    <wp:lineTo x="16548" y="-1020"/>
                    <wp:lineTo x="11529" y="-1247"/>
                    <wp:lineTo x="8816" y="-1247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67425" cy="3629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5F376269" w14:textId="77777777" w:rsidR="002F038E" w:rsidRPr="009C4D19" w:rsidRDefault="002F038E" w:rsidP="00C352CD">
                            <w:pPr>
                              <w:pStyle w:val="Heading3"/>
                              <w:ind w:left="1701" w:right="1559"/>
                              <w:rPr>
                                <w:sz w:val="40"/>
                                <w:szCs w:val="40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9C4D19">
                              <w:rPr>
                                <w:sz w:val="40"/>
                                <w:szCs w:val="40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Prijavni</w:t>
                            </w:r>
                            <w:proofErr w:type="spellEnd"/>
                            <w:r w:rsidRPr="009C4D19">
                              <w:rPr>
                                <w:sz w:val="40"/>
                                <w:szCs w:val="40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C4D19">
                              <w:rPr>
                                <w:sz w:val="40"/>
                                <w:szCs w:val="40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obrazac</w:t>
                            </w:r>
                            <w:proofErr w:type="spellEnd"/>
                          </w:p>
                          <w:p w14:paraId="6AC74DBA" w14:textId="77777777" w:rsidR="002F038E" w:rsidRPr="009C4D19" w:rsidRDefault="002F038E" w:rsidP="00C352CD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bs-Latn-BA"/>
                              </w:rPr>
                            </w:pPr>
                          </w:p>
                          <w:p w14:paraId="7AFDD4E0" w14:textId="1EBBE8A2" w:rsidR="002F038E" w:rsidRPr="00C352CD" w:rsidRDefault="002F038E" w:rsidP="00C35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352CD"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za izražavanje interesa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klastera </w:t>
                            </w:r>
                            <w:r w:rsidRPr="00C352CD"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jedinica lokaln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C352CD"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samouprav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</w:p>
                          <w:p w14:paraId="76DC7C66" w14:textId="318B5437" w:rsidR="002F038E" w:rsidRPr="00C352CD" w:rsidRDefault="002F038E" w:rsidP="00C35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 Crnoj Gori</w:t>
                            </w:r>
                            <w:r w:rsidRPr="00C352CD"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za učešće u </w:t>
                            </w:r>
                          </w:p>
                          <w:p w14:paraId="039D4BF8" w14:textId="2151EB37" w:rsidR="002F038E" w:rsidRPr="00C352CD" w:rsidRDefault="002F038E" w:rsidP="00C35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352CD"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Regionaln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om</w:t>
                            </w:r>
                            <w:r w:rsidRPr="00C352CD"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program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</w:t>
                            </w:r>
                            <w:r w:rsidRPr="00C352CD"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lokalne demokratije</w:t>
                            </w:r>
                            <w:r w:rsidRPr="00C352CD">
                              <w:rPr>
                                <w:rFonts w:asciiTheme="minorHAnsi" w:hAnsiTheme="minorHAnsi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Pr="00C352CD"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 Zapadnom Balkanu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</w:t>
                            </w:r>
                            <w:r w:rsidRPr="00C352CD"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(ReLOaD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C352CD">
                              <w:rPr>
                                <w:rFonts w:asciiTheme="minorHAnsi" w:hAnsiTheme="minorHAnsi" w:cs="Arial"/>
                                <w:b/>
                                <w:color w:val="1F3864" w:themeColor="accent1" w:themeShade="80"/>
                                <w:sz w:val="28"/>
                                <w:szCs w:val="28"/>
                                <w:lang w:val="bs-Latn-B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14:paraId="447826C3" w14:textId="77777777" w:rsidR="002F038E" w:rsidRPr="006E3679" w:rsidRDefault="002F038E" w:rsidP="00EA39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i/>
                                <w:szCs w:val="36"/>
                                <w:lang w:val="bs-Latn-BA"/>
                              </w:rPr>
                            </w:pPr>
                          </w:p>
                          <w:p w14:paraId="5073CD1F" w14:textId="77777777" w:rsidR="002F038E" w:rsidRDefault="002F038E" w:rsidP="00EA39F5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6EF99" id="Oval 6" o:spid="_x0000_s1026" style="position:absolute;left:0;text-align:left;margin-left:-1.5pt;margin-top:109.75pt;width:477.75pt;height:285.75pt;z-index:-25165721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5F376269" w14:textId="77777777" w:rsidR="002F038E" w:rsidRPr="009C4D19" w:rsidRDefault="002F038E" w:rsidP="00C352CD">
                      <w:pPr>
                        <w:pStyle w:val="Heading3"/>
                        <w:ind w:left="1701" w:right="1559"/>
                        <w:rPr>
                          <w:sz w:val="40"/>
                          <w:szCs w:val="40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9C4D19">
                        <w:rPr>
                          <w:sz w:val="40"/>
                          <w:szCs w:val="40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Prijavni</w:t>
                      </w:r>
                      <w:proofErr w:type="spellEnd"/>
                      <w:r w:rsidRPr="009C4D19">
                        <w:rPr>
                          <w:sz w:val="40"/>
                          <w:szCs w:val="40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9C4D19">
                        <w:rPr>
                          <w:sz w:val="40"/>
                          <w:szCs w:val="40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obrazac</w:t>
                      </w:r>
                      <w:proofErr w:type="spellEnd"/>
                    </w:p>
                    <w:p w14:paraId="6AC74DBA" w14:textId="77777777" w:rsidR="002F038E" w:rsidRPr="009C4D19" w:rsidRDefault="002F038E" w:rsidP="00C352CD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bs-Latn-BA"/>
                        </w:rPr>
                      </w:pPr>
                    </w:p>
                    <w:p w14:paraId="7AFDD4E0" w14:textId="1EBBE8A2" w:rsidR="002F038E" w:rsidRPr="00C352CD" w:rsidRDefault="002F038E" w:rsidP="00C352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352CD"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za izražavanje interesa </w:t>
                      </w:r>
                      <w:r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klastera </w:t>
                      </w:r>
                      <w:r w:rsidRPr="00C352CD"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jedinica lokaln</w:t>
                      </w:r>
                      <w:r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C352CD"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samouprav</w:t>
                      </w:r>
                      <w:r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</w:p>
                    <w:p w14:paraId="76DC7C66" w14:textId="318B5437" w:rsidR="002F038E" w:rsidRPr="00C352CD" w:rsidRDefault="002F038E" w:rsidP="00C352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 Crnoj Gori</w:t>
                      </w:r>
                      <w:r w:rsidRPr="00C352CD"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za učešće u </w:t>
                      </w:r>
                    </w:p>
                    <w:p w14:paraId="039D4BF8" w14:textId="2151EB37" w:rsidR="002F038E" w:rsidRPr="00C352CD" w:rsidRDefault="002F038E" w:rsidP="00C352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352CD"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Regionaln</w:t>
                      </w:r>
                      <w:r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om</w:t>
                      </w:r>
                      <w:r w:rsidRPr="00C352CD"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program</w:t>
                      </w:r>
                      <w:r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</w:t>
                      </w:r>
                      <w:r w:rsidRPr="00C352CD"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lokalne demokratije</w:t>
                      </w:r>
                      <w:r w:rsidRPr="00C352CD">
                        <w:rPr>
                          <w:rFonts w:asciiTheme="minorHAnsi" w:hAnsiTheme="minorHAnsi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Pr="00C352CD"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 Zapadnom Balkanu</w:t>
                      </w:r>
                      <w:r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</w:t>
                      </w:r>
                      <w:r w:rsidRPr="00C352CD"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(ReLOaD</w:t>
                      </w:r>
                      <w:r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Pr="00C352CD">
                        <w:rPr>
                          <w:rFonts w:asciiTheme="minorHAnsi" w:hAnsiTheme="minorHAnsi" w:cs="Arial"/>
                          <w:b/>
                          <w:color w:val="1F3864" w:themeColor="accent1" w:themeShade="80"/>
                          <w:sz w:val="28"/>
                          <w:szCs w:val="28"/>
                          <w:lang w:val="bs-Latn-B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14:paraId="447826C3" w14:textId="77777777" w:rsidR="002F038E" w:rsidRPr="006E3679" w:rsidRDefault="002F038E" w:rsidP="00EA39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i/>
                          <w:szCs w:val="36"/>
                          <w:lang w:val="bs-Latn-BA"/>
                        </w:rPr>
                      </w:pPr>
                    </w:p>
                    <w:p w14:paraId="5073CD1F" w14:textId="77777777" w:rsidR="002F038E" w:rsidRDefault="002F038E" w:rsidP="00EA39F5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14:paraId="059106A4" w14:textId="77777777" w:rsidR="00EA39F5" w:rsidRPr="008C3D6D" w:rsidRDefault="00EA39F5" w:rsidP="00A707F3">
      <w:pPr>
        <w:rPr>
          <w:rFonts w:asciiTheme="minorHAnsi" w:hAnsiTheme="minorHAnsi"/>
          <w:sz w:val="22"/>
          <w:szCs w:val="22"/>
          <w:lang w:val="hr-BA"/>
        </w:rPr>
      </w:pPr>
    </w:p>
    <w:p w14:paraId="27B87608" w14:textId="77777777" w:rsidR="00EA39F5" w:rsidRPr="008C3D6D" w:rsidRDefault="00EA39F5" w:rsidP="00A707F3">
      <w:pPr>
        <w:rPr>
          <w:rFonts w:asciiTheme="minorHAnsi" w:hAnsiTheme="minorHAnsi"/>
          <w:sz w:val="22"/>
          <w:szCs w:val="22"/>
          <w:lang w:val="hr-BA"/>
        </w:rPr>
      </w:pPr>
    </w:p>
    <w:p w14:paraId="6A94CA13" w14:textId="77777777" w:rsidR="00EA39F5" w:rsidRPr="008C3D6D" w:rsidRDefault="00EA39F5" w:rsidP="00A707F3">
      <w:pPr>
        <w:rPr>
          <w:rFonts w:asciiTheme="minorHAnsi" w:hAnsiTheme="minorHAnsi"/>
          <w:sz w:val="22"/>
          <w:szCs w:val="22"/>
          <w:lang w:val="hr-BA"/>
        </w:rPr>
      </w:pPr>
    </w:p>
    <w:p w14:paraId="69192B71" w14:textId="77777777" w:rsidR="00EA39F5" w:rsidRPr="008C3D6D" w:rsidRDefault="00EA39F5" w:rsidP="00A707F3">
      <w:pPr>
        <w:rPr>
          <w:rFonts w:asciiTheme="minorHAnsi" w:hAnsiTheme="minorHAnsi"/>
          <w:sz w:val="22"/>
          <w:szCs w:val="22"/>
          <w:lang w:val="hr-BA"/>
        </w:rPr>
      </w:pPr>
    </w:p>
    <w:p w14:paraId="05A48783" w14:textId="77777777" w:rsidR="00EA39F5" w:rsidRPr="008C3D6D" w:rsidRDefault="00EA39F5" w:rsidP="00A707F3">
      <w:pPr>
        <w:rPr>
          <w:rFonts w:asciiTheme="minorHAnsi" w:hAnsiTheme="minorHAnsi"/>
          <w:sz w:val="22"/>
          <w:szCs w:val="22"/>
          <w:lang w:val="hr-BA"/>
        </w:rPr>
      </w:pPr>
    </w:p>
    <w:p w14:paraId="13EF70ED" w14:textId="77777777" w:rsidR="00EA39F5" w:rsidRPr="008C3D6D" w:rsidRDefault="00EA39F5" w:rsidP="00A707F3">
      <w:pPr>
        <w:rPr>
          <w:rFonts w:asciiTheme="minorHAnsi" w:hAnsiTheme="minorHAnsi"/>
          <w:sz w:val="22"/>
          <w:szCs w:val="22"/>
          <w:lang w:val="hr-BA"/>
        </w:rPr>
      </w:pPr>
    </w:p>
    <w:p w14:paraId="63CC00BF" w14:textId="77777777" w:rsidR="00EA39F5" w:rsidRPr="008C3D6D" w:rsidRDefault="00EA39F5" w:rsidP="00A707F3">
      <w:pPr>
        <w:rPr>
          <w:rFonts w:asciiTheme="minorHAnsi" w:hAnsiTheme="minorHAnsi"/>
          <w:sz w:val="22"/>
          <w:szCs w:val="22"/>
          <w:lang w:val="hr-BA"/>
        </w:rPr>
      </w:pPr>
    </w:p>
    <w:p w14:paraId="2445989F" w14:textId="77777777" w:rsidR="00EA39F5" w:rsidRPr="008C3D6D" w:rsidRDefault="00EA39F5" w:rsidP="00A707F3">
      <w:pPr>
        <w:rPr>
          <w:rFonts w:asciiTheme="minorHAnsi" w:hAnsiTheme="minorHAnsi"/>
          <w:sz w:val="22"/>
          <w:szCs w:val="22"/>
          <w:lang w:val="hr-BA"/>
        </w:rPr>
      </w:pPr>
    </w:p>
    <w:p w14:paraId="1CFCE18F" w14:textId="77777777" w:rsidR="00EA39F5" w:rsidRPr="008C3D6D" w:rsidRDefault="00EA39F5" w:rsidP="00A707F3">
      <w:pPr>
        <w:rPr>
          <w:rFonts w:asciiTheme="minorHAnsi" w:hAnsiTheme="minorHAnsi"/>
          <w:sz w:val="22"/>
          <w:szCs w:val="22"/>
          <w:lang w:val="hr-BA"/>
        </w:rPr>
      </w:pPr>
    </w:p>
    <w:p w14:paraId="5DCAA058" w14:textId="77777777" w:rsidR="006B6CFE" w:rsidRDefault="006B6CFE" w:rsidP="000E057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hr-BA"/>
        </w:rPr>
      </w:pPr>
    </w:p>
    <w:p w14:paraId="7205A421" w14:textId="77777777" w:rsidR="006B6CFE" w:rsidRDefault="006B6CFE" w:rsidP="000E057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hr-BA"/>
        </w:rPr>
      </w:pPr>
    </w:p>
    <w:p w14:paraId="253DCC0A" w14:textId="77777777" w:rsidR="006B6CFE" w:rsidRDefault="006B6CFE" w:rsidP="000E057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hr-BA"/>
        </w:rPr>
      </w:pPr>
    </w:p>
    <w:p w14:paraId="1C515252" w14:textId="77777777" w:rsidR="006B6CFE" w:rsidRDefault="006B6CFE" w:rsidP="000E057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hr-BA"/>
        </w:rPr>
      </w:pPr>
    </w:p>
    <w:p w14:paraId="1D6C9E3F" w14:textId="77777777" w:rsidR="006B6CFE" w:rsidRDefault="006B6CFE" w:rsidP="000E057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hr-BA"/>
        </w:rPr>
      </w:pPr>
    </w:p>
    <w:p w14:paraId="6AD8C785" w14:textId="77777777" w:rsidR="006B6CFE" w:rsidRDefault="006B6CFE" w:rsidP="000E057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hr-BA"/>
        </w:rPr>
      </w:pPr>
    </w:p>
    <w:p w14:paraId="40540308" w14:textId="77777777" w:rsidR="006B6CFE" w:rsidRDefault="006B6CFE" w:rsidP="000E057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hr-BA"/>
        </w:rPr>
      </w:pPr>
    </w:p>
    <w:p w14:paraId="48E8D731" w14:textId="77777777" w:rsidR="006B6CFE" w:rsidRDefault="006B6CFE" w:rsidP="000E057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hr-BA"/>
        </w:rPr>
      </w:pPr>
    </w:p>
    <w:p w14:paraId="7CC35E79" w14:textId="77777777" w:rsidR="006B6CFE" w:rsidRDefault="006B6CFE" w:rsidP="000E057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hr-BA"/>
        </w:rPr>
      </w:pPr>
    </w:p>
    <w:p w14:paraId="69C00D0D" w14:textId="77777777" w:rsidR="006B6CFE" w:rsidRDefault="006B6CFE" w:rsidP="000E057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hr-BA"/>
        </w:rPr>
      </w:pPr>
    </w:p>
    <w:p w14:paraId="296991BD" w14:textId="77777777" w:rsidR="006B6CFE" w:rsidRDefault="006B6CFE" w:rsidP="000E057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hr-BA"/>
        </w:rPr>
      </w:pPr>
    </w:p>
    <w:p w14:paraId="38D791CF" w14:textId="77777777" w:rsidR="006B6CFE" w:rsidRDefault="006B6CFE" w:rsidP="000E057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hr-BA"/>
        </w:rPr>
      </w:pPr>
    </w:p>
    <w:p w14:paraId="7485A05F" w14:textId="77777777" w:rsidR="006B6CFE" w:rsidRDefault="006B6CFE" w:rsidP="000E057C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  <w:lang w:val="hr-BA"/>
        </w:rPr>
      </w:pPr>
    </w:p>
    <w:p w14:paraId="05B40BF3" w14:textId="45AE181D" w:rsidR="00EA39F5" w:rsidRPr="00FC4689" w:rsidRDefault="000E057C" w:rsidP="00FC4689">
      <w:pPr>
        <w:pBdr>
          <w:bottom w:val="single" w:sz="12" w:space="1" w:color="auto"/>
        </w:pBdr>
        <w:rPr>
          <w:rFonts w:asciiTheme="minorHAnsi" w:hAnsiTheme="minorHAnsi"/>
          <w:b/>
          <w:i/>
          <w:noProof/>
          <w:sz w:val="22"/>
          <w:szCs w:val="22"/>
          <w:lang w:val="hr-BA"/>
        </w:rPr>
      </w:pPr>
      <w:r w:rsidRPr="008C3D6D">
        <w:rPr>
          <w:rFonts w:asciiTheme="minorHAnsi" w:hAnsiTheme="minorHAnsi"/>
          <w:b/>
          <w:i/>
          <w:noProof/>
          <w:sz w:val="22"/>
          <w:szCs w:val="22"/>
          <w:lang w:val="hr-BA"/>
        </w:rPr>
        <w:lastRenderedPageBreak/>
        <w:t xml:space="preserve">Ispunjava komisija za evaluaciju </w:t>
      </w:r>
    </w:p>
    <w:tbl>
      <w:tblPr>
        <w:tblpPr w:leftFromText="180" w:rightFromText="180" w:vertAnchor="text" w:horzAnchor="margin" w:tblpY="103"/>
        <w:tblOverlap w:val="never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698"/>
        <w:gridCol w:w="4841"/>
      </w:tblGrid>
      <w:tr w:rsidR="000E057C" w:rsidRPr="008C3D6D" w14:paraId="72E9DEAB" w14:textId="77777777" w:rsidTr="00672A0E">
        <w:trPr>
          <w:trHeight w:val="1038"/>
        </w:trPr>
        <w:tc>
          <w:tcPr>
            <w:tcW w:w="4698" w:type="dxa"/>
            <w:shd w:val="clear" w:color="auto" w:fill="FFFF00"/>
          </w:tcPr>
          <w:p w14:paraId="673B0F30" w14:textId="77777777" w:rsidR="000E057C" w:rsidRPr="008C3D6D" w:rsidRDefault="000E057C" w:rsidP="00672A0E">
            <w:pPr>
              <w:pStyle w:val="NormalWeb"/>
              <w:spacing w:before="120" w:beforeAutospacing="0" w:after="0" w:afterAutospacing="0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C3D6D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Datum podnošenja prijave:</w:t>
            </w:r>
          </w:p>
          <w:p w14:paraId="5FC2A131" w14:textId="3D41CFC5" w:rsidR="000E057C" w:rsidRPr="008C3D6D" w:rsidRDefault="000E057C" w:rsidP="00672A0E">
            <w:pPr>
              <w:pStyle w:val="NormalWeb"/>
              <w:spacing w:before="120" w:beforeAutospacing="0" w:after="0" w:afterAutospacing="0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C3D6D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 xml:space="preserve">                             ___/____/ 20</w:t>
            </w:r>
            <w:r w:rsidR="002744EC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21.</w:t>
            </w:r>
          </w:p>
        </w:tc>
        <w:tc>
          <w:tcPr>
            <w:tcW w:w="4841" w:type="dxa"/>
            <w:shd w:val="clear" w:color="auto" w:fill="FFFF00"/>
          </w:tcPr>
          <w:p w14:paraId="48AEBF33" w14:textId="4465F135" w:rsidR="000E057C" w:rsidRPr="008C3D6D" w:rsidRDefault="00D14316" w:rsidP="00672A0E">
            <w:pPr>
              <w:pStyle w:val="NormalWeb"/>
              <w:spacing w:before="120" w:beforeAutospacing="0" w:after="0" w:afterAutospacing="0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Registracioni</w:t>
            </w:r>
            <w:r w:rsidR="000E057C" w:rsidRPr="008C3D6D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 xml:space="preserve"> broj prijave:</w:t>
            </w:r>
          </w:p>
        </w:tc>
      </w:tr>
      <w:tr w:rsidR="000E057C" w:rsidRPr="008C3D6D" w14:paraId="7E948AE0" w14:textId="77777777" w:rsidTr="00672A0E">
        <w:trPr>
          <w:trHeight w:val="1038"/>
        </w:trPr>
        <w:tc>
          <w:tcPr>
            <w:tcW w:w="4698" w:type="dxa"/>
            <w:shd w:val="clear" w:color="auto" w:fill="FFFF00"/>
          </w:tcPr>
          <w:p w14:paraId="1110297B" w14:textId="07F9D70A" w:rsidR="000E057C" w:rsidRPr="008C3D6D" w:rsidRDefault="000E057C" w:rsidP="00672A0E">
            <w:pPr>
              <w:pStyle w:val="NormalWeb"/>
              <w:spacing w:before="120" w:beforeAutospacing="0" w:after="0" w:afterAutospacing="0"/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hr-BA"/>
              </w:rPr>
            </w:pPr>
            <w:r w:rsidRPr="008C3D6D"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hr-BA"/>
              </w:rPr>
              <w:t>Naziv jedinic</w:t>
            </w:r>
            <w:r w:rsidR="002744EC"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hr-BA"/>
              </w:rPr>
              <w:t>a</w:t>
            </w:r>
            <w:r w:rsidRPr="008C3D6D"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hr-BA"/>
              </w:rPr>
              <w:t xml:space="preserve"> lokalne samouprave</w:t>
            </w:r>
            <w:r w:rsidR="002744EC"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hr-BA"/>
              </w:rPr>
              <w:t xml:space="preserve"> </w:t>
            </w:r>
            <w:r w:rsidR="002F038E"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hr-BA"/>
              </w:rPr>
              <w:t>K</w:t>
            </w:r>
            <w:r w:rsidR="002744EC"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hr-BA"/>
              </w:rPr>
              <w:t>lastera</w:t>
            </w:r>
            <w:r w:rsidRPr="008C3D6D"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hr-BA"/>
              </w:rPr>
              <w:t>:</w:t>
            </w:r>
          </w:p>
        </w:tc>
        <w:tc>
          <w:tcPr>
            <w:tcW w:w="4841" w:type="dxa"/>
            <w:shd w:val="clear" w:color="auto" w:fill="FFFF00"/>
          </w:tcPr>
          <w:p w14:paraId="341401C4" w14:textId="77777777" w:rsidR="000E057C" w:rsidRPr="008C3D6D" w:rsidRDefault="000E057C" w:rsidP="00672A0E">
            <w:pPr>
              <w:pStyle w:val="NormalWeb"/>
              <w:spacing w:before="120" w:beforeAutospacing="0" w:after="0" w:afterAutospacing="0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C3D6D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Broj bodova:</w:t>
            </w:r>
          </w:p>
        </w:tc>
      </w:tr>
    </w:tbl>
    <w:p w14:paraId="657DD8E0" w14:textId="42DFE820" w:rsidR="008C3D6D" w:rsidRPr="00FC4689" w:rsidRDefault="00AE5D44" w:rsidP="00AE5D44">
      <w:pPr>
        <w:jc w:val="both"/>
        <w:rPr>
          <w:rFonts w:asciiTheme="minorHAnsi" w:hAnsiTheme="minorHAnsi"/>
          <w:bCs/>
          <w:i/>
          <w:sz w:val="22"/>
          <w:szCs w:val="22"/>
          <w:lang w:val="hr-HR"/>
        </w:rPr>
      </w:pPr>
      <w:r w:rsidRPr="008C3D6D">
        <w:rPr>
          <w:rFonts w:asciiTheme="minorHAnsi" w:hAnsiTheme="minorHAnsi"/>
          <w:b/>
          <w:i/>
          <w:sz w:val="22"/>
          <w:szCs w:val="22"/>
          <w:lang w:val="hr-HR"/>
        </w:rPr>
        <w:t xml:space="preserve">Napomena za podnosioce prijave: </w:t>
      </w:r>
      <w:r w:rsidR="00D14316">
        <w:rPr>
          <w:rFonts w:asciiTheme="minorHAnsi" w:hAnsiTheme="minorHAnsi"/>
          <w:bCs/>
          <w:i/>
          <w:sz w:val="22"/>
          <w:szCs w:val="22"/>
          <w:lang w:val="hr-HR"/>
        </w:rPr>
        <w:t>Obavezno se upoznati sa</w:t>
      </w:r>
      <w:r w:rsidRPr="008C3D6D">
        <w:rPr>
          <w:rFonts w:asciiTheme="minorHAnsi" w:hAnsiTheme="minorHAnsi"/>
          <w:bCs/>
          <w:i/>
          <w:sz w:val="22"/>
          <w:szCs w:val="22"/>
          <w:lang w:val="hr-HR"/>
        </w:rPr>
        <w:t xml:space="preserve"> </w:t>
      </w:r>
      <w:r w:rsidR="00D14316">
        <w:rPr>
          <w:rFonts w:asciiTheme="minorHAnsi" w:hAnsiTheme="minorHAnsi"/>
          <w:b/>
          <w:bCs/>
          <w:i/>
          <w:sz w:val="22"/>
          <w:szCs w:val="22"/>
          <w:lang w:val="hr-HR"/>
        </w:rPr>
        <w:t>Smjernicama</w:t>
      </w:r>
      <w:r w:rsidRPr="008C3D6D">
        <w:rPr>
          <w:rFonts w:asciiTheme="minorHAnsi" w:hAnsiTheme="minorHAnsi"/>
          <w:b/>
          <w:bCs/>
          <w:i/>
          <w:sz w:val="22"/>
          <w:szCs w:val="22"/>
          <w:lang w:val="hr-HR"/>
        </w:rPr>
        <w:t xml:space="preserve"> za podnosioce prijava </w:t>
      </w:r>
      <w:r w:rsidRPr="008C3D6D">
        <w:rPr>
          <w:rFonts w:asciiTheme="minorHAnsi" w:hAnsiTheme="minorHAnsi"/>
          <w:bCs/>
          <w:i/>
          <w:sz w:val="22"/>
          <w:szCs w:val="22"/>
          <w:lang w:val="hr-HR"/>
        </w:rPr>
        <w:t xml:space="preserve">kako biste dostavili odgovarajuću prateću dokumentaciju  uz odgovore na pitanja. </w:t>
      </w:r>
    </w:p>
    <w:p w14:paraId="6774CE10" w14:textId="3956B606" w:rsidR="001F21AA" w:rsidRDefault="00D14316" w:rsidP="001F21AA">
      <w:pPr>
        <w:pStyle w:val="Heading1"/>
        <w:shd w:val="clear" w:color="auto" w:fill="1F497D"/>
        <w:spacing w:before="240" w:after="60"/>
        <w:jc w:val="center"/>
        <w:rPr>
          <w:color w:val="FFFFFF" w:themeColor="background1"/>
        </w:rPr>
      </w:pPr>
      <w:r>
        <w:rPr>
          <w:color w:val="FFFFFF" w:themeColor="background1"/>
        </w:rPr>
        <w:t>OPŠTE</w:t>
      </w:r>
      <w:r w:rsidR="008C3D6D">
        <w:rPr>
          <w:color w:val="FFFFFF" w:themeColor="background1"/>
        </w:rPr>
        <w:t xml:space="preserve"> </w:t>
      </w:r>
      <w:r w:rsidR="008C3D6D" w:rsidRPr="00F02CC1">
        <w:rPr>
          <w:color w:val="FFFFFF" w:themeColor="background1"/>
        </w:rPr>
        <w:t>INFORMACIJE</w:t>
      </w:r>
      <w:r w:rsidR="008C3D6D">
        <w:rPr>
          <w:color w:val="FFFFFF" w:themeColor="background1"/>
        </w:rPr>
        <w:t xml:space="preserve"> O JEDINIC</w:t>
      </w:r>
      <w:r w:rsidR="00691000">
        <w:rPr>
          <w:color w:val="FFFFFF" w:themeColor="background1"/>
        </w:rPr>
        <w:t>AMA</w:t>
      </w:r>
      <w:r w:rsidR="008C3D6D">
        <w:rPr>
          <w:color w:val="FFFFFF" w:themeColor="background1"/>
        </w:rPr>
        <w:t xml:space="preserve"> LOKALNE SAMOUPRAVE</w:t>
      </w:r>
      <w:r w:rsidR="008C3D6D" w:rsidRPr="00F02CC1">
        <w:rPr>
          <w:color w:val="FFFFFF" w:themeColor="background1"/>
        </w:rPr>
        <w:t xml:space="preserve"> </w:t>
      </w:r>
      <w:r w:rsidR="001F21AA">
        <w:rPr>
          <w:color w:val="FFFFFF" w:themeColor="background1"/>
        </w:rPr>
        <w:t>U KLASTERU</w:t>
      </w:r>
    </w:p>
    <w:p w14:paraId="27F5F37A" w14:textId="134C0BFE" w:rsidR="008C3D6D" w:rsidRDefault="008C3D6D" w:rsidP="001F21AA">
      <w:pPr>
        <w:pStyle w:val="Heading1"/>
        <w:shd w:val="clear" w:color="auto" w:fill="1F497D"/>
        <w:spacing w:before="240" w:after="60"/>
        <w:jc w:val="center"/>
        <w:rPr>
          <w:color w:val="FFFFFF" w:themeColor="background1"/>
        </w:rPr>
      </w:pPr>
      <w:r>
        <w:rPr>
          <w:color w:val="FFFFFF" w:themeColor="background1"/>
        </w:rPr>
        <w:t>Dio 1.</w:t>
      </w:r>
    </w:p>
    <w:p w14:paraId="218A4A97" w14:textId="77777777" w:rsidR="00AE5D44" w:rsidRPr="008C3D6D" w:rsidRDefault="008C3D6D" w:rsidP="00DB0E29">
      <w:pPr>
        <w:rPr>
          <w:rFonts w:asciiTheme="minorHAnsi" w:hAnsiTheme="minorHAnsi"/>
          <w:b/>
          <w:color w:val="0000CC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</w:r>
      <w:r w:rsidR="00DB0E29" w:rsidRPr="008C3D6D">
        <w:rPr>
          <w:rFonts w:asciiTheme="minorHAnsi" w:hAnsiTheme="minorHAnsi"/>
          <w:sz w:val="22"/>
          <w:szCs w:val="22"/>
          <w:lang w:val="hr-HR"/>
        </w:rPr>
        <w:tab/>
      </w:r>
    </w:p>
    <w:p w14:paraId="515C5055" w14:textId="2B87DAA0" w:rsidR="00AE5D44" w:rsidRPr="008C3D6D" w:rsidRDefault="00AE5D44" w:rsidP="00AE5D44">
      <w:pPr>
        <w:spacing w:before="120"/>
        <w:ind w:left="375"/>
        <w:rPr>
          <w:rFonts w:asciiTheme="minorHAnsi" w:hAnsiTheme="minorHAnsi"/>
          <w:b/>
          <w:sz w:val="22"/>
          <w:szCs w:val="22"/>
          <w:lang w:val="hr-HR"/>
        </w:rPr>
      </w:pPr>
      <w:r w:rsidRPr="008C3D6D">
        <w:rPr>
          <w:rFonts w:asciiTheme="minorHAnsi" w:hAnsiTheme="minorHAnsi"/>
          <w:b/>
          <w:sz w:val="22"/>
          <w:szCs w:val="22"/>
          <w:lang w:val="hr-HR"/>
        </w:rPr>
        <w:t>Podaci o jedinic</w:t>
      </w:r>
      <w:r w:rsidR="00C16BE8">
        <w:rPr>
          <w:rFonts w:asciiTheme="minorHAnsi" w:hAnsiTheme="minorHAnsi"/>
          <w:b/>
          <w:sz w:val="22"/>
          <w:szCs w:val="22"/>
          <w:lang w:val="hr-HR"/>
        </w:rPr>
        <w:t>ama</w:t>
      </w:r>
      <w:r w:rsidRPr="008C3D6D">
        <w:rPr>
          <w:rFonts w:asciiTheme="minorHAnsi" w:hAnsiTheme="minorHAnsi"/>
          <w:b/>
          <w:sz w:val="22"/>
          <w:szCs w:val="22"/>
          <w:lang w:val="hr-HR"/>
        </w:rPr>
        <w:t xml:space="preserve"> lokalne samouprave</w:t>
      </w:r>
      <w:r w:rsidR="00DB0E29" w:rsidRPr="008C3D6D">
        <w:rPr>
          <w:rFonts w:asciiTheme="minorHAnsi" w:hAnsiTheme="minorHAnsi"/>
          <w:b/>
          <w:sz w:val="22"/>
          <w:szCs w:val="22"/>
          <w:lang w:val="hr-HR"/>
        </w:rPr>
        <w:t xml:space="preserve"> (JLS)</w:t>
      </w:r>
      <w:r w:rsidRPr="008C3D6D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C16BE8">
        <w:rPr>
          <w:rFonts w:asciiTheme="minorHAnsi" w:hAnsiTheme="minorHAnsi"/>
          <w:b/>
          <w:sz w:val="22"/>
          <w:szCs w:val="22"/>
          <w:lang w:val="hr-HR"/>
        </w:rPr>
        <w:t xml:space="preserve">u okviru </w:t>
      </w:r>
      <w:r w:rsidR="001A65A5">
        <w:rPr>
          <w:rFonts w:asciiTheme="minorHAnsi" w:hAnsiTheme="minorHAnsi"/>
          <w:b/>
          <w:sz w:val="22"/>
          <w:szCs w:val="22"/>
          <w:lang w:val="hr-HR"/>
        </w:rPr>
        <w:t>K</w:t>
      </w:r>
      <w:r w:rsidR="00C16BE8">
        <w:rPr>
          <w:rFonts w:asciiTheme="minorHAnsi" w:hAnsiTheme="minorHAnsi"/>
          <w:b/>
          <w:sz w:val="22"/>
          <w:szCs w:val="22"/>
          <w:lang w:val="hr-HR"/>
        </w:rPr>
        <w:t xml:space="preserve">lastera, </w:t>
      </w:r>
      <w:r w:rsidRPr="008C3D6D">
        <w:rPr>
          <w:rFonts w:asciiTheme="minorHAnsi" w:hAnsiTheme="minorHAnsi"/>
          <w:b/>
          <w:sz w:val="22"/>
          <w:szCs w:val="22"/>
          <w:lang w:val="hr-HR"/>
        </w:rPr>
        <w:t>koj</w:t>
      </w:r>
      <w:r w:rsidR="00C16BE8">
        <w:rPr>
          <w:rFonts w:asciiTheme="minorHAnsi" w:hAnsiTheme="minorHAnsi"/>
          <w:b/>
          <w:sz w:val="22"/>
          <w:szCs w:val="22"/>
          <w:lang w:val="hr-HR"/>
        </w:rPr>
        <w:t>e</w:t>
      </w:r>
      <w:r w:rsidRPr="008C3D6D">
        <w:rPr>
          <w:rFonts w:asciiTheme="minorHAnsi" w:hAnsiTheme="minorHAnsi"/>
          <w:b/>
          <w:sz w:val="22"/>
          <w:szCs w:val="22"/>
          <w:lang w:val="hr-HR"/>
        </w:rPr>
        <w:t xml:space="preserve"> podnos</w:t>
      </w:r>
      <w:r w:rsidR="00C16BE8">
        <w:rPr>
          <w:rFonts w:asciiTheme="minorHAnsi" w:hAnsiTheme="minorHAnsi"/>
          <w:b/>
          <w:sz w:val="22"/>
          <w:szCs w:val="22"/>
          <w:lang w:val="hr-HR"/>
        </w:rPr>
        <w:t>e</w:t>
      </w:r>
      <w:r w:rsidRPr="008C3D6D">
        <w:rPr>
          <w:rFonts w:asciiTheme="minorHAnsi" w:hAnsiTheme="minorHAnsi"/>
          <w:b/>
          <w:sz w:val="22"/>
          <w:szCs w:val="22"/>
          <w:lang w:val="hr-HR"/>
        </w:rPr>
        <w:t xml:space="preserve"> prijavu:</w:t>
      </w:r>
    </w:p>
    <w:p w14:paraId="5D829FAC" w14:textId="77777777" w:rsidR="00AE5D44" w:rsidRPr="008C3D6D" w:rsidRDefault="00AE5D44" w:rsidP="00AE5D44">
      <w:pPr>
        <w:spacing w:before="120"/>
        <w:ind w:left="375"/>
        <w:rPr>
          <w:rFonts w:asciiTheme="minorHAnsi" w:hAnsiTheme="minorHAnsi"/>
          <w:b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5236"/>
      </w:tblGrid>
      <w:tr w:rsidR="00AE5D44" w:rsidRPr="008C3D6D" w14:paraId="0F9CCA36" w14:textId="77777777" w:rsidTr="00AE5D44">
        <w:trPr>
          <w:trHeight w:val="575"/>
          <w:jc w:val="center"/>
        </w:trPr>
        <w:tc>
          <w:tcPr>
            <w:tcW w:w="3976" w:type="dxa"/>
          </w:tcPr>
          <w:p w14:paraId="77347EAB" w14:textId="4CB72044" w:rsidR="00AE5D44" w:rsidRPr="008C3D6D" w:rsidRDefault="00AE5D44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Naziv </w:t>
            </w:r>
            <w:r w:rsidR="00DB0E29" w:rsidRPr="008C3D6D">
              <w:rPr>
                <w:rFonts w:asciiTheme="minorHAnsi" w:hAnsiTheme="minorHAnsi"/>
                <w:sz w:val="22"/>
                <w:szCs w:val="22"/>
                <w:lang w:val="hr-HR"/>
              </w:rPr>
              <w:t>JLS</w:t>
            </w:r>
            <w:r w:rsidR="00C16BE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(navesti sve JLS </w:t>
            </w:r>
            <w:r w:rsidR="001A65A5">
              <w:rPr>
                <w:rFonts w:asciiTheme="minorHAnsi" w:hAnsiTheme="minorHAnsi"/>
                <w:sz w:val="22"/>
                <w:szCs w:val="22"/>
                <w:lang w:val="hr-HR"/>
              </w:rPr>
              <w:t>K</w:t>
            </w:r>
            <w:r w:rsidR="00C16BE8">
              <w:rPr>
                <w:rFonts w:asciiTheme="minorHAnsi" w:hAnsiTheme="minorHAnsi"/>
                <w:sz w:val="22"/>
                <w:szCs w:val="22"/>
                <w:lang w:val="hr-HR"/>
              </w:rPr>
              <w:t>lastera</w:t>
            </w:r>
            <w:r w:rsidR="001A65A5">
              <w:rPr>
                <w:rFonts w:asciiTheme="minorHAnsi" w:hAnsiTheme="minorHAnsi"/>
                <w:sz w:val="22"/>
                <w:szCs w:val="22"/>
                <w:lang w:val="hr-HR"/>
              </w:rPr>
              <w:t>)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5236" w:type="dxa"/>
          </w:tcPr>
          <w:p w14:paraId="33EC699F" w14:textId="77777777" w:rsidR="00AE5D44" w:rsidRPr="008C3D6D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instrText xml:space="preserve"> FORMTEXT </w:instrTex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separate"/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AE5D44" w:rsidRPr="008C3D6D" w14:paraId="045091E7" w14:textId="77777777" w:rsidTr="00AE5D44">
        <w:trPr>
          <w:trHeight w:val="557"/>
          <w:jc w:val="center"/>
        </w:trPr>
        <w:tc>
          <w:tcPr>
            <w:tcW w:w="3976" w:type="dxa"/>
          </w:tcPr>
          <w:p w14:paraId="0D063E1B" w14:textId="2BBACFCD" w:rsidR="00AE5D44" w:rsidRPr="008C3D6D" w:rsidRDefault="00D14316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hr-HR"/>
              </w:rPr>
              <w:t>Region</w:t>
            </w:r>
            <w:proofErr w:type="spellEnd"/>
            <w:r w:rsidR="00EF5E4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1A65A5">
              <w:rPr>
                <w:rFonts w:asciiTheme="minorHAnsi" w:hAnsiTheme="minorHAnsi"/>
                <w:sz w:val="22"/>
                <w:szCs w:val="22"/>
                <w:lang w:val="hr-HR"/>
              </w:rPr>
              <w:t>K</w:t>
            </w:r>
            <w:r w:rsidR="00C16BE8">
              <w:rPr>
                <w:rFonts w:asciiTheme="minorHAnsi" w:hAnsiTheme="minorHAnsi"/>
                <w:sz w:val="22"/>
                <w:szCs w:val="22"/>
                <w:lang w:val="hr-HR"/>
              </w:rPr>
              <w:t>lastera</w:t>
            </w:r>
            <w:r w:rsidR="00457EA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(shodno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Zakonu o regionalnom razvoju)</w:t>
            </w:r>
            <w:r w:rsidR="00AE5D44" w:rsidRPr="008C3D6D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</w:p>
        </w:tc>
        <w:tc>
          <w:tcPr>
            <w:tcW w:w="5236" w:type="dxa"/>
          </w:tcPr>
          <w:p w14:paraId="43894609" w14:textId="77777777" w:rsidR="00AE5D44" w:rsidRPr="008C3D6D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instrText xml:space="preserve"> FORMTEXT </w:instrTex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separate"/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end"/>
            </w:r>
            <w:bookmarkEnd w:id="2"/>
          </w:p>
        </w:tc>
      </w:tr>
      <w:tr w:rsidR="00AE5D44" w:rsidRPr="008C3D6D" w14:paraId="662EA7FC" w14:textId="77777777" w:rsidTr="00AE5D44">
        <w:trPr>
          <w:jc w:val="center"/>
        </w:trPr>
        <w:tc>
          <w:tcPr>
            <w:tcW w:w="3976" w:type="dxa"/>
          </w:tcPr>
          <w:p w14:paraId="21F9FB19" w14:textId="1F38AC5B" w:rsidR="00AE5D44" w:rsidRPr="008C3D6D" w:rsidRDefault="00AE5D44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Br</w:t>
            </w:r>
            <w:r w:rsidR="00D1431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oj stanovnika 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u </w:t>
            </w:r>
            <w:r w:rsidR="00474AC2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svakoj od </w:t>
            </w:r>
            <w:r w:rsidR="00DB0E29" w:rsidRPr="008C3D6D">
              <w:rPr>
                <w:rFonts w:asciiTheme="minorHAnsi" w:hAnsiTheme="minorHAnsi"/>
                <w:sz w:val="22"/>
                <w:szCs w:val="22"/>
                <w:lang w:val="hr-HR"/>
              </w:rPr>
              <w:t>JLS</w:t>
            </w:r>
            <w:r w:rsidR="00474AC2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1A65A5">
              <w:rPr>
                <w:rFonts w:asciiTheme="minorHAnsi" w:hAnsiTheme="minorHAnsi"/>
                <w:sz w:val="22"/>
                <w:szCs w:val="22"/>
                <w:lang w:val="hr-HR"/>
              </w:rPr>
              <w:t>K</w:t>
            </w:r>
            <w:r w:rsidR="00474AC2">
              <w:rPr>
                <w:rFonts w:asciiTheme="minorHAnsi" w:hAnsiTheme="minorHAnsi"/>
                <w:sz w:val="22"/>
                <w:szCs w:val="22"/>
                <w:lang w:val="hr-HR"/>
              </w:rPr>
              <w:t>lastera</w:t>
            </w:r>
            <w:r w:rsidR="00D1431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(razvrstani po 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polu):</w:t>
            </w:r>
          </w:p>
        </w:tc>
        <w:tc>
          <w:tcPr>
            <w:tcW w:w="5236" w:type="dxa"/>
          </w:tcPr>
          <w:p w14:paraId="0E22C00F" w14:textId="77777777" w:rsidR="00AE5D44" w:rsidRPr="008C3D6D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instrText xml:space="preserve"> FORMTEXT </w:instrTex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separate"/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end"/>
            </w:r>
            <w:bookmarkEnd w:id="3"/>
          </w:p>
        </w:tc>
      </w:tr>
      <w:tr w:rsidR="00AE5D44" w:rsidRPr="008C3D6D" w14:paraId="04B124A1" w14:textId="77777777" w:rsidTr="00AE5D44">
        <w:trPr>
          <w:trHeight w:val="683"/>
          <w:jc w:val="center"/>
        </w:trPr>
        <w:tc>
          <w:tcPr>
            <w:tcW w:w="3976" w:type="dxa"/>
          </w:tcPr>
          <w:p w14:paraId="26EF52A7" w14:textId="597D60FC" w:rsidR="00AE5D44" w:rsidRPr="008C3D6D" w:rsidRDefault="00AE5D44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Adres</w:t>
            </w:r>
            <w:r w:rsidR="00474AC2">
              <w:rPr>
                <w:rFonts w:asciiTheme="minorHAnsi" w:hAnsiTheme="minorHAnsi"/>
                <w:sz w:val="22"/>
                <w:szCs w:val="22"/>
                <w:lang w:val="hr-HR"/>
              </w:rPr>
              <w:t>e svake od JLS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</w:p>
        </w:tc>
        <w:tc>
          <w:tcPr>
            <w:tcW w:w="5236" w:type="dxa"/>
          </w:tcPr>
          <w:p w14:paraId="46429DEB" w14:textId="77777777" w:rsidR="00AE5D44" w:rsidRPr="008C3D6D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instrText xml:space="preserve"> FORMTEXT </w:instrTex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separate"/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end"/>
            </w:r>
            <w:bookmarkEnd w:id="4"/>
          </w:p>
        </w:tc>
      </w:tr>
      <w:tr w:rsidR="00AE5D44" w:rsidRPr="008C3D6D" w14:paraId="370E7AD7" w14:textId="77777777" w:rsidTr="00AE5D44">
        <w:trPr>
          <w:trHeight w:val="620"/>
          <w:jc w:val="center"/>
        </w:trPr>
        <w:tc>
          <w:tcPr>
            <w:tcW w:w="3976" w:type="dxa"/>
          </w:tcPr>
          <w:p w14:paraId="1AD6E951" w14:textId="0B398036" w:rsidR="00AE5D44" w:rsidRPr="008C3D6D" w:rsidRDefault="00AE5D44" w:rsidP="00AE5D44">
            <w:pPr>
              <w:pStyle w:val="NormalWeb"/>
              <w:spacing w:before="12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Ime ovlaštenog predstavnika/</w:t>
            </w:r>
            <w:proofErr w:type="spellStart"/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ce</w:t>
            </w:r>
            <w:proofErr w:type="spellEnd"/>
            <w:r w:rsidR="00474AC2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svake JLS </w:t>
            </w:r>
            <w:r w:rsidR="001A65A5">
              <w:rPr>
                <w:rFonts w:asciiTheme="minorHAnsi" w:hAnsiTheme="minorHAnsi"/>
                <w:sz w:val="22"/>
                <w:szCs w:val="22"/>
                <w:lang w:val="hr-HR"/>
              </w:rPr>
              <w:t>K</w:t>
            </w:r>
            <w:r w:rsidR="00474AC2">
              <w:rPr>
                <w:rFonts w:asciiTheme="minorHAnsi" w:hAnsiTheme="minorHAnsi"/>
                <w:sz w:val="22"/>
                <w:szCs w:val="22"/>
                <w:lang w:val="hr-HR"/>
              </w:rPr>
              <w:t>lastera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5236" w:type="dxa"/>
          </w:tcPr>
          <w:p w14:paraId="41C17E13" w14:textId="77777777" w:rsidR="00AE5D44" w:rsidRPr="008C3D6D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instrText xml:space="preserve"> FORMTEXT </w:instrTex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separate"/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end"/>
            </w:r>
            <w:bookmarkEnd w:id="5"/>
          </w:p>
        </w:tc>
      </w:tr>
    </w:tbl>
    <w:p w14:paraId="418B5F13" w14:textId="77777777" w:rsidR="00CB1FF7" w:rsidRDefault="00CB1FF7" w:rsidP="00AE5D44">
      <w:pPr>
        <w:spacing w:before="120"/>
        <w:ind w:left="375"/>
        <w:rPr>
          <w:rFonts w:asciiTheme="minorHAnsi" w:hAnsiTheme="minorHAnsi"/>
          <w:b/>
          <w:sz w:val="22"/>
          <w:szCs w:val="22"/>
          <w:lang w:val="hr-HR"/>
        </w:rPr>
      </w:pPr>
    </w:p>
    <w:p w14:paraId="1ACB34FF" w14:textId="77777777" w:rsidR="00AE5D44" w:rsidRPr="008C3D6D" w:rsidRDefault="00AE5D44" w:rsidP="00AE5D44">
      <w:pPr>
        <w:spacing w:before="120"/>
        <w:ind w:left="375"/>
        <w:rPr>
          <w:rFonts w:asciiTheme="minorHAnsi" w:hAnsiTheme="minorHAnsi"/>
          <w:b/>
          <w:sz w:val="22"/>
          <w:szCs w:val="22"/>
          <w:lang w:val="hr-HR"/>
        </w:rPr>
      </w:pPr>
      <w:r w:rsidRPr="008C3D6D">
        <w:rPr>
          <w:rFonts w:asciiTheme="minorHAnsi" w:hAnsiTheme="minorHAnsi"/>
          <w:b/>
          <w:sz w:val="22"/>
          <w:szCs w:val="22"/>
          <w:lang w:val="hr-HR"/>
        </w:rPr>
        <w:t>Kontakt podaci:</w:t>
      </w:r>
    </w:p>
    <w:p w14:paraId="00BCCCFE" w14:textId="77777777" w:rsidR="00AE5D44" w:rsidRPr="008C3D6D" w:rsidRDefault="00AE5D44" w:rsidP="00AE5D44">
      <w:pPr>
        <w:spacing w:before="120"/>
        <w:ind w:left="375"/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29"/>
      </w:tblGrid>
      <w:tr w:rsidR="00AE5D44" w:rsidRPr="008C3D6D" w14:paraId="67524296" w14:textId="77777777" w:rsidTr="00AE5D44">
        <w:trPr>
          <w:trHeight w:val="647"/>
          <w:jc w:val="center"/>
        </w:trPr>
        <w:tc>
          <w:tcPr>
            <w:tcW w:w="3969" w:type="dxa"/>
          </w:tcPr>
          <w:p w14:paraId="6610E225" w14:textId="77777777" w:rsidR="00AE5D44" w:rsidRPr="008C3D6D" w:rsidRDefault="00AE5D44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Osoba za kontakt:</w:t>
            </w:r>
          </w:p>
        </w:tc>
        <w:tc>
          <w:tcPr>
            <w:tcW w:w="5229" w:type="dxa"/>
          </w:tcPr>
          <w:p w14:paraId="30C09649" w14:textId="77777777" w:rsidR="00AE5D44" w:rsidRPr="008C3D6D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instrText xml:space="preserve"> FORMTEXT </w:instrTex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separate"/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end"/>
            </w:r>
            <w:bookmarkEnd w:id="6"/>
          </w:p>
        </w:tc>
      </w:tr>
      <w:tr w:rsidR="00AE5D44" w:rsidRPr="008C3D6D" w14:paraId="193065C9" w14:textId="77777777" w:rsidTr="00AE5D44">
        <w:trPr>
          <w:trHeight w:val="620"/>
          <w:jc w:val="center"/>
        </w:trPr>
        <w:tc>
          <w:tcPr>
            <w:tcW w:w="3969" w:type="dxa"/>
          </w:tcPr>
          <w:p w14:paraId="59D16D0D" w14:textId="77777777" w:rsidR="00AE5D44" w:rsidRPr="008C3D6D" w:rsidRDefault="00AE5D44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E-mail adresa:</w:t>
            </w:r>
          </w:p>
        </w:tc>
        <w:tc>
          <w:tcPr>
            <w:tcW w:w="5229" w:type="dxa"/>
          </w:tcPr>
          <w:p w14:paraId="52516F87" w14:textId="77777777" w:rsidR="00AE5D44" w:rsidRPr="008C3D6D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instrText xml:space="preserve"> FORMTEXT </w:instrTex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separate"/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end"/>
            </w:r>
            <w:bookmarkEnd w:id="7"/>
          </w:p>
        </w:tc>
      </w:tr>
      <w:tr w:rsidR="00AE5D44" w:rsidRPr="008C3D6D" w14:paraId="00350D6A" w14:textId="77777777" w:rsidTr="00AE5D44">
        <w:trPr>
          <w:trHeight w:val="620"/>
          <w:jc w:val="center"/>
        </w:trPr>
        <w:tc>
          <w:tcPr>
            <w:tcW w:w="3969" w:type="dxa"/>
          </w:tcPr>
          <w:p w14:paraId="70BD9E64" w14:textId="77777777" w:rsidR="00AE5D44" w:rsidRPr="008C3D6D" w:rsidRDefault="00AE5D44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5229" w:type="dxa"/>
          </w:tcPr>
          <w:p w14:paraId="35726262" w14:textId="77777777" w:rsidR="00AE5D44" w:rsidRPr="008C3D6D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instrText xml:space="preserve"> FORMTEXT </w:instrTex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separate"/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end"/>
            </w:r>
            <w:bookmarkEnd w:id="8"/>
          </w:p>
        </w:tc>
      </w:tr>
      <w:tr w:rsidR="00AE5D44" w:rsidRPr="008C3D6D" w14:paraId="6DAA4E39" w14:textId="77777777" w:rsidTr="00AE5D44">
        <w:trPr>
          <w:trHeight w:val="620"/>
          <w:jc w:val="center"/>
        </w:trPr>
        <w:tc>
          <w:tcPr>
            <w:tcW w:w="3969" w:type="dxa"/>
          </w:tcPr>
          <w:p w14:paraId="51088DB0" w14:textId="77777777" w:rsidR="00AE5D44" w:rsidRPr="008C3D6D" w:rsidRDefault="00AE5D44" w:rsidP="00AE5D44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Mobilni telefon:</w:t>
            </w:r>
          </w:p>
        </w:tc>
        <w:tc>
          <w:tcPr>
            <w:tcW w:w="5229" w:type="dxa"/>
          </w:tcPr>
          <w:p w14:paraId="503072A0" w14:textId="77777777" w:rsidR="00AE5D44" w:rsidRPr="008C3D6D" w:rsidRDefault="00AE5D44" w:rsidP="00AE5D44">
            <w:pPr>
              <w:spacing w:before="12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instrText xml:space="preserve"> FORMTEXT </w:instrTex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separate"/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t> </w:t>
            </w:r>
            <w:r w:rsidRPr="008C3D6D">
              <w:rPr>
                <w:rFonts w:asciiTheme="minorHAnsi" w:hAnsiTheme="minorHAnsi"/>
                <w:sz w:val="22"/>
                <w:szCs w:val="22"/>
                <w:lang w:val="hr-HR"/>
              </w:rPr>
              <w:fldChar w:fldCharType="end"/>
            </w:r>
            <w:bookmarkEnd w:id="9"/>
          </w:p>
        </w:tc>
      </w:tr>
    </w:tbl>
    <w:p w14:paraId="6739C52E" w14:textId="4CD7804D" w:rsidR="00C138E1" w:rsidRDefault="00D14316" w:rsidP="006447C7">
      <w:pPr>
        <w:pStyle w:val="Heading1"/>
        <w:shd w:val="clear" w:color="auto" w:fill="1F497D"/>
        <w:spacing w:before="240" w:after="60"/>
        <w:rPr>
          <w:color w:val="FFFFFF" w:themeColor="background1"/>
        </w:rPr>
      </w:pPr>
      <w:r>
        <w:rPr>
          <w:color w:val="FFFFFF" w:themeColor="background1"/>
        </w:rPr>
        <w:t>OBAVEZNI KRITERIJUMI</w:t>
      </w:r>
      <w:r w:rsidR="006447C7">
        <w:rPr>
          <w:color w:val="FFFFFF" w:themeColor="background1"/>
        </w:rPr>
        <w:t xml:space="preserve">                                                                                     </w:t>
      </w:r>
      <w:r w:rsidR="00C138E1">
        <w:rPr>
          <w:color w:val="FFFFFF" w:themeColor="background1"/>
        </w:rPr>
        <w:t>Dio 2.</w:t>
      </w:r>
    </w:p>
    <w:p w14:paraId="10E67C83" w14:textId="77777777" w:rsidR="00DB0E29" w:rsidRPr="008C3D6D" w:rsidRDefault="00DB0E29" w:rsidP="00AE5D44">
      <w:pPr>
        <w:rPr>
          <w:rFonts w:asciiTheme="minorHAnsi" w:hAnsiTheme="minorHAnsi"/>
          <w:sz w:val="22"/>
          <w:szCs w:val="22"/>
          <w:lang w:val="hr-HR"/>
        </w:rPr>
      </w:pPr>
    </w:p>
    <w:p w14:paraId="75437897" w14:textId="179B9813" w:rsidR="0042767F" w:rsidRPr="00833B73" w:rsidRDefault="00533FE3" w:rsidP="008C7996">
      <w:pPr>
        <w:keepNext/>
        <w:numPr>
          <w:ilvl w:val="0"/>
          <w:numId w:val="2"/>
        </w:numPr>
        <w:shd w:val="clear" w:color="auto" w:fill="FFFFFF" w:themeFill="background1"/>
        <w:jc w:val="both"/>
        <w:outlineLvl w:val="2"/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</w:pPr>
      <w:bookmarkStart w:id="10" w:name="_Toc478396255"/>
      <w:bookmarkStart w:id="11" w:name="_Toc478650085"/>
      <w:r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Klaster </w:t>
      </w:r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JLS se </w:t>
      </w:r>
      <w:proofErr w:type="spellStart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obavezuje</w:t>
      </w:r>
      <w:proofErr w:type="spellEnd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da </w:t>
      </w:r>
      <w:proofErr w:type="spellStart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će</w:t>
      </w:r>
      <w:proofErr w:type="spellEnd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r w:rsidR="009B6FCD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u </w:t>
      </w:r>
      <w:proofErr w:type="spellStart"/>
      <w:r w:rsidR="009B6FCD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okviru</w:t>
      </w:r>
      <w:proofErr w:type="spellEnd"/>
      <w:r w:rsidR="009B6FCD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="009B6FCD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posebne</w:t>
      </w:r>
      <w:proofErr w:type="spellEnd"/>
      <w:r w:rsidR="009B6FCD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="009B6FCD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budžetske</w:t>
      </w:r>
      <w:proofErr w:type="spellEnd"/>
      <w:r w:rsidR="009B6FCD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="009B6FCD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stavke</w:t>
      </w:r>
      <w:proofErr w:type="spellEnd"/>
      <w:r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JLS</w:t>
      </w:r>
      <w:r w:rsidR="009B6FCD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sufinansirati</w:t>
      </w:r>
      <w:proofErr w:type="spellEnd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projekte</w:t>
      </w:r>
      <w:proofErr w:type="spellEnd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r w:rsidR="00536E69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NVO</w:t>
      </w:r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u </w:t>
      </w:r>
      <w:proofErr w:type="spellStart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iznosu</w:t>
      </w:r>
      <w:proofErr w:type="spellEnd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od </w:t>
      </w:r>
      <w:proofErr w:type="spellStart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najmanje</w:t>
      </w:r>
      <w:proofErr w:type="spellEnd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20% </w:t>
      </w:r>
      <w:proofErr w:type="spellStart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ukupno</w:t>
      </w:r>
      <w:proofErr w:type="spellEnd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plasiranih</w:t>
      </w:r>
      <w:proofErr w:type="spellEnd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sredstava</w:t>
      </w:r>
      <w:proofErr w:type="spellEnd"/>
      <w:r w:rsidR="00A40F4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u </w:t>
      </w:r>
      <w:proofErr w:type="spellStart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okviru</w:t>
      </w:r>
      <w:proofErr w:type="spellEnd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ReLOaD</w:t>
      </w:r>
      <w:bookmarkEnd w:id="10"/>
      <w:r w:rsidR="00100F56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2</w:t>
      </w:r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="0042767F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pro</w:t>
      </w:r>
      <w:bookmarkEnd w:id="11"/>
      <w:r w:rsidR="00100F56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grama</w:t>
      </w:r>
      <w:proofErr w:type="spellEnd"/>
      <w:r w:rsidR="00536E69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(1</w:t>
      </w:r>
      <w:r w:rsidR="00A40F4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7</w:t>
      </w:r>
      <w:r w:rsidR="00536E69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0.000 EUR) </w:t>
      </w:r>
    </w:p>
    <w:p w14:paraId="2CC6A0D5" w14:textId="1EC46A95" w:rsidR="0062116E" w:rsidRPr="00833B73" w:rsidRDefault="0062116E" w:rsidP="00B37320">
      <w:pPr>
        <w:keepNext/>
        <w:shd w:val="clear" w:color="auto" w:fill="FFFFFF" w:themeFill="background1"/>
        <w:jc w:val="both"/>
        <w:outlineLvl w:val="2"/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</w:pPr>
    </w:p>
    <w:p w14:paraId="297231E4" w14:textId="34ABC637" w:rsidR="0042767F" w:rsidRPr="00833B73" w:rsidRDefault="007203FA" w:rsidP="0042767F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833B73">
        <w:rPr>
          <w:rFonts w:asciiTheme="minorHAnsi" w:hAnsiTheme="minorHAnsi"/>
          <w:sz w:val="22"/>
          <w:szCs w:val="22"/>
          <w:lang w:val="hr-HR"/>
        </w:rPr>
        <w:t xml:space="preserve">A.1 </w:t>
      </w:r>
      <w:r w:rsidR="0042767F" w:rsidRPr="00833B73">
        <w:rPr>
          <w:rFonts w:asciiTheme="minorHAnsi" w:hAnsiTheme="minorHAnsi"/>
          <w:sz w:val="22"/>
          <w:szCs w:val="22"/>
          <w:lang w:val="hr-HR"/>
        </w:rPr>
        <w:t>Da li</w:t>
      </w:r>
      <w:r w:rsidR="00A40F40">
        <w:rPr>
          <w:rFonts w:asciiTheme="minorHAnsi" w:hAnsiTheme="minorHAnsi"/>
          <w:sz w:val="22"/>
          <w:szCs w:val="22"/>
          <w:lang w:val="hr-HR"/>
        </w:rPr>
        <w:t xml:space="preserve"> su</w:t>
      </w:r>
      <w:r w:rsidR="00876119" w:rsidRPr="00833B73">
        <w:rPr>
          <w:rFonts w:asciiTheme="minorHAnsi" w:hAnsiTheme="minorHAnsi"/>
          <w:sz w:val="22"/>
          <w:szCs w:val="22"/>
          <w:lang w:val="hr-HR"/>
        </w:rPr>
        <w:t xml:space="preserve"> JLS</w:t>
      </w:r>
      <w:r w:rsidR="00A40F40">
        <w:rPr>
          <w:rFonts w:asciiTheme="minorHAnsi" w:hAnsiTheme="minorHAnsi"/>
          <w:sz w:val="22"/>
          <w:szCs w:val="22"/>
          <w:lang w:val="hr-HR"/>
        </w:rPr>
        <w:t xml:space="preserve"> klastera</w:t>
      </w:r>
      <w:r w:rsidR="00876119" w:rsidRPr="00833B73">
        <w:rPr>
          <w:rFonts w:asciiTheme="minorHAnsi" w:hAnsiTheme="minorHAnsi"/>
          <w:sz w:val="22"/>
          <w:szCs w:val="22"/>
          <w:lang w:val="hr-HR"/>
        </w:rPr>
        <w:t xml:space="preserve"> spremn</w:t>
      </w:r>
      <w:r w:rsidR="00C85C41">
        <w:rPr>
          <w:rFonts w:asciiTheme="minorHAnsi" w:hAnsiTheme="minorHAnsi"/>
          <w:sz w:val="22"/>
          <w:szCs w:val="22"/>
          <w:lang w:val="hr-HR"/>
        </w:rPr>
        <w:t>e</w:t>
      </w:r>
      <w:r w:rsidR="00876119" w:rsidRPr="00833B73">
        <w:rPr>
          <w:rFonts w:asciiTheme="minorHAnsi" w:hAnsiTheme="minorHAnsi"/>
          <w:sz w:val="22"/>
          <w:szCs w:val="22"/>
          <w:lang w:val="hr-HR"/>
        </w:rPr>
        <w:t xml:space="preserve"> da </w:t>
      </w:r>
      <w:proofErr w:type="spellStart"/>
      <w:r w:rsidR="00876119" w:rsidRPr="00833B73">
        <w:rPr>
          <w:rFonts w:asciiTheme="minorHAnsi" w:hAnsiTheme="minorHAnsi"/>
          <w:sz w:val="22"/>
          <w:szCs w:val="22"/>
          <w:lang w:val="hr-HR"/>
        </w:rPr>
        <w:t>sufinansira</w:t>
      </w:r>
      <w:r w:rsidR="00C85C41">
        <w:rPr>
          <w:rFonts w:asciiTheme="minorHAnsi" w:hAnsiTheme="minorHAnsi"/>
          <w:sz w:val="22"/>
          <w:szCs w:val="22"/>
          <w:lang w:val="hr-HR"/>
        </w:rPr>
        <w:t>ju</w:t>
      </w:r>
      <w:proofErr w:type="spellEnd"/>
      <w:r w:rsidR="00876119" w:rsidRPr="00833B73">
        <w:rPr>
          <w:rFonts w:asciiTheme="minorHAnsi" w:hAnsiTheme="minorHAnsi"/>
          <w:sz w:val="22"/>
          <w:szCs w:val="22"/>
          <w:lang w:val="hr-HR"/>
        </w:rPr>
        <w:t xml:space="preserve"> NVO</w:t>
      </w:r>
      <w:r w:rsidR="0042767F" w:rsidRPr="00833B73">
        <w:rPr>
          <w:rFonts w:asciiTheme="minorHAnsi" w:hAnsiTheme="minorHAnsi"/>
          <w:sz w:val="22"/>
          <w:szCs w:val="22"/>
          <w:lang w:val="hr-HR"/>
        </w:rPr>
        <w:t xml:space="preserve"> projekte u minimalnom iznosu od 20% ukupnih sredstava plasiranih u okviru projekta ReLOaD</w:t>
      </w:r>
      <w:r w:rsidR="00100F56">
        <w:rPr>
          <w:rFonts w:asciiTheme="minorHAnsi" w:hAnsiTheme="minorHAnsi"/>
          <w:sz w:val="22"/>
          <w:szCs w:val="22"/>
          <w:lang w:val="hr-HR"/>
        </w:rPr>
        <w:t>2</w:t>
      </w:r>
      <w:r w:rsidR="0042767F" w:rsidRPr="00833B73">
        <w:rPr>
          <w:rFonts w:asciiTheme="minorHAnsi" w:hAnsiTheme="minorHAnsi"/>
          <w:sz w:val="22"/>
          <w:szCs w:val="22"/>
          <w:lang w:val="hr-HR"/>
        </w:rPr>
        <w:t xml:space="preserve">? </w:t>
      </w:r>
    </w:p>
    <w:p w14:paraId="1CF0C89A" w14:textId="77777777" w:rsidR="0042767F" w:rsidRPr="00833B73" w:rsidRDefault="0042767F" w:rsidP="0042767F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14:paraId="5C4C8E71" w14:textId="77777777" w:rsidR="0042767F" w:rsidRPr="00833B73" w:rsidRDefault="0042767F" w:rsidP="0042767F">
      <w:pPr>
        <w:ind w:left="720"/>
        <w:contextualSpacing/>
        <w:jc w:val="center"/>
        <w:rPr>
          <w:rFonts w:asciiTheme="minorHAnsi" w:hAnsiTheme="minorHAnsi"/>
          <w:sz w:val="22"/>
          <w:szCs w:val="22"/>
          <w:lang w:val="hr-HR"/>
        </w:rPr>
      </w:pPr>
      <w:r w:rsidRPr="00833B73">
        <w:rPr>
          <w:rFonts w:asciiTheme="minorHAnsi" w:hAnsiTheme="minorHAnsi"/>
          <w:sz w:val="22"/>
          <w:szCs w:val="22"/>
          <w:lang w:val="hr-HR"/>
        </w:rPr>
        <w:t xml:space="preserve">DA    </w:t>
      </w:r>
      <w:r w:rsidRPr="00833B73">
        <w:rPr>
          <w:rFonts w:asciiTheme="minorHAnsi" w:hAnsiTheme="minorHAnsi"/>
          <w:sz w:val="22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33B73">
        <w:rPr>
          <w:rFonts w:asciiTheme="minorHAnsi" w:hAnsiTheme="minorHAnsi"/>
          <w:sz w:val="22"/>
          <w:szCs w:val="22"/>
          <w:lang w:val="hr-HR"/>
        </w:rPr>
        <w:instrText xml:space="preserve"> FORMCHECKBOX </w:instrText>
      </w:r>
      <w:r w:rsidR="002F038E">
        <w:rPr>
          <w:rFonts w:asciiTheme="minorHAnsi" w:hAnsiTheme="minorHAnsi"/>
          <w:sz w:val="22"/>
          <w:szCs w:val="22"/>
          <w:lang w:val="hr-HR"/>
        </w:rPr>
      </w:r>
      <w:r w:rsidR="002F038E">
        <w:rPr>
          <w:rFonts w:asciiTheme="minorHAnsi" w:hAnsiTheme="minorHAnsi"/>
          <w:sz w:val="22"/>
          <w:szCs w:val="22"/>
          <w:lang w:val="hr-HR"/>
        </w:rPr>
        <w:fldChar w:fldCharType="separate"/>
      </w:r>
      <w:r w:rsidRPr="00833B73">
        <w:rPr>
          <w:rFonts w:asciiTheme="minorHAnsi" w:hAnsiTheme="minorHAnsi"/>
          <w:sz w:val="22"/>
          <w:szCs w:val="22"/>
          <w:lang w:val="hr-HR"/>
        </w:rPr>
        <w:fldChar w:fldCharType="end"/>
      </w:r>
      <w:r w:rsidRPr="00833B73">
        <w:rPr>
          <w:rFonts w:asciiTheme="minorHAnsi" w:hAnsiTheme="minorHAnsi"/>
          <w:sz w:val="22"/>
          <w:szCs w:val="22"/>
          <w:lang w:val="hr-HR"/>
        </w:rPr>
        <w:t xml:space="preserve">                        NE   </w:t>
      </w:r>
      <w:r w:rsidRPr="00833B73">
        <w:rPr>
          <w:rFonts w:asciiTheme="minorHAnsi" w:hAnsiTheme="minorHAnsi"/>
          <w:sz w:val="22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33B73">
        <w:rPr>
          <w:rFonts w:asciiTheme="minorHAnsi" w:hAnsiTheme="minorHAnsi"/>
          <w:sz w:val="22"/>
          <w:szCs w:val="22"/>
          <w:lang w:val="hr-HR"/>
        </w:rPr>
        <w:instrText xml:space="preserve"> FORMCHECKBOX </w:instrText>
      </w:r>
      <w:r w:rsidR="002F038E">
        <w:rPr>
          <w:rFonts w:asciiTheme="minorHAnsi" w:hAnsiTheme="minorHAnsi"/>
          <w:sz w:val="22"/>
          <w:szCs w:val="22"/>
          <w:lang w:val="hr-HR"/>
        </w:rPr>
      </w:r>
      <w:r w:rsidR="002F038E">
        <w:rPr>
          <w:rFonts w:asciiTheme="minorHAnsi" w:hAnsiTheme="minorHAnsi"/>
          <w:sz w:val="22"/>
          <w:szCs w:val="22"/>
          <w:lang w:val="hr-HR"/>
        </w:rPr>
        <w:fldChar w:fldCharType="separate"/>
      </w:r>
      <w:r w:rsidRPr="00833B73">
        <w:rPr>
          <w:rFonts w:asciiTheme="minorHAnsi" w:hAnsiTheme="minorHAnsi"/>
          <w:sz w:val="22"/>
          <w:szCs w:val="22"/>
          <w:lang w:val="hr-HR"/>
        </w:rPr>
        <w:fldChar w:fldCharType="end"/>
      </w:r>
    </w:p>
    <w:p w14:paraId="00015E5F" w14:textId="77777777" w:rsidR="0042767F" w:rsidRPr="00833B73" w:rsidRDefault="0042767F" w:rsidP="0042767F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14:paraId="16257CA9" w14:textId="1E5E1797" w:rsidR="00C95578" w:rsidRPr="00833B73" w:rsidRDefault="0042767F" w:rsidP="00AE23AB">
      <w:pPr>
        <w:jc w:val="both"/>
        <w:rPr>
          <w:rFonts w:asciiTheme="minorHAnsi" w:hAnsiTheme="minorHAnsi"/>
          <w:i/>
          <w:sz w:val="22"/>
          <w:szCs w:val="22"/>
          <w:lang w:val="hr-HR"/>
        </w:rPr>
      </w:pPr>
      <w:r w:rsidRPr="00833B73">
        <w:rPr>
          <w:rFonts w:asciiTheme="minorHAnsi" w:hAnsiTheme="minorHAnsi"/>
          <w:i/>
          <w:sz w:val="22"/>
          <w:szCs w:val="22"/>
          <w:lang w:val="hr-HR"/>
        </w:rPr>
        <w:t xml:space="preserve">Potrebno je potpisati i ovjeriti </w:t>
      </w:r>
      <w:r w:rsidR="00100F56">
        <w:rPr>
          <w:rFonts w:asciiTheme="minorHAnsi" w:hAnsiTheme="minorHAnsi"/>
          <w:i/>
          <w:sz w:val="22"/>
          <w:szCs w:val="22"/>
          <w:lang w:val="hr-HR"/>
        </w:rPr>
        <w:t>P</w:t>
      </w:r>
      <w:r w:rsidRPr="00833B73">
        <w:rPr>
          <w:rFonts w:asciiTheme="minorHAnsi" w:hAnsiTheme="minorHAnsi"/>
          <w:i/>
          <w:sz w:val="22"/>
          <w:szCs w:val="22"/>
          <w:lang w:val="hr-HR"/>
        </w:rPr>
        <w:t xml:space="preserve">ismo namjere sa procentualno navedenim iznosom </w:t>
      </w:r>
      <w:proofErr w:type="spellStart"/>
      <w:r w:rsidRPr="00833B73">
        <w:rPr>
          <w:rFonts w:asciiTheme="minorHAnsi" w:hAnsiTheme="minorHAnsi"/>
          <w:i/>
          <w:sz w:val="22"/>
          <w:szCs w:val="22"/>
          <w:lang w:val="hr-HR"/>
        </w:rPr>
        <w:t>sufinansiranja</w:t>
      </w:r>
      <w:proofErr w:type="spellEnd"/>
      <w:r w:rsidR="00C85C41">
        <w:rPr>
          <w:rFonts w:asciiTheme="minorHAnsi" w:hAnsiTheme="minorHAnsi"/>
          <w:i/>
          <w:sz w:val="22"/>
          <w:szCs w:val="22"/>
          <w:lang w:val="hr-HR"/>
        </w:rPr>
        <w:t xml:space="preserve"> svake od JLS </w:t>
      </w:r>
      <w:r w:rsidR="00852D96">
        <w:rPr>
          <w:rFonts w:asciiTheme="minorHAnsi" w:hAnsiTheme="minorHAnsi"/>
          <w:i/>
          <w:sz w:val="22"/>
          <w:szCs w:val="22"/>
          <w:lang w:val="hr-HR"/>
        </w:rPr>
        <w:t>K</w:t>
      </w:r>
      <w:r w:rsidR="00C85C41">
        <w:rPr>
          <w:rFonts w:asciiTheme="minorHAnsi" w:hAnsiTheme="minorHAnsi"/>
          <w:i/>
          <w:sz w:val="22"/>
          <w:szCs w:val="22"/>
          <w:lang w:val="hr-HR"/>
        </w:rPr>
        <w:t>lastera</w:t>
      </w:r>
      <w:r w:rsidRPr="00833B73">
        <w:rPr>
          <w:rFonts w:asciiTheme="minorHAnsi" w:hAnsiTheme="minorHAnsi"/>
          <w:i/>
          <w:sz w:val="22"/>
          <w:szCs w:val="22"/>
          <w:lang w:val="hr-HR"/>
        </w:rPr>
        <w:t xml:space="preserve"> (dato u prilogu paketa za prijavu). </w:t>
      </w:r>
      <w:proofErr w:type="spellStart"/>
      <w:r w:rsidRPr="00833B73">
        <w:rPr>
          <w:rFonts w:asciiTheme="minorHAnsi" w:hAnsiTheme="minorHAnsi"/>
          <w:b/>
          <w:i/>
          <w:sz w:val="22"/>
          <w:szCs w:val="22"/>
          <w:lang w:val="hr-HR"/>
        </w:rPr>
        <w:t>Sufinansiranje</w:t>
      </w:r>
      <w:proofErr w:type="spellEnd"/>
      <w:r w:rsidRPr="00833B73">
        <w:rPr>
          <w:rFonts w:asciiTheme="minorHAnsi" w:hAnsiTheme="minorHAnsi"/>
          <w:b/>
          <w:i/>
          <w:sz w:val="22"/>
          <w:szCs w:val="22"/>
          <w:lang w:val="hr-HR"/>
        </w:rPr>
        <w:t xml:space="preserve"> u većem iznosu od 20% će biti dodatno bodovano</w:t>
      </w:r>
      <w:r w:rsidRPr="00833B73">
        <w:rPr>
          <w:rFonts w:asciiTheme="minorHAnsi" w:hAnsiTheme="minorHAnsi"/>
          <w:i/>
          <w:sz w:val="22"/>
          <w:szCs w:val="22"/>
          <w:lang w:val="hr-HR"/>
        </w:rPr>
        <w:t xml:space="preserve">. </w:t>
      </w:r>
    </w:p>
    <w:p w14:paraId="372C127F" w14:textId="77777777" w:rsidR="0042767F" w:rsidRPr="00833B73" w:rsidRDefault="0042767F" w:rsidP="00AE23AB">
      <w:pPr>
        <w:jc w:val="both"/>
        <w:rPr>
          <w:rFonts w:asciiTheme="minorHAnsi" w:hAnsiTheme="minorHAnsi"/>
          <w:i/>
          <w:sz w:val="22"/>
          <w:szCs w:val="22"/>
          <w:lang w:val="hr-HR"/>
        </w:rPr>
      </w:pPr>
      <w:r w:rsidRPr="00833B73">
        <w:rPr>
          <w:rFonts w:asciiTheme="minorHAnsi" w:hAnsiTheme="minorHAnsi"/>
          <w:i/>
          <w:sz w:val="22"/>
          <w:szCs w:val="22"/>
          <w:lang w:val="hr-HR"/>
        </w:rPr>
        <w:t>Napomena: pogledati spisak pr</w:t>
      </w:r>
      <w:r w:rsidR="003964FB" w:rsidRPr="00833B73">
        <w:rPr>
          <w:rFonts w:asciiTheme="minorHAnsi" w:hAnsiTheme="minorHAnsi"/>
          <w:i/>
          <w:sz w:val="22"/>
          <w:szCs w:val="22"/>
          <w:lang w:val="hr-HR"/>
        </w:rPr>
        <w:t>ateće dokumentacije iz sekcije 9</w:t>
      </w:r>
      <w:r w:rsidRPr="00833B73">
        <w:rPr>
          <w:rFonts w:asciiTheme="minorHAnsi" w:hAnsiTheme="minorHAnsi"/>
          <w:i/>
          <w:sz w:val="22"/>
          <w:szCs w:val="22"/>
          <w:lang w:val="hr-HR"/>
        </w:rPr>
        <w:t>. Smjernic</w:t>
      </w:r>
      <w:r w:rsidR="00CB1FF7" w:rsidRPr="00833B73">
        <w:rPr>
          <w:rFonts w:asciiTheme="minorHAnsi" w:hAnsiTheme="minorHAnsi"/>
          <w:i/>
          <w:sz w:val="22"/>
          <w:szCs w:val="22"/>
          <w:lang w:val="hr-HR"/>
        </w:rPr>
        <w:t>e</w:t>
      </w:r>
      <w:r w:rsidR="00C95578" w:rsidRPr="00833B73">
        <w:rPr>
          <w:rFonts w:asciiTheme="minorHAnsi" w:hAnsiTheme="minorHAnsi"/>
          <w:i/>
          <w:sz w:val="22"/>
          <w:szCs w:val="22"/>
          <w:lang w:val="hr-HR"/>
        </w:rPr>
        <w:t xml:space="preserve"> za podnosioce prijave.</w:t>
      </w:r>
    </w:p>
    <w:p w14:paraId="795EEF82" w14:textId="77777777" w:rsidR="00672A0E" w:rsidRPr="00833B73" w:rsidRDefault="00672A0E" w:rsidP="00672A0E">
      <w:pPr>
        <w:rPr>
          <w:rFonts w:asciiTheme="minorHAnsi" w:hAnsiTheme="minorHAnsi"/>
          <w:b/>
          <w:noProof/>
          <w:color w:val="2F5496" w:themeColor="accent1" w:themeShade="BF"/>
          <w:sz w:val="22"/>
          <w:szCs w:val="22"/>
          <w:lang w:val="hr-BA"/>
        </w:rPr>
      </w:pPr>
    </w:p>
    <w:p w14:paraId="391BBF0E" w14:textId="10DAEDE0" w:rsidR="009B6FCD" w:rsidRPr="00833B73" w:rsidRDefault="00C138E1" w:rsidP="008C7996">
      <w:pPr>
        <w:keepNext/>
        <w:numPr>
          <w:ilvl w:val="0"/>
          <w:numId w:val="2"/>
        </w:numPr>
        <w:shd w:val="clear" w:color="auto" w:fill="FFFFFF" w:themeFill="background1"/>
        <w:jc w:val="both"/>
        <w:outlineLvl w:val="2"/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</w:pPr>
      <w:bookmarkStart w:id="12" w:name="_Toc478718496"/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JLS se </w:t>
      </w:r>
      <w:proofErr w:type="spellStart"/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obavezuje</w:t>
      </w:r>
      <w:proofErr w:type="spellEnd"/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da </w:t>
      </w:r>
      <w:proofErr w:type="spellStart"/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će</w:t>
      </w:r>
      <w:proofErr w:type="spellEnd"/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usvojiti</w:t>
      </w:r>
      <w:proofErr w:type="spellEnd"/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="0036398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izmjene</w:t>
      </w:r>
      <w:proofErr w:type="spellEnd"/>
      <w:r w:rsidR="0036398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="0036398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Odluke</w:t>
      </w:r>
      <w:proofErr w:type="spellEnd"/>
      <w:r w:rsidR="0036398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o </w:t>
      </w:r>
      <w:proofErr w:type="spellStart"/>
      <w:r w:rsidR="0036398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kriterijumima</w:t>
      </w:r>
      <w:proofErr w:type="spellEnd"/>
      <w:r w:rsidR="0036398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i </w:t>
      </w:r>
      <w:proofErr w:type="spellStart"/>
      <w:r w:rsidR="0036398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načinu</w:t>
      </w:r>
      <w:proofErr w:type="spellEnd"/>
      <w:r w:rsidR="0036398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="0036398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finansiranja</w:t>
      </w:r>
      <w:proofErr w:type="spellEnd"/>
      <w:r w:rsidR="0036398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NVO</w:t>
      </w:r>
      <w:r w:rsidR="008414BE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r w:rsidR="0036398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u </w:t>
      </w:r>
      <w:proofErr w:type="spellStart"/>
      <w:r w:rsidR="0036398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skladu</w:t>
      </w:r>
      <w:proofErr w:type="spellEnd"/>
      <w:r w:rsidR="0036398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="0036398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sa</w:t>
      </w:r>
      <w:proofErr w:type="spellEnd"/>
      <w:r w:rsidR="00363980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LOD</w:t>
      </w:r>
      <w:r w:rsidR="009B6FCD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="00536E69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m</w:t>
      </w:r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etodologij</w:t>
      </w:r>
      <w:r w:rsidR="008414BE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om</w:t>
      </w:r>
      <w:proofErr w:type="spellEnd"/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za </w:t>
      </w:r>
      <w:proofErr w:type="spellStart"/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transparentno</w:t>
      </w:r>
      <w:proofErr w:type="spellEnd"/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finansiranje</w:t>
      </w:r>
      <w:proofErr w:type="spellEnd"/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proofErr w:type="spellStart"/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projekata</w:t>
      </w:r>
      <w:proofErr w:type="spellEnd"/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r w:rsidR="009B6FCD"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>NVO</w:t>
      </w:r>
      <w:r w:rsidR="0062116E" w:rsidRPr="00833B73">
        <w:rPr>
          <w:rStyle w:val="FootnoteReference"/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footnoteReference w:id="1"/>
      </w:r>
      <w:r w:rsidRPr="00833B73"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  <w:t xml:space="preserve"> </w:t>
      </w:r>
      <w:bookmarkEnd w:id="12"/>
    </w:p>
    <w:p w14:paraId="380B67C5" w14:textId="77777777" w:rsidR="00F61A5F" w:rsidRPr="00833B73" w:rsidRDefault="00F61A5F" w:rsidP="00B37320">
      <w:pPr>
        <w:ind w:left="360"/>
        <w:jc w:val="both"/>
        <w:rPr>
          <w:rFonts w:asciiTheme="minorHAnsi" w:hAnsiTheme="minorHAnsi"/>
          <w:bCs/>
          <w:sz w:val="22"/>
          <w:szCs w:val="22"/>
          <w:lang w:val="bs-Latn-BA"/>
        </w:rPr>
      </w:pPr>
    </w:p>
    <w:p w14:paraId="579AC2CB" w14:textId="056D46CF" w:rsidR="00CD676D" w:rsidRPr="00833B73" w:rsidRDefault="00CD676D" w:rsidP="00CD676D">
      <w:pPr>
        <w:pStyle w:val="NormalWeb"/>
        <w:spacing w:before="0" w:beforeAutospacing="0" w:after="0" w:afterAutospacing="0"/>
        <w:jc w:val="both"/>
        <w:rPr>
          <w:i/>
        </w:rPr>
      </w:pPr>
      <w:r w:rsidRPr="00833B73">
        <w:rPr>
          <w:rFonts w:asciiTheme="minorHAnsi" w:hAnsiTheme="minorHAnsi"/>
          <w:sz w:val="22"/>
          <w:szCs w:val="22"/>
          <w:lang w:val="hr-HR"/>
        </w:rPr>
        <w:t xml:space="preserve">B.1. Da li je vaša JLS spremna da usvoji </w:t>
      </w:r>
      <w:proofErr w:type="spellStart"/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>izmjene</w:t>
      </w:r>
      <w:proofErr w:type="spellEnd"/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>Odluke</w:t>
      </w:r>
      <w:proofErr w:type="spellEnd"/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 xml:space="preserve"> o </w:t>
      </w:r>
      <w:proofErr w:type="spellStart"/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>kriterijumima</w:t>
      </w:r>
      <w:proofErr w:type="spellEnd"/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 xml:space="preserve"> i </w:t>
      </w:r>
      <w:proofErr w:type="spellStart"/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>načinu</w:t>
      </w:r>
      <w:proofErr w:type="spellEnd"/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>finansiranja</w:t>
      </w:r>
      <w:proofErr w:type="spellEnd"/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 xml:space="preserve"> NVO</w:t>
      </w:r>
      <w:r w:rsidR="008414B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 xml:space="preserve">u </w:t>
      </w:r>
      <w:proofErr w:type="spellStart"/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>skladu</w:t>
      </w:r>
      <w:proofErr w:type="spellEnd"/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>sa</w:t>
      </w:r>
      <w:proofErr w:type="spellEnd"/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 xml:space="preserve"> LOD </w:t>
      </w:r>
      <w:proofErr w:type="spellStart"/>
      <w:r w:rsidR="008414BE" w:rsidRPr="008414BE">
        <w:rPr>
          <w:rFonts w:asciiTheme="minorHAnsi" w:hAnsiTheme="minorHAnsi"/>
          <w:b/>
          <w:sz w:val="22"/>
          <w:szCs w:val="22"/>
          <w:lang w:val="en-US"/>
        </w:rPr>
        <w:t>metodologijom</w:t>
      </w:r>
      <w:proofErr w:type="spellEnd"/>
      <w:r w:rsidR="008414BE" w:rsidRPr="008414B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414BE">
        <w:rPr>
          <w:rFonts w:asciiTheme="minorHAnsi" w:hAnsiTheme="minorHAnsi"/>
          <w:b/>
          <w:bCs/>
          <w:sz w:val="22"/>
          <w:szCs w:val="22"/>
          <w:lang w:val="en-US"/>
        </w:rPr>
        <w:t xml:space="preserve">za </w:t>
      </w:r>
      <w:proofErr w:type="spellStart"/>
      <w:r w:rsidRPr="008414BE">
        <w:rPr>
          <w:rFonts w:asciiTheme="minorHAnsi" w:hAnsiTheme="minorHAnsi"/>
          <w:b/>
          <w:bCs/>
          <w:sz w:val="22"/>
          <w:szCs w:val="22"/>
          <w:lang w:val="en-US"/>
        </w:rPr>
        <w:t>transparentno</w:t>
      </w:r>
      <w:proofErr w:type="spellEnd"/>
      <w:r w:rsidRPr="008414BE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8414BE">
        <w:rPr>
          <w:rFonts w:asciiTheme="minorHAnsi" w:hAnsiTheme="minorHAnsi"/>
          <w:b/>
          <w:bCs/>
          <w:sz w:val="22"/>
          <w:szCs w:val="22"/>
          <w:lang w:val="en-US"/>
        </w:rPr>
        <w:t>finansiranje</w:t>
      </w:r>
      <w:proofErr w:type="spellEnd"/>
      <w:r w:rsidRPr="008414BE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8414BE">
        <w:rPr>
          <w:rFonts w:asciiTheme="minorHAnsi" w:hAnsiTheme="minorHAnsi"/>
          <w:b/>
          <w:bCs/>
          <w:sz w:val="22"/>
          <w:szCs w:val="22"/>
          <w:lang w:val="en-US"/>
        </w:rPr>
        <w:t>projekata</w:t>
      </w:r>
      <w:proofErr w:type="spellEnd"/>
      <w:r w:rsidRPr="008414BE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536E69" w:rsidRPr="008414BE">
        <w:rPr>
          <w:rFonts w:asciiTheme="minorHAnsi" w:hAnsiTheme="minorHAnsi"/>
          <w:b/>
          <w:bCs/>
          <w:sz w:val="22"/>
          <w:szCs w:val="22"/>
          <w:lang w:val="en-US"/>
        </w:rPr>
        <w:t>NVO</w:t>
      </w:r>
      <w:r w:rsidRPr="00833B7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16523">
        <w:rPr>
          <w:rFonts w:asciiTheme="minorHAnsi" w:hAnsiTheme="minorHAnsi"/>
          <w:sz w:val="22"/>
          <w:szCs w:val="22"/>
          <w:lang w:val="en-US"/>
        </w:rPr>
        <w:t>i</w:t>
      </w:r>
      <w:r w:rsidRPr="00833B73">
        <w:rPr>
          <w:rFonts w:asciiTheme="minorHAnsi" w:hAnsiTheme="minorHAnsi"/>
          <w:sz w:val="22"/>
          <w:szCs w:val="22"/>
          <w:lang w:val="en-US"/>
        </w:rPr>
        <w:t xml:space="preserve"> u </w:t>
      </w:r>
      <w:proofErr w:type="spellStart"/>
      <w:r w:rsidRPr="00833B73">
        <w:rPr>
          <w:rFonts w:asciiTheme="minorHAnsi" w:hAnsiTheme="minorHAnsi"/>
          <w:sz w:val="22"/>
          <w:szCs w:val="22"/>
          <w:lang w:val="en-US"/>
        </w:rPr>
        <w:t>skladu</w:t>
      </w:r>
      <w:proofErr w:type="spellEnd"/>
      <w:r w:rsidRPr="00833B73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33B73">
        <w:rPr>
          <w:rFonts w:asciiTheme="minorHAnsi" w:hAnsiTheme="minorHAnsi"/>
          <w:sz w:val="22"/>
          <w:szCs w:val="22"/>
          <w:lang w:val="en-US"/>
        </w:rPr>
        <w:t>sa</w:t>
      </w:r>
      <w:proofErr w:type="spellEnd"/>
      <w:r w:rsidRPr="00833B73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33B73">
        <w:rPr>
          <w:rFonts w:asciiTheme="minorHAnsi" w:hAnsiTheme="minorHAnsi"/>
          <w:sz w:val="22"/>
          <w:szCs w:val="22"/>
          <w:lang w:val="bs-Latn-BA" w:eastAsia="en-US"/>
        </w:rPr>
        <w:t>predviđenom dinamikom projektnih aktivnosti?</w:t>
      </w:r>
    </w:p>
    <w:p w14:paraId="672FB94A" w14:textId="77777777" w:rsidR="00CD676D" w:rsidRPr="00833B73" w:rsidRDefault="00CD676D" w:rsidP="00CD676D">
      <w:pPr>
        <w:keepNext/>
        <w:shd w:val="clear" w:color="auto" w:fill="FFFFFF" w:themeFill="background1"/>
        <w:ind w:left="720"/>
        <w:jc w:val="both"/>
        <w:outlineLvl w:val="2"/>
        <w:rPr>
          <w:rFonts w:asciiTheme="minorHAnsi" w:hAnsiTheme="minorHAnsi"/>
          <w:sz w:val="22"/>
          <w:szCs w:val="22"/>
          <w:lang w:val="en-US"/>
        </w:rPr>
      </w:pPr>
    </w:p>
    <w:p w14:paraId="2CE43A07" w14:textId="77777777" w:rsidR="00630CDE" w:rsidRPr="00833B73" w:rsidRDefault="00630CDE" w:rsidP="00630CDE">
      <w:pPr>
        <w:ind w:left="360"/>
        <w:rPr>
          <w:rFonts w:asciiTheme="minorHAnsi" w:hAnsiTheme="minorHAnsi"/>
          <w:noProof/>
          <w:sz w:val="22"/>
          <w:szCs w:val="22"/>
          <w:lang w:val="hr-BA"/>
        </w:rPr>
      </w:pPr>
    </w:p>
    <w:p w14:paraId="4A92F8D5" w14:textId="77777777" w:rsidR="00CD676D" w:rsidRPr="00833B73" w:rsidRDefault="00630CDE" w:rsidP="00CD676D">
      <w:pPr>
        <w:ind w:left="360"/>
        <w:jc w:val="center"/>
        <w:rPr>
          <w:rFonts w:asciiTheme="minorHAnsi" w:hAnsiTheme="minorHAnsi"/>
          <w:noProof/>
          <w:sz w:val="22"/>
          <w:szCs w:val="22"/>
          <w:lang w:val="hr-BA"/>
        </w:rPr>
      </w:pPr>
      <w:r w:rsidRPr="00833B73">
        <w:rPr>
          <w:rFonts w:asciiTheme="minorHAnsi" w:hAnsiTheme="minorHAnsi"/>
          <w:noProof/>
          <w:sz w:val="22"/>
          <w:szCs w:val="22"/>
          <w:lang w:val="hr-BA"/>
        </w:rPr>
        <w:t xml:space="preserve">DA    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 xml:space="preserve">                        NE   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</w:p>
    <w:p w14:paraId="0360D880" w14:textId="77777777" w:rsidR="00CD676D" w:rsidRPr="00833B73" w:rsidRDefault="00CD676D" w:rsidP="00C138E1">
      <w:pPr>
        <w:keepNext/>
        <w:shd w:val="clear" w:color="auto" w:fill="FFFFFF" w:themeFill="background1"/>
        <w:jc w:val="both"/>
        <w:outlineLvl w:val="2"/>
        <w:rPr>
          <w:rFonts w:asciiTheme="minorHAnsi" w:hAnsiTheme="minorHAnsi"/>
          <w:b/>
          <w:color w:val="1F3864" w:themeColor="accent1" w:themeShade="80"/>
          <w:sz w:val="22"/>
          <w:szCs w:val="22"/>
          <w:lang w:val="en-US"/>
        </w:rPr>
      </w:pPr>
    </w:p>
    <w:p w14:paraId="076B6C62" w14:textId="3BF9BF40" w:rsidR="0062116E" w:rsidRPr="00833B73" w:rsidRDefault="00CD676D" w:rsidP="0062116E">
      <w:pPr>
        <w:pStyle w:val="Heading3"/>
        <w:numPr>
          <w:ilvl w:val="0"/>
          <w:numId w:val="2"/>
        </w:numPr>
      </w:pPr>
      <w:bookmarkStart w:id="13" w:name="_Toc478718497"/>
      <w:proofErr w:type="spellStart"/>
      <w:r w:rsidRPr="00833B73">
        <w:t>Obaveza</w:t>
      </w:r>
      <w:proofErr w:type="spellEnd"/>
      <w:r w:rsidRPr="00833B73">
        <w:t xml:space="preserve"> </w:t>
      </w:r>
      <w:proofErr w:type="spellStart"/>
      <w:r w:rsidRPr="00833B73">
        <w:t>objave</w:t>
      </w:r>
      <w:proofErr w:type="spellEnd"/>
      <w:r w:rsidRPr="00833B73">
        <w:t xml:space="preserve"> </w:t>
      </w:r>
      <w:proofErr w:type="spellStart"/>
      <w:r w:rsidR="00C16523">
        <w:t>konkursa</w:t>
      </w:r>
      <w:proofErr w:type="spellEnd"/>
      <w:r w:rsidRPr="00833B73">
        <w:t xml:space="preserve"> u </w:t>
      </w:r>
      <w:proofErr w:type="spellStart"/>
      <w:r w:rsidRPr="00833B73">
        <w:t>skladu</w:t>
      </w:r>
      <w:proofErr w:type="spellEnd"/>
      <w:r w:rsidRPr="00833B73">
        <w:t xml:space="preserve"> </w:t>
      </w:r>
      <w:proofErr w:type="spellStart"/>
      <w:r w:rsidRPr="00833B73">
        <w:t>sa</w:t>
      </w:r>
      <w:proofErr w:type="spellEnd"/>
      <w:r w:rsidRPr="00833B73">
        <w:t xml:space="preserve"> </w:t>
      </w:r>
      <w:r w:rsidR="00C16523">
        <w:t>LOD</w:t>
      </w:r>
      <w:r w:rsidR="0062116E" w:rsidRPr="00833B73">
        <w:t xml:space="preserve"> </w:t>
      </w:r>
      <w:proofErr w:type="spellStart"/>
      <w:r w:rsidR="0062116E" w:rsidRPr="00833B73">
        <w:t>metodologi</w:t>
      </w:r>
      <w:r w:rsidR="00C16523">
        <w:t>jom</w:t>
      </w:r>
      <w:proofErr w:type="spellEnd"/>
      <w:r w:rsidR="0062116E" w:rsidRPr="00833B73">
        <w:t xml:space="preserve"> za </w:t>
      </w:r>
      <w:proofErr w:type="spellStart"/>
      <w:r w:rsidR="0062116E" w:rsidRPr="00833B73">
        <w:t>transparentno</w:t>
      </w:r>
      <w:proofErr w:type="spellEnd"/>
      <w:r w:rsidR="0062116E" w:rsidRPr="00833B73">
        <w:t xml:space="preserve"> </w:t>
      </w:r>
      <w:proofErr w:type="spellStart"/>
      <w:r w:rsidR="0062116E" w:rsidRPr="00833B73">
        <w:t>finansiranje</w:t>
      </w:r>
      <w:proofErr w:type="spellEnd"/>
      <w:r w:rsidR="0062116E" w:rsidRPr="00833B73">
        <w:t xml:space="preserve"> </w:t>
      </w:r>
      <w:proofErr w:type="spellStart"/>
      <w:r w:rsidR="0062116E" w:rsidRPr="00833B73">
        <w:t>projekata</w:t>
      </w:r>
      <w:proofErr w:type="spellEnd"/>
      <w:r w:rsidR="0062116E" w:rsidRPr="00833B73">
        <w:t xml:space="preserve"> NVO</w:t>
      </w:r>
    </w:p>
    <w:bookmarkEnd w:id="13"/>
    <w:p w14:paraId="01A886BC" w14:textId="3D6C26F1" w:rsidR="00CD676D" w:rsidRPr="00833B73" w:rsidRDefault="00CD676D" w:rsidP="00B37320">
      <w:pPr>
        <w:pStyle w:val="Heading3"/>
        <w:ind w:left="720"/>
      </w:pPr>
    </w:p>
    <w:p w14:paraId="63637634" w14:textId="2E89D2CF" w:rsidR="00672A0E" w:rsidRPr="00833B73" w:rsidRDefault="00CD676D" w:rsidP="00AE23AB">
      <w:pPr>
        <w:jc w:val="both"/>
        <w:rPr>
          <w:rFonts w:asciiTheme="minorHAnsi" w:eastAsia="Myriad Pro" w:hAnsiTheme="minorHAnsi" w:cs="Myriad Pro"/>
          <w:noProof/>
          <w:sz w:val="22"/>
          <w:szCs w:val="22"/>
          <w:lang w:val="hr-BA"/>
        </w:rPr>
      </w:pPr>
      <w:r w:rsidRPr="00833B73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C</w:t>
      </w:r>
      <w:r w:rsidR="00672A0E" w:rsidRPr="00833B73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.1 Da li ste spremni primijeniti </w:t>
      </w:r>
      <w:r w:rsidR="0062116E" w:rsidRPr="00833B73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gore pomenutu </w:t>
      </w:r>
      <w:r w:rsidR="00672A0E" w:rsidRPr="00833B73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metodologiju prilikom </w:t>
      </w:r>
      <w:r w:rsidR="00E83D8E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dodjele</w:t>
      </w:r>
      <w:r w:rsidR="00672A0E" w:rsidRPr="00833B73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 sredstava </w:t>
      </w:r>
      <w:r w:rsidR="00E83D8E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svih </w:t>
      </w:r>
      <w:r w:rsidR="00E83D8E" w:rsidRPr="00E83D8E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JLS</w:t>
      </w:r>
      <w:r w:rsidR="00E83D8E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 </w:t>
      </w:r>
      <w:r w:rsidR="00852D96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K</w:t>
      </w:r>
      <w:r w:rsidR="00E83D8E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lastera</w:t>
      </w:r>
      <w:r w:rsidR="00E83D8E" w:rsidRPr="00E83D8E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 </w:t>
      </w:r>
      <w:r w:rsidR="00672A0E" w:rsidRPr="00833B73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namij</w:t>
      </w:r>
      <w:r w:rsidR="00876119" w:rsidRPr="00833B73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enjenih nevladinom sektoru</w:t>
      </w:r>
      <w:r w:rsidR="00672A0E" w:rsidRPr="00833B73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 i izdvojiti najmanje </w:t>
      </w:r>
      <w:r w:rsidR="009B6FCD" w:rsidRPr="00833B73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2</w:t>
      </w:r>
      <w:r w:rsidR="00672A0E" w:rsidRPr="00833B73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0 % raspoloživih sredstava za  </w:t>
      </w:r>
      <w:r w:rsidR="00E83D8E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konkurse</w:t>
      </w:r>
      <w:r w:rsidR="00672A0E" w:rsidRPr="00833B73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 u 20</w:t>
      </w:r>
      <w:r w:rsidR="002F2C4F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22</w:t>
      </w:r>
      <w:r w:rsidR="00672A0E" w:rsidRPr="00833B73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. i 20</w:t>
      </w:r>
      <w:r w:rsidR="002F2C4F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23</w:t>
      </w:r>
      <w:r w:rsidR="00672A0E" w:rsidRPr="00833B73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. godini:</w:t>
      </w:r>
    </w:p>
    <w:p w14:paraId="79BAA532" w14:textId="77777777" w:rsidR="00672A0E" w:rsidRPr="00833B73" w:rsidRDefault="00672A0E" w:rsidP="00672A0E">
      <w:pPr>
        <w:ind w:left="360"/>
        <w:rPr>
          <w:rFonts w:asciiTheme="minorHAnsi" w:hAnsiTheme="minorHAnsi"/>
          <w:noProof/>
          <w:sz w:val="22"/>
          <w:szCs w:val="22"/>
          <w:lang w:val="hr-BA"/>
        </w:rPr>
      </w:pPr>
    </w:p>
    <w:p w14:paraId="0860561F" w14:textId="77777777" w:rsidR="00672A0E" w:rsidRPr="00833B73" w:rsidRDefault="00672A0E" w:rsidP="00672A0E">
      <w:pPr>
        <w:ind w:left="360"/>
        <w:jc w:val="center"/>
        <w:rPr>
          <w:rFonts w:asciiTheme="minorHAnsi" w:hAnsiTheme="minorHAnsi"/>
          <w:noProof/>
          <w:sz w:val="22"/>
          <w:szCs w:val="22"/>
          <w:lang w:val="hr-BA"/>
        </w:rPr>
      </w:pPr>
      <w:r w:rsidRPr="00833B73">
        <w:rPr>
          <w:rFonts w:asciiTheme="minorHAnsi" w:hAnsiTheme="minorHAnsi"/>
          <w:noProof/>
          <w:sz w:val="22"/>
          <w:szCs w:val="22"/>
          <w:lang w:val="hr-BA"/>
        </w:rPr>
        <w:t xml:space="preserve">DA    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 xml:space="preserve">                        NE   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</w:p>
    <w:p w14:paraId="72D4868D" w14:textId="77777777" w:rsidR="00672A0E" w:rsidRPr="00833B73" w:rsidRDefault="00672A0E" w:rsidP="00672A0E">
      <w:pPr>
        <w:ind w:left="360"/>
        <w:rPr>
          <w:rFonts w:asciiTheme="minorHAnsi" w:hAnsiTheme="minorHAnsi"/>
          <w:noProof/>
          <w:sz w:val="22"/>
          <w:szCs w:val="22"/>
          <w:lang w:val="hr-BA"/>
        </w:rPr>
      </w:pPr>
    </w:p>
    <w:p w14:paraId="5E3ABE44" w14:textId="77777777" w:rsidR="00672A0E" w:rsidRPr="00833B73" w:rsidRDefault="00CD676D" w:rsidP="00AE23AB">
      <w:pPr>
        <w:jc w:val="both"/>
        <w:rPr>
          <w:rFonts w:asciiTheme="minorHAnsi" w:hAnsiTheme="minorHAnsi"/>
          <w:noProof/>
          <w:sz w:val="22"/>
          <w:szCs w:val="22"/>
          <w:lang w:val="hr-BA"/>
        </w:rPr>
      </w:pPr>
      <w:r w:rsidRPr="00833B73">
        <w:rPr>
          <w:rFonts w:asciiTheme="minorHAnsi" w:hAnsiTheme="minorHAnsi"/>
          <w:noProof/>
          <w:sz w:val="22"/>
          <w:szCs w:val="22"/>
          <w:lang w:val="hr-BA"/>
        </w:rPr>
        <w:t>C</w:t>
      </w:r>
      <w:r w:rsidR="00672A0E" w:rsidRPr="00833B73">
        <w:rPr>
          <w:rFonts w:asciiTheme="minorHAnsi" w:hAnsiTheme="minorHAnsi"/>
          <w:noProof/>
          <w:sz w:val="22"/>
          <w:szCs w:val="22"/>
          <w:lang w:val="hr-BA"/>
        </w:rPr>
        <w:t xml:space="preserve">.2 Ukoliko je odgovor na pitanje 2.1. „DA“ navedite u kojem kvartalu planirate objaviti javni poziv (orijentaciono vrijeme):   </w:t>
      </w:r>
    </w:p>
    <w:p w14:paraId="7B80E93B" w14:textId="77777777" w:rsidR="00672A0E" w:rsidRPr="00833B73" w:rsidRDefault="00672A0E" w:rsidP="00672A0E">
      <w:pPr>
        <w:framePr w:w="1576" w:h="406" w:hSpace="180" w:wrap="around" w:vAnchor="text" w:hAnchor="page" w:x="4069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noProof/>
          <w:sz w:val="22"/>
          <w:szCs w:val="22"/>
          <w:lang w:val="hr-BA"/>
        </w:rPr>
      </w:pP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instrText xml:space="preserve"> FORMTEXT </w:instrText>
      </w:r>
      <w:r w:rsidRPr="00833B73">
        <w:rPr>
          <w:rFonts w:asciiTheme="minorHAnsi" w:hAnsiTheme="minorHAnsi"/>
          <w:noProof/>
          <w:sz w:val="22"/>
          <w:szCs w:val="22"/>
          <w:lang w:val="hr-BA"/>
        </w:rPr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</w:p>
    <w:p w14:paraId="1B808614" w14:textId="77777777" w:rsidR="00672A0E" w:rsidRPr="00833B73" w:rsidRDefault="00672A0E" w:rsidP="00672A0E">
      <w:pPr>
        <w:rPr>
          <w:rFonts w:asciiTheme="minorHAnsi" w:hAnsiTheme="minorHAnsi"/>
          <w:noProof/>
          <w:sz w:val="22"/>
          <w:szCs w:val="22"/>
          <w:lang w:val="hr-BA"/>
        </w:rPr>
      </w:pPr>
    </w:p>
    <w:p w14:paraId="2CA47AAB" w14:textId="6B80777B" w:rsidR="00672A0E" w:rsidRPr="00833B73" w:rsidRDefault="00672A0E" w:rsidP="008C7996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sz w:val="22"/>
          <w:szCs w:val="22"/>
          <w:lang w:val="hr-BA"/>
        </w:rPr>
      </w:pPr>
      <w:r w:rsidRPr="00833B73">
        <w:rPr>
          <w:rFonts w:asciiTheme="minorHAnsi" w:hAnsiTheme="minorHAnsi"/>
          <w:noProof/>
          <w:sz w:val="22"/>
          <w:szCs w:val="22"/>
          <w:lang w:val="hr-BA"/>
        </w:rPr>
        <w:t>U 20</w:t>
      </w:r>
      <w:r w:rsidR="002F2C4F">
        <w:rPr>
          <w:rFonts w:asciiTheme="minorHAnsi" w:hAnsiTheme="minorHAnsi"/>
          <w:noProof/>
          <w:sz w:val="22"/>
          <w:szCs w:val="22"/>
          <w:lang w:val="hr-BA"/>
        </w:rPr>
        <w:t>22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. godini</w:t>
      </w:r>
    </w:p>
    <w:p w14:paraId="3D02BDF3" w14:textId="77777777" w:rsidR="00672A0E" w:rsidRPr="00833B73" w:rsidRDefault="00672A0E" w:rsidP="00672A0E">
      <w:pPr>
        <w:rPr>
          <w:rFonts w:asciiTheme="minorHAnsi" w:hAnsiTheme="minorHAnsi"/>
          <w:noProof/>
          <w:sz w:val="22"/>
          <w:szCs w:val="22"/>
          <w:lang w:val="hr-BA"/>
        </w:rPr>
      </w:pPr>
    </w:p>
    <w:p w14:paraId="2D3DE639" w14:textId="77777777" w:rsidR="00672A0E" w:rsidRPr="00833B73" w:rsidRDefault="00672A0E" w:rsidP="00672A0E">
      <w:pPr>
        <w:framePr w:w="1576" w:h="406" w:hSpace="180" w:wrap="around" w:vAnchor="text" w:hAnchor="page" w:x="4060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noProof/>
          <w:sz w:val="22"/>
          <w:szCs w:val="22"/>
          <w:lang w:val="hr-BA"/>
        </w:rPr>
      </w:pP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instrText xml:space="preserve"> FORMTEXT </w:instrText>
      </w:r>
      <w:r w:rsidRPr="00833B73">
        <w:rPr>
          <w:rFonts w:asciiTheme="minorHAnsi" w:hAnsiTheme="minorHAnsi"/>
          <w:noProof/>
          <w:sz w:val="22"/>
          <w:szCs w:val="22"/>
          <w:lang w:val="hr-BA"/>
        </w:rPr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</w:p>
    <w:p w14:paraId="3AB5F578" w14:textId="5F3F4B7B" w:rsidR="00672A0E" w:rsidRPr="00833B73" w:rsidRDefault="00672A0E" w:rsidP="008C7996">
      <w:pPr>
        <w:pStyle w:val="ListParagraph"/>
        <w:numPr>
          <w:ilvl w:val="0"/>
          <w:numId w:val="3"/>
        </w:numPr>
        <w:rPr>
          <w:rFonts w:asciiTheme="minorHAnsi" w:hAnsiTheme="minorHAnsi"/>
          <w:noProof/>
          <w:sz w:val="22"/>
          <w:szCs w:val="22"/>
          <w:lang w:val="hr-BA"/>
        </w:rPr>
      </w:pPr>
      <w:r w:rsidRPr="00833B73">
        <w:rPr>
          <w:rFonts w:asciiTheme="minorHAnsi" w:hAnsiTheme="minorHAnsi"/>
          <w:noProof/>
          <w:sz w:val="22"/>
          <w:szCs w:val="22"/>
          <w:lang w:val="hr-BA"/>
        </w:rPr>
        <w:t>U 20</w:t>
      </w:r>
      <w:r w:rsidR="002F2C4F">
        <w:rPr>
          <w:rFonts w:asciiTheme="minorHAnsi" w:hAnsiTheme="minorHAnsi"/>
          <w:noProof/>
          <w:sz w:val="22"/>
          <w:szCs w:val="22"/>
          <w:lang w:val="hr-BA"/>
        </w:rPr>
        <w:t>23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. godini</w:t>
      </w:r>
    </w:p>
    <w:p w14:paraId="7196D17C" w14:textId="77777777" w:rsidR="007203FA" w:rsidRPr="00833B73" w:rsidRDefault="007203FA" w:rsidP="00672A0E">
      <w:pPr>
        <w:jc w:val="both"/>
        <w:rPr>
          <w:rFonts w:asciiTheme="minorHAnsi" w:hAnsiTheme="minorHAnsi"/>
          <w:b/>
          <w:noProof/>
          <w:color w:val="2F5496" w:themeColor="accent1" w:themeShade="BF"/>
          <w:sz w:val="22"/>
          <w:szCs w:val="22"/>
          <w:lang w:val="hr-BA"/>
        </w:rPr>
      </w:pPr>
    </w:p>
    <w:p w14:paraId="41EF7A88" w14:textId="28A7A951" w:rsidR="00C138E1" w:rsidRPr="00833B73" w:rsidRDefault="00C138E1" w:rsidP="00C138E1">
      <w:pPr>
        <w:pStyle w:val="Heading1"/>
        <w:shd w:val="clear" w:color="auto" w:fill="1F497D"/>
        <w:spacing w:before="240" w:after="60"/>
        <w:jc w:val="left"/>
        <w:rPr>
          <w:color w:val="FFFFFF" w:themeColor="background1"/>
        </w:rPr>
      </w:pPr>
      <w:r w:rsidRPr="00833B73">
        <w:rPr>
          <w:color w:val="FFFFFF" w:themeColor="background1"/>
        </w:rPr>
        <w:t>KRITERIJ</w:t>
      </w:r>
      <w:r w:rsidR="009B6FCD" w:rsidRPr="00833B73">
        <w:rPr>
          <w:color w:val="FFFFFF" w:themeColor="background1"/>
        </w:rPr>
        <w:t>UMI</w:t>
      </w:r>
      <w:r w:rsidRPr="00833B73">
        <w:rPr>
          <w:color w:val="FFFFFF" w:themeColor="background1"/>
        </w:rPr>
        <w:t xml:space="preserve"> ZA BODOVANJE</w:t>
      </w:r>
      <w:r w:rsidRPr="00833B73">
        <w:rPr>
          <w:color w:val="FFFFFF" w:themeColor="background1"/>
        </w:rPr>
        <w:tab/>
      </w:r>
      <w:r w:rsidRPr="00833B73">
        <w:rPr>
          <w:color w:val="FFFFFF" w:themeColor="background1"/>
        </w:rPr>
        <w:tab/>
        <w:t xml:space="preserve">                                                           Dio 3.</w:t>
      </w:r>
    </w:p>
    <w:p w14:paraId="1B3C903F" w14:textId="77777777" w:rsidR="00064827" w:rsidRPr="00833B73" w:rsidRDefault="00064827" w:rsidP="00064827">
      <w:pPr>
        <w:rPr>
          <w:rFonts w:asciiTheme="minorHAnsi" w:hAnsiTheme="minorHAnsi"/>
          <w:b/>
          <w:noProof/>
          <w:color w:val="2F5496" w:themeColor="accent1" w:themeShade="BF"/>
          <w:sz w:val="22"/>
          <w:szCs w:val="22"/>
          <w:u w:val="single"/>
          <w:lang w:val="hr-BA"/>
        </w:rPr>
      </w:pPr>
    </w:p>
    <w:p w14:paraId="7D767662" w14:textId="49395C99" w:rsidR="00064827" w:rsidRPr="00833B73" w:rsidRDefault="00064827" w:rsidP="008C7996">
      <w:pPr>
        <w:pStyle w:val="ListParagraph"/>
        <w:numPr>
          <w:ilvl w:val="1"/>
          <w:numId w:val="4"/>
        </w:numPr>
        <w:jc w:val="both"/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</w:pPr>
      <w:r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Postoji li evidencija (baza podataka i sl.)</w:t>
      </w:r>
      <w:r w:rsidR="001A6990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 </w:t>
      </w:r>
      <w:r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o registrovanim </w:t>
      </w:r>
      <w:r w:rsidR="00876119"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NVO</w:t>
      </w:r>
      <w:r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 u </w:t>
      </w:r>
      <w:r w:rsidR="001A6990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svakoj</w:t>
      </w:r>
      <w:r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 JLS</w:t>
      </w:r>
      <w:r w:rsidR="001A6990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 </w:t>
      </w:r>
      <w:r w:rsidR="00CA7CA7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K</w:t>
      </w:r>
      <w:r w:rsidR="001A6990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lastera</w:t>
      </w:r>
      <w:r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? </w:t>
      </w:r>
    </w:p>
    <w:p w14:paraId="44A881F7" w14:textId="77777777" w:rsidR="00064827" w:rsidRPr="00833B73" w:rsidRDefault="00064827" w:rsidP="00064827">
      <w:pPr>
        <w:pStyle w:val="ListParagraph"/>
        <w:spacing w:before="120"/>
        <w:ind w:left="2160" w:firstLine="720"/>
        <w:rPr>
          <w:rFonts w:asciiTheme="minorHAnsi" w:hAnsiTheme="minorHAnsi"/>
          <w:noProof/>
          <w:sz w:val="22"/>
          <w:szCs w:val="22"/>
          <w:lang w:val="hr-BA"/>
        </w:rPr>
      </w:pPr>
    </w:p>
    <w:p w14:paraId="0F8EBE05" w14:textId="77777777" w:rsidR="00064827" w:rsidRPr="00833B73" w:rsidRDefault="00064827" w:rsidP="00064827">
      <w:pPr>
        <w:pStyle w:val="ListParagraph"/>
        <w:spacing w:before="120"/>
        <w:ind w:left="2160" w:firstLine="720"/>
        <w:rPr>
          <w:rFonts w:asciiTheme="minorHAnsi" w:hAnsiTheme="minorHAnsi"/>
          <w:noProof/>
          <w:sz w:val="22"/>
          <w:szCs w:val="22"/>
          <w:lang w:val="hr-BA"/>
        </w:rPr>
      </w:pPr>
      <w:r w:rsidRPr="00833B73">
        <w:rPr>
          <w:rFonts w:asciiTheme="minorHAnsi" w:hAnsiTheme="minorHAnsi"/>
          <w:noProof/>
          <w:sz w:val="22"/>
          <w:szCs w:val="22"/>
          <w:lang w:val="hr-BA"/>
        </w:rPr>
        <w:t xml:space="preserve">DA    </w:t>
      </w:r>
      <w:bookmarkStart w:id="14" w:name="Check1"/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  <w:bookmarkEnd w:id="14"/>
      <w:r w:rsidRPr="00833B73">
        <w:rPr>
          <w:rFonts w:asciiTheme="minorHAnsi" w:hAnsiTheme="minorHAnsi"/>
          <w:noProof/>
          <w:sz w:val="22"/>
          <w:szCs w:val="22"/>
          <w:lang w:val="hr-BA"/>
        </w:rPr>
        <w:t xml:space="preserve">                        NE   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</w:p>
    <w:p w14:paraId="721C7EC2" w14:textId="6D64C065" w:rsidR="00064827" w:rsidRPr="00833B73" w:rsidRDefault="00064827" w:rsidP="00064827">
      <w:pPr>
        <w:ind w:firstLine="720"/>
        <w:rPr>
          <w:rFonts w:asciiTheme="minorHAnsi" w:hAnsiTheme="minorHAnsi"/>
          <w:i/>
          <w:noProof/>
          <w:sz w:val="22"/>
          <w:szCs w:val="22"/>
          <w:lang w:val="hr-BA"/>
        </w:rPr>
      </w:pPr>
      <w:r w:rsidRPr="00833B73">
        <w:rPr>
          <w:rFonts w:asciiTheme="minorHAnsi" w:hAnsiTheme="minorHAnsi"/>
          <w:i/>
          <w:noProof/>
          <w:sz w:val="22"/>
          <w:szCs w:val="22"/>
          <w:lang w:val="hr-BA"/>
        </w:rPr>
        <w:t>Ukoliko postoji, molim priložite kopiju evidencije</w:t>
      </w:r>
      <w:r w:rsidR="001B620E">
        <w:rPr>
          <w:rFonts w:asciiTheme="minorHAnsi" w:hAnsiTheme="minorHAnsi"/>
          <w:i/>
          <w:noProof/>
          <w:sz w:val="22"/>
          <w:szCs w:val="22"/>
          <w:lang w:val="hr-BA"/>
        </w:rPr>
        <w:t xml:space="preserve"> uz naznaku na koju JLS se odnosi.</w:t>
      </w:r>
    </w:p>
    <w:p w14:paraId="4A37DA7A" w14:textId="77777777" w:rsidR="00064827" w:rsidRPr="00833B73" w:rsidRDefault="00064827" w:rsidP="00064827">
      <w:pPr>
        <w:ind w:firstLine="720"/>
        <w:rPr>
          <w:rFonts w:asciiTheme="minorHAnsi" w:hAnsiTheme="minorHAnsi"/>
          <w:i/>
          <w:noProof/>
          <w:sz w:val="22"/>
          <w:szCs w:val="22"/>
          <w:lang w:val="hr-BA"/>
        </w:rPr>
      </w:pPr>
    </w:p>
    <w:p w14:paraId="5BC559DA" w14:textId="41312CB1" w:rsidR="00064827" w:rsidRPr="00833B73" w:rsidRDefault="00876119" w:rsidP="008C7996">
      <w:pPr>
        <w:pStyle w:val="ListParagraph"/>
        <w:numPr>
          <w:ilvl w:val="1"/>
          <w:numId w:val="4"/>
        </w:numPr>
        <w:jc w:val="both"/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</w:pPr>
      <w:r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Koliko NVO</w:t>
      </w:r>
      <w:r w:rsidR="00064827"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 djeluje u </w:t>
      </w:r>
      <w:r w:rsidR="00860D44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svakoj</w:t>
      </w:r>
      <w:r w:rsidR="00064827"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 </w:t>
      </w:r>
      <w:r w:rsidR="005029F1"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JLS</w:t>
      </w:r>
      <w:r w:rsidR="00860D44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 </w:t>
      </w:r>
      <w:r w:rsidR="00CA7CA7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K</w:t>
      </w:r>
      <w:r w:rsidR="00860D44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lastera pojedinačno</w:t>
      </w:r>
      <w:r w:rsidR="00064827"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? (Navedite ukupan broj)</w:t>
      </w:r>
    </w:p>
    <w:p w14:paraId="3D14F0BD" w14:textId="77777777" w:rsidR="00064827" w:rsidRPr="00833B73" w:rsidRDefault="00064827" w:rsidP="00064827">
      <w:pPr>
        <w:rPr>
          <w:rFonts w:asciiTheme="minorHAnsi" w:hAnsiTheme="minorHAnsi"/>
          <w:b/>
          <w:noProof/>
          <w:sz w:val="22"/>
          <w:szCs w:val="22"/>
          <w:lang w:val="hr-BA"/>
        </w:rPr>
      </w:pPr>
    </w:p>
    <w:bookmarkStart w:id="15" w:name="_Hlk65778229"/>
    <w:p w14:paraId="676455C1" w14:textId="77777777" w:rsidR="00064827" w:rsidRPr="00833B73" w:rsidRDefault="00064827" w:rsidP="00064827">
      <w:pPr>
        <w:framePr w:w="1876" w:h="451" w:hSpace="180" w:wrap="around" w:vAnchor="text" w:hAnchor="page" w:x="4951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noProof/>
          <w:sz w:val="22"/>
          <w:szCs w:val="22"/>
          <w:lang w:val="hr-BA"/>
        </w:rPr>
      </w:pP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833B73">
        <w:rPr>
          <w:rFonts w:asciiTheme="minorHAnsi" w:hAnsiTheme="minorHAnsi"/>
          <w:noProof/>
          <w:sz w:val="22"/>
          <w:szCs w:val="22"/>
          <w:lang w:val="hr-BA"/>
        </w:rPr>
        <w:instrText xml:space="preserve"> FORMTEXT </w:instrText>
      </w:r>
      <w:r w:rsidRPr="00833B73">
        <w:rPr>
          <w:rFonts w:asciiTheme="minorHAnsi" w:hAnsiTheme="minorHAnsi"/>
          <w:noProof/>
          <w:sz w:val="22"/>
          <w:szCs w:val="22"/>
          <w:lang w:val="hr-BA"/>
        </w:rPr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  <w:bookmarkEnd w:id="16"/>
    </w:p>
    <w:bookmarkEnd w:id="15"/>
    <w:p w14:paraId="0F3AB7D1" w14:textId="77777777" w:rsidR="00064827" w:rsidRPr="00833B73" w:rsidRDefault="00064827" w:rsidP="00064827">
      <w:pPr>
        <w:rPr>
          <w:rFonts w:asciiTheme="minorHAnsi" w:hAnsiTheme="minorHAnsi"/>
          <w:b/>
          <w:noProof/>
          <w:sz w:val="22"/>
          <w:szCs w:val="22"/>
          <w:lang w:val="hr-BA"/>
        </w:rPr>
      </w:pPr>
    </w:p>
    <w:p w14:paraId="5AAA7336" w14:textId="77777777" w:rsidR="00064827" w:rsidRPr="00833B73" w:rsidRDefault="00064827" w:rsidP="00064827">
      <w:pPr>
        <w:rPr>
          <w:rFonts w:asciiTheme="minorHAnsi" w:hAnsiTheme="minorHAnsi"/>
          <w:b/>
          <w:noProof/>
          <w:sz w:val="22"/>
          <w:szCs w:val="22"/>
          <w:lang w:val="hr-BA"/>
        </w:rPr>
      </w:pPr>
    </w:p>
    <w:p w14:paraId="799CDD61" w14:textId="77777777" w:rsidR="00860D44" w:rsidRPr="00833B73" w:rsidRDefault="00860D44" w:rsidP="00860D44">
      <w:pPr>
        <w:framePr w:w="1876" w:h="451" w:hSpace="180" w:wrap="around" w:vAnchor="text" w:hAnchor="page" w:x="495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noProof/>
          <w:sz w:val="22"/>
          <w:szCs w:val="22"/>
          <w:lang w:val="hr-BA"/>
        </w:rPr>
      </w:pP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instrText xml:space="preserve"> FORMTEXT </w:instrText>
      </w:r>
      <w:r w:rsidRPr="00833B73">
        <w:rPr>
          <w:rFonts w:asciiTheme="minorHAnsi" w:hAnsiTheme="minorHAnsi"/>
          <w:noProof/>
          <w:sz w:val="22"/>
          <w:szCs w:val="22"/>
          <w:lang w:val="hr-BA"/>
        </w:rPr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</w:p>
    <w:p w14:paraId="5812D7DA" w14:textId="77777777" w:rsidR="00064827" w:rsidRPr="00833B73" w:rsidRDefault="00064827" w:rsidP="00064827">
      <w:pPr>
        <w:rPr>
          <w:rFonts w:asciiTheme="minorHAnsi" w:hAnsiTheme="minorHAnsi"/>
          <w:b/>
          <w:noProof/>
          <w:sz w:val="22"/>
          <w:szCs w:val="22"/>
          <w:lang w:val="hr-BA"/>
        </w:rPr>
      </w:pPr>
    </w:p>
    <w:p w14:paraId="74F645DF" w14:textId="26E365BD" w:rsidR="00714718" w:rsidRDefault="00714718" w:rsidP="00064827">
      <w:pPr>
        <w:rPr>
          <w:rFonts w:asciiTheme="minorHAnsi" w:hAnsiTheme="minorHAnsi"/>
          <w:b/>
          <w:noProof/>
          <w:sz w:val="22"/>
          <w:szCs w:val="22"/>
          <w:u w:val="single"/>
          <w:lang w:val="hr-BA"/>
        </w:rPr>
      </w:pPr>
    </w:p>
    <w:p w14:paraId="39C3F936" w14:textId="77777777" w:rsidR="00714718" w:rsidRPr="00833B73" w:rsidRDefault="00714718" w:rsidP="00714718">
      <w:pPr>
        <w:framePr w:w="1876" w:h="451" w:hSpace="180" w:wrap="around" w:vAnchor="text" w:hAnchor="page" w:x="495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noProof/>
          <w:sz w:val="22"/>
          <w:szCs w:val="22"/>
          <w:lang w:val="hr-BA"/>
        </w:rPr>
      </w:pP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instrText xml:space="preserve"> FORMTEXT </w:instrText>
      </w:r>
      <w:r w:rsidRPr="00833B73">
        <w:rPr>
          <w:rFonts w:asciiTheme="minorHAnsi" w:hAnsiTheme="minorHAnsi"/>
          <w:noProof/>
          <w:sz w:val="22"/>
          <w:szCs w:val="22"/>
          <w:lang w:val="hr-BA"/>
        </w:rPr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t> </w:t>
      </w:r>
      <w:r w:rsidRPr="00833B73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</w:p>
    <w:p w14:paraId="7CC2C286" w14:textId="56AD77BA" w:rsidR="00714718" w:rsidRDefault="00714718" w:rsidP="00064827">
      <w:pPr>
        <w:rPr>
          <w:rFonts w:asciiTheme="minorHAnsi" w:hAnsiTheme="minorHAnsi"/>
          <w:b/>
          <w:noProof/>
          <w:sz w:val="22"/>
          <w:szCs w:val="22"/>
          <w:u w:val="single"/>
          <w:lang w:val="hr-BA"/>
        </w:rPr>
      </w:pPr>
    </w:p>
    <w:p w14:paraId="57D70DE2" w14:textId="77777777" w:rsidR="00714718" w:rsidRPr="00833B73" w:rsidRDefault="00714718" w:rsidP="00064827">
      <w:pPr>
        <w:rPr>
          <w:rFonts w:asciiTheme="minorHAnsi" w:hAnsiTheme="minorHAnsi"/>
          <w:b/>
          <w:noProof/>
          <w:sz w:val="22"/>
          <w:szCs w:val="22"/>
          <w:u w:val="single"/>
          <w:lang w:val="hr-BA"/>
        </w:rPr>
      </w:pPr>
    </w:p>
    <w:p w14:paraId="3D9AC841" w14:textId="168C5AB8" w:rsidR="00064827" w:rsidRPr="00833B73" w:rsidRDefault="005029F1" w:rsidP="008C7996">
      <w:pPr>
        <w:pStyle w:val="ListParagraph"/>
        <w:numPr>
          <w:ilvl w:val="1"/>
          <w:numId w:val="4"/>
        </w:numPr>
        <w:jc w:val="both"/>
        <w:rPr>
          <w:rFonts w:asciiTheme="minorHAnsi" w:eastAsia="Myriad Pro" w:hAnsiTheme="minorHAnsi" w:cs="Myriad Pro"/>
          <w:bCs/>
          <w:noProof/>
          <w:sz w:val="22"/>
          <w:szCs w:val="22"/>
          <w:u w:val="single"/>
          <w:lang w:val="hr-BA"/>
        </w:rPr>
      </w:pPr>
      <w:r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Navedite </w:t>
      </w:r>
      <w:r w:rsidR="00536E69"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NVO</w:t>
      </w:r>
      <w:r w:rsidR="00CB1FF7"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 </w:t>
      </w:r>
      <w:r w:rsidR="00064827"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koje su najaktivnije i  najprepoznatljivije u vašoj JLS </w:t>
      </w:r>
      <w:r w:rsidR="00064827" w:rsidRPr="00833B73">
        <w:rPr>
          <w:rFonts w:asciiTheme="minorHAnsi" w:eastAsia="Myriad Pro" w:hAnsiTheme="minorHAnsi" w:cs="Myriad Pro"/>
          <w:bCs/>
          <w:noProof/>
          <w:sz w:val="22"/>
          <w:szCs w:val="22"/>
          <w:u w:val="single"/>
          <w:lang w:val="hr-BA"/>
        </w:rPr>
        <w:t xml:space="preserve">u smislu broja i veličine projekata koje </w:t>
      </w:r>
      <w:r w:rsidR="00876119" w:rsidRPr="00833B73">
        <w:rPr>
          <w:rFonts w:asciiTheme="minorHAnsi" w:eastAsia="Myriad Pro" w:hAnsiTheme="minorHAnsi" w:cs="Myriad Pro"/>
          <w:bCs/>
          <w:noProof/>
          <w:sz w:val="22"/>
          <w:szCs w:val="22"/>
          <w:u w:val="single"/>
          <w:lang w:val="hr-BA"/>
        </w:rPr>
        <w:t>s</w:t>
      </w:r>
      <w:r w:rsidR="00064827" w:rsidRPr="00833B73">
        <w:rPr>
          <w:rFonts w:asciiTheme="minorHAnsi" w:eastAsia="Myriad Pro" w:hAnsiTheme="minorHAnsi" w:cs="Myriad Pro"/>
          <w:bCs/>
          <w:noProof/>
          <w:sz w:val="22"/>
          <w:szCs w:val="22"/>
          <w:u w:val="single"/>
          <w:lang w:val="hr-BA"/>
        </w:rPr>
        <w:t>provode</w:t>
      </w:r>
      <w:r w:rsidR="00714718">
        <w:rPr>
          <w:rFonts w:asciiTheme="minorHAnsi" w:eastAsia="Myriad Pro" w:hAnsiTheme="minorHAnsi" w:cs="Myriad Pro"/>
          <w:bCs/>
          <w:noProof/>
          <w:sz w:val="22"/>
          <w:szCs w:val="22"/>
          <w:u w:val="single"/>
          <w:lang w:val="hr-BA"/>
        </w:rPr>
        <w:t>. Navedite NVO koje se bave p</w:t>
      </w:r>
      <w:r w:rsidR="00A55D17">
        <w:rPr>
          <w:rFonts w:asciiTheme="minorHAnsi" w:eastAsia="Myriad Pro" w:hAnsiTheme="minorHAnsi" w:cs="Myriad Pro"/>
          <w:bCs/>
          <w:noProof/>
          <w:sz w:val="22"/>
          <w:szCs w:val="22"/>
          <w:u w:val="single"/>
          <w:lang w:val="hr-BA"/>
        </w:rPr>
        <w:t>itanjima mladih</w:t>
      </w:r>
      <w:r w:rsidR="00064827" w:rsidRPr="00833B73">
        <w:rPr>
          <w:rFonts w:asciiTheme="minorHAnsi" w:eastAsia="Myriad Pro" w:hAnsiTheme="minorHAnsi" w:cs="Myriad Pro"/>
          <w:bCs/>
          <w:noProof/>
          <w:sz w:val="22"/>
          <w:szCs w:val="22"/>
          <w:u w:val="single"/>
          <w:lang w:val="hr-BA"/>
        </w:rPr>
        <w:t>:</w:t>
      </w:r>
    </w:p>
    <w:p w14:paraId="76013E66" w14:textId="77777777" w:rsidR="00064827" w:rsidRPr="00833B73" w:rsidRDefault="00064827" w:rsidP="00AE23AB">
      <w:pPr>
        <w:pStyle w:val="ListParagraph"/>
        <w:jc w:val="both"/>
        <w:rPr>
          <w:rFonts w:asciiTheme="minorHAnsi" w:hAnsiTheme="minorHAnsi"/>
          <w:b/>
          <w:noProof/>
          <w:sz w:val="22"/>
          <w:szCs w:val="22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6889"/>
        <w:gridCol w:w="1984"/>
      </w:tblGrid>
      <w:tr w:rsidR="00A55D17" w:rsidRPr="00833B73" w14:paraId="23950163" w14:textId="07ABBAD3" w:rsidTr="00A55D17">
        <w:trPr>
          <w:trHeight w:val="982"/>
        </w:trPr>
        <w:tc>
          <w:tcPr>
            <w:tcW w:w="255" w:type="pct"/>
            <w:shd w:val="clear" w:color="auto" w:fill="D0CECE"/>
            <w:vAlign w:val="center"/>
          </w:tcPr>
          <w:p w14:paraId="28C3D8A0" w14:textId="77777777" w:rsidR="00A55D17" w:rsidRPr="00833B73" w:rsidRDefault="00A55D17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Br.</w:t>
            </w:r>
          </w:p>
        </w:tc>
        <w:tc>
          <w:tcPr>
            <w:tcW w:w="3684" w:type="pct"/>
            <w:shd w:val="clear" w:color="auto" w:fill="D0CECE"/>
            <w:vAlign w:val="center"/>
          </w:tcPr>
          <w:p w14:paraId="7C5A387B" w14:textId="45AC8E87" w:rsidR="00A55D17" w:rsidRPr="00833B73" w:rsidRDefault="00A55D17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Naziv NVO</w:t>
            </w:r>
          </w:p>
        </w:tc>
        <w:tc>
          <w:tcPr>
            <w:tcW w:w="1061" w:type="pct"/>
            <w:shd w:val="clear" w:color="auto" w:fill="D0CECE"/>
          </w:tcPr>
          <w:p w14:paraId="68B0175A" w14:textId="77777777" w:rsidR="00A55D17" w:rsidRDefault="00A55D17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</w:p>
          <w:p w14:paraId="622AF356" w14:textId="1984748F" w:rsidR="00A55D17" w:rsidRPr="00A55D17" w:rsidRDefault="00A55D17" w:rsidP="00A55D1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r-B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hr-BA"/>
              </w:rPr>
              <w:t>JLS</w:t>
            </w:r>
          </w:p>
        </w:tc>
      </w:tr>
      <w:tr w:rsidR="00A55D17" w:rsidRPr="00833B73" w14:paraId="05DEA9F3" w14:textId="24C61D69" w:rsidTr="00A55D17">
        <w:trPr>
          <w:trHeight w:val="576"/>
        </w:trPr>
        <w:tc>
          <w:tcPr>
            <w:tcW w:w="255" w:type="pct"/>
            <w:vAlign w:val="center"/>
          </w:tcPr>
          <w:p w14:paraId="2662FA73" w14:textId="77777777" w:rsidR="00A55D17" w:rsidRPr="00833B73" w:rsidRDefault="00A55D17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1</w:t>
            </w:r>
          </w:p>
        </w:tc>
        <w:tc>
          <w:tcPr>
            <w:tcW w:w="3684" w:type="pct"/>
            <w:vAlign w:val="center"/>
          </w:tcPr>
          <w:p w14:paraId="3E2ECC31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  <w:bookmarkEnd w:id="17"/>
          </w:p>
        </w:tc>
        <w:tc>
          <w:tcPr>
            <w:tcW w:w="1061" w:type="pct"/>
          </w:tcPr>
          <w:p w14:paraId="5F62FF96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  <w:tr w:rsidR="00A55D17" w:rsidRPr="00833B73" w14:paraId="20034E25" w14:textId="73F41167" w:rsidTr="00A55D17">
        <w:trPr>
          <w:trHeight w:val="576"/>
        </w:trPr>
        <w:tc>
          <w:tcPr>
            <w:tcW w:w="255" w:type="pct"/>
            <w:vAlign w:val="center"/>
          </w:tcPr>
          <w:p w14:paraId="4A2A8779" w14:textId="77777777" w:rsidR="00A55D17" w:rsidRPr="00833B73" w:rsidRDefault="00A55D17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2</w:t>
            </w:r>
          </w:p>
        </w:tc>
        <w:tc>
          <w:tcPr>
            <w:tcW w:w="3684" w:type="pct"/>
            <w:vAlign w:val="center"/>
          </w:tcPr>
          <w:p w14:paraId="5C9C0FA3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061" w:type="pct"/>
          </w:tcPr>
          <w:p w14:paraId="754C9C8B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  <w:tr w:rsidR="00A55D17" w:rsidRPr="00833B73" w14:paraId="50220465" w14:textId="171E71B7" w:rsidTr="00A55D17">
        <w:trPr>
          <w:trHeight w:val="576"/>
        </w:trPr>
        <w:tc>
          <w:tcPr>
            <w:tcW w:w="255" w:type="pct"/>
            <w:vAlign w:val="center"/>
          </w:tcPr>
          <w:p w14:paraId="39D9B583" w14:textId="77777777" w:rsidR="00A55D17" w:rsidRPr="00833B73" w:rsidRDefault="00A55D17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3</w:t>
            </w:r>
          </w:p>
        </w:tc>
        <w:tc>
          <w:tcPr>
            <w:tcW w:w="3684" w:type="pct"/>
            <w:vAlign w:val="center"/>
          </w:tcPr>
          <w:p w14:paraId="701534C9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061" w:type="pct"/>
          </w:tcPr>
          <w:p w14:paraId="05FD3EA5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  <w:tr w:rsidR="00A55D17" w:rsidRPr="00833B73" w14:paraId="652D0F6F" w14:textId="5F58E627" w:rsidTr="00A55D17">
        <w:trPr>
          <w:trHeight w:val="576"/>
        </w:trPr>
        <w:tc>
          <w:tcPr>
            <w:tcW w:w="255" w:type="pct"/>
            <w:vAlign w:val="center"/>
          </w:tcPr>
          <w:p w14:paraId="440F6524" w14:textId="77777777" w:rsidR="00A55D17" w:rsidRPr="00833B73" w:rsidRDefault="00A55D17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4</w:t>
            </w:r>
          </w:p>
        </w:tc>
        <w:tc>
          <w:tcPr>
            <w:tcW w:w="3684" w:type="pct"/>
            <w:vAlign w:val="center"/>
          </w:tcPr>
          <w:p w14:paraId="1DA7F6BD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061" w:type="pct"/>
          </w:tcPr>
          <w:p w14:paraId="7082586E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  <w:tr w:rsidR="00A55D17" w:rsidRPr="00833B73" w14:paraId="2D9FB440" w14:textId="5387743D" w:rsidTr="00A55D17">
        <w:trPr>
          <w:trHeight w:val="576"/>
        </w:trPr>
        <w:tc>
          <w:tcPr>
            <w:tcW w:w="255" w:type="pct"/>
            <w:vAlign w:val="center"/>
          </w:tcPr>
          <w:p w14:paraId="0CB605A5" w14:textId="77777777" w:rsidR="00A55D17" w:rsidRPr="00833B73" w:rsidRDefault="00A55D17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5</w:t>
            </w:r>
          </w:p>
        </w:tc>
        <w:tc>
          <w:tcPr>
            <w:tcW w:w="3684" w:type="pct"/>
            <w:vAlign w:val="center"/>
          </w:tcPr>
          <w:p w14:paraId="3E034922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061" w:type="pct"/>
          </w:tcPr>
          <w:p w14:paraId="0E8320CE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  <w:tr w:rsidR="00A55D17" w:rsidRPr="00833B73" w14:paraId="4F0966C8" w14:textId="578E2DBD" w:rsidTr="00A55D17">
        <w:trPr>
          <w:trHeight w:val="576"/>
        </w:trPr>
        <w:tc>
          <w:tcPr>
            <w:tcW w:w="255" w:type="pct"/>
            <w:vAlign w:val="center"/>
          </w:tcPr>
          <w:p w14:paraId="62D2D8AF" w14:textId="77777777" w:rsidR="00A55D17" w:rsidRPr="00833B73" w:rsidRDefault="00A55D17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6</w:t>
            </w:r>
          </w:p>
        </w:tc>
        <w:tc>
          <w:tcPr>
            <w:tcW w:w="3684" w:type="pct"/>
            <w:vAlign w:val="center"/>
          </w:tcPr>
          <w:p w14:paraId="4DCF9ED2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061" w:type="pct"/>
          </w:tcPr>
          <w:p w14:paraId="047DA0A1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  <w:tr w:rsidR="00A55D17" w:rsidRPr="00833B73" w14:paraId="526E2DAD" w14:textId="6287E25B" w:rsidTr="00A55D17">
        <w:trPr>
          <w:trHeight w:val="576"/>
        </w:trPr>
        <w:tc>
          <w:tcPr>
            <w:tcW w:w="255" w:type="pct"/>
            <w:vAlign w:val="center"/>
          </w:tcPr>
          <w:p w14:paraId="36B8E930" w14:textId="77777777" w:rsidR="00A55D17" w:rsidRPr="00833B73" w:rsidRDefault="00A55D17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7</w:t>
            </w:r>
          </w:p>
        </w:tc>
        <w:tc>
          <w:tcPr>
            <w:tcW w:w="3684" w:type="pct"/>
            <w:vAlign w:val="center"/>
          </w:tcPr>
          <w:p w14:paraId="6ED6AACE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061" w:type="pct"/>
          </w:tcPr>
          <w:p w14:paraId="12039ACC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  <w:tr w:rsidR="00A55D17" w:rsidRPr="00833B73" w14:paraId="049CFB47" w14:textId="2F564081" w:rsidTr="00A55D17">
        <w:trPr>
          <w:trHeight w:val="576"/>
        </w:trPr>
        <w:tc>
          <w:tcPr>
            <w:tcW w:w="255" w:type="pct"/>
            <w:vAlign w:val="center"/>
          </w:tcPr>
          <w:p w14:paraId="67DB260E" w14:textId="77777777" w:rsidR="00A55D17" w:rsidRPr="00833B73" w:rsidRDefault="00A55D17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8</w:t>
            </w:r>
          </w:p>
        </w:tc>
        <w:tc>
          <w:tcPr>
            <w:tcW w:w="3684" w:type="pct"/>
            <w:vAlign w:val="center"/>
          </w:tcPr>
          <w:p w14:paraId="5D4FC99D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061" w:type="pct"/>
          </w:tcPr>
          <w:p w14:paraId="1AF557C7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  <w:tr w:rsidR="00A55D17" w:rsidRPr="00833B73" w14:paraId="71E5814E" w14:textId="513528A3" w:rsidTr="00A55D17">
        <w:trPr>
          <w:trHeight w:val="576"/>
        </w:trPr>
        <w:tc>
          <w:tcPr>
            <w:tcW w:w="255" w:type="pct"/>
            <w:vAlign w:val="center"/>
          </w:tcPr>
          <w:p w14:paraId="15607FC1" w14:textId="77777777" w:rsidR="00A55D17" w:rsidRPr="00833B73" w:rsidRDefault="00A55D17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9</w:t>
            </w:r>
          </w:p>
        </w:tc>
        <w:tc>
          <w:tcPr>
            <w:tcW w:w="3684" w:type="pct"/>
            <w:vAlign w:val="center"/>
          </w:tcPr>
          <w:p w14:paraId="3211C1FE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061" w:type="pct"/>
          </w:tcPr>
          <w:p w14:paraId="7F64C9A8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  <w:tr w:rsidR="00DC5A6B" w:rsidRPr="00833B73" w14:paraId="696F9939" w14:textId="77777777" w:rsidTr="00A55D17">
        <w:trPr>
          <w:trHeight w:val="576"/>
        </w:trPr>
        <w:tc>
          <w:tcPr>
            <w:tcW w:w="255" w:type="pct"/>
            <w:vAlign w:val="center"/>
          </w:tcPr>
          <w:p w14:paraId="4AFABDC8" w14:textId="77A5C43A" w:rsidR="00DC5A6B" w:rsidRPr="00833B73" w:rsidRDefault="00DC5A6B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10</w:t>
            </w:r>
          </w:p>
        </w:tc>
        <w:tc>
          <w:tcPr>
            <w:tcW w:w="3684" w:type="pct"/>
            <w:vAlign w:val="center"/>
          </w:tcPr>
          <w:p w14:paraId="104F7594" w14:textId="41565069" w:rsidR="00DC5A6B" w:rsidRPr="00833B73" w:rsidRDefault="0087426F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061" w:type="pct"/>
          </w:tcPr>
          <w:p w14:paraId="535E7306" w14:textId="77777777" w:rsidR="00DC5A6B" w:rsidRPr="00833B73" w:rsidRDefault="00DC5A6B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  <w:tr w:rsidR="00DC5A6B" w:rsidRPr="00833B73" w14:paraId="7F4BA6E4" w14:textId="77777777" w:rsidTr="00A55D17">
        <w:trPr>
          <w:trHeight w:val="576"/>
        </w:trPr>
        <w:tc>
          <w:tcPr>
            <w:tcW w:w="255" w:type="pct"/>
            <w:vAlign w:val="center"/>
          </w:tcPr>
          <w:p w14:paraId="16196819" w14:textId="3980FB85" w:rsidR="00DC5A6B" w:rsidRPr="00833B73" w:rsidRDefault="00DC5A6B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11</w:t>
            </w:r>
          </w:p>
        </w:tc>
        <w:tc>
          <w:tcPr>
            <w:tcW w:w="3684" w:type="pct"/>
            <w:vAlign w:val="center"/>
          </w:tcPr>
          <w:p w14:paraId="67BB4BDD" w14:textId="10DD8F05" w:rsidR="00DC5A6B" w:rsidRPr="00833B73" w:rsidRDefault="0087426F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061" w:type="pct"/>
          </w:tcPr>
          <w:p w14:paraId="175A53C0" w14:textId="77777777" w:rsidR="00DC5A6B" w:rsidRPr="00833B73" w:rsidRDefault="00DC5A6B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  <w:tr w:rsidR="00DC5A6B" w:rsidRPr="00833B73" w14:paraId="69C4834C" w14:textId="77777777" w:rsidTr="00A55D17">
        <w:trPr>
          <w:trHeight w:val="576"/>
        </w:trPr>
        <w:tc>
          <w:tcPr>
            <w:tcW w:w="255" w:type="pct"/>
            <w:vAlign w:val="center"/>
          </w:tcPr>
          <w:p w14:paraId="2EAC474E" w14:textId="4C5ACB76" w:rsidR="00DC5A6B" w:rsidRPr="00833B73" w:rsidRDefault="0087426F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12</w:t>
            </w:r>
          </w:p>
        </w:tc>
        <w:tc>
          <w:tcPr>
            <w:tcW w:w="3684" w:type="pct"/>
            <w:vAlign w:val="center"/>
          </w:tcPr>
          <w:p w14:paraId="2238546E" w14:textId="6F056362" w:rsidR="00DC5A6B" w:rsidRPr="00833B73" w:rsidRDefault="0087426F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7426F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061" w:type="pct"/>
          </w:tcPr>
          <w:p w14:paraId="660BB250" w14:textId="77777777" w:rsidR="00DC5A6B" w:rsidRPr="00833B73" w:rsidRDefault="00DC5A6B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  <w:tr w:rsidR="00A55D17" w:rsidRPr="00833B73" w14:paraId="030971DA" w14:textId="58992711" w:rsidTr="00A55D17">
        <w:trPr>
          <w:trHeight w:val="576"/>
        </w:trPr>
        <w:tc>
          <w:tcPr>
            <w:tcW w:w="255" w:type="pct"/>
            <w:vAlign w:val="center"/>
          </w:tcPr>
          <w:p w14:paraId="0C9E7F01" w14:textId="6BCBD11E" w:rsidR="00A55D17" w:rsidRPr="00833B73" w:rsidRDefault="00A55D17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1</w:t>
            </w:r>
            <w:r w:rsidR="0087426F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3</w:t>
            </w:r>
          </w:p>
        </w:tc>
        <w:tc>
          <w:tcPr>
            <w:tcW w:w="3684" w:type="pct"/>
            <w:vAlign w:val="center"/>
          </w:tcPr>
          <w:p w14:paraId="377B11F8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061" w:type="pct"/>
          </w:tcPr>
          <w:p w14:paraId="067CACE4" w14:textId="77777777" w:rsidR="00A55D17" w:rsidRPr="00833B73" w:rsidRDefault="00A55D1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</w:tbl>
    <w:p w14:paraId="1C617CFB" w14:textId="77777777" w:rsidR="00064827" w:rsidRPr="00833B73" w:rsidRDefault="00064827" w:rsidP="00064827">
      <w:pPr>
        <w:rPr>
          <w:rFonts w:asciiTheme="minorHAnsi" w:hAnsiTheme="minorHAnsi"/>
          <w:b/>
          <w:noProof/>
          <w:sz w:val="22"/>
          <w:szCs w:val="22"/>
          <w:lang w:val="hr-BA"/>
        </w:rPr>
      </w:pPr>
    </w:p>
    <w:p w14:paraId="63047948" w14:textId="6BCDC8A6" w:rsidR="00CD676D" w:rsidRDefault="00CD676D" w:rsidP="00AE23AB">
      <w:pPr>
        <w:jc w:val="both"/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</w:pPr>
    </w:p>
    <w:p w14:paraId="5097801D" w14:textId="77777777" w:rsidR="007F5A58" w:rsidRPr="00833B73" w:rsidRDefault="007F5A58" w:rsidP="00AE23AB">
      <w:pPr>
        <w:jc w:val="both"/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</w:pPr>
    </w:p>
    <w:p w14:paraId="3DADB6AB" w14:textId="59D03136" w:rsidR="00064827" w:rsidRPr="00833B73" w:rsidRDefault="00064827" w:rsidP="00AE23AB">
      <w:pPr>
        <w:jc w:val="both"/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</w:pPr>
      <w:r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1.</w:t>
      </w:r>
      <w:r w:rsidR="00F626E2"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4</w:t>
      </w:r>
      <w:r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 Navedite značajnije projekte</w:t>
      </w:r>
      <w:r w:rsidR="005029F1"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 </w:t>
      </w:r>
      <w:r w:rsidR="00876119"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NVO</w:t>
      </w:r>
      <w:r w:rsidR="005029F1"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 </w:t>
      </w:r>
      <w:r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koje djeluju na teritoriji JLS</w:t>
      </w:r>
      <w:r w:rsidR="00F11230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 xml:space="preserve"> klastera</w:t>
      </w:r>
      <w:r w:rsidRPr="00833B73">
        <w:rPr>
          <w:rFonts w:asciiTheme="minorHAnsi" w:eastAsia="Myriad Pro" w:hAnsiTheme="minorHAnsi" w:cs="Myriad Pro"/>
          <w:bCs/>
          <w:noProof/>
          <w:sz w:val="22"/>
          <w:szCs w:val="22"/>
          <w:lang w:val="hr-BA"/>
        </w:rPr>
        <w:t>, zajedno sa podacima o vrijednosti projekata i izvorima finansiranja.</w:t>
      </w:r>
    </w:p>
    <w:p w14:paraId="4C458D18" w14:textId="77777777" w:rsidR="00064827" w:rsidRPr="00833B73" w:rsidRDefault="00064827" w:rsidP="00AE23AB">
      <w:pPr>
        <w:jc w:val="both"/>
        <w:rPr>
          <w:rFonts w:asciiTheme="minorHAnsi" w:hAnsiTheme="minorHAnsi"/>
          <w:noProof/>
          <w:sz w:val="22"/>
          <w:szCs w:val="22"/>
          <w:lang w:val="hr-B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804"/>
        <w:gridCol w:w="1377"/>
        <w:gridCol w:w="3827"/>
        <w:gridCol w:w="1276"/>
      </w:tblGrid>
      <w:tr w:rsidR="00F11230" w:rsidRPr="00833B73" w14:paraId="52AA6650" w14:textId="77777777" w:rsidTr="0087426F">
        <w:trPr>
          <w:trHeight w:val="630"/>
        </w:trPr>
        <w:tc>
          <w:tcPr>
            <w:tcW w:w="634" w:type="dxa"/>
            <w:shd w:val="clear" w:color="auto" w:fill="D0CECE" w:themeFill="background2" w:themeFillShade="E6"/>
            <w:vAlign w:val="center"/>
          </w:tcPr>
          <w:p w14:paraId="2342BCCB" w14:textId="77777777" w:rsidR="00F11230" w:rsidRPr="00833B73" w:rsidRDefault="00F11230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Br.</w:t>
            </w:r>
          </w:p>
        </w:tc>
        <w:tc>
          <w:tcPr>
            <w:tcW w:w="2804" w:type="dxa"/>
            <w:shd w:val="clear" w:color="auto" w:fill="D0CECE" w:themeFill="background2" w:themeFillShade="E6"/>
            <w:vAlign w:val="center"/>
          </w:tcPr>
          <w:p w14:paraId="525180E0" w14:textId="07A89245" w:rsidR="00F11230" w:rsidRPr="00833B73" w:rsidRDefault="00F11230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Naziv NVO</w:t>
            </w:r>
          </w:p>
        </w:tc>
        <w:tc>
          <w:tcPr>
            <w:tcW w:w="1377" w:type="dxa"/>
            <w:shd w:val="clear" w:color="auto" w:fill="D0CECE" w:themeFill="background2" w:themeFillShade="E6"/>
          </w:tcPr>
          <w:p w14:paraId="79A89696" w14:textId="77777777" w:rsidR="00F11230" w:rsidRDefault="00F11230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</w:p>
          <w:p w14:paraId="0E862744" w14:textId="7EEDC074" w:rsidR="00DC5A6B" w:rsidRPr="00DC5A6B" w:rsidRDefault="00DC5A6B" w:rsidP="00DC5A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r-BA"/>
              </w:rPr>
            </w:pPr>
            <w:r w:rsidRPr="00DC5A6B">
              <w:rPr>
                <w:rFonts w:asciiTheme="minorHAnsi" w:hAnsiTheme="minorHAnsi"/>
                <w:b/>
                <w:bCs/>
                <w:sz w:val="22"/>
                <w:szCs w:val="22"/>
                <w:lang w:val="hr-BA"/>
              </w:rPr>
              <w:t>JLS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1BC9F602" w14:textId="7D61083E" w:rsidR="00F11230" w:rsidRPr="00833B73" w:rsidRDefault="00F11230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Naziv projekta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DEF5C08" w14:textId="69000EB2" w:rsidR="00F11230" w:rsidRPr="00833B73" w:rsidRDefault="00F11230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Ukupan budžet i izvor finansiranja (donator) u EUR</w:t>
            </w:r>
          </w:p>
        </w:tc>
      </w:tr>
      <w:tr w:rsidR="00F11230" w:rsidRPr="00833B73" w14:paraId="02B100AF" w14:textId="77777777" w:rsidTr="0087426F">
        <w:trPr>
          <w:trHeight w:val="576"/>
        </w:trPr>
        <w:tc>
          <w:tcPr>
            <w:tcW w:w="634" w:type="dxa"/>
            <w:vAlign w:val="center"/>
          </w:tcPr>
          <w:p w14:paraId="6E23E8DF" w14:textId="77777777" w:rsidR="00F11230" w:rsidRPr="00833B73" w:rsidRDefault="00F11230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1</w:t>
            </w:r>
          </w:p>
        </w:tc>
        <w:tc>
          <w:tcPr>
            <w:tcW w:w="2804" w:type="dxa"/>
            <w:vAlign w:val="center"/>
          </w:tcPr>
          <w:p w14:paraId="72A99CBC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377" w:type="dxa"/>
          </w:tcPr>
          <w:p w14:paraId="635C2962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3827" w:type="dxa"/>
            <w:vAlign w:val="center"/>
          </w:tcPr>
          <w:p w14:paraId="6FEEBD86" w14:textId="4B9D0F2E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4E9A6CE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</w:tr>
      <w:tr w:rsidR="00F11230" w:rsidRPr="00833B73" w14:paraId="71384315" w14:textId="77777777" w:rsidTr="0087426F">
        <w:trPr>
          <w:trHeight w:val="576"/>
        </w:trPr>
        <w:tc>
          <w:tcPr>
            <w:tcW w:w="634" w:type="dxa"/>
            <w:vAlign w:val="center"/>
          </w:tcPr>
          <w:p w14:paraId="5B73F6DD" w14:textId="77777777" w:rsidR="00F11230" w:rsidRPr="00833B73" w:rsidRDefault="00F11230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2</w:t>
            </w:r>
          </w:p>
        </w:tc>
        <w:tc>
          <w:tcPr>
            <w:tcW w:w="2804" w:type="dxa"/>
            <w:vAlign w:val="center"/>
          </w:tcPr>
          <w:p w14:paraId="0AD26C75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377" w:type="dxa"/>
          </w:tcPr>
          <w:p w14:paraId="2F047780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3827" w:type="dxa"/>
            <w:vAlign w:val="center"/>
          </w:tcPr>
          <w:p w14:paraId="45978BC3" w14:textId="61AC6DFD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1D987B6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</w:tr>
      <w:tr w:rsidR="00C37089" w:rsidRPr="00833B73" w14:paraId="660DCDC5" w14:textId="77777777" w:rsidTr="00D82987">
        <w:trPr>
          <w:trHeight w:val="993"/>
        </w:trPr>
        <w:tc>
          <w:tcPr>
            <w:tcW w:w="634" w:type="dxa"/>
            <w:vAlign w:val="center"/>
          </w:tcPr>
          <w:p w14:paraId="16726109" w14:textId="77777777" w:rsidR="00C37089" w:rsidRPr="00833B73" w:rsidRDefault="00C37089" w:rsidP="00C370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3</w:t>
            </w:r>
          </w:p>
        </w:tc>
        <w:tc>
          <w:tcPr>
            <w:tcW w:w="2804" w:type="dxa"/>
            <w:vAlign w:val="center"/>
          </w:tcPr>
          <w:p w14:paraId="3D015908" w14:textId="78D1DD9B" w:rsidR="00C37089" w:rsidRPr="00833B73" w:rsidRDefault="00C37089" w:rsidP="00C37089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377" w:type="dxa"/>
          </w:tcPr>
          <w:p w14:paraId="342CCA97" w14:textId="77777777" w:rsidR="00C37089" w:rsidRPr="00833B73" w:rsidRDefault="00C37089" w:rsidP="00C37089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3827" w:type="dxa"/>
            <w:vAlign w:val="center"/>
          </w:tcPr>
          <w:p w14:paraId="77C15BAC" w14:textId="59693540" w:rsidR="00C37089" w:rsidRPr="00833B73" w:rsidRDefault="00C37089" w:rsidP="00C37089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FE6D889" w14:textId="3C36280A" w:rsidR="00C37089" w:rsidRPr="00833B73" w:rsidRDefault="00C37089" w:rsidP="00C37089">
            <w:pPr>
              <w:ind w:right="1508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</w:tr>
      <w:tr w:rsidR="00F11230" w:rsidRPr="00833B73" w14:paraId="58E7AF35" w14:textId="77777777" w:rsidTr="0087426F">
        <w:trPr>
          <w:trHeight w:val="576"/>
        </w:trPr>
        <w:tc>
          <w:tcPr>
            <w:tcW w:w="634" w:type="dxa"/>
            <w:vAlign w:val="center"/>
          </w:tcPr>
          <w:p w14:paraId="3A9BDBC7" w14:textId="77777777" w:rsidR="00F11230" w:rsidRPr="00833B73" w:rsidRDefault="00F11230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4</w:t>
            </w:r>
          </w:p>
        </w:tc>
        <w:tc>
          <w:tcPr>
            <w:tcW w:w="2804" w:type="dxa"/>
            <w:vAlign w:val="center"/>
          </w:tcPr>
          <w:p w14:paraId="084B39A3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377" w:type="dxa"/>
          </w:tcPr>
          <w:p w14:paraId="7A819E2D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3827" w:type="dxa"/>
            <w:vAlign w:val="center"/>
          </w:tcPr>
          <w:p w14:paraId="48EEDB9C" w14:textId="3564E3BD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E6BCEC2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</w:tr>
      <w:tr w:rsidR="00F11230" w:rsidRPr="00833B73" w14:paraId="64D290B8" w14:textId="77777777" w:rsidTr="0087426F">
        <w:trPr>
          <w:trHeight w:val="576"/>
        </w:trPr>
        <w:tc>
          <w:tcPr>
            <w:tcW w:w="634" w:type="dxa"/>
            <w:vAlign w:val="center"/>
          </w:tcPr>
          <w:p w14:paraId="4B397013" w14:textId="77777777" w:rsidR="00F11230" w:rsidRPr="00833B73" w:rsidRDefault="00F11230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5</w:t>
            </w:r>
          </w:p>
        </w:tc>
        <w:tc>
          <w:tcPr>
            <w:tcW w:w="2804" w:type="dxa"/>
            <w:vAlign w:val="center"/>
          </w:tcPr>
          <w:p w14:paraId="758D7159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377" w:type="dxa"/>
          </w:tcPr>
          <w:p w14:paraId="224C0E37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3827" w:type="dxa"/>
            <w:vAlign w:val="center"/>
          </w:tcPr>
          <w:p w14:paraId="4E426B7A" w14:textId="599E205A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52202CE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</w:tr>
      <w:tr w:rsidR="00F11230" w:rsidRPr="00833B73" w14:paraId="63B8CC6E" w14:textId="77777777" w:rsidTr="0087426F">
        <w:trPr>
          <w:trHeight w:val="576"/>
        </w:trPr>
        <w:tc>
          <w:tcPr>
            <w:tcW w:w="634" w:type="dxa"/>
            <w:vAlign w:val="center"/>
          </w:tcPr>
          <w:p w14:paraId="7D06D4A8" w14:textId="77777777" w:rsidR="00F11230" w:rsidRPr="00833B73" w:rsidRDefault="00F11230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6</w:t>
            </w:r>
          </w:p>
        </w:tc>
        <w:tc>
          <w:tcPr>
            <w:tcW w:w="2804" w:type="dxa"/>
            <w:vAlign w:val="center"/>
          </w:tcPr>
          <w:p w14:paraId="0A192DDE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377" w:type="dxa"/>
          </w:tcPr>
          <w:p w14:paraId="149DF8E5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3827" w:type="dxa"/>
            <w:vAlign w:val="center"/>
          </w:tcPr>
          <w:p w14:paraId="03014271" w14:textId="5ACA0E93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25EA3A5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</w:tr>
      <w:tr w:rsidR="00F11230" w:rsidRPr="00833B73" w14:paraId="2BF69663" w14:textId="77777777" w:rsidTr="0087426F">
        <w:trPr>
          <w:trHeight w:val="576"/>
        </w:trPr>
        <w:tc>
          <w:tcPr>
            <w:tcW w:w="634" w:type="dxa"/>
            <w:vAlign w:val="center"/>
          </w:tcPr>
          <w:p w14:paraId="4387807C" w14:textId="77777777" w:rsidR="00F11230" w:rsidRPr="00833B73" w:rsidRDefault="00F11230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7</w:t>
            </w:r>
          </w:p>
        </w:tc>
        <w:tc>
          <w:tcPr>
            <w:tcW w:w="2804" w:type="dxa"/>
            <w:vAlign w:val="center"/>
          </w:tcPr>
          <w:p w14:paraId="4058FDCC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377" w:type="dxa"/>
          </w:tcPr>
          <w:p w14:paraId="4CB38C26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3827" w:type="dxa"/>
            <w:vAlign w:val="center"/>
          </w:tcPr>
          <w:p w14:paraId="310D5267" w14:textId="0B62145B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71F0458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</w:tr>
      <w:tr w:rsidR="00F11230" w:rsidRPr="00833B73" w14:paraId="69AA2AF4" w14:textId="77777777" w:rsidTr="0087426F">
        <w:trPr>
          <w:trHeight w:val="576"/>
        </w:trPr>
        <w:tc>
          <w:tcPr>
            <w:tcW w:w="634" w:type="dxa"/>
            <w:vAlign w:val="center"/>
          </w:tcPr>
          <w:p w14:paraId="2DF41574" w14:textId="77777777" w:rsidR="00F11230" w:rsidRPr="00833B73" w:rsidRDefault="00F11230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8</w:t>
            </w:r>
          </w:p>
        </w:tc>
        <w:tc>
          <w:tcPr>
            <w:tcW w:w="2804" w:type="dxa"/>
            <w:vAlign w:val="center"/>
          </w:tcPr>
          <w:p w14:paraId="07E7D38B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377" w:type="dxa"/>
          </w:tcPr>
          <w:p w14:paraId="6C579C6E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3827" w:type="dxa"/>
            <w:vAlign w:val="center"/>
          </w:tcPr>
          <w:p w14:paraId="63AB2B26" w14:textId="1F146446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8A33EBA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</w:tr>
      <w:tr w:rsidR="00F11230" w:rsidRPr="00833B73" w14:paraId="43DA6BC1" w14:textId="77777777" w:rsidTr="0087426F">
        <w:trPr>
          <w:trHeight w:val="576"/>
        </w:trPr>
        <w:tc>
          <w:tcPr>
            <w:tcW w:w="634" w:type="dxa"/>
            <w:vAlign w:val="center"/>
          </w:tcPr>
          <w:p w14:paraId="403EB41F" w14:textId="77777777" w:rsidR="00F11230" w:rsidRPr="00833B73" w:rsidRDefault="00F11230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9</w:t>
            </w:r>
          </w:p>
        </w:tc>
        <w:tc>
          <w:tcPr>
            <w:tcW w:w="2804" w:type="dxa"/>
            <w:vAlign w:val="center"/>
          </w:tcPr>
          <w:p w14:paraId="4090EF2A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377" w:type="dxa"/>
          </w:tcPr>
          <w:p w14:paraId="772110B2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3827" w:type="dxa"/>
            <w:vAlign w:val="center"/>
          </w:tcPr>
          <w:p w14:paraId="1333F94C" w14:textId="7819215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BEFA6AF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</w:tr>
      <w:tr w:rsidR="00F11230" w:rsidRPr="00833B73" w14:paraId="353E0D3A" w14:textId="77777777" w:rsidTr="0087426F">
        <w:trPr>
          <w:trHeight w:val="576"/>
        </w:trPr>
        <w:tc>
          <w:tcPr>
            <w:tcW w:w="634" w:type="dxa"/>
            <w:vAlign w:val="center"/>
          </w:tcPr>
          <w:p w14:paraId="2D649F56" w14:textId="77777777" w:rsidR="00F11230" w:rsidRPr="00833B73" w:rsidRDefault="00F11230" w:rsidP="00C138E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/>
              </w:rPr>
              <w:t>10</w:t>
            </w:r>
          </w:p>
        </w:tc>
        <w:tc>
          <w:tcPr>
            <w:tcW w:w="2804" w:type="dxa"/>
            <w:vAlign w:val="center"/>
          </w:tcPr>
          <w:p w14:paraId="08416004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377" w:type="dxa"/>
          </w:tcPr>
          <w:p w14:paraId="3C8C31EA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3827" w:type="dxa"/>
            <w:vAlign w:val="center"/>
          </w:tcPr>
          <w:p w14:paraId="4F0D2EA7" w14:textId="4A8A73E0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7C39528" w14:textId="77777777" w:rsidR="00F11230" w:rsidRPr="00833B73" w:rsidRDefault="00F11230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33B73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</w:tc>
      </w:tr>
    </w:tbl>
    <w:p w14:paraId="2016C5C1" w14:textId="24AD3529" w:rsidR="00DC5A6B" w:rsidRDefault="00DC5A6B" w:rsidP="00064827">
      <w:pPr>
        <w:rPr>
          <w:rFonts w:asciiTheme="minorHAnsi" w:hAnsiTheme="minorHAnsi"/>
          <w:b/>
          <w:noProof/>
          <w:color w:val="2F5496" w:themeColor="accent1" w:themeShade="BF"/>
          <w:sz w:val="22"/>
          <w:szCs w:val="22"/>
          <w:u w:val="single"/>
          <w:lang w:val="hr-BA"/>
        </w:rPr>
      </w:pPr>
    </w:p>
    <w:p w14:paraId="32BF1AB8" w14:textId="0D2AB7A8" w:rsidR="00CB4818" w:rsidRDefault="00CB4818" w:rsidP="00CB4818">
      <w:pPr>
        <w:tabs>
          <w:tab w:val="left" w:pos="142"/>
        </w:tabs>
        <w:rPr>
          <w:rFonts w:asciiTheme="minorHAnsi" w:hAnsiTheme="minorHAnsi"/>
          <w:noProof/>
          <w:sz w:val="22"/>
          <w:szCs w:val="22"/>
          <w:lang w:val="hr-BA"/>
        </w:rPr>
      </w:pPr>
      <w:r>
        <w:rPr>
          <w:rFonts w:asciiTheme="minorHAnsi" w:hAnsiTheme="minorHAnsi"/>
          <w:noProof/>
          <w:sz w:val="22"/>
          <w:szCs w:val="22"/>
          <w:lang w:val="hr-BA"/>
        </w:rPr>
        <w:t xml:space="preserve">2. Opišite zastupljene modele saradnje </w:t>
      </w:r>
      <w:r w:rsidR="00CC4F2D">
        <w:rPr>
          <w:rFonts w:asciiTheme="minorHAnsi" w:hAnsiTheme="minorHAnsi"/>
          <w:noProof/>
          <w:sz w:val="22"/>
          <w:szCs w:val="22"/>
          <w:lang w:val="hr-BA"/>
        </w:rPr>
        <w:t xml:space="preserve">svih </w:t>
      </w:r>
      <w:r>
        <w:rPr>
          <w:rFonts w:asciiTheme="minorHAnsi" w:hAnsiTheme="minorHAnsi"/>
          <w:noProof/>
          <w:sz w:val="22"/>
          <w:szCs w:val="22"/>
          <w:lang w:val="hr-BA"/>
        </w:rPr>
        <w:t xml:space="preserve">JLS </w:t>
      </w:r>
      <w:r w:rsidR="00806E33">
        <w:rPr>
          <w:rFonts w:asciiTheme="minorHAnsi" w:hAnsiTheme="minorHAnsi"/>
          <w:noProof/>
          <w:sz w:val="22"/>
          <w:szCs w:val="22"/>
          <w:lang w:val="hr-BA"/>
        </w:rPr>
        <w:t>K</w:t>
      </w:r>
      <w:r w:rsidR="00CC4F2D">
        <w:rPr>
          <w:rFonts w:asciiTheme="minorHAnsi" w:hAnsiTheme="minorHAnsi"/>
          <w:noProof/>
          <w:sz w:val="22"/>
          <w:szCs w:val="22"/>
          <w:lang w:val="hr-BA"/>
        </w:rPr>
        <w:t xml:space="preserve">lastera pojedinačno </w:t>
      </w:r>
      <w:r>
        <w:rPr>
          <w:rFonts w:asciiTheme="minorHAnsi" w:hAnsiTheme="minorHAnsi"/>
          <w:noProof/>
          <w:sz w:val="22"/>
          <w:szCs w:val="22"/>
          <w:lang w:val="hr-BA"/>
        </w:rPr>
        <w:t>sa NVO</w:t>
      </w:r>
      <w:r w:rsidR="00CC4F2D">
        <w:rPr>
          <w:rFonts w:asciiTheme="minorHAnsi" w:hAnsiTheme="minorHAnsi"/>
          <w:noProof/>
          <w:sz w:val="22"/>
          <w:szCs w:val="22"/>
          <w:lang w:val="hr-BA"/>
        </w:rPr>
        <w:t xml:space="preserve"> i organizacijama mladih</w:t>
      </w:r>
      <w:r>
        <w:rPr>
          <w:rFonts w:asciiTheme="minorHAnsi" w:hAnsiTheme="minorHAnsi"/>
          <w:noProof/>
          <w:sz w:val="22"/>
          <w:szCs w:val="22"/>
          <w:lang w:val="hr-BA"/>
        </w:rPr>
        <w:t xml:space="preserve"> (potpisan sporazum o saradnji, partneri u obavljanju javni</w:t>
      </w:r>
      <w:r w:rsidR="00CC4F2D">
        <w:rPr>
          <w:rFonts w:asciiTheme="minorHAnsi" w:hAnsiTheme="minorHAnsi"/>
          <w:noProof/>
          <w:sz w:val="22"/>
          <w:szCs w:val="22"/>
          <w:lang w:val="hr-BA"/>
        </w:rPr>
        <w:t>h usluga</w:t>
      </w:r>
      <w:r>
        <w:rPr>
          <w:rFonts w:asciiTheme="minorHAnsi" w:hAnsiTheme="minorHAnsi"/>
          <w:noProof/>
          <w:sz w:val="22"/>
          <w:szCs w:val="22"/>
          <w:lang w:val="hr-BA"/>
        </w:rPr>
        <w:t>, uključivanje u procese donošenja odluka i slično).</w:t>
      </w:r>
    </w:p>
    <w:p w14:paraId="1F0B1B42" w14:textId="77777777" w:rsidR="00CB4818" w:rsidRDefault="00CB4818" w:rsidP="00CB4818">
      <w:pPr>
        <w:tabs>
          <w:tab w:val="left" w:pos="142"/>
        </w:tabs>
        <w:rPr>
          <w:rFonts w:asciiTheme="minorHAnsi" w:hAnsiTheme="minorHAnsi"/>
          <w:noProof/>
          <w:sz w:val="22"/>
          <w:szCs w:val="22"/>
          <w:lang w:val="hr-BA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3"/>
      </w:tblGrid>
      <w:tr w:rsidR="00CB4818" w:rsidRPr="008C3D6D" w14:paraId="74D7A642" w14:textId="77777777" w:rsidTr="007F5A58">
        <w:trPr>
          <w:trHeight w:val="3673"/>
        </w:trPr>
        <w:tc>
          <w:tcPr>
            <w:tcW w:w="9563" w:type="dxa"/>
          </w:tcPr>
          <w:p w14:paraId="6870D8B0" w14:textId="77777777" w:rsidR="00CB4818" w:rsidRPr="008C3D6D" w:rsidRDefault="00CB4818" w:rsidP="00714718">
            <w:pPr>
              <w:pStyle w:val="ListParagraph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4C35BB97" w14:textId="77777777" w:rsidR="00CB4818" w:rsidRPr="008C3D6D" w:rsidRDefault="00CB4818" w:rsidP="00714718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446A8006" w14:textId="77777777" w:rsidR="00CB4818" w:rsidRPr="008C3D6D" w:rsidRDefault="00CB4818" w:rsidP="00714718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44BE3CCC" w14:textId="77777777" w:rsidR="00CB4818" w:rsidRPr="008C3D6D" w:rsidRDefault="00CB4818" w:rsidP="00714718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512F370C" w14:textId="77777777" w:rsidR="00CB4818" w:rsidRPr="008C3D6D" w:rsidRDefault="00CB4818" w:rsidP="00714718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1B5FB881" w14:textId="77777777" w:rsidR="00CB4818" w:rsidRPr="008C3D6D" w:rsidRDefault="00CB4818" w:rsidP="00714718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4235EAFB" w14:textId="77777777" w:rsidR="00CB4818" w:rsidRPr="008C3D6D" w:rsidRDefault="00CB4818" w:rsidP="00714718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298468EA" w14:textId="77777777" w:rsidR="00CB4818" w:rsidRPr="008C3D6D" w:rsidRDefault="00CB4818" w:rsidP="00714718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57B9A8A8" w14:textId="77777777" w:rsidR="00CB4818" w:rsidRPr="008C3D6D" w:rsidRDefault="00CB4818" w:rsidP="00714718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08881219" w14:textId="77777777" w:rsidR="00CB4818" w:rsidRPr="008C3D6D" w:rsidRDefault="00CB4818" w:rsidP="00714718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672AED1F" w14:textId="77777777" w:rsidR="00CB4818" w:rsidRPr="008C3D6D" w:rsidRDefault="00CB4818" w:rsidP="00714718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</w:tbl>
    <w:p w14:paraId="5C8C8E0C" w14:textId="77777777" w:rsidR="00064827" w:rsidRPr="00833B73" w:rsidRDefault="00064827" w:rsidP="00064827">
      <w:pPr>
        <w:pStyle w:val="ListParagraph"/>
        <w:ind w:left="360"/>
        <w:jc w:val="both"/>
        <w:rPr>
          <w:rFonts w:asciiTheme="minorHAnsi" w:hAnsiTheme="minorHAnsi"/>
          <w:b/>
          <w:bCs/>
          <w:noProof/>
          <w:color w:val="003399"/>
          <w:sz w:val="22"/>
          <w:szCs w:val="22"/>
          <w:lang w:val="hr-BA"/>
        </w:rPr>
      </w:pPr>
    </w:p>
    <w:p w14:paraId="17323E39" w14:textId="52A9310D" w:rsidR="00064827" w:rsidRPr="00CB4818" w:rsidRDefault="00064827" w:rsidP="00592BA3">
      <w:pPr>
        <w:pStyle w:val="ListParagraph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bCs/>
          <w:noProof/>
          <w:sz w:val="22"/>
          <w:szCs w:val="22"/>
          <w:lang w:val="hr-BA"/>
        </w:rPr>
      </w:pPr>
      <w:r w:rsidRPr="00CB4818">
        <w:rPr>
          <w:rFonts w:asciiTheme="minorHAnsi" w:hAnsiTheme="minorHAnsi"/>
          <w:bCs/>
          <w:noProof/>
          <w:sz w:val="22"/>
          <w:szCs w:val="22"/>
          <w:lang w:val="hr-BA"/>
        </w:rPr>
        <w:t xml:space="preserve">Opišite trenutnu praksu finansiranja </w:t>
      </w:r>
      <w:r w:rsidR="00D3633D" w:rsidRPr="00CB4818">
        <w:rPr>
          <w:rFonts w:asciiTheme="minorHAnsi" w:hAnsiTheme="minorHAnsi"/>
          <w:bCs/>
          <w:noProof/>
          <w:sz w:val="22"/>
          <w:szCs w:val="22"/>
          <w:lang w:val="hr-BA"/>
        </w:rPr>
        <w:t>NVO</w:t>
      </w:r>
      <w:r w:rsidR="00592BA3">
        <w:rPr>
          <w:rFonts w:asciiTheme="minorHAnsi" w:hAnsiTheme="minorHAnsi"/>
          <w:bCs/>
          <w:noProof/>
          <w:sz w:val="22"/>
          <w:szCs w:val="22"/>
          <w:lang w:val="hr-BA"/>
        </w:rPr>
        <w:t xml:space="preserve"> i organizacija mladih</w:t>
      </w:r>
      <w:r w:rsidR="003C4D84" w:rsidRPr="00CB4818">
        <w:rPr>
          <w:rFonts w:asciiTheme="minorHAnsi" w:hAnsiTheme="minorHAnsi"/>
          <w:bCs/>
          <w:noProof/>
          <w:sz w:val="22"/>
          <w:szCs w:val="22"/>
          <w:lang w:val="hr-BA"/>
        </w:rPr>
        <w:t xml:space="preserve"> u </w:t>
      </w:r>
      <w:r w:rsidR="00592BA3">
        <w:rPr>
          <w:rFonts w:asciiTheme="minorHAnsi" w:hAnsiTheme="minorHAnsi"/>
          <w:bCs/>
          <w:noProof/>
          <w:sz w:val="22"/>
          <w:szCs w:val="22"/>
          <w:lang w:val="hr-BA"/>
        </w:rPr>
        <w:t>svakoj pojedinačnoj</w:t>
      </w:r>
      <w:r w:rsidR="003C4D84" w:rsidRPr="00CB4818">
        <w:rPr>
          <w:rFonts w:asciiTheme="minorHAnsi" w:hAnsiTheme="minorHAnsi"/>
          <w:bCs/>
          <w:noProof/>
          <w:sz w:val="22"/>
          <w:szCs w:val="22"/>
          <w:lang w:val="hr-BA"/>
        </w:rPr>
        <w:t xml:space="preserve"> JLS (</w:t>
      </w:r>
      <w:r w:rsidRPr="00CB4818">
        <w:rPr>
          <w:rFonts w:asciiTheme="minorHAnsi" w:hAnsiTheme="minorHAnsi"/>
          <w:bCs/>
          <w:noProof/>
          <w:sz w:val="22"/>
          <w:szCs w:val="22"/>
          <w:lang w:val="hr-BA"/>
        </w:rPr>
        <w:t xml:space="preserve">navedite sve modele finansiranja </w:t>
      </w:r>
      <w:r w:rsidR="00536E69" w:rsidRPr="00CB4818">
        <w:rPr>
          <w:rFonts w:asciiTheme="minorHAnsi" w:hAnsiTheme="minorHAnsi"/>
          <w:bCs/>
          <w:noProof/>
          <w:sz w:val="22"/>
          <w:szCs w:val="22"/>
          <w:lang w:val="hr-BA"/>
        </w:rPr>
        <w:t>NVO</w:t>
      </w:r>
      <w:r w:rsidR="00592BA3">
        <w:rPr>
          <w:rFonts w:asciiTheme="minorHAnsi" w:hAnsiTheme="minorHAnsi"/>
          <w:bCs/>
          <w:noProof/>
          <w:sz w:val="22"/>
          <w:szCs w:val="22"/>
          <w:lang w:val="hr-BA"/>
        </w:rPr>
        <w:t>i organizacija mladih</w:t>
      </w:r>
      <w:r w:rsidRPr="00CB4818">
        <w:rPr>
          <w:rFonts w:asciiTheme="minorHAnsi" w:hAnsiTheme="minorHAnsi"/>
          <w:bCs/>
          <w:noProof/>
          <w:sz w:val="22"/>
          <w:szCs w:val="22"/>
          <w:lang w:val="hr-BA"/>
        </w:rPr>
        <w:t xml:space="preserve"> npr. putem </w:t>
      </w:r>
      <w:r w:rsidR="0061556E">
        <w:rPr>
          <w:rFonts w:asciiTheme="minorHAnsi" w:hAnsiTheme="minorHAnsi"/>
          <w:bCs/>
          <w:noProof/>
          <w:sz w:val="22"/>
          <w:szCs w:val="22"/>
          <w:lang w:val="hr-BA"/>
        </w:rPr>
        <w:t>konkursa</w:t>
      </w:r>
      <w:r w:rsidRPr="00CB4818">
        <w:rPr>
          <w:rFonts w:asciiTheme="minorHAnsi" w:hAnsiTheme="minorHAnsi"/>
          <w:bCs/>
          <w:noProof/>
          <w:sz w:val="22"/>
          <w:szCs w:val="22"/>
          <w:lang w:val="hr-BA"/>
        </w:rPr>
        <w:t>, direktno, na zahtjev</w:t>
      </w:r>
      <w:r w:rsidR="000C0C1C">
        <w:rPr>
          <w:rFonts w:asciiTheme="minorHAnsi" w:hAnsiTheme="minorHAnsi"/>
          <w:bCs/>
          <w:noProof/>
          <w:sz w:val="22"/>
          <w:szCs w:val="22"/>
          <w:lang w:val="hr-BA"/>
        </w:rPr>
        <w:t xml:space="preserve"> itd</w:t>
      </w:r>
      <w:r w:rsidR="0061556E">
        <w:rPr>
          <w:rFonts w:asciiTheme="minorHAnsi" w:hAnsiTheme="minorHAnsi"/>
          <w:bCs/>
          <w:noProof/>
          <w:sz w:val="22"/>
          <w:szCs w:val="22"/>
          <w:lang w:val="hr-BA"/>
        </w:rPr>
        <w:t>)</w:t>
      </w:r>
      <w:r w:rsidR="000C0C1C">
        <w:rPr>
          <w:rFonts w:asciiTheme="minorHAnsi" w:hAnsiTheme="minorHAnsi"/>
          <w:bCs/>
          <w:noProof/>
          <w:sz w:val="22"/>
          <w:szCs w:val="22"/>
          <w:lang w:val="hr-BA"/>
        </w:rPr>
        <w:t xml:space="preserve"> i opišite način funkcionis</w:t>
      </w:r>
      <w:r w:rsidRPr="00CB4818">
        <w:rPr>
          <w:rFonts w:asciiTheme="minorHAnsi" w:hAnsiTheme="minorHAnsi"/>
          <w:bCs/>
          <w:noProof/>
          <w:sz w:val="22"/>
          <w:szCs w:val="22"/>
          <w:lang w:val="hr-BA"/>
        </w:rPr>
        <w:t>anja navedenih modela</w:t>
      </w:r>
      <w:r w:rsidR="000C0C1C">
        <w:rPr>
          <w:rFonts w:asciiTheme="minorHAnsi" w:hAnsiTheme="minorHAnsi"/>
          <w:bCs/>
          <w:noProof/>
          <w:sz w:val="22"/>
          <w:szCs w:val="22"/>
          <w:lang w:val="hr-BA"/>
        </w:rPr>
        <w:t xml:space="preserve">, poput </w:t>
      </w:r>
      <w:r w:rsidR="000C0C1C" w:rsidRPr="00A14706">
        <w:rPr>
          <w:rFonts w:asciiTheme="minorHAnsi" w:hAnsiTheme="minorHAnsi"/>
          <w:bCs/>
          <w:iCs/>
          <w:sz w:val="22"/>
          <w:szCs w:val="22"/>
          <w:lang w:val="hr-HR"/>
        </w:rPr>
        <w:t>proces</w:t>
      </w:r>
      <w:r w:rsidR="000C0C1C">
        <w:rPr>
          <w:rFonts w:asciiTheme="minorHAnsi" w:hAnsiTheme="minorHAnsi"/>
          <w:bCs/>
          <w:iCs/>
          <w:sz w:val="22"/>
          <w:szCs w:val="22"/>
          <w:lang w:val="hr-HR"/>
        </w:rPr>
        <w:t>a</w:t>
      </w:r>
      <w:r w:rsidR="000C0C1C" w:rsidRPr="00A14706">
        <w:rPr>
          <w:rFonts w:asciiTheme="minorHAnsi" w:hAnsiTheme="minorHAnsi"/>
          <w:bCs/>
          <w:iCs/>
          <w:sz w:val="22"/>
          <w:szCs w:val="22"/>
          <w:lang w:val="hr-HR"/>
        </w:rPr>
        <w:t xml:space="preserve"> pripreme</w:t>
      </w:r>
      <w:r w:rsidR="000C0C1C">
        <w:rPr>
          <w:rFonts w:asciiTheme="minorHAnsi" w:hAnsiTheme="minorHAnsi"/>
          <w:bCs/>
          <w:iCs/>
          <w:sz w:val="22"/>
          <w:szCs w:val="22"/>
          <w:lang w:val="hr-HR"/>
        </w:rPr>
        <w:t xml:space="preserve"> i objave </w:t>
      </w:r>
      <w:r w:rsidR="0061556E">
        <w:rPr>
          <w:rFonts w:asciiTheme="minorHAnsi" w:hAnsiTheme="minorHAnsi"/>
          <w:bCs/>
          <w:iCs/>
          <w:sz w:val="22"/>
          <w:szCs w:val="22"/>
          <w:lang w:val="hr-HR"/>
        </w:rPr>
        <w:t>konkursa</w:t>
      </w:r>
      <w:r w:rsidR="000C0C1C">
        <w:rPr>
          <w:rFonts w:asciiTheme="minorHAnsi" w:hAnsiTheme="minorHAnsi"/>
          <w:bCs/>
          <w:iCs/>
          <w:sz w:val="22"/>
          <w:szCs w:val="22"/>
          <w:lang w:val="hr-HR"/>
        </w:rPr>
        <w:t xml:space="preserve"> za NVO, </w:t>
      </w:r>
      <w:proofErr w:type="spellStart"/>
      <w:r w:rsidR="000C0C1C" w:rsidRPr="00A14706">
        <w:rPr>
          <w:rFonts w:asciiTheme="minorHAnsi" w:hAnsiTheme="minorHAnsi"/>
          <w:bCs/>
          <w:iCs/>
          <w:sz w:val="22"/>
          <w:szCs w:val="22"/>
          <w:lang w:val="hr-HR"/>
        </w:rPr>
        <w:t>definisanje</w:t>
      </w:r>
      <w:proofErr w:type="spellEnd"/>
      <w:r w:rsidR="000C0C1C" w:rsidRPr="00A14706">
        <w:rPr>
          <w:rFonts w:asciiTheme="minorHAnsi" w:hAnsiTheme="minorHAnsi"/>
          <w:bCs/>
          <w:iCs/>
          <w:sz w:val="22"/>
          <w:szCs w:val="22"/>
          <w:lang w:val="hr-HR"/>
        </w:rPr>
        <w:t xml:space="preserve"> prioritetnih oblasti, način objave i dužinu trajanja </w:t>
      </w:r>
      <w:r w:rsidR="0061556E">
        <w:rPr>
          <w:rFonts w:asciiTheme="minorHAnsi" w:hAnsiTheme="minorHAnsi"/>
          <w:bCs/>
          <w:iCs/>
          <w:sz w:val="22"/>
          <w:szCs w:val="22"/>
          <w:lang w:val="hr-HR"/>
        </w:rPr>
        <w:t>konkursa</w:t>
      </w:r>
      <w:r w:rsidR="000C0C1C" w:rsidRPr="00A14706">
        <w:rPr>
          <w:rFonts w:asciiTheme="minorHAnsi" w:hAnsiTheme="minorHAnsi"/>
          <w:bCs/>
          <w:iCs/>
          <w:sz w:val="22"/>
          <w:szCs w:val="22"/>
          <w:lang w:val="hr-HR"/>
        </w:rPr>
        <w:t>, održavanje konsultacija sa NVO</w:t>
      </w:r>
      <w:r w:rsidR="0047357B">
        <w:rPr>
          <w:rFonts w:asciiTheme="minorHAnsi" w:hAnsiTheme="minorHAnsi"/>
          <w:bCs/>
          <w:iCs/>
          <w:sz w:val="22"/>
          <w:szCs w:val="22"/>
          <w:lang w:val="hr-HR"/>
        </w:rPr>
        <w:t xml:space="preserve"> i mladima</w:t>
      </w:r>
      <w:r w:rsidR="000C0C1C" w:rsidRPr="00A14706">
        <w:rPr>
          <w:rFonts w:asciiTheme="minorHAnsi" w:hAnsiTheme="minorHAnsi"/>
          <w:bCs/>
          <w:iCs/>
          <w:sz w:val="22"/>
          <w:szCs w:val="22"/>
          <w:lang w:val="hr-HR"/>
        </w:rPr>
        <w:t xml:space="preserve"> tj. „otvorenih dana</w:t>
      </w:r>
      <w:r w:rsidR="000C0C1C">
        <w:rPr>
          <w:rFonts w:asciiTheme="minorHAnsi" w:hAnsiTheme="minorHAnsi"/>
          <w:bCs/>
          <w:iCs/>
          <w:sz w:val="22"/>
          <w:szCs w:val="22"/>
          <w:lang w:val="hr-HR"/>
        </w:rPr>
        <w:t xml:space="preserve">“ u okviru </w:t>
      </w:r>
      <w:r w:rsidR="0047357B">
        <w:rPr>
          <w:rFonts w:asciiTheme="minorHAnsi" w:hAnsiTheme="minorHAnsi"/>
          <w:bCs/>
          <w:iCs/>
          <w:sz w:val="22"/>
          <w:szCs w:val="22"/>
          <w:lang w:val="hr-HR"/>
        </w:rPr>
        <w:t>konkursa i slično</w:t>
      </w:r>
      <w:r w:rsidRPr="00CB4818">
        <w:rPr>
          <w:rFonts w:asciiTheme="minorHAnsi" w:hAnsiTheme="minorHAnsi"/>
          <w:bCs/>
          <w:noProof/>
          <w:sz w:val="22"/>
          <w:szCs w:val="22"/>
          <w:lang w:val="hr-BA"/>
        </w:rPr>
        <w:t>).</w:t>
      </w:r>
    </w:p>
    <w:p w14:paraId="2D31A2F7" w14:textId="77777777" w:rsidR="00064827" w:rsidRPr="00833B73" w:rsidRDefault="00064827" w:rsidP="00064827">
      <w:pPr>
        <w:pStyle w:val="ListParagraph"/>
        <w:rPr>
          <w:rFonts w:asciiTheme="minorHAnsi" w:hAnsiTheme="minorHAnsi"/>
          <w:noProof/>
          <w:sz w:val="22"/>
          <w:szCs w:val="22"/>
          <w:lang w:val="hr-BA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3"/>
      </w:tblGrid>
      <w:tr w:rsidR="00064827" w:rsidRPr="00833B73" w14:paraId="6DB63CEB" w14:textId="77777777" w:rsidTr="00AE23AB">
        <w:trPr>
          <w:trHeight w:val="1544"/>
        </w:trPr>
        <w:tc>
          <w:tcPr>
            <w:tcW w:w="9563" w:type="dxa"/>
          </w:tcPr>
          <w:p w14:paraId="6445B612" w14:textId="77777777" w:rsidR="00064827" w:rsidRPr="00833B73" w:rsidRDefault="00064827" w:rsidP="00C138E1">
            <w:pPr>
              <w:pStyle w:val="ListParagraph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6166B04C" w14:textId="77777777" w:rsidR="00064827" w:rsidRPr="00833B73" w:rsidRDefault="00064827" w:rsidP="00C138E1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3B8632B2" w14:textId="77777777" w:rsidR="00064827" w:rsidRPr="00833B73" w:rsidRDefault="00064827" w:rsidP="00C138E1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26539D66" w14:textId="77777777" w:rsidR="00064827" w:rsidRPr="00833B73" w:rsidRDefault="00064827" w:rsidP="00C138E1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70CA1783" w14:textId="77777777" w:rsidR="00064827" w:rsidRPr="00833B73" w:rsidRDefault="00064827" w:rsidP="00C138E1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13F4E50B" w14:textId="77777777" w:rsidR="00064827" w:rsidRPr="00833B73" w:rsidRDefault="00064827" w:rsidP="00C138E1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35039291" w14:textId="77777777" w:rsidR="00064827" w:rsidRPr="00833B73" w:rsidRDefault="00064827" w:rsidP="00C138E1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651A87A9" w14:textId="77777777" w:rsidR="00064827" w:rsidRPr="00833B73" w:rsidRDefault="00064827" w:rsidP="00C138E1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45D34712" w14:textId="77777777" w:rsidR="00064827" w:rsidRPr="00833B73" w:rsidRDefault="00064827" w:rsidP="00C138E1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555A4DDC" w14:textId="77777777" w:rsidR="00064827" w:rsidRPr="00833B73" w:rsidRDefault="00064827" w:rsidP="00C138E1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0469E657" w14:textId="77777777" w:rsidR="00064827" w:rsidRPr="00833B73" w:rsidRDefault="00064827" w:rsidP="00C138E1">
            <w:pPr>
              <w:pStyle w:val="ListParagraph"/>
              <w:ind w:left="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</w:tbl>
    <w:p w14:paraId="034BEEBF" w14:textId="78901753" w:rsidR="006F69CC" w:rsidRPr="00833B73" w:rsidRDefault="006F69CC" w:rsidP="00064827">
      <w:pPr>
        <w:rPr>
          <w:rFonts w:asciiTheme="minorHAnsi" w:hAnsiTheme="minorHAnsi"/>
          <w:i/>
          <w:noProof/>
          <w:sz w:val="22"/>
          <w:szCs w:val="22"/>
          <w:lang w:val="hr-BA"/>
        </w:rPr>
      </w:pPr>
      <w:r w:rsidRPr="00833B73">
        <w:rPr>
          <w:rFonts w:asciiTheme="minorHAnsi" w:hAnsiTheme="minorHAnsi"/>
          <w:i/>
          <w:noProof/>
          <w:sz w:val="22"/>
          <w:szCs w:val="22"/>
          <w:lang w:val="hr-BA"/>
        </w:rPr>
        <w:t xml:space="preserve">Napomena: Uz prilog prijavi dostavite Odluku ili drugi akt koji uređuje oblast finansiranja projekata </w:t>
      </w:r>
      <w:r w:rsidR="00D3633D" w:rsidRPr="00833B73">
        <w:rPr>
          <w:rFonts w:asciiTheme="minorHAnsi" w:hAnsiTheme="minorHAnsi"/>
          <w:i/>
          <w:noProof/>
          <w:sz w:val="22"/>
          <w:szCs w:val="22"/>
          <w:lang w:val="hr-BA"/>
        </w:rPr>
        <w:t>NVO</w:t>
      </w:r>
      <w:r w:rsidRPr="00833B73">
        <w:rPr>
          <w:rFonts w:asciiTheme="minorHAnsi" w:hAnsiTheme="minorHAnsi"/>
          <w:i/>
          <w:noProof/>
          <w:sz w:val="22"/>
          <w:szCs w:val="22"/>
          <w:lang w:val="hr-BA"/>
        </w:rPr>
        <w:t>.</w:t>
      </w:r>
    </w:p>
    <w:p w14:paraId="1312D41B" w14:textId="3FCBAFE4" w:rsidR="006F69CC" w:rsidRDefault="006F69CC" w:rsidP="00064827">
      <w:pPr>
        <w:rPr>
          <w:rFonts w:asciiTheme="minorHAnsi" w:hAnsiTheme="minorHAnsi"/>
          <w:noProof/>
          <w:sz w:val="22"/>
          <w:szCs w:val="22"/>
          <w:lang w:val="hr-BA"/>
        </w:rPr>
      </w:pPr>
    </w:p>
    <w:p w14:paraId="04279473" w14:textId="7D76B25A" w:rsidR="0047357B" w:rsidRDefault="0047357B" w:rsidP="00064827">
      <w:pPr>
        <w:rPr>
          <w:rFonts w:asciiTheme="minorHAnsi" w:hAnsiTheme="minorHAnsi"/>
          <w:noProof/>
          <w:sz w:val="22"/>
          <w:szCs w:val="22"/>
          <w:lang w:val="hr-BA"/>
        </w:rPr>
      </w:pPr>
    </w:p>
    <w:p w14:paraId="4DA517D6" w14:textId="5190515F" w:rsidR="0047357B" w:rsidRDefault="0047357B" w:rsidP="00064827">
      <w:pPr>
        <w:rPr>
          <w:rFonts w:asciiTheme="minorHAnsi" w:hAnsiTheme="minorHAnsi"/>
          <w:noProof/>
          <w:sz w:val="22"/>
          <w:szCs w:val="22"/>
          <w:lang w:val="hr-BA"/>
        </w:rPr>
      </w:pPr>
    </w:p>
    <w:p w14:paraId="288E812E" w14:textId="4166ADCE" w:rsidR="0047357B" w:rsidRDefault="0047357B" w:rsidP="00064827">
      <w:pPr>
        <w:rPr>
          <w:rFonts w:asciiTheme="minorHAnsi" w:hAnsiTheme="minorHAnsi"/>
          <w:noProof/>
          <w:sz w:val="22"/>
          <w:szCs w:val="22"/>
          <w:lang w:val="hr-BA"/>
        </w:rPr>
      </w:pPr>
    </w:p>
    <w:p w14:paraId="1B2689CF" w14:textId="3081991A" w:rsidR="000A2DB2" w:rsidRDefault="000A2DB2" w:rsidP="00064827">
      <w:pPr>
        <w:rPr>
          <w:rFonts w:asciiTheme="minorHAnsi" w:hAnsiTheme="minorHAnsi"/>
          <w:noProof/>
          <w:sz w:val="22"/>
          <w:szCs w:val="22"/>
          <w:lang w:val="hr-BA"/>
        </w:rPr>
      </w:pPr>
    </w:p>
    <w:p w14:paraId="76DB382F" w14:textId="77777777" w:rsidR="000A2DB2" w:rsidRDefault="000A2DB2" w:rsidP="00064827">
      <w:pPr>
        <w:rPr>
          <w:rFonts w:asciiTheme="minorHAnsi" w:hAnsiTheme="minorHAnsi"/>
          <w:noProof/>
          <w:sz w:val="22"/>
          <w:szCs w:val="22"/>
          <w:lang w:val="hr-BA"/>
        </w:rPr>
      </w:pPr>
    </w:p>
    <w:p w14:paraId="28DF21B6" w14:textId="131D067B" w:rsidR="0047357B" w:rsidRDefault="0047357B" w:rsidP="00064827">
      <w:pPr>
        <w:rPr>
          <w:rFonts w:asciiTheme="minorHAnsi" w:hAnsiTheme="minorHAnsi"/>
          <w:noProof/>
          <w:sz w:val="22"/>
          <w:szCs w:val="22"/>
          <w:lang w:val="hr-BA"/>
        </w:rPr>
      </w:pPr>
    </w:p>
    <w:p w14:paraId="545FC48F" w14:textId="46E9F371" w:rsidR="00064827" w:rsidRPr="00CB4818" w:rsidRDefault="00064827" w:rsidP="00CB4818">
      <w:pPr>
        <w:pStyle w:val="ListParagraph"/>
        <w:numPr>
          <w:ilvl w:val="1"/>
          <w:numId w:val="8"/>
        </w:numPr>
        <w:spacing w:line="320" w:lineRule="atLeast"/>
        <w:jc w:val="both"/>
        <w:rPr>
          <w:rFonts w:asciiTheme="minorHAnsi" w:hAnsiTheme="minorHAnsi"/>
          <w:noProof/>
          <w:sz w:val="22"/>
          <w:szCs w:val="22"/>
          <w:lang w:val="hr-BA"/>
        </w:rPr>
      </w:pPr>
      <w:r w:rsidRPr="00CB4818">
        <w:rPr>
          <w:rFonts w:asciiTheme="minorHAnsi" w:hAnsiTheme="minorHAnsi"/>
          <w:noProof/>
          <w:sz w:val="22"/>
          <w:szCs w:val="22"/>
          <w:lang w:val="hr-BA"/>
        </w:rPr>
        <w:t>Molimo ispunite tabelu ispod:</w:t>
      </w:r>
    </w:p>
    <w:p w14:paraId="79048DFE" w14:textId="77777777" w:rsidR="00064827" w:rsidRPr="00833B73" w:rsidRDefault="00064827" w:rsidP="00064827">
      <w:pPr>
        <w:spacing w:line="320" w:lineRule="atLeast"/>
        <w:ind w:left="284"/>
        <w:jc w:val="both"/>
        <w:rPr>
          <w:rFonts w:asciiTheme="minorHAnsi" w:hAnsiTheme="minorHAnsi"/>
          <w:noProof/>
          <w:sz w:val="22"/>
          <w:szCs w:val="22"/>
          <w:lang w:val="hr-B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1340"/>
        <w:gridCol w:w="1758"/>
        <w:gridCol w:w="1616"/>
        <w:gridCol w:w="1752"/>
        <w:gridCol w:w="2010"/>
      </w:tblGrid>
      <w:tr w:rsidR="00064827" w:rsidRPr="008C3D6D" w14:paraId="6CCBEF7D" w14:textId="77777777" w:rsidTr="002A2D29">
        <w:trPr>
          <w:trHeight w:val="683"/>
          <w:jc w:val="center"/>
        </w:trPr>
        <w:tc>
          <w:tcPr>
            <w:tcW w:w="4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EC846A1" w14:textId="77777777" w:rsidR="00064827" w:rsidRPr="00833B73" w:rsidRDefault="00064827" w:rsidP="00C138E1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bookmarkStart w:id="18" w:name="_Hlk65778992"/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 xml:space="preserve">Godina </w:t>
            </w:r>
          </w:p>
        </w:tc>
        <w:tc>
          <w:tcPr>
            <w:tcW w:w="7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44A63FC" w14:textId="0AB70AFB" w:rsidR="00064827" w:rsidRPr="00833B73" w:rsidRDefault="00064827" w:rsidP="00C138E1">
            <w:pPr>
              <w:contextualSpacing/>
              <w:jc w:val="center"/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hr-BA" w:bidi="en-US"/>
              </w:rPr>
            </w:pPr>
            <w:r w:rsidRPr="00833B73"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hr-BA" w:bidi="en-US"/>
              </w:rPr>
              <w:t>Budžet JLS</w:t>
            </w:r>
            <w:r w:rsidR="00A45FB6"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hr-BA" w:bidi="en-US"/>
              </w:rPr>
              <w:t xml:space="preserve"> 1</w:t>
            </w:r>
          </w:p>
        </w:tc>
        <w:tc>
          <w:tcPr>
            <w:tcW w:w="274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4EA77B0" w14:textId="4845A44B" w:rsidR="00064827" w:rsidRPr="00833B73" w:rsidRDefault="00064827" w:rsidP="00C138E1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 xml:space="preserve">Finansiranje </w:t>
            </w:r>
            <w:r w:rsidR="00D3633D"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>NVO</w:t>
            </w:r>
          </w:p>
        </w:tc>
        <w:tc>
          <w:tcPr>
            <w:tcW w:w="10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1FE7D2B" w14:textId="77777777" w:rsidR="00064827" w:rsidRPr="00833B73" w:rsidRDefault="00064827" w:rsidP="00C138E1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</w:p>
          <w:p w14:paraId="5B14B97B" w14:textId="77777777" w:rsidR="00064827" w:rsidRPr="00833B73" w:rsidRDefault="00064827" w:rsidP="00C138E1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</w:p>
          <w:p w14:paraId="451C7BE0" w14:textId="77777777" w:rsidR="00064827" w:rsidRPr="00833B73" w:rsidRDefault="00064827" w:rsidP="00C138E1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</w:p>
          <w:p w14:paraId="70C91232" w14:textId="32921DB8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 xml:space="preserve">Ukupno finansiranje </w:t>
            </w:r>
            <w:r w:rsidR="00D3633D"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>NVO</w:t>
            </w:r>
          </w:p>
        </w:tc>
      </w:tr>
      <w:tr w:rsidR="00064827" w:rsidRPr="008C3D6D" w14:paraId="6C06FFDA" w14:textId="77777777" w:rsidTr="002A2D29">
        <w:trPr>
          <w:trHeight w:val="179"/>
          <w:jc w:val="center"/>
        </w:trPr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F7AD4" w14:textId="77777777" w:rsidR="00064827" w:rsidRPr="008C3D6D" w:rsidRDefault="0006482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0810EC" w14:textId="77777777" w:rsidR="00064827" w:rsidRPr="008C3D6D" w:rsidRDefault="00064827" w:rsidP="00C138E1">
            <w:pPr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7E1BE1" w14:textId="0412A202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 w:rsidRPr="008C3D6D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 xml:space="preserve">Finansiranje putem </w:t>
            </w:r>
            <w:r w:rsidR="002A2D29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>konkursa</w:t>
            </w:r>
            <w:r w:rsidRPr="008C3D6D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 xml:space="preserve"> (navesti iznos i budžetsku stavku)</w:t>
            </w:r>
          </w:p>
        </w:tc>
        <w:tc>
          <w:tcPr>
            <w:tcW w:w="8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00612D" w14:textId="77777777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 w:rsidRPr="008C3D6D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>Direktno finansiranje (navesti iznos i budžetsku stavku)</w:t>
            </w:r>
          </w:p>
        </w:tc>
        <w:tc>
          <w:tcPr>
            <w:tcW w:w="9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F9CDE68" w14:textId="77777777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 w:rsidRPr="008C3D6D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>Finansiranje na zahtjev (navesti iznos i budžetsku stavku)</w:t>
            </w:r>
          </w:p>
        </w:tc>
        <w:tc>
          <w:tcPr>
            <w:tcW w:w="10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00CF45A" w14:textId="77777777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</w:tr>
      <w:tr w:rsidR="00064827" w:rsidRPr="008C3D6D" w14:paraId="2D123A18" w14:textId="77777777" w:rsidTr="002A2D29">
        <w:trPr>
          <w:trHeight w:val="107"/>
          <w:jc w:val="center"/>
        </w:trPr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924242" w14:textId="266D54E9" w:rsidR="00064827" w:rsidRPr="008C3D6D" w:rsidRDefault="007203FA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201</w:t>
            </w:r>
            <w:r w:rsidR="0047357B"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8</w:t>
            </w:r>
            <w:r w:rsidR="004E5805"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C5C0" w14:textId="77777777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468B" w14:textId="77777777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1CA2" w14:textId="77777777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6066" w14:textId="77777777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1F5" w14:textId="77777777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</w:tr>
      <w:tr w:rsidR="007203FA" w:rsidRPr="008C3D6D" w14:paraId="234AAA3B" w14:textId="77777777" w:rsidTr="002A2D29">
        <w:trPr>
          <w:trHeight w:val="107"/>
          <w:jc w:val="center"/>
        </w:trPr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B6863" w14:textId="1EB7CDE3" w:rsidR="007203FA" w:rsidRPr="008C3D6D" w:rsidRDefault="007203FA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201</w:t>
            </w:r>
            <w:r w:rsidR="004E5805"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9.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AF0643F" w14:textId="77777777" w:rsidR="007203FA" w:rsidRPr="008C3D6D" w:rsidRDefault="007203FA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342AD42" w14:textId="77777777" w:rsidR="007203FA" w:rsidRPr="008C3D6D" w:rsidRDefault="007203FA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E3A" w14:textId="77777777" w:rsidR="007203FA" w:rsidRPr="008C3D6D" w:rsidRDefault="007203FA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9DA6" w14:textId="77777777" w:rsidR="007203FA" w:rsidRPr="008C3D6D" w:rsidRDefault="007203FA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B655" w14:textId="77777777" w:rsidR="007203FA" w:rsidRPr="008C3D6D" w:rsidRDefault="007203FA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</w:tr>
      <w:tr w:rsidR="00064827" w:rsidRPr="008C3D6D" w14:paraId="08C76585" w14:textId="77777777" w:rsidTr="002A2D29">
        <w:trPr>
          <w:trHeight w:val="188"/>
          <w:jc w:val="center"/>
        </w:trPr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15AA0" w14:textId="33070528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20</w:t>
            </w:r>
            <w:r w:rsidR="004E5805"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20.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60A6" w14:textId="77777777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A6D0" w14:textId="77777777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3043" w14:textId="77777777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44BE" w14:textId="77777777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506" w14:textId="77777777" w:rsidR="00064827" w:rsidRPr="008C3D6D" w:rsidRDefault="00064827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</w:tr>
      <w:tr w:rsidR="00744FF3" w:rsidRPr="008C3D6D" w14:paraId="3B51DB5A" w14:textId="77777777" w:rsidTr="002A2D29">
        <w:trPr>
          <w:trHeight w:val="188"/>
          <w:jc w:val="center"/>
        </w:trPr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B628F" w14:textId="35D0235A" w:rsidR="004E5805" w:rsidRDefault="00744FF3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20</w:t>
            </w:r>
            <w:r w:rsidR="004E5805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21.</w:t>
            </w:r>
          </w:p>
          <w:p w14:paraId="38CDDC70" w14:textId="2DD161A2" w:rsidR="00744FF3" w:rsidRPr="008C3D6D" w:rsidRDefault="005029F1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 xml:space="preserve"> (plan)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C8E98A5" w14:textId="77777777" w:rsidR="00744FF3" w:rsidRPr="008C3D6D" w:rsidRDefault="00744FF3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582BFA5" w14:textId="77777777" w:rsidR="00744FF3" w:rsidRPr="008C3D6D" w:rsidRDefault="00744FF3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DE47" w14:textId="77777777" w:rsidR="00744FF3" w:rsidRPr="008C3D6D" w:rsidRDefault="00744FF3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329D" w14:textId="77777777" w:rsidR="00744FF3" w:rsidRPr="008C3D6D" w:rsidRDefault="00744FF3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5A9" w14:textId="77777777" w:rsidR="00744FF3" w:rsidRPr="008C3D6D" w:rsidRDefault="00744FF3" w:rsidP="00C138E1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</w:tr>
      <w:bookmarkEnd w:id="18"/>
      <w:tr w:rsidR="002A2D29" w:rsidRPr="008C3D6D" w14:paraId="6150E6E0" w14:textId="77777777" w:rsidTr="002A2D29">
        <w:trPr>
          <w:trHeight w:val="683"/>
          <w:jc w:val="center"/>
        </w:trPr>
        <w:tc>
          <w:tcPr>
            <w:tcW w:w="4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BA2E34F" w14:textId="77777777" w:rsidR="002A2D29" w:rsidRPr="00833B73" w:rsidRDefault="002A2D29" w:rsidP="00C44CDF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 xml:space="preserve">Godina </w:t>
            </w:r>
          </w:p>
        </w:tc>
        <w:tc>
          <w:tcPr>
            <w:tcW w:w="7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72F71D45" w14:textId="6DC6AC52" w:rsidR="002A2D29" w:rsidRPr="00833B73" w:rsidRDefault="002A2D29" w:rsidP="00C44CDF">
            <w:pPr>
              <w:contextualSpacing/>
              <w:jc w:val="center"/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hr-BA" w:bidi="en-US"/>
              </w:rPr>
            </w:pPr>
            <w:r w:rsidRPr="00833B73"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hr-BA" w:bidi="en-US"/>
              </w:rPr>
              <w:t>Budžet JLS</w:t>
            </w:r>
            <w:r>
              <w:rPr>
                <w:rFonts w:asciiTheme="minorHAnsi" w:eastAsia="Myriad Pro" w:hAnsiTheme="minorHAnsi" w:cs="Myriad Pro"/>
                <w:b/>
                <w:bCs/>
                <w:noProof/>
                <w:sz w:val="22"/>
                <w:szCs w:val="22"/>
                <w:lang w:val="hr-BA" w:bidi="en-US"/>
              </w:rPr>
              <w:t xml:space="preserve"> 2</w:t>
            </w:r>
          </w:p>
        </w:tc>
        <w:tc>
          <w:tcPr>
            <w:tcW w:w="274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D2ADC87" w14:textId="77777777" w:rsidR="002A2D29" w:rsidRPr="00833B73" w:rsidRDefault="002A2D29" w:rsidP="00C44CDF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>Finansiranje NVO</w:t>
            </w:r>
          </w:p>
        </w:tc>
        <w:tc>
          <w:tcPr>
            <w:tcW w:w="10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05ACF48" w14:textId="77777777" w:rsidR="002A2D29" w:rsidRPr="00833B73" w:rsidRDefault="002A2D29" w:rsidP="00C44CDF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</w:p>
          <w:p w14:paraId="76CEC562" w14:textId="77777777" w:rsidR="002A2D29" w:rsidRPr="00833B73" w:rsidRDefault="002A2D29" w:rsidP="00C44CDF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</w:p>
          <w:p w14:paraId="757744B2" w14:textId="77777777" w:rsidR="002A2D29" w:rsidRPr="00833B73" w:rsidRDefault="002A2D29" w:rsidP="00C44CDF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</w:p>
          <w:p w14:paraId="7B9369DB" w14:textId="18F6D51C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>Ukupno finansiranje NVO</w:t>
            </w:r>
          </w:p>
        </w:tc>
      </w:tr>
      <w:tr w:rsidR="002A2D29" w:rsidRPr="008C3D6D" w14:paraId="4D95D399" w14:textId="77777777" w:rsidTr="002A2D29">
        <w:trPr>
          <w:trHeight w:val="179"/>
          <w:jc w:val="center"/>
        </w:trPr>
        <w:tc>
          <w:tcPr>
            <w:tcW w:w="4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60400" w14:textId="77777777" w:rsidR="002A2D29" w:rsidRPr="008C3D6D" w:rsidRDefault="002A2D29" w:rsidP="00C44CDF">
            <w:pPr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C47208" w14:textId="77777777" w:rsidR="002A2D29" w:rsidRPr="008C3D6D" w:rsidRDefault="002A2D29" w:rsidP="00C44CDF">
            <w:pPr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576477" w14:textId="39D91F40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 w:rsidRPr="008C3D6D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 xml:space="preserve">Finansiranje putem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>konkursa</w:t>
            </w:r>
            <w:r w:rsidRPr="008C3D6D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 xml:space="preserve"> (navesti iznos i budžetsku stavku)</w:t>
            </w:r>
          </w:p>
        </w:tc>
        <w:tc>
          <w:tcPr>
            <w:tcW w:w="86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B5EE9E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 w:rsidRPr="008C3D6D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>Direktno finansiranje (navesti iznos i budžetsku stavku)</w:t>
            </w:r>
          </w:p>
        </w:tc>
        <w:tc>
          <w:tcPr>
            <w:tcW w:w="9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48FDE85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 w:rsidRPr="008C3D6D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>Finansiranje na zahtjev (navesti iznos i budžetsku stavku)</w:t>
            </w:r>
          </w:p>
        </w:tc>
        <w:tc>
          <w:tcPr>
            <w:tcW w:w="10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E5853DA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</w:tr>
      <w:tr w:rsidR="002A2D29" w:rsidRPr="008C3D6D" w14:paraId="283778B3" w14:textId="77777777" w:rsidTr="002A2D29">
        <w:trPr>
          <w:trHeight w:val="107"/>
          <w:jc w:val="center"/>
        </w:trPr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362BC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201</w:t>
            </w:r>
            <w:r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8.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8B15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74BA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E414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AB4F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B996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</w:tr>
      <w:tr w:rsidR="002A2D29" w:rsidRPr="008C3D6D" w14:paraId="00688ED3" w14:textId="77777777" w:rsidTr="002A2D29">
        <w:trPr>
          <w:trHeight w:val="107"/>
          <w:jc w:val="center"/>
        </w:trPr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E3042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201</w:t>
            </w:r>
            <w:r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9.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82E4DE2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36EC552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BC0B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E95B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F76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</w:tr>
      <w:tr w:rsidR="002A2D29" w:rsidRPr="008C3D6D" w14:paraId="2B62349C" w14:textId="77777777" w:rsidTr="002A2D29">
        <w:trPr>
          <w:trHeight w:val="188"/>
          <w:jc w:val="center"/>
        </w:trPr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3BD6AB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20</w:t>
            </w:r>
            <w:r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20.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49CC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D9A6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742B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8A2B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9566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</w:tr>
      <w:tr w:rsidR="002A2D29" w:rsidRPr="008C3D6D" w14:paraId="541CD3AB" w14:textId="77777777" w:rsidTr="002A2D29">
        <w:trPr>
          <w:trHeight w:val="188"/>
          <w:jc w:val="center"/>
        </w:trPr>
        <w:tc>
          <w:tcPr>
            <w:tcW w:w="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9143E" w14:textId="77777777" w:rsidR="002A2D29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20</w:t>
            </w:r>
            <w: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21.</w:t>
            </w:r>
          </w:p>
          <w:p w14:paraId="32DA8AFB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 xml:space="preserve"> (plan)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5128DCA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3D62040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14FC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A4D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540" w14:textId="77777777" w:rsidR="002A2D29" w:rsidRPr="008C3D6D" w:rsidRDefault="002A2D29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</w:tr>
    </w:tbl>
    <w:p w14:paraId="6C78B2FF" w14:textId="505A5E06" w:rsidR="00CB4818" w:rsidRDefault="00CB4818" w:rsidP="00CB4818">
      <w:pPr>
        <w:pStyle w:val="ListParagraph"/>
        <w:spacing w:before="120"/>
        <w:jc w:val="both"/>
        <w:rPr>
          <w:rFonts w:asciiTheme="minorHAnsi" w:hAnsiTheme="minorHAnsi"/>
          <w:bCs/>
          <w:iCs/>
          <w:noProof/>
          <w:sz w:val="22"/>
          <w:szCs w:val="22"/>
          <w:lang w:val="hr-B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2805"/>
        <w:gridCol w:w="2695"/>
        <w:gridCol w:w="2975"/>
      </w:tblGrid>
      <w:tr w:rsidR="003C736C" w:rsidRPr="008C3D6D" w14:paraId="252690BA" w14:textId="77777777" w:rsidTr="00510E47">
        <w:trPr>
          <w:trHeight w:val="683"/>
          <w:jc w:val="center"/>
        </w:trPr>
        <w:tc>
          <w:tcPr>
            <w:tcW w:w="4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83B4159" w14:textId="77777777" w:rsidR="003C736C" w:rsidRPr="00833B73" w:rsidRDefault="003C736C" w:rsidP="00C44CDF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 xml:space="preserve">Godina </w:t>
            </w:r>
          </w:p>
        </w:tc>
        <w:tc>
          <w:tcPr>
            <w:tcW w:w="45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B95DE84" w14:textId="00C5397F" w:rsidR="003C736C" w:rsidRPr="00833B73" w:rsidRDefault="003C736C" w:rsidP="00C44CDF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 w:rsidRPr="00833B73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 xml:space="preserve">Finansiranje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>lokalne politike mladih</w:t>
            </w:r>
          </w:p>
        </w:tc>
      </w:tr>
      <w:tr w:rsidR="003C736C" w:rsidRPr="008C3D6D" w14:paraId="38E4662D" w14:textId="77777777" w:rsidTr="00510E47">
        <w:trPr>
          <w:trHeight w:val="179"/>
          <w:jc w:val="center"/>
        </w:trPr>
        <w:tc>
          <w:tcPr>
            <w:tcW w:w="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AF584" w14:textId="77777777" w:rsidR="003C736C" w:rsidRPr="008C3D6D" w:rsidRDefault="003C736C" w:rsidP="00C44CDF">
            <w:pPr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41A362" w14:textId="0AB82FD6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 xml:space="preserve">Budžet JLS 1 </w:t>
            </w:r>
            <w:r w:rsidRPr="0091284B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>(navesti iznos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>, svrhu</w:t>
            </w:r>
            <w:r w:rsidRPr="0091284B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 xml:space="preserve"> i budžetsku stavku)</w:t>
            </w:r>
          </w:p>
        </w:tc>
        <w:tc>
          <w:tcPr>
            <w:tcW w:w="14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25B4C1" w14:textId="6EBC9788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 xml:space="preserve">Budžet JLS 2 </w:t>
            </w:r>
            <w:r w:rsidRPr="0091284B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>(navesti iznos, svrhu i budžetsku stavku)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569414E5" w14:textId="12484F75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</w:pPr>
            <w:r w:rsidRPr="00DC50B0">
              <w:rPr>
                <w:rFonts w:asciiTheme="minorHAnsi" w:hAnsiTheme="minorHAnsi"/>
                <w:b/>
                <w:noProof/>
                <w:sz w:val="22"/>
                <w:szCs w:val="22"/>
                <w:lang w:val="hr-BA" w:bidi="en-US"/>
              </w:rPr>
              <w:t>Budžet JLS 2 (navesti iznos, svrhu i budžetsku stavku)</w:t>
            </w:r>
          </w:p>
        </w:tc>
      </w:tr>
      <w:tr w:rsidR="003C736C" w:rsidRPr="008C3D6D" w14:paraId="29983F3A" w14:textId="77777777" w:rsidTr="00510E47">
        <w:trPr>
          <w:trHeight w:val="107"/>
          <w:jc w:val="center"/>
        </w:trPr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0A464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201</w:t>
            </w:r>
            <w:r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8.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8B2F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75AC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1B07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</w:tr>
      <w:tr w:rsidR="003C736C" w:rsidRPr="008C3D6D" w14:paraId="43AACA45" w14:textId="77777777" w:rsidTr="00510E47">
        <w:trPr>
          <w:trHeight w:val="107"/>
          <w:jc w:val="center"/>
        </w:trPr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E6930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201</w:t>
            </w:r>
            <w:r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9.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D00CEB4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C60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C8AD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</w:tr>
      <w:tr w:rsidR="003C736C" w:rsidRPr="008C3D6D" w14:paraId="36188B92" w14:textId="77777777" w:rsidTr="00510E47">
        <w:trPr>
          <w:trHeight w:val="188"/>
          <w:jc w:val="center"/>
        </w:trPr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E8A5F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20</w:t>
            </w:r>
            <w:r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  <w:t>20.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7DCA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9F74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DC4A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</w:tr>
      <w:tr w:rsidR="003C736C" w:rsidRPr="008C3D6D" w14:paraId="3CCFFE50" w14:textId="77777777" w:rsidTr="00510E47">
        <w:trPr>
          <w:trHeight w:val="188"/>
          <w:jc w:val="center"/>
        </w:trPr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AF409F" w14:textId="77777777" w:rsidR="003C736C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20</w:t>
            </w:r>
            <w: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21.</w:t>
            </w:r>
          </w:p>
          <w:p w14:paraId="6C4EF2C5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 xml:space="preserve"> (plan)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6185752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AD79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B5C6" w14:textId="77777777" w:rsidR="003C736C" w:rsidRPr="008C3D6D" w:rsidRDefault="003C736C" w:rsidP="00C44CDF">
            <w:pPr>
              <w:contextualSpacing/>
              <w:jc w:val="center"/>
              <w:rPr>
                <w:rFonts w:asciiTheme="minorHAnsi" w:hAnsiTheme="minorHAnsi"/>
                <w:noProof/>
                <w:sz w:val="22"/>
                <w:szCs w:val="22"/>
                <w:lang w:val="hr-BA" w:bidi="en-US"/>
              </w:rPr>
            </w:pPr>
          </w:p>
        </w:tc>
      </w:tr>
    </w:tbl>
    <w:p w14:paraId="35D5F7A1" w14:textId="77777777" w:rsidR="00F27CA5" w:rsidRDefault="00F27CA5" w:rsidP="00CB4818">
      <w:pPr>
        <w:pStyle w:val="ListParagraph"/>
        <w:spacing w:before="120"/>
        <w:jc w:val="both"/>
        <w:rPr>
          <w:rFonts w:asciiTheme="minorHAnsi" w:hAnsiTheme="minorHAnsi"/>
          <w:bCs/>
          <w:iCs/>
          <w:noProof/>
          <w:sz w:val="22"/>
          <w:szCs w:val="22"/>
          <w:lang w:val="hr-BA"/>
        </w:rPr>
      </w:pPr>
    </w:p>
    <w:p w14:paraId="5E42B332" w14:textId="5B958244" w:rsidR="00064827" w:rsidRDefault="00064827" w:rsidP="00CB4818">
      <w:pPr>
        <w:pStyle w:val="ListParagraph"/>
        <w:numPr>
          <w:ilvl w:val="0"/>
          <w:numId w:val="8"/>
        </w:numPr>
        <w:spacing w:before="120"/>
        <w:jc w:val="both"/>
        <w:rPr>
          <w:rFonts w:asciiTheme="minorHAnsi" w:hAnsiTheme="minorHAnsi"/>
          <w:bCs/>
          <w:iCs/>
          <w:noProof/>
          <w:sz w:val="22"/>
          <w:szCs w:val="22"/>
          <w:lang w:val="hr-BA"/>
        </w:rPr>
      </w:pPr>
      <w:r w:rsidRPr="00191073">
        <w:rPr>
          <w:rFonts w:asciiTheme="minorHAnsi" w:hAnsiTheme="minorHAnsi"/>
          <w:bCs/>
          <w:iCs/>
          <w:noProof/>
          <w:sz w:val="22"/>
          <w:szCs w:val="22"/>
          <w:lang w:val="hr-BA"/>
        </w:rPr>
        <w:t xml:space="preserve">Molimo navedite da li u </w:t>
      </w:r>
      <w:r w:rsidR="00E30AC2">
        <w:rPr>
          <w:rFonts w:asciiTheme="minorHAnsi" w:hAnsiTheme="minorHAnsi"/>
          <w:bCs/>
          <w:iCs/>
          <w:noProof/>
          <w:sz w:val="22"/>
          <w:szCs w:val="22"/>
          <w:lang w:val="hr-BA"/>
        </w:rPr>
        <w:t xml:space="preserve">JLS </w:t>
      </w:r>
      <w:r w:rsidR="000A2DB2">
        <w:rPr>
          <w:rFonts w:asciiTheme="minorHAnsi" w:hAnsiTheme="minorHAnsi"/>
          <w:bCs/>
          <w:iCs/>
          <w:noProof/>
          <w:sz w:val="22"/>
          <w:szCs w:val="22"/>
          <w:lang w:val="hr-BA"/>
        </w:rPr>
        <w:t>K</w:t>
      </w:r>
      <w:r w:rsidR="00E30AC2">
        <w:rPr>
          <w:rFonts w:asciiTheme="minorHAnsi" w:hAnsiTheme="minorHAnsi"/>
          <w:bCs/>
          <w:iCs/>
          <w:noProof/>
          <w:sz w:val="22"/>
          <w:szCs w:val="22"/>
          <w:lang w:val="hr-BA"/>
        </w:rPr>
        <w:t xml:space="preserve">lastera </w:t>
      </w:r>
      <w:r w:rsidRPr="00191073">
        <w:rPr>
          <w:rFonts w:asciiTheme="minorHAnsi" w:hAnsiTheme="minorHAnsi"/>
          <w:bCs/>
          <w:iCs/>
          <w:noProof/>
          <w:sz w:val="22"/>
          <w:szCs w:val="22"/>
          <w:lang w:val="hr-BA"/>
        </w:rPr>
        <w:t>postoj</w:t>
      </w:r>
      <w:r w:rsidR="00E30AC2">
        <w:rPr>
          <w:rFonts w:asciiTheme="minorHAnsi" w:hAnsiTheme="minorHAnsi"/>
          <w:bCs/>
          <w:iCs/>
          <w:noProof/>
          <w:sz w:val="22"/>
          <w:szCs w:val="22"/>
          <w:lang w:val="hr-BA"/>
        </w:rPr>
        <w:t>e</w:t>
      </w:r>
      <w:r w:rsidRPr="00191073">
        <w:rPr>
          <w:rFonts w:asciiTheme="minorHAnsi" w:hAnsiTheme="minorHAnsi"/>
          <w:bCs/>
          <w:iCs/>
          <w:noProof/>
          <w:sz w:val="22"/>
          <w:szCs w:val="22"/>
          <w:lang w:val="hr-BA"/>
        </w:rPr>
        <w:t xml:space="preserve"> komisij</w:t>
      </w:r>
      <w:r w:rsidR="00E30AC2">
        <w:rPr>
          <w:rFonts w:asciiTheme="minorHAnsi" w:hAnsiTheme="minorHAnsi"/>
          <w:bCs/>
          <w:iCs/>
          <w:noProof/>
          <w:sz w:val="22"/>
          <w:szCs w:val="22"/>
          <w:lang w:val="hr-BA"/>
        </w:rPr>
        <w:t>e</w:t>
      </w:r>
      <w:r w:rsidRPr="00191073">
        <w:rPr>
          <w:rFonts w:asciiTheme="minorHAnsi" w:hAnsiTheme="minorHAnsi"/>
          <w:bCs/>
          <w:iCs/>
          <w:noProof/>
          <w:sz w:val="22"/>
          <w:szCs w:val="22"/>
          <w:lang w:val="hr-BA"/>
        </w:rPr>
        <w:t xml:space="preserve"> za evaluaciju i odabir projekata.</w:t>
      </w:r>
    </w:p>
    <w:p w14:paraId="16D4AA14" w14:textId="77777777" w:rsidR="00EE58A0" w:rsidRPr="00191073" w:rsidRDefault="00EE58A0" w:rsidP="00EE58A0">
      <w:pPr>
        <w:pStyle w:val="ListParagraph"/>
        <w:spacing w:before="120"/>
        <w:jc w:val="both"/>
        <w:rPr>
          <w:rFonts w:asciiTheme="minorHAnsi" w:hAnsiTheme="minorHAnsi"/>
          <w:bCs/>
          <w:iCs/>
          <w:noProof/>
          <w:sz w:val="22"/>
          <w:szCs w:val="22"/>
          <w:lang w:val="hr-BA"/>
        </w:rPr>
      </w:pPr>
    </w:p>
    <w:p w14:paraId="3FE164EC" w14:textId="77777777" w:rsidR="00064827" w:rsidRPr="008C3D6D" w:rsidRDefault="00064827" w:rsidP="00064827">
      <w:pPr>
        <w:jc w:val="center"/>
        <w:rPr>
          <w:rFonts w:asciiTheme="minorHAnsi" w:hAnsiTheme="minorHAnsi"/>
          <w:noProof/>
          <w:sz w:val="22"/>
          <w:szCs w:val="22"/>
          <w:lang w:val="hr-BA"/>
        </w:rPr>
      </w:pPr>
      <w:r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DA    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                        NE   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</w:p>
    <w:p w14:paraId="44E990D2" w14:textId="3F486F52" w:rsidR="00064827" w:rsidRDefault="00064827" w:rsidP="00064827">
      <w:pPr>
        <w:ind w:left="1080"/>
        <w:jc w:val="both"/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</w:pPr>
      <w:r w:rsidRPr="004B71C8"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  <w:t>Napomena: Ukoliko da, priložite relevantn</w:t>
      </w:r>
      <w:r w:rsidR="004808DB"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  <w:t>e</w:t>
      </w:r>
      <w:r w:rsidRPr="004B71C8"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  <w:t xml:space="preserve"> kopij</w:t>
      </w:r>
      <w:r w:rsidR="00E30AC2"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  <w:t>e</w:t>
      </w:r>
      <w:r w:rsidR="004B71C8"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  <w:t xml:space="preserve"> </w:t>
      </w:r>
      <w:r w:rsidR="00D3633D"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  <w:t>O</w:t>
      </w:r>
      <w:r w:rsidR="004B71C8"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  <w:t>dluk</w:t>
      </w:r>
      <w:r w:rsidR="005B50E0"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  <w:t>a</w:t>
      </w:r>
      <w:r w:rsidR="004B71C8"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  <w:t xml:space="preserve"> </w:t>
      </w:r>
      <w:r w:rsidRPr="004B71C8"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  <w:t>JLS</w:t>
      </w:r>
      <w:r w:rsidR="005B50E0"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  <w:t xml:space="preserve"> </w:t>
      </w:r>
      <w:r w:rsidR="004808DB"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  <w:t>K</w:t>
      </w:r>
      <w:r w:rsidR="005B50E0"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  <w:t>lastera</w:t>
      </w:r>
      <w:r w:rsidRPr="004B71C8"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  <w:t>.</w:t>
      </w:r>
    </w:p>
    <w:p w14:paraId="435349A3" w14:textId="77777777" w:rsidR="00EE58A0" w:rsidRPr="004B71C8" w:rsidRDefault="00EE58A0" w:rsidP="00064827">
      <w:pPr>
        <w:ind w:left="1080"/>
        <w:jc w:val="both"/>
        <w:rPr>
          <w:rFonts w:asciiTheme="minorHAnsi" w:eastAsia="Myriad Pro" w:hAnsiTheme="minorHAnsi" w:cs="Myriad Pro"/>
          <w:i/>
          <w:noProof/>
          <w:sz w:val="22"/>
          <w:szCs w:val="22"/>
          <w:lang w:val="hr-BA"/>
        </w:rPr>
      </w:pPr>
    </w:p>
    <w:p w14:paraId="062C9EA4" w14:textId="29BDCAFD" w:rsidR="00064827" w:rsidRDefault="00064827" w:rsidP="00457EA9">
      <w:pPr>
        <w:pStyle w:val="ListParagraph"/>
        <w:numPr>
          <w:ilvl w:val="1"/>
          <w:numId w:val="1"/>
        </w:numPr>
        <w:spacing w:before="120"/>
        <w:ind w:left="851"/>
        <w:jc w:val="both"/>
        <w:rPr>
          <w:rFonts w:asciiTheme="minorHAnsi" w:hAnsiTheme="minorHAnsi"/>
          <w:noProof/>
          <w:sz w:val="22"/>
          <w:szCs w:val="22"/>
          <w:lang w:val="hr-BA"/>
        </w:rPr>
      </w:pPr>
      <w:r w:rsidRPr="008C3D6D">
        <w:rPr>
          <w:rFonts w:asciiTheme="minorHAnsi" w:hAnsiTheme="minorHAnsi"/>
          <w:noProof/>
          <w:sz w:val="22"/>
          <w:szCs w:val="22"/>
          <w:lang w:val="hr-BA"/>
        </w:rPr>
        <w:t>Molimo vas da navedete funkcije u JLS</w:t>
      </w:r>
      <w:r w:rsidR="005B50E0">
        <w:rPr>
          <w:rFonts w:asciiTheme="minorHAnsi" w:hAnsiTheme="minorHAnsi"/>
          <w:noProof/>
          <w:sz w:val="22"/>
          <w:szCs w:val="22"/>
          <w:lang w:val="hr-BA"/>
        </w:rPr>
        <w:t xml:space="preserve"> </w:t>
      </w:r>
      <w:r w:rsidR="004808DB">
        <w:rPr>
          <w:rFonts w:asciiTheme="minorHAnsi" w:hAnsiTheme="minorHAnsi"/>
          <w:noProof/>
          <w:sz w:val="22"/>
          <w:szCs w:val="22"/>
          <w:lang w:val="hr-BA"/>
        </w:rPr>
        <w:t>K</w:t>
      </w:r>
      <w:r w:rsidR="005B50E0">
        <w:rPr>
          <w:rFonts w:asciiTheme="minorHAnsi" w:hAnsiTheme="minorHAnsi"/>
          <w:noProof/>
          <w:sz w:val="22"/>
          <w:szCs w:val="22"/>
          <w:lang w:val="hr-BA"/>
        </w:rPr>
        <w:t>lastera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 na kojima su angažovani članovi komisije za evaluaciju (ukoliko nisu navedene u </w:t>
      </w:r>
      <w:r w:rsidR="00D3633D">
        <w:rPr>
          <w:rFonts w:asciiTheme="minorHAnsi" w:hAnsiTheme="minorHAnsi"/>
          <w:noProof/>
          <w:sz w:val="22"/>
          <w:szCs w:val="22"/>
          <w:lang w:val="hr-BA"/>
        </w:rPr>
        <w:t>O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t>dluci)</w:t>
      </w:r>
    </w:p>
    <w:p w14:paraId="66167849" w14:textId="77777777" w:rsidR="00EE58A0" w:rsidRPr="008C3D6D" w:rsidRDefault="00EE58A0" w:rsidP="00EE58A0">
      <w:pPr>
        <w:pStyle w:val="ListParagraph"/>
        <w:spacing w:before="120"/>
        <w:ind w:left="851"/>
        <w:jc w:val="both"/>
        <w:rPr>
          <w:rFonts w:asciiTheme="minorHAnsi" w:hAnsiTheme="minorHAnsi"/>
          <w:noProof/>
          <w:sz w:val="22"/>
          <w:szCs w:val="22"/>
          <w:lang w:val="hr-BA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</w:tblGrid>
      <w:tr w:rsidR="00064827" w:rsidRPr="008C3D6D" w14:paraId="77178448" w14:textId="77777777" w:rsidTr="00AE23AB">
        <w:trPr>
          <w:trHeight w:val="701"/>
        </w:trPr>
        <w:tc>
          <w:tcPr>
            <w:tcW w:w="9581" w:type="dxa"/>
          </w:tcPr>
          <w:p w14:paraId="78CEBBA9" w14:textId="77777777" w:rsidR="00064827" w:rsidRPr="008C3D6D" w:rsidRDefault="00064827" w:rsidP="00AE23AB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2E024A8A" w14:textId="77777777" w:rsidR="00064827" w:rsidRPr="008C3D6D" w:rsidRDefault="00064827" w:rsidP="00AE23AB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  <w:bookmarkEnd w:id="19"/>
          </w:p>
          <w:p w14:paraId="28F26B9F" w14:textId="77777777" w:rsidR="00064827" w:rsidRPr="008C3D6D" w:rsidRDefault="00064827" w:rsidP="00AE23AB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</w:tbl>
    <w:p w14:paraId="5C3AAFF9" w14:textId="1D146C13" w:rsidR="00064827" w:rsidRDefault="00064827" w:rsidP="00457EA9">
      <w:pPr>
        <w:pStyle w:val="ListParagraph"/>
        <w:numPr>
          <w:ilvl w:val="1"/>
          <w:numId w:val="1"/>
        </w:numPr>
        <w:spacing w:before="120"/>
        <w:ind w:left="851"/>
        <w:jc w:val="both"/>
        <w:rPr>
          <w:rFonts w:asciiTheme="minorHAnsi" w:hAnsiTheme="minorHAnsi"/>
          <w:noProof/>
          <w:sz w:val="22"/>
          <w:szCs w:val="22"/>
          <w:lang w:val="hr-BA"/>
        </w:rPr>
      </w:pPr>
      <w:r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Ukoliko je član komisije i predstavnik </w:t>
      </w:r>
      <w:r w:rsidR="00536E69">
        <w:rPr>
          <w:rFonts w:asciiTheme="minorHAnsi" w:hAnsiTheme="minorHAnsi"/>
          <w:noProof/>
          <w:sz w:val="22"/>
          <w:szCs w:val="22"/>
          <w:lang w:val="hr-BA"/>
        </w:rPr>
        <w:t>NVO</w:t>
      </w:r>
      <w:r w:rsidR="001F728A">
        <w:rPr>
          <w:rFonts w:asciiTheme="minorHAnsi" w:hAnsiTheme="minorHAnsi"/>
          <w:noProof/>
          <w:sz w:val="22"/>
          <w:szCs w:val="22"/>
          <w:lang w:val="hr-BA"/>
        </w:rPr>
        <w:t xml:space="preserve"> ili organizacije mladih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, molimo vas da opišite proces odabira i imenovanja </w:t>
      </w:r>
    </w:p>
    <w:p w14:paraId="522A28AB" w14:textId="77777777" w:rsidR="00EE58A0" w:rsidRPr="008C3D6D" w:rsidRDefault="00EE58A0" w:rsidP="00EE58A0">
      <w:pPr>
        <w:pStyle w:val="ListParagraph"/>
        <w:spacing w:before="120"/>
        <w:ind w:left="851"/>
        <w:jc w:val="both"/>
        <w:rPr>
          <w:rFonts w:asciiTheme="minorHAnsi" w:hAnsiTheme="minorHAnsi"/>
          <w:noProof/>
          <w:sz w:val="22"/>
          <w:szCs w:val="22"/>
          <w:lang w:val="hr-BA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</w:tblGrid>
      <w:tr w:rsidR="00064827" w:rsidRPr="008C3D6D" w14:paraId="330B852A" w14:textId="77777777" w:rsidTr="00AE23AB">
        <w:tc>
          <w:tcPr>
            <w:tcW w:w="9581" w:type="dxa"/>
          </w:tcPr>
          <w:p w14:paraId="527DBA00" w14:textId="77777777" w:rsidR="00064827" w:rsidRPr="008C3D6D" w:rsidRDefault="00064827" w:rsidP="00AE23AB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3C5563F9" w14:textId="77777777" w:rsidR="00064827" w:rsidRPr="008C3D6D" w:rsidRDefault="00064827" w:rsidP="00AE23AB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  <w:p w14:paraId="32E9165C" w14:textId="77777777" w:rsidR="00064827" w:rsidRPr="008C3D6D" w:rsidRDefault="00064827" w:rsidP="00AE23AB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</w:tbl>
    <w:p w14:paraId="49778790" w14:textId="2DFE9C12" w:rsidR="00EE58A0" w:rsidRDefault="00EE58A0" w:rsidP="00EE58A0">
      <w:pPr>
        <w:pStyle w:val="ListParagraph"/>
        <w:numPr>
          <w:ilvl w:val="1"/>
          <w:numId w:val="1"/>
        </w:numPr>
        <w:spacing w:before="120"/>
        <w:ind w:left="851"/>
        <w:jc w:val="both"/>
        <w:rPr>
          <w:rFonts w:asciiTheme="minorHAnsi" w:hAnsiTheme="minorHAnsi"/>
          <w:noProof/>
          <w:sz w:val="22"/>
          <w:szCs w:val="22"/>
          <w:lang w:val="hr-BA"/>
        </w:rPr>
      </w:pPr>
      <w:r>
        <w:rPr>
          <w:rFonts w:asciiTheme="minorHAnsi" w:hAnsiTheme="minorHAnsi"/>
          <w:noProof/>
          <w:sz w:val="22"/>
          <w:szCs w:val="22"/>
          <w:lang w:val="hr-BA"/>
        </w:rPr>
        <w:t>Navedite/opišite</w:t>
      </w:r>
      <w:r w:rsidRPr="00EE58A0">
        <w:rPr>
          <w:rFonts w:asciiTheme="minorHAnsi" w:hAnsiTheme="minorHAnsi"/>
          <w:noProof/>
          <w:sz w:val="22"/>
          <w:szCs w:val="22"/>
          <w:lang w:val="hr-BA"/>
        </w:rPr>
        <w:t xml:space="preserve"> kriterijum</w:t>
      </w:r>
      <w:r>
        <w:rPr>
          <w:rFonts w:asciiTheme="minorHAnsi" w:hAnsiTheme="minorHAnsi"/>
          <w:noProof/>
          <w:sz w:val="22"/>
          <w:szCs w:val="22"/>
          <w:lang w:val="hr-BA"/>
        </w:rPr>
        <w:t>e</w:t>
      </w:r>
      <w:r w:rsidRPr="00EE58A0">
        <w:rPr>
          <w:rFonts w:asciiTheme="minorHAnsi" w:hAnsiTheme="minorHAnsi"/>
          <w:noProof/>
          <w:sz w:val="22"/>
          <w:szCs w:val="22"/>
          <w:lang w:val="hr-BA"/>
        </w:rPr>
        <w:t xml:space="preserve"> za bodovanje projektnih prijedloga</w:t>
      </w:r>
      <w:r w:rsidR="0067745D">
        <w:rPr>
          <w:rFonts w:asciiTheme="minorHAnsi" w:hAnsiTheme="minorHAnsi"/>
          <w:noProof/>
          <w:sz w:val="22"/>
          <w:szCs w:val="22"/>
          <w:lang w:val="hr-BA"/>
        </w:rPr>
        <w:t>, za svaku JLS pojedinačno</w:t>
      </w:r>
      <w:r w:rsidRPr="00EE58A0">
        <w:rPr>
          <w:rFonts w:asciiTheme="minorHAnsi" w:hAnsiTheme="minorHAnsi"/>
          <w:noProof/>
          <w:sz w:val="22"/>
          <w:szCs w:val="22"/>
          <w:lang w:val="hr-BA"/>
        </w:rPr>
        <w:t xml:space="preserve"> </w:t>
      </w:r>
    </w:p>
    <w:p w14:paraId="51D9FE00" w14:textId="77777777" w:rsidR="00EE58A0" w:rsidRDefault="00EE58A0" w:rsidP="00EE58A0">
      <w:pPr>
        <w:pStyle w:val="ListParagraph"/>
        <w:spacing w:before="120"/>
        <w:ind w:left="2520"/>
        <w:jc w:val="both"/>
        <w:rPr>
          <w:rFonts w:asciiTheme="minorHAnsi" w:hAnsiTheme="minorHAnsi"/>
          <w:noProof/>
          <w:sz w:val="22"/>
          <w:szCs w:val="22"/>
          <w:lang w:val="hr-BA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</w:tblGrid>
      <w:tr w:rsidR="00EE58A0" w:rsidRPr="008C3D6D" w14:paraId="5C785EA5" w14:textId="77777777" w:rsidTr="00714718">
        <w:tc>
          <w:tcPr>
            <w:tcW w:w="9581" w:type="dxa"/>
          </w:tcPr>
          <w:p w14:paraId="04D05CEA" w14:textId="77777777" w:rsidR="00EE58A0" w:rsidRPr="008C3D6D" w:rsidRDefault="00EE58A0" w:rsidP="00714718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48892120" w14:textId="77777777" w:rsidR="00EE58A0" w:rsidRPr="008C3D6D" w:rsidRDefault="00EE58A0" w:rsidP="00714718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  <w:p w14:paraId="4FC8913B" w14:textId="77777777" w:rsidR="00EE58A0" w:rsidRPr="008C3D6D" w:rsidRDefault="00EE58A0" w:rsidP="00714718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</w:tbl>
    <w:p w14:paraId="482B7837" w14:textId="77777777" w:rsidR="00EE58A0" w:rsidRDefault="00EE58A0" w:rsidP="00EE58A0">
      <w:pPr>
        <w:pStyle w:val="ListParagraph"/>
        <w:spacing w:before="120"/>
        <w:ind w:left="2520"/>
        <w:jc w:val="both"/>
        <w:rPr>
          <w:rFonts w:asciiTheme="minorHAnsi" w:hAnsiTheme="minorHAnsi"/>
          <w:noProof/>
          <w:sz w:val="22"/>
          <w:szCs w:val="22"/>
          <w:lang w:val="hr-BA"/>
        </w:rPr>
      </w:pPr>
    </w:p>
    <w:p w14:paraId="51CE5384" w14:textId="31117371" w:rsidR="000C0C1C" w:rsidRDefault="000C0C1C" w:rsidP="00EE58A0">
      <w:pPr>
        <w:pStyle w:val="ListParagraph"/>
        <w:numPr>
          <w:ilvl w:val="1"/>
          <w:numId w:val="1"/>
        </w:numPr>
        <w:spacing w:before="120"/>
        <w:ind w:left="851"/>
        <w:jc w:val="both"/>
        <w:rPr>
          <w:rFonts w:asciiTheme="minorHAnsi" w:hAnsiTheme="minorHAnsi"/>
          <w:noProof/>
          <w:sz w:val="22"/>
          <w:szCs w:val="22"/>
          <w:lang w:val="hr-BA"/>
        </w:rPr>
      </w:pPr>
      <w:r>
        <w:rPr>
          <w:rFonts w:asciiTheme="minorHAnsi" w:hAnsiTheme="minorHAnsi"/>
          <w:noProof/>
          <w:sz w:val="22"/>
          <w:szCs w:val="22"/>
          <w:lang w:val="hr-BA"/>
        </w:rPr>
        <w:t xml:space="preserve">Opišite </w:t>
      </w:r>
      <w:r w:rsidRPr="000C0C1C">
        <w:rPr>
          <w:rFonts w:asciiTheme="minorHAnsi" w:hAnsiTheme="minorHAnsi"/>
          <w:noProof/>
          <w:sz w:val="22"/>
          <w:szCs w:val="22"/>
          <w:lang w:val="hr-BA"/>
        </w:rPr>
        <w:t xml:space="preserve">način objave rezultata </w:t>
      </w:r>
      <w:r w:rsidR="0067745D">
        <w:rPr>
          <w:rFonts w:asciiTheme="minorHAnsi" w:hAnsiTheme="minorHAnsi"/>
          <w:noProof/>
          <w:sz w:val="22"/>
          <w:szCs w:val="22"/>
          <w:lang w:val="hr-BA"/>
        </w:rPr>
        <w:t>konkursa</w:t>
      </w:r>
      <w:r w:rsidRPr="000C0C1C">
        <w:rPr>
          <w:rFonts w:asciiTheme="minorHAnsi" w:hAnsiTheme="minorHAnsi"/>
          <w:noProof/>
          <w:sz w:val="22"/>
          <w:szCs w:val="22"/>
          <w:lang w:val="hr-BA"/>
        </w:rPr>
        <w:t xml:space="preserve"> za </w:t>
      </w:r>
      <w:r w:rsidR="0067745D">
        <w:rPr>
          <w:rFonts w:asciiTheme="minorHAnsi" w:hAnsiTheme="minorHAnsi"/>
          <w:noProof/>
          <w:sz w:val="22"/>
          <w:szCs w:val="22"/>
          <w:lang w:val="hr-BA"/>
        </w:rPr>
        <w:t xml:space="preserve">finansiranje </w:t>
      </w:r>
      <w:r w:rsidRPr="000C0C1C">
        <w:rPr>
          <w:rFonts w:asciiTheme="minorHAnsi" w:hAnsiTheme="minorHAnsi"/>
          <w:noProof/>
          <w:sz w:val="22"/>
          <w:szCs w:val="22"/>
          <w:lang w:val="hr-BA"/>
        </w:rPr>
        <w:t>NVO</w:t>
      </w:r>
      <w:r w:rsidR="0067745D">
        <w:rPr>
          <w:rFonts w:asciiTheme="minorHAnsi" w:hAnsiTheme="minorHAnsi"/>
          <w:noProof/>
          <w:sz w:val="22"/>
          <w:szCs w:val="22"/>
          <w:lang w:val="hr-BA"/>
        </w:rPr>
        <w:t xml:space="preserve"> u svakoj od JLS pojedinačno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 </w:t>
      </w:r>
    </w:p>
    <w:p w14:paraId="2FA279BD" w14:textId="77777777" w:rsidR="00EE58A0" w:rsidRPr="008C3D6D" w:rsidRDefault="00EE58A0" w:rsidP="00EE58A0">
      <w:pPr>
        <w:pStyle w:val="ListParagraph"/>
        <w:spacing w:before="120"/>
        <w:ind w:left="851"/>
        <w:jc w:val="both"/>
        <w:rPr>
          <w:rFonts w:asciiTheme="minorHAnsi" w:hAnsiTheme="minorHAnsi"/>
          <w:noProof/>
          <w:sz w:val="22"/>
          <w:szCs w:val="22"/>
          <w:lang w:val="hr-BA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</w:tblGrid>
      <w:tr w:rsidR="000C0C1C" w:rsidRPr="008C3D6D" w14:paraId="1F72F2E3" w14:textId="77777777" w:rsidTr="00714718">
        <w:tc>
          <w:tcPr>
            <w:tcW w:w="9581" w:type="dxa"/>
          </w:tcPr>
          <w:p w14:paraId="7366CA10" w14:textId="77777777" w:rsidR="000C0C1C" w:rsidRPr="008C3D6D" w:rsidRDefault="000C0C1C" w:rsidP="00714718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4962C338" w14:textId="77777777" w:rsidR="000C0C1C" w:rsidRPr="008C3D6D" w:rsidRDefault="000C0C1C" w:rsidP="00714718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instrText xml:space="preserve"> FORMTEXT </w:instrTex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separate"/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t> </w:t>
            </w:r>
            <w:r w:rsidRPr="008C3D6D"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  <w:fldChar w:fldCharType="end"/>
            </w:r>
          </w:p>
          <w:p w14:paraId="6CE81B79" w14:textId="77777777" w:rsidR="000C0C1C" w:rsidRPr="008C3D6D" w:rsidRDefault="000C0C1C" w:rsidP="00714718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</w:tbl>
    <w:p w14:paraId="380EAB81" w14:textId="77777777" w:rsidR="000C0C1C" w:rsidRDefault="000C0C1C" w:rsidP="000C0C1C">
      <w:pPr>
        <w:pStyle w:val="ListParagraph"/>
        <w:spacing w:before="120"/>
        <w:jc w:val="both"/>
        <w:rPr>
          <w:rFonts w:asciiTheme="minorHAnsi" w:eastAsia="Myriad Pro" w:hAnsiTheme="minorHAnsi" w:cs="Myriad Pro"/>
          <w:noProof/>
          <w:sz w:val="22"/>
          <w:szCs w:val="22"/>
          <w:lang w:val="hr-BA"/>
        </w:rPr>
      </w:pPr>
    </w:p>
    <w:p w14:paraId="16DC847C" w14:textId="6FC91635" w:rsidR="00AE23AB" w:rsidRPr="008C3D6D" w:rsidRDefault="00064827" w:rsidP="007F5A58">
      <w:pPr>
        <w:pStyle w:val="ListParagraph"/>
        <w:numPr>
          <w:ilvl w:val="0"/>
          <w:numId w:val="8"/>
        </w:numPr>
        <w:spacing w:before="120"/>
        <w:jc w:val="both"/>
        <w:rPr>
          <w:rFonts w:asciiTheme="minorHAnsi" w:eastAsia="Myriad Pro" w:hAnsiTheme="minorHAnsi" w:cs="Myriad Pro"/>
          <w:noProof/>
          <w:sz w:val="22"/>
          <w:szCs w:val="22"/>
          <w:lang w:val="hr-BA"/>
        </w:rPr>
      </w:pPr>
      <w:r w:rsidRPr="008C3D6D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Da li imate uspostavljen </w:t>
      </w:r>
      <w:r w:rsidR="002D1032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tim za monitoring </w:t>
      </w:r>
      <w:r w:rsidR="00702657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projekata </w:t>
      </w:r>
      <w:r w:rsidR="0067745D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u svakoj </w:t>
      </w:r>
      <w:r w:rsidR="002D1032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JLS</w:t>
      </w:r>
      <w:r w:rsidR="0067745D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 pojedinačno</w:t>
      </w:r>
      <w:r w:rsidRPr="008C3D6D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? Ukoliko da, priložite </w:t>
      </w:r>
      <w:r w:rsidR="00D3633D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O</w:t>
      </w:r>
      <w:r w:rsidR="00AE23AB" w:rsidRPr="008C3D6D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dluku o imenovanju</w:t>
      </w:r>
    </w:p>
    <w:p w14:paraId="24D33DE0" w14:textId="77777777" w:rsidR="00064827" w:rsidRPr="008C3D6D" w:rsidRDefault="00064827" w:rsidP="00AE23AB">
      <w:pPr>
        <w:pStyle w:val="ListParagraph"/>
        <w:spacing w:before="120"/>
        <w:jc w:val="both"/>
        <w:rPr>
          <w:rFonts w:asciiTheme="minorHAnsi" w:eastAsia="Myriad Pro" w:hAnsiTheme="minorHAnsi" w:cs="Myriad Pro"/>
          <w:noProof/>
          <w:sz w:val="22"/>
          <w:szCs w:val="22"/>
          <w:lang w:val="hr-BA"/>
        </w:rPr>
      </w:pPr>
    </w:p>
    <w:p w14:paraId="56F97006" w14:textId="77777777" w:rsidR="00064827" w:rsidRPr="008C3D6D" w:rsidRDefault="00064827" w:rsidP="00AE23AB">
      <w:pPr>
        <w:jc w:val="center"/>
        <w:rPr>
          <w:rFonts w:asciiTheme="minorHAnsi" w:hAnsiTheme="minorHAnsi"/>
          <w:noProof/>
          <w:sz w:val="22"/>
          <w:szCs w:val="22"/>
          <w:lang w:val="hr-BA"/>
        </w:rPr>
      </w:pPr>
      <w:r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DA    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                        NE   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</w:p>
    <w:p w14:paraId="3A4B721E" w14:textId="77777777" w:rsidR="00064827" w:rsidRPr="008C3D6D" w:rsidRDefault="00064827" w:rsidP="00AE23AB">
      <w:pPr>
        <w:jc w:val="both"/>
        <w:rPr>
          <w:rFonts w:asciiTheme="minorHAnsi" w:hAnsiTheme="minorHAnsi"/>
          <w:noProof/>
          <w:sz w:val="22"/>
          <w:szCs w:val="22"/>
          <w:lang w:val="hr-BA"/>
        </w:rPr>
      </w:pPr>
    </w:p>
    <w:p w14:paraId="7B65BDDD" w14:textId="5589FA71" w:rsidR="00064827" w:rsidRPr="008C3D6D" w:rsidRDefault="00702657" w:rsidP="00AE23AB">
      <w:pPr>
        <w:spacing w:before="120"/>
        <w:jc w:val="both"/>
        <w:rPr>
          <w:rFonts w:asciiTheme="minorHAnsi" w:hAnsiTheme="minorHAnsi"/>
          <w:noProof/>
          <w:sz w:val="22"/>
          <w:szCs w:val="22"/>
          <w:lang w:val="hr-BA"/>
        </w:rPr>
      </w:pPr>
      <w:r>
        <w:rPr>
          <w:rFonts w:asciiTheme="minorHAnsi" w:hAnsiTheme="minorHAnsi"/>
          <w:noProof/>
          <w:sz w:val="22"/>
          <w:szCs w:val="22"/>
          <w:lang w:val="hr-BA"/>
        </w:rPr>
        <w:t>5</w:t>
      </w:r>
      <w:r w:rsidR="00064827" w:rsidRPr="008C3D6D">
        <w:rPr>
          <w:rFonts w:asciiTheme="minorHAnsi" w:hAnsiTheme="minorHAnsi"/>
          <w:noProof/>
          <w:sz w:val="22"/>
          <w:szCs w:val="22"/>
          <w:lang w:val="hr-BA"/>
        </w:rPr>
        <w:t>.1 Ukoliko da, od koliko članova se sastoji</w:t>
      </w:r>
      <w:r w:rsidR="00D60607">
        <w:rPr>
          <w:rFonts w:asciiTheme="minorHAnsi" w:hAnsiTheme="minorHAnsi"/>
          <w:noProof/>
          <w:sz w:val="22"/>
          <w:szCs w:val="22"/>
          <w:lang w:val="hr-BA"/>
        </w:rPr>
        <w:t xml:space="preserve"> u svakoj od JLS</w:t>
      </w:r>
      <w:r w:rsidR="00064827" w:rsidRPr="008C3D6D">
        <w:rPr>
          <w:rFonts w:asciiTheme="minorHAnsi" w:hAnsiTheme="minorHAnsi"/>
          <w:noProof/>
          <w:sz w:val="22"/>
          <w:szCs w:val="22"/>
          <w:lang w:val="hr-BA"/>
        </w:rPr>
        <w:t>?</w:t>
      </w:r>
    </w:p>
    <w:p w14:paraId="0931C6BE" w14:textId="77777777" w:rsidR="00064827" w:rsidRPr="008C3D6D" w:rsidRDefault="00064827" w:rsidP="00AE23AB">
      <w:pPr>
        <w:spacing w:before="120"/>
        <w:jc w:val="both"/>
        <w:rPr>
          <w:rFonts w:asciiTheme="minorHAnsi" w:hAnsiTheme="minorHAnsi"/>
          <w:noProof/>
          <w:sz w:val="22"/>
          <w:szCs w:val="22"/>
          <w:lang w:val="hr-BA"/>
        </w:rPr>
      </w:pPr>
      <w:r w:rsidRPr="008C3D6D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CDC2D" wp14:editId="4E975834">
                <wp:simplePos x="0" y="0"/>
                <wp:positionH relativeFrom="column">
                  <wp:posOffset>2370455</wp:posOffset>
                </wp:positionH>
                <wp:positionV relativeFrom="paragraph">
                  <wp:posOffset>78105</wp:posOffset>
                </wp:positionV>
                <wp:extent cx="592455" cy="337820"/>
                <wp:effectExtent l="0" t="0" r="1714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210E7" w14:textId="77777777" w:rsidR="002F038E" w:rsidRDefault="002F038E" w:rsidP="000648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CDC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86.65pt;margin-top:6.15pt;width:46.65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">
                <v:textbox>
                  <w:txbxContent>
                    <w:p w14:paraId="7D5210E7" w14:textId="77777777" w:rsidR="002F038E" w:rsidRDefault="002F038E" w:rsidP="00064827"/>
                  </w:txbxContent>
                </v:textbox>
              </v:shape>
            </w:pict>
          </mc:Fallback>
        </mc:AlternateContent>
      </w:r>
    </w:p>
    <w:p w14:paraId="505F5D43" w14:textId="77777777" w:rsidR="00064827" w:rsidRPr="008C3D6D" w:rsidRDefault="00064827" w:rsidP="00AE23AB">
      <w:pPr>
        <w:spacing w:before="120"/>
        <w:jc w:val="both"/>
        <w:rPr>
          <w:rFonts w:asciiTheme="minorHAnsi" w:hAnsiTheme="minorHAnsi"/>
          <w:noProof/>
          <w:sz w:val="22"/>
          <w:szCs w:val="22"/>
          <w:lang w:val="hr-BA"/>
        </w:rPr>
      </w:pPr>
    </w:p>
    <w:p w14:paraId="7589AA2E" w14:textId="7E0DE3F8" w:rsidR="00064827" w:rsidRPr="008C3D6D" w:rsidRDefault="00702657" w:rsidP="00AE23AB">
      <w:pPr>
        <w:spacing w:before="120"/>
        <w:jc w:val="both"/>
        <w:rPr>
          <w:rFonts w:asciiTheme="minorHAnsi" w:hAnsiTheme="minorHAnsi"/>
          <w:noProof/>
          <w:sz w:val="22"/>
          <w:szCs w:val="22"/>
          <w:lang w:val="hr-BA"/>
        </w:rPr>
      </w:pPr>
      <w:r>
        <w:rPr>
          <w:rFonts w:asciiTheme="minorHAnsi" w:hAnsiTheme="minorHAnsi"/>
          <w:noProof/>
          <w:sz w:val="22"/>
          <w:szCs w:val="22"/>
          <w:lang w:val="hr-BA"/>
        </w:rPr>
        <w:t>5</w:t>
      </w:r>
      <w:r w:rsidR="00064827" w:rsidRPr="008C3D6D">
        <w:rPr>
          <w:rFonts w:asciiTheme="minorHAnsi" w:hAnsiTheme="minorHAnsi"/>
          <w:noProof/>
          <w:sz w:val="22"/>
          <w:szCs w:val="22"/>
          <w:lang w:val="hr-BA"/>
        </w:rPr>
        <w:t>.2 Navedite pozicije koje ob</w:t>
      </w:r>
      <w:r w:rsidR="00D3633D">
        <w:rPr>
          <w:rFonts w:asciiTheme="minorHAnsi" w:hAnsiTheme="minorHAnsi"/>
          <w:noProof/>
          <w:sz w:val="22"/>
          <w:szCs w:val="22"/>
          <w:lang w:val="hr-BA"/>
        </w:rPr>
        <w:t>avljaju</w:t>
      </w:r>
      <w:r w:rsidR="00064827"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 članovi tima</w:t>
      </w:r>
      <w:r w:rsidRPr="00702657">
        <w:rPr>
          <w:rFonts w:asciiTheme="minorHAnsi" w:hAnsiTheme="minorHAnsi"/>
          <w:noProof/>
          <w:sz w:val="22"/>
          <w:szCs w:val="22"/>
          <w:lang w:val="hr-BA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val="hr-BA"/>
        </w:rPr>
        <w:t xml:space="preserve">za 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t>monitoring</w:t>
      </w:r>
      <w:r>
        <w:rPr>
          <w:rFonts w:asciiTheme="minorHAnsi" w:hAnsiTheme="minorHAnsi"/>
          <w:noProof/>
          <w:sz w:val="22"/>
          <w:szCs w:val="22"/>
          <w:lang w:val="hr-BA"/>
        </w:rPr>
        <w:t xml:space="preserve"> projekata</w:t>
      </w:r>
      <w:r w:rsidR="00D60607">
        <w:rPr>
          <w:rFonts w:asciiTheme="minorHAnsi" w:hAnsiTheme="minorHAnsi"/>
          <w:noProof/>
          <w:sz w:val="22"/>
          <w:szCs w:val="22"/>
          <w:lang w:val="hr-BA"/>
        </w:rPr>
        <w:t xml:space="preserve"> u svakoj od JLS </w:t>
      </w:r>
      <w:r w:rsidR="00956352">
        <w:rPr>
          <w:rFonts w:asciiTheme="minorHAnsi" w:hAnsiTheme="minorHAnsi"/>
          <w:noProof/>
          <w:sz w:val="22"/>
          <w:szCs w:val="22"/>
          <w:lang w:val="hr-BA"/>
        </w:rPr>
        <w:t>K</w:t>
      </w:r>
      <w:r w:rsidR="00D60607">
        <w:rPr>
          <w:rFonts w:asciiTheme="minorHAnsi" w:hAnsiTheme="minorHAnsi"/>
          <w:noProof/>
          <w:sz w:val="22"/>
          <w:szCs w:val="22"/>
          <w:lang w:val="hr-BA"/>
        </w:rPr>
        <w:t>lastera</w:t>
      </w:r>
      <w:r w:rsidR="00CD676D">
        <w:rPr>
          <w:rFonts w:asciiTheme="minorHAnsi" w:hAnsiTheme="minorHAnsi"/>
          <w:noProof/>
          <w:sz w:val="22"/>
          <w:szCs w:val="22"/>
          <w:lang w:val="hr-BA"/>
        </w:rPr>
        <w:t>.</w:t>
      </w:r>
    </w:p>
    <w:p w14:paraId="3D52948E" w14:textId="77777777" w:rsidR="00064827" w:rsidRPr="008C3D6D" w:rsidRDefault="00064827" w:rsidP="00AE23AB">
      <w:pPr>
        <w:spacing w:before="120"/>
        <w:jc w:val="both"/>
        <w:rPr>
          <w:rFonts w:asciiTheme="minorHAnsi" w:hAnsiTheme="minorHAnsi"/>
          <w:noProof/>
          <w:sz w:val="22"/>
          <w:szCs w:val="22"/>
          <w:lang w:val="hr-BA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</w:tblGrid>
      <w:tr w:rsidR="00064827" w:rsidRPr="008C3D6D" w14:paraId="5A936046" w14:textId="77777777" w:rsidTr="00AE23AB">
        <w:tc>
          <w:tcPr>
            <w:tcW w:w="9581" w:type="dxa"/>
          </w:tcPr>
          <w:p w14:paraId="2419F084" w14:textId="77777777" w:rsidR="00064827" w:rsidRPr="008C3D6D" w:rsidRDefault="00064827" w:rsidP="00C138E1">
            <w:pPr>
              <w:spacing w:before="120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122CC522" w14:textId="77777777" w:rsidR="00064827" w:rsidRPr="008C3D6D" w:rsidRDefault="00064827" w:rsidP="00C138E1">
            <w:pPr>
              <w:spacing w:before="12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</w:tbl>
    <w:p w14:paraId="62E13CBD" w14:textId="77777777" w:rsidR="007203FA" w:rsidRPr="008C3D6D" w:rsidRDefault="007203FA" w:rsidP="00064827">
      <w:pPr>
        <w:spacing w:before="120"/>
        <w:jc w:val="both"/>
        <w:rPr>
          <w:rFonts w:asciiTheme="minorHAnsi" w:eastAsia="Myriad Pro" w:hAnsiTheme="minorHAnsi" w:cs="Myriad Pro"/>
          <w:noProof/>
          <w:sz w:val="22"/>
          <w:szCs w:val="22"/>
          <w:lang w:val="hr-BA"/>
        </w:rPr>
      </w:pPr>
    </w:p>
    <w:p w14:paraId="75E3FA4B" w14:textId="02821B20" w:rsidR="00064827" w:rsidRPr="008C3D6D" w:rsidRDefault="00702657" w:rsidP="00AE23AB">
      <w:pPr>
        <w:spacing w:before="120"/>
        <w:jc w:val="both"/>
        <w:rPr>
          <w:rFonts w:asciiTheme="minorHAnsi" w:eastAsia="Myriad Pro" w:hAnsiTheme="minorHAnsi" w:cs="Myriad Pro"/>
          <w:noProof/>
          <w:sz w:val="22"/>
          <w:szCs w:val="22"/>
          <w:lang w:val="hr-BA"/>
        </w:rPr>
      </w:pPr>
      <w:r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5</w:t>
      </w:r>
      <w:r w:rsidR="00064827" w:rsidRPr="008C3D6D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.3 Da li postoji metodologija/postupak za monitoring projekata i inicijativa koje implementiraju </w:t>
      </w:r>
      <w:r w:rsidR="00536E69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NVO</w:t>
      </w:r>
      <w:r w:rsidR="00064827" w:rsidRPr="008C3D6D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 u JLS</w:t>
      </w:r>
      <w:r w:rsidR="00D60607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 xml:space="preserve"> </w:t>
      </w:r>
      <w:r w:rsidR="00956352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K</w:t>
      </w:r>
      <w:r w:rsidR="00D60607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lastera</w:t>
      </w:r>
      <w:r w:rsidR="00064827" w:rsidRPr="008C3D6D">
        <w:rPr>
          <w:rFonts w:asciiTheme="minorHAnsi" w:eastAsia="Myriad Pro" w:hAnsiTheme="minorHAnsi" w:cs="Myriad Pro"/>
          <w:noProof/>
          <w:sz w:val="22"/>
          <w:szCs w:val="22"/>
          <w:lang w:val="hr-BA"/>
        </w:rPr>
        <w:t>?</w:t>
      </w:r>
    </w:p>
    <w:p w14:paraId="46061511" w14:textId="77777777" w:rsidR="00064827" w:rsidRPr="008C3D6D" w:rsidRDefault="00064827" w:rsidP="00AE23AB">
      <w:pPr>
        <w:jc w:val="center"/>
        <w:rPr>
          <w:rFonts w:asciiTheme="minorHAnsi" w:hAnsiTheme="minorHAnsi"/>
          <w:noProof/>
          <w:sz w:val="22"/>
          <w:szCs w:val="22"/>
          <w:lang w:val="hr-BA"/>
        </w:rPr>
      </w:pPr>
      <w:r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DA    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                        NE   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</w:p>
    <w:p w14:paraId="726316E6" w14:textId="77777777" w:rsidR="00064827" w:rsidRPr="008C3D6D" w:rsidRDefault="00064827" w:rsidP="00AE23AB">
      <w:pPr>
        <w:jc w:val="both"/>
        <w:rPr>
          <w:rFonts w:asciiTheme="minorHAnsi" w:hAnsiTheme="minorHAnsi"/>
          <w:noProof/>
          <w:sz w:val="22"/>
          <w:szCs w:val="22"/>
          <w:lang w:val="hr-BA"/>
        </w:rPr>
      </w:pPr>
    </w:p>
    <w:p w14:paraId="5E725AB5" w14:textId="3E577E1B" w:rsidR="00064827" w:rsidRPr="008C3D6D" w:rsidRDefault="00702657" w:rsidP="00AE23AB">
      <w:pPr>
        <w:spacing w:before="120"/>
        <w:jc w:val="both"/>
        <w:rPr>
          <w:rFonts w:asciiTheme="minorHAnsi" w:hAnsiTheme="minorHAnsi"/>
          <w:bCs/>
          <w:iCs/>
          <w:noProof/>
          <w:sz w:val="22"/>
          <w:szCs w:val="22"/>
          <w:lang w:val="hr-BA"/>
        </w:rPr>
      </w:pPr>
      <w:r>
        <w:rPr>
          <w:rFonts w:asciiTheme="minorHAnsi" w:hAnsiTheme="minorHAnsi"/>
          <w:bCs/>
          <w:iCs/>
          <w:noProof/>
          <w:sz w:val="22"/>
          <w:szCs w:val="22"/>
          <w:lang w:val="hr-BA"/>
        </w:rPr>
        <w:t>5</w:t>
      </w:r>
      <w:r w:rsidR="00064827" w:rsidRPr="008C3D6D">
        <w:rPr>
          <w:rFonts w:asciiTheme="minorHAnsi" w:hAnsiTheme="minorHAnsi"/>
          <w:bCs/>
          <w:iCs/>
          <w:noProof/>
          <w:sz w:val="22"/>
          <w:szCs w:val="22"/>
          <w:lang w:val="hr-BA"/>
        </w:rPr>
        <w:t>.4 Da li obavljate monitoring posjete projektima koje finansirate (terenske posjete)?</w:t>
      </w:r>
    </w:p>
    <w:p w14:paraId="640EB3FC" w14:textId="77777777" w:rsidR="00064827" w:rsidRPr="008C3D6D" w:rsidRDefault="00064827" w:rsidP="00AE23AB">
      <w:pPr>
        <w:jc w:val="both"/>
        <w:rPr>
          <w:rFonts w:asciiTheme="minorHAnsi" w:hAnsiTheme="minorHAnsi"/>
          <w:noProof/>
          <w:sz w:val="22"/>
          <w:szCs w:val="22"/>
          <w:lang w:val="hr-BA"/>
        </w:rPr>
      </w:pPr>
    </w:p>
    <w:p w14:paraId="231BA968" w14:textId="77777777" w:rsidR="00064827" w:rsidRPr="008C3D6D" w:rsidRDefault="00064827" w:rsidP="00AE23AB">
      <w:pPr>
        <w:jc w:val="center"/>
        <w:rPr>
          <w:rFonts w:asciiTheme="minorHAnsi" w:hAnsiTheme="minorHAnsi"/>
          <w:noProof/>
          <w:sz w:val="22"/>
          <w:szCs w:val="22"/>
          <w:lang w:val="hr-BA"/>
        </w:rPr>
      </w:pPr>
      <w:r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DA    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                        NE   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</w:p>
    <w:p w14:paraId="773ED2F8" w14:textId="77777777" w:rsidR="00064827" w:rsidRPr="008C3D6D" w:rsidRDefault="00064827" w:rsidP="00AE23AB">
      <w:pPr>
        <w:jc w:val="both"/>
        <w:rPr>
          <w:rFonts w:asciiTheme="minorHAnsi" w:hAnsiTheme="minorHAnsi"/>
          <w:noProof/>
          <w:sz w:val="22"/>
          <w:szCs w:val="22"/>
          <w:lang w:val="hr-BA"/>
        </w:rPr>
      </w:pPr>
    </w:p>
    <w:p w14:paraId="40306C47" w14:textId="55D980AC" w:rsidR="00064827" w:rsidRPr="008C3D6D" w:rsidRDefault="00702657" w:rsidP="00AE23AB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noProof/>
          <w:sz w:val="22"/>
          <w:szCs w:val="22"/>
          <w:lang w:val="hr-BA"/>
        </w:rPr>
      </w:pPr>
      <w:r>
        <w:rPr>
          <w:rFonts w:asciiTheme="minorHAnsi" w:hAnsiTheme="minorHAnsi"/>
          <w:noProof/>
          <w:sz w:val="22"/>
          <w:szCs w:val="22"/>
          <w:lang w:val="hr-BA"/>
        </w:rPr>
        <w:t>5</w:t>
      </w:r>
      <w:r w:rsidR="00064827"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.5 Ukoliko je odgovor na pitanje </w:t>
      </w:r>
      <w:r>
        <w:rPr>
          <w:rFonts w:asciiTheme="minorHAnsi" w:hAnsiTheme="minorHAnsi"/>
          <w:noProof/>
          <w:sz w:val="22"/>
          <w:szCs w:val="22"/>
          <w:lang w:val="hr-BA"/>
        </w:rPr>
        <w:t>5</w:t>
      </w:r>
      <w:r w:rsidR="00064827" w:rsidRPr="008C3D6D">
        <w:rPr>
          <w:rFonts w:asciiTheme="minorHAnsi" w:hAnsiTheme="minorHAnsi"/>
          <w:noProof/>
          <w:sz w:val="22"/>
          <w:szCs w:val="22"/>
          <w:lang w:val="hr-BA"/>
        </w:rPr>
        <w:t>.4 „DA“, molimo vas da opišete postupak monitoringa</w:t>
      </w:r>
      <w:r w:rsidR="00E76C28">
        <w:rPr>
          <w:rFonts w:asciiTheme="minorHAnsi" w:hAnsiTheme="minorHAnsi"/>
          <w:noProof/>
          <w:sz w:val="22"/>
          <w:szCs w:val="22"/>
          <w:lang w:val="hr-BA"/>
        </w:rPr>
        <w:t xml:space="preserve"> u svakoj JLS </w:t>
      </w:r>
      <w:r w:rsidR="00956352">
        <w:rPr>
          <w:rFonts w:asciiTheme="minorHAnsi" w:hAnsiTheme="minorHAnsi"/>
          <w:noProof/>
          <w:sz w:val="22"/>
          <w:szCs w:val="22"/>
          <w:lang w:val="hr-BA"/>
        </w:rPr>
        <w:t>K</w:t>
      </w:r>
      <w:r w:rsidR="00E76C28">
        <w:rPr>
          <w:rFonts w:asciiTheme="minorHAnsi" w:hAnsiTheme="minorHAnsi"/>
          <w:noProof/>
          <w:sz w:val="22"/>
          <w:szCs w:val="22"/>
          <w:lang w:val="hr-BA"/>
        </w:rPr>
        <w:t>lastera</w:t>
      </w:r>
      <w:r w:rsidR="00064827"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 (ukoliko koristite određene formulare molimo vas da priložite primjer popunjenog formulara sa neke od posjeta </w:t>
      </w:r>
      <w:r w:rsidR="00536E69">
        <w:rPr>
          <w:rFonts w:asciiTheme="minorHAnsi" w:hAnsiTheme="minorHAnsi"/>
          <w:noProof/>
          <w:sz w:val="22"/>
          <w:szCs w:val="22"/>
          <w:lang w:val="hr-BA"/>
        </w:rPr>
        <w:t>NVO</w:t>
      </w:r>
      <w:r w:rsidR="003964FB">
        <w:rPr>
          <w:rFonts w:asciiTheme="minorHAnsi" w:hAnsiTheme="minorHAnsi"/>
          <w:noProof/>
          <w:sz w:val="22"/>
          <w:szCs w:val="22"/>
          <w:lang w:val="hr-BA"/>
        </w:rPr>
        <w:t>)</w:t>
      </w:r>
      <w:r w:rsidR="00956352">
        <w:rPr>
          <w:rFonts w:asciiTheme="minorHAnsi" w:hAnsiTheme="minorHAnsi"/>
          <w:noProof/>
          <w:sz w:val="22"/>
          <w:szCs w:val="22"/>
          <w:lang w:val="hr-BA"/>
        </w:rPr>
        <w:t>.</w:t>
      </w:r>
    </w:p>
    <w:p w14:paraId="1CB6C71F" w14:textId="77777777" w:rsidR="00064827" w:rsidRPr="008C3D6D" w:rsidRDefault="00064827" w:rsidP="00AE23AB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noProof/>
          <w:sz w:val="22"/>
          <w:szCs w:val="22"/>
          <w:lang w:val="hr-BA"/>
        </w:rPr>
      </w:pPr>
    </w:p>
    <w:tbl>
      <w:tblPr>
        <w:tblW w:w="94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3"/>
      </w:tblGrid>
      <w:tr w:rsidR="00064827" w:rsidRPr="008C3D6D" w14:paraId="10F3D044" w14:textId="77777777" w:rsidTr="00C138E1">
        <w:trPr>
          <w:trHeight w:val="1167"/>
        </w:trPr>
        <w:tc>
          <w:tcPr>
            <w:tcW w:w="9453" w:type="dxa"/>
          </w:tcPr>
          <w:p w14:paraId="2B01B63F" w14:textId="77777777" w:rsidR="00064827" w:rsidRPr="008C3D6D" w:rsidRDefault="00064827" w:rsidP="00C138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7BB95B63" w14:textId="77777777" w:rsidR="00064827" w:rsidRPr="008C3D6D" w:rsidRDefault="00064827" w:rsidP="00C138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</w:tbl>
    <w:p w14:paraId="7489785F" w14:textId="77777777" w:rsidR="00064827" w:rsidRPr="008C3D6D" w:rsidRDefault="00064827" w:rsidP="00064827">
      <w:pPr>
        <w:spacing w:before="120"/>
        <w:jc w:val="center"/>
        <w:rPr>
          <w:rFonts w:asciiTheme="minorHAnsi" w:hAnsiTheme="minorHAnsi"/>
          <w:noProof/>
          <w:sz w:val="22"/>
          <w:szCs w:val="22"/>
          <w:lang w:val="hr-BA"/>
        </w:rPr>
      </w:pPr>
    </w:p>
    <w:p w14:paraId="58DBD324" w14:textId="143A4EC9" w:rsidR="00064827" w:rsidRPr="008C3D6D" w:rsidRDefault="00457EA9" w:rsidP="00064827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/>
          <w:noProof/>
          <w:sz w:val="22"/>
          <w:szCs w:val="22"/>
          <w:lang w:val="hr-BA"/>
        </w:rPr>
      </w:pPr>
      <w:r>
        <w:rPr>
          <w:rFonts w:asciiTheme="minorHAnsi" w:hAnsiTheme="minorHAnsi"/>
          <w:noProof/>
          <w:sz w:val="22"/>
          <w:szCs w:val="22"/>
          <w:lang w:val="hr-BA"/>
        </w:rPr>
        <w:t>5</w:t>
      </w:r>
      <w:r w:rsidR="00064827"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.6 Koji je izvještajni period po kojem </w:t>
      </w:r>
      <w:r w:rsidR="00536E69">
        <w:rPr>
          <w:rFonts w:asciiTheme="minorHAnsi" w:hAnsiTheme="minorHAnsi"/>
          <w:noProof/>
          <w:sz w:val="22"/>
          <w:szCs w:val="22"/>
          <w:lang w:val="hr-BA"/>
        </w:rPr>
        <w:t>NVO</w:t>
      </w:r>
      <w:r w:rsidR="00064827"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 izvještavaju? Da li imaju obavezu da dostavljaju izvještaje tokom implementacije i koliko često? Opišite proceduru finansijskog i programskog izvještavanja.</w:t>
      </w:r>
    </w:p>
    <w:p w14:paraId="043FE506" w14:textId="77777777" w:rsidR="00064827" w:rsidRPr="008C3D6D" w:rsidRDefault="00064827" w:rsidP="00064827">
      <w:pPr>
        <w:autoSpaceDE w:val="0"/>
        <w:autoSpaceDN w:val="0"/>
        <w:adjustRightInd w:val="0"/>
        <w:ind w:left="720" w:hanging="720"/>
        <w:rPr>
          <w:rFonts w:asciiTheme="minorHAnsi" w:hAnsiTheme="minorHAnsi"/>
          <w:noProof/>
          <w:sz w:val="22"/>
          <w:szCs w:val="22"/>
          <w:lang w:val="hr-BA"/>
        </w:rPr>
      </w:pPr>
    </w:p>
    <w:tbl>
      <w:tblPr>
        <w:tblW w:w="94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3"/>
      </w:tblGrid>
      <w:tr w:rsidR="00064827" w:rsidRPr="008C3D6D" w14:paraId="34298EC2" w14:textId="77777777" w:rsidTr="00C138E1">
        <w:trPr>
          <w:trHeight w:val="1167"/>
        </w:trPr>
        <w:tc>
          <w:tcPr>
            <w:tcW w:w="9453" w:type="dxa"/>
          </w:tcPr>
          <w:p w14:paraId="2241BB99" w14:textId="77777777" w:rsidR="00064827" w:rsidRPr="008C3D6D" w:rsidRDefault="00064827" w:rsidP="00C138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  <w:p w14:paraId="4EC69AB2" w14:textId="77777777" w:rsidR="00064827" w:rsidRPr="008C3D6D" w:rsidRDefault="00064827" w:rsidP="00C138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noProof/>
                <w:sz w:val="22"/>
                <w:szCs w:val="22"/>
                <w:lang w:val="hr-BA"/>
              </w:rPr>
            </w:pPr>
          </w:p>
        </w:tc>
      </w:tr>
    </w:tbl>
    <w:p w14:paraId="39567820" w14:textId="77777777" w:rsidR="00064827" w:rsidRDefault="00064827" w:rsidP="00064827">
      <w:p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  <w:lang w:val="hr-BA"/>
        </w:rPr>
      </w:pPr>
    </w:p>
    <w:p w14:paraId="454B40B0" w14:textId="77777777" w:rsidR="002D1032" w:rsidRDefault="002D1032" w:rsidP="00064827">
      <w:p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  <w:lang w:val="hr-BA"/>
        </w:rPr>
      </w:pPr>
    </w:p>
    <w:p w14:paraId="7EE5739A" w14:textId="77777777" w:rsidR="00064827" w:rsidRPr="008C3D6D" w:rsidRDefault="00064827" w:rsidP="00064827">
      <w:p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  <w:lang w:val="hr-BA"/>
        </w:rPr>
      </w:pPr>
    </w:p>
    <w:p w14:paraId="4390DFA5" w14:textId="75976F32" w:rsidR="00064827" w:rsidRPr="008C3D6D" w:rsidRDefault="00457EA9" w:rsidP="00AE23AB">
      <w:pPr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  <w:lang w:val="hr-BA"/>
        </w:rPr>
      </w:pPr>
      <w:r>
        <w:rPr>
          <w:rFonts w:asciiTheme="minorHAnsi" w:hAnsiTheme="minorHAnsi"/>
          <w:noProof/>
          <w:sz w:val="22"/>
          <w:szCs w:val="22"/>
          <w:lang w:val="hr-BA"/>
        </w:rPr>
        <w:t>5</w:t>
      </w:r>
      <w:r w:rsidR="00064827" w:rsidRPr="008C3D6D">
        <w:rPr>
          <w:rFonts w:asciiTheme="minorHAnsi" w:hAnsiTheme="minorHAnsi"/>
          <w:noProof/>
          <w:sz w:val="22"/>
          <w:szCs w:val="22"/>
          <w:lang w:val="hr-BA"/>
        </w:rPr>
        <w:t>.7</w:t>
      </w:r>
      <w:r w:rsidR="002D1032">
        <w:rPr>
          <w:rFonts w:asciiTheme="minorHAnsi" w:hAnsiTheme="minorHAnsi"/>
          <w:noProof/>
          <w:sz w:val="22"/>
          <w:szCs w:val="22"/>
          <w:lang w:val="hr-BA"/>
        </w:rPr>
        <w:t xml:space="preserve"> Da li imate unaprijed određen obrazac</w:t>
      </w:r>
      <w:r w:rsidR="00064827"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 izvještaja?   </w:t>
      </w:r>
    </w:p>
    <w:p w14:paraId="27E08ACB" w14:textId="77777777" w:rsidR="00064827" w:rsidRPr="008C3D6D" w:rsidRDefault="00064827" w:rsidP="00064827">
      <w:p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  <w:lang w:val="hr-BA"/>
        </w:rPr>
      </w:pPr>
    </w:p>
    <w:p w14:paraId="6C395D05" w14:textId="77777777" w:rsidR="00064827" w:rsidRPr="008C3D6D" w:rsidRDefault="00064827" w:rsidP="00064827">
      <w:pPr>
        <w:jc w:val="center"/>
        <w:rPr>
          <w:rFonts w:asciiTheme="minorHAnsi" w:hAnsiTheme="minorHAnsi"/>
          <w:noProof/>
          <w:sz w:val="22"/>
          <w:szCs w:val="22"/>
          <w:lang w:val="hr-BA"/>
        </w:rPr>
      </w:pPr>
      <w:r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DA    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t xml:space="preserve">                        NE   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instrText xml:space="preserve"> FORMCHECKBOX </w:instrText>
      </w:r>
      <w:r w:rsidR="002F038E">
        <w:rPr>
          <w:rFonts w:asciiTheme="minorHAnsi" w:hAnsiTheme="minorHAnsi"/>
          <w:noProof/>
          <w:sz w:val="22"/>
          <w:szCs w:val="22"/>
          <w:lang w:val="hr-BA"/>
        </w:rPr>
      </w:r>
      <w:r w:rsidR="002F038E">
        <w:rPr>
          <w:rFonts w:asciiTheme="minorHAnsi" w:hAnsiTheme="minorHAnsi"/>
          <w:noProof/>
          <w:sz w:val="22"/>
          <w:szCs w:val="22"/>
          <w:lang w:val="hr-BA"/>
        </w:rPr>
        <w:fldChar w:fldCharType="separate"/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fldChar w:fldCharType="end"/>
      </w:r>
    </w:p>
    <w:p w14:paraId="6FB26965" w14:textId="77777777" w:rsidR="00064827" w:rsidRPr="008C3D6D" w:rsidRDefault="00064827" w:rsidP="00064827">
      <w:p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  <w:lang w:val="hr-BA"/>
        </w:rPr>
      </w:pPr>
    </w:p>
    <w:p w14:paraId="2A824D24" w14:textId="42F2D79D" w:rsidR="00064827" w:rsidRPr="008C3D6D" w:rsidRDefault="00064827" w:rsidP="00064827">
      <w:pPr>
        <w:autoSpaceDE w:val="0"/>
        <w:autoSpaceDN w:val="0"/>
        <w:adjustRightInd w:val="0"/>
        <w:rPr>
          <w:rFonts w:asciiTheme="minorHAnsi" w:hAnsiTheme="minorHAnsi"/>
          <w:noProof/>
          <w:sz w:val="22"/>
          <w:szCs w:val="22"/>
          <w:lang w:val="hr-BA"/>
        </w:rPr>
      </w:pPr>
      <w:r w:rsidRPr="008C3D6D">
        <w:rPr>
          <w:rFonts w:asciiTheme="minorHAnsi" w:hAnsiTheme="minorHAnsi"/>
          <w:i/>
          <w:noProof/>
          <w:sz w:val="22"/>
          <w:szCs w:val="22"/>
          <w:lang w:val="hr-BA"/>
        </w:rPr>
        <w:t>Ukoliko da, priložite primjer izvještaja kao aneks ovoj prijav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t>i</w:t>
      </w:r>
      <w:r w:rsidR="00E76C28">
        <w:rPr>
          <w:rFonts w:asciiTheme="minorHAnsi" w:hAnsiTheme="minorHAnsi"/>
          <w:noProof/>
          <w:sz w:val="22"/>
          <w:szCs w:val="22"/>
          <w:lang w:val="hr-BA"/>
        </w:rPr>
        <w:t xml:space="preserve"> za svaku JLS </w:t>
      </w:r>
      <w:r w:rsidR="00B33F4C">
        <w:rPr>
          <w:rFonts w:asciiTheme="minorHAnsi" w:hAnsiTheme="minorHAnsi"/>
          <w:noProof/>
          <w:sz w:val="22"/>
          <w:szCs w:val="22"/>
          <w:lang w:val="hr-BA"/>
        </w:rPr>
        <w:t>K</w:t>
      </w:r>
      <w:r w:rsidR="00E76C28">
        <w:rPr>
          <w:rFonts w:asciiTheme="minorHAnsi" w:hAnsiTheme="minorHAnsi"/>
          <w:noProof/>
          <w:sz w:val="22"/>
          <w:szCs w:val="22"/>
          <w:lang w:val="hr-BA"/>
        </w:rPr>
        <w:t>lastera</w:t>
      </w:r>
      <w:r w:rsidRPr="008C3D6D">
        <w:rPr>
          <w:rFonts w:asciiTheme="minorHAnsi" w:hAnsiTheme="minorHAnsi"/>
          <w:noProof/>
          <w:sz w:val="22"/>
          <w:szCs w:val="22"/>
          <w:lang w:val="hr-BA"/>
        </w:rPr>
        <w:t>.</w:t>
      </w:r>
    </w:p>
    <w:p w14:paraId="63D624E2" w14:textId="77777777" w:rsidR="00064827" w:rsidRPr="008C3D6D" w:rsidRDefault="00064827" w:rsidP="00064827">
      <w:pPr>
        <w:jc w:val="both"/>
        <w:rPr>
          <w:rFonts w:asciiTheme="minorHAnsi" w:hAnsiTheme="minorHAnsi"/>
          <w:i/>
          <w:noProof/>
          <w:sz w:val="22"/>
          <w:szCs w:val="22"/>
          <w:lang w:val="hr-BA"/>
        </w:rPr>
      </w:pPr>
    </w:p>
    <w:p w14:paraId="7A0557AF" w14:textId="7BCAD93F" w:rsidR="00064827" w:rsidRPr="008C3D6D" w:rsidRDefault="00064827" w:rsidP="00064827">
      <w:pPr>
        <w:jc w:val="both"/>
        <w:rPr>
          <w:rFonts w:asciiTheme="minorHAnsi" w:hAnsiTheme="minorHAnsi"/>
          <w:noProof/>
          <w:sz w:val="22"/>
          <w:szCs w:val="22"/>
          <w:lang w:val="hr-BA"/>
        </w:rPr>
      </w:pPr>
      <w:r w:rsidRPr="004B71C8">
        <w:rPr>
          <w:rFonts w:asciiTheme="minorHAnsi" w:hAnsiTheme="minorHAnsi"/>
          <w:i/>
          <w:sz w:val="22"/>
          <w:szCs w:val="22"/>
          <w:lang w:val="hr-HR"/>
        </w:rPr>
        <w:t xml:space="preserve">Napomena: pogledati spisak prateće dokumentacije iz </w:t>
      </w:r>
      <w:r w:rsidR="003964FB" w:rsidRPr="004B71C8">
        <w:rPr>
          <w:rFonts w:asciiTheme="minorHAnsi" w:hAnsiTheme="minorHAnsi"/>
          <w:i/>
          <w:sz w:val="22"/>
          <w:szCs w:val="22"/>
          <w:lang w:val="hr-HR"/>
        </w:rPr>
        <w:t>sekcije 9</w:t>
      </w:r>
      <w:r w:rsidRPr="004B71C8">
        <w:rPr>
          <w:rFonts w:asciiTheme="minorHAnsi" w:hAnsiTheme="minorHAnsi"/>
          <w:i/>
          <w:sz w:val="22"/>
          <w:szCs w:val="22"/>
          <w:lang w:val="hr-HR"/>
        </w:rPr>
        <w:t>. Smjernic</w:t>
      </w:r>
      <w:r w:rsidR="00CB1FF7" w:rsidRPr="004B71C8">
        <w:rPr>
          <w:rFonts w:asciiTheme="minorHAnsi" w:hAnsiTheme="minorHAnsi"/>
          <w:i/>
          <w:sz w:val="22"/>
          <w:szCs w:val="22"/>
          <w:lang w:val="hr-HR"/>
        </w:rPr>
        <w:t>e</w:t>
      </w:r>
      <w:r w:rsidR="00C95578" w:rsidRPr="004B71C8">
        <w:rPr>
          <w:rFonts w:asciiTheme="minorHAnsi" w:hAnsiTheme="minorHAnsi"/>
          <w:i/>
          <w:sz w:val="22"/>
          <w:szCs w:val="22"/>
          <w:lang w:val="hr-HR"/>
        </w:rPr>
        <w:t xml:space="preserve"> za podnosioce prijave.</w:t>
      </w:r>
    </w:p>
    <w:p w14:paraId="4564A9A1" w14:textId="77777777" w:rsidR="002D1032" w:rsidRDefault="002D1032" w:rsidP="002822FD">
      <w:pPr>
        <w:spacing w:before="120"/>
        <w:jc w:val="both"/>
        <w:rPr>
          <w:rFonts w:asciiTheme="minorHAnsi" w:eastAsia="Myriad Pro" w:hAnsiTheme="minorHAnsi" w:cs="Myriad Pro"/>
          <w:b/>
          <w:bCs/>
          <w:color w:val="2F5496" w:themeColor="accent1" w:themeShade="BF"/>
          <w:sz w:val="22"/>
          <w:szCs w:val="22"/>
          <w:lang w:val="hr-HR"/>
        </w:rPr>
      </w:pPr>
    </w:p>
    <w:bookmarkEnd w:id="0"/>
    <w:p w14:paraId="7B3274B6" w14:textId="77777777" w:rsidR="00AE5D44" w:rsidRPr="008C3D6D" w:rsidRDefault="00AE5D44" w:rsidP="00A707F3">
      <w:pPr>
        <w:rPr>
          <w:rFonts w:asciiTheme="minorHAnsi" w:hAnsiTheme="minorHAnsi"/>
          <w:sz w:val="22"/>
          <w:szCs w:val="22"/>
          <w:lang w:val="hr-BA"/>
        </w:rPr>
      </w:pPr>
    </w:p>
    <w:sectPr w:rsidR="00AE5D44" w:rsidRPr="008C3D6D" w:rsidSect="005B6EA4">
      <w:footerReference w:type="default" r:id="rId11"/>
      <w:headerReference w:type="first" r:id="rId12"/>
      <w:footerReference w:type="first" r:id="rId13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CF382" w14:textId="77777777" w:rsidR="00936304" w:rsidRDefault="00936304" w:rsidP="008243D3">
      <w:r>
        <w:separator/>
      </w:r>
    </w:p>
  </w:endnote>
  <w:endnote w:type="continuationSeparator" w:id="0">
    <w:p w14:paraId="1967A238" w14:textId="77777777" w:rsidR="00936304" w:rsidRDefault="00936304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7B1489E0" w14:textId="40AF2CBD" w:rsidR="002F038E" w:rsidRPr="00055BF7" w:rsidRDefault="002F038E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8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5DFA5082" w14:textId="77777777" w:rsidR="002F038E" w:rsidRDefault="002F038E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2BA9" w14:textId="77777777" w:rsidR="002F038E" w:rsidRPr="00055BF7" w:rsidRDefault="002F038E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9F50" w14:textId="77777777" w:rsidR="00936304" w:rsidRDefault="00936304" w:rsidP="008243D3">
      <w:r>
        <w:separator/>
      </w:r>
    </w:p>
  </w:footnote>
  <w:footnote w:type="continuationSeparator" w:id="0">
    <w:p w14:paraId="54B21B68" w14:textId="77777777" w:rsidR="00936304" w:rsidRDefault="00936304" w:rsidP="008243D3">
      <w:r>
        <w:continuationSeparator/>
      </w:r>
    </w:p>
  </w:footnote>
  <w:footnote w:id="1">
    <w:p w14:paraId="2BD5B166" w14:textId="51477D0D" w:rsidR="002F038E" w:rsidRPr="00B37320" w:rsidRDefault="002F038E" w:rsidP="006447C7">
      <w:pPr>
        <w:jc w:val="both"/>
        <w:rPr>
          <w:rFonts w:ascii="Calibri" w:hAnsi="Calibri"/>
          <w:sz w:val="18"/>
          <w:szCs w:val="18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bs-Latn-BA"/>
        </w:rPr>
        <w:t>Ova</w:t>
      </w:r>
      <w:r w:rsidRPr="00B560F2">
        <w:rPr>
          <w:rFonts w:ascii="Calibri" w:hAnsi="Calibri"/>
          <w:sz w:val="18"/>
          <w:szCs w:val="18"/>
          <w:lang w:val="bs-Latn-BA"/>
        </w:rPr>
        <w:t xml:space="preserve"> metodologija predstavlja set dokumenata i alata za finansiranje </w:t>
      </w:r>
      <w:r>
        <w:rPr>
          <w:rFonts w:ascii="Calibri" w:hAnsi="Calibri"/>
          <w:sz w:val="18"/>
          <w:szCs w:val="18"/>
          <w:lang w:val="bs-Latn-BA"/>
        </w:rPr>
        <w:t>NVO</w:t>
      </w:r>
      <w:r w:rsidRPr="00B560F2">
        <w:rPr>
          <w:rFonts w:ascii="Calibri" w:hAnsi="Calibri"/>
          <w:sz w:val="18"/>
          <w:szCs w:val="18"/>
          <w:lang w:val="bs-Latn-BA"/>
        </w:rPr>
        <w:t xml:space="preserve"> iz budžetskih sredstava </w:t>
      </w:r>
      <w:r w:rsidRPr="00B560F2">
        <w:rPr>
          <w:rFonts w:ascii="Calibri" w:hAnsi="Calibri"/>
          <w:bCs/>
          <w:sz w:val="18"/>
          <w:szCs w:val="18"/>
          <w:lang w:val="bs-Latn-BA"/>
        </w:rPr>
        <w:t>JLS</w:t>
      </w:r>
      <w:r w:rsidRPr="00B560F2">
        <w:rPr>
          <w:rFonts w:ascii="Calibri" w:hAnsi="Calibri"/>
          <w:sz w:val="18"/>
          <w:szCs w:val="18"/>
          <w:lang w:val="bs-Latn-BA"/>
        </w:rPr>
        <w:t>. Ovaj pristup se zasniva na upravljanju projektnim ciklusom a dokumenti kao što su projektni prijedlog, logička matrica, prijedlog budžeta, plan aktivnosti i sl., čine integralni dio ove metodologije.</w:t>
      </w:r>
      <w:r>
        <w:rPr>
          <w:rFonts w:ascii="Calibri" w:hAnsi="Calibri"/>
          <w:sz w:val="18"/>
          <w:szCs w:val="18"/>
          <w:lang w:val="bs-Latn-BA"/>
        </w:rPr>
        <w:t xml:space="preserve"> </w:t>
      </w:r>
      <w:r w:rsidRPr="00B66629">
        <w:rPr>
          <w:rFonts w:ascii="Calibri" w:hAnsi="Calibri"/>
          <w:sz w:val="18"/>
          <w:szCs w:val="18"/>
          <w:lang w:val="bs-Latn-BA"/>
        </w:rPr>
        <w:t xml:space="preserve">Metodologija će biti razvijena tokom Projekta, u skladu sa nalazima i preporukama Procjena postojećih (budžetskih) mehanizama raspodjele javnih sredstava </w:t>
      </w:r>
      <w:r>
        <w:rPr>
          <w:rFonts w:ascii="Calibri" w:hAnsi="Calibri"/>
          <w:sz w:val="18"/>
          <w:szCs w:val="18"/>
          <w:lang w:val="bs-Latn-BA"/>
        </w:rPr>
        <w:t>NVO</w:t>
      </w:r>
      <w:r w:rsidRPr="00B66629">
        <w:rPr>
          <w:rFonts w:ascii="Calibri" w:hAnsi="Calibri"/>
          <w:sz w:val="18"/>
          <w:szCs w:val="18"/>
          <w:lang w:val="bs-Latn-BA"/>
        </w:rPr>
        <w:t xml:space="preserve"> u svakoj odabranoj jedinici lokalne samouprave (takodje pripremljene u okviru ovog Projekta). </w:t>
      </w:r>
      <w:r>
        <w:rPr>
          <w:rFonts w:ascii="Calibri" w:hAnsi="Calibri"/>
          <w:sz w:val="18"/>
          <w:szCs w:val="18"/>
          <w:lang w:val="bs-Latn-BA"/>
        </w:rPr>
        <w:t xml:space="preserve"> T</w:t>
      </w:r>
      <w:r w:rsidRPr="00B560F2">
        <w:rPr>
          <w:rFonts w:ascii="Calibri" w:hAnsi="Calibri"/>
          <w:sz w:val="18"/>
          <w:szCs w:val="18"/>
          <w:lang w:val="bs-Latn-BA"/>
        </w:rPr>
        <w:t>ekst LOD metodologije</w:t>
      </w:r>
      <w:r>
        <w:rPr>
          <w:rFonts w:ascii="Calibri" w:hAnsi="Calibri"/>
          <w:sz w:val="18"/>
          <w:szCs w:val="18"/>
          <w:lang w:val="bs-Latn-BA"/>
        </w:rPr>
        <w:t xml:space="preserve"> u Bosni i Herrcegovini</w:t>
      </w:r>
      <w:r w:rsidRPr="00B560F2">
        <w:rPr>
          <w:rFonts w:ascii="Calibri" w:hAnsi="Calibri"/>
          <w:sz w:val="18"/>
          <w:szCs w:val="18"/>
          <w:lang w:val="bs-Latn-BA"/>
        </w:rPr>
        <w:t xml:space="preserve"> je dostupan na: </w:t>
      </w:r>
      <w:hyperlink r:id="rId1" w:history="1">
        <w:r w:rsidRPr="00F03728">
          <w:rPr>
            <w:rStyle w:val="Hyperlink"/>
            <w:rFonts w:asciiTheme="minorHAnsi" w:hAnsiTheme="minorHAnsi"/>
            <w:sz w:val="18"/>
            <w:szCs w:val="18"/>
          </w:rPr>
          <w:t>http://www.ba.undp.org/content/bosnia_and_herzegovina/bs/home/library/poverty/lod-methodology-for-allocation-of-funds-to-civil-society-organiz.html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809AE" w14:textId="31FB3913" w:rsidR="002F038E" w:rsidRPr="00C44CDF" w:rsidRDefault="002F038E" w:rsidP="00055BF7">
    <w:pPr>
      <w:pStyle w:val="Header"/>
      <w:tabs>
        <w:tab w:val="right" w:pos="9214"/>
      </w:tabs>
      <w:ind w:hanging="567"/>
      <w:jc w:val="center"/>
      <w:rPr>
        <w:sz w:val="28"/>
        <w:szCs w:val="28"/>
      </w:rPr>
    </w:pP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0D8A5" wp14:editId="6A689135">
              <wp:simplePos x="0" y="0"/>
              <wp:positionH relativeFrom="column">
                <wp:posOffset>-523240</wp:posOffset>
              </wp:positionH>
              <wp:positionV relativeFrom="paragraph">
                <wp:posOffset>309880</wp:posOffset>
              </wp:positionV>
              <wp:extent cx="1153160" cy="553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79CF5" w14:textId="77777777" w:rsidR="002F038E" w:rsidRDefault="002F038E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5FD259E" w14:textId="77777777" w:rsidR="002F038E" w:rsidRPr="00055BF7" w:rsidRDefault="002F038E" w:rsidP="00055BF7">
                          <w:pPr>
                            <w:jc w:val="center"/>
                            <w:textAlignment w:val="top"/>
                            <w:rPr>
                              <w:rFonts w:asciiTheme="minorHAnsi" w:hAnsiTheme="minorHAnsi"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B98E43C" w14:textId="77777777" w:rsidR="002F038E" w:rsidRPr="003F38BA" w:rsidRDefault="002F038E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0D8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41.2pt;margin-top:24.4pt;width:90.8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" filled="f" stroked="f">
              <v:textbox>
                <w:txbxContent>
                  <w:p w14:paraId="04679CF5" w14:textId="77777777" w:rsidR="00C44CDF" w:rsidRDefault="00C44CDF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5FD259E" w14:textId="77777777" w:rsidR="00C44CDF" w:rsidRPr="00055BF7" w:rsidRDefault="00C44CDF" w:rsidP="00055BF7">
                    <w:pPr>
                      <w:jc w:val="center"/>
                      <w:textAlignment w:val="top"/>
                      <w:rPr>
                        <w:rFonts w:asciiTheme="minorHAnsi" w:hAnsiTheme="minorHAnsi"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rFonts w:asciiTheme="minorHAnsi" w:hAnsiTheme="minorHAnsi"/>
                        <w:sz w:val="18"/>
                        <w:szCs w:val="18"/>
                      </w:rPr>
                      <w:t>Projekat finansira Evropska unija</w:t>
                    </w:r>
                  </w:p>
                  <w:p w14:paraId="2B98E43C" w14:textId="77777777" w:rsidR="00C44CDF" w:rsidRPr="003F38BA" w:rsidRDefault="00C44CDF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44CDF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8BB2D23" wp14:editId="39538FDE">
          <wp:simplePos x="0" y="0"/>
          <wp:positionH relativeFrom="margin">
            <wp:posOffset>-309245</wp:posOffset>
          </wp:positionH>
          <wp:positionV relativeFrom="paragraph">
            <wp:posOffset>-78105</wp:posOffset>
          </wp:positionV>
          <wp:extent cx="752475" cy="504825"/>
          <wp:effectExtent l="0" t="0" r="9525" b="9525"/>
          <wp:wrapSquare wrapText="bothSides"/>
          <wp:docPr id="36" name="Picture 36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CDF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DDEACFB" wp14:editId="47686774">
          <wp:simplePos x="0" y="0"/>
          <wp:positionH relativeFrom="margin">
            <wp:posOffset>5760720</wp:posOffset>
          </wp:positionH>
          <wp:positionV relativeFrom="paragraph">
            <wp:posOffset>-204470</wp:posOffset>
          </wp:positionV>
          <wp:extent cx="366395" cy="76327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CDF">
      <w:rPr>
        <w:b/>
        <w:sz w:val="28"/>
        <w:szCs w:val="28"/>
        <w:lang w:val="hr-BA"/>
      </w:rPr>
      <w:t>Regionalni program lokalne demokratije na Zapadnom Balkanu</w:t>
    </w:r>
    <w:r>
      <w:rPr>
        <w:b/>
        <w:sz w:val="28"/>
        <w:szCs w:val="28"/>
        <w:lang w:val="hr-BA"/>
      </w:rPr>
      <w:t xml:space="preserve"> 2</w:t>
    </w:r>
    <w:r w:rsidRPr="00C44CDF">
      <w:rPr>
        <w:b/>
        <w:sz w:val="28"/>
        <w:szCs w:val="28"/>
        <w:lang w:val="hr-BA"/>
      </w:rPr>
      <w:t xml:space="preserve"> (</w:t>
    </w:r>
    <w:proofErr w:type="spellStart"/>
    <w:r w:rsidRPr="00C44CDF">
      <w:rPr>
        <w:b/>
        <w:sz w:val="28"/>
        <w:szCs w:val="28"/>
        <w:lang w:val="hr-BA"/>
      </w:rPr>
      <w:t>ReLOaD</w:t>
    </w:r>
    <w:proofErr w:type="spellEnd"/>
    <w:r>
      <w:rPr>
        <w:b/>
        <w:sz w:val="28"/>
        <w:szCs w:val="28"/>
        <w:lang w:val="hr-BA"/>
      </w:rPr>
      <w:t xml:space="preserve"> </w:t>
    </w:r>
    <w:r w:rsidRPr="00C44CDF">
      <w:rPr>
        <w:b/>
        <w:i/>
        <w:sz w:val="28"/>
        <w:szCs w:val="28"/>
        <w:lang w:val="hr-BA"/>
      </w:rPr>
      <w:t>2</w:t>
    </w:r>
    <w:r w:rsidRPr="00C44CDF">
      <w:rPr>
        <w:b/>
        <w:sz w:val="28"/>
        <w:szCs w:val="28"/>
        <w:lang w:val="hr-BA"/>
      </w:rPr>
      <w:t>)</w:t>
    </w:r>
  </w:p>
  <w:p w14:paraId="5D17FFD9" w14:textId="239CA9F9" w:rsidR="002F038E" w:rsidRDefault="002F038E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2378905D" w14:textId="77777777" w:rsidR="002F038E" w:rsidRDefault="002F038E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63470CF6" w14:textId="77777777" w:rsidR="002F038E" w:rsidRDefault="002F038E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99D0C7" wp14:editId="68EB35C3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3810" t="254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16CF6" w14:textId="127D75C9" w:rsidR="002F038E" w:rsidRPr="003E36DC" w:rsidRDefault="002F038E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99D0C7" id="Text Box 3" o:spid="_x0000_s1029" type="#_x0000_t202" style="position:absolute;left:0;text-align:left;margin-left:404.55pt;margin-top:5.4pt;width:73.4pt;height:25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" filled="f" stroked="f">
              <v:textbox style="mso-fit-shape-to-text:t">
                <w:txbxContent>
                  <w:p w14:paraId="6C816CF6" w14:textId="127D75C9" w:rsidR="00C44CDF" w:rsidRPr="003E36DC" w:rsidRDefault="00C44CDF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C3E02F1" w14:textId="77777777" w:rsidR="002F038E" w:rsidRDefault="002F038E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203AED8" w14:textId="77777777" w:rsidR="002F038E" w:rsidRDefault="002F038E" w:rsidP="00055BF7">
    <w:pPr>
      <w:pStyle w:val="Header"/>
    </w:pPr>
  </w:p>
  <w:p w14:paraId="52575F65" w14:textId="77777777" w:rsidR="002F038E" w:rsidRDefault="002F0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55F7"/>
    <w:multiLevelType w:val="multilevel"/>
    <w:tmpl w:val="33781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F45341"/>
    <w:multiLevelType w:val="multilevel"/>
    <w:tmpl w:val="30582D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54101E0"/>
    <w:multiLevelType w:val="hybridMultilevel"/>
    <w:tmpl w:val="4C92D298"/>
    <w:lvl w:ilvl="0" w:tplc="B0763E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DC060F"/>
    <w:multiLevelType w:val="hybridMultilevel"/>
    <w:tmpl w:val="320C79B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5B4D"/>
    <w:multiLevelType w:val="multilevel"/>
    <w:tmpl w:val="E9109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FB20B30"/>
    <w:multiLevelType w:val="hybridMultilevel"/>
    <w:tmpl w:val="58066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51A8D"/>
    <w:multiLevelType w:val="hybridMultilevel"/>
    <w:tmpl w:val="7F683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473881"/>
    <w:multiLevelType w:val="hybridMultilevel"/>
    <w:tmpl w:val="FB50E07C"/>
    <w:lvl w:ilvl="0" w:tplc="6B6A4D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C2088"/>
    <w:multiLevelType w:val="hybridMultilevel"/>
    <w:tmpl w:val="C46E36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4183A"/>
    <w:rsid w:val="00051B2D"/>
    <w:rsid w:val="00053E0F"/>
    <w:rsid w:val="00054527"/>
    <w:rsid w:val="00055BF7"/>
    <w:rsid w:val="00064827"/>
    <w:rsid w:val="00073D34"/>
    <w:rsid w:val="000838C6"/>
    <w:rsid w:val="0009005E"/>
    <w:rsid w:val="000A0E00"/>
    <w:rsid w:val="000A2DB2"/>
    <w:rsid w:val="000A35A7"/>
    <w:rsid w:val="000A4201"/>
    <w:rsid w:val="000B1B51"/>
    <w:rsid w:val="000C0C1C"/>
    <w:rsid w:val="000E057C"/>
    <w:rsid w:val="00100F56"/>
    <w:rsid w:val="00107024"/>
    <w:rsid w:val="00121804"/>
    <w:rsid w:val="00126708"/>
    <w:rsid w:val="0014394C"/>
    <w:rsid w:val="001531B2"/>
    <w:rsid w:val="001562A0"/>
    <w:rsid w:val="00157386"/>
    <w:rsid w:val="0017026A"/>
    <w:rsid w:val="001826CA"/>
    <w:rsid w:val="00191073"/>
    <w:rsid w:val="00191BDC"/>
    <w:rsid w:val="0019343A"/>
    <w:rsid w:val="00195698"/>
    <w:rsid w:val="00195806"/>
    <w:rsid w:val="001978C3"/>
    <w:rsid w:val="001A65A5"/>
    <w:rsid w:val="001A6990"/>
    <w:rsid w:val="001B620E"/>
    <w:rsid w:val="001B6AF7"/>
    <w:rsid w:val="001C08EF"/>
    <w:rsid w:val="001F21AA"/>
    <w:rsid w:val="001F728A"/>
    <w:rsid w:val="00203DF4"/>
    <w:rsid w:val="0022116A"/>
    <w:rsid w:val="002436C7"/>
    <w:rsid w:val="00246628"/>
    <w:rsid w:val="002515A5"/>
    <w:rsid w:val="002744EC"/>
    <w:rsid w:val="002822FD"/>
    <w:rsid w:val="0029257E"/>
    <w:rsid w:val="00294472"/>
    <w:rsid w:val="002A2D29"/>
    <w:rsid w:val="002B6810"/>
    <w:rsid w:val="002D1032"/>
    <w:rsid w:val="002D276B"/>
    <w:rsid w:val="002E2FB8"/>
    <w:rsid w:val="002F038E"/>
    <w:rsid w:val="002F2249"/>
    <w:rsid w:val="002F2C4F"/>
    <w:rsid w:val="002F69F7"/>
    <w:rsid w:val="00316B5B"/>
    <w:rsid w:val="00335F87"/>
    <w:rsid w:val="003372E6"/>
    <w:rsid w:val="003539FF"/>
    <w:rsid w:val="00363980"/>
    <w:rsid w:val="003672E1"/>
    <w:rsid w:val="003846C1"/>
    <w:rsid w:val="0039172C"/>
    <w:rsid w:val="003964FB"/>
    <w:rsid w:val="003B39EF"/>
    <w:rsid w:val="003C4D84"/>
    <w:rsid w:val="003C736C"/>
    <w:rsid w:val="003E5AD2"/>
    <w:rsid w:val="003F2386"/>
    <w:rsid w:val="003F41C4"/>
    <w:rsid w:val="0042442A"/>
    <w:rsid w:val="0042767F"/>
    <w:rsid w:val="00453673"/>
    <w:rsid w:val="00457EA9"/>
    <w:rsid w:val="00465B9D"/>
    <w:rsid w:val="0047357B"/>
    <w:rsid w:val="00474AC2"/>
    <w:rsid w:val="004808DB"/>
    <w:rsid w:val="00485BCA"/>
    <w:rsid w:val="004900F5"/>
    <w:rsid w:val="004A623A"/>
    <w:rsid w:val="004B14B9"/>
    <w:rsid w:val="004B71C8"/>
    <w:rsid w:val="004C69C4"/>
    <w:rsid w:val="004E25EA"/>
    <w:rsid w:val="004E5805"/>
    <w:rsid w:val="004F0878"/>
    <w:rsid w:val="00500CCF"/>
    <w:rsid w:val="005029F1"/>
    <w:rsid w:val="00510E47"/>
    <w:rsid w:val="005218E2"/>
    <w:rsid w:val="00521C6F"/>
    <w:rsid w:val="00533FE3"/>
    <w:rsid w:val="005347D7"/>
    <w:rsid w:val="00534FF9"/>
    <w:rsid w:val="00536E69"/>
    <w:rsid w:val="005554D1"/>
    <w:rsid w:val="0055778C"/>
    <w:rsid w:val="00573D02"/>
    <w:rsid w:val="00574D27"/>
    <w:rsid w:val="00575B9F"/>
    <w:rsid w:val="00592BA3"/>
    <w:rsid w:val="005A2096"/>
    <w:rsid w:val="005B50E0"/>
    <w:rsid w:val="005B6EA4"/>
    <w:rsid w:val="005C6B9B"/>
    <w:rsid w:val="005D1190"/>
    <w:rsid w:val="005D2C79"/>
    <w:rsid w:val="005D3F5B"/>
    <w:rsid w:val="005D525B"/>
    <w:rsid w:val="005F3C74"/>
    <w:rsid w:val="0061556E"/>
    <w:rsid w:val="0062116E"/>
    <w:rsid w:val="0062632A"/>
    <w:rsid w:val="00630B6F"/>
    <w:rsid w:val="00630CDE"/>
    <w:rsid w:val="00636296"/>
    <w:rsid w:val="00643E06"/>
    <w:rsid w:val="006447C7"/>
    <w:rsid w:val="00667469"/>
    <w:rsid w:val="00672A0E"/>
    <w:rsid w:val="0067745D"/>
    <w:rsid w:val="00682B79"/>
    <w:rsid w:val="006904A6"/>
    <w:rsid w:val="00691000"/>
    <w:rsid w:val="0069276D"/>
    <w:rsid w:val="0069648C"/>
    <w:rsid w:val="00697F04"/>
    <w:rsid w:val="006B678B"/>
    <w:rsid w:val="006B6CFE"/>
    <w:rsid w:val="006C36B3"/>
    <w:rsid w:val="006C6DB3"/>
    <w:rsid w:val="006D2CC6"/>
    <w:rsid w:val="006F27BF"/>
    <w:rsid w:val="006F4AF3"/>
    <w:rsid w:val="006F69CC"/>
    <w:rsid w:val="006F77D0"/>
    <w:rsid w:val="00702657"/>
    <w:rsid w:val="00713EAA"/>
    <w:rsid w:val="00714574"/>
    <w:rsid w:val="00714718"/>
    <w:rsid w:val="007203FA"/>
    <w:rsid w:val="007318E4"/>
    <w:rsid w:val="00733901"/>
    <w:rsid w:val="00744FF3"/>
    <w:rsid w:val="007466E6"/>
    <w:rsid w:val="00746BA6"/>
    <w:rsid w:val="007618B9"/>
    <w:rsid w:val="0079333C"/>
    <w:rsid w:val="0079399C"/>
    <w:rsid w:val="007B48D0"/>
    <w:rsid w:val="007D1C75"/>
    <w:rsid w:val="007F13A5"/>
    <w:rsid w:val="007F5A58"/>
    <w:rsid w:val="00806E33"/>
    <w:rsid w:val="008243D3"/>
    <w:rsid w:val="00824F29"/>
    <w:rsid w:val="00833B73"/>
    <w:rsid w:val="00834AA0"/>
    <w:rsid w:val="008414BE"/>
    <w:rsid w:val="00844B4D"/>
    <w:rsid w:val="00847713"/>
    <w:rsid w:val="00852D96"/>
    <w:rsid w:val="00860D44"/>
    <w:rsid w:val="0087426F"/>
    <w:rsid w:val="00876119"/>
    <w:rsid w:val="008A08EF"/>
    <w:rsid w:val="008C3D6D"/>
    <w:rsid w:val="008C523C"/>
    <w:rsid w:val="008C7996"/>
    <w:rsid w:val="008D31FA"/>
    <w:rsid w:val="0091284B"/>
    <w:rsid w:val="00916438"/>
    <w:rsid w:val="00917164"/>
    <w:rsid w:val="00924CA1"/>
    <w:rsid w:val="009324F4"/>
    <w:rsid w:val="00936304"/>
    <w:rsid w:val="00954B23"/>
    <w:rsid w:val="00956352"/>
    <w:rsid w:val="00957A17"/>
    <w:rsid w:val="00961E30"/>
    <w:rsid w:val="009823F0"/>
    <w:rsid w:val="009B6FCD"/>
    <w:rsid w:val="009C466E"/>
    <w:rsid w:val="009E7097"/>
    <w:rsid w:val="00A40F40"/>
    <w:rsid w:val="00A42A6A"/>
    <w:rsid w:val="00A45FB6"/>
    <w:rsid w:val="00A55D17"/>
    <w:rsid w:val="00A60EFF"/>
    <w:rsid w:val="00A707F3"/>
    <w:rsid w:val="00A76754"/>
    <w:rsid w:val="00A950BE"/>
    <w:rsid w:val="00A95519"/>
    <w:rsid w:val="00AA5CE4"/>
    <w:rsid w:val="00AB0830"/>
    <w:rsid w:val="00AB5E4D"/>
    <w:rsid w:val="00AC51D9"/>
    <w:rsid w:val="00AC7E49"/>
    <w:rsid w:val="00AE23AB"/>
    <w:rsid w:val="00AE5D44"/>
    <w:rsid w:val="00AE7C47"/>
    <w:rsid w:val="00AF3F51"/>
    <w:rsid w:val="00B16942"/>
    <w:rsid w:val="00B33F4C"/>
    <w:rsid w:val="00B37320"/>
    <w:rsid w:val="00B53DFF"/>
    <w:rsid w:val="00B560F2"/>
    <w:rsid w:val="00B6389B"/>
    <w:rsid w:val="00B6463D"/>
    <w:rsid w:val="00B80726"/>
    <w:rsid w:val="00B83D4C"/>
    <w:rsid w:val="00BA1579"/>
    <w:rsid w:val="00BA5D0D"/>
    <w:rsid w:val="00BB7B42"/>
    <w:rsid w:val="00BC2BC1"/>
    <w:rsid w:val="00BD2A6E"/>
    <w:rsid w:val="00BE6572"/>
    <w:rsid w:val="00C138E1"/>
    <w:rsid w:val="00C159A9"/>
    <w:rsid w:val="00C16523"/>
    <w:rsid w:val="00C16BE8"/>
    <w:rsid w:val="00C20A3C"/>
    <w:rsid w:val="00C341C1"/>
    <w:rsid w:val="00C352CD"/>
    <w:rsid w:val="00C37089"/>
    <w:rsid w:val="00C44CDF"/>
    <w:rsid w:val="00C62362"/>
    <w:rsid w:val="00C85C41"/>
    <w:rsid w:val="00C95578"/>
    <w:rsid w:val="00CA14E9"/>
    <w:rsid w:val="00CA7CA7"/>
    <w:rsid w:val="00CB1FF7"/>
    <w:rsid w:val="00CB302A"/>
    <w:rsid w:val="00CB4818"/>
    <w:rsid w:val="00CC4F2D"/>
    <w:rsid w:val="00CD676D"/>
    <w:rsid w:val="00CE0183"/>
    <w:rsid w:val="00CE4A22"/>
    <w:rsid w:val="00CF3235"/>
    <w:rsid w:val="00D11158"/>
    <w:rsid w:val="00D14316"/>
    <w:rsid w:val="00D3633D"/>
    <w:rsid w:val="00D457D0"/>
    <w:rsid w:val="00D60607"/>
    <w:rsid w:val="00D6373B"/>
    <w:rsid w:val="00D70ABD"/>
    <w:rsid w:val="00D73370"/>
    <w:rsid w:val="00D80240"/>
    <w:rsid w:val="00D82354"/>
    <w:rsid w:val="00D82987"/>
    <w:rsid w:val="00D901D4"/>
    <w:rsid w:val="00D91D82"/>
    <w:rsid w:val="00DA7434"/>
    <w:rsid w:val="00DB0E29"/>
    <w:rsid w:val="00DC12F5"/>
    <w:rsid w:val="00DC50B0"/>
    <w:rsid w:val="00DC5A6B"/>
    <w:rsid w:val="00DC612A"/>
    <w:rsid w:val="00DE1717"/>
    <w:rsid w:val="00DF0F8A"/>
    <w:rsid w:val="00E30AC2"/>
    <w:rsid w:val="00E410DB"/>
    <w:rsid w:val="00E636CF"/>
    <w:rsid w:val="00E67354"/>
    <w:rsid w:val="00E76C28"/>
    <w:rsid w:val="00E83D8E"/>
    <w:rsid w:val="00E86255"/>
    <w:rsid w:val="00EA39F5"/>
    <w:rsid w:val="00EC1C80"/>
    <w:rsid w:val="00EC45FC"/>
    <w:rsid w:val="00ED59F6"/>
    <w:rsid w:val="00EE58A0"/>
    <w:rsid w:val="00EF5BDF"/>
    <w:rsid w:val="00EF5E49"/>
    <w:rsid w:val="00F03728"/>
    <w:rsid w:val="00F11230"/>
    <w:rsid w:val="00F1154A"/>
    <w:rsid w:val="00F1730B"/>
    <w:rsid w:val="00F27CA5"/>
    <w:rsid w:val="00F46BCB"/>
    <w:rsid w:val="00F61A5F"/>
    <w:rsid w:val="00F626E2"/>
    <w:rsid w:val="00F8248F"/>
    <w:rsid w:val="00FA217A"/>
    <w:rsid w:val="00FA5892"/>
    <w:rsid w:val="00FB7321"/>
    <w:rsid w:val="00FC468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39224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Title">
    <w:name w:val="Title"/>
    <w:basedOn w:val="Normal"/>
    <w:link w:val="TitleChar"/>
    <w:qFormat/>
    <w:rsid w:val="00AE5D44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D44"/>
    <w:rPr>
      <w:rFonts w:ascii="Times New Roman" w:eastAsia="Times New Roman" w:hAnsi="Times New Roman" w:cs="Times New Roman"/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/content/bosnia_and_herzegovina/bs/home/library/poverty/lod-methodology-for-allocation-of-funds-to-civil-society-organiz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BBFCE22F1242A926C3D29B9F287E" ma:contentTypeVersion="2" ma:contentTypeDescription="Create a new document." ma:contentTypeScope="" ma:versionID="0f4caad15346c5f93fad0b6305fcd309">
  <xsd:schema xmlns:xsd="http://www.w3.org/2001/XMLSchema" xmlns:xs="http://www.w3.org/2001/XMLSchema" xmlns:p="http://schemas.microsoft.com/office/2006/metadata/properties" xmlns:ns2="36d7de11-c3e2-44f2-9a0c-3d6c0829d289" targetNamespace="http://schemas.microsoft.com/office/2006/metadata/properties" ma:root="true" ma:fieldsID="fc9927d243f08df80f5f58a01b3ad995" ns2:_="">
    <xsd:import namespace="36d7de11-c3e2-44f2-9a0c-3d6c0829d2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de11-c3e2-44f2-9a0c-3d6c0829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6A37AD-8BD4-47EC-B988-98D85BF16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de11-c3e2-44f2-9a0c-3d6c0829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23661-AB2B-4BBB-8CD3-EC9C240C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1311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OPŠTE INFORMACIJE O JEDINICAMA LOKALNE SAMOUPRAVE U KLASTERU</vt:lpstr>
      <vt:lpstr>Dio 1.</vt:lpstr>
      <vt:lpstr>OBAVEZNI KRITERIJUMI                                                            </vt:lpstr>
      <vt:lpstr>        Klaster JLS se obavezuje da će u okviru posebne budžetske stavke JLS sufinansira</vt:lpstr>
      <vt:lpstr>        </vt:lpstr>
      <vt:lpstr>        JLS se obavezuje da će usvojiti izmjene Odluke o kriterijumima i načinu finansir</vt:lpstr>
      <vt:lpstr>        </vt:lpstr>
      <vt:lpstr>        </vt:lpstr>
      <vt:lpstr>        Obaveza objave konkursa u skladu sa LOD metodologijom za transparentno finansira</vt:lpstr>
      <vt:lpstr>        </vt:lpstr>
      <vt:lpstr>KRITERIJUMI ZA BODOVANJE		                                                      </vt:lpstr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Reload Grants</cp:lastModifiedBy>
  <cp:revision>2</cp:revision>
  <cp:lastPrinted>2017-04-20T15:21:00Z</cp:lastPrinted>
  <dcterms:created xsi:type="dcterms:W3CDTF">2021-05-24T11:39:00Z</dcterms:created>
  <dcterms:modified xsi:type="dcterms:W3CDTF">2021-05-24T11:39:00Z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