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B629E" w14:textId="77777777" w:rsidR="00EA7729" w:rsidRPr="00AC79F6" w:rsidRDefault="00EA7729" w:rsidP="00EA7729">
      <w:pPr>
        <w:ind w:left="7200"/>
        <w:rPr>
          <w:rFonts w:ascii="Myriad Pro" w:hAnsi="Myriad Pro" w:cs="Calibri"/>
          <w:b/>
          <w:sz w:val="22"/>
          <w:szCs w:val="22"/>
          <w:lang w:val="ru-RU"/>
        </w:rPr>
      </w:pPr>
      <w:bookmarkStart w:id="0" w:name="_GoBack"/>
      <w:bookmarkEnd w:id="0"/>
      <w:r w:rsidRPr="00AC79F6">
        <w:rPr>
          <w:rFonts w:ascii="Myriad Pro" w:hAnsi="Myriad Pro" w:cs="Calibri"/>
          <w:b/>
          <w:sz w:val="22"/>
          <w:szCs w:val="22"/>
          <w:lang w:val="ru-RU"/>
        </w:rPr>
        <w:t>Приложение 2</w:t>
      </w:r>
    </w:p>
    <w:p w14:paraId="6F332249" w14:textId="77777777" w:rsidR="00EA7729" w:rsidRPr="00AC79F6" w:rsidRDefault="00EA7729" w:rsidP="00EA7729">
      <w:pPr>
        <w:jc w:val="right"/>
        <w:rPr>
          <w:rFonts w:ascii="Myriad Pro" w:hAnsi="Myriad Pro" w:cs="Calibri"/>
          <w:sz w:val="22"/>
          <w:szCs w:val="22"/>
          <w:lang w:val="ru-RU"/>
        </w:rPr>
      </w:pPr>
    </w:p>
    <w:p w14:paraId="17B73106" w14:textId="77777777" w:rsidR="00EA7729" w:rsidRPr="00AC79F6" w:rsidRDefault="00EA7729" w:rsidP="00EA7729">
      <w:pPr>
        <w:jc w:val="center"/>
        <w:rPr>
          <w:rFonts w:ascii="Myriad Pro" w:hAnsi="Myriad Pro" w:cs="Calibri"/>
          <w:b/>
          <w:sz w:val="22"/>
          <w:szCs w:val="22"/>
          <w:lang w:val="ru-RU"/>
        </w:rPr>
      </w:pPr>
      <w:r w:rsidRPr="00AC79F6">
        <w:rPr>
          <w:rFonts w:ascii="Myriad Pro" w:hAnsi="Myriad Pro" w:cs="Calibri"/>
          <w:b/>
          <w:sz w:val="22"/>
          <w:szCs w:val="22"/>
          <w:lang w:val="ru-RU"/>
        </w:rPr>
        <w:t>ФОРМА ЗАЯВКИ ДЛЯ ПРЕДСТАВЛЕНИЯ ПРЕДЛОЖЕНИЯ ПОСТАВЩИКА УСЛУГ</w:t>
      </w:r>
      <w:r w:rsidRPr="00AC79F6">
        <w:rPr>
          <w:rStyle w:val="FootnoteReference"/>
          <w:rFonts w:ascii="Myriad Pro" w:hAnsi="Myriad Pro" w:cs="Calibri"/>
          <w:b/>
          <w:sz w:val="22"/>
          <w:szCs w:val="22"/>
        </w:rPr>
        <w:footnoteReference w:id="1"/>
      </w:r>
    </w:p>
    <w:p w14:paraId="69E0793C" w14:textId="77777777" w:rsidR="00EA7729" w:rsidRPr="00AC79F6" w:rsidRDefault="00EA7729" w:rsidP="00EA7729">
      <w:pPr>
        <w:jc w:val="center"/>
        <w:rPr>
          <w:rFonts w:ascii="Myriad Pro" w:hAnsi="Myriad Pro" w:cs="Calibri"/>
          <w:b/>
          <w:i/>
          <w:color w:val="FF0000"/>
          <w:sz w:val="22"/>
          <w:szCs w:val="22"/>
          <w:lang w:val="ru-RU"/>
        </w:rPr>
      </w:pPr>
    </w:p>
    <w:p w14:paraId="6397ECA1" w14:textId="77777777" w:rsidR="00EA7729" w:rsidRPr="00AC79F6" w:rsidRDefault="00EA7729" w:rsidP="00EA7729">
      <w:pPr>
        <w:jc w:val="center"/>
        <w:rPr>
          <w:rFonts w:ascii="Myriad Pro" w:hAnsi="Myriad Pro" w:cs="Calibri"/>
          <w:b/>
          <w:i/>
          <w:color w:val="FF0000"/>
          <w:sz w:val="22"/>
          <w:szCs w:val="22"/>
          <w:lang w:val="ru-RU"/>
        </w:rPr>
      </w:pPr>
      <w:r w:rsidRPr="00AC79F6">
        <w:rPr>
          <w:rFonts w:ascii="Myriad Pro" w:hAnsi="Myriad Pro" w:cs="Calibri"/>
          <w:b/>
          <w:i/>
          <w:color w:val="FF0000"/>
          <w:sz w:val="22"/>
          <w:szCs w:val="22"/>
          <w:lang w:val="ru-RU"/>
        </w:rPr>
        <w:t>(Эта форма должна быть отправлена только на официальном бланке Поставщика услуг</w:t>
      </w:r>
      <w:r w:rsidRPr="00AC79F6">
        <w:rPr>
          <w:rStyle w:val="FootnoteReference"/>
          <w:rFonts w:ascii="Myriad Pro" w:hAnsi="Myriad Pro" w:cs="Calibri"/>
          <w:b/>
          <w:i/>
          <w:color w:val="FF0000"/>
          <w:sz w:val="22"/>
          <w:szCs w:val="22"/>
        </w:rPr>
        <w:footnoteReference w:id="2"/>
      </w:r>
      <w:r w:rsidRPr="00AC79F6">
        <w:rPr>
          <w:rFonts w:ascii="Myriad Pro" w:hAnsi="Myriad Pro" w:cs="Calibri"/>
          <w:b/>
          <w:i/>
          <w:color w:val="FF0000"/>
          <w:sz w:val="22"/>
          <w:szCs w:val="22"/>
          <w:lang w:val="ru-RU"/>
        </w:rPr>
        <w:t>)</w:t>
      </w:r>
    </w:p>
    <w:p w14:paraId="565DC3AA" w14:textId="77777777" w:rsidR="00EA7729" w:rsidRPr="00AC79F6" w:rsidRDefault="00EA7729" w:rsidP="00EA7729">
      <w:pPr>
        <w:pBdr>
          <w:bottom w:val="single" w:sz="6" w:space="1" w:color="auto"/>
        </w:pBdr>
        <w:jc w:val="center"/>
        <w:rPr>
          <w:rFonts w:ascii="Myriad Pro" w:hAnsi="Myriad Pro" w:cs="Calibri"/>
          <w:b/>
          <w:sz w:val="22"/>
          <w:szCs w:val="22"/>
          <w:lang w:val="ru-RU"/>
        </w:rPr>
      </w:pPr>
    </w:p>
    <w:p w14:paraId="66282F2A" w14:textId="77777777" w:rsidR="00EA7729" w:rsidRPr="00AC79F6" w:rsidRDefault="00EA7729" w:rsidP="00EA7729">
      <w:pPr>
        <w:jc w:val="center"/>
        <w:rPr>
          <w:rFonts w:ascii="Myriad Pro" w:hAnsi="Myriad Pro" w:cs="Calibri"/>
          <w:b/>
          <w:sz w:val="22"/>
          <w:szCs w:val="22"/>
          <w:lang w:val="ru-RU"/>
        </w:rPr>
      </w:pPr>
    </w:p>
    <w:p w14:paraId="2EA6595E" w14:textId="77777777" w:rsidR="00EA7729" w:rsidRPr="00AC79F6" w:rsidRDefault="00EA7729" w:rsidP="00EA7729">
      <w:pPr>
        <w:jc w:val="right"/>
        <w:rPr>
          <w:rFonts w:ascii="Myriad Pro" w:hAnsi="Myriad Pro" w:cs="Calibri"/>
          <w:color w:val="FF0000"/>
          <w:sz w:val="22"/>
          <w:szCs w:val="22"/>
          <w:lang w:val="ru-RU"/>
        </w:rPr>
      </w:pPr>
      <w:r w:rsidRPr="00AC79F6">
        <w:rPr>
          <w:rFonts w:ascii="Myriad Pro" w:hAnsi="Myriad Pro" w:cs="Calibri"/>
          <w:color w:val="FF0000"/>
          <w:sz w:val="22"/>
          <w:szCs w:val="22"/>
          <w:lang w:val="ru-RU"/>
        </w:rPr>
        <w:t xml:space="preserve">[Вставить: </w:t>
      </w:r>
      <w:r w:rsidRPr="00AC79F6">
        <w:rPr>
          <w:rFonts w:ascii="Myriad Pro" w:hAnsi="Myriad Pro" w:cs="Calibri"/>
          <w:i/>
          <w:color w:val="FF0000"/>
          <w:sz w:val="22"/>
          <w:szCs w:val="22"/>
          <w:lang w:val="ru-RU"/>
        </w:rPr>
        <w:t>Место]</w:t>
      </w:r>
    </w:p>
    <w:p w14:paraId="3EBF2F55" w14:textId="77777777" w:rsidR="00EA7729" w:rsidRPr="00AC79F6" w:rsidRDefault="00EA7729" w:rsidP="00EA7729">
      <w:pPr>
        <w:jc w:val="right"/>
        <w:rPr>
          <w:rFonts w:ascii="Myriad Pro" w:hAnsi="Myriad Pro" w:cs="Calibri"/>
          <w:color w:val="FF0000"/>
          <w:sz w:val="22"/>
          <w:szCs w:val="22"/>
          <w:lang w:val="ru-RU"/>
        </w:rPr>
      </w:pPr>
      <w:r w:rsidRPr="00AC79F6">
        <w:rPr>
          <w:rFonts w:ascii="Myriad Pro" w:hAnsi="Myriad Pro" w:cs="Calibri"/>
          <w:color w:val="FF0000"/>
          <w:sz w:val="22"/>
          <w:szCs w:val="22"/>
          <w:lang w:val="ru-RU"/>
        </w:rPr>
        <w:t xml:space="preserve">[Вставить: </w:t>
      </w:r>
      <w:r w:rsidRPr="00AC79F6">
        <w:rPr>
          <w:rFonts w:ascii="Myriad Pro" w:hAnsi="Myriad Pro" w:cs="Calibri"/>
          <w:i/>
          <w:color w:val="FF0000"/>
          <w:sz w:val="22"/>
          <w:szCs w:val="22"/>
          <w:lang w:val="ru-RU"/>
        </w:rPr>
        <w:t>Дата]</w:t>
      </w:r>
    </w:p>
    <w:p w14:paraId="4787B4F5" w14:textId="77777777" w:rsidR="00EA7729" w:rsidRPr="00AC79F6" w:rsidRDefault="00EA7729" w:rsidP="00EA7729">
      <w:pPr>
        <w:pStyle w:val="Header"/>
        <w:tabs>
          <w:tab w:val="clear" w:pos="4320"/>
          <w:tab w:val="clear" w:pos="8640"/>
        </w:tabs>
        <w:rPr>
          <w:rFonts w:ascii="Myriad Pro" w:hAnsi="Myriad Pro" w:cs="Calibri"/>
          <w:sz w:val="22"/>
          <w:szCs w:val="22"/>
          <w:lang w:val="ru-RU" w:eastAsia="it-IT"/>
        </w:rPr>
      </w:pPr>
    </w:p>
    <w:p w14:paraId="3C35F61E" w14:textId="77777777" w:rsidR="00EA7729" w:rsidRPr="00AC79F6" w:rsidRDefault="00EA7729" w:rsidP="00EA7729">
      <w:pPr>
        <w:rPr>
          <w:rFonts w:ascii="Myriad Pro" w:hAnsi="Myriad Pro" w:cs="Calibri"/>
          <w:i/>
          <w:color w:val="000000"/>
          <w:sz w:val="22"/>
          <w:szCs w:val="22"/>
          <w:lang w:val="ru-RU"/>
        </w:rPr>
      </w:pPr>
      <w:r w:rsidRPr="00AC79F6">
        <w:rPr>
          <w:rFonts w:ascii="Myriad Pro" w:hAnsi="Myriad Pro" w:cs="Calibri"/>
          <w:sz w:val="22"/>
          <w:szCs w:val="22"/>
          <w:lang w:val="ru-RU"/>
        </w:rPr>
        <w:t xml:space="preserve">Кому: </w:t>
      </w:r>
      <w:r w:rsidRPr="00AC79F6">
        <w:rPr>
          <w:rFonts w:ascii="Myriad Pro" w:hAnsi="Myriad Pro" w:cs="Calibri"/>
          <w:sz w:val="22"/>
          <w:szCs w:val="22"/>
          <w:lang w:val="ru-RU"/>
        </w:rPr>
        <w:tab/>
      </w:r>
      <w:r w:rsidRPr="00AC79F6">
        <w:rPr>
          <w:rFonts w:ascii="Myriad Pro" w:hAnsi="Myriad Pro" w:cs="Calibri"/>
          <w:color w:val="000000"/>
          <w:sz w:val="22"/>
          <w:szCs w:val="22"/>
          <w:lang w:val="ru-RU"/>
        </w:rPr>
        <w:t xml:space="preserve"> </w:t>
      </w:r>
      <w:r w:rsidRPr="00AC79F6">
        <w:rPr>
          <w:rFonts w:ascii="Myriad Pro" w:hAnsi="Myriad Pro" w:cs="Calibri"/>
          <w:color w:val="FF0000"/>
          <w:sz w:val="22"/>
          <w:szCs w:val="22"/>
          <w:lang w:val="ru-RU"/>
        </w:rPr>
        <w:t>[</w:t>
      </w:r>
      <w:r w:rsidRPr="00AC79F6">
        <w:rPr>
          <w:rFonts w:ascii="Myriad Pro" w:hAnsi="Myriad Pro" w:cs="Calibri"/>
          <w:i/>
          <w:color w:val="FF0000"/>
          <w:sz w:val="22"/>
          <w:szCs w:val="22"/>
          <w:lang w:val="ru-RU"/>
        </w:rPr>
        <w:t>Вставить: Имя и адрес контактного лица ПРООН]</w:t>
      </w:r>
    </w:p>
    <w:p w14:paraId="7D2FB1F0" w14:textId="77777777" w:rsidR="00EA7729" w:rsidRPr="00AC79F6" w:rsidRDefault="00EA7729" w:rsidP="00EA7729">
      <w:pPr>
        <w:rPr>
          <w:rFonts w:ascii="Myriad Pro" w:hAnsi="Myriad Pro" w:cs="Calibri"/>
          <w:sz w:val="22"/>
          <w:szCs w:val="22"/>
          <w:lang w:val="ru-RU"/>
        </w:rPr>
      </w:pPr>
    </w:p>
    <w:p w14:paraId="29CA4A9C" w14:textId="77777777" w:rsidR="00EA7729" w:rsidRPr="00AC79F6" w:rsidRDefault="00EA7729" w:rsidP="00EA7729">
      <w:pPr>
        <w:rPr>
          <w:rFonts w:ascii="Myriad Pro" w:hAnsi="Myriad Pro" w:cs="Calibri"/>
          <w:sz w:val="22"/>
          <w:szCs w:val="22"/>
          <w:lang w:val="ru-RU"/>
        </w:rPr>
      </w:pPr>
      <w:r w:rsidRPr="00AC79F6">
        <w:rPr>
          <w:rFonts w:ascii="Myriad Pro" w:hAnsi="Myriad Pro" w:cs="Calibri"/>
          <w:sz w:val="22"/>
          <w:szCs w:val="22"/>
          <w:lang w:val="ru-RU"/>
        </w:rPr>
        <w:t>Уважаемый г-н/г-жа:</w:t>
      </w:r>
    </w:p>
    <w:p w14:paraId="509D176A" w14:textId="77777777" w:rsidR="00EA7729" w:rsidRPr="00AC79F6" w:rsidRDefault="00EA7729" w:rsidP="00EA7729">
      <w:pPr>
        <w:spacing w:before="120"/>
        <w:ind w:right="4" w:firstLine="720"/>
        <w:jc w:val="both"/>
        <w:rPr>
          <w:rFonts w:ascii="Myriad Pro" w:hAnsi="Myriad Pro" w:cs="Calibri"/>
          <w:snapToGrid w:val="0"/>
          <w:sz w:val="22"/>
          <w:szCs w:val="22"/>
          <w:lang w:val="ru-RU"/>
        </w:rPr>
      </w:pPr>
      <w:r w:rsidRPr="00AC79F6">
        <w:rPr>
          <w:rFonts w:ascii="Myriad Pro" w:hAnsi="Myriad Pro" w:cs="Calibri"/>
          <w:snapToGrid w:val="0"/>
          <w:sz w:val="22"/>
          <w:szCs w:val="22"/>
          <w:lang w:val="ru-RU"/>
        </w:rPr>
        <w:t xml:space="preserve">Мы, нижеподписавшиеся, настоящим предлагаем оказание ПРООН следующих услуг в соответствии с требованиями, определенными в </w:t>
      </w:r>
      <w:r w:rsidRPr="00AC79F6">
        <w:rPr>
          <w:rFonts w:ascii="Myriad Pro" w:hAnsi="Myriad Pro" w:cs="Calibri"/>
          <w:snapToGrid w:val="0"/>
          <w:sz w:val="22"/>
          <w:szCs w:val="22"/>
          <w:lang w:val="en-GB"/>
        </w:rPr>
        <w:t>RFP</w:t>
      </w:r>
      <w:r w:rsidRPr="00AC79F6">
        <w:rPr>
          <w:rFonts w:ascii="Myriad Pro" w:hAnsi="Myriad Pro" w:cs="Calibri"/>
          <w:snapToGrid w:val="0"/>
          <w:sz w:val="22"/>
          <w:szCs w:val="22"/>
          <w:lang w:val="ru-RU"/>
        </w:rPr>
        <w:t xml:space="preserve"> 2019-076 и всех приложениях к нему, а также Общими условиями и положения контрактов ПРООН:</w:t>
      </w:r>
    </w:p>
    <w:p w14:paraId="3598280F" w14:textId="77777777" w:rsidR="00EA7729" w:rsidRPr="00AC79F6" w:rsidRDefault="00EA7729" w:rsidP="00EA7729">
      <w:pPr>
        <w:spacing w:before="120"/>
        <w:ind w:right="630" w:firstLine="720"/>
        <w:jc w:val="both"/>
        <w:rPr>
          <w:rFonts w:ascii="Myriad Pro" w:hAnsi="Myriad Pro"/>
          <w:snapToGrid w:val="0"/>
          <w:sz w:val="22"/>
          <w:szCs w:val="22"/>
          <w:lang w:val="ru-RU"/>
        </w:rPr>
      </w:pPr>
    </w:p>
    <w:p w14:paraId="2945862A" w14:textId="77777777" w:rsidR="00EA7729" w:rsidRPr="00AC79F6" w:rsidRDefault="00EA7729" w:rsidP="00EA7729">
      <w:pPr>
        <w:pStyle w:val="ListParagraph"/>
        <w:numPr>
          <w:ilvl w:val="0"/>
          <w:numId w:val="5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Cs w:val="22"/>
          <w:lang w:val="ru-RU"/>
        </w:rPr>
      </w:pPr>
      <w:r w:rsidRPr="00AC79F6">
        <w:rPr>
          <w:rFonts w:ascii="Myriad Pro" w:hAnsi="Myriad Pro" w:cs="Calibri"/>
          <w:b/>
          <w:snapToGrid w:val="0"/>
          <w:szCs w:val="22"/>
          <w:lang w:val="ru-RU"/>
        </w:rPr>
        <w:t>Квалификация Поставщика услуг</w:t>
      </w:r>
    </w:p>
    <w:p w14:paraId="6B38D45E" w14:textId="77777777" w:rsidR="00EA7729" w:rsidRPr="00AC79F6" w:rsidRDefault="00EA7729" w:rsidP="00EA7729">
      <w:pPr>
        <w:pStyle w:val="ListParagraph"/>
        <w:spacing w:line="240" w:lineRule="auto"/>
        <w:rPr>
          <w:rFonts w:ascii="Myriad Pro" w:hAnsi="Myriad Pro" w:cs="Calibri"/>
          <w:b/>
          <w:snapToGrid w:val="0"/>
          <w:szCs w:val="22"/>
          <w:lang w:val="ru-RU"/>
        </w:rPr>
      </w:pPr>
    </w:p>
    <w:tbl>
      <w:tblPr>
        <w:tblW w:w="990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8"/>
      </w:tblGrid>
      <w:tr w:rsidR="00EA7729" w:rsidRPr="009667B5" w14:paraId="63C4410A" w14:textId="77777777" w:rsidTr="0057219A">
        <w:trPr>
          <w:trHeight w:val="4590"/>
        </w:trPr>
        <w:tc>
          <w:tcPr>
            <w:tcW w:w="9908" w:type="dxa"/>
          </w:tcPr>
          <w:p w14:paraId="7E38158D" w14:textId="77777777" w:rsidR="00EA7729" w:rsidRPr="00AC79F6" w:rsidRDefault="00EA7729" w:rsidP="0057219A">
            <w:pPr>
              <w:pStyle w:val="ListParagraph"/>
              <w:spacing w:line="240" w:lineRule="auto"/>
              <w:ind w:left="589"/>
              <w:rPr>
                <w:rFonts w:ascii="Myriad Pro" w:hAnsi="Myriad Pro" w:cs="Calibri"/>
                <w:b/>
                <w:snapToGrid w:val="0"/>
                <w:szCs w:val="22"/>
                <w:lang w:val="ru-RU"/>
              </w:rPr>
            </w:pPr>
            <w:r w:rsidRPr="00AC79F6">
              <w:rPr>
                <w:rFonts w:ascii="Myriad Pro" w:hAnsi="Myriad Pro" w:cs="Calibri"/>
                <w:i/>
                <w:snapToGrid w:val="0"/>
                <w:szCs w:val="22"/>
                <w:lang w:val="ru-RU"/>
              </w:rPr>
              <w:t>Поставщик услуг должен описать и объяснить, каким образом и почему он является лучшим кандидатом, удовлетворяющим требованиям ПРООН, указав следующее:</w:t>
            </w:r>
          </w:p>
          <w:p w14:paraId="489FC8B8" w14:textId="77777777" w:rsidR="00EA7729" w:rsidRPr="00AC79F6" w:rsidRDefault="00EA7729" w:rsidP="0057219A">
            <w:pPr>
              <w:pStyle w:val="ListParagraph"/>
              <w:spacing w:line="240" w:lineRule="auto"/>
              <w:ind w:left="705"/>
              <w:rPr>
                <w:rFonts w:ascii="Myriad Pro" w:hAnsi="Myriad Pro" w:cs="Calibri"/>
                <w:b/>
                <w:snapToGrid w:val="0"/>
                <w:szCs w:val="22"/>
                <w:lang w:val="ru-RU"/>
              </w:rPr>
            </w:pPr>
          </w:p>
          <w:p w14:paraId="34E4167B" w14:textId="77777777" w:rsidR="00EA7729" w:rsidRPr="00AC79F6" w:rsidRDefault="00EA7729" w:rsidP="00EA7729">
            <w:pPr>
              <w:pStyle w:val="BankNormal"/>
              <w:numPr>
                <w:ilvl w:val="0"/>
                <w:numId w:val="6"/>
              </w:numPr>
              <w:spacing w:after="0"/>
              <w:jc w:val="both"/>
              <w:rPr>
                <w:rFonts w:ascii="Myriad Pro" w:hAnsi="Myriad Pro" w:cs="Calibri"/>
                <w:b/>
                <w:bCs/>
                <w:i/>
                <w:color w:val="000000"/>
                <w:sz w:val="22"/>
                <w:szCs w:val="22"/>
                <w:lang w:val="ru-RU"/>
              </w:rPr>
            </w:pPr>
            <w:r w:rsidRPr="00AC79F6">
              <w:rPr>
                <w:rFonts w:ascii="Myriad Pro" w:hAnsi="Myriad Pro" w:cs="Calibri"/>
                <w:i/>
                <w:iCs/>
                <w:sz w:val="22"/>
                <w:szCs w:val="22"/>
                <w:lang w:val="ru-RU"/>
              </w:rPr>
              <w:t xml:space="preserve">Профиль – описание характера деятельности; </w:t>
            </w:r>
            <w:r w:rsidRPr="00AC79F6">
              <w:rPr>
                <w:rFonts w:ascii="Myriad Pro" w:hAnsi="Myriad Pro" w:cs="Calibri"/>
                <w:i/>
                <w:snapToGrid w:val="0"/>
                <w:szCs w:val="22"/>
                <w:lang w:val="ru-RU"/>
              </w:rPr>
              <w:t>опыт</w:t>
            </w:r>
            <w:r w:rsidRPr="00AC79F6">
              <w:rPr>
                <w:rFonts w:ascii="Myriad Pro" w:hAnsi="Myriad Pro" w:cs="Calibri"/>
                <w:i/>
                <w:color w:val="000000"/>
                <w:szCs w:val="22"/>
                <w:lang w:val="ru-RU"/>
              </w:rPr>
              <w:t xml:space="preserve"> </w:t>
            </w:r>
            <w:r w:rsidRPr="00AC79F6">
              <w:rPr>
                <w:rFonts w:ascii="Myriad Pro" w:hAnsi="Myriad Pro" w:cs="Calibri"/>
                <w:i/>
                <w:color w:val="000000"/>
                <w:sz w:val="22"/>
                <w:szCs w:val="22"/>
                <w:lang w:val="ru-RU"/>
              </w:rPr>
              <w:t xml:space="preserve">по </w:t>
            </w:r>
            <w:r w:rsidRPr="00AC79F6">
              <w:rPr>
                <w:rFonts w:ascii="Myriad Pro" w:hAnsi="Myriad Pro" w:cs="Calibri"/>
                <w:b/>
                <w:bCs/>
                <w:i/>
                <w:color w:val="000000"/>
                <w:sz w:val="22"/>
                <w:szCs w:val="22"/>
                <w:lang w:val="ru-RU"/>
              </w:rPr>
              <w:t>«</w:t>
            </w:r>
            <w:r w:rsidRPr="00AC79F6">
              <w:rPr>
                <w:rFonts w:ascii="Myriad Pro" w:hAnsi="Myriad Pro"/>
                <w:sz w:val="22"/>
                <w:szCs w:val="22"/>
                <w:lang w:val="ru-RU"/>
              </w:rPr>
              <w:t>Проведение анализа пробелов в области политики и мер управления химическими веществами и реализации химических конвенций в Казахстане</w:t>
            </w:r>
            <w:r w:rsidRPr="00AC79F6">
              <w:rPr>
                <w:rFonts w:ascii="Myriad Pro" w:hAnsi="Myriad Pro" w:cs="Calibri"/>
                <w:b/>
                <w:bCs/>
                <w:i/>
                <w:color w:val="000000"/>
                <w:sz w:val="22"/>
                <w:szCs w:val="22"/>
                <w:lang w:val="ru-RU"/>
              </w:rPr>
              <w:t>»</w:t>
            </w:r>
          </w:p>
          <w:p w14:paraId="2D3F4C25" w14:textId="77777777" w:rsidR="00EA7729" w:rsidRPr="00AC79F6" w:rsidRDefault="00EA7729" w:rsidP="00EA7729">
            <w:pPr>
              <w:pStyle w:val="BankNormal"/>
              <w:numPr>
                <w:ilvl w:val="0"/>
                <w:numId w:val="6"/>
              </w:numPr>
              <w:spacing w:after="0"/>
              <w:jc w:val="both"/>
              <w:rPr>
                <w:rFonts w:ascii="Myriad Pro" w:hAnsi="Myriad Pro" w:cs="Calibri"/>
                <w:color w:val="000000"/>
                <w:sz w:val="22"/>
                <w:szCs w:val="22"/>
                <w:lang w:val="ru-RU"/>
              </w:rPr>
            </w:pPr>
            <w:r w:rsidRPr="00AC79F6">
              <w:rPr>
                <w:rFonts w:ascii="Myriad Pro" w:hAnsi="Myriad Pro" w:cs="Calibri"/>
                <w:i/>
                <w:iCs/>
                <w:sz w:val="22"/>
                <w:szCs w:val="22"/>
                <w:lang w:val="ru-RU"/>
              </w:rPr>
              <w:t>Финансовый отчет за последние 2 года – декларация о доходах, балансовые отчеты для подтверждения своей финансовой стабильности, ликвидности, кредитоспособности и рыночной репутации и т. д подтверждения своей финансовой стабильности, ликвидности, кредитоспособности, и рыночной репутации, последний аудиторский финансовый отчет приветствуется;</w:t>
            </w:r>
          </w:p>
          <w:p w14:paraId="7058EAA6" w14:textId="77777777" w:rsidR="00EA7729" w:rsidRPr="00AC79F6" w:rsidRDefault="00EA7729" w:rsidP="00EA7729">
            <w:pPr>
              <w:pStyle w:val="BankNormal"/>
              <w:numPr>
                <w:ilvl w:val="0"/>
                <w:numId w:val="6"/>
              </w:numPr>
              <w:spacing w:after="0"/>
              <w:jc w:val="both"/>
              <w:rPr>
                <w:rFonts w:ascii="Myriad Pro" w:hAnsi="Myriad Pro" w:cs="Calibri"/>
                <w:color w:val="000000"/>
                <w:sz w:val="22"/>
                <w:szCs w:val="22"/>
                <w:lang w:val="ru-RU"/>
              </w:rPr>
            </w:pPr>
            <w:r w:rsidRPr="00AC79F6">
              <w:rPr>
                <w:rFonts w:ascii="Myriad Pro" w:hAnsi="Myriad Pro" w:cs="Calibri"/>
                <w:i/>
                <w:iCs/>
                <w:sz w:val="22"/>
                <w:szCs w:val="22"/>
                <w:lang w:val="ru-RU"/>
              </w:rPr>
              <w:t>Репутация – таблица/список клиентов на аналогичные услуги, требуемые ПРООН, описание целей контракта, длительность, стоимость, наименование контакта;</w:t>
            </w:r>
          </w:p>
          <w:p w14:paraId="1E2EDFE3" w14:textId="77777777" w:rsidR="00EA7729" w:rsidRPr="00AC79F6" w:rsidRDefault="00EA7729" w:rsidP="00EA7729">
            <w:pPr>
              <w:pStyle w:val="BankNormal"/>
              <w:numPr>
                <w:ilvl w:val="0"/>
                <w:numId w:val="6"/>
              </w:numPr>
              <w:spacing w:after="0"/>
              <w:jc w:val="both"/>
              <w:rPr>
                <w:rFonts w:ascii="Myriad Pro" w:hAnsi="Myriad Pro" w:cs="Calibri"/>
                <w:color w:val="000000"/>
                <w:sz w:val="22"/>
                <w:szCs w:val="22"/>
                <w:lang w:val="ru-RU"/>
              </w:rPr>
            </w:pPr>
            <w:r w:rsidRPr="00AC79F6">
              <w:rPr>
                <w:rFonts w:ascii="Myriad Pro" w:hAnsi="Myriad Pro" w:cs="Calibri"/>
                <w:i/>
                <w:iCs/>
                <w:sz w:val="22"/>
                <w:szCs w:val="22"/>
                <w:lang w:val="ru-RU"/>
              </w:rPr>
              <w:t>Собственная письменная декларация, что компания не находится в списке Совета Безопасности ООН 1267/1989, списке Отдела закупок ООН или других списках дисквалификации ООН;</w:t>
            </w:r>
          </w:p>
          <w:p w14:paraId="074FCB6E" w14:textId="77777777" w:rsidR="00EA7729" w:rsidRPr="00AC79F6" w:rsidRDefault="00EA7729" w:rsidP="00EA7729">
            <w:pPr>
              <w:pStyle w:val="BankNormal"/>
              <w:numPr>
                <w:ilvl w:val="0"/>
                <w:numId w:val="6"/>
              </w:numPr>
              <w:spacing w:after="0"/>
              <w:jc w:val="both"/>
              <w:rPr>
                <w:rFonts w:ascii="Myriad Pro" w:hAnsi="Myriad Pro" w:cs="Calibri"/>
                <w:color w:val="000000"/>
                <w:sz w:val="22"/>
                <w:szCs w:val="22"/>
                <w:lang w:val="ru-RU"/>
              </w:rPr>
            </w:pPr>
            <w:r w:rsidRPr="00AC79F6">
              <w:rPr>
                <w:rFonts w:ascii="Myriad Pro" w:hAnsi="Myriad Pro" w:cs="Calibri"/>
                <w:i/>
                <w:iCs/>
                <w:sz w:val="22"/>
                <w:szCs w:val="22"/>
                <w:lang w:val="ru-RU"/>
              </w:rPr>
              <w:t>Не менее двух рекомендательных писем от ключевых клиентов за последние 2 года.</w:t>
            </w:r>
          </w:p>
          <w:p w14:paraId="1B3BE4C6" w14:textId="77777777" w:rsidR="00EA7729" w:rsidRPr="00AC79F6" w:rsidRDefault="00EA7729" w:rsidP="00EA7729">
            <w:pPr>
              <w:pStyle w:val="BankNormal"/>
              <w:numPr>
                <w:ilvl w:val="0"/>
                <w:numId w:val="6"/>
              </w:numPr>
              <w:spacing w:after="0"/>
              <w:jc w:val="both"/>
              <w:rPr>
                <w:rFonts w:ascii="Myriad Pro" w:hAnsi="Myriad Pro" w:cs="Calibri"/>
                <w:color w:val="000000"/>
                <w:sz w:val="22"/>
                <w:szCs w:val="22"/>
                <w:lang w:val="ru-RU"/>
              </w:rPr>
            </w:pPr>
            <w:r w:rsidRPr="00AC79F6">
              <w:rPr>
                <w:rFonts w:ascii="Myriad Pro" w:hAnsi="Myriad Pro" w:cs="Calibri"/>
                <w:i/>
                <w:iCs/>
                <w:sz w:val="22"/>
                <w:szCs w:val="22"/>
                <w:lang w:val="ru-RU"/>
              </w:rPr>
              <w:t>Регистрационные документы, свидетельство налогоплательщика, справка об отсутствии налоговой задолженности (копии).</w:t>
            </w:r>
          </w:p>
        </w:tc>
      </w:tr>
    </w:tbl>
    <w:p w14:paraId="7B0016EA" w14:textId="77777777" w:rsidR="00EA7729" w:rsidRPr="00AC79F6" w:rsidRDefault="00EA7729" w:rsidP="00EA7729">
      <w:pPr>
        <w:pStyle w:val="ListParagraph"/>
        <w:numPr>
          <w:ilvl w:val="0"/>
          <w:numId w:val="5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Cs w:val="22"/>
        </w:rPr>
      </w:pPr>
      <w:r w:rsidRPr="00AC79F6">
        <w:rPr>
          <w:rFonts w:ascii="Myriad Pro" w:hAnsi="Myriad Pro" w:cs="Calibri"/>
          <w:b/>
          <w:snapToGrid w:val="0"/>
          <w:szCs w:val="22"/>
          <w:lang w:val="ru-RU"/>
        </w:rPr>
        <w:t>Предлагаемые</w:t>
      </w:r>
      <w:r w:rsidRPr="00AC79F6">
        <w:rPr>
          <w:rFonts w:ascii="Myriad Pro" w:hAnsi="Myriad Pro" w:cs="Calibri"/>
          <w:b/>
          <w:snapToGrid w:val="0"/>
          <w:szCs w:val="22"/>
        </w:rPr>
        <w:t xml:space="preserve"> </w:t>
      </w:r>
      <w:r w:rsidRPr="00AC79F6">
        <w:rPr>
          <w:rFonts w:ascii="Myriad Pro" w:hAnsi="Myriad Pro" w:cs="Calibri"/>
          <w:b/>
          <w:snapToGrid w:val="0"/>
          <w:szCs w:val="22"/>
          <w:lang w:val="ru-RU"/>
        </w:rPr>
        <w:t>методы</w:t>
      </w:r>
      <w:r w:rsidRPr="00AC79F6">
        <w:rPr>
          <w:rFonts w:ascii="Myriad Pro" w:hAnsi="Myriad Pro" w:cs="Calibri"/>
          <w:b/>
          <w:snapToGrid w:val="0"/>
          <w:szCs w:val="22"/>
        </w:rPr>
        <w:t xml:space="preserve"> </w:t>
      </w:r>
      <w:r w:rsidRPr="00AC79F6">
        <w:rPr>
          <w:rFonts w:ascii="Myriad Pro" w:hAnsi="Myriad Pro" w:cs="Calibri"/>
          <w:b/>
          <w:snapToGrid w:val="0"/>
          <w:szCs w:val="22"/>
          <w:lang w:val="ru-RU"/>
        </w:rPr>
        <w:t>выполнения</w:t>
      </w:r>
      <w:r w:rsidRPr="00AC79F6">
        <w:rPr>
          <w:rFonts w:ascii="Myriad Pro" w:hAnsi="Myriad Pro" w:cs="Calibri"/>
          <w:b/>
          <w:snapToGrid w:val="0"/>
          <w:szCs w:val="22"/>
        </w:rPr>
        <w:t xml:space="preserve"> </w:t>
      </w:r>
      <w:r w:rsidRPr="00AC79F6">
        <w:rPr>
          <w:rFonts w:ascii="Myriad Pro" w:hAnsi="Myriad Pro" w:cs="Calibri"/>
          <w:b/>
          <w:snapToGrid w:val="0"/>
          <w:szCs w:val="22"/>
          <w:lang w:val="ru-RU"/>
        </w:rPr>
        <w:t>услуг</w:t>
      </w:r>
    </w:p>
    <w:p w14:paraId="4D7BF9A1" w14:textId="77777777" w:rsidR="00EA7729" w:rsidRPr="00AC79F6" w:rsidRDefault="00EA7729" w:rsidP="00EA7729">
      <w:pPr>
        <w:spacing w:before="120"/>
        <w:ind w:right="630" w:firstLine="720"/>
        <w:jc w:val="both"/>
        <w:rPr>
          <w:rFonts w:ascii="Myriad Pro" w:hAnsi="Myriad Pro"/>
          <w:snapToGrid w:val="0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EA7729" w:rsidRPr="009667B5" w14:paraId="0F69E727" w14:textId="77777777" w:rsidTr="0057219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819D" w14:textId="77777777" w:rsidR="00EA7729" w:rsidRPr="00AC79F6" w:rsidRDefault="00EA7729" w:rsidP="0057219A">
            <w:pPr>
              <w:pStyle w:val="BodyText2"/>
              <w:spacing w:after="0" w:line="240" w:lineRule="auto"/>
              <w:jc w:val="both"/>
              <w:rPr>
                <w:rFonts w:ascii="Myriad Pro" w:eastAsia="Times New Roman" w:hAnsi="Myriad Pro" w:cs="Calibri"/>
                <w:i/>
                <w:iCs/>
                <w:sz w:val="22"/>
                <w:szCs w:val="22"/>
                <w:lang w:val="ru-RU" w:eastAsia="en-US"/>
              </w:rPr>
            </w:pPr>
            <w:r w:rsidRPr="00AC79F6">
              <w:rPr>
                <w:rFonts w:ascii="Myriad Pro" w:eastAsia="Times New Roman" w:hAnsi="Myriad Pro" w:cs="Calibri"/>
                <w:i/>
                <w:iCs/>
                <w:sz w:val="22"/>
                <w:szCs w:val="22"/>
                <w:lang w:val="ru-RU" w:eastAsia="en-US"/>
              </w:rPr>
              <w:t xml:space="preserve">Поставщик услуг должен описать, каким образом он будет выполнять требования технического задания; с предоставлением подробного описания основных характеристик/индикаторов выполнения работ, осуществляемых механизмов отчетности и обеспечения качества, а также обоснования целесообразности предлагаемых методов в контексте местных условий и вида работы. </w:t>
            </w:r>
          </w:p>
          <w:p w14:paraId="1B8D1BA2" w14:textId="77777777" w:rsidR="00EA7729" w:rsidRPr="00AC79F6" w:rsidRDefault="00EA7729" w:rsidP="0057219A">
            <w:pPr>
              <w:pStyle w:val="BodyText2"/>
              <w:spacing w:after="0" w:line="240" w:lineRule="auto"/>
              <w:jc w:val="both"/>
              <w:rPr>
                <w:rFonts w:ascii="Myriad Pro" w:eastAsia="Times New Roman" w:hAnsi="Myriad Pro" w:cs="Calibri"/>
                <w:i/>
                <w:iCs/>
                <w:sz w:val="22"/>
                <w:szCs w:val="22"/>
                <w:lang w:val="ru-RU" w:eastAsia="en-US"/>
              </w:rPr>
            </w:pPr>
          </w:p>
        </w:tc>
      </w:tr>
    </w:tbl>
    <w:p w14:paraId="6CD579B7" w14:textId="77777777" w:rsidR="00EA7729" w:rsidRPr="00AC79F6" w:rsidRDefault="00EA7729" w:rsidP="00EA7729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Myriad Pro" w:hAnsi="Myriad Pro" w:cs="Calibri"/>
          <w:b/>
          <w:snapToGrid w:val="0"/>
          <w:szCs w:val="22"/>
          <w:lang w:val="ru-RU"/>
        </w:rPr>
      </w:pPr>
    </w:p>
    <w:p w14:paraId="54AB444F" w14:textId="77777777" w:rsidR="00EA7729" w:rsidRPr="00AC79F6" w:rsidRDefault="00EA7729" w:rsidP="00EA7729">
      <w:pPr>
        <w:pStyle w:val="BodyText2"/>
        <w:numPr>
          <w:ilvl w:val="0"/>
          <w:numId w:val="5"/>
        </w:numPr>
        <w:spacing w:after="0" w:line="240" w:lineRule="auto"/>
        <w:ind w:left="540" w:hanging="540"/>
        <w:rPr>
          <w:rFonts w:ascii="Myriad Pro" w:hAnsi="Myriad Pro" w:cs="Calibri"/>
          <w:b/>
          <w:sz w:val="22"/>
          <w:szCs w:val="22"/>
          <w:lang w:eastAsia="x-none"/>
        </w:rPr>
      </w:pPr>
      <w:proofErr w:type="spellStart"/>
      <w:r w:rsidRPr="00AC79F6">
        <w:rPr>
          <w:rFonts w:ascii="Myriad Pro" w:hAnsi="Myriad Pro" w:cs="Calibri"/>
          <w:b/>
          <w:sz w:val="22"/>
          <w:szCs w:val="22"/>
          <w:lang w:eastAsia="x-none"/>
        </w:rPr>
        <w:t>Квалификация</w:t>
      </w:r>
      <w:proofErr w:type="spellEnd"/>
      <w:r w:rsidRPr="00AC79F6">
        <w:rPr>
          <w:rFonts w:ascii="Myriad Pro" w:hAnsi="Myriad Pro" w:cs="Calibri"/>
          <w:b/>
          <w:sz w:val="22"/>
          <w:szCs w:val="22"/>
          <w:lang w:eastAsia="x-none"/>
        </w:rPr>
        <w:t xml:space="preserve"> </w:t>
      </w:r>
      <w:proofErr w:type="spellStart"/>
      <w:r w:rsidRPr="00AC79F6">
        <w:rPr>
          <w:rFonts w:ascii="Myriad Pro" w:hAnsi="Myriad Pro" w:cs="Calibri"/>
          <w:b/>
          <w:sz w:val="22"/>
          <w:szCs w:val="22"/>
          <w:lang w:eastAsia="x-none"/>
        </w:rPr>
        <w:t>ключевого</w:t>
      </w:r>
      <w:proofErr w:type="spellEnd"/>
      <w:r w:rsidRPr="00AC79F6">
        <w:rPr>
          <w:rFonts w:ascii="Myriad Pro" w:hAnsi="Myriad Pro" w:cs="Calibri"/>
          <w:b/>
          <w:sz w:val="22"/>
          <w:szCs w:val="22"/>
          <w:lang w:eastAsia="x-none"/>
        </w:rPr>
        <w:t xml:space="preserve"> </w:t>
      </w:r>
      <w:proofErr w:type="spellStart"/>
      <w:r w:rsidRPr="00AC79F6">
        <w:rPr>
          <w:rFonts w:ascii="Myriad Pro" w:hAnsi="Myriad Pro" w:cs="Calibri"/>
          <w:b/>
          <w:sz w:val="22"/>
          <w:szCs w:val="22"/>
          <w:lang w:eastAsia="x-none"/>
        </w:rPr>
        <w:t>персонала</w:t>
      </w:r>
      <w:proofErr w:type="spellEnd"/>
      <w:r w:rsidRPr="00AC79F6">
        <w:rPr>
          <w:rFonts w:ascii="Myriad Pro" w:hAnsi="Myriad Pro" w:cs="Calibri"/>
          <w:b/>
          <w:sz w:val="22"/>
          <w:szCs w:val="22"/>
          <w:lang w:eastAsia="x-none"/>
        </w:rPr>
        <w:t xml:space="preserve"> </w:t>
      </w:r>
    </w:p>
    <w:p w14:paraId="49687B04" w14:textId="77777777" w:rsidR="00EA7729" w:rsidRPr="00AC79F6" w:rsidRDefault="00EA7729" w:rsidP="00EA7729">
      <w:pPr>
        <w:pStyle w:val="BodyText2"/>
        <w:spacing w:after="0" w:line="240" w:lineRule="auto"/>
        <w:ind w:left="540"/>
        <w:rPr>
          <w:rFonts w:ascii="Myriad Pro" w:hAnsi="Myriad Pro" w:cs="Calibri"/>
          <w:b/>
          <w:sz w:val="22"/>
          <w:szCs w:val="22"/>
          <w:lang w:eastAsia="x-none"/>
        </w:rPr>
      </w:pPr>
    </w:p>
    <w:p w14:paraId="48442D02" w14:textId="77777777" w:rsidR="00EA7729" w:rsidRPr="00AC79F6" w:rsidRDefault="00EA7729" w:rsidP="00EA7729">
      <w:pPr>
        <w:pStyle w:val="BodyText2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27" w:color="auto"/>
        </w:pBdr>
        <w:spacing w:after="0" w:line="240" w:lineRule="auto"/>
        <w:ind w:left="540"/>
        <w:jc w:val="both"/>
        <w:rPr>
          <w:rFonts w:ascii="Myriad Pro" w:hAnsi="Myriad Pro" w:cs="Calibri"/>
          <w:i/>
          <w:iCs/>
          <w:sz w:val="22"/>
          <w:szCs w:val="22"/>
          <w:lang w:val="ru-RU"/>
        </w:rPr>
      </w:pPr>
      <w:r w:rsidRPr="00AC79F6">
        <w:rPr>
          <w:rFonts w:ascii="Myriad Pro" w:hAnsi="Myriad Pro" w:cs="Calibri"/>
          <w:i/>
          <w:sz w:val="22"/>
          <w:szCs w:val="22"/>
          <w:lang w:val="ru-RU" w:eastAsia="x-none"/>
        </w:rPr>
        <w:t>Поставщик услуг должен представить:</w:t>
      </w:r>
      <w:r w:rsidRPr="00AC79F6">
        <w:rPr>
          <w:rFonts w:ascii="Myriad Pro" w:hAnsi="Myriad Pro" w:cs="Calibri"/>
          <w:i/>
          <w:iCs/>
          <w:sz w:val="22"/>
          <w:szCs w:val="22"/>
          <w:lang w:val="ru-RU"/>
        </w:rPr>
        <w:t xml:space="preserve"> резюме предполагаемого персонала включая список и ссылки на ранее осуществленные работы и письменное подтверждение от каждого сотрудника, что они доступны в течение всего срока договора.</w:t>
      </w:r>
    </w:p>
    <w:p w14:paraId="7A7F766C" w14:textId="77777777" w:rsidR="00EA7729" w:rsidRPr="00AC79F6" w:rsidRDefault="00EA7729" w:rsidP="00EA7729">
      <w:pPr>
        <w:pStyle w:val="BodyText2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27" w:color="auto"/>
        </w:pBdr>
        <w:spacing w:after="0" w:line="240" w:lineRule="auto"/>
        <w:ind w:left="540"/>
        <w:rPr>
          <w:rFonts w:ascii="Myriad Pro" w:hAnsi="Myriad Pro" w:cs="Calibri"/>
          <w:i/>
          <w:sz w:val="22"/>
          <w:szCs w:val="22"/>
          <w:lang w:val="ru-RU" w:eastAsia="x-none"/>
        </w:rPr>
      </w:pPr>
    </w:p>
    <w:p w14:paraId="06EEFF21" w14:textId="77777777" w:rsidR="00EA7729" w:rsidRPr="00AC79F6" w:rsidRDefault="00EA7729" w:rsidP="00EA7729">
      <w:pPr>
        <w:rPr>
          <w:rFonts w:ascii="Myriad Pro" w:hAnsi="Myriad Pro" w:cs="Calibri"/>
          <w:b/>
          <w:sz w:val="22"/>
          <w:szCs w:val="22"/>
          <w:lang w:val="ru-RU"/>
        </w:rPr>
      </w:pPr>
    </w:p>
    <w:p w14:paraId="19BE4C10" w14:textId="77777777" w:rsidR="00EA7729" w:rsidRPr="00AC79F6" w:rsidRDefault="00EA7729" w:rsidP="00EA7729">
      <w:pPr>
        <w:pStyle w:val="ListParagraph"/>
        <w:numPr>
          <w:ilvl w:val="0"/>
          <w:numId w:val="5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Cs w:val="22"/>
          <w:lang w:val="ru-RU"/>
        </w:rPr>
      </w:pPr>
      <w:r w:rsidRPr="00AC79F6">
        <w:rPr>
          <w:rFonts w:ascii="Myriad Pro" w:hAnsi="Myriad Pro" w:cs="Calibri"/>
          <w:b/>
          <w:snapToGrid w:val="0"/>
          <w:szCs w:val="22"/>
          <w:lang w:val="ru-RU"/>
        </w:rPr>
        <w:t>Разбивка расходов по результатам выполнения работ (в процентах)</w:t>
      </w:r>
    </w:p>
    <w:p w14:paraId="3478C8B2" w14:textId="77777777" w:rsidR="00EA7729" w:rsidRPr="00AC79F6" w:rsidRDefault="00EA7729" w:rsidP="00EA7729">
      <w:pPr>
        <w:rPr>
          <w:rFonts w:ascii="Myriad Pro" w:hAnsi="Myriad Pro" w:cs="Calibri"/>
          <w:snapToGrid w:val="0"/>
          <w:sz w:val="22"/>
          <w:szCs w:val="22"/>
          <w:lang w:val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4"/>
        <w:gridCol w:w="1557"/>
        <w:gridCol w:w="3062"/>
      </w:tblGrid>
      <w:tr w:rsidR="00EA7729" w:rsidRPr="009667B5" w14:paraId="5802B326" w14:textId="77777777" w:rsidTr="0057219A"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2810" w14:textId="77777777" w:rsidR="00EA7729" w:rsidRPr="00AC79F6" w:rsidRDefault="00EA7729" w:rsidP="0057219A">
            <w:pPr>
              <w:jc w:val="center"/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</w:pPr>
            <w:r w:rsidRPr="00AC79F6">
              <w:rPr>
                <w:rFonts w:ascii="Myriad Pro" w:hAnsi="Myriad Pro" w:cs="Calibri"/>
                <w:b/>
                <w:i/>
                <w:iCs/>
                <w:snapToGrid w:val="0"/>
                <w:sz w:val="22"/>
                <w:szCs w:val="22"/>
                <w:lang w:val="ru-RU"/>
              </w:rPr>
              <w:t>Результаты [перечислить, согласно тому, как указано в ЗП]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A7A8" w14:textId="77777777" w:rsidR="00EA7729" w:rsidRPr="00AC79F6" w:rsidRDefault="00EA7729" w:rsidP="0057219A">
            <w:pPr>
              <w:jc w:val="center"/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</w:pPr>
            <w:r w:rsidRPr="00AC79F6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 xml:space="preserve">Процентная доля от общей цены </w:t>
            </w:r>
            <w:r w:rsidRPr="00AC79F6">
              <w:rPr>
                <w:rFonts w:ascii="Myriad Pro" w:hAnsi="Myriad Pro" w:cs="Calibri"/>
                <w:b/>
                <w:i/>
                <w:snapToGrid w:val="0"/>
                <w:sz w:val="22"/>
                <w:szCs w:val="22"/>
                <w:lang w:val="ru-RU"/>
              </w:rPr>
              <w:t>(Объем для оплаты)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BA8F" w14:textId="77777777" w:rsidR="00EA7729" w:rsidRPr="00AC79F6" w:rsidRDefault="00EA7729" w:rsidP="0057219A">
            <w:pPr>
              <w:jc w:val="center"/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</w:pPr>
            <w:r w:rsidRPr="00AC79F6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Цена</w:t>
            </w:r>
          </w:p>
          <w:p w14:paraId="7ACAFAC1" w14:textId="77777777" w:rsidR="00EA7729" w:rsidRPr="00AC79F6" w:rsidRDefault="00EA7729" w:rsidP="0057219A">
            <w:pPr>
              <w:jc w:val="center"/>
              <w:rPr>
                <w:rFonts w:ascii="Myriad Pro" w:hAnsi="Myriad Pro" w:cs="Calibri"/>
                <w:b/>
                <w:i/>
                <w:snapToGrid w:val="0"/>
                <w:sz w:val="22"/>
                <w:szCs w:val="22"/>
                <w:lang w:val="ru-RU"/>
              </w:rPr>
            </w:pPr>
            <w:r w:rsidRPr="00AC79F6">
              <w:rPr>
                <w:rFonts w:ascii="Myriad Pro" w:hAnsi="Myriad Pro" w:cs="Calibri"/>
                <w:b/>
                <w:i/>
                <w:snapToGrid w:val="0"/>
                <w:sz w:val="22"/>
                <w:szCs w:val="22"/>
                <w:lang w:val="ru-RU"/>
              </w:rPr>
              <w:t>(Общая сумма в тенге, включая всё)</w:t>
            </w:r>
          </w:p>
        </w:tc>
      </w:tr>
      <w:tr w:rsidR="00EA7729" w:rsidRPr="009667B5" w14:paraId="05ABB72D" w14:textId="77777777" w:rsidTr="0057219A">
        <w:trPr>
          <w:trHeight w:val="864"/>
        </w:trPr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FAE84" w14:textId="77777777" w:rsidR="00EA7729" w:rsidRPr="00AC79F6" w:rsidRDefault="00EA7729" w:rsidP="0057219A">
            <w:pPr>
              <w:pStyle w:val="msonormalmailrucssattributepostfix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79F6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  <w:lang w:eastAsia="en-US"/>
              </w:rPr>
              <w:t>Этап 1</w:t>
            </w:r>
          </w:p>
          <w:p w14:paraId="5AF6E581" w14:textId="77777777" w:rsidR="00EA7729" w:rsidRPr="00AC79F6" w:rsidRDefault="00EA7729" w:rsidP="0057219A">
            <w:pPr>
              <w:pStyle w:val="msonormalmailrucssattributepostfix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ascii="Myriad Pro" w:hAnsi="Myriad Pro" w:cstheme="minorHAnsi"/>
                <w:spacing w:val="-2"/>
                <w:sz w:val="22"/>
                <w:szCs w:val="22"/>
                <w:lang w:val="kk-KZ" w:eastAsia="en-US"/>
              </w:rPr>
            </w:pPr>
            <w:r w:rsidRPr="00AC79F6">
              <w:rPr>
                <w:rFonts w:ascii="Myriad Pro" w:hAnsi="Myriad Pro" w:cstheme="minorHAnsi"/>
                <w:spacing w:val="-2"/>
                <w:sz w:val="22"/>
                <w:szCs w:val="22"/>
                <w:lang w:val="kk-KZ" w:eastAsia="en-US"/>
              </w:rPr>
              <w:t>Разработаны и приняты менеджером проекта:</w:t>
            </w:r>
          </w:p>
          <w:p w14:paraId="4CCF60E7" w14:textId="77777777" w:rsidR="00EA7729" w:rsidRPr="00AC79F6" w:rsidRDefault="00EA7729" w:rsidP="0057219A">
            <w:pPr>
              <w:pStyle w:val="msonormalmailrucssattributepostfix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ascii="Myriad Pro" w:hAnsi="Myriad Pro" w:cstheme="minorHAnsi"/>
                <w:spacing w:val="-2"/>
                <w:sz w:val="22"/>
                <w:szCs w:val="22"/>
                <w:lang w:val="kk-KZ" w:eastAsia="en-US"/>
              </w:rPr>
            </w:pPr>
            <w:r w:rsidRPr="00AC79F6">
              <w:rPr>
                <w:rFonts w:ascii="Myriad Pro" w:hAnsi="Myriad Pro" w:cstheme="minorHAnsi"/>
                <w:spacing w:val="-2"/>
                <w:sz w:val="22"/>
                <w:szCs w:val="22"/>
                <w:lang w:val="kk-KZ" w:eastAsia="en-US"/>
              </w:rPr>
              <w:t>- предложения по совершенствованию законодательных механизмов регулирования химических веществ (в т.ч. с учетом сертификации продукции, паспортизации и регистрации химической продукции);</w:t>
            </w:r>
          </w:p>
          <w:p w14:paraId="4AC54BFE" w14:textId="77777777" w:rsidR="00EA7729" w:rsidRPr="00AC79F6" w:rsidRDefault="00EA7729" w:rsidP="0057219A">
            <w:pPr>
              <w:pStyle w:val="msonormalmailrucssattributepostfix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ascii="Myriad Pro" w:hAnsi="Myriad Pro" w:cstheme="minorHAnsi"/>
                <w:spacing w:val="-2"/>
                <w:sz w:val="22"/>
                <w:szCs w:val="22"/>
                <w:lang w:val="kk-KZ" w:eastAsia="en-US"/>
              </w:rPr>
            </w:pPr>
            <w:r w:rsidRPr="00AC79F6">
              <w:rPr>
                <w:rFonts w:ascii="Myriad Pro" w:hAnsi="Myriad Pro" w:cstheme="minorHAnsi"/>
                <w:spacing w:val="-2"/>
                <w:sz w:val="22"/>
                <w:szCs w:val="22"/>
                <w:lang w:val="kk-KZ" w:eastAsia="en-US"/>
              </w:rPr>
              <w:t>- предложения по гармонизации законодательства в сфере здравоохранения, охраны окружающей среды, безопасности химической продукциии охраны труда, промышленной безопасности;</w:t>
            </w:r>
          </w:p>
          <w:p w14:paraId="0E013375" w14:textId="77777777" w:rsidR="00EA7729" w:rsidRPr="00AC79F6" w:rsidRDefault="00EA7729" w:rsidP="0057219A">
            <w:pPr>
              <w:jc w:val="both"/>
              <w:rPr>
                <w:rFonts w:ascii="Myriad Pro" w:hAnsi="Myriad Pro" w:cs="Calibri"/>
                <w:bCs/>
                <w:color w:val="000000"/>
                <w:sz w:val="22"/>
                <w:szCs w:val="22"/>
                <w:lang w:val="ru-RU"/>
              </w:rPr>
            </w:pPr>
            <w:r w:rsidRPr="00AC79F6">
              <w:rPr>
                <w:rFonts w:ascii="Myriad Pro" w:hAnsi="Myriad Pro" w:cstheme="minorHAnsi"/>
                <w:spacing w:val="-2"/>
                <w:sz w:val="22"/>
                <w:szCs w:val="22"/>
                <w:lang w:val="kk-KZ"/>
              </w:rPr>
              <w:t>- предложения по усилению регулирования химических веществ в потребительских товарах.</w:t>
            </w:r>
          </w:p>
          <w:p w14:paraId="5F1FBD5C" w14:textId="77777777" w:rsidR="00EA7729" w:rsidRPr="00AC79F6" w:rsidRDefault="00EA7729" w:rsidP="0057219A">
            <w:pPr>
              <w:jc w:val="both"/>
              <w:rPr>
                <w:rFonts w:ascii="Myriad Pro" w:hAnsi="Myriad Pro" w:cstheme="minorHAnsi"/>
                <w:spacing w:val="-2"/>
                <w:sz w:val="22"/>
                <w:szCs w:val="22"/>
                <w:lang w:val="kk-KZ"/>
              </w:rPr>
            </w:pPr>
            <w:r w:rsidRPr="00AC79F6">
              <w:rPr>
                <w:rFonts w:ascii="Myriad Pro" w:hAnsi="Myriad Pro" w:cs="Calibri"/>
                <w:bCs/>
                <w:color w:val="000000"/>
                <w:sz w:val="22"/>
                <w:szCs w:val="22"/>
                <w:lang w:val="ru-RU"/>
              </w:rPr>
              <w:t>- а</w:t>
            </w:r>
            <w:r w:rsidRPr="00AC79F6">
              <w:rPr>
                <w:rFonts w:ascii="Myriad Pro" w:hAnsi="Myriad Pro" w:cstheme="minorHAnsi"/>
                <w:spacing w:val="-2"/>
                <w:sz w:val="22"/>
                <w:szCs w:val="22"/>
                <w:lang w:val="kk-KZ"/>
              </w:rPr>
              <w:t>нализ экспорта и импорта химических веществ;</w:t>
            </w:r>
          </w:p>
          <w:p w14:paraId="5FB0528E" w14:textId="77777777" w:rsidR="00EA7729" w:rsidRPr="00AC79F6" w:rsidRDefault="00EA7729" w:rsidP="0057219A">
            <w:pPr>
              <w:jc w:val="both"/>
              <w:rPr>
                <w:rFonts w:ascii="Myriad Pro" w:hAnsi="Myriad Pro" w:cs="Calibri"/>
                <w:bCs/>
                <w:color w:val="000000"/>
                <w:sz w:val="22"/>
                <w:szCs w:val="22"/>
                <w:lang w:val="ru-RU"/>
              </w:rPr>
            </w:pPr>
            <w:r w:rsidRPr="00AC79F6">
              <w:rPr>
                <w:rFonts w:ascii="Myriad Pro" w:hAnsi="Myriad Pro" w:cstheme="minorHAnsi"/>
                <w:spacing w:val="-2"/>
                <w:sz w:val="22"/>
                <w:szCs w:val="22"/>
                <w:lang w:val="kk-KZ"/>
              </w:rPr>
              <w:t>- анализ производства и использования химических веществ.</w:t>
            </w:r>
          </w:p>
          <w:p w14:paraId="0A5BED27" w14:textId="77777777" w:rsidR="00EA7729" w:rsidRPr="00AC79F6" w:rsidRDefault="00EA7729" w:rsidP="0057219A">
            <w:pPr>
              <w:jc w:val="both"/>
              <w:rPr>
                <w:rFonts w:ascii="Myriad Pro" w:hAnsi="Myriad Pro" w:cs="Calibri"/>
                <w:bCs/>
                <w:color w:val="000000"/>
                <w:sz w:val="22"/>
                <w:szCs w:val="22"/>
                <w:lang w:val="ru-RU"/>
              </w:rPr>
            </w:pPr>
            <w:r w:rsidRPr="009667B5">
              <w:rPr>
                <w:rFonts w:ascii="Myriad Pro" w:hAnsi="Myriad Pro"/>
                <w:sz w:val="22"/>
                <w:szCs w:val="22"/>
                <w:lang w:val="ru-RU"/>
              </w:rPr>
              <w:t>-</w:t>
            </w:r>
            <w:r w:rsidRPr="00AC79F6">
              <w:rPr>
                <w:rFonts w:ascii="Myriad Pro" w:hAnsi="Myriad Pro"/>
                <w:sz w:val="22"/>
                <w:szCs w:val="22"/>
                <w:lang w:val="ru-RU"/>
              </w:rPr>
              <w:t>Проведение семинара в г. Нур-Султан по обсуждению рекомендаций в действующее законодательство в г. Нур-Султан</w:t>
            </w:r>
            <w:r w:rsidRPr="009667B5">
              <w:rPr>
                <w:rFonts w:ascii="Myriad Pro" w:hAnsi="Myriad Pro"/>
                <w:sz w:val="22"/>
                <w:szCs w:val="22"/>
                <w:lang w:val="ru-RU"/>
              </w:rPr>
              <w:t xml:space="preserve"> (</w:t>
            </w:r>
            <w:r w:rsidRPr="009667B5">
              <w:rPr>
                <w:rFonts w:ascii="Myriad Pro" w:hAnsi="Myriad Pro"/>
                <w:i/>
                <w:iCs/>
                <w:sz w:val="22"/>
                <w:szCs w:val="22"/>
                <w:lang w:val="ru-RU"/>
              </w:rPr>
              <w:t>поставщик несет все расходы по проведению и ответственность за организацию мероприятия</w:t>
            </w:r>
            <w:r w:rsidRPr="009667B5">
              <w:rPr>
                <w:rFonts w:ascii="Myriad Pro" w:hAnsi="Myriad Pro"/>
                <w:sz w:val="22"/>
                <w:szCs w:val="22"/>
                <w:lang w:val="ru-RU"/>
              </w:rPr>
              <w:t>)</w:t>
            </w:r>
            <w:r w:rsidRPr="00AC79F6">
              <w:rPr>
                <w:rFonts w:ascii="Myriad Pro" w:hAnsi="Myriad Pro" w:cstheme="minorHAnsi"/>
                <w:spacing w:val="-2"/>
                <w:sz w:val="22"/>
                <w:szCs w:val="22"/>
                <w:lang w:val="kk-KZ"/>
              </w:rPr>
              <w:t>.</w:t>
            </w:r>
          </w:p>
          <w:p w14:paraId="03A5A34D" w14:textId="77777777" w:rsidR="00EA7729" w:rsidRPr="00AC79F6" w:rsidRDefault="00EA7729" w:rsidP="0057219A">
            <w:pPr>
              <w:pStyle w:val="msonormalmailrucssattributepostfix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ascii="Myriad Pro" w:hAnsi="Myriad Pro" w:cs="Calibri"/>
                <w:iCs/>
                <w:sz w:val="22"/>
                <w:szCs w:val="22"/>
              </w:rPr>
            </w:pPr>
            <w:r w:rsidRPr="009667B5">
              <w:rPr>
                <w:rFonts w:ascii="Myriad Pro" w:hAnsi="Myriad Pro" w:cs="Calibri"/>
                <w:bCs/>
                <w:color w:val="000000"/>
                <w:sz w:val="22"/>
                <w:szCs w:val="22"/>
              </w:rPr>
              <w:t>-</w:t>
            </w:r>
            <w:r w:rsidRPr="00AC79F6">
              <w:rPr>
                <w:rFonts w:ascii="Myriad Pro" w:hAnsi="Myriad Pro" w:cs="Calibri"/>
                <w:bCs/>
                <w:color w:val="000000"/>
                <w:sz w:val="22"/>
                <w:szCs w:val="22"/>
              </w:rPr>
              <w:t>Разработан и принят менеджером проекта промежуточный отчет.</w:t>
            </w:r>
          </w:p>
        </w:tc>
        <w:tc>
          <w:tcPr>
            <w:tcW w:w="1557" w:type="dxa"/>
          </w:tcPr>
          <w:p w14:paraId="047661F2" w14:textId="77777777" w:rsidR="00EA7729" w:rsidRPr="00AC79F6" w:rsidRDefault="00EA7729" w:rsidP="0057219A">
            <w:pPr>
              <w:spacing w:after="60"/>
              <w:ind w:left="72"/>
              <w:jc w:val="both"/>
              <w:rPr>
                <w:rFonts w:ascii="Myriad Pro" w:hAnsi="Myriad Pro" w:cs="Calibri"/>
                <w:iCs/>
                <w:sz w:val="22"/>
                <w:szCs w:val="22"/>
                <w:lang w:val="ru-RU"/>
              </w:rPr>
            </w:pPr>
          </w:p>
        </w:tc>
        <w:tc>
          <w:tcPr>
            <w:tcW w:w="3062" w:type="dxa"/>
          </w:tcPr>
          <w:p w14:paraId="4C983164" w14:textId="77777777" w:rsidR="00EA7729" w:rsidRPr="00AC79F6" w:rsidRDefault="00EA7729" w:rsidP="0057219A">
            <w:pPr>
              <w:jc w:val="center"/>
              <w:rPr>
                <w:rFonts w:ascii="Myriad Pro" w:hAnsi="Myriad Pro"/>
                <w:bCs/>
                <w:sz w:val="22"/>
                <w:szCs w:val="22"/>
                <w:lang w:val="ru-RU"/>
              </w:rPr>
            </w:pPr>
          </w:p>
        </w:tc>
      </w:tr>
      <w:tr w:rsidR="00EA7729" w:rsidRPr="009667B5" w14:paraId="3621C44C" w14:textId="77777777" w:rsidTr="0057219A">
        <w:trPr>
          <w:trHeight w:val="864"/>
        </w:trPr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EF7C4" w14:textId="77777777" w:rsidR="00EA7729" w:rsidRPr="00AC79F6" w:rsidRDefault="00EA7729" w:rsidP="0057219A">
            <w:pPr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C79F6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  <w:lang w:val="ru-RU"/>
              </w:rPr>
              <w:t>Этап 2</w:t>
            </w:r>
          </w:p>
          <w:p w14:paraId="1893D972" w14:textId="77777777" w:rsidR="00EA7729" w:rsidRPr="00AC79F6" w:rsidRDefault="00EA7729" w:rsidP="0057219A">
            <w:pPr>
              <w:jc w:val="both"/>
              <w:rPr>
                <w:rFonts w:ascii="Myriad Pro" w:hAnsi="Myriad Pro" w:cstheme="minorHAnsi"/>
                <w:spacing w:val="-2"/>
                <w:sz w:val="22"/>
                <w:szCs w:val="22"/>
                <w:lang w:val="kk-KZ"/>
              </w:rPr>
            </w:pPr>
            <w:r w:rsidRPr="00AC79F6">
              <w:rPr>
                <w:rFonts w:ascii="Myriad Pro" w:hAnsi="Myriad Pro" w:cstheme="minorHAnsi"/>
                <w:spacing w:val="-2"/>
                <w:sz w:val="22"/>
                <w:szCs w:val="22"/>
                <w:lang w:val="kk-KZ"/>
              </w:rPr>
              <w:t>Разработаны и приняты менеджером проекта:</w:t>
            </w:r>
          </w:p>
          <w:p w14:paraId="7B09A993" w14:textId="77777777" w:rsidR="00EA7729" w:rsidRPr="00AC79F6" w:rsidRDefault="00EA7729" w:rsidP="0057219A">
            <w:pPr>
              <w:jc w:val="both"/>
              <w:rPr>
                <w:rFonts w:ascii="Myriad Pro" w:hAnsi="Myriad Pro"/>
                <w:sz w:val="22"/>
                <w:szCs w:val="22"/>
                <w:lang w:val="ru-RU"/>
              </w:rPr>
            </w:pPr>
            <w:r w:rsidRPr="00AC79F6">
              <w:rPr>
                <w:rFonts w:ascii="Myriad Pro" w:hAnsi="Myriad Pro" w:cstheme="minorHAnsi"/>
                <w:spacing w:val="-2"/>
                <w:sz w:val="22"/>
                <w:szCs w:val="22"/>
                <w:lang w:val="kk-KZ"/>
              </w:rPr>
              <w:t>- предложения по созданию механизма межотраслевой координации вопросов обращения с химическими веществами;</w:t>
            </w:r>
          </w:p>
          <w:p w14:paraId="3CBB7153" w14:textId="77777777" w:rsidR="00EA7729" w:rsidRPr="00AC79F6" w:rsidRDefault="00EA7729" w:rsidP="0057219A">
            <w:pPr>
              <w:jc w:val="both"/>
              <w:rPr>
                <w:rFonts w:ascii="Myriad Pro" w:hAnsi="Myriad Pro"/>
                <w:sz w:val="22"/>
                <w:szCs w:val="22"/>
                <w:lang w:val="ru-RU"/>
              </w:rPr>
            </w:pPr>
            <w:r w:rsidRPr="00AC79F6">
              <w:rPr>
                <w:rFonts w:ascii="Myriad Pro" w:hAnsi="Myriad Pro" w:cstheme="minorHAnsi"/>
                <w:spacing w:val="-2"/>
                <w:sz w:val="22"/>
                <w:szCs w:val="22"/>
                <w:lang w:val="kk-KZ"/>
              </w:rPr>
              <w:t>- доклад о проблемах, недостатках и препятствиях для национального законодательства с целью скоординированного осуществления всех химических конвенций с учетом гендерных аспектов в управлении химическими веществами;</w:t>
            </w:r>
          </w:p>
          <w:p w14:paraId="7DF75FFB" w14:textId="77777777" w:rsidR="00EA7729" w:rsidRPr="00AC79F6" w:rsidRDefault="00EA7729" w:rsidP="0057219A">
            <w:pPr>
              <w:jc w:val="both"/>
              <w:rPr>
                <w:rFonts w:ascii="Myriad Pro" w:hAnsi="Myriad Pro"/>
                <w:sz w:val="22"/>
                <w:szCs w:val="22"/>
                <w:lang w:val="ru-RU"/>
              </w:rPr>
            </w:pPr>
            <w:r w:rsidRPr="00AC79F6">
              <w:rPr>
                <w:rFonts w:ascii="Myriad Pro" w:hAnsi="Myriad Pro" w:cstheme="minorHAnsi"/>
                <w:spacing w:val="-2"/>
                <w:sz w:val="22"/>
                <w:szCs w:val="22"/>
                <w:lang w:val="ru-RU"/>
              </w:rPr>
              <w:t xml:space="preserve">- </w:t>
            </w:r>
            <w:r w:rsidRPr="00AC79F6">
              <w:rPr>
                <w:rFonts w:ascii="Myriad Pro" w:hAnsi="Myriad Pro" w:cstheme="minorHAnsi"/>
                <w:spacing w:val="-2"/>
                <w:sz w:val="22"/>
                <w:szCs w:val="22"/>
                <w:lang w:val="kk-KZ"/>
              </w:rPr>
              <w:t>концепции информационных материалов о химической безопасности и негативном воздействии опасных химических веществ на здоровье человека.</w:t>
            </w:r>
          </w:p>
          <w:p w14:paraId="162A106E" w14:textId="77777777" w:rsidR="00EA7729" w:rsidRPr="00AC79F6" w:rsidRDefault="00EA7729" w:rsidP="0057219A">
            <w:pPr>
              <w:jc w:val="both"/>
              <w:rPr>
                <w:rFonts w:ascii="Myriad Pro" w:hAnsi="Myriad Pro"/>
                <w:sz w:val="22"/>
                <w:szCs w:val="22"/>
                <w:lang w:val="ru-RU"/>
              </w:rPr>
            </w:pPr>
            <w:r w:rsidRPr="009667B5">
              <w:rPr>
                <w:rFonts w:ascii="Myriad Pro" w:hAnsi="Myriad Pro" w:cstheme="minorHAnsi"/>
                <w:spacing w:val="-2"/>
                <w:sz w:val="22"/>
                <w:szCs w:val="22"/>
                <w:lang w:val="ru-RU"/>
              </w:rPr>
              <w:t>-</w:t>
            </w:r>
            <w:r w:rsidRPr="00AC79F6">
              <w:rPr>
                <w:rFonts w:ascii="Myriad Pro" w:hAnsi="Myriad Pro" w:cstheme="minorHAnsi"/>
                <w:spacing w:val="-2"/>
                <w:sz w:val="22"/>
                <w:szCs w:val="22"/>
                <w:lang w:val="kk-KZ"/>
              </w:rPr>
              <w:t>Разработан и представлен проект Национального профиля по управлению химическими веществами.</w:t>
            </w:r>
          </w:p>
          <w:p w14:paraId="66C50355" w14:textId="77777777" w:rsidR="00EA7729" w:rsidRPr="00AC79F6" w:rsidRDefault="00EA7729" w:rsidP="0057219A">
            <w:pPr>
              <w:jc w:val="both"/>
              <w:rPr>
                <w:rFonts w:ascii="Myriad Pro" w:hAnsi="Myriad Pro"/>
                <w:sz w:val="22"/>
                <w:szCs w:val="22"/>
                <w:lang w:val="ru-RU"/>
              </w:rPr>
            </w:pPr>
            <w:r w:rsidRPr="009667B5">
              <w:rPr>
                <w:rFonts w:ascii="Myriad Pro" w:hAnsi="Myriad Pro" w:cstheme="minorHAnsi"/>
                <w:spacing w:val="-2"/>
                <w:sz w:val="22"/>
                <w:szCs w:val="22"/>
                <w:lang w:val="ru-RU"/>
              </w:rPr>
              <w:t>-</w:t>
            </w:r>
            <w:r w:rsidRPr="00AC79F6">
              <w:rPr>
                <w:rFonts w:ascii="Myriad Pro" w:hAnsi="Myriad Pro" w:cstheme="minorHAnsi"/>
                <w:spacing w:val="-2"/>
                <w:sz w:val="22"/>
                <w:szCs w:val="22"/>
                <w:lang w:val="kk-KZ"/>
              </w:rPr>
              <w:t>Представлен и принят менеджером проекта Национальный профиль по управлению химическими веществами.</w:t>
            </w:r>
          </w:p>
          <w:p w14:paraId="2F1DB6A3" w14:textId="77777777" w:rsidR="00EA7729" w:rsidRPr="00AC79F6" w:rsidRDefault="00EA7729" w:rsidP="0057219A">
            <w:pPr>
              <w:jc w:val="both"/>
              <w:rPr>
                <w:rFonts w:ascii="Myriad Pro" w:hAnsi="Myriad Pro"/>
                <w:sz w:val="22"/>
                <w:szCs w:val="22"/>
                <w:lang w:val="ru-RU"/>
              </w:rPr>
            </w:pPr>
            <w:r w:rsidRPr="009667B5">
              <w:rPr>
                <w:rFonts w:ascii="Myriad Pro" w:hAnsi="Myriad Pro" w:cstheme="minorHAnsi"/>
                <w:spacing w:val="-2"/>
                <w:sz w:val="22"/>
                <w:szCs w:val="22"/>
                <w:lang w:val="ru-RU"/>
              </w:rPr>
              <w:lastRenderedPageBreak/>
              <w:t>-</w:t>
            </w:r>
            <w:r w:rsidRPr="00AC79F6">
              <w:rPr>
                <w:rFonts w:ascii="Myriad Pro" w:hAnsi="Myriad Pro" w:cstheme="minorHAnsi"/>
                <w:spacing w:val="-2"/>
                <w:sz w:val="22"/>
                <w:szCs w:val="22"/>
                <w:lang w:val="kk-KZ"/>
              </w:rPr>
              <w:t xml:space="preserve">Подготовлены, согласованы с менеджером проекта и опубликованы не менее 3 статей о текущих результатах проекта в республиканских и местных изданиях. </w:t>
            </w:r>
          </w:p>
          <w:p w14:paraId="21F44E21" w14:textId="77777777" w:rsidR="00EA7729" w:rsidRPr="00AC79F6" w:rsidRDefault="00EA7729" w:rsidP="0057219A">
            <w:pPr>
              <w:jc w:val="both"/>
              <w:rPr>
                <w:rFonts w:ascii="Myriad Pro" w:hAnsi="Myriad Pro" w:cstheme="minorHAnsi"/>
                <w:spacing w:val="-2"/>
                <w:sz w:val="22"/>
                <w:szCs w:val="22"/>
                <w:lang w:val="kk-KZ"/>
              </w:rPr>
            </w:pPr>
            <w:r w:rsidRPr="009667B5">
              <w:rPr>
                <w:rFonts w:ascii="Myriad Pro" w:hAnsi="Myriad Pro" w:cstheme="minorHAnsi"/>
                <w:spacing w:val="-2"/>
                <w:sz w:val="22"/>
                <w:szCs w:val="22"/>
                <w:lang w:val="ru-RU"/>
              </w:rPr>
              <w:t>-</w:t>
            </w:r>
            <w:r w:rsidRPr="00AC79F6">
              <w:rPr>
                <w:rFonts w:ascii="Myriad Pro" w:hAnsi="Myriad Pro" w:cstheme="minorHAnsi"/>
                <w:spacing w:val="-2"/>
                <w:sz w:val="22"/>
                <w:szCs w:val="22"/>
                <w:lang w:val="kk-KZ"/>
              </w:rPr>
              <w:t>Проведены три заседания Рабочей группы по координации вопросов обращения с химическими веществами.</w:t>
            </w:r>
          </w:p>
          <w:p w14:paraId="34660355" w14:textId="77777777" w:rsidR="00EA7729" w:rsidRPr="00AC79F6" w:rsidRDefault="00EA7729" w:rsidP="0057219A">
            <w:pPr>
              <w:jc w:val="both"/>
              <w:rPr>
                <w:rFonts w:ascii="Myriad Pro" w:hAnsi="Myriad Pro"/>
                <w:sz w:val="22"/>
                <w:szCs w:val="22"/>
                <w:lang w:val="ru-RU"/>
              </w:rPr>
            </w:pPr>
            <w:r w:rsidRPr="009667B5">
              <w:rPr>
                <w:rFonts w:ascii="Myriad Pro" w:hAnsi="Myriad Pro" w:cstheme="minorHAnsi"/>
                <w:spacing w:val="-2"/>
                <w:sz w:val="22"/>
                <w:szCs w:val="22"/>
                <w:lang w:val="ru-RU"/>
              </w:rPr>
              <w:t>-</w:t>
            </w:r>
            <w:r w:rsidRPr="00AC79F6">
              <w:rPr>
                <w:rFonts w:ascii="Myriad Pro" w:hAnsi="Myriad Pro" w:cstheme="minorHAnsi"/>
                <w:spacing w:val="-2"/>
                <w:sz w:val="22"/>
                <w:szCs w:val="22"/>
                <w:lang w:val="kk-KZ"/>
              </w:rPr>
              <w:t>Проведен семинар-тренинг в г.Нур-Султан по законодательству с участием заинтересованных сторон и утверждению доклада о проблемах, недостатках и препятствиях для национального законодательства</w:t>
            </w:r>
            <w:r w:rsidRPr="009667B5">
              <w:rPr>
                <w:rFonts w:ascii="Myriad Pro" w:hAnsi="Myriad Pro"/>
                <w:sz w:val="22"/>
                <w:szCs w:val="22"/>
                <w:lang w:val="ru-RU"/>
              </w:rPr>
              <w:t>(</w:t>
            </w:r>
            <w:r w:rsidRPr="009667B5">
              <w:rPr>
                <w:rFonts w:ascii="Myriad Pro" w:hAnsi="Myriad Pro"/>
                <w:i/>
                <w:iCs/>
                <w:sz w:val="22"/>
                <w:szCs w:val="22"/>
                <w:lang w:val="ru-RU"/>
              </w:rPr>
              <w:t>поставщик несет все расходы по проведению и ответственность за организацию мероприятия</w:t>
            </w:r>
            <w:r w:rsidRPr="009667B5">
              <w:rPr>
                <w:rFonts w:ascii="Myriad Pro" w:hAnsi="Myriad Pro"/>
                <w:sz w:val="22"/>
                <w:szCs w:val="22"/>
                <w:lang w:val="ru-RU"/>
              </w:rPr>
              <w:t>)</w:t>
            </w:r>
            <w:r w:rsidRPr="00AC79F6">
              <w:rPr>
                <w:rFonts w:ascii="Myriad Pro" w:hAnsi="Myriad Pro" w:cstheme="minorHAnsi"/>
                <w:spacing w:val="-2"/>
                <w:sz w:val="22"/>
                <w:szCs w:val="22"/>
                <w:lang w:val="kk-KZ"/>
              </w:rPr>
              <w:t>.</w:t>
            </w:r>
          </w:p>
          <w:p w14:paraId="489AA853" w14:textId="77777777" w:rsidR="00EA7729" w:rsidRPr="00AC79F6" w:rsidRDefault="00EA7729" w:rsidP="0057219A">
            <w:pPr>
              <w:jc w:val="both"/>
              <w:rPr>
                <w:rFonts w:ascii="Myriad Pro" w:hAnsi="Myriad Pro"/>
                <w:sz w:val="22"/>
                <w:szCs w:val="22"/>
                <w:lang w:val="ru-RU"/>
              </w:rPr>
            </w:pPr>
            <w:r w:rsidRPr="009667B5">
              <w:rPr>
                <w:rFonts w:ascii="Myriad Pro" w:hAnsi="Myriad Pro" w:cstheme="minorHAnsi"/>
                <w:spacing w:val="-2"/>
                <w:sz w:val="22"/>
                <w:szCs w:val="22"/>
                <w:lang w:val="ru-RU"/>
              </w:rPr>
              <w:t>-</w:t>
            </w:r>
            <w:r w:rsidRPr="00AC79F6">
              <w:rPr>
                <w:rFonts w:ascii="Myriad Pro" w:hAnsi="Myriad Pro" w:cstheme="minorHAnsi"/>
                <w:spacing w:val="-2"/>
                <w:sz w:val="22"/>
                <w:szCs w:val="22"/>
                <w:lang w:val="kk-KZ"/>
              </w:rPr>
              <w:t>Проведен круглый стол с различными заинтересованными сторонами по координации химических конвенций в г.Нур-Султан</w:t>
            </w:r>
            <w:r w:rsidRPr="009667B5">
              <w:rPr>
                <w:rFonts w:ascii="Myriad Pro" w:hAnsi="Myriad Pro" w:cstheme="minorHAnsi"/>
                <w:spacing w:val="-2"/>
                <w:sz w:val="22"/>
                <w:szCs w:val="22"/>
                <w:lang w:val="ru-RU"/>
              </w:rPr>
              <w:t xml:space="preserve"> </w:t>
            </w:r>
            <w:r w:rsidRPr="009667B5">
              <w:rPr>
                <w:rFonts w:ascii="Myriad Pro" w:hAnsi="Myriad Pro"/>
                <w:sz w:val="22"/>
                <w:szCs w:val="22"/>
                <w:lang w:val="ru-RU"/>
              </w:rPr>
              <w:t>(</w:t>
            </w:r>
            <w:r w:rsidRPr="009667B5">
              <w:rPr>
                <w:rFonts w:ascii="Myriad Pro" w:hAnsi="Myriad Pro"/>
                <w:i/>
                <w:iCs/>
                <w:sz w:val="22"/>
                <w:szCs w:val="22"/>
                <w:lang w:val="ru-RU"/>
              </w:rPr>
              <w:t>поставщик несет все расходы по проведению и ответственность за организацию мероприятия</w:t>
            </w:r>
            <w:r w:rsidRPr="009667B5">
              <w:rPr>
                <w:rFonts w:ascii="Myriad Pro" w:hAnsi="Myriad Pro"/>
                <w:sz w:val="22"/>
                <w:szCs w:val="22"/>
                <w:lang w:val="ru-RU"/>
              </w:rPr>
              <w:t>)</w:t>
            </w:r>
            <w:r w:rsidRPr="00AC79F6">
              <w:rPr>
                <w:rFonts w:ascii="Myriad Pro" w:hAnsi="Myriad Pro" w:cstheme="minorHAnsi"/>
                <w:spacing w:val="-2"/>
                <w:sz w:val="22"/>
                <w:szCs w:val="22"/>
                <w:lang w:val="kk-KZ"/>
              </w:rPr>
              <w:t>.</w:t>
            </w:r>
          </w:p>
          <w:p w14:paraId="703846D3" w14:textId="77777777" w:rsidR="00EA7729" w:rsidRPr="00AC79F6" w:rsidRDefault="00EA7729" w:rsidP="0057219A">
            <w:pPr>
              <w:jc w:val="both"/>
              <w:rPr>
                <w:rFonts w:ascii="Myriad Pro" w:hAnsi="Myriad Pro"/>
                <w:sz w:val="22"/>
                <w:szCs w:val="22"/>
                <w:lang w:val="ru-RU"/>
              </w:rPr>
            </w:pPr>
            <w:r w:rsidRPr="009667B5">
              <w:rPr>
                <w:rFonts w:ascii="Myriad Pro" w:hAnsi="Myriad Pro" w:cstheme="minorHAnsi"/>
                <w:spacing w:val="-2"/>
                <w:sz w:val="22"/>
                <w:szCs w:val="22"/>
                <w:lang w:val="ru-RU"/>
              </w:rPr>
              <w:t>-</w:t>
            </w:r>
            <w:r w:rsidRPr="00AC79F6">
              <w:rPr>
                <w:rFonts w:ascii="Myriad Pro" w:hAnsi="Myriad Pro" w:cstheme="minorHAnsi"/>
                <w:spacing w:val="-2"/>
                <w:sz w:val="22"/>
                <w:szCs w:val="22"/>
                <w:lang w:val="kk-KZ"/>
              </w:rPr>
              <w:t>Проведены три региональных Круглых стола с различными заинтересованными сторонами в гг.Нур-Султан, Костанай, Усть-Каменогорск</w:t>
            </w:r>
            <w:r w:rsidRPr="009667B5">
              <w:rPr>
                <w:rFonts w:ascii="Myriad Pro" w:hAnsi="Myriad Pro" w:cstheme="minorHAnsi"/>
                <w:spacing w:val="-2"/>
                <w:sz w:val="22"/>
                <w:szCs w:val="22"/>
                <w:lang w:val="ru-RU"/>
              </w:rPr>
              <w:t xml:space="preserve"> </w:t>
            </w:r>
            <w:r w:rsidRPr="009667B5">
              <w:rPr>
                <w:rFonts w:ascii="Myriad Pro" w:hAnsi="Myriad Pro"/>
                <w:sz w:val="22"/>
                <w:szCs w:val="22"/>
                <w:lang w:val="ru-RU"/>
              </w:rPr>
              <w:t>(</w:t>
            </w:r>
            <w:r w:rsidRPr="009667B5">
              <w:rPr>
                <w:rFonts w:ascii="Myriad Pro" w:hAnsi="Myriad Pro"/>
                <w:i/>
                <w:iCs/>
                <w:sz w:val="22"/>
                <w:szCs w:val="22"/>
                <w:lang w:val="ru-RU"/>
              </w:rPr>
              <w:t>поставщик несет все расходы по проведению и ответственность за организацию мероприятия</w:t>
            </w:r>
            <w:r w:rsidRPr="009667B5">
              <w:rPr>
                <w:rFonts w:ascii="Myriad Pro" w:hAnsi="Myriad Pro"/>
                <w:sz w:val="22"/>
                <w:szCs w:val="22"/>
                <w:lang w:val="ru-RU"/>
              </w:rPr>
              <w:t>)</w:t>
            </w:r>
            <w:r w:rsidRPr="00AC79F6">
              <w:rPr>
                <w:rFonts w:ascii="Myriad Pro" w:hAnsi="Myriad Pro" w:cstheme="minorHAnsi"/>
                <w:spacing w:val="-2"/>
                <w:sz w:val="22"/>
                <w:szCs w:val="22"/>
                <w:lang w:val="kk-KZ"/>
              </w:rPr>
              <w:t>.</w:t>
            </w:r>
          </w:p>
          <w:p w14:paraId="3A020237" w14:textId="77777777" w:rsidR="00EA7729" w:rsidRPr="00AC79F6" w:rsidRDefault="00EA7729" w:rsidP="0057219A">
            <w:pPr>
              <w:jc w:val="both"/>
              <w:rPr>
                <w:rFonts w:ascii="Myriad Pro" w:hAnsi="Myriad Pro" w:cstheme="minorHAnsi"/>
                <w:spacing w:val="-2"/>
                <w:sz w:val="22"/>
                <w:szCs w:val="22"/>
                <w:lang w:val="kk-KZ"/>
              </w:rPr>
            </w:pPr>
            <w:r w:rsidRPr="009667B5">
              <w:rPr>
                <w:rFonts w:ascii="Myriad Pro" w:hAnsi="Myriad Pro" w:cstheme="minorHAnsi"/>
                <w:spacing w:val="-2"/>
                <w:sz w:val="22"/>
                <w:szCs w:val="22"/>
                <w:lang w:val="ru-RU"/>
              </w:rPr>
              <w:t>-</w:t>
            </w:r>
            <w:r w:rsidRPr="00AC79F6">
              <w:rPr>
                <w:rFonts w:ascii="Myriad Pro" w:hAnsi="Myriad Pro" w:cstheme="minorHAnsi"/>
                <w:spacing w:val="-2"/>
                <w:sz w:val="22"/>
                <w:szCs w:val="22"/>
                <w:lang w:val="kk-KZ"/>
              </w:rPr>
              <w:t>Проведены три региональных тренинга для заинтересованных сторон по управлению химическими веществами в гг.Павлодар, Костанай, Усть-Каменогорск</w:t>
            </w:r>
            <w:r w:rsidRPr="009667B5">
              <w:rPr>
                <w:rFonts w:ascii="Myriad Pro" w:hAnsi="Myriad Pro" w:cstheme="minorHAnsi"/>
                <w:spacing w:val="-2"/>
                <w:sz w:val="22"/>
                <w:szCs w:val="22"/>
                <w:lang w:val="ru-RU"/>
              </w:rPr>
              <w:t xml:space="preserve"> </w:t>
            </w:r>
            <w:r w:rsidRPr="009667B5">
              <w:rPr>
                <w:rFonts w:ascii="Myriad Pro" w:hAnsi="Myriad Pro"/>
                <w:sz w:val="22"/>
                <w:szCs w:val="22"/>
                <w:lang w:val="ru-RU"/>
              </w:rPr>
              <w:t>(</w:t>
            </w:r>
            <w:r w:rsidRPr="009667B5">
              <w:rPr>
                <w:rFonts w:ascii="Myriad Pro" w:hAnsi="Myriad Pro"/>
                <w:i/>
                <w:iCs/>
                <w:sz w:val="22"/>
                <w:szCs w:val="22"/>
                <w:lang w:val="ru-RU"/>
              </w:rPr>
              <w:t>поставщик несет все расходы по проведению и ответственность за организацию мероприятия</w:t>
            </w:r>
            <w:r w:rsidRPr="009667B5">
              <w:rPr>
                <w:rFonts w:ascii="Myriad Pro" w:hAnsi="Myriad Pro"/>
                <w:sz w:val="22"/>
                <w:szCs w:val="22"/>
                <w:lang w:val="ru-RU"/>
              </w:rPr>
              <w:t>)</w:t>
            </w:r>
            <w:r w:rsidRPr="00AC79F6">
              <w:rPr>
                <w:rFonts w:ascii="Myriad Pro" w:hAnsi="Myriad Pro" w:cstheme="minorHAnsi"/>
                <w:spacing w:val="-2"/>
                <w:sz w:val="22"/>
                <w:szCs w:val="22"/>
                <w:lang w:val="kk-KZ"/>
              </w:rPr>
              <w:t>.</w:t>
            </w:r>
          </w:p>
          <w:p w14:paraId="7A1BD1AB" w14:textId="77777777" w:rsidR="00EA7729" w:rsidRPr="00AC79F6" w:rsidRDefault="00EA7729" w:rsidP="0057219A">
            <w:pPr>
              <w:jc w:val="both"/>
              <w:rPr>
                <w:rFonts w:ascii="Myriad Pro" w:hAnsi="Myriad Pro"/>
                <w:b/>
                <w:bCs/>
                <w:sz w:val="22"/>
                <w:szCs w:val="22"/>
                <w:lang w:val="ru-RU"/>
              </w:rPr>
            </w:pPr>
            <w:r w:rsidRPr="009667B5">
              <w:rPr>
                <w:rFonts w:ascii="Myriad Pro" w:hAnsi="Myriad Pro" w:cstheme="minorHAnsi"/>
                <w:spacing w:val="-2"/>
                <w:sz w:val="22"/>
                <w:szCs w:val="22"/>
                <w:lang w:val="ru-RU"/>
              </w:rPr>
              <w:t>-</w:t>
            </w:r>
            <w:r w:rsidRPr="00AC79F6">
              <w:rPr>
                <w:rFonts w:ascii="Myriad Pro" w:hAnsi="Myriad Pro" w:cstheme="minorHAnsi"/>
                <w:spacing w:val="-2"/>
                <w:sz w:val="22"/>
                <w:szCs w:val="22"/>
                <w:lang w:val="kk-KZ"/>
              </w:rPr>
              <w:t>Проведен семинар в г.Нур-Султан по обсуждению Национального профиля по управлению химическими веществами.</w:t>
            </w:r>
          </w:p>
        </w:tc>
        <w:tc>
          <w:tcPr>
            <w:tcW w:w="1557" w:type="dxa"/>
          </w:tcPr>
          <w:p w14:paraId="18477739" w14:textId="77777777" w:rsidR="00EA7729" w:rsidRPr="00AC79F6" w:rsidRDefault="00EA7729" w:rsidP="0057219A">
            <w:pPr>
              <w:spacing w:after="60"/>
              <w:ind w:left="72"/>
              <w:jc w:val="both"/>
              <w:rPr>
                <w:rFonts w:ascii="Myriad Pro" w:hAnsi="Myriad Pro" w:cs="Calibri"/>
                <w:iCs/>
                <w:sz w:val="22"/>
                <w:szCs w:val="22"/>
                <w:lang w:val="ru-RU"/>
              </w:rPr>
            </w:pPr>
          </w:p>
        </w:tc>
        <w:tc>
          <w:tcPr>
            <w:tcW w:w="3062" w:type="dxa"/>
          </w:tcPr>
          <w:p w14:paraId="08B580FB" w14:textId="77777777" w:rsidR="00EA7729" w:rsidRPr="00AC79F6" w:rsidRDefault="00EA7729" w:rsidP="0057219A">
            <w:pPr>
              <w:jc w:val="center"/>
              <w:rPr>
                <w:rFonts w:ascii="Myriad Pro" w:hAnsi="Myriad Pro"/>
                <w:bCs/>
                <w:sz w:val="22"/>
                <w:szCs w:val="22"/>
                <w:lang w:val="ru-RU"/>
              </w:rPr>
            </w:pPr>
          </w:p>
        </w:tc>
      </w:tr>
      <w:tr w:rsidR="00EA7729" w:rsidRPr="009667B5" w14:paraId="4F3E7A11" w14:textId="77777777" w:rsidTr="0057219A">
        <w:trPr>
          <w:trHeight w:val="864"/>
        </w:trPr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46A68" w14:textId="77777777" w:rsidR="00EA7729" w:rsidRPr="00AC79F6" w:rsidRDefault="00EA7729" w:rsidP="0057219A">
            <w:pPr>
              <w:jc w:val="both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C79F6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  <w:lang w:val="ru-RU"/>
              </w:rPr>
              <w:t>Этап 3</w:t>
            </w:r>
          </w:p>
          <w:p w14:paraId="3522E69B" w14:textId="77777777" w:rsidR="00EA7729" w:rsidRPr="00AC79F6" w:rsidRDefault="00EA7729" w:rsidP="0057219A">
            <w:pPr>
              <w:jc w:val="both"/>
              <w:rPr>
                <w:rFonts w:ascii="Myriad Pro" w:hAnsi="Myriad Pro"/>
                <w:sz w:val="22"/>
                <w:szCs w:val="22"/>
                <w:lang w:val="ru-RU"/>
              </w:rPr>
            </w:pPr>
            <w:r w:rsidRPr="009667B5">
              <w:rPr>
                <w:rFonts w:ascii="Myriad Pro" w:hAnsi="Myriad Pro" w:cstheme="minorHAnsi"/>
                <w:spacing w:val="-2"/>
                <w:sz w:val="22"/>
                <w:szCs w:val="22"/>
                <w:lang w:val="ru-RU"/>
              </w:rPr>
              <w:t>-</w:t>
            </w:r>
            <w:r w:rsidRPr="00AC79F6">
              <w:rPr>
                <w:rFonts w:ascii="Myriad Pro" w:hAnsi="Myriad Pro" w:cstheme="minorHAnsi"/>
                <w:spacing w:val="-2"/>
                <w:sz w:val="22"/>
                <w:szCs w:val="22"/>
                <w:lang w:val="kk-KZ"/>
              </w:rPr>
              <w:t xml:space="preserve">Подготовлены, согласованы с менеджером проекта и опубликованы не менее 2 статей о результатах проекта в республиканских и местных изданиях. </w:t>
            </w:r>
          </w:p>
          <w:p w14:paraId="16F5A573" w14:textId="77777777" w:rsidR="00EA7729" w:rsidRPr="00AC79F6" w:rsidRDefault="00EA7729" w:rsidP="0057219A">
            <w:pPr>
              <w:jc w:val="both"/>
              <w:rPr>
                <w:rFonts w:ascii="Myriad Pro" w:hAnsi="Myriad Pro"/>
                <w:sz w:val="22"/>
                <w:szCs w:val="22"/>
                <w:lang w:val="ru-RU"/>
              </w:rPr>
            </w:pPr>
            <w:r w:rsidRPr="009667B5">
              <w:rPr>
                <w:rFonts w:ascii="Myriad Pro" w:hAnsi="Myriad Pro" w:cstheme="minorHAnsi"/>
                <w:spacing w:val="-2"/>
                <w:sz w:val="22"/>
                <w:szCs w:val="22"/>
                <w:lang w:val="ru-RU"/>
              </w:rPr>
              <w:t>-</w:t>
            </w:r>
            <w:r w:rsidRPr="00AC79F6">
              <w:rPr>
                <w:rFonts w:ascii="Myriad Pro" w:hAnsi="Myriad Pro" w:cstheme="minorHAnsi"/>
                <w:spacing w:val="-2"/>
                <w:sz w:val="22"/>
                <w:szCs w:val="22"/>
                <w:lang w:val="kk-KZ"/>
              </w:rPr>
              <w:t>Проведены две встречи для представителей академической общественности и ученых в г.Нур-Султан и г.Алматы.</w:t>
            </w:r>
          </w:p>
          <w:p w14:paraId="68D8D7C9" w14:textId="77777777" w:rsidR="00EA7729" w:rsidRPr="00AC79F6" w:rsidRDefault="00EA7729" w:rsidP="0057219A">
            <w:pPr>
              <w:jc w:val="both"/>
              <w:rPr>
                <w:rFonts w:ascii="Myriad Pro" w:hAnsi="Myriad Pro"/>
                <w:sz w:val="22"/>
                <w:szCs w:val="22"/>
                <w:lang w:val="ru-RU"/>
              </w:rPr>
            </w:pPr>
            <w:r w:rsidRPr="009667B5">
              <w:rPr>
                <w:rFonts w:ascii="Myriad Pro" w:hAnsi="Myriad Pro" w:cstheme="minorHAnsi"/>
                <w:spacing w:val="-2"/>
                <w:sz w:val="22"/>
                <w:szCs w:val="22"/>
                <w:lang w:val="ru-RU"/>
              </w:rPr>
              <w:t>-</w:t>
            </w:r>
            <w:r w:rsidRPr="00AC79F6">
              <w:rPr>
                <w:rFonts w:ascii="Myriad Pro" w:hAnsi="Myriad Pro" w:cstheme="minorHAnsi"/>
                <w:spacing w:val="-2"/>
                <w:sz w:val="22"/>
                <w:szCs w:val="22"/>
                <w:lang w:val="kk-KZ"/>
              </w:rPr>
              <w:t>Проведено очередное заседание Рабочей группы по координации вопросов обращения с химическими веществами.</w:t>
            </w:r>
          </w:p>
          <w:p w14:paraId="61DB1DE6" w14:textId="77777777" w:rsidR="00EA7729" w:rsidRPr="00AC79F6" w:rsidRDefault="00EA7729" w:rsidP="0057219A">
            <w:pPr>
              <w:spacing w:before="120"/>
              <w:ind w:right="4"/>
              <w:jc w:val="both"/>
              <w:rPr>
                <w:rFonts w:ascii="Myriad Pro" w:hAnsi="Myriad Pro" w:cs="Calibri"/>
                <w:b/>
                <w:bCs/>
                <w:iCs/>
                <w:sz w:val="22"/>
                <w:szCs w:val="22"/>
                <w:lang w:val="ru-RU"/>
              </w:rPr>
            </w:pPr>
            <w:r w:rsidRPr="009667B5">
              <w:rPr>
                <w:rFonts w:ascii="Myriad Pro" w:hAnsi="Myriad Pro" w:cs="Calibri"/>
                <w:bCs/>
                <w:color w:val="000000"/>
                <w:sz w:val="22"/>
                <w:szCs w:val="22"/>
                <w:lang w:val="ru-RU"/>
              </w:rPr>
              <w:t>-</w:t>
            </w:r>
            <w:r w:rsidRPr="00AC79F6">
              <w:rPr>
                <w:rFonts w:ascii="Myriad Pro" w:hAnsi="Myriad Pro" w:cs="Calibri"/>
                <w:bCs/>
                <w:color w:val="000000"/>
                <w:sz w:val="22"/>
                <w:szCs w:val="22"/>
                <w:lang w:val="ru-RU"/>
              </w:rPr>
              <w:t>Разработан и принят менеджером проекта итоговый отчет.</w:t>
            </w:r>
          </w:p>
        </w:tc>
        <w:tc>
          <w:tcPr>
            <w:tcW w:w="1557" w:type="dxa"/>
          </w:tcPr>
          <w:p w14:paraId="2E16DF44" w14:textId="77777777" w:rsidR="00EA7729" w:rsidRPr="00AC79F6" w:rsidRDefault="00EA7729" w:rsidP="0057219A">
            <w:pPr>
              <w:spacing w:after="60"/>
              <w:ind w:left="72"/>
              <w:jc w:val="both"/>
              <w:rPr>
                <w:rFonts w:ascii="Myriad Pro" w:hAnsi="Myriad Pro" w:cs="Calibri"/>
                <w:iCs/>
                <w:sz w:val="22"/>
                <w:szCs w:val="22"/>
                <w:lang w:val="ru-RU"/>
              </w:rPr>
            </w:pPr>
          </w:p>
        </w:tc>
        <w:tc>
          <w:tcPr>
            <w:tcW w:w="3062" w:type="dxa"/>
          </w:tcPr>
          <w:p w14:paraId="3E7FFDF5" w14:textId="77777777" w:rsidR="00EA7729" w:rsidRPr="00AC79F6" w:rsidRDefault="00EA7729" w:rsidP="0057219A">
            <w:pPr>
              <w:jc w:val="center"/>
              <w:rPr>
                <w:rFonts w:ascii="Myriad Pro" w:hAnsi="Myriad Pro"/>
                <w:bCs/>
                <w:sz w:val="22"/>
                <w:szCs w:val="22"/>
                <w:lang w:val="ru-RU"/>
              </w:rPr>
            </w:pPr>
          </w:p>
        </w:tc>
      </w:tr>
    </w:tbl>
    <w:p w14:paraId="2ADDC4C1" w14:textId="77777777" w:rsidR="00EA7729" w:rsidRPr="00AC79F6" w:rsidRDefault="00EA7729" w:rsidP="00EA7729">
      <w:pPr>
        <w:tabs>
          <w:tab w:val="left" w:pos="540"/>
        </w:tabs>
        <w:ind w:left="540"/>
        <w:rPr>
          <w:rFonts w:ascii="Myriad Pro" w:hAnsi="Myriad Pro" w:cs="Calibri"/>
          <w:i/>
          <w:snapToGrid w:val="0"/>
          <w:sz w:val="22"/>
          <w:szCs w:val="22"/>
          <w:lang w:val="ru-RU"/>
        </w:rPr>
      </w:pPr>
    </w:p>
    <w:p w14:paraId="18D1ED24" w14:textId="77777777" w:rsidR="00EA7729" w:rsidRPr="00AC79F6" w:rsidRDefault="00EA7729" w:rsidP="00EA7729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Myriad Pro" w:hAnsi="Myriad Pro" w:cs="Calibri"/>
          <w:b/>
          <w:snapToGrid w:val="0"/>
          <w:szCs w:val="22"/>
          <w:lang w:val="ru-RU"/>
        </w:rPr>
      </w:pPr>
      <w:r w:rsidRPr="00AC79F6">
        <w:rPr>
          <w:rFonts w:ascii="Myriad Pro" w:hAnsi="Myriad Pro" w:cs="Calibri"/>
          <w:b/>
          <w:snapToGrid w:val="0"/>
          <w:szCs w:val="22"/>
          <w:lang w:val="ru-RU"/>
        </w:rPr>
        <w:t>Общее предложение на осуществление услуг в соответствии с техническими спецификациями и требованиями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30"/>
        <w:gridCol w:w="1679"/>
        <w:gridCol w:w="1857"/>
        <w:gridCol w:w="1544"/>
        <w:gridCol w:w="921"/>
      </w:tblGrid>
      <w:tr w:rsidR="00EA7729" w:rsidRPr="00AC79F6" w14:paraId="3698C08E" w14:textId="77777777" w:rsidTr="0057219A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4D6D" w14:textId="77777777" w:rsidR="00EA7729" w:rsidRPr="00AC79F6" w:rsidRDefault="00EA7729" w:rsidP="0057219A">
            <w:pPr>
              <w:jc w:val="center"/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</w:pPr>
            <w:r w:rsidRPr="00AC79F6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Описание деятельности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3625" w14:textId="77777777" w:rsidR="00EA7729" w:rsidRPr="00AC79F6" w:rsidRDefault="00EA7729" w:rsidP="0057219A">
            <w:pPr>
              <w:ind w:right="-108"/>
              <w:jc w:val="center"/>
              <w:rPr>
                <w:rFonts w:ascii="Myriad Pro" w:hAnsi="Myriad Pro" w:cs="Calibri"/>
                <w:b/>
                <w:snapToGrid w:val="0"/>
                <w:sz w:val="22"/>
                <w:szCs w:val="22"/>
              </w:rPr>
            </w:pPr>
            <w:r w:rsidRPr="00AC79F6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Оплата единицу времени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2AB2" w14:textId="77777777" w:rsidR="00EA7729" w:rsidRPr="00AC79F6" w:rsidRDefault="00EA7729" w:rsidP="0057219A">
            <w:pPr>
              <w:ind w:right="-108"/>
              <w:jc w:val="center"/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</w:pPr>
            <w:r w:rsidRPr="00AC79F6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Общая длительность услуг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AEE2" w14:textId="77777777" w:rsidR="00EA7729" w:rsidRPr="00AC79F6" w:rsidRDefault="00EA7729" w:rsidP="0057219A">
            <w:pPr>
              <w:jc w:val="center"/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</w:pPr>
            <w:r w:rsidRPr="00AC79F6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Кол-во сотрудников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BAC5" w14:textId="77777777" w:rsidR="00EA7729" w:rsidRPr="00AC79F6" w:rsidRDefault="00EA7729" w:rsidP="0057219A">
            <w:pPr>
              <w:jc w:val="center"/>
              <w:rPr>
                <w:rFonts w:ascii="Myriad Pro" w:hAnsi="Myriad Pro" w:cs="Calibri"/>
                <w:b/>
                <w:snapToGrid w:val="0"/>
                <w:sz w:val="22"/>
                <w:szCs w:val="22"/>
              </w:rPr>
            </w:pPr>
            <w:r w:rsidRPr="00AC79F6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Общая сумма</w:t>
            </w:r>
          </w:p>
        </w:tc>
      </w:tr>
      <w:tr w:rsidR="00EA7729" w:rsidRPr="009667B5" w14:paraId="371468D1" w14:textId="77777777" w:rsidTr="0057219A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C8C7" w14:textId="77777777" w:rsidR="00EA7729" w:rsidRPr="00AC79F6" w:rsidRDefault="00EA7729" w:rsidP="00EA7729">
            <w:pPr>
              <w:pStyle w:val="ListParagraph"/>
              <w:numPr>
                <w:ilvl w:val="0"/>
                <w:numId w:val="7"/>
              </w:numPr>
              <w:ind w:left="166" w:hanging="142"/>
              <w:rPr>
                <w:rFonts w:ascii="Myriad Pro" w:hAnsi="Myriad Pro" w:cs="Calibri"/>
                <w:b/>
                <w:snapToGrid w:val="0"/>
                <w:szCs w:val="22"/>
              </w:rPr>
            </w:pPr>
            <w:r w:rsidRPr="00AC79F6">
              <w:rPr>
                <w:rFonts w:ascii="Myriad Pro" w:hAnsi="Myriad Pro" w:cs="Calibri"/>
                <w:b/>
                <w:snapToGrid w:val="0"/>
                <w:szCs w:val="22"/>
                <w:lang w:val="ru-RU"/>
              </w:rPr>
              <w:t>Услуги персонала</w:t>
            </w:r>
            <w:r w:rsidRPr="00AC79F6">
              <w:rPr>
                <w:rFonts w:ascii="Myriad Pro" w:hAnsi="Myriad Pro" w:cs="Calibri"/>
                <w:b/>
                <w:snapToGrid w:val="0"/>
                <w:szCs w:val="22"/>
              </w:rPr>
              <w:t xml:space="preserve"> </w:t>
            </w:r>
          </w:p>
          <w:p w14:paraId="67662ED1" w14:textId="77777777" w:rsidR="00EA7729" w:rsidRPr="00AC79F6" w:rsidRDefault="00EA7729" w:rsidP="0057219A">
            <w:pPr>
              <w:rPr>
                <w:rFonts w:ascii="Myriad Pro" w:hAnsi="Myriad Pro" w:cs="Calibri"/>
                <w:bCs/>
                <w:snapToGrid w:val="0"/>
                <w:sz w:val="22"/>
                <w:szCs w:val="22"/>
                <w:lang w:val="ru-RU"/>
              </w:rPr>
            </w:pPr>
            <w:r w:rsidRPr="00AC79F6">
              <w:rPr>
                <w:rFonts w:ascii="Myriad Pro" w:hAnsi="Myriad Pro" w:cs="Calibri"/>
                <w:bCs/>
                <w:snapToGrid w:val="0"/>
                <w:sz w:val="22"/>
                <w:szCs w:val="22"/>
                <w:lang w:val="ru-RU"/>
              </w:rPr>
              <w:t>(с учетом заработной платы и выполнения работ)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EE6D" w14:textId="77777777" w:rsidR="00EA7729" w:rsidRPr="00AC79F6" w:rsidRDefault="00EA7729" w:rsidP="0057219A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B804" w14:textId="77777777" w:rsidR="00EA7729" w:rsidRPr="00AC79F6" w:rsidRDefault="00EA7729" w:rsidP="0057219A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6B49" w14:textId="77777777" w:rsidR="00EA7729" w:rsidRPr="00AC79F6" w:rsidRDefault="00EA7729" w:rsidP="0057219A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B6D9" w14:textId="77777777" w:rsidR="00EA7729" w:rsidRPr="00AC79F6" w:rsidRDefault="00EA7729" w:rsidP="0057219A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A7729" w:rsidRPr="00AC79F6" w14:paraId="0F68ED96" w14:textId="77777777" w:rsidTr="0057219A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E66E" w14:textId="77777777" w:rsidR="00EA7729" w:rsidRPr="00AC79F6" w:rsidRDefault="00EA7729" w:rsidP="00EA7729">
            <w:pPr>
              <w:numPr>
                <w:ilvl w:val="0"/>
                <w:numId w:val="4"/>
              </w:numPr>
              <w:ind w:left="306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 w:rsidRPr="00AC79F6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lastRenderedPageBreak/>
              <w:t xml:space="preserve">Руководитель проекта </w:t>
            </w:r>
          </w:p>
          <w:p w14:paraId="6E65CEE4" w14:textId="77777777" w:rsidR="00EA7729" w:rsidRPr="00AC79F6" w:rsidRDefault="00EA7729" w:rsidP="00EA7729">
            <w:pPr>
              <w:numPr>
                <w:ilvl w:val="0"/>
                <w:numId w:val="4"/>
              </w:numPr>
              <w:ind w:left="306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 w:rsidRPr="00AC79F6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Эксперт по законодательству</w:t>
            </w:r>
          </w:p>
          <w:p w14:paraId="52BF053A" w14:textId="77777777" w:rsidR="00EA7729" w:rsidRPr="00AC79F6" w:rsidRDefault="00EA7729" w:rsidP="00EA7729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06"/>
              <w:contextualSpacing/>
              <w:rPr>
                <w:rFonts w:ascii="Myriad Pro" w:hAnsi="Myriad Pro"/>
                <w:szCs w:val="22"/>
                <w:lang w:val="ru-RU"/>
              </w:rPr>
            </w:pPr>
            <w:r w:rsidRPr="00AC79F6">
              <w:rPr>
                <w:rFonts w:ascii="Myriad Pro" w:hAnsi="Myriad Pro"/>
                <w:szCs w:val="22"/>
                <w:lang w:val="ru-RU"/>
              </w:rPr>
              <w:t>Эксперт по химической безопасности</w:t>
            </w:r>
          </w:p>
          <w:p w14:paraId="05385A6A" w14:textId="77777777" w:rsidR="00EA7729" w:rsidRPr="00AC79F6" w:rsidRDefault="00EA7729" w:rsidP="00EA7729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06"/>
              <w:contextualSpacing/>
              <w:rPr>
                <w:rFonts w:ascii="Myriad Pro" w:hAnsi="Myriad Pro" w:cs="Calibri"/>
                <w:snapToGrid w:val="0"/>
                <w:szCs w:val="22"/>
                <w:lang w:val="ru-RU"/>
              </w:rPr>
            </w:pPr>
            <w:r w:rsidRPr="00AC79F6">
              <w:rPr>
                <w:rFonts w:ascii="Myriad Pro" w:hAnsi="Myriad Pro"/>
                <w:szCs w:val="22"/>
                <w:lang w:val="ru-RU"/>
              </w:rPr>
              <w:t>Эксперт по национальному профилю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4DE7" w14:textId="77777777" w:rsidR="00EA7729" w:rsidRPr="00AC79F6" w:rsidRDefault="00EA7729" w:rsidP="0057219A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7601" w14:textId="77777777" w:rsidR="00EA7729" w:rsidRPr="00AC79F6" w:rsidRDefault="00EA7729" w:rsidP="0057219A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CB18" w14:textId="77777777" w:rsidR="00EA7729" w:rsidRPr="00AC79F6" w:rsidRDefault="00EA7729" w:rsidP="0057219A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438A" w14:textId="77777777" w:rsidR="00EA7729" w:rsidRPr="00AC79F6" w:rsidRDefault="00EA7729" w:rsidP="0057219A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A7729" w:rsidRPr="00AC79F6" w14:paraId="66667CAE" w14:textId="77777777" w:rsidTr="0057219A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4EE9" w14:textId="77777777" w:rsidR="00EA7729" w:rsidRPr="00AC79F6" w:rsidRDefault="00EA7729" w:rsidP="0057219A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 w:rsidRPr="00AC79F6">
              <w:rPr>
                <w:rFonts w:ascii="Myriad Pro" w:hAnsi="Myriad Pro" w:cs="Calibri"/>
                <w:snapToGrid w:val="0"/>
                <w:sz w:val="22"/>
                <w:szCs w:val="22"/>
                <w:lang w:val="en-GB"/>
              </w:rPr>
              <w:t xml:space="preserve">II </w:t>
            </w:r>
            <w:r w:rsidRPr="00AC79F6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Логистические услуги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1C0F" w14:textId="77777777" w:rsidR="00EA7729" w:rsidRPr="00AC79F6" w:rsidRDefault="00EA7729" w:rsidP="0057219A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3602" w14:textId="77777777" w:rsidR="00EA7729" w:rsidRPr="00AC79F6" w:rsidRDefault="00EA7729" w:rsidP="0057219A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93F0" w14:textId="77777777" w:rsidR="00EA7729" w:rsidRPr="00AC79F6" w:rsidRDefault="00EA7729" w:rsidP="0057219A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3449" w14:textId="77777777" w:rsidR="00EA7729" w:rsidRPr="00AC79F6" w:rsidRDefault="00EA7729" w:rsidP="0057219A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A7729" w:rsidRPr="009667B5" w14:paraId="3C9328E6" w14:textId="77777777" w:rsidTr="0057219A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06D7" w14:textId="77777777" w:rsidR="00EA7729" w:rsidRPr="00AC79F6" w:rsidRDefault="00EA7729" w:rsidP="0057219A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 w:rsidRPr="00AC79F6">
              <w:rPr>
                <w:rFonts w:ascii="Myriad Pro" w:hAnsi="Myriad Pro" w:cs="Calibri"/>
                <w:bCs/>
                <w:snapToGrid w:val="0"/>
                <w:sz w:val="22"/>
                <w:szCs w:val="22"/>
                <w:lang w:val="ru-RU"/>
              </w:rPr>
              <w:t>Командировочные расходы в г.Нур-Султан, Костанай, Усть-Каменогорск, Павлодар: вводный семинар, тренинги, КС, заседания РГ, финальная конференция (итого 18 мероприятий), включая билеты, проживание, суточные, трансфер для 2 человек на каждое событие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2199" w14:textId="77777777" w:rsidR="00EA7729" w:rsidRPr="00AC79F6" w:rsidRDefault="00EA7729" w:rsidP="0057219A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CCF7" w14:textId="77777777" w:rsidR="00EA7729" w:rsidRPr="00AC79F6" w:rsidRDefault="00EA7729" w:rsidP="0057219A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E629" w14:textId="77777777" w:rsidR="00EA7729" w:rsidRPr="00AC79F6" w:rsidRDefault="00EA7729" w:rsidP="0057219A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A934" w14:textId="77777777" w:rsidR="00EA7729" w:rsidRPr="00AC79F6" w:rsidRDefault="00EA7729" w:rsidP="0057219A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A7729" w:rsidRPr="009667B5" w14:paraId="70FACED0" w14:textId="77777777" w:rsidTr="0057219A">
        <w:trPr>
          <w:trHeight w:val="251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E6E1" w14:textId="77777777" w:rsidR="00EA7729" w:rsidRPr="00AC79F6" w:rsidRDefault="00EA7729" w:rsidP="0057219A">
            <w:pPr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</w:pPr>
            <w:r w:rsidRPr="00AC79F6">
              <w:rPr>
                <w:rFonts w:ascii="Myriad Pro" w:hAnsi="Myriad Pro" w:cs="Calibri"/>
                <w:b/>
                <w:snapToGrid w:val="0"/>
                <w:szCs w:val="22"/>
                <w:lang w:val="en-GB"/>
              </w:rPr>
              <w:t>II</w:t>
            </w:r>
            <w:r w:rsidRPr="00AC79F6">
              <w:rPr>
                <w:rFonts w:ascii="Myriad Pro" w:hAnsi="Myriad Pro" w:cs="Calibri"/>
                <w:b/>
                <w:snapToGrid w:val="0"/>
                <w:szCs w:val="22"/>
                <w:lang w:val="ru-RU"/>
              </w:rPr>
              <w:t>. Операционные и иные расходы:</w:t>
            </w:r>
            <w:r w:rsidRPr="00AC79F6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3217" w14:textId="77777777" w:rsidR="00EA7729" w:rsidRPr="00AC79F6" w:rsidRDefault="00EA7729" w:rsidP="0057219A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42A4" w14:textId="77777777" w:rsidR="00EA7729" w:rsidRPr="00AC79F6" w:rsidRDefault="00EA7729" w:rsidP="0057219A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86D0" w14:textId="77777777" w:rsidR="00EA7729" w:rsidRPr="00AC79F6" w:rsidRDefault="00EA7729" w:rsidP="0057219A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AF82" w14:textId="77777777" w:rsidR="00EA7729" w:rsidRPr="00AC79F6" w:rsidRDefault="00EA7729" w:rsidP="0057219A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A7729" w:rsidRPr="002F39BF" w14:paraId="2E066539" w14:textId="77777777" w:rsidTr="0057219A">
        <w:trPr>
          <w:trHeight w:val="44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F16E" w14:textId="77777777" w:rsidR="00EA7729" w:rsidRPr="00AC79F6" w:rsidRDefault="00EA7729" w:rsidP="0057219A">
            <w:pPr>
              <w:rPr>
                <w:rFonts w:cs="Calibri"/>
                <w:sz w:val="22"/>
                <w:szCs w:val="22"/>
                <w:lang w:val="ru-RU"/>
              </w:rPr>
            </w:pPr>
            <w:r w:rsidRPr="00AC79F6">
              <w:rPr>
                <w:rFonts w:ascii="Myriad Pro" w:hAnsi="Myriad Pro" w:cs="Calibri"/>
                <w:bCs/>
                <w:snapToGrid w:val="0"/>
                <w:sz w:val="22"/>
                <w:szCs w:val="22"/>
                <w:lang w:val="ru-RU"/>
              </w:rPr>
              <w:t>Расходы (аренда помещения и необходимого оборудования, питание участников) на проведение 9 мероприятий (20 чел) с участием представителей государственных органов, институтов развития, акиматов и компаний в г. Нур-Султан, Усть-Каменогорск, Костанай, Павлодар.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EA25" w14:textId="77777777" w:rsidR="00EA7729" w:rsidRPr="00AC79F6" w:rsidRDefault="00EA7729" w:rsidP="0057219A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5778" w14:textId="77777777" w:rsidR="00EA7729" w:rsidRPr="00AC79F6" w:rsidRDefault="00EA7729" w:rsidP="0057219A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821E" w14:textId="77777777" w:rsidR="00EA7729" w:rsidRPr="00AC79F6" w:rsidRDefault="00EA7729" w:rsidP="0057219A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8579" w14:textId="77777777" w:rsidR="00EA7729" w:rsidRPr="00AC79F6" w:rsidRDefault="00EA7729" w:rsidP="0057219A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A7729" w:rsidRPr="00AC79F6" w14:paraId="43A53D6D" w14:textId="77777777" w:rsidTr="0057219A">
        <w:trPr>
          <w:trHeight w:val="251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15B2" w14:textId="77777777" w:rsidR="00EA7729" w:rsidRPr="00AC79F6" w:rsidRDefault="00EA7729" w:rsidP="0057219A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 w:rsidRPr="00AC79F6">
              <w:rPr>
                <w:rFonts w:ascii="Myriad Pro" w:hAnsi="Myriad Pro" w:cs="Calibri"/>
                <w:b/>
                <w:snapToGrid w:val="0"/>
                <w:sz w:val="22"/>
                <w:szCs w:val="22"/>
                <w:lang w:val="en-GB"/>
              </w:rPr>
              <w:t>III</w:t>
            </w:r>
            <w:r w:rsidRPr="00AC79F6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. Незапланированные расходы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2D46" w14:textId="77777777" w:rsidR="00EA7729" w:rsidRPr="00AC79F6" w:rsidRDefault="00EA7729" w:rsidP="0057219A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A794" w14:textId="77777777" w:rsidR="00EA7729" w:rsidRPr="00AC79F6" w:rsidRDefault="00EA7729" w:rsidP="0057219A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A7BD" w14:textId="77777777" w:rsidR="00EA7729" w:rsidRPr="00AC79F6" w:rsidRDefault="00EA7729" w:rsidP="0057219A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E8BB" w14:textId="77777777" w:rsidR="00EA7729" w:rsidRPr="00AC79F6" w:rsidRDefault="00EA7729" w:rsidP="0057219A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A7729" w:rsidRPr="002F39BF" w14:paraId="5B8FB738" w14:textId="77777777" w:rsidTr="0057219A">
        <w:trPr>
          <w:trHeight w:val="251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633A" w14:textId="77777777" w:rsidR="00EA7729" w:rsidRPr="00AC79F6" w:rsidRDefault="00EA7729" w:rsidP="0057219A">
            <w:pPr>
              <w:rPr>
                <w:rFonts w:ascii="Myriad Pro" w:hAnsi="Myriad Pro" w:cs="Calibri"/>
                <w:b/>
                <w:bCs/>
                <w:snapToGrid w:val="0"/>
                <w:sz w:val="22"/>
                <w:szCs w:val="22"/>
                <w:lang w:val="ru-RU"/>
              </w:rPr>
            </w:pPr>
            <w:r w:rsidRPr="00AC79F6">
              <w:rPr>
                <w:rFonts w:ascii="Myriad Pro" w:hAnsi="Myriad Pro" w:cs="Calibri"/>
                <w:bCs/>
                <w:snapToGrid w:val="0"/>
                <w:sz w:val="22"/>
                <w:szCs w:val="22"/>
                <w:lang w:val="ru-RU"/>
              </w:rPr>
              <w:t>Налоги, услуги связи, полиграфия и т.д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7FBC" w14:textId="77777777" w:rsidR="00EA7729" w:rsidRPr="00AC79F6" w:rsidRDefault="00EA7729" w:rsidP="0057219A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3D10" w14:textId="77777777" w:rsidR="00EA7729" w:rsidRPr="00AC79F6" w:rsidRDefault="00EA7729" w:rsidP="0057219A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92FD" w14:textId="77777777" w:rsidR="00EA7729" w:rsidRPr="00AC79F6" w:rsidRDefault="00EA7729" w:rsidP="0057219A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B745" w14:textId="77777777" w:rsidR="00EA7729" w:rsidRPr="00AC79F6" w:rsidRDefault="00EA7729" w:rsidP="0057219A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A7729" w:rsidRPr="009667B5" w14:paraId="48A907D2" w14:textId="77777777" w:rsidTr="0057219A">
        <w:trPr>
          <w:trHeight w:val="251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C16D" w14:textId="77777777" w:rsidR="00EA7729" w:rsidRPr="00AC79F6" w:rsidRDefault="00EA7729" w:rsidP="0057219A">
            <w:pPr>
              <w:rPr>
                <w:rFonts w:ascii="Myriad Pro" w:hAnsi="Myriad Pro" w:cs="Calibri"/>
                <w:b/>
                <w:sz w:val="22"/>
                <w:szCs w:val="22"/>
                <w:lang w:val="ru-RU"/>
              </w:rPr>
            </w:pPr>
          </w:p>
          <w:p w14:paraId="212D4386" w14:textId="77777777" w:rsidR="00EA7729" w:rsidRPr="00AC79F6" w:rsidRDefault="00EA7729" w:rsidP="0057219A">
            <w:pPr>
              <w:rPr>
                <w:rFonts w:ascii="Myriad Pro" w:hAnsi="Myriad Pro" w:cs="Calibri"/>
                <w:b/>
                <w:sz w:val="22"/>
                <w:szCs w:val="22"/>
                <w:lang w:val="ru-RU"/>
              </w:rPr>
            </w:pPr>
            <w:r w:rsidRPr="00AC79F6">
              <w:rPr>
                <w:rFonts w:ascii="Myriad Pro" w:hAnsi="Myriad Pro" w:cs="Calibri"/>
                <w:b/>
                <w:sz w:val="22"/>
                <w:szCs w:val="22"/>
                <w:lang w:val="ru-RU"/>
              </w:rPr>
              <w:t>Итого в тенге (указать только общую сумму за услуги)</w:t>
            </w:r>
          </w:p>
          <w:p w14:paraId="608425BF" w14:textId="77777777" w:rsidR="00EA7729" w:rsidRPr="00AC79F6" w:rsidRDefault="00EA7729" w:rsidP="0057219A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</w:tbl>
    <w:p w14:paraId="179DF1A9" w14:textId="77777777" w:rsidR="00EA7729" w:rsidRPr="00AC79F6" w:rsidRDefault="00EA7729" w:rsidP="00EA7729">
      <w:pPr>
        <w:pStyle w:val="ListParagraph"/>
        <w:widowControl/>
        <w:overflowPunct/>
        <w:adjustRightInd/>
        <w:ind w:left="0"/>
        <w:rPr>
          <w:rFonts w:ascii="Myriad Pro" w:hAnsi="Myriad Pro" w:cs="Calibri"/>
          <w:snapToGrid w:val="0"/>
          <w:szCs w:val="22"/>
          <w:lang w:val="ru-RU"/>
        </w:rPr>
      </w:pPr>
    </w:p>
    <w:p w14:paraId="214CA93A" w14:textId="77777777" w:rsidR="00EA7729" w:rsidRPr="00AC79F6" w:rsidRDefault="00EA7729" w:rsidP="00EA7729">
      <w:pPr>
        <w:rPr>
          <w:rFonts w:ascii="Myriad Pro" w:hAnsi="Myriad Pro"/>
          <w:sz w:val="22"/>
          <w:szCs w:val="22"/>
          <w:lang w:val="ru-RU"/>
        </w:rPr>
      </w:pPr>
    </w:p>
    <w:p w14:paraId="1504DED4" w14:textId="77777777" w:rsidR="00EA7729" w:rsidRPr="00AC79F6" w:rsidRDefault="00EA7729" w:rsidP="00EA7729">
      <w:pPr>
        <w:ind w:left="4320"/>
        <w:rPr>
          <w:rFonts w:ascii="Myriad Pro" w:hAnsi="Myriad Pro"/>
          <w:i/>
          <w:sz w:val="22"/>
          <w:szCs w:val="22"/>
          <w:lang w:val="ru-RU"/>
        </w:rPr>
      </w:pPr>
    </w:p>
    <w:p w14:paraId="23C02053" w14:textId="77777777" w:rsidR="000B2C21" w:rsidRPr="00EA7729" w:rsidRDefault="000B2C21" w:rsidP="00EA7729"/>
    <w:sectPr w:rsidR="000B2C21" w:rsidRPr="00EA7729" w:rsidSect="00AB02F0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1D7C0" w14:textId="77777777" w:rsidR="00127C55" w:rsidRDefault="00127C55" w:rsidP="00AB02F0">
      <w:r>
        <w:separator/>
      </w:r>
    </w:p>
  </w:endnote>
  <w:endnote w:type="continuationSeparator" w:id="0">
    <w:p w14:paraId="2BBD850C" w14:textId="77777777" w:rsidR="00127C55" w:rsidRDefault="00127C55" w:rsidP="00AB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704B1" w14:textId="77777777" w:rsidR="00127C55" w:rsidRDefault="00127C55" w:rsidP="00AB02F0">
      <w:r>
        <w:separator/>
      </w:r>
    </w:p>
  </w:footnote>
  <w:footnote w:type="continuationSeparator" w:id="0">
    <w:p w14:paraId="10A7549E" w14:textId="77777777" w:rsidR="00127C55" w:rsidRDefault="00127C55" w:rsidP="00AB02F0">
      <w:r>
        <w:continuationSeparator/>
      </w:r>
    </w:p>
  </w:footnote>
  <w:footnote w:id="1">
    <w:p w14:paraId="76E52CCD" w14:textId="77777777" w:rsidR="00EA7729" w:rsidRDefault="00EA7729" w:rsidP="00EA7729"/>
    <w:p w14:paraId="50F4A0BE" w14:textId="77777777" w:rsidR="00EA7729" w:rsidRPr="00053359" w:rsidRDefault="00EA7729" w:rsidP="00EA7729">
      <w:pPr>
        <w:jc w:val="both"/>
        <w:rPr>
          <w:lang w:val="ru-RU"/>
        </w:rPr>
      </w:pPr>
    </w:p>
  </w:footnote>
  <w:footnote w:id="2">
    <w:p w14:paraId="53C784FF" w14:textId="77777777" w:rsidR="00EA7729" w:rsidRDefault="00EA7729" w:rsidP="00EA7729"/>
    <w:p w14:paraId="2845FAA9" w14:textId="77777777" w:rsidR="00EA7729" w:rsidRPr="00053359" w:rsidRDefault="00EA7729" w:rsidP="00EA7729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44E4D"/>
    <w:multiLevelType w:val="hybridMultilevel"/>
    <w:tmpl w:val="5F22F9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A3A29"/>
    <w:multiLevelType w:val="hybridMultilevel"/>
    <w:tmpl w:val="4C98B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22D09"/>
    <w:multiLevelType w:val="hybridMultilevel"/>
    <w:tmpl w:val="2B4681F2"/>
    <w:lvl w:ilvl="0" w:tplc="C8B2CB0C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cs="Times New Roman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77"/>
    <w:rsid w:val="000B2C21"/>
    <w:rsid w:val="00127C55"/>
    <w:rsid w:val="002F39BF"/>
    <w:rsid w:val="004963DF"/>
    <w:rsid w:val="00A47877"/>
    <w:rsid w:val="00AB02F0"/>
    <w:rsid w:val="00EA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69670-3CD7-4051-9F20-0C50B47D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B02F0"/>
    <w:rPr>
      <w:rFonts w:eastAsia="MS Minch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02F0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AB02F0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rsid w:val="00AB02F0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AB02F0"/>
    <w:pPr>
      <w:widowControl w:val="0"/>
      <w:overflowPunct w:val="0"/>
      <w:adjustRightInd w:val="0"/>
      <w:spacing w:after="120" w:line="480" w:lineRule="auto"/>
    </w:pPr>
    <w:rPr>
      <w:rFonts w:eastAsia="MS Mincho"/>
      <w:kern w:val="28"/>
      <w:sz w:val="24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semiHidden/>
    <w:rsid w:val="00AB02F0"/>
    <w:rPr>
      <w:rFonts w:ascii="Times New Roman" w:eastAsia="MS Mincho" w:hAnsi="Times New Roman" w:cs="Times New Roman"/>
      <w:kern w:val="28"/>
      <w:sz w:val="24"/>
      <w:szCs w:val="24"/>
      <w:lang w:val="en-US" w:eastAsia="ja-JP"/>
    </w:rPr>
  </w:style>
  <w:style w:type="character" w:customStyle="1" w:styleId="ListParagraphChar">
    <w:name w:val="List Paragraph Char"/>
    <w:aliases w:val="маркированный Char,LEVEL ONE Bullets Char,Bullets Char,Heading Char,Left Bullet L1 Char,List Paragraph (numbered (a)) Char,WB Para Char,Párrafo de lista1 Char,Akapit z listą BS Char,Цветной список - Акцент 11 Char"/>
    <w:link w:val="ListParagraph"/>
    <w:uiPriority w:val="34"/>
    <w:locked/>
    <w:rsid w:val="00AB02F0"/>
    <w:rPr>
      <w:rFonts w:ascii="Times New Roman" w:eastAsia="Times New Roman" w:hAnsi="Times New Roman" w:cs="Times New Roman"/>
      <w:kern w:val="28"/>
      <w:szCs w:val="24"/>
      <w:lang w:val="en-US"/>
    </w:rPr>
  </w:style>
  <w:style w:type="paragraph" w:styleId="ListParagraph">
    <w:name w:val="List Paragraph"/>
    <w:aliases w:val="маркированный,LEVEL ONE Bullets,Bullets,Heading,Left Bullet L1,List Paragraph (numbered (a)),WB Para,Párrafo de lista1,Akapit z listą BS,Цветной список - Акцент 11,Medium Grid 1 - Accent 21,Table/Figure Heading,Lapis Bulleted List"/>
    <w:basedOn w:val="Normal"/>
    <w:link w:val="ListParagraphChar"/>
    <w:uiPriority w:val="34"/>
    <w:qFormat/>
    <w:rsid w:val="00AB02F0"/>
    <w:pPr>
      <w:widowControl w:val="0"/>
      <w:overflowPunct w:val="0"/>
      <w:adjustRightInd w:val="0"/>
      <w:spacing w:line="360" w:lineRule="auto"/>
      <w:ind w:left="720"/>
    </w:pPr>
    <w:rPr>
      <w:kern w:val="28"/>
      <w:sz w:val="22"/>
      <w:szCs w:val="24"/>
    </w:rPr>
  </w:style>
  <w:style w:type="paragraph" w:customStyle="1" w:styleId="BankNormal">
    <w:name w:val="BankNormal"/>
    <w:basedOn w:val="Normal"/>
    <w:rsid w:val="00AB02F0"/>
    <w:pPr>
      <w:spacing w:after="240"/>
    </w:pPr>
    <w:rPr>
      <w:sz w:val="24"/>
    </w:rPr>
  </w:style>
  <w:style w:type="character" w:styleId="FootnoteReference">
    <w:name w:val="footnote reference"/>
    <w:uiPriority w:val="99"/>
    <w:semiHidden/>
    <w:unhideWhenUsed/>
    <w:rsid w:val="00AB02F0"/>
    <w:rPr>
      <w:vertAlign w:val="superscript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Normal"/>
    <w:rsid w:val="00EA7729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0" ma:contentTypeDescription="Create a new document." ma:contentTypeScope="" ma:versionID="7424a947abce7984a977123051e6d812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ce236638687ced850fd29a450956db1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24A9E3-2DEE-46F3-A7AD-6D2D899F5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AF91F-7B31-4F61-B086-64BF8C60B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191813-BE22-425B-AB20-0993BB9B9D9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3ea087af-1c23-4306-9291-eb51e9a0e73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5951</Characters>
  <Application>Microsoft Office Word</Application>
  <DocSecurity>4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Zulfiya Suleimenova</dc:creator>
  <cp:keywords/>
  <dc:description/>
  <cp:lastModifiedBy>Meruyert Bolyssayeva</cp:lastModifiedBy>
  <cp:revision>2</cp:revision>
  <dcterms:created xsi:type="dcterms:W3CDTF">2019-10-07T06:16:00Z</dcterms:created>
  <dcterms:modified xsi:type="dcterms:W3CDTF">2019-10-07T06:16:00Z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