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ackground w:color="FFFFFF"/>
  <w:body>
    <w:p w14:paraId="5B00E600" w14:textId="77777777" w:rsidR="006E7FF8" w:rsidRPr="00C866AB" w:rsidRDefault="00EA7721" w:rsidP="006E7FF8">
      <w:pPr>
        <w:jc w:val="right"/>
        <w:rPr>
          <w:rFonts w:ascii="Myriad Pro" w:hAnsi="Myriad Pro" w:cs="Calibri"/>
          <w:sz w:val="22"/>
          <w:szCs w:val="22"/>
          <w:lang w:val="en-GB"/>
        </w:rPr>
      </w:pPr>
      <w:bookmarkStart w:id="0" w:name="_Hlk501727729"/>
      <w:bookmarkStart w:id="1" w:name="_GoBack"/>
      <w:bookmarkEnd w:id="1"/>
      <w:r w:rsidRPr="00C866AB">
        <w:rPr>
          <w:rFonts w:ascii="Myriad Pro" w:hAnsi="Myriad Pro" w:cs="Calibri"/>
          <w:noProof/>
          <w:sz w:val="22"/>
          <w:szCs w:val="22"/>
          <w:lang w:val="ru-RU" w:eastAsia="ru-RU"/>
        </w:rPr>
        <w:drawing>
          <wp:inline distT="0" distB="0" distL="0" distR="0" wp14:anchorId="20AA585A" wp14:editId="420C3F2D">
            <wp:extent cx="457200" cy="914400"/>
            <wp:effectExtent l="0" t="0" r="0" b="0"/>
            <wp:docPr id="1" name="Picture 2" descr="Description: undplogo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undplogo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457200" cy="914400"/>
                    </a:xfrm>
                    <a:prstGeom prst="rect">
                      <a:avLst/>
                    </a:prstGeom>
                    <a:noFill/>
                    <a:ln>
                      <a:noFill/>
                    </a:ln>
                  </pic:spPr>
                </pic:pic>
              </a:graphicData>
            </a:graphic>
          </wp:inline>
        </w:drawing>
      </w:r>
    </w:p>
    <w:p w14:paraId="4C846FDB" w14:textId="77777777" w:rsidR="006E7FF8" w:rsidRPr="00C866AB" w:rsidRDefault="006E7FF8" w:rsidP="006E7FF8">
      <w:pPr>
        <w:jc w:val="center"/>
        <w:rPr>
          <w:rFonts w:ascii="Myriad Pro" w:hAnsi="Myriad Pro" w:cs="Calibri"/>
          <w:b/>
          <w:sz w:val="22"/>
          <w:szCs w:val="22"/>
          <w:lang w:val="ru-RU"/>
        </w:rPr>
      </w:pPr>
      <w:r w:rsidRPr="00C866AB">
        <w:rPr>
          <w:rFonts w:ascii="Myriad Pro" w:hAnsi="Myriad Pro" w:cs="Calibri"/>
          <w:b/>
          <w:sz w:val="22"/>
          <w:szCs w:val="22"/>
          <w:lang w:val="ru-RU"/>
        </w:rPr>
        <w:t>ЗАПРОС НА ПОДАЧУ ПРЕДЛОЖЕНИЯ (ЗП)</w:t>
      </w:r>
    </w:p>
    <w:p w14:paraId="0FC406F1" w14:textId="77777777" w:rsidR="006E7FF8" w:rsidRPr="00C866AB" w:rsidRDefault="006E7FF8" w:rsidP="006E7FF8">
      <w:pPr>
        <w:jc w:val="center"/>
        <w:rPr>
          <w:rFonts w:ascii="Myriad Pro" w:hAnsi="Myriad Pro" w:cs="Calibri"/>
          <w:sz w:val="22"/>
          <w:szCs w:val="22"/>
          <w:lang w:val="ru-RU"/>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400"/>
        <w:gridCol w:w="3960"/>
      </w:tblGrid>
      <w:tr w:rsidR="006E7FF8" w:rsidRPr="00C866AB" w14:paraId="5FC596A8" w14:textId="77777777" w:rsidTr="00E504B6">
        <w:trPr>
          <w:cantSplit/>
        </w:trPr>
        <w:tc>
          <w:tcPr>
            <w:tcW w:w="5400" w:type="dxa"/>
            <w:vMerge w:val="restart"/>
            <w:tcBorders>
              <w:top w:val="single" w:sz="4" w:space="0" w:color="auto"/>
              <w:left w:val="single" w:sz="4" w:space="0" w:color="auto"/>
              <w:bottom w:val="single" w:sz="4" w:space="0" w:color="auto"/>
              <w:right w:val="single" w:sz="4" w:space="0" w:color="auto"/>
            </w:tcBorders>
          </w:tcPr>
          <w:p w14:paraId="6E4B11FB" w14:textId="77777777" w:rsidR="006E7FF8" w:rsidRPr="00C866AB" w:rsidRDefault="006E7FF8" w:rsidP="008E7FE3">
            <w:pPr>
              <w:jc w:val="center"/>
              <w:rPr>
                <w:rFonts w:ascii="Myriad Pro" w:hAnsi="Myriad Pro" w:cs="Calibri"/>
                <w:color w:val="000000"/>
                <w:sz w:val="22"/>
                <w:szCs w:val="22"/>
                <w:lang w:val="ru-RU"/>
              </w:rPr>
            </w:pPr>
          </w:p>
          <w:p w14:paraId="50FDC07F" w14:textId="77777777" w:rsidR="006E7FF8" w:rsidRPr="00C866AB" w:rsidRDefault="006E7FF8" w:rsidP="008E7FE3">
            <w:pPr>
              <w:jc w:val="center"/>
              <w:rPr>
                <w:rFonts w:ascii="Myriad Pro" w:hAnsi="Myriad Pro" w:cs="Calibri"/>
                <w:color w:val="000000"/>
                <w:sz w:val="22"/>
                <w:szCs w:val="22"/>
                <w:lang w:val="ru-RU"/>
              </w:rPr>
            </w:pPr>
            <w:r w:rsidRPr="00C866AB">
              <w:rPr>
                <w:rFonts w:ascii="Myriad Pro" w:hAnsi="Myriad Pro" w:cs="Calibri"/>
                <w:color w:val="000000"/>
                <w:sz w:val="22"/>
                <w:szCs w:val="22"/>
                <w:lang w:val="ru-RU"/>
              </w:rPr>
              <w:t>НАИМЕНОВАНИЕ И АДРЕС ФИРМЫ</w:t>
            </w:r>
          </w:p>
          <w:p w14:paraId="31CE9AC9" w14:textId="77777777" w:rsidR="006E7FF8" w:rsidRPr="00C866AB" w:rsidRDefault="006E7FF8" w:rsidP="008E7FE3">
            <w:pPr>
              <w:jc w:val="center"/>
              <w:rPr>
                <w:rFonts w:ascii="Myriad Pro" w:hAnsi="Myriad Pro" w:cs="Calibri"/>
                <w:color w:val="00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5E14D1E8" w14:textId="77777777" w:rsidR="006E7FF8" w:rsidRPr="00E504B6" w:rsidRDefault="006E7FF8" w:rsidP="0071116A">
            <w:pPr>
              <w:rPr>
                <w:rFonts w:ascii="Myriad Pro" w:hAnsi="Myriad Pro" w:cs="Calibri"/>
                <w:color w:val="000000"/>
                <w:sz w:val="22"/>
                <w:szCs w:val="22"/>
              </w:rPr>
            </w:pPr>
            <w:r w:rsidRPr="00E504B6">
              <w:rPr>
                <w:rFonts w:ascii="Myriad Pro" w:hAnsi="Myriad Pro" w:cs="Calibri"/>
                <w:color w:val="000000"/>
                <w:sz w:val="22"/>
                <w:szCs w:val="22"/>
                <w:lang w:val="ru-RU"/>
              </w:rPr>
              <w:t xml:space="preserve">ДАТА: </w:t>
            </w:r>
            <w:r w:rsidR="004B2D18">
              <w:rPr>
                <w:rFonts w:ascii="Myriad Pro" w:hAnsi="Myriad Pro" w:cs="Calibri"/>
                <w:color w:val="000000"/>
                <w:sz w:val="22"/>
                <w:szCs w:val="22"/>
                <w:lang w:val="ru-RU"/>
              </w:rPr>
              <w:t>27</w:t>
            </w:r>
            <w:r w:rsidR="00F342AE" w:rsidRPr="00E504B6">
              <w:rPr>
                <w:rFonts w:ascii="Myriad Pro" w:hAnsi="Myriad Pro" w:cs="Calibri"/>
                <w:color w:val="000000"/>
                <w:sz w:val="22"/>
                <w:szCs w:val="22"/>
              </w:rPr>
              <w:t>/</w:t>
            </w:r>
            <w:r w:rsidR="000E1183" w:rsidRPr="00E504B6">
              <w:rPr>
                <w:rFonts w:ascii="Myriad Pro" w:hAnsi="Myriad Pro" w:cs="Calibri"/>
                <w:color w:val="000000"/>
                <w:sz w:val="22"/>
                <w:szCs w:val="22"/>
              </w:rPr>
              <w:t>0</w:t>
            </w:r>
            <w:r w:rsidR="00E4569D" w:rsidRPr="00E504B6">
              <w:rPr>
                <w:rFonts w:ascii="Myriad Pro" w:hAnsi="Myriad Pro" w:cs="Calibri"/>
                <w:color w:val="000000"/>
                <w:sz w:val="22"/>
                <w:szCs w:val="22"/>
              </w:rPr>
              <w:t>2</w:t>
            </w:r>
            <w:r w:rsidR="00661B9B" w:rsidRPr="00E504B6">
              <w:rPr>
                <w:rFonts w:ascii="Myriad Pro" w:hAnsi="Myriad Pro" w:cs="Calibri"/>
                <w:color w:val="000000"/>
                <w:sz w:val="22"/>
                <w:szCs w:val="22"/>
              </w:rPr>
              <w:t>/201</w:t>
            </w:r>
            <w:r w:rsidR="000E1183" w:rsidRPr="00E504B6">
              <w:rPr>
                <w:rFonts w:ascii="Myriad Pro" w:hAnsi="Myriad Pro" w:cs="Calibri"/>
                <w:color w:val="000000"/>
                <w:sz w:val="22"/>
                <w:szCs w:val="22"/>
              </w:rPr>
              <w:t>9</w:t>
            </w:r>
          </w:p>
        </w:tc>
      </w:tr>
      <w:tr w:rsidR="006E7FF8" w:rsidRPr="0034435F" w14:paraId="23B5EAD5" w14:textId="77777777" w:rsidTr="00E504B6">
        <w:trPr>
          <w:cantSplit/>
          <w:trHeight w:val="460"/>
        </w:trPr>
        <w:tc>
          <w:tcPr>
            <w:tcW w:w="5400" w:type="dxa"/>
            <w:vMerge/>
            <w:tcBorders>
              <w:top w:val="single" w:sz="4" w:space="0" w:color="auto"/>
              <w:left w:val="single" w:sz="4" w:space="0" w:color="auto"/>
              <w:bottom w:val="single" w:sz="4" w:space="0" w:color="auto"/>
              <w:right w:val="single" w:sz="4" w:space="0" w:color="auto"/>
            </w:tcBorders>
          </w:tcPr>
          <w:p w14:paraId="3A31A205" w14:textId="77777777" w:rsidR="006E7FF8" w:rsidRPr="00C866AB" w:rsidRDefault="006E7FF8" w:rsidP="008E7FE3">
            <w:pPr>
              <w:rPr>
                <w:rFonts w:ascii="Myriad Pro" w:hAnsi="Myriad Pro" w:cs="Calibri"/>
                <w:color w:val="000000"/>
                <w:sz w:val="22"/>
                <w:szCs w:val="22"/>
                <w:lang w:val="ru-RU"/>
              </w:rPr>
            </w:pPr>
          </w:p>
        </w:tc>
        <w:tc>
          <w:tcPr>
            <w:tcW w:w="3960" w:type="dxa"/>
            <w:tcBorders>
              <w:top w:val="single" w:sz="4" w:space="0" w:color="auto"/>
              <w:left w:val="single" w:sz="4" w:space="0" w:color="auto"/>
              <w:bottom w:val="single" w:sz="4" w:space="0" w:color="auto"/>
              <w:right w:val="single" w:sz="4" w:space="0" w:color="auto"/>
            </w:tcBorders>
            <w:shd w:val="clear" w:color="auto" w:fill="auto"/>
          </w:tcPr>
          <w:p w14:paraId="1D215E61" w14:textId="77777777" w:rsidR="003541E8" w:rsidRDefault="00B84F3B" w:rsidP="00FF3C74">
            <w:pPr>
              <w:jc w:val="both"/>
              <w:rPr>
                <w:rFonts w:ascii="Myriad Pro" w:hAnsi="Myriad Pro" w:cs="Calibri"/>
                <w:sz w:val="22"/>
                <w:szCs w:val="22"/>
                <w:lang w:val="ru-RU"/>
              </w:rPr>
            </w:pPr>
            <w:r w:rsidRPr="00E504B6">
              <w:rPr>
                <w:rFonts w:ascii="Myriad Pro" w:hAnsi="Myriad Pro" w:cs="Calibri"/>
                <w:b/>
                <w:sz w:val="22"/>
                <w:szCs w:val="22"/>
                <w:lang w:val="ru-RU"/>
              </w:rPr>
              <w:t>Номер и название конкурса:</w:t>
            </w:r>
            <w:r w:rsidRPr="00E504B6">
              <w:rPr>
                <w:rFonts w:ascii="Myriad Pro" w:hAnsi="Myriad Pro" w:cs="Calibri"/>
                <w:sz w:val="22"/>
                <w:szCs w:val="22"/>
                <w:lang w:val="ru-RU"/>
              </w:rPr>
              <w:t xml:space="preserve"> </w:t>
            </w:r>
          </w:p>
          <w:p w14:paraId="242E6A6F" w14:textId="77777777" w:rsidR="006E7FF8" w:rsidRPr="00E504B6" w:rsidRDefault="003541E8" w:rsidP="00FF3C74">
            <w:pPr>
              <w:jc w:val="both"/>
              <w:rPr>
                <w:iCs/>
                <w:sz w:val="24"/>
                <w:szCs w:val="24"/>
                <w:lang w:val="ru-RU"/>
              </w:rPr>
            </w:pPr>
            <w:r w:rsidRPr="003541E8">
              <w:rPr>
                <w:rFonts w:ascii="Myriad Pro" w:hAnsi="Myriad Pro" w:cs="Calibri"/>
                <w:sz w:val="22"/>
                <w:szCs w:val="22"/>
                <w:lang w:val="ru-RU"/>
              </w:rPr>
              <w:t>RFP-2019-007</w:t>
            </w:r>
            <w:r w:rsidRPr="004B322A">
              <w:rPr>
                <w:rFonts w:ascii="Myriad Pro" w:hAnsi="Myriad Pro" w:cs="Calibri"/>
                <w:sz w:val="22"/>
                <w:szCs w:val="22"/>
                <w:lang w:val="ru-RU"/>
              </w:rPr>
              <w:t xml:space="preserve"> -</w:t>
            </w:r>
            <w:r w:rsidRPr="003541E8">
              <w:rPr>
                <w:rFonts w:ascii="Myriad Pro" w:hAnsi="Myriad Pro" w:cs="Calibri"/>
                <w:sz w:val="22"/>
                <w:szCs w:val="22"/>
                <w:lang w:val="ru-RU"/>
              </w:rPr>
              <w:t xml:space="preserve"> Маркетинговое исследование рынка электрических бытовых приборов и оборудования Казахстана с фокусом на энергоэффективность.</w:t>
            </w:r>
          </w:p>
        </w:tc>
      </w:tr>
    </w:tbl>
    <w:p w14:paraId="14FEC44C" w14:textId="77777777" w:rsidR="006E7FF8" w:rsidRPr="00C866AB" w:rsidRDefault="006E7FF8" w:rsidP="006E7FF8">
      <w:pPr>
        <w:rPr>
          <w:rFonts w:ascii="Myriad Pro" w:hAnsi="Myriad Pro" w:cs="Calibri"/>
          <w:color w:val="FF0000"/>
          <w:sz w:val="22"/>
          <w:szCs w:val="22"/>
          <w:lang w:val="ru-RU"/>
        </w:rPr>
      </w:pPr>
    </w:p>
    <w:p w14:paraId="0CBD6610" w14:textId="77777777" w:rsidR="006E7FF8" w:rsidRPr="00C866AB" w:rsidRDefault="006E7FF8" w:rsidP="006E7FF8">
      <w:pPr>
        <w:rPr>
          <w:rFonts w:ascii="Myriad Pro" w:hAnsi="Myriad Pro" w:cs="Calibri"/>
          <w:sz w:val="22"/>
          <w:szCs w:val="22"/>
          <w:lang w:val="ru-RU"/>
        </w:rPr>
      </w:pPr>
      <w:r w:rsidRPr="00C866AB">
        <w:rPr>
          <w:rFonts w:ascii="Myriad Pro" w:hAnsi="Myriad Pro" w:cs="Calibri"/>
          <w:sz w:val="22"/>
          <w:szCs w:val="22"/>
          <w:lang w:val="ru-RU"/>
        </w:rPr>
        <w:t>Уважаемый г-н/г-жа:</w:t>
      </w:r>
    </w:p>
    <w:p w14:paraId="59012E1B" w14:textId="77777777" w:rsidR="006E7FF8" w:rsidRPr="00C866AB" w:rsidRDefault="006E7FF8" w:rsidP="006E7FF8">
      <w:pPr>
        <w:rPr>
          <w:rFonts w:ascii="Myriad Pro" w:hAnsi="Myriad Pro" w:cs="Calibri"/>
          <w:sz w:val="22"/>
          <w:szCs w:val="22"/>
          <w:lang w:val="ru-RU"/>
        </w:rPr>
      </w:pPr>
    </w:p>
    <w:p w14:paraId="1D52A7CA" w14:textId="77777777" w:rsidR="006E7FF8" w:rsidRDefault="006E7FF8" w:rsidP="00D93868">
      <w:pPr>
        <w:jc w:val="both"/>
        <w:rPr>
          <w:rFonts w:ascii="Myriad Pro" w:hAnsi="Myriad Pro" w:cs="Calibri"/>
          <w:sz w:val="22"/>
          <w:szCs w:val="22"/>
          <w:lang w:val="ru-RU"/>
        </w:rPr>
      </w:pPr>
      <w:r w:rsidRPr="00C866AB">
        <w:rPr>
          <w:rFonts w:ascii="Myriad Pro" w:hAnsi="Myriad Pro" w:cs="Calibri"/>
          <w:sz w:val="22"/>
          <w:szCs w:val="22"/>
          <w:lang w:val="ru-RU"/>
        </w:rPr>
        <w:t>Просим Вас представить свое Предложение</w:t>
      </w:r>
      <w:r w:rsidR="00934170" w:rsidRPr="00C866AB">
        <w:rPr>
          <w:rFonts w:ascii="Myriad Pro" w:hAnsi="Myriad Pro" w:cs="Calibri"/>
          <w:sz w:val="22"/>
          <w:szCs w:val="22"/>
          <w:lang w:val="ru-RU"/>
        </w:rPr>
        <w:t xml:space="preserve"> по </w:t>
      </w:r>
      <w:r w:rsidR="009434C2" w:rsidRPr="00C866AB">
        <w:rPr>
          <w:rFonts w:ascii="Myriad Pro" w:hAnsi="Myriad Pro" w:cs="Calibri"/>
          <w:sz w:val="22"/>
          <w:szCs w:val="22"/>
          <w:lang w:val="ru-RU"/>
        </w:rPr>
        <w:t>«</w:t>
      </w:r>
      <w:r w:rsidR="00FE45B0" w:rsidRPr="00E504B6">
        <w:rPr>
          <w:rFonts w:ascii="Myriad Pro" w:hAnsi="Myriad Pro" w:cs="Calibri"/>
          <w:sz w:val="22"/>
          <w:szCs w:val="22"/>
          <w:lang w:val="ru-RU"/>
        </w:rPr>
        <w:t>Маркетинговое исследование рынка электрических бытовых приборов и оборудования Казахстана с фокусом на энергоэффективность</w:t>
      </w:r>
      <w:r w:rsidR="00934170" w:rsidRPr="00C866AB">
        <w:rPr>
          <w:rFonts w:ascii="Myriad Pro" w:hAnsi="Myriad Pro" w:cs="Calibri"/>
          <w:sz w:val="22"/>
          <w:szCs w:val="22"/>
          <w:lang w:val="ru-RU"/>
        </w:rPr>
        <w:t>»</w:t>
      </w:r>
      <w:r w:rsidRPr="00C866AB">
        <w:rPr>
          <w:rFonts w:ascii="Myriad Pro" w:hAnsi="Myriad Pro" w:cs="Calibri"/>
          <w:sz w:val="22"/>
          <w:szCs w:val="22"/>
          <w:lang w:val="ru-RU"/>
        </w:rPr>
        <w:t xml:space="preserve">. </w:t>
      </w:r>
    </w:p>
    <w:p w14:paraId="06FBAC08" w14:textId="77777777" w:rsidR="003541E8" w:rsidRPr="00C866AB" w:rsidRDefault="003541E8" w:rsidP="00D93868">
      <w:pPr>
        <w:jc w:val="both"/>
        <w:rPr>
          <w:rFonts w:ascii="Myriad Pro" w:hAnsi="Myriad Pro" w:cs="Calibri"/>
          <w:sz w:val="22"/>
          <w:szCs w:val="22"/>
          <w:lang w:val="ru-RU"/>
        </w:rPr>
      </w:pPr>
    </w:p>
    <w:p w14:paraId="00035280" w14:textId="77777777" w:rsidR="006E7FF8" w:rsidRDefault="006E7FF8" w:rsidP="006E7FF8">
      <w:pPr>
        <w:ind w:firstLine="720"/>
        <w:outlineLvl w:val="0"/>
        <w:rPr>
          <w:rFonts w:ascii="Myriad Pro" w:hAnsi="Myriad Pro" w:cs="Calibri"/>
          <w:b/>
          <w:sz w:val="22"/>
          <w:szCs w:val="22"/>
          <w:lang w:val="ru-RU"/>
        </w:rPr>
      </w:pPr>
      <w:r w:rsidRPr="008376C1">
        <w:rPr>
          <w:rFonts w:ascii="Myriad Pro" w:hAnsi="Myriad Pro" w:cs="Calibri"/>
          <w:b/>
          <w:sz w:val="22"/>
          <w:szCs w:val="22"/>
          <w:lang w:val="ru-RU"/>
        </w:rPr>
        <w:t>При подготовке Предложения используйт</w:t>
      </w:r>
      <w:r w:rsidR="008376C1">
        <w:rPr>
          <w:rFonts w:ascii="Myriad Pro" w:hAnsi="Myriad Pro" w:cs="Calibri"/>
          <w:b/>
          <w:sz w:val="22"/>
          <w:szCs w:val="22"/>
          <w:lang w:val="ru-RU"/>
        </w:rPr>
        <w:t xml:space="preserve">е </w:t>
      </w:r>
      <w:r w:rsidRPr="008376C1">
        <w:rPr>
          <w:rFonts w:ascii="Myriad Pro" w:hAnsi="Myriad Pro" w:cs="Calibri"/>
          <w:b/>
          <w:sz w:val="22"/>
          <w:szCs w:val="22"/>
          <w:lang w:val="ru-RU"/>
        </w:rPr>
        <w:t xml:space="preserve">форму Приложения 2. </w:t>
      </w:r>
    </w:p>
    <w:p w14:paraId="1A80B6B1" w14:textId="77777777" w:rsidR="003541E8" w:rsidRPr="008376C1" w:rsidRDefault="003541E8" w:rsidP="006E7FF8">
      <w:pPr>
        <w:ind w:firstLine="720"/>
        <w:outlineLvl w:val="0"/>
        <w:rPr>
          <w:rFonts w:ascii="Myriad Pro" w:hAnsi="Myriad Pro" w:cs="Calibri"/>
          <w:b/>
          <w:sz w:val="22"/>
          <w:szCs w:val="22"/>
          <w:lang w:val="ru-RU"/>
        </w:rPr>
      </w:pPr>
    </w:p>
    <w:p w14:paraId="56ED7500" w14:textId="77777777" w:rsidR="003541E8" w:rsidRPr="004B322A" w:rsidRDefault="003541E8" w:rsidP="006E7FF8">
      <w:pPr>
        <w:ind w:firstLine="720"/>
        <w:jc w:val="both"/>
        <w:outlineLvl w:val="0"/>
        <w:rPr>
          <w:rFonts w:ascii="Myriad Pro" w:hAnsi="Myriad Pro" w:cs="Calibri"/>
          <w:color w:val="FF0000"/>
          <w:sz w:val="22"/>
          <w:szCs w:val="22"/>
          <w:lang w:val="ru-RU"/>
        </w:rPr>
      </w:pPr>
      <w:r w:rsidRPr="004B322A">
        <w:rPr>
          <w:rFonts w:ascii="Myriad Pro" w:hAnsi="Myriad Pro" w:cs="Calibri"/>
          <w:color w:val="FF0000"/>
          <w:sz w:val="22"/>
          <w:szCs w:val="22"/>
          <w:lang w:val="ru-RU"/>
        </w:rPr>
        <w:t xml:space="preserve">Ваше предложение, состоящее из Технического и Финансового предложения, должно быть подано не позднее 15:00 по времени Астаны в пятницу, 13 марта 2019 года, по электронной почте на </w:t>
      </w:r>
      <w:hyperlink r:id="rId13" w:history="1">
        <w:r w:rsidRPr="004B322A">
          <w:rPr>
            <w:rStyle w:val="Hyperlink"/>
            <w:rFonts w:ascii="Myriad Pro" w:hAnsi="Myriad Pro" w:cs="Calibri"/>
            <w:color w:val="FF0000"/>
            <w:sz w:val="22"/>
            <w:szCs w:val="22"/>
            <w:lang w:val="ru-RU"/>
          </w:rPr>
          <w:t>procurement.kz@undp.org</w:t>
        </w:r>
      </w:hyperlink>
      <w:r w:rsidRPr="004B322A">
        <w:rPr>
          <w:rFonts w:ascii="Myriad Pro" w:hAnsi="Myriad Pro" w:cs="Calibri"/>
          <w:color w:val="FF0000"/>
          <w:sz w:val="22"/>
          <w:szCs w:val="22"/>
          <w:lang w:val="ru-RU"/>
        </w:rPr>
        <w:t>.</w:t>
      </w:r>
    </w:p>
    <w:p w14:paraId="6EAE5A59" w14:textId="77777777" w:rsidR="006E7FF8" w:rsidRPr="00C866AB" w:rsidRDefault="006E7FF8" w:rsidP="006E7FF8">
      <w:pPr>
        <w:jc w:val="center"/>
        <w:rPr>
          <w:rFonts w:ascii="Myriad Pro" w:hAnsi="Myriad Pro" w:cs="Calibri"/>
          <w:b/>
          <w:sz w:val="22"/>
          <w:szCs w:val="22"/>
          <w:lang w:val="ru-RU"/>
        </w:rPr>
      </w:pPr>
    </w:p>
    <w:p w14:paraId="31CD0CA8" w14:textId="77777777" w:rsidR="006E7FF8" w:rsidRPr="00C866AB" w:rsidRDefault="006E7FF8" w:rsidP="006E7FF8">
      <w:pPr>
        <w:jc w:val="both"/>
        <w:rPr>
          <w:rFonts w:ascii="Myriad Pro" w:hAnsi="Myriad Pro" w:cs="Calibri"/>
          <w:b/>
          <w:i/>
          <w:sz w:val="22"/>
          <w:szCs w:val="22"/>
          <w:lang w:val="ru-RU"/>
        </w:rPr>
      </w:pPr>
      <w:r w:rsidRPr="00C866AB">
        <w:rPr>
          <w:rFonts w:ascii="Myriad Pro" w:hAnsi="Myriad Pro" w:cs="Calibri"/>
          <w:sz w:val="22"/>
          <w:szCs w:val="22"/>
          <w:lang w:val="ru-RU"/>
        </w:rPr>
        <w:tab/>
        <w:t xml:space="preserve">Ваше Предложение должно быть составлено на русском </w:t>
      </w:r>
      <w:r w:rsidRPr="00C866AB">
        <w:rPr>
          <w:rFonts w:ascii="Myriad Pro" w:hAnsi="Myriad Pro" w:cs="Calibri"/>
          <w:color w:val="000000"/>
          <w:sz w:val="22"/>
          <w:szCs w:val="22"/>
          <w:lang w:val="ru-RU"/>
        </w:rPr>
        <w:t>языке и быть действительным в течение минимального периода 60 дней.</w:t>
      </w:r>
    </w:p>
    <w:p w14:paraId="226B5A7B"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 xml:space="preserve">При подготовке Предложения, Вы несете ответственность за то, чтобы заявка достигла адресата в указанные сроки. Предложения, полученные ПРООН после указанного выше срока по любой причине, не будут рассматриваться.  </w:t>
      </w:r>
    </w:p>
    <w:p w14:paraId="0B7AE52C"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Предлагаемые услуги будут рассмотрены и оценены на основе их полноты и соответствия требованиям Запроса на Предложения, а также соответствия требованиям всех других приложений, содержащих подробные требования ПРООН.</w:t>
      </w:r>
    </w:p>
    <w:p w14:paraId="04B67D37"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Контракт будет присужден авторам того Предложения, которое наиболее соответствует всем требованиям Запроса, удовлетворяет всем критериям оценки и предлагает наиболее выгодное соотношение цены и качества услуг. Любое Предложение, которое не отвечает изложенным требованиям, будет отклонено.</w:t>
      </w:r>
    </w:p>
    <w:p w14:paraId="67EE4B3E" w14:textId="77777777" w:rsidR="006E7FF8" w:rsidRPr="00C866AB" w:rsidRDefault="006E7FF8" w:rsidP="007B2343">
      <w:pPr>
        <w:pStyle w:val="ListParagraph"/>
        <w:tabs>
          <w:tab w:val="left" w:pos="0"/>
        </w:tabs>
        <w:spacing w:line="240" w:lineRule="auto"/>
        <w:ind w:left="0" w:firstLine="720"/>
        <w:jc w:val="both"/>
        <w:rPr>
          <w:rFonts w:ascii="Myriad Pro" w:hAnsi="Myriad Pro" w:cs="Calibri"/>
          <w:szCs w:val="22"/>
          <w:lang w:val="ru-RU"/>
        </w:rPr>
      </w:pPr>
      <w:r w:rsidRPr="00C866AB">
        <w:rPr>
          <w:rFonts w:ascii="Myriad Pro" w:hAnsi="Myriad Pro" w:cs="Calibri"/>
          <w:szCs w:val="22"/>
          <w:lang w:val="ru-RU"/>
        </w:rPr>
        <w:t>Любое расхождение между ценой за единицу и совокупной ценой будет перерассчитано со стороны ПРООН, при этом приоритетной является цена за единицу, на основании которой будет исправлена совокупная цена. Если поставщик услуг не согласен с окончательной стоимостью, полученной в результате перерасчета и исправлений арифметических ошибок со стороны ПРООН, то его Предложение будет отклонено.</w:t>
      </w:r>
    </w:p>
    <w:p w14:paraId="3BC9866E" w14:textId="77777777" w:rsidR="006E7FF8" w:rsidRPr="00C866AB" w:rsidRDefault="006E7FF8" w:rsidP="006E7FF8">
      <w:pPr>
        <w:pStyle w:val="ListParagraph"/>
        <w:tabs>
          <w:tab w:val="left" w:pos="0"/>
        </w:tabs>
        <w:spacing w:line="240" w:lineRule="auto"/>
        <w:ind w:left="0" w:firstLine="720"/>
        <w:jc w:val="both"/>
        <w:rPr>
          <w:rFonts w:ascii="Myriad Pro" w:hAnsi="Myriad Pro" w:cs="Calibri"/>
          <w:szCs w:val="22"/>
          <w:lang w:val="ru-RU"/>
        </w:rPr>
      </w:pPr>
      <w:r w:rsidRPr="00C866AB">
        <w:rPr>
          <w:rFonts w:ascii="Myriad Pro" w:hAnsi="Myriad Pro" w:cs="Calibri"/>
          <w:szCs w:val="22"/>
          <w:lang w:val="ru-RU"/>
        </w:rPr>
        <w:t xml:space="preserve">После получения ПРООН Предложения, не принимаются никакие изменения совокупной цены, возможные в результате роста цен, инфляции, колебаний валютных курсов, или любых других рыночных факторов. На момент подписания контракта или заказа на закупку, ПРООН оставляет за собой право изменять (увеличивать или уменьшать) объем услуг или товаров </w:t>
      </w:r>
      <w:r w:rsidR="00B8368E" w:rsidRPr="00C866AB">
        <w:rPr>
          <w:rFonts w:ascii="Myriad Pro" w:hAnsi="Myriad Pro" w:cs="Calibri"/>
          <w:szCs w:val="22"/>
          <w:lang w:val="ru-RU"/>
        </w:rPr>
        <w:t>до максимума</w:t>
      </w:r>
      <w:r w:rsidRPr="00C866AB">
        <w:rPr>
          <w:rFonts w:ascii="Myriad Pro" w:hAnsi="Myriad Pro" w:cs="Calibri"/>
          <w:szCs w:val="22"/>
          <w:lang w:val="ru-RU"/>
        </w:rPr>
        <w:t xml:space="preserve"> двадцати пяти процентов (25%) от общего предложения, без каких-либо изменений цены за единицу или других условий и положений.</w:t>
      </w:r>
    </w:p>
    <w:p w14:paraId="3D36FBEF" w14:textId="77777777" w:rsidR="006E7FF8" w:rsidRPr="00C866AB" w:rsidRDefault="006E7FF8" w:rsidP="006E7FF8">
      <w:pPr>
        <w:ind w:firstLine="720"/>
        <w:jc w:val="both"/>
        <w:rPr>
          <w:rStyle w:val="Strong"/>
          <w:rFonts w:ascii="Myriad Pro" w:hAnsi="Myriad Pro" w:cs="Calibri"/>
          <w:b w:val="0"/>
          <w:sz w:val="22"/>
          <w:szCs w:val="22"/>
          <w:lang w:val="ru-RU"/>
        </w:rPr>
      </w:pPr>
      <w:r w:rsidRPr="00C866AB">
        <w:rPr>
          <w:rFonts w:ascii="Myriad Pro" w:hAnsi="Myriad Pro" w:cs="Calibri"/>
          <w:sz w:val="22"/>
          <w:szCs w:val="22"/>
          <w:lang w:val="ru-RU"/>
        </w:rPr>
        <w:t>На любой контракт или заказ на закупку, выданный по данному Запросу на подачу предложений, распространяется действие Общих условий и положений контракта, прилагаемых к настоящему документу. Сам факт подачи Предложения предполагает, что поставщик услуг безусловно принимает Общие условия и положения ПРООН, содержащиеся в Приложении 3.</w:t>
      </w:r>
      <w:r w:rsidRPr="00C866AB">
        <w:rPr>
          <w:rStyle w:val="Strong"/>
          <w:rFonts w:ascii="Myriad Pro" w:hAnsi="Myriad Pro" w:cs="Calibri"/>
          <w:b w:val="0"/>
          <w:bCs/>
          <w:iCs/>
          <w:sz w:val="22"/>
          <w:szCs w:val="22"/>
          <w:lang w:val="ru-RU"/>
        </w:rPr>
        <w:t xml:space="preserve"> </w:t>
      </w:r>
    </w:p>
    <w:p w14:paraId="016BCEBA" w14:textId="77777777" w:rsidR="006E7FF8" w:rsidRPr="00C866AB" w:rsidRDefault="006E7FF8" w:rsidP="006E7FF8">
      <w:pPr>
        <w:ind w:firstLine="720"/>
        <w:jc w:val="both"/>
        <w:rPr>
          <w:rFonts w:ascii="Myriad Pro" w:hAnsi="Myriad Pro" w:cs="Calibri"/>
          <w:snapToGrid w:val="0"/>
          <w:sz w:val="22"/>
          <w:szCs w:val="22"/>
          <w:lang w:val="ru-RU"/>
        </w:rPr>
      </w:pPr>
      <w:r w:rsidRPr="00C866AB">
        <w:rPr>
          <w:rFonts w:ascii="Myriad Pro" w:hAnsi="Myriad Pro" w:cs="Calibri"/>
          <w:snapToGrid w:val="0"/>
          <w:sz w:val="22"/>
          <w:szCs w:val="22"/>
          <w:lang w:val="ru-RU"/>
        </w:rPr>
        <w:lastRenderedPageBreak/>
        <w:t xml:space="preserve">Обратите, пожалуйста, внимание на то, что независимо от результатов или порядка проведения процесса отбора, ПРООН не несет обязательств по принятию любого </w:t>
      </w:r>
      <w:r w:rsidR="00B8368E" w:rsidRPr="00C866AB">
        <w:rPr>
          <w:rFonts w:ascii="Myriad Pro" w:hAnsi="Myriad Pro" w:cs="Calibri"/>
          <w:snapToGrid w:val="0"/>
          <w:sz w:val="22"/>
          <w:szCs w:val="22"/>
          <w:lang w:val="ru-RU"/>
        </w:rPr>
        <w:t>Предложения</w:t>
      </w:r>
      <w:r w:rsidRPr="00C866AB">
        <w:rPr>
          <w:rFonts w:ascii="Myriad Pro" w:hAnsi="Myriad Pro" w:cs="Calibri"/>
          <w:snapToGrid w:val="0"/>
          <w:sz w:val="22"/>
          <w:szCs w:val="22"/>
          <w:lang w:val="ru-RU"/>
        </w:rPr>
        <w:t>, выдаче контракта или заказа на закупку, а также не несет ответственности за любые расходы, связанные с подготовкой и представлением Предложения поставщиками услуг.</w:t>
      </w:r>
    </w:p>
    <w:p w14:paraId="1FE67350" w14:textId="77777777" w:rsidR="006E7FF8" w:rsidRPr="00C866AB" w:rsidRDefault="006E7FF8" w:rsidP="006E7FF8">
      <w:pPr>
        <w:jc w:val="both"/>
        <w:rPr>
          <w:rStyle w:val="Strong"/>
          <w:rFonts w:ascii="Myriad Pro" w:hAnsi="Myriad Pro" w:cs="Calibri"/>
          <w:b w:val="0"/>
          <w:bCs/>
          <w:iCs/>
          <w:sz w:val="22"/>
          <w:szCs w:val="22"/>
          <w:lang w:val="ru-RU"/>
        </w:rPr>
      </w:pPr>
      <w:r w:rsidRPr="00C866AB">
        <w:rPr>
          <w:rFonts w:ascii="Myriad Pro" w:hAnsi="Myriad Pro" w:cs="Calibri"/>
          <w:iCs/>
          <w:sz w:val="22"/>
          <w:szCs w:val="22"/>
          <w:lang w:val="ru-RU"/>
        </w:rPr>
        <w:tab/>
        <w:t>Процедура опротестования для поставщиков ПРООН предназначена для предоставления возможности обжалования результатов конкурса лицам или фирмам, которые не получили контракт или заказ на закупку в процессе проведения тендера на предоставление услуг.   В случае, если Вы считаете, что с Вами поступили несправедливо, Вы можете найти подробную информацию о процедурах опротестования на сайте</w:t>
      </w:r>
      <w:r w:rsidRPr="00C866AB">
        <w:rPr>
          <w:rFonts w:ascii="Myriad Pro" w:hAnsi="Myriad Pro" w:cs="Calibri"/>
          <w:iCs/>
          <w:snapToGrid w:val="0"/>
          <w:sz w:val="22"/>
          <w:szCs w:val="22"/>
          <w:lang w:val="ru-RU"/>
        </w:rPr>
        <w:t xml:space="preserve">: </w:t>
      </w:r>
      <w:hyperlink r:id="rId14" w:history="1">
        <w:r w:rsidRPr="00C866AB">
          <w:rPr>
            <w:rStyle w:val="Hyperlink"/>
            <w:rFonts w:ascii="Myriad Pro" w:hAnsi="Myriad Pro" w:cs="Calibri"/>
            <w:iCs/>
            <w:snapToGrid w:val="0"/>
            <w:sz w:val="22"/>
            <w:szCs w:val="22"/>
          </w:rPr>
          <w:t>http</w:t>
        </w:r>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www</w:t>
        </w:r>
        <w:r w:rsidRPr="00C866AB">
          <w:rPr>
            <w:rStyle w:val="Hyperlink"/>
            <w:rFonts w:ascii="Myriad Pro" w:hAnsi="Myriad Pro" w:cs="Calibri"/>
            <w:iCs/>
            <w:snapToGrid w:val="0"/>
            <w:sz w:val="22"/>
            <w:szCs w:val="22"/>
            <w:lang w:val="ru-RU"/>
          </w:rPr>
          <w:t>.</w:t>
        </w:r>
        <w:proofErr w:type="spellStart"/>
        <w:r w:rsidRPr="00C866AB">
          <w:rPr>
            <w:rStyle w:val="Hyperlink"/>
            <w:rFonts w:ascii="Myriad Pro" w:hAnsi="Myriad Pro" w:cs="Calibri"/>
            <w:iCs/>
            <w:snapToGrid w:val="0"/>
            <w:sz w:val="22"/>
            <w:szCs w:val="22"/>
          </w:rPr>
          <w:t>undp</w:t>
        </w:r>
        <w:proofErr w:type="spellEnd"/>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org</w:t>
        </w:r>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procurement</w:t>
        </w:r>
        <w:r w:rsidRPr="00C866AB">
          <w:rPr>
            <w:rStyle w:val="Hyperlink"/>
            <w:rFonts w:ascii="Myriad Pro" w:hAnsi="Myriad Pro" w:cs="Calibri"/>
            <w:iCs/>
            <w:snapToGrid w:val="0"/>
            <w:sz w:val="22"/>
            <w:szCs w:val="22"/>
            <w:lang w:val="ru-RU"/>
          </w:rPr>
          <w:t>/</w:t>
        </w:r>
        <w:r w:rsidRPr="00C866AB">
          <w:rPr>
            <w:rStyle w:val="Hyperlink"/>
            <w:rFonts w:ascii="Myriad Pro" w:hAnsi="Myriad Pro" w:cs="Calibri"/>
            <w:iCs/>
            <w:snapToGrid w:val="0"/>
            <w:sz w:val="22"/>
            <w:szCs w:val="22"/>
          </w:rPr>
          <w:t>protest</w:t>
        </w:r>
        <w:r w:rsidRPr="00C866AB">
          <w:rPr>
            <w:rStyle w:val="Hyperlink"/>
            <w:rFonts w:ascii="Myriad Pro" w:hAnsi="Myriad Pro" w:cs="Calibri"/>
            <w:iCs/>
            <w:snapToGrid w:val="0"/>
            <w:sz w:val="22"/>
            <w:szCs w:val="22"/>
            <w:lang w:val="ru-RU"/>
          </w:rPr>
          <w:t>.</w:t>
        </w:r>
        <w:proofErr w:type="spellStart"/>
        <w:r w:rsidRPr="00C866AB">
          <w:rPr>
            <w:rStyle w:val="Hyperlink"/>
            <w:rFonts w:ascii="Myriad Pro" w:hAnsi="Myriad Pro" w:cs="Calibri"/>
            <w:iCs/>
            <w:snapToGrid w:val="0"/>
            <w:sz w:val="22"/>
            <w:szCs w:val="22"/>
          </w:rPr>
          <w:t>shtml</w:t>
        </w:r>
        <w:proofErr w:type="spellEnd"/>
      </w:hyperlink>
      <w:r w:rsidRPr="00C866AB">
        <w:rPr>
          <w:rFonts w:ascii="Myriad Pro" w:hAnsi="Myriad Pro" w:cs="Calibri"/>
          <w:iCs/>
          <w:snapToGrid w:val="0"/>
          <w:sz w:val="22"/>
          <w:szCs w:val="22"/>
          <w:lang w:val="ru-RU"/>
        </w:rPr>
        <w:t xml:space="preserve">. </w:t>
      </w:r>
    </w:p>
    <w:p w14:paraId="66E29150" w14:textId="77777777" w:rsidR="006E7FF8" w:rsidRPr="00C866AB" w:rsidRDefault="006E7FF8" w:rsidP="006E7FF8">
      <w:pPr>
        <w:jc w:val="both"/>
        <w:rPr>
          <w:rStyle w:val="Strong"/>
          <w:rFonts w:ascii="Myriad Pro" w:hAnsi="Myriad Pro" w:cs="Calibri"/>
          <w:b w:val="0"/>
          <w:bCs/>
          <w:iCs/>
          <w:sz w:val="22"/>
          <w:szCs w:val="22"/>
          <w:lang w:val="ru-RU"/>
        </w:rPr>
      </w:pPr>
      <w:r w:rsidRPr="00C866AB">
        <w:rPr>
          <w:rStyle w:val="Strong"/>
          <w:rFonts w:ascii="Myriad Pro" w:hAnsi="Myriad Pro" w:cs="Calibri"/>
          <w:b w:val="0"/>
          <w:bCs/>
          <w:iCs/>
          <w:sz w:val="22"/>
          <w:szCs w:val="22"/>
          <w:lang w:val="ru-RU"/>
        </w:rPr>
        <w:tab/>
        <w:t>ПРООН призывает каждого потенциального поставщика услуг к предотвращению возможного конфликта интересов, путем предоставления ПРООН информации о том, были ли Вы, любой из Ваших партнеров или сотрудников причастны к подготовке требований данного Запроса, его проекта, сметы расходов и другой информации, содержащейся в Запросе на Предложение.</w:t>
      </w:r>
    </w:p>
    <w:p w14:paraId="1CED99D2" w14:textId="77777777" w:rsidR="006E7FF8" w:rsidRPr="00C866AB" w:rsidRDefault="006E7FF8" w:rsidP="006E7FF8">
      <w:pPr>
        <w:ind w:firstLine="720"/>
        <w:jc w:val="both"/>
        <w:rPr>
          <w:rFonts w:ascii="Myriad Pro" w:hAnsi="Myriad Pro" w:cs="Calibri"/>
          <w:sz w:val="22"/>
          <w:szCs w:val="22"/>
          <w:lang w:val="ru-RU"/>
        </w:rPr>
      </w:pPr>
      <w:r w:rsidRPr="00C866AB">
        <w:rPr>
          <w:rFonts w:ascii="Myriad Pro" w:hAnsi="Myriad Pro" w:cs="Calibri"/>
          <w:sz w:val="22"/>
          <w:szCs w:val="22"/>
          <w:lang w:val="ru-RU"/>
        </w:rPr>
        <w:t xml:space="preserve">ПРООН придерживается политики абсолютного неприятия случаев мошенничества и других запрещенных видов деятельности и выражает свою приверженность делу предотвращения, выявления и расследования всех подобных актов и случаев в отношении ПРООН, а также третьих сторон, участвующих в деятельности ПРООН. ПРООН надеется, что ее поставщики будут придерживаться Кодекса поведения поставщика ООН, информация о котором доступна на сайте: </w:t>
      </w:r>
      <w:r w:rsidR="00ED097B">
        <w:rPr>
          <w:rStyle w:val="Hyperlink"/>
          <w:rFonts w:ascii="Myriad Pro" w:hAnsi="Myriad Pro" w:cs="Calibri"/>
          <w:sz w:val="22"/>
          <w:szCs w:val="22"/>
        </w:rPr>
        <w:fldChar w:fldCharType="begin"/>
      </w:r>
      <w:r w:rsidR="00ED097B">
        <w:rPr>
          <w:rStyle w:val="Hyperlink"/>
          <w:rFonts w:ascii="Myriad Pro" w:hAnsi="Myriad Pro" w:cs="Calibri"/>
          <w:sz w:val="22"/>
          <w:szCs w:val="22"/>
        </w:rPr>
        <w:instrText xml:space="preserve"> HYPERLINK "http://www.un.org/depts/ptd/pdf/conduct_english.pdf" </w:instrText>
      </w:r>
      <w:r w:rsidR="00ED097B">
        <w:rPr>
          <w:rStyle w:val="Hyperlink"/>
          <w:rFonts w:ascii="Myriad Pro" w:hAnsi="Myriad Pro" w:cs="Calibri"/>
          <w:sz w:val="22"/>
          <w:szCs w:val="22"/>
        </w:rPr>
        <w:fldChar w:fldCharType="separate"/>
      </w:r>
      <w:r w:rsidRPr="00C866AB">
        <w:rPr>
          <w:rStyle w:val="Hyperlink"/>
          <w:rFonts w:ascii="Myriad Pro" w:hAnsi="Myriad Pro" w:cs="Calibri"/>
          <w:sz w:val="22"/>
          <w:szCs w:val="22"/>
        </w:rPr>
        <w:t>http</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www</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un</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org</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depts</w:t>
      </w:r>
      <w:r w:rsidRPr="00C866AB">
        <w:rPr>
          <w:rStyle w:val="Hyperlink"/>
          <w:rFonts w:ascii="Myriad Pro" w:hAnsi="Myriad Pro" w:cs="Calibri"/>
          <w:sz w:val="22"/>
          <w:szCs w:val="22"/>
          <w:lang w:val="ru-RU"/>
        </w:rPr>
        <w:t>/</w:t>
      </w:r>
      <w:proofErr w:type="spellStart"/>
      <w:r w:rsidRPr="00C866AB">
        <w:rPr>
          <w:rStyle w:val="Hyperlink"/>
          <w:rFonts w:ascii="Myriad Pro" w:hAnsi="Myriad Pro" w:cs="Calibri"/>
          <w:sz w:val="22"/>
          <w:szCs w:val="22"/>
        </w:rPr>
        <w:t>ptd</w:t>
      </w:r>
      <w:proofErr w:type="spellEnd"/>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pdf</w:t>
      </w:r>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conduct</w:t>
      </w:r>
      <w:r w:rsidRPr="00C866AB">
        <w:rPr>
          <w:rStyle w:val="Hyperlink"/>
          <w:rFonts w:ascii="Myriad Pro" w:hAnsi="Myriad Pro" w:cs="Calibri"/>
          <w:sz w:val="22"/>
          <w:szCs w:val="22"/>
          <w:lang w:val="ru-RU"/>
        </w:rPr>
        <w:t>_</w:t>
      </w:r>
      <w:proofErr w:type="spellStart"/>
      <w:r w:rsidRPr="00C866AB">
        <w:rPr>
          <w:rStyle w:val="Hyperlink"/>
          <w:rFonts w:ascii="Myriad Pro" w:hAnsi="Myriad Pro" w:cs="Calibri"/>
          <w:sz w:val="22"/>
          <w:szCs w:val="22"/>
        </w:rPr>
        <w:t>english</w:t>
      </w:r>
      <w:proofErr w:type="spellEnd"/>
      <w:r w:rsidRPr="00C866AB">
        <w:rPr>
          <w:rStyle w:val="Hyperlink"/>
          <w:rFonts w:ascii="Myriad Pro" w:hAnsi="Myriad Pro" w:cs="Calibri"/>
          <w:sz w:val="22"/>
          <w:szCs w:val="22"/>
          <w:lang w:val="ru-RU"/>
        </w:rPr>
        <w:t>.</w:t>
      </w:r>
      <w:r w:rsidRPr="00C866AB">
        <w:rPr>
          <w:rStyle w:val="Hyperlink"/>
          <w:rFonts w:ascii="Myriad Pro" w:hAnsi="Myriad Pro" w:cs="Calibri"/>
          <w:sz w:val="22"/>
          <w:szCs w:val="22"/>
        </w:rPr>
        <w:t>pdf</w:t>
      </w:r>
      <w:r w:rsidR="00ED097B">
        <w:rPr>
          <w:rStyle w:val="Hyperlink"/>
          <w:rFonts w:ascii="Myriad Pro" w:hAnsi="Myriad Pro" w:cs="Calibri"/>
          <w:sz w:val="22"/>
          <w:szCs w:val="22"/>
        </w:rPr>
        <w:fldChar w:fldCharType="end"/>
      </w:r>
    </w:p>
    <w:p w14:paraId="6232D0B9" w14:textId="77777777" w:rsidR="006E7FF8" w:rsidRPr="00C866AB" w:rsidRDefault="006E7FF8" w:rsidP="006E7FF8">
      <w:pPr>
        <w:rPr>
          <w:rFonts w:ascii="Myriad Pro" w:hAnsi="Myriad Pro" w:cs="Calibri"/>
          <w:sz w:val="22"/>
          <w:szCs w:val="22"/>
          <w:lang w:val="ru-RU"/>
        </w:rPr>
      </w:pPr>
    </w:p>
    <w:p w14:paraId="527E3554" w14:textId="77777777" w:rsidR="006E7FF8" w:rsidRDefault="006E7FF8" w:rsidP="00E504B6">
      <w:pPr>
        <w:ind w:left="720"/>
        <w:rPr>
          <w:rStyle w:val="Strong"/>
          <w:rFonts w:ascii="Myriad Pro" w:hAnsi="Myriad Pro" w:cs="Calibri"/>
          <w:b w:val="0"/>
          <w:bCs/>
          <w:iCs/>
          <w:sz w:val="22"/>
          <w:szCs w:val="22"/>
          <w:lang w:val="ru-RU"/>
        </w:rPr>
      </w:pPr>
      <w:r w:rsidRPr="00C866AB">
        <w:rPr>
          <w:rStyle w:val="Strong"/>
          <w:rFonts w:ascii="Myriad Pro" w:hAnsi="Myriad Pro" w:cs="Calibri"/>
          <w:b w:val="0"/>
          <w:bCs/>
          <w:iCs/>
          <w:sz w:val="22"/>
          <w:szCs w:val="22"/>
          <w:lang w:val="ru-RU"/>
        </w:rPr>
        <w:t>Благодарю Вас и с нетерпением жду Ваших предложений.</w:t>
      </w:r>
    </w:p>
    <w:p w14:paraId="4ED0B57A" w14:textId="77777777" w:rsidR="00E504B6" w:rsidRDefault="00E504B6" w:rsidP="00E504B6">
      <w:pPr>
        <w:ind w:left="720"/>
        <w:rPr>
          <w:rStyle w:val="Strong"/>
          <w:rFonts w:ascii="Myriad Pro" w:hAnsi="Myriad Pro" w:cs="Calibri"/>
          <w:b w:val="0"/>
          <w:bCs/>
          <w:iCs/>
          <w:sz w:val="22"/>
          <w:szCs w:val="22"/>
          <w:lang w:val="ru-RU"/>
        </w:rPr>
      </w:pPr>
    </w:p>
    <w:p w14:paraId="37CEDA9E" w14:textId="77777777" w:rsidR="004B2D18" w:rsidRDefault="004B2D18" w:rsidP="00E504B6">
      <w:pPr>
        <w:ind w:left="720"/>
        <w:rPr>
          <w:rStyle w:val="Strong"/>
          <w:rFonts w:ascii="Myriad Pro" w:hAnsi="Myriad Pro" w:cs="Calibri"/>
          <w:b w:val="0"/>
          <w:bCs/>
          <w:iCs/>
          <w:sz w:val="22"/>
          <w:szCs w:val="22"/>
          <w:lang w:val="ru-RU"/>
        </w:rPr>
      </w:pPr>
    </w:p>
    <w:p w14:paraId="15A5BC50" w14:textId="77777777" w:rsidR="004B2D18" w:rsidRPr="00C866AB" w:rsidRDefault="004B2D18" w:rsidP="00E504B6">
      <w:pPr>
        <w:ind w:left="720"/>
        <w:rPr>
          <w:rStyle w:val="Strong"/>
          <w:rFonts w:ascii="Myriad Pro" w:hAnsi="Myriad Pro" w:cs="Calibri"/>
          <w:b w:val="0"/>
          <w:bCs/>
          <w:iCs/>
          <w:sz w:val="22"/>
          <w:szCs w:val="22"/>
          <w:lang w:val="ru-RU"/>
        </w:rPr>
      </w:pPr>
    </w:p>
    <w:p w14:paraId="12360588" w14:textId="77777777" w:rsidR="006E7FF8" w:rsidRPr="00C866AB" w:rsidRDefault="006E7FF8" w:rsidP="006E7FF8">
      <w:pPr>
        <w:ind w:left="5760" w:firstLine="720"/>
        <w:jc w:val="both"/>
        <w:rPr>
          <w:rFonts w:ascii="Myriad Pro" w:hAnsi="Myriad Pro" w:cs="Calibri"/>
          <w:iCs/>
          <w:snapToGrid w:val="0"/>
          <w:sz w:val="22"/>
          <w:szCs w:val="22"/>
          <w:lang w:val="ru-RU"/>
        </w:rPr>
      </w:pPr>
      <w:r w:rsidRPr="00C866AB">
        <w:rPr>
          <w:rStyle w:val="Strong"/>
          <w:rFonts w:ascii="Myriad Pro" w:hAnsi="Myriad Pro" w:cs="Calibri"/>
          <w:b w:val="0"/>
          <w:bCs/>
          <w:iCs/>
          <w:sz w:val="22"/>
          <w:szCs w:val="22"/>
          <w:lang w:val="ru-RU"/>
        </w:rPr>
        <w:t>С уважением,</w:t>
      </w:r>
    </w:p>
    <w:p w14:paraId="3D7EFC49" w14:textId="77777777" w:rsidR="006E7FF8" w:rsidRPr="00C866AB" w:rsidRDefault="006E7FF8" w:rsidP="006E7FF8">
      <w:pPr>
        <w:ind w:left="5760" w:firstLine="720"/>
        <w:jc w:val="both"/>
        <w:rPr>
          <w:rFonts w:ascii="Myriad Pro" w:hAnsi="Myriad Pro" w:cs="Calibri"/>
          <w:iCs/>
          <w:snapToGrid w:val="0"/>
          <w:color w:val="FF0000"/>
          <w:sz w:val="22"/>
          <w:szCs w:val="22"/>
          <w:lang w:val="ru-RU"/>
        </w:rPr>
      </w:pPr>
    </w:p>
    <w:p w14:paraId="4BA15A1B" w14:textId="77777777" w:rsidR="006E7FF8" w:rsidRPr="00C866AB" w:rsidRDefault="00D93868" w:rsidP="006E7FF8">
      <w:pPr>
        <w:ind w:left="5760" w:firstLine="720"/>
        <w:jc w:val="both"/>
        <w:rPr>
          <w:rFonts w:ascii="Myriad Pro" w:hAnsi="Myriad Pro" w:cs="Calibri"/>
          <w:bCs/>
          <w:iCs/>
          <w:snapToGrid w:val="0"/>
          <w:color w:val="000000"/>
          <w:sz w:val="22"/>
          <w:szCs w:val="22"/>
          <w:lang w:val="ru-RU"/>
        </w:rPr>
      </w:pPr>
      <w:r w:rsidRPr="00C866AB">
        <w:rPr>
          <w:rFonts w:ascii="Myriad Pro" w:hAnsi="Myriad Pro" w:cs="Calibri"/>
          <w:bCs/>
          <w:iCs/>
          <w:snapToGrid w:val="0"/>
          <w:color w:val="000000"/>
          <w:sz w:val="22"/>
          <w:szCs w:val="22"/>
          <w:lang w:val="ru-RU"/>
        </w:rPr>
        <w:t>Сырым Нургалиев</w:t>
      </w:r>
      <w:r w:rsidR="006E7FF8" w:rsidRPr="00C866AB">
        <w:rPr>
          <w:rFonts w:ascii="Myriad Pro" w:hAnsi="Myriad Pro" w:cs="Calibri"/>
          <w:bCs/>
          <w:iCs/>
          <w:snapToGrid w:val="0"/>
          <w:color w:val="000000"/>
          <w:sz w:val="22"/>
          <w:szCs w:val="22"/>
          <w:lang w:val="ru-RU"/>
        </w:rPr>
        <w:t>,</w:t>
      </w:r>
    </w:p>
    <w:p w14:paraId="080A92A2" w14:textId="77777777" w:rsidR="00667079" w:rsidRPr="00E504B6" w:rsidRDefault="006E7FF8" w:rsidP="00E504B6">
      <w:pPr>
        <w:ind w:left="5670"/>
        <w:jc w:val="both"/>
        <w:rPr>
          <w:rFonts w:ascii="Myriad Pro" w:hAnsi="Myriad Pro" w:cs="Calibri"/>
          <w:iCs/>
          <w:snapToGrid w:val="0"/>
          <w:color w:val="000000"/>
          <w:sz w:val="22"/>
          <w:szCs w:val="22"/>
          <w:lang w:val="ru-RU"/>
        </w:rPr>
      </w:pPr>
      <w:r w:rsidRPr="00C866AB">
        <w:rPr>
          <w:rFonts w:ascii="Myriad Pro" w:hAnsi="Myriad Pro" w:cs="Calibri"/>
          <w:bCs/>
          <w:iCs/>
          <w:snapToGrid w:val="0"/>
          <w:color w:val="000000"/>
          <w:sz w:val="22"/>
          <w:szCs w:val="22"/>
          <w:lang w:val="ru-RU"/>
        </w:rPr>
        <w:t>Менеджер проекта ПРООН-ГЭФ «</w:t>
      </w:r>
      <w:r w:rsidR="00FE45B0" w:rsidRPr="001B2B38">
        <w:rPr>
          <w:rFonts w:ascii="Myriad Pro" w:hAnsi="Myriad Pro" w:cs="Calibri"/>
          <w:bCs/>
          <w:color w:val="000000"/>
          <w:sz w:val="22"/>
          <w:szCs w:val="22"/>
          <w:lang w:val="ru-RU"/>
        </w:rPr>
        <w:t>Стандарты, сертификация и маркировка энергоэффективности электрических бытовых приборов и оборудования в Казахстане</w:t>
      </w:r>
      <w:r w:rsidRPr="00C866AB">
        <w:rPr>
          <w:rFonts w:ascii="Myriad Pro" w:hAnsi="Myriad Pro" w:cs="Calibri"/>
          <w:bCs/>
          <w:iCs/>
          <w:snapToGrid w:val="0"/>
          <w:color w:val="000000"/>
          <w:sz w:val="22"/>
          <w:szCs w:val="22"/>
          <w:lang w:val="ru-RU"/>
        </w:rPr>
        <w:t>»</w:t>
      </w:r>
    </w:p>
    <w:p w14:paraId="18A7F5A5" w14:textId="77777777" w:rsidR="00D90084" w:rsidRPr="00E504B6" w:rsidRDefault="002E2B68" w:rsidP="00E504B6">
      <w:pPr>
        <w:ind w:firstLine="720"/>
        <w:jc w:val="right"/>
        <w:rPr>
          <w:rFonts w:ascii="Myriad Pro" w:hAnsi="Myriad Pro" w:cs="Calibri"/>
          <w:sz w:val="22"/>
          <w:szCs w:val="22"/>
          <w:lang w:val="ru-RU"/>
        </w:rPr>
      </w:pPr>
      <w:r>
        <w:rPr>
          <w:rFonts w:ascii="Myriad Pro" w:hAnsi="Myriad Pro" w:cs="Calibri"/>
          <w:sz w:val="22"/>
          <w:szCs w:val="22"/>
          <w:lang w:val="en-GB"/>
        </w:rPr>
        <w:t>2</w:t>
      </w:r>
      <w:r w:rsidR="004B2D18">
        <w:rPr>
          <w:rFonts w:ascii="Myriad Pro" w:hAnsi="Myriad Pro" w:cs="Calibri"/>
          <w:sz w:val="22"/>
          <w:szCs w:val="22"/>
          <w:lang w:val="ru-RU"/>
        </w:rPr>
        <w:t>7</w:t>
      </w:r>
      <w:r w:rsidR="0071116A" w:rsidRPr="00C866AB">
        <w:rPr>
          <w:rFonts w:ascii="Myriad Pro" w:hAnsi="Myriad Pro" w:cs="Calibri"/>
          <w:sz w:val="22"/>
          <w:szCs w:val="22"/>
        </w:rPr>
        <w:t>/</w:t>
      </w:r>
      <w:r w:rsidR="000E1183">
        <w:rPr>
          <w:rFonts w:ascii="Myriad Pro" w:hAnsi="Myriad Pro" w:cs="Calibri"/>
          <w:sz w:val="22"/>
          <w:szCs w:val="22"/>
          <w:lang w:val="ru-RU"/>
        </w:rPr>
        <w:t>0</w:t>
      </w:r>
      <w:r w:rsidR="00E4569D">
        <w:rPr>
          <w:rFonts w:ascii="Myriad Pro" w:hAnsi="Myriad Pro" w:cs="Calibri"/>
          <w:sz w:val="22"/>
          <w:szCs w:val="22"/>
          <w:lang w:val="ru-RU"/>
        </w:rPr>
        <w:t>2</w:t>
      </w:r>
      <w:r w:rsidR="0071116A" w:rsidRPr="00C866AB">
        <w:rPr>
          <w:rFonts w:ascii="Myriad Pro" w:hAnsi="Myriad Pro" w:cs="Calibri"/>
          <w:sz w:val="22"/>
          <w:szCs w:val="22"/>
        </w:rPr>
        <w:t>/201</w:t>
      </w:r>
      <w:bookmarkEnd w:id="0"/>
      <w:r w:rsidR="000E1183">
        <w:rPr>
          <w:rFonts w:ascii="Myriad Pro" w:hAnsi="Myriad Pro" w:cs="Calibri"/>
          <w:sz w:val="22"/>
          <w:szCs w:val="22"/>
          <w:lang w:val="ru-RU"/>
        </w:rPr>
        <w:t>9</w:t>
      </w:r>
    </w:p>
    <w:p w14:paraId="7E877588" w14:textId="77777777" w:rsidR="00C1527E" w:rsidRDefault="00C1527E" w:rsidP="006E7FF8">
      <w:pPr>
        <w:ind w:firstLine="720"/>
        <w:jc w:val="right"/>
        <w:rPr>
          <w:rFonts w:ascii="Myriad Pro" w:hAnsi="Myriad Pro" w:cs="Calibri"/>
          <w:b/>
          <w:sz w:val="22"/>
          <w:szCs w:val="22"/>
          <w:lang w:val="ru-RU"/>
        </w:rPr>
      </w:pPr>
      <w:bookmarkStart w:id="2" w:name="_Hlk501727911"/>
    </w:p>
    <w:p w14:paraId="2DB4E442" w14:textId="77777777" w:rsidR="004B2D18" w:rsidRDefault="004B2D18" w:rsidP="006E7FF8">
      <w:pPr>
        <w:ind w:firstLine="720"/>
        <w:jc w:val="right"/>
        <w:rPr>
          <w:rFonts w:ascii="Myriad Pro" w:hAnsi="Myriad Pro" w:cs="Calibri"/>
          <w:b/>
          <w:sz w:val="22"/>
          <w:szCs w:val="22"/>
          <w:lang w:val="ru-RU"/>
        </w:rPr>
      </w:pPr>
    </w:p>
    <w:p w14:paraId="0FA58994" w14:textId="77777777" w:rsidR="004B2D18" w:rsidRDefault="004B2D18" w:rsidP="006E7FF8">
      <w:pPr>
        <w:ind w:firstLine="720"/>
        <w:jc w:val="right"/>
        <w:rPr>
          <w:rFonts w:ascii="Myriad Pro" w:hAnsi="Myriad Pro" w:cs="Calibri"/>
          <w:b/>
          <w:sz w:val="22"/>
          <w:szCs w:val="22"/>
          <w:lang w:val="ru-RU"/>
        </w:rPr>
      </w:pPr>
    </w:p>
    <w:p w14:paraId="5C9B9ED2" w14:textId="77777777" w:rsidR="004B2D18" w:rsidRDefault="004B2D18" w:rsidP="006E7FF8">
      <w:pPr>
        <w:ind w:firstLine="720"/>
        <w:jc w:val="right"/>
        <w:rPr>
          <w:rFonts w:ascii="Myriad Pro" w:hAnsi="Myriad Pro" w:cs="Calibri"/>
          <w:b/>
          <w:sz w:val="22"/>
          <w:szCs w:val="22"/>
          <w:lang w:val="ru-RU"/>
        </w:rPr>
      </w:pPr>
    </w:p>
    <w:p w14:paraId="5928D6FF" w14:textId="77777777" w:rsidR="0034435F" w:rsidRDefault="0034435F" w:rsidP="006E7FF8">
      <w:pPr>
        <w:ind w:firstLine="720"/>
        <w:jc w:val="right"/>
        <w:rPr>
          <w:rFonts w:ascii="Myriad Pro" w:hAnsi="Myriad Pro" w:cs="Calibri"/>
          <w:b/>
          <w:sz w:val="22"/>
          <w:szCs w:val="22"/>
          <w:lang w:val="ru-RU"/>
        </w:rPr>
      </w:pPr>
    </w:p>
    <w:p w14:paraId="0ECCE662" w14:textId="77777777" w:rsidR="0034435F" w:rsidRDefault="0034435F" w:rsidP="006E7FF8">
      <w:pPr>
        <w:ind w:firstLine="720"/>
        <w:jc w:val="right"/>
        <w:rPr>
          <w:rFonts w:ascii="Myriad Pro" w:hAnsi="Myriad Pro" w:cs="Calibri"/>
          <w:b/>
          <w:sz w:val="22"/>
          <w:szCs w:val="22"/>
          <w:lang w:val="ru-RU"/>
        </w:rPr>
      </w:pPr>
    </w:p>
    <w:p w14:paraId="65AEE6BC" w14:textId="77777777" w:rsidR="0034435F" w:rsidRDefault="0034435F" w:rsidP="006E7FF8">
      <w:pPr>
        <w:ind w:firstLine="720"/>
        <w:jc w:val="right"/>
        <w:rPr>
          <w:rFonts w:ascii="Myriad Pro" w:hAnsi="Myriad Pro" w:cs="Calibri"/>
          <w:b/>
          <w:sz w:val="22"/>
          <w:szCs w:val="22"/>
          <w:lang w:val="ru-RU"/>
        </w:rPr>
      </w:pPr>
    </w:p>
    <w:p w14:paraId="01D6AFCA" w14:textId="77777777" w:rsidR="0034435F" w:rsidRDefault="0034435F" w:rsidP="006E7FF8">
      <w:pPr>
        <w:ind w:firstLine="720"/>
        <w:jc w:val="right"/>
        <w:rPr>
          <w:rFonts w:ascii="Myriad Pro" w:hAnsi="Myriad Pro" w:cs="Calibri"/>
          <w:b/>
          <w:sz w:val="22"/>
          <w:szCs w:val="22"/>
          <w:lang w:val="ru-RU"/>
        </w:rPr>
      </w:pPr>
    </w:p>
    <w:p w14:paraId="242284AB" w14:textId="77777777" w:rsidR="0034435F" w:rsidRDefault="0034435F" w:rsidP="006E7FF8">
      <w:pPr>
        <w:ind w:firstLine="720"/>
        <w:jc w:val="right"/>
        <w:rPr>
          <w:rFonts w:ascii="Myriad Pro" w:hAnsi="Myriad Pro" w:cs="Calibri"/>
          <w:b/>
          <w:sz w:val="22"/>
          <w:szCs w:val="22"/>
          <w:lang w:val="ru-RU"/>
        </w:rPr>
      </w:pPr>
    </w:p>
    <w:p w14:paraId="5B485503" w14:textId="77777777" w:rsidR="0034435F" w:rsidRDefault="0034435F" w:rsidP="006E7FF8">
      <w:pPr>
        <w:ind w:firstLine="720"/>
        <w:jc w:val="right"/>
        <w:rPr>
          <w:rFonts w:ascii="Myriad Pro" w:hAnsi="Myriad Pro" w:cs="Calibri"/>
          <w:b/>
          <w:sz w:val="22"/>
          <w:szCs w:val="22"/>
          <w:lang w:val="ru-RU"/>
        </w:rPr>
      </w:pPr>
    </w:p>
    <w:p w14:paraId="00F22A1D" w14:textId="77777777" w:rsidR="0034435F" w:rsidRDefault="0034435F" w:rsidP="006E7FF8">
      <w:pPr>
        <w:ind w:firstLine="720"/>
        <w:jc w:val="right"/>
        <w:rPr>
          <w:rFonts w:ascii="Myriad Pro" w:hAnsi="Myriad Pro" w:cs="Calibri"/>
          <w:b/>
          <w:sz w:val="22"/>
          <w:szCs w:val="22"/>
          <w:lang w:val="ru-RU"/>
        </w:rPr>
      </w:pPr>
    </w:p>
    <w:p w14:paraId="65463BBA" w14:textId="77777777" w:rsidR="0034435F" w:rsidRDefault="0034435F" w:rsidP="006E7FF8">
      <w:pPr>
        <w:ind w:firstLine="720"/>
        <w:jc w:val="right"/>
        <w:rPr>
          <w:rFonts w:ascii="Myriad Pro" w:hAnsi="Myriad Pro" w:cs="Calibri"/>
          <w:b/>
          <w:sz w:val="22"/>
          <w:szCs w:val="22"/>
          <w:lang w:val="ru-RU"/>
        </w:rPr>
      </w:pPr>
    </w:p>
    <w:p w14:paraId="526E3A51" w14:textId="77777777" w:rsidR="0034435F" w:rsidRDefault="0034435F" w:rsidP="006E7FF8">
      <w:pPr>
        <w:ind w:firstLine="720"/>
        <w:jc w:val="right"/>
        <w:rPr>
          <w:rFonts w:ascii="Myriad Pro" w:hAnsi="Myriad Pro" w:cs="Calibri"/>
          <w:b/>
          <w:sz w:val="22"/>
          <w:szCs w:val="22"/>
          <w:lang w:val="ru-RU"/>
        </w:rPr>
      </w:pPr>
    </w:p>
    <w:p w14:paraId="69C0225F" w14:textId="77777777" w:rsidR="0034435F" w:rsidRDefault="0034435F" w:rsidP="006E7FF8">
      <w:pPr>
        <w:ind w:firstLine="720"/>
        <w:jc w:val="right"/>
        <w:rPr>
          <w:rFonts w:ascii="Myriad Pro" w:hAnsi="Myriad Pro" w:cs="Calibri"/>
          <w:b/>
          <w:sz w:val="22"/>
          <w:szCs w:val="22"/>
          <w:lang w:val="ru-RU"/>
        </w:rPr>
      </w:pPr>
    </w:p>
    <w:p w14:paraId="0AF37467" w14:textId="77777777" w:rsidR="0034435F" w:rsidRDefault="0034435F" w:rsidP="006E7FF8">
      <w:pPr>
        <w:ind w:firstLine="720"/>
        <w:jc w:val="right"/>
        <w:rPr>
          <w:rFonts w:ascii="Myriad Pro" w:hAnsi="Myriad Pro" w:cs="Calibri"/>
          <w:b/>
          <w:sz w:val="22"/>
          <w:szCs w:val="22"/>
          <w:lang w:val="ru-RU"/>
        </w:rPr>
      </w:pPr>
    </w:p>
    <w:p w14:paraId="38C53762" w14:textId="77777777" w:rsidR="0034435F" w:rsidRDefault="0034435F" w:rsidP="006E7FF8">
      <w:pPr>
        <w:ind w:firstLine="720"/>
        <w:jc w:val="right"/>
        <w:rPr>
          <w:rFonts w:ascii="Myriad Pro" w:hAnsi="Myriad Pro" w:cs="Calibri"/>
          <w:b/>
          <w:sz w:val="22"/>
          <w:szCs w:val="22"/>
          <w:lang w:val="ru-RU"/>
        </w:rPr>
      </w:pPr>
    </w:p>
    <w:p w14:paraId="00EA8BA3" w14:textId="77777777" w:rsidR="0034435F" w:rsidRDefault="0034435F" w:rsidP="006E7FF8">
      <w:pPr>
        <w:ind w:firstLine="720"/>
        <w:jc w:val="right"/>
        <w:rPr>
          <w:rFonts w:ascii="Myriad Pro" w:hAnsi="Myriad Pro" w:cs="Calibri"/>
          <w:b/>
          <w:sz w:val="22"/>
          <w:szCs w:val="22"/>
          <w:lang w:val="ru-RU"/>
        </w:rPr>
      </w:pPr>
    </w:p>
    <w:p w14:paraId="40FBA84F" w14:textId="77777777" w:rsidR="0034435F" w:rsidRDefault="0034435F" w:rsidP="006E7FF8">
      <w:pPr>
        <w:ind w:firstLine="720"/>
        <w:jc w:val="right"/>
        <w:rPr>
          <w:rFonts w:ascii="Myriad Pro" w:hAnsi="Myriad Pro" w:cs="Calibri"/>
          <w:b/>
          <w:sz w:val="22"/>
          <w:szCs w:val="22"/>
          <w:lang w:val="ru-RU"/>
        </w:rPr>
      </w:pPr>
    </w:p>
    <w:p w14:paraId="1174AC1B" w14:textId="77777777" w:rsidR="0034435F" w:rsidRDefault="0034435F" w:rsidP="006E7FF8">
      <w:pPr>
        <w:ind w:firstLine="720"/>
        <w:jc w:val="right"/>
        <w:rPr>
          <w:rFonts w:ascii="Myriad Pro" w:hAnsi="Myriad Pro" w:cs="Calibri"/>
          <w:b/>
          <w:sz w:val="22"/>
          <w:szCs w:val="22"/>
          <w:lang w:val="ru-RU"/>
        </w:rPr>
      </w:pPr>
    </w:p>
    <w:p w14:paraId="43FB38BD" w14:textId="77777777" w:rsidR="0034435F" w:rsidRDefault="0034435F" w:rsidP="006E7FF8">
      <w:pPr>
        <w:ind w:firstLine="720"/>
        <w:jc w:val="right"/>
        <w:rPr>
          <w:rFonts w:ascii="Myriad Pro" w:hAnsi="Myriad Pro" w:cs="Calibri"/>
          <w:b/>
          <w:sz w:val="22"/>
          <w:szCs w:val="22"/>
          <w:lang w:val="ru-RU"/>
        </w:rPr>
      </w:pPr>
    </w:p>
    <w:p w14:paraId="17BC7597" w14:textId="77777777" w:rsidR="004B2D18" w:rsidRDefault="004B2D18" w:rsidP="006E7FF8">
      <w:pPr>
        <w:ind w:firstLine="720"/>
        <w:jc w:val="right"/>
        <w:rPr>
          <w:rFonts w:ascii="Myriad Pro" w:hAnsi="Myriad Pro" w:cs="Calibri"/>
          <w:b/>
          <w:sz w:val="22"/>
          <w:szCs w:val="22"/>
          <w:lang w:val="ru-RU"/>
        </w:rPr>
      </w:pPr>
    </w:p>
    <w:p w14:paraId="33F7EDE9" w14:textId="77777777" w:rsidR="004B2D18" w:rsidRDefault="004B2D18" w:rsidP="006E7FF8">
      <w:pPr>
        <w:ind w:firstLine="720"/>
        <w:jc w:val="right"/>
        <w:rPr>
          <w:rFonts w:ascii="Myriad Pro" w:hAnsi="Myriad Pro" w:cs="Calibri"/>
          <w:b/>
          <w:sz w:val="22"/>
          <w:szCs w:val="22"/>
          <w:lang w:val="ru-RU"/>
        </w:rPr>
      </w:pPr>
    </w:p>
    <w:p w14:paraId="496EC522" w14:textId="77777777" w:rsidR="006E7FF8" w:rsidRPr="00C866AB" w:rsidRDefault="006E7FF8" w:rsidP="006E7FF8">
      <w:pPr>
        <w:ind w:firstLine="720"/>
        <w:jc w:val="right"/>
        <w:rPr>
          <w:rFonts w:ascii="Myriad Pro" w:hAnsi="Myriad Pro" w:cs="Calibri"/>
          <w:b/>
          <w:sz w:val="22"/>
          <w:szCs w:val="22"/>
          <w:lang w:val="ru-RU"/>
        </w:rPr>
      </w:pPr>
      <w:r w:rsidRPr="00C866AB">
        <w:rPr>
          <w:rFonts w:ascii="Myriad Pro" w:hAnsi="Myriad Pro" w:cs="Calibri"/>
          <w:b/>
          <w:sz w:val="22"/>
          <w:szCs w:val="22"/>
          <w:lang w:val="ru-RU"/>
        </w:rPr>
        <w:t>Приложение1</w:t>
      </w:r>
    </w:p>
    <w:p w14:paraId="398D79C0" w14:textId="77777777" w:rsidR="006E7FF8" w:rsidRPr="00C866AB" w:rsidRDefault="006E7FF8" w:rsidP="006E7FF8">
      <w:pPr>
        <w:jc w:val="center"/>
        <w:rPr>
          <w:rFonts w:ascii="Myriad Pro" w:hAnsi="Myriad Pro" w:cs="Calibri"/>
          <w:b/>
          <w:sz w:val="22"/>
          <w:szCs w:val="22"/>
          <w:lang w:val="ru-RU"/>
        </w:rPr>
      </w:pPr>
      <w:r w:rsidRPr="00C866AB">
        <w:rPr>
          <w:rFonts w:ascii="Myriad Pro" w:hAnsi="Myriad Pro" w:cs="Calibri"/>
          <w:b/>
          <w:sz w:val="22"/>
          <w:szCs w:val="22"/>
          <w:lang w:val="ru-RU"/>
        </w:rPr>
        <w:t>Описание требований</w:t>
      </w:r>
    </w:p>
    <w:p w14:paraId="038490C6" w14:textId="77777777" w:rsidR="00642FB2" w:rsidRPr="00C866AB" w:rsidRDefault="00642FB2" w:rsidP="006E7FF8">
      <w:pPr>
        <w:jc w:val="center"/>
        <w:rPr>
          <w:rFonts w:ascii="Myriad Pro" w:hAnsi="Myriad Pro" w:cs="Calibri"/>
          <w:b/>
          <w:sz w:val="22"/>
          <w:szCs w:val="22"/>
          <w:lang w:val="ru-RU"/>
        </w:rPr>
      </w:pPr>
    </w:p>
    <w:tbl>
      <w:tblPr>
        <w:tblW w:w="10703"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2225"/>
        <w:gridCol w:w="8478"/>
      </w:tblGrid>
      <w:tr w:rsidR="00E504B6" w:rsidRPr="0034435F" w14:paraId="601B2035" w14:textId="77777777" w:rsidTr="00E504B6">
        <w:tc>
          <w:tcPr>
            <w:tcW w:w="2290" w:type="dxa"/>
            <w:tcBorders>
              <w:top w:val="single" w:sz="4" w:space="0" w:color="auto"/>
              <w:left w:val="single" w:sz="4" w:space="0" w:color="auto"/>
              <w:bottom w:val="single" w:sz="4" w:space="0" w:color="auto"/>
              <w:right w:val="single" w:sz="4" w:space="0" w:color="auto"/>
            </w:tcBorders>
          </w:tcPr>
          <w:p w14:paraId="0FB29D20" w14:textId="77777777" w:rsidR="00E504B6" w:rsidRPr="00C866AB" w:rsidRDefault="00E504B6" w:rsidP="00E504B6">
            <w:pPr>
              <w:rPr>
                <w:rFonts w:ascii="Myriad Pro" w:hAnsi="Myriad Pro" w:cs="Calibri"/>
                <w:bCs/>
                <w:sz w:val="22"/>
                <w:szCs w:val="22"/>
                <w:lang w:val="ru-RU"/>
              </w:rPr>
            </w:pPr>
            <w:r w:rsidRPr="00E504B6">
              <w:rPr>
                <w:rFonts w:ascii="Myriad Pro" w:hAnsi="Myriad Pro" w:cs="Calibri"/>
                <w:bCs/>
                <w:sz w:val="22"/>
                <w:szCs w:val="22"/>
                <w:lang w:val="ru-RU"/>
              </w:rPr>
              <w:t>Контекст требования</w:t>
            </w:r>
          </w:p>
        </w:tc>
        <w:tc>
          <w:tcPr>
            <w:tcW w:w="8413" w:type="dxa"/>
            <w:tcBorders>
              <w:top w:val="single" w:sz="4" w:space="0" w:color="auto"/>
              <w:left w:val="single" w:sz="4" w:space="0" w:color="auto"/>
              <w:bottom w:val="single" w:sz="4" w:space="0" w:color="auto"/>
              <w:right w:val="single" w:sz="4" w:space="0" w:color="auto"/>
            </w:tcBorders>
          </w:tcPr>
          <w:p w14:paraId="52429A02" w14:textId="77777777" w:rsidR="00E504B6" w:rsidRPr="00C866AB" w:rsidRDefault="00E504B6" w:rsidP="00E504B6">
            <w:pPr>
              <w:jc w:val="both"/>
              <w:rPr>
                <w:rFonts w:ascii="Myriad Pro" w:hAnsi="Myriad Pro" w:cs="Calibri"/>
                <w:bCs/>
                <w:color w:val="000000"/>
                <w:sz w:val="22"/>
                <w:szCs w:val="22"/>
                <w:lang w:val="ru-RU"/>
              </w:rPr>
            </w:pPr>
            <w:r w:rsidRPr="001B2B38">
              <w:rPr>
                <w:rFonts w:ascii="Myriad Pro" w:hAnsi="Myriad Pro" w:cs="Calibri"/>
                <w:bCs/>
                <w:color w:val="000000"/>
                <w:sz w:val="22"/>
                <w:szCs w:val="22"/>
                <w:lang w:val="ru-RU"/>
              </w:rPr>
              <w:t>Стандарты, сертификация и маркировка энергоэффективности электрических бытовых приборов и оборудования в Казахстане</w:t>
            </w:r>
          </w:p>
        </w:tc>
      </w:tr>
      <w:tr w:rsidR="00E504B6" w:rsidRPr="00C866AB" w14:paraId="3DD0F31D" w14:textId="77777777" w:rsidTr="00E504B6">
        <w:tc>
          <w:tcPr>
            <w:tcW w:w="2290" w:type="dxa"/>
            <w:tcBorders>
              <w:top w:val="single" w:sz="4" w:space="0" w:color="auto"/>
              <w:left w:val="single" w:sz="4" w:space="0" w:color="auto"/>
              <w:bottom w:val="single" w:sz="4" w:space="0" w:color="auto"/>
              <w:right w:val="single" w:sz="4" w:space="0" w:color="auto"/>
            </w:tcBorders>
          </w:tcPr>
          <w:p w14:paraId="0BAF7729" w14:textId="77777777" w:rsidR="00E504B6" w:rsidRPr="00C866AB" w:rsidRDefault="00E504B6" w:rsidP="00E504B6">
            <w:pPr>
              <w:rPr>
                <w:rFonts w:ascii="Myriad Pro" w:hAnsi="Myriad Pro" w:cs="Calibri"/>
                <w:bCs/>
                <w:sz w:val="22"/>
                <w:szCs w:val="22"/>
              </w:rPr>
            </w:pPr>
            <w:r w:rsidRPr="00C866AB">
              <w:rPr>
                <w:rFonts w:ascii="Myriad Pro" w:hAnsi="Myriad Pro" w:cs="Calibri"/>
                <w:bCs/>
                <w:sz w:val="22"/>
                <w:szCs w:val="22"/>
                <w:lang w:val="ru-RU"/>
              </w:rPr>
              <w:t>Исполнительный партнер ПРООН</w:t>
            </w:r>
          </w:p>
        </w:tc>
        <w:tc>
          <w:tcPr>
            <w:tcW w:w="8413" w:type="dxa"/>
            <w:tcBorders>
              <w:top w:val="single" w:sz="4" w:space="0" w:color="auto"/>
              <w:left w:val="single" w:sz="4" w:space="0" w:color="auto"/>
              <w:bottom w:val="single" w:sz="4" w:space="0" w:color="auto"/>
              <w:right w:val="single" w:sz="4" w:space="0" w:color="auto"/>
            </w:tcBorders>
          </w:tcPr>
          <w:p w14:paraId="657B1491" w14:textId="77777777" w:rsidR="00E504B6" w:rsidRPr="00C866AB" w:rsidRDefault="00BF758D" w:rsidP="00E504B6">
            <w:pPr>
              <w:jc w:val="both"/>
              <w:rPr>
                <w:rFonts w:ascii="Myriad Pro" w:hAnsi="Myriad Pro" w:cs="Calibri"/>
                <w:bCs/>
                <w:color w:val="000000"/>
                <w:sz w:val="22"/>
                <w:szCs w:val="22"/>
                <w:lang w:val="ru-RU"/>
              </w:rPr>
            </w:pPr>
            <w:r w:rsidRPr="00DE50A4">
              <w:rPr>
                <w:rFonts w:ascii="Myriad Pro" w:hAnsi="Myriad Pro" w:cs="Calibri"/>
                <w:bCs/>
                <w:color w:val="000000"/>
                <w:sz w:val="22"/>
                <w:szCs w:val="22"/>
                <w:lang w:val="ru-RU"/>
              </w:rPr>
              <w:t>М</w:t>
            </w:r>
            <w:r w:rsidR="00FE45B0" w:rsidRPr="00DE50A4">
              <w:rPr>
                <w:rFonts w:ascii="Myriad Pro" w:hAnsi="Myriad Pro" w:cs="Calibri"/>
                <w:bCs/>
                <w:color w:val="000000"/>
                <w:sz w:val="22"/>
                <w:szCs w:val="22"/>
                <w:lang w:val="ru-RU"/>
              </w:rPr>
              <w:t>И</w:t>
            </w:r>
            <w:r w:rsidRPr="00DE50A4">
              <w:rPr>
                <w:rFonts w:ascii="Myriad Pro" w:hAnsi="Myriad Pro" w:cs="Calibri"/>
                <w:bCs/>
                <w:color w:val="000000"/>
                <w:sz w:val="22"/>
                <w:szCs w:val="22"/>
                <w:lang w:val="ru-RU"/>
              </w:rPr>
              <w:t>ИР</w:t>
            </w:r>
            <w:r w:rsidRPr="00C1527E">
              <w:rPr>
                <w:rFonts w:ascii="Myriad Pro" w:hAnsi="Myriad Pro" w:cs="Calibri"/>
                <w:bCs/>
                <w:color w:val="000000"/>
                <w:sz w:val="22"/>
                <w:szCs w:val="22"/>
                <w:lang w:val="ru-RU"/>
              </w:rPr>
              <w:t xml:space="preserve"> РК</w:t>
            </w:r>
          </w:p>
        </w:tc>
      </w:tr>
      <w:tr w:rsidR="00E504B6" w:rsidRPr="0034435F" w14:paraId="6C07CE28" w14:textId="77777777" w:rsidTr="00E504B6">
        <w:tc>
          <w:tcPr>
            <w:tcW w:w="2290" w:type="dxa"/>
            <w:tcBorders>
              <w:top w:val="single" w:sz="4" w:space="0" w:color="auto"/>
              <w:left w:val="single" w:sz="4" w:space="0" w:color="auto"/>
              <w:bottom w:val="single" w:sz="4" w:space="0" w:color="auto"/>
              <w:right w:val="single" w:sz="4" w:space="0" w:color="auto"/>
            </w:tcBorders>
          </w:tcPr>
          <w:p w14:paraId="140B83B8"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Краткое описание требуемых услуг</w:t>
            </w:r>
            <w:r w:rsidRPr="00C866AB">
              <w:rPr>
                <w:rStyle w:val="FootnoteReference"/>
                <w:rFonts w:ascii="Myriad Pro" w:hAnsi="Myriad Pro" w:cs="Calibri"/>
                <w:bCs/>
                <w:sz w:val="22"/>
                <w:szCs w:val="22"/>
              </w:rPr>
              <w:footnoteReference w:id="1"/>
            </w:r>
          </w:p>
        </w:tc>
        <w:tc>
          <w:tcPr>
            <w:tcW w:w="8413" w:type="dxa"/>
            <w:tcBorders>
              <w:top w:val="single" w:sz="4" w:space="0" w:color="auto"/>
              <w:left w:val="single" w:sz="4" w:space="0" w:color="auto"/>
              <w:bottom w:val="single" w:sz="4" w:space="0" w:color="auto"/>
              <w:right w:val="single" w:sz="4" w:space="0" w:color="auto"/>
            </w:tcBorders>
            <w:shd w:val="clear" w:color="auto" w:fill="auto"/>
          </w:tcPr>
          <w:p w14:paraId="18C8D7B4" w14:textId="77777777" w:rsidR="00E504B6" w:rsidRPr="00C866AB" w:rsidRDefault="00E504B6" w:rsidP="00E504B6">
            <w:pPr>
              <w:jc w:val="both"/>
              <w:rPr>
                <w:rFonts w:ascii="Myriad Pro" w:hAnsi="Myriad Pro" w:cs="Calibri"/>
                <w:bCs/>
                <w:color w:val="000000"/>
                <w:sz w:val="22"/>
                <w:szCs w:val="22"/>
                <w:lang w:val="ru-RU"/>
              </w:rPr>
            </w:pPr>
            <w:r w:rsidRPr="000E1183">
              <w:rPr>
                <w:rFonts w:ascii="Myriad Pro" w:hAnsi="Myriad Pro" w:cs="Calibri"/>
                <w:sz w:val="22"/>
                <w:szCs w:val="22"/>
                <w:lang w:val="ru-RU"/>
              </w:rPr>
              <w:t>Маркетинговое исследование рынка электрических бытовых приборов и оборудования Казахстана с фокусом на энергоэффективность</w:t>
            </w:r>
          </w:p>
        </w:tc>
      </w:tr>
      <w:tr w:rsidR="00E504B6" w:rsidRPr="00C866AB" w14:paraId="382C62B6" w14:textId="77777777" w:rsidTr="00E504B6">
        <w:tc>
          <w:tcPr>
            <w:tcW w:w="2290" w:type="dxa"/>
            <w:tcBorders>
              <w:top w:val="single" w:sz="4" w:space="0" w:color="auto"/>
              <w:left w:val="single" w:sz="4" w:space="0" w:color="auto"/>
              <w:bottom w:val="single" w:sz="4" w:space="0" w:color="auto"/>
              <w:right w:val="single" w:sz="4" w:space="0" w:color="auto"/>
            </w:tcBorders>
          </w:tcPr>
          <w:p w14:paraId="027CD676"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Перечень и описание ожидаемых результатов</w:t>
            </w:r>
          </w:p>
        </w:tc>
        <w:tc>
          <w:tcPr>
            <w:tcW w:w="8413" w:type="dxa"/>
            <w:tcBorders>
              <w:top w:val="single" w:sz="4" w:space="0" w:color="auto"/>
              <w:left w:val="single" w:sz="4" w:space="0" w:color="auto"/>
              <w:bottom w:val="single" w:sz="4" w:space="0" w:color="auto"/>
              <w:right w:val="single" w:sz="4" w:space="0" w:color="auto"/>
            </w:tcBorders>
          </w:tcPr>
          <w:p w14:paraId="0A3C1F26" w14:textId="77777777" w:rsidR="00E504B6" w:rsidRPr="00C866AB" w:rsidRDefault="00E504B6" w:rsidP="00E504B6">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Согласно техническому заданию</w:t>
            </w:r>
          </w:p>
          <w:p w14:paraId="3F83A3B6" w14:textId="77777777" w:rsidR="00E504B6" w:rsidRPr="00C866AB" w:rsidRDefault="00E504B6" w:rsidP="00E504B6">
            <w:pPr>
              <w:jc w:val="both"/>
              <w:rPr>
                <w:rFonts w:ascii="Myriad Pro" w:hAnsi="Myriad Pro" w:cs="Calibri"/>
                <w:bCs/>
                <w:color w:val="000000"/>
                <w:sz w:val="22"/>
                <w:szCs w:val="22"/>
                <w:lang w:val="ru-RU"/>
              </w:rPr>
            </w:pPr>
          </w:p>
        </w:tc>
      </w:tr>
      <w:tr w:rsidR="00E504B6" w:rsidRPr="00C866AB" w14:paraId="46F2947C" w14:textId="77777777" w:rsidTr="00E504B6">
        <w:tc>
          <w:tcPr>
            <w:tcW w:w="2290" w:type="dxa"/>
            <w:tcBorders>
              <w:top w:val="single" w:sz="4" w:space="0" w:color="auto"/>
              <w:left w:val="single" w:sz="4" w:space="0" w:color="auto"/>
              <w:bottom w:val="single" w:sz="4" w:space="0" w:color="auto"/>
              <w:right w:val="single" w:sz="4" w:space="0" w:color="auto"/>
            </w:tcBorders>
          </w:tcPr>
          <w:p w14:paraId="19D3B65D"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Лицо, которое контролирует работу/исполнение контракта со стороны Поставщика услуг</w:t>
            </w:r>
          </w:p>
        </w:tc>
        <w:tc>
          <w:tcPr>
            <w:tcW w:w="8413" w:type="dxa"/>
            <w:tcBorders>
              <w:top w:val="single" w:sz="4" w:space="0" w:color="auto"/>
              <w:left w:val="single" w:sz="4" w:space="0" w:color="auto"/>
              <w:bottom w:val="single" w:sz="4" w:space="0" w:color="auto"/>
              <w:right w:val="single" w:sz="4" w:space="0" w:color="auto"/>
            </w:tcBorders>
          </w:tcPr>
          <w:p w14:paraId="6A07C3E2" w14:textId="77777777" w:rsidR="00E504B6" w:rsidRPr="00C866AB" w:rsidRDefault="00E504B6" w:rsidP="00E504B6">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 xml:space="preserve">Менеджер проекта </w:t>
            </w:r>
          </w:p>
        </w:tc>
      </w:tr>
      <w:tr w:rsidR="00E504B6" w:rsidRPr="00C866AB" w14:paraId="7CFC39C1" w14:textId="77777777" w:rsidTr="00E504B6">
        <w:tc>
          <w:tcPr>
            <w:tcW w:w="2290" w:type="dxa"/>
            <w:tcBorders>
              <w:top w:val="single" w:sz="4" w:space="0" w:color="auto"/>
              <w:left w:val="single" w:sz="4" w:space="0" w:color="auto"/>
              <w:bottom w:val="single" w:sz="4" w:space="0" w:color="auto"/>
              <w:right w:val="single" w:sz="4" w:space="0" w:color="auto"/>
            </w:tcBorders>
          </w:tcPr>
          <w:p w14:paraId="63373BA7" w14:textId="77777777" w:rsidR="00E504B6" w:rsidRPr="00C866AB" w:rsidRDefault="00E504B6" w:rsidP="00E504B6">
            <w:pPr>
              <w:rPr>
                <w:rFonts w:ascii="Myriad Pro" w:hAnsi="Myriad Pro" w:cs="Calibri"/>
                <w:bCs/>
                <w:sz w:val="22"/>
                <w:szCs w:val="22"/>
              </w:rPr>
            </w:pPr>
            <w:r w:rsidRPr="00C866AB">
              <w:rPr>
                <w:rFonts w:ascii="Myriad Pro" w:hAnsi="Myriad Pro" w:cs="Calibri"/>
                <w:bCs/>
                <w:sz w:val="22"/>
                <w:szCs w:val="22"/>
                <w:lang w:val="ru-RU"/>
              </w:rPr>
              <w:t>Частота отчетности</w:t>
            </w:r>
          </w:p>
        </w:tc>
        <w:tc>
          <w:tcPr>
            <w:tcW w:w="8413" w:type="dxa"/>
            <w:tcBorders>
              <w:top w:val="single" w:sz="4" w:space="0" w:color="auto"/>
              <w:left w:val="single" w:sz="4" w:space="0" w:color="auto"/>
              <w:bottom w:val="single" w:sz="4" w:space="0" w:color="auto"/>
              <w:right w:val="single" w:sz="4" w:space="0" w:color="auto"/>
            </w:tcBorders>
          </w:tcPr>
          <w:p w14:paraId="58F85101" w14:textId="77777777" w:rsidR="00E504B6" w:rsidRPr="00C866AB" w:rsidRDefault="00E504B6" w:rsidP="00E504B6">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Согласно техническому заданию</w:t>
            </w:r>
          </w:p>
          <w:p w14:paraId="49487D50" w14:textId="77777777" w:rsidR="00E504B6" w:rsidRPr="00C866AB" w:rsidRDefault="00E504B6" w:rsidP="00E504B6">
            <w:pPr>
              <w:jc w:val="both"/>
              <w:rPr>
                <w:rFonts w:ascii="Myriad Pro" w:hAnsi="Myriad Pro" w:cs="Calibri"/>
                <w:bCs/>
                <w:color w:val="000000"/>
                <w:sz w:val="22"/>
                <w:szCs w:val="22"/>
                <w:lang w:val="ru-RU"/>
              </w:rPr>
            </w:pPr>
          </w:p>
        </w:tc>
      </w:tr>
      <w:tr w:rsidR="00E504B6" w:rsidRPr="00C866AB" w14:paraId="49FA428F" w14:textId="77777777" w:rsidTr="00E504B6">
        <w:tc>
          <w:tcPr>
            <w:tcW w:w="2290" w:type="dxa"/>
            <w:tcBorders>
              <w:top w:val="single" w:sz="4" w:space="0" w:color="auto"/>
              <w:left w:val="single" w:sz="4" w:space="0" w:color="auto"/>
              <w:bottom w:val="single" w:sz="4" w:space="0" w:color="auto"/>
              <w:right w:val="single" w:sz="4" w:space="0" w:color="auto"/>
            </w:tcBorders>
          </w:tcPr>
          <w:p w14:paraId="73409D31"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Требования отчетности о ходе работ</w:t>
            </w:r>
          </w:p>
        </w:tc>
        <w:tc>
          <w:tcPr>
            <w:tcW w:w="8413" w:type="dxa"/>
            <w:tcBorders>
              <w:top w:val="single" w:sz="4" w:space="0" w:color="auto"/>
              <w:left w:val="single" w:sz="4" w:space="0" w:color="auto"/>
              <w:bottom w:val="single" w:sz="4" w:space="0" w:color="auto"/>
              <w:right w:val="single" w:sz="4" w:space="0" w:color="auto"/>
            </w:tcBorders>
          </w:tcPr>
          <w:p w14:paraId="10DB5937" w14:textId="77777777" w:rsidR="00E504B6" w:rsidRPr="00C866AB" w:rsidRDefault="00E504B6" w:rsidP="00E504B6">
            <w:pPr>
              <w:jc w:val="both"/>
              <w:rPr>
                <w:rFonts w:ascii="Myriad Pro" w:hAnsi="Myriad Pro" w:cs="Calibri"/>
                <w:bCs/>
                <w:sz w:val="22"/>
                <w:szCs w:val="22"/>
                <w:lang w:val="ru-RU"/>
              </w:rPr>
            </w:pPr>
            <w:r w:rsidRPr="00C866AB">
              <w:rPr>
                <w:rFonts w:ascii="Myriad Pro" w:hAnsi="Myriad Pro" w:cs="Calibri"/>
                <w:bCs/>
                <w:color w:val="000000"/>
                <w:sz w:val="22"/>
                <w:szCs w:val="22"/>
                <w:lang w:val="ru-RU"/>
              </w:rPr>
              <w:t>Согласно техническому заданию</w:t>
            </w:r>
          </w:p>
        </w:tc>
      </w:tr>
      <w:tr w:rsidR="00E504B6" w:rsidRPr="00C866AB" w14:paraId="320AB958" w14:textId="77777777" w:rsidTr="00E504B6">
        <w:tc>
          <w:tcPr>
            <w:tcW w:w="2290" w:type="dxa"/>
            <w:tcBorders>
              <w:top w:val="single" w:sz="4" w:space="0" w:color="auto"/>
              <w:left w:val="single" w:sz="4" w:space="0" w:color="auto"/>
              <w:bottom w:val="single" w:sz="4" w:space="0" w:color="auto"/>
              <w:right w:val="single" w:sz="4" w:space="0" w:color="auto"/>
            </w:tcBorders>
          </w:tcPr>
          <w:p w14:paraId="20D84EE7" w14:textId="77777777" w:rsidR="00E504B6" w:rsidRPr="00C866AB" w:rsidRDefault="00E504B6" w:rsidP="00E504B6">
            <w:pPr>
              <w:rPr>
                <w:rFonts w:ascii="Myriad Pro" w:hAnsi="Myriad Pro" w:cs="Calibri"/>
                <w:bCs/>
                <w:sz w:val="22"/>
                <w:szCs w:val="22"/>
              </w:rPr>
            </w:pPr>
            <w:r w:rsidRPr="00C866AB">
              <w:rPr>
                <w:rFonts w:ascii="Myriad Pro" w:hAnsi="Myriad Pro" w:cs="Calibri"/>
                <w:bCs/>
                <w:sz w:val="22"/>
                <w:szCs w:val="22"/>
                <w:lang w:val="ru-RU"/>
              </w:rPr>
              <w:t>Место выполнения работ</w:t>
            </w:r>
          </w:p>
        </w:tc>
        <w:tc>
          <w:tcPr>
            <w:tcW w:w="8413" w:type="dxa"/>
            <w:tcBorders>
              <w:top w:val="single" w:sz="4" w:space="0" w:color="auto"/>
              <w:left w:val="single" w:sz="4" w:space="0" w:color="auto"/>
              <w:bottom w:val="single" w:sz="4" w:space="0" w:color="auto"/>
              <w:right w:val="single" w:sz="4" w:space="0" w:color="auto"/>
            </w:tcBorders>
          </w:tcPr>
          <w:p w14:paraId="2557BD6D" w14:textId="77777777" w:rsidR="00E504B6" w:rsidRPr="00C866AB" w:rsidRDefault="00E504B6" w:rsidP="00E504B6">
            <w:pPr>
              <w:jc w:val="both"/>
              <w:rPr>
                <w:rFonts w:ascii="Myriad Pro" w:hAnsi="Myriad Pro" w:cs="Calibri"/>
                <w:snapToGrid w:val="0"/>
                <w:sz w:val="22"/>
                <w:szCs w:val="22"/>
                <w:lang w:val="ru-RU"/>
              </w:rPr>
            </w:pPr>
            <w:r w:rsidRPr="00C866AB">
              <w:rPr>
                <w:rFonts w:ascii="Myriad Pro" w:hAnsi="Myriad Pro" w:cs="Calibri"/>
                <w:snapToGrid w:val="0"/>
                <w:sz w:val="22"/>
                <w:szCs w:val="22"/>
                <w:lang w:val="ru-RU"/>
              </w:rPr>
              <w:t>Казахстан</w:t>
            </w:r>
          </w:p>
        </w:tc>
      </w:tr>
      <w:tr w:rsidR="00E504B6" w:rsidRPr="000E1183" w14:paraId="1514F1A4" w14:textId="77777777" w:rsidTr="00E504B6">
        <w:tc>
          <w:tcPr>
            <w:tcW w:w="2290" w:type="dxa"/>
            <w:tcBorders>
              <w:top w:val="single" w:sz="4" w:space="0" w:color="auto"/>
              <w:left w:val="single" w:sz="4" w:space="0" w:color="auto"/>
              <w:bottom w:val="single" w:sz="4" w:space="0" w:color="auto"/>
              <w:right w:val="single" w:sz="4" w:space="0" w:color="auto"/>
            </w:tcBorders>
          </w:tcPr>
          <w:p w14:paraId="60752807" w14:textId="77777777" w:rsidR="00E504B6" w:rsidRPr="00C866AB" w:rsidRDefault="00E504B6" w:rsidP="00E504B6">
            <w:pPr>
              <w:jc w:val="both"/>
              <w:rPr>
                <w:rFonts w:ascii="Myriad Pro" w:hAnsi="Myriad Pro" w:cs="Calibri"/>
                <w:bCs/>
                <w:sz w:val="22"/>
                <w:szCs w:val="22"/>
                <w:lang w:val="ru-RU"/>
              </w:rPr>
            </w:pPr>
            <w:r w:rsidRPr="00C866AB">
              <w:rPr>
                <w:rFonts w:ascii="Myriad Pro" w:hAnsi="Myriad Pro" w:cs="Calibri"/>
                <w:bCs/>
                <w:sz w:val="22"/>
                <w:szCs w:val="22"/>
                <w:lang w:val="ru-RU"/>
              </w:rPr>
              <w:t>Планируемая длительность работ</w:t>
            </w:r>
          </w:p>
        </w:tc>
        <w:tc>
          <w:tcPr>
            <w:tcW w:w="8413" w:type="dxa"/>
            <w:tcBorders>
              <w:top w:val="single" w:sz="4" w:space="0" w:color="auto"/>
              <w:left w:val="single" w:sz="4" w:space="0" w:color="auto"/>
              <w:bottom w:val="single" w:sz="4" w:space="0" w:color="auto"/>
              <w:right w:val="single" w:sz="4" w:space="0" w:color="auto"/>
            </w:tcBorders>
            <w:shd w:val="clear" w:color="auto" w:fill="auto"/>
          </w:tcPr>
          <w:p w14:paraId="098D8431" w14:textId="77777777" w:rsidR="00E504B6" w:rsidRPr="00C866AB" w:rsidRDefault="00E504B6" w:rsidP="00E504B6">
            <w:pPr>
              <w:jc w:val="both"/>
              <w:rPr>
                <w:rFonts w:ascii="Myriad Pro" w:hAnsi="Myriad Pro" w:cs="Calibri"/>
                <w:bCs/>
                <w:sz w:val="22"/>
                <w:szCs w:val="22"/>
                <w:lang w:val="ru-RU"/>
              </w:rPr>
            </w:pPr>
            <w:r>
              <w:rPr>
                <w:rFonts w:ascii="Myriad Pro" w:hAnsi="Myriad Pro" w:cs="Calibri"/>
                <w:bCs/>
                <w:sz w:val="22"/>
                <w:szCs w:val="22"/>
                <w:lang w:val="ru-RU"/>
              </w:rPr>
              <w:t xml:space="preserve">3 месяца </w:t>
            </w:r>
          </w:p>
        </w:tc>
      </w:tr>
      <w:tr w:rsidR="00E504B6" w:rsidRPr="00C866AB" w14:paraId="0A49AB16" w14:textId="77777777" w:rsidTr="00E504B6">
        <w:tc>
          <w:tcPr>
            <w:tcW w:w="2290" w:type="dxa"/>
            <w:tcBorders>
              <w:top w:val="single" w:sz="4" w:space="0" w:color="auto"/>
              <w:left w:val="single" w:sz="4" w:space="0" w:color="auto"/>
              <w:bottom w:val="single" w:sz="4" w:space="0" w:color="auto"/>
              <w:right w:val="single" w:sz="4" w:space="0" w:color="auto"/>
            </w:tcBorders>
          </w:tcPr>
          <w:p w14:paraId="5F86F000"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Планируемая дата начала</w:t>
            </w:r>
          </w:p>
        </w:tc>
        <w:tc>
          <w:tcPr>
            <w:tcW w:w="8413" w:type="dxa"/>
            <w:tcBorders>
              <w:top w:val="single" w:sz="4" w:space="0" w:color="auto"/>
              <w:left w:val="single" w:sz="4" w:space="0" w:color="auto"/>
              <w:bottom w:val="single" w:sz="4" w:space="0" w:color="auto"/>
              <w:right w:val="single" w:sz="4" w:space="0" w:color="auto"/>
            </w:tcBorders>
            <w:shd w:val="clear" w:color="auto" w:fill="auto"/>
          </w:tcPr>
          <w:p w14:paraId="56B21E85" w14:textId="77777777" w:rsidR="00E504B6" w:rsidRPr="00C866AB" w:rsidRDefault="00E504B6" w:rsidP="00E504B6">
            <w:pPr>
              <w:jc w:val="both"/>
              <w:rPr>
                <w:rFonts w:ascii="Myriad Pro" w:hAnsi="Myriad Pro" w:cs="Calibri"/>
                <w:bCs/>
                <w:sz w:val="22"/>
                <w:szCs w:val="22"/>
                <w:lang w:val="ru-RU"/>
              </w:rPr>
            </w:pPr>
            <w:r>
              <w:rPr>
                <w:rFonts w:ascii="Myriad Pro" w:hAnsi="Myriad Pro" w:cs="Calibri"/>
                <w:bCs/>
                <w:sz w:val="22"/>
                <w:szCs w:val="22"/>
                <w:lang w:val="ru-RU"/>
              </w:rPr>
              <w:t xml:space="preserve">Апрель  </w:t>
            </w:r>
            <w:r w:rsidRPr="00C866AB">
              <w:rPr>
                <w:rFonts w:ascii="Myriad Pro" w:hAnsi="Myriad Pro" w:cs="Calibri"/>
                <w:bCs/>
                <w:sz w:val="22"/>
                <w:szCs w:val="22"/>
                <w:lang w:val="ru-RU"/>
              </w:rPr>
              <w:t>201</w:t>
            </w:r>
            <w:r>
              <w:rPr>
                <w:rFonts w:ascii="Myriad Pro" w:hAnsi="Myriad Pro" w:cs="Calibri"/>
                <w:bCs/>
                <w:sz w:val="22"/>
                <w:szCs w:val="22"/>
                <w:lang w:val="ru-RU"/>
              </w:rPr>
              <w:t>9</w:t>
            </w:r>
          </w:p>
        </w:tc>
      </w:tr>
      <w:tr w:rsidR="00E504B6" w:rsidRPr="00C866AB" w14:paraId="7D6C0A11" w14:textId="77777777" w:rsidTr="00E504B6">
        <w:tc>
          <w:tcPr>
            <w:tcW w:w="2290" w:type="dxa"/>
            <w:tcBorders>
              <w:top w:val="single" w:sz="4" w:space="0" w:color="auto"/>
              <w:left w:val="single" w:sz="4" w:space="0" w:color="auto"/>
              <w:bottom w:val="single" w:sz="4" w:space="0" w:color="auto"/>
              <w:right w:val="single" w:sz="4" w:space="0" w:color="auto"/>
            </w:tcBorders>
          </w:tcPr>
          <w:p w14:paraId="47352B81"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Крайний срок завершения</w:t>
            </w:r>
          </w:p>
        </w:tc>
        <w:tc>
          <w:tcPr>
            <w:tcW w:w="8413" w:type="dxa"/>
            <w:tcBorders>
              <w:top w:val="single" w:sz="4" w:space="0" w:color="auto"/>
              <w:left w:val="single" w:sz="4" w:space="0" w:color="auto"/>
              <w:bottom w:val="single" w:sz="4" w:space="0" w:color="auto"/>
              <w:right w:val="single" w:sz="4" w:space="0" w:color="auto"/>
            </w:tcBorders>
            <w:shd w:val="clear" w:color="auto" w:fill="auto"/>
          </w:tcPr>
          <w:p w14:paraId="5DD2DCC3" w14:textId="77777777" w:rsidR="00E504B6" w:rsidRPr="00C866AB" w:rsidRDefault="00E504B6" w:rsidP="00E504B6">
            <w:pPr>
              <w:jc w:val="both"/>
              <w:rPr>
                <w:rFonts w:ascii="Myriad Pro" w:hAnsi="Myriad Pro" w:cs="Calibri"/>
                <w:bCs/>
                <w:sz w:val="22"/>
                <w:szCs w:val="22"/>
                <w:lang w:val="ru-RU"/>
              </w:rPr>
            </w:pPr>
            <w:r>
              <w:rPr>
                <w:rFonts w:ascii="Myriad Pro" w:hAnsi="Myriad Pro" w:cs="Calibri"/>
                <w:bCs/>
                <w:sz w:val="22"/>
                <w:szCs w:val="22"/>
                <w:lang w:val="ru-RU"/>
              </w:rPr>
              <w:t xml:space="preserve">Июнь  </w:t>
            </w:r>
            <w:r w:rsidRPr="00C866AB">
              <w:rPr>
                <w:rFonts w:ascii="Myriad Pro" w:hAnsi="Myriad Pro" w:cs="Calibri"/>
                <w:bCs/>
                <w:sz w:val="22"/>
                <w:szCs w:val="22"/>
                <w:lang w:val="ru-RU"/>
              </w:rPr>
              <w:t>201</w:t>
            </w:r>
            <w:r>
              <w:rPr>
                <w:rFonts w:ascii="Myriad Pro" w:hAnsi="Myriad Pro" w:cs="Calibri"/>
                <w:bCs/>
                <w:sz w:val="22"/>
                <w:szCs w:val="22"/>
                <w:lang w:val="ru-RU"/>
              </w:rPr>
              <w:t>9</w:t>
            </w:r>
          </w:p>
        </w:tc>
      </w:tr>
      <w:tr w:rsidR="00E504B6" w:rsidRPr="00C866AB" w14:paraId="2F008390" w14:textId="77777777" w:rsidTr="00E504B6">
        <w:trPr>
          <w:trHeight w:val="699"/>
        </w:trPr>
        <w:tc>
          <w:tcPr>
            <w:tcW w:w="2290" w:type="dxa"/>
            <w:tcBorders>
              <w:top w:val="single" w:sz="4" w:space="0" w:color="auto"/>
              <w:left w:val="single" w:sz="4" w:space="0" w:color="auto"/>
              <w:bottom w:val="single" w:sz="4" w:space="0" w:color="auto"/>
              <w:right w:val="single" w:sz="4" w:space="0" w:color="auto"/>
            </w:tcBorders>
          </w:tcPr>
          <w:p w14:paraId="34CB173A"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Ожидаемые командировки</w:t>
            </w:r>
          </w:p>
        </w:tc>
        <w:tc>
          <w:tcPr>
            <w:tcW w:w="8413" w:type="dxa"/>
            <w:tcBorders>
              <w:top w:val="single" w:sz="4" w:space="0" w:color="auto"/>
              <w:left w:val="single" w:sz="4" w:space="0" w:color="auto"/>
              <w:bottom w:val="single" w:sz="4" w:space="0" w:color="auto"/>
              <w:right w:val="single" w:sz="4" w:space="0" w:color="auto"/>
            </w:tcBorders>
          </w:tcPr>
          <w:p w14:paraId="6E46D905" w14:textId="77777777" w:rsidR="00E504B6" w:rsidRPr="00C866AB" w:rsidRDefault="00E504B6" w:rsidP="00E504B6">
            <w:pPr>
              <w:jc w:val="both"/>
              <w:rPr>
                <w:rFonts w:ascii="Myriad Pro" w:hAnsi="Myriad Pro" w:cs="Calibri"/>
                <w:bCs/>
                <w:sz w:val="22"/>
                <w:szCs w:val="22"/>
                <w:lang w:val="ru-RU"/>
              </w:rPr>
            </w:pPr>
            <w:r w:rsidRPr="00C866AB">
              <w:rPr>
                <w:rFonts w:ascii="Myriad Pro" w:hAnsi="Myriad Pro" w:cs="Calibri"/>
                <w:bCs/>
                <w:color w:val="000000"/>
                <w:sz w:val="22"/>
                <w:szCs w:val="22"/>
                <w:lang w:val="ru-RU"/>
              </w:rPr>
              <w:t>Согласно техническому заданию</w:t>
            </w:r>
            <w:r w:rsidRPr="00C866AB">
              <w:rPr>
                <w:rFonts w:ascii="Myriad Pro" w:hAnsi="Myriad Pro" w:cs="Calibri"/>
                <w:bCs/>
                <w:sz w:val="22"/>
                <w:szCs w:val="22"/>
                <w:lang w:val="ru-RU"/>
              </w:rPr>
              <w:t xml:space="preserve"> </w:t>
            </w:r>
          </w:p>
        </w:tc>
      </w:tr>
      <w:tr w:rsidR="00E504B6" w:rsidRPr="00C866AB" w14:paraId="20D2E13D" w14:textId="77777777" w:rsidTr="00E504B6">
        <w:tblPrEx>
          <w:tblLook w:val="0000" w:firstRow="0" w:lastRow="0" w:firstColumn="0" w:lastColumn="0" w:noHBand="0" w:noVBand="0"/>
        </w:tblPrEx>
        <w:tc>
          <w:tcPr>
            <w:tcW w:w="2290" w:type="dxa"/>
            <w:tcBorders>
              <w:top w:val="single" w:sz="4" w:space="0" w:color="auto"/>
              <w:left w:val="single" w:sz="4" w:space="0" w:color="auto"/>
              <w:bottom w:val="single" w:sz="4" w:space="0" w:color="auto"/>
              <w:right w:val="single" w:sz="4" w:space="0" w:color="auto"/>
            </w:tcBorders>
          </w:tcPr>
          <w:p w14:paraId="41C3F0C5"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Специальные требования безопасности</w:t>
            </w:r>
          </w:p>
        </w:tc>
        <w:tc>
          <w:tcPr>
            <w:tcW w:w="8413" w:type="dxa"/>
            <w:tcBorders>
              <w:top w:val="single" w:sz="4" w:space="0" w:color="auto"/>
              <w:left w:val="single" w:sz="4" w:space="0" w:color="auto"/>
              <w:bottom w:val="single" w:sz="4" w:space="0" w:color="auto"/>
              <w:right w:val="single" w:sz="4" w:space="0" w:color="auto"/>
            </w:tcBorders>
          </w:tcPr>
          <w:p w14:paraId="14F89E05"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н/п</w:t>
            </w:r>
          </w:p>
        </w:tc>
      </w:tr>
      <w:tr w:rsidR="00E504B6" w:rsidRPr="00C866AB" w14:paraId="2E78478F" w14:textId="77777777" w:rsidTr="001F263E">
        <w:tblPrEx>
          <w:tblLook w:val="0000" w:firstRow="0" w:lastRow="0" w:firstColumn="0" w:lastColumn="0" w:noHBand="0" w:noVBand="0"/>
        </w:tblPrEx>
        <w:trPr>
          <w:trHeight w:val="705"/>
        </w:trPr>
        <w:tc>
          <w:tcPr>
            <w:tcW w:w="2290" w:type="dxa"/>
            <w:tcBorders>
              <w:top w:val="single" w:sz="4" w:space="0" w:color="auto"/>
              <w:left w:val="single" w:sz="4" w:space="0" w:color="auto"/>
              <w:right w:val="single" w:sz="4" w:space="0" w:color="auto"/>
            </w:tcBorders>
          </w:tcPr>
          <w:p w14:paraId="55179635"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Услуги, предоставляемые со стороны ПРООН (должны быть исключены из Финансового предложения)</w:t>
            </w:r>
          </w:p>
        </w:tc>
        <w:tc>
          <w:tcPr>
            <w:tcW w:w="8413" w:type="dxa"/>
            <w:tcBorders>
              <w:top w:val="single" w:sz="4" w:space="0" w:color="auto"/>
              <w:left w:val="single" w:sz="4" w:space="0" w:color="auto"/>
              <w:right w:val="single" w:sz="4" w:space="0" w:color="auto"/>
            </w:tcBorders>
          </w:tcPr>
          <w:p w14:paraId="04EA602D" w14:textId="77777777" w:rsidR="00E504B6" w:rsidRPr="00C866AB" w:rsidRDefault="00E504B6" w:rsidP="00E504B6">
            <w:pPr>
              <w:jc w:val="both"/>
              <w:rPr>
                <w:rFonts w:ascii="Myriad Pro" w:hAnsi="Myriad Pro" w:cs="Calibri"/>
                <w:sz w:val="22"/>
                <w:szCs w:val="22"/>
                <w:lang w:val="ru-RU"/>
              </w:rPr>
            </w:pPr>
            <w:r w:rsidRPr="00C866AB">
              <w:rPr>
                <w:rFonts w:ascii="Myriad Pro" w:hAnsi="Myriad Pro" w:cs="Calibri"/>
                <w:sz w:val="22"/>
                <w:szCs w:val="22"/>
                <w:lang w:val="ru-RU"/>
              </w:rPr>
              <w:t>н/п</w:t>
            </w:r>
          </w:p>
        </w:tc>
      </w:tr>
      <w:tr w:rsidR="00E504B6" w:rsidRPr="00C866AB" w14:paraId="4F85C0F1" w14:textId="77777777" w:rsidTr="00E504B6">
        <w:tblPrEx>
          <w:tblLook w:val="0000" w:firstRow="0" w:lastRow="0" w:firstColumn="0" w:lastColumn="0" w:noHBand="0" w:noVBand="0"/>
        </w:tblPrEx>
        <w:tc>
          <w:tcPr>
            <w:tcW w:w="2290" w:type="dxa"/>
            <w:tcBorders>
              <w:top w:val="single" w:sz="4" w:space="0" w:color="auto"/>
              <w:left w:val="single" w:sz="4" w:space="0" w:color="auto"/>
              <w:bottom w:val="single" w:sz="4" w:space="0" w:color="auto"/>
              <w:right w:val="single" w:sz="4" w:space="0" w:color="auto"/>
            </w:tcBorders>
          </w:tcPr>
          <w:p w14:paraId="575E0F0A"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График выполнения с разбивкой и указанием сроков всех видов работ</w:t>
            </w:r>
          </w:p>
        </w:tc>
        <w:tc>
          <w:tcPr>
            <w:tcW w:w="8413" w:type="dxa"/>
            <w:tcBorders>
              <w:top w:val="single" w:sz="4" w:space="0" w:color="auto"/>
              <w:left w:val="single" w:sz="4" w:space="0" w:color="auto"/>
              <w:bottom w:val="single" w:sz="4" w:space="0" w:color="auto"/>
              <w:right w:val="single" w:sz="4" w:space="0" w:color="auto"/>
            </w:tcBorders>
          </w:tcPr>
          <w:p w14:paraId="4E73E785" w14:textId="77777777" w:rsidR="00E504B6" w:rsidRPr="00C866AB" w:rsidRDefault="00E504B6" w:rsidP="00E504B6">
            <w:pPr>
              <w:rPr>
                <w:rFonts w:ascii="Myriad Pro" w:hAnsi="Myriad Pro" w:cs="Calibri"/>
                <w:sz w:val="22"/>
                <w:szCs w:val="22"/>
              </w:rPr>
            </w:pPr>
            <w:r w:rsidRPr="00C866AB">
              <w:rPr>
                <w:rFonts w:ascii="Myriad Pro" w:eastAsia="MS Gothic" w:hAnsi="Myriad Pro" w:cs="Calibri"/>
                <w:sz w:val="22"/>
                <w:szCs w:val="22"/>
              </w:rPr>
              <w:t xml:space="preserve">X </w:t>
            </w:r>
            <w:r w:rsidRPr="00C866AB">
              <w:rPr>
                <w:rFonts w:ascii="Myriad Pro" w:hAnsi="Myriad Pro" w:cs="Calibri"/>
                <w:sz w:val="22"/>
                <w:szCs w:val="22"/>
                <w:lang w:val="ru-RU"/>
              </w:rPr>
              <w:t>Требуется</w:t>
            </w:r>
          </w:p>
        </w:tc>
      </w:tr>
      <w:tr w:rsidR="00E504B6" w:rsidRPr="00C866AB" w14:paraId="542B7640" w14:textId="77777777" w:rsidTr="00E504B6">
        <w:tblPrEx>
          <w:tblLook w:val="0000" w:firstRow="0" w:lastRow="0" w:firstColumn="0" w:lastColumn="0" w:noHBand="0" w:noVBand="0"/>
        </w:tblPrEx>
        <w:tc>
          <w:tcPr>
            <w:tcW w:w="2290" w:type="dxa"/>
            <w:tcBorders>
              <w:top w:val="single" w:sz="4" w:space="0" w:color="auto"/>
              <w:left w:val="single" w:sz="4" w:space="0" w:color="auto"/>
              <w:bottom w:val="single" w:sz="4" w:space="0" w:color="auto"/>
              <w:right w:val="single" w:sz="4" w:space="0" w:color="auto"/>
            </w:tcBorders>
          </w:tcPr>
          <w:p w14:paraId="5947BF68"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 xml:space="preserve">Имена и резюме лиц, занимающихся </w:t>
            </w:r>
            <w:r w:rsidRPr="00C866AB">
              <w:rPr>
                <w:rFonts w:ascii="Myriad Pro" w:hAnsi="Myriad Pro" w:cs="Calibri"/>
                <w:sz w:val="22"/>
                <w:szCs w:val="22"/>
                <w:lang w:val="ru-RU"/>
              </w:rPr>
              <w:lastRenderedPageBreak/>
              <w:t>предоставлением услуг</w:t>
            </w:r>
          </w:p>
        </w:tc>
        <w:tc>
          <w:tcPr>
            <w:tcW w:w="8413" w:type="dxa"/>
            <w:tcBorders>
              <w:top w:val="single" w:sz="4" w:space="0" w:color="auto"/>
              <w:left w:val="single" w:sz="4" w:space="0" w:color="auto"/>
              <w:bottom w:val="single" w:sz="4" w:space="0" w:color="auto"/>
              <w:right w:val="single" w:sz="4" w:space="0" w:color="auto"/>
            </w:tcBorders>
          </w:tcPr>
          <w:p w14:paraId="3086DB2A" w14:textId="77777777" w:rsidR="00E504B6" w:rsidRPr="00C866AB" w:rsidRDefault="00E504B6" w:rsidP="00E504B6">
            <w:pPr>
              <w:rPr>
                <w:rFonts w:ascii="Myriad Pro" w:hAnsi="Myriad Pro" w:cs="Calibri"/>
                <w:sz w:val="22"/>
                <w:szCs w:val="22"/>
                <w:lang w:val="ru-RU"/>
              </w:rPr>
            </w:pPr>
            <w:r w:rsidRPr="00C866AB">
              <w:rPr>
                <w:rFonts w:ascii="Myriad Pro" w:eastAsia="MS Gothic" w:hAnsi="Myriad Pro" w:cs="Calibri"/>
                <w:sz w:val="22"/>
                <w:szCs w:val="22"/>
                <w:lang w:val="ru-RU"/>
              </w:rPr>
              <w:lastRenderedPageBreak/>
              <w:t xml:space="preserve">Х </w:t>
            </w:r>
            <w:r w:rsidRPr="00C866AB">
              <w:rPr>
                <w:rFonts w:ascii="Myriad Pro" w:hAnsi="Myriad Pro" w:cs="Calibri"/>
                <w:sz w:val="22"/>
                <w:szCs w:val="22"/>
                <w:lang w:val="ru-RU"/>
              </w:rPr>
              <w:t>Требуется</w:t>
            </w:r>
          </w:p>
          <w:p w14:paraId="4092A0B1" w14:textId="77777777" w:rsidR="00E504B6" w:rsidRPr="00C866AB" w:rsidRDefault="00E504B6" w:rsidP="00E504B6">
            <w:pPr>
              <w:rPr>
                <w:rFonts w:ascii="Myriad Pro" w:hAnsi="Myriad Pro" w:cs="Calibri"/>
                <w:sz w:val="22"/>
                <w:szCs w:val="22"/>
              </w:rPr>
            </w:pPr>
          </w:p>
        </w:tc>
      </w:tr>
      <w:tr w:rsidR="00E504B6" w:rsidRPr="00C866AB" w14:paraId="1175818B" w14:textId="77777777" w:rsidTr="00E504B6">
        <w:tc>
          <w:tcPr>
            <w:tcW w:w="2290" w:type="dxa"/>
            <w:tcBorders>
              <w:top w:val="single" w:sz="4" w:space="0" w:color="auto"/>
              <w:left w:val="single" w:sz="4" w:space="0" w:color="auto"/>
              <w:bottom w:val="single" w:sz="4" w:space="0" w:color="auto"/>
              <w:right w:val="single" w:sz="4" w:space="0" w:color="auto"/>
            </w:tcBorders>
          </w:tcPr>
          <w:p w14:paraId="226447D3" w14:textId="77777777" w:rsidR="00E504B6" w:rsidRPr="00C866AB" w:rsidRDefault="00E504B6" w:rsidP="00E504B6">
            <w:pPr>
              <w:rPr>
                <w:rFonts w:ascii="Myriad Pro" w:hAnsi="Myriad Pro" w:cs="Calibri"/>
                <w:bCs/>
                <w:sz w:val="22"/>
                <w:szCs w:val="22"/>
              </w:rPr>
            </w:pPr>
            <w:r w:rsidRPr="00C866AB">
              <w:rPr>
                <w:rFonts w:ascii="Myriad Pro" w:hAnsi="Myriad Pro" w:cs="Calibri"/>
                <w:bCs/>
                <w:sz w:val="22"/>
                <w:szCs w:val="22"/>
                <w:lang w:val="ru-RU"/>
              </w:rPr>
              <w:t>Валюта предложения</w:t>
            </w:r>
          </w:p>
        </w:tc>
        <w:tc>
          <w:tcPr>
            <w:tcW w:w="8413" w:type="dxa"/>
            <w:tcBorders>
              <w:top w:val="single" w:sz="4" w:space="0" w:color="auto"/>
              <w:left w:val="single" w:sz="4" w:space="0" w:color="auto"/>
              <w:bottom w:val="single" w:sz="4" w:space="0" w:color="auto"/>
              <w:right w:val="single" w:sz="4" w:space="0" w:color="auto"/>
            </w:tcBorders>
          </w:tcPr>
          <w:p w14:paraId="7C242392" w14:textId="77777777" w:rsidR="00E504B6" w:rsidRPr="00C866AB" w:rsidRDefault="00E504B6" w:rsidP="00E504B6">
            <w:pPr>
              <w:pStyle w:val="BankNormal"/>
              <w:spacing w:after="0"/>
              <w:rPr>
                <w:rFonts w:ascii="Myriad Pro" w:hAnsi="Myriad Pro" w:cs="Calibri"/>
                <w:snapToGrid w:val="0"/>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napToGrid w:val="0"/>
                <w:sz w:val="22"/>
                <w:szCs w:val="22"/>
                <w:lang w:val="ru-RU"/>
              </w:rPr>
              <w:t xml:space="preserve"> Местная валюта – тенге</w:t>
            </w:r>
          </w:p>
        </w:tc>
      </w:tr>
      <w:tr w:rsidR="00E504B6" w:rsidRPr="0034435F" w14:paraId="4FF7A282" w14:textId="77777777" w:rsidTr="00E504B6">
        <w:tblPrEx>
          <w:tblLook w:val="0000" w:firstRow="0" w:lastRow="0" w:firstColumn="0" w:lastColumn="0" w:noHBand="0" w:noVBand="0"/>
        </w:tblPrEx>
        <w:tc>
          <w:tcPr>
            <w:tcW w:w="2290" w:type="dxa"/>
            <w:tcBorders>
              <w:top w:val="single" w:sz="4" w:space="0" w:color="auto"/>
              <w:left w:val="single" w:sz="4" w:space="0" w:color="auto"/>
              <w:bottom w:val="single" w:sz="4" w:space="0" w:color="auto"/>
              <w:right w:val="single" w:sz="4" w:space="0" w:color="auto"/>
            </w:tcBorders>
          </w:tcPr>
          <w:p w14:paraId="63F75B61" w14:textId="77777777" w:rsidR="00E504B6" w:rsidRPr="00C866AB" w:rsidRDefault="00E504B6" w:rsidP="00E504B6">
            <w:pPr>
              <w:rPr>
                <w:rFonts w:ascii="Myriad Pro" w:hAnsi="Myriad Pro" w:cs="Calibri"/>
                <w:sz w:val="22"/>
                <w:szCs w:val="22"/>
              </w:rPr>
            </w:pPr>
            <w:r w:rsidRPr="00C866AB">
              <w:rPr>
                <w:rFonts w:ascii="Myriad Pro" w:hAnsi="Myriad Pro" w:cs="Calibri"/>
                <w:sz w:val="22"/>
                <w:szCs w:val="22"/>
                <w:lang w:val="ru-RU"/>
              </w:rPr>
              <w:t>НДС по финансовому предложению</w:t>
            </w:r>
          </w:p>
        </w:tc>
        <w:tc>
          <w:tcPr>
            <w:tcW w:w="8413" w:type="dxa"/>
            <w:tcBorders>
              <w:top w:val="single" w:sz="4" w:space="0" w:color="auto"/>
              <w:left w:val="single" w:sz="4" w:space="0" w:color="auto"/>
              <w:bottom w:val="single" w:sz="4" w:space="0" w:color="auto"/>
              <w:right w:val="single" w:sz="4" w:space="0" w:color="auto"/>
            </w:tcBorders>
          </w:tcPr>
          <w:p w14:paraId="237986AF" w14:textId="77777777" w:rsidR="00E504B6" w:rsidRPr="00C866AB" w:rsidRDefault="00E504B6" w:rsidP="00E504B6">
            <w:pPr>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Должно включать НДС и другие применимые косвенные налоги</w:t>
            </w:r>
          </w:p>
          <w:p w14:paraId="0830B760" w14:textId="77777777" w:rsidR="00E504B6" w:rsidRPr="00C866AB" w:rsidRDefault="00E504B6" w:rsidP="00E504B6">
            <w:pPr>
              <w:rPr>
                <w:rFonts w:ascii="Myriad Pro" w:hAnsi="Myriad Pro" w:cs="Calibri"/>
                <w:sz w:val="22"/>
                <w:szCs w:val="22"/>
                <w:lang w:val="ru-RU"/>
              </w:rPr>
            </w:pPr>
          </w:p>
        </w:tc>
      </w:tr>
      <w:tr w:rsidR="00E504B6" w:rsidRPr="0034435F" w14:paraId="1CF176E7" w14:textId="77777777" w:rsidTr="00E504B6">
        <w:tc>
          <w:tcPr>
            <w:tcW w:w="2290" w:type="dxa"/>
            <w:tcBorders>
              <w:top w:val="single" w:sz="4" w:space="0" w:color="auto"/>
              <w:left w:val="single" w:sz="4" w:space="0" w:color="auto"/>
              <w:bottom w:val="single" w:sz="4" w:space="0" w:color="auto"/>
              <w:right w:val="single" w:sz="4" w:space="0" w:color="auto"/>
            </w:tcBorders>
          </w:tcPr>
          <w:p w14:paraId="6A223DC0"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 xml:space="preserve">Срок действия предложения </w:t>
            </w:r>
            <w:r w:rsidRPr="00C866AB">
              <w:rPr>
                <w:rFonts w:ascii="Myriad Pro" w:hAnsi="Myriad Pro" w:cs="Calibri"/>
                <w:bCs/>
                <w:i/>
                <w:sz w:val="22"/>
                <w:szCs w:val="22"/>
                <w:lang w:val="ru-RU"/>
              </w:rPr>
              <w:t>(с момента последнего дня предоставления финансовых предложений)</w:t>
            </w:r>
          </w:p>
        </w:tc>
        <w:tc>
          <w:tcPr>
            <w:tcW w:w="8413" w:type="dxa"/>
            <w:tcBorders>
              <w:top w:val="single" w:sz="4" w:space="0" w:color="auto"/>
              <w:left w:val="single" w:sz="4" w:space="0" w:color="auto"/>
              <w:bottom w:val="single" w:sz="4" w:space="0" w:color="auto"/>
              <w:right w:val="single" w:sz="4" w:space="0" w:color="auto"/>
            </w:tcBorders>
          </w:tcPr>
          <w:p w14:paraId="3EA7D780" w14:textId="77777777" w:rsidR="00E504B6" w:rsidRPr="00C866AB" w:rsidRDefault="00E504B6" w:rsidP="00E504B6">
            <w:pPr>
              <w:ind w:left="432" w:hanging="360"/>
              <w:rPr>
                <w:rFonts w:ascii="Myriad Pro" w:hAnsi="Myriad Pro" w:cs="Calibri"/>
                <w:iCs/>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iCs/>
                <w:sz w:val="22"/>
                <w:szCs w:val="22"/>
                <w:lang w:val="ru-RU"/>
              </w:rPr>
              <w:t xml:space="preserve"> </w:t>
            </w:r>
            <w:r w:rsidRPr="005910BD">
              <w:rPr>
                <w:rFonts w:ascii="Myriad Pro" w:hAnsi="Myriad Pro" w:cs="Calibri"/>
                <w:iCs/>
                <w:sz w:val="22"/>
                <w:szCs w:val="22"/>
                <w:lang w:val="ru-RU"/>
              </w:rPr>
              <w:t xml:space="preserve">60 </w:t>
            </w:r>
            <w:r w:rsidRPr="00C866AB">
              <w:rPr>
                <w:rFonts w:ascii="Myriad Pro" w:hAnsi="Myriad Pro" w:cs="Calibri"/>
                <w:iCs/>
                <w:sz w:val="22"/>
                <w:szCs w:val="22"/>
                <w:lang w:val="ru-RU"/>
              </w:rPr>
              <w:t>дней</w:t>
            </w:r>
          </w:p>
          <w:p w14:paraId="480320CB" w14:textId="77777777" w:rsidR="00E504B6" w:rsidRPr="00C866AB" w:rsidRDefault="00E504B6" w:rsidP="00E504B6">
            <w:pPr>
              <w:ind w:left="72"/>
              <w:jc w:val="both"/>
              <w:rPr>
                <w:rFonts w:ascii="Myriad Pro" w:hAnsi="Myriad Pro" w:cs="Calibri"/>
                <w:iCs/>
                <w:sz w:val="22"/>
                <w:szCs w:val="22"/>
                <w:lang w:val="ru-RU"/>
              </w:rPr>
            </w:pPr>
          </w:p>
          <w:p w14:paraId="3B0DD6AD" w14:textId="77777777" w:rsidR="00E504B6" w:rsidRPr="00C866AB" w:rsidRDefault="00E504B6" w:rsidP="00E504B6">
            <w:pPr>
              <w:ind w:left="72"/>
              <w:jc w:val="both"/>
              <w:rPr>
                <w:rFonts w:ascii="Myriad Pro" w:hAnsi="Myriad Pro" w:cs="Calibri"/>
                <w:iCs/>
                <w:sz w:val="22"/>
                <w:szCs w:val="22"/>
                <w:lang w:val="ru-RU"/>
              </w:rPr>
            </w:pPr>
            <w:r w:rsidRPr="00C866AB">
              <w:rPr>
                <w:rFonts w:ascii="Myriad Pro" w:hAnsi="Myriad Pro" w:cs="Calibri"/>
                <w:iCs/>
                <w:sz w:val="22"/>
                <w:szCs w:val="22"/>
                <w:lang w:val="ru-RU"/>
              </w:rPr>
              <w:t xml:space="preserve">В исключительных случаях ПРООН может просить кандидата о продлении срока действия Предложения, первоначально указанного в данном ЗП. В таком случае продление срока Предложения подтверждается в письменной форме, без внесения каких-либо изменений. </w:t>
            </w:r>
          </w:p>
        </w:tc>
      </w:tr>
      <w:tr w:rsidR="00E504B6" w:rsidRPr="0034435F" w14:paraId="53814729" w14:textId="77777777" w:rsidTr="00E504B6">
        <w:tc>
          <w:tcPr>
            <w:tcW w:w="2290" w:type="dxa"/>
            <w:tcBorders>
              <w:top w:val="single" w:sz="4" w:space="0" w:color="auto"/>
              <w:left w:val="single" w:sz="4" w:space="0" w:color="auto"/>
              <w:bottom w:val="single" w:sz="4" w:space="0" w:color="auto"/>
              <w:right w:val="single" w:sz="4" w:space="0" w:color="auto"/>
            </w:tcBorders>
          </w:tcPr>
          <w:p w14:paraId="766B3D67" w14:textId="77777777" w:rsidR="00E504B6" w:rsidRPr="00DE50A4" w:rsidRDefault="00E504B6" w:rsidP="00E504B6">
            <w:pPr>
              <w:rPr>
                <w:rFonts w:ascii="Myriad Pro" w:hAnsi="Myriad Pro" w:cs="Calibri"/>
                <w:bCs/>
                <w:sz w:val="22"/>
                <w:szCs w:val="22"/>
                <w:lang w:val="ru-RU"/>
              </w:rPr>
            </w:pPr>
            <w:r w:rsidRPr="00DE50A4">
              <w:rPr>
                <w:rFonts w:ascii="Myriad Pro" w:hAnsi="Myriad Pro" w:cs="Calibri"/>
                <w:bCs/>
                <w:i/>
                <w:sz w:val="22"/>
                <w:szCs w:val="22"/>
                <w:lang w:val="ru-RU"/>
              </w:rPr>
              <w:t>Встреча по предварительной тендерной конференции будет проходить:</w:t>
            </w:r>
            <w:r w:rsidRPr="00DE50A4">
              <w:rPr>
                <w:rFonts w:ascii="Calibri" w:hAnsi="Calibri" w:cs="Calibri"/>
                <w:lang w:val="ru-RU"/>
              </w:rPr>
              <w:t xml:space="preserve"> </w:t>
            </w:r>
          </w:p>
        </w:tc>
        <w:tc>
          <w:tcPr>
            <w:tcW w:w="8413" w:type="dxa"/>
            <w:tcBorders>
              <w:top w:val="single" w:sz="4" w:space="0" w:color="auto"/>
              <w:left w:val="single" w:sz="4" w:space="0" w:color="auto"/>
              <w:bottom w:val="single" w:sz="4" w:space="0" w:color="auto"/>
              <w:right w:val="single" w:sz="4" w:space="0" w:color="auto"/>
            </w:tcBorders>
          </w:tcPr>
          <w:p w14:paraId="0B1F8F2F" w14:textId="77777777" w:rsidR="00E504B6" w:rsidRPr="00DE50A4" w:rsidRDefault="00E504B6" w:rsidP="00E504B6">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 xml:space="preserve">Время: 16:00 часов по времени Астаны </w:t>
            </w:r>
          </w:p>
          <w:p w14:paraId="54C4ADCD" w14:textId="77777777" w:rsidR="00E504B6" w:rsidRPr="00DE50A4" w:rsidRDefault="00E504B6" w:rsidP="00E504B6">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 xml:space="preserve">Дата: </w:t>
            </w:r>
            <w:r w:rsidR="004B2D18">
              <w:rPr>
                <w:rFonts w:ascii="Myriad Pro" w:eastAsia="MS Gothic" w:hAnsi="Myriad Pro" w:cs="Calibri"/>
                <w:sz w:val="22"/>
                <w:szCs w:val="22"/>
                <w:lang w:val="ru-RU"/>
              </w:rPr>
              <w:t>7</w:t>
            </w:r>
            <w:r w:rsidR="004B2D18" w:rsidRPr="00DE50A4">
              <w:rPr>
                <w:rFonts w:ascii="Myriad Pro" w:eastAsia="MS Gothic" w:hAnsi="Myriad Pro" w:cs="Calibri"/>
                <w:sz w:val="22"/>
                <w:szCs w:val="22"/>
                <w:lang w:val="ru-RU"/>
              </w:rPr>
              <w:t xml:space="preserve"> </w:t>
            </w:r>
            <w:r w:rsidR="00F63FA7" w:rsidRPr="00DE50A4">
              <w:rPr>
                <w:rFonts w:ascii="Myriad Pro" w:eastAsia="MS Gothic" w:hAnsi="Myriad Pro" w:cs="Calibri"/>
                <w:sz w:val="22"/>
                <w:szCs w:val="22"/>
                <w:lang w:val="ru-RU"/>
              </w:rPr>
              <w:t>марта</w:t>
            </w:r>
            <w:r w:rsidRPr="00DE50A4">
              <w:rPr>
                <w:rFonts w:ascii="Myriad Pro" w:eastAsia="MS Gothic" w:hAnsi="Myriad Pro" w:cs="Calibri"/>
                <w:sz w:val="22"/>
                <w:szCs w:val="22"/>
                <w:lang w:val="ru-RU"/>
              </w:rPr>
              <w:t xml:space="preserve"> 2019 </w:t>
            </w:r>
          </w:p>
          <w:p w14:paraId="184C865D" w14:textId="77777777" w:rsidR="00E504B6" w:rsidRPr="00DE50A4" w:rsidRDefault="00E504B6" w:rsidP="00E504B6">
            <w:pPr>
              <w:ind w:left="432" w:hanging="360"/>
              <w:rPr>
                <w:rFonts w:ascii="Myriad Pro" w:eastAsia="MS Gothic" w:hAnsi="Myriad Pro" w:cs="Calibri"/>
                <w:sz w:val="22"/>
                <w:szCs w:val="22"/>
              </w:rPr>
            </w:pPr>
            <w:r w:rsidRPr="00DE50A4">
              <w:rPr>
                <w:rFonts w:ascii="Myriad Pro" w:eastAsia="MS Gothic" w:hAnsi="Myriad Pro" w:cs="Calibri"/>
                <w:sz w:val="22"/>
                <w:szCs w:val="22"/>
                <w:lang w:val="ru-RU"/>
              </w:rPr>
              <w:t>Место</w:t>
            </w:r>
            <w:r w:rsidRPr="00DE50A4">
              <w:rPr>
                <w:rFonts w:ascii="Myriad Pro" w:eastAsia="MS Gothic" w:hAnsi="Myriad Pro" w:cs="Calibri"/>
                <w:sz w:val="22"/>
                <w:szCs w:val="22"/>
              </w:rPr>
              <w:t xml:space="preserve"> </w:t>
            </w:r>
            <w:r w:rsidRPr="00DE50A4">
              <w:rPr>
                <w:rFonts w:ascii="Myriad Pro" w:eastAsia="MS Gothic" w:hAnsi="Myriad Pro" w:cs="Calibri"/>
                <w:sz w:val="22"/>
                <w:szCs w:val="22"/>
                <w:lang w:val="ru-RU"/>
              </w:rPr>
              <w:t>проведения</w:t>
            </w:r>
            <w:r w:rsidRPr="00DE50A4">
              <w:rPr>
                <w:rFonts w:ascii="Myriad Pro" w:eastAsia="MS Gothic" w:hAnsi="Myriad Pro" w:cs="Calibri"/>
                <w:sz w:val="22"/>
                <w:szCs w:val="22"/>
              </w:rPr>
              <w:t>: Skype-call (live:</w:t>
            </w:r>
            <w:r w:rsidR="00F63FA7" w:rsidRPr="00DE50A4">
              <w:rPr>
                <w:rFonts w:ascii="Myriad Pro" w:eastAsia="MS Gothic" w:hAnsi="Myriad Pro" w:cs="Calibri"/>
                <w:sz w:val="22"/>
                <w:szCs w:val="22"/>
              </w:rPr>
              <w:t xml:space="preserve"> </w:t>
            </w:r>
            <w:proofErr w:type="spellStart"/>
            <w:r w:rsidRPr="00DE50A4">
              <w:rPr>
                <w:rFonts w:ascii="Myriad Pro" w:eastAsia="MS Gothic" w:hAnsi="Myriad Pro" w:cs="Calibri"/>
                <w:sz w:val="22"/>
                <w:szCs w:val="22"/>
              </w:rPr>
              <w:t>procurement_undp</w:t>
            </w:r>
            <w:proofErr w:type="spellEnd"/>
            <w:r w:rsidRPr="00DE50A4">
              <w:rPr>
                <w:rFonts w:ascii="Myriad Pro" w:eastAsia="MS Gothic" w:hAnsi="Myriad Pro" w:cs="Calibri"/>
                <w:sz w:val="22"/>
                <w:szCs w:val="22"/>
              </w:rPr>
              <w:t>)</w:t>
            </w:r>
          </w:p>
          <w:p w14:paraId="4ACB5F0C" w14:textId="77777777" w:rsidR="00E504B6" w:rsidRPr="00DE50A4" w:rsidRDefault="00E504B6" w:rsidP="00E504B6">
            <w:pPr>
              <w:ind w:left="432" w:hanging="360"/>
              <w:rPr>
                <w:rFonts w:ascii="Myriad Pro" w:eastAsia="MS Gothic" w:hAnsi="Myriad Pro" w:cs="Calibri"/>
                <w:sz w:val="22"/>
                <w:szCs w:val="22"/>
              </w:rPr>
            </w:pPr>
          </w:p>
          <w:p w14:paraId="770A3136" w14:textId="77777777" w:rsidR="00E504B6" w:rsidRPr="00DE50A4" w:rsidRDefault="00E504B6" w:rsidP="00E504B6">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 xml:space="preserve">В случае заинтересованности в участии в предварительной встрече, необходимо </w:t>
            </w:r>
          </w:p>
          <w:p w14:paraId="5D0EED5C" w14:textId="77777777" w:rsidR="00E504B6" w:rsidRPr="00DE50A4" w:rsidRDefault="00E504B6" w:rsidP="00E504B6">
            <w:pPr>
              <w:ind w:left="432" w:hanging="360"/>
              <w:rPr>
                <w:rFonts w:ascii="Myriad Pro" w:eastAsia="MS Gothic" w:hAnsi="Myriad Pro" w:cs="Calibri"/>
                <w:sz w:val="22"/>
                <w:szCs w:val="22"/>
                <w:lang w:val="ru-RU"/>
              </w:rPr>
            </w:pPr>
            <w:r w:rsidRPr="00DE50A4">
              <w:rPr>
                <w:rFonts w:ascii="Myriad Pro" w:eastAsia="MS Gothic" w:hAnsi="Myriad Pro" w:cs="Calibri"/>
                <w:sz w:val="22"/>
                <w:szCs w:val="22"/>
                <w:lang w:val="ru-RU"/>
              </w:rPr>
              <w:t xml:space="preserve">отправить уведомление по участию на электронную почту </w:t>
            </w:r>
          </w:p>
          <w:p w14:paraId="20B4CF4B" w14:textId="77777777" w:rsidR="00E504B6" w:rsidRPr="00DE50A4" w:rsidRDefault="00ED097B" w:rsidP="00E504B6">
            <w:pPr>
              <w:ind w:left="432" w:hanging="360"/>
              <w:rPr>
                <w:rFonts w:ascii="Myriad Pro" w:eastAsia="MS Gothic" w:hAnsi="Myriad Pro" w:cs="Calibri"/>
                <w:sz w:val="22"/>
                <w:szCs w:val="22"/>
                <w:lang w:val="ru-RU"/>
              </w:rPr>
            </w:pPr>
            <w:hyperlink r:id="rId15" w:history="1">
              <w:r w:rsidR="00E504B6" w:rsidRPr="00DE50A4">
                <w:rPr>
                  <w:rStyle w:val="Hyperlink"/>
                  <w:rFonts w:ascii="Myriad Pro" w:eastAsia="MS Gothic" w:hAnsi="Myriad Pro" w:cs="Calibri"/>
                  <w:sz w:val="22"/>
                  <w:szCs w:val="22"/>
                  <w:lang w:val="ru-RU"/>
                </w:rPr>
                <w:t>nurgul.murzagaliyeva@undp.org</w:t>
              </w:r>
            </w:hyperlink>
            <w:r w:rsidR="00E504B6" w:rsidRPr="00DE50A4">
              <w:rPr>
                <w:rFonts w:ascii="Myriad Pro" w:eastAsia="MS Gothic" w:hAnsi="Myriad Pro" w:cs="Calibri"/>
                <w:sz w:val="22"/>
                <w:szCs w:val="22"/>
                <w:lang w:val="ru-RU"/>
              </w:rPr>
              <w:t xml:space="preserve"> с копией </w:t>
            </w:r>
            <w:hyperlink r:id="rId16" w:history="1">
              <w:r w:rsidR="00E504B6" w:rsidRPr="00DE50A4">
                <w:rPr>
                  <w:rStyle w:val="Hyperlink"/>
                  <w:rFonts w:ascii="Myriad Pro" w:eastAsia="MS Gothic" w:hAnsi="Myriad Pro" w:cs="Calibri"/>
                  <w:sz w:val="22"/>
                  <w:szCs w:val="22"/>
                </w:rPr>
                <w:t>syrym</w:t>
              </w:r>
              <w:r w:rsidR="00E504B6" w:rsidRPr="00DE50A4">
                <w:rPr>
                  <w:rStyle w:val="Hyperlink"/>
                  <w:rFonts w:ascii="Myriad Pro" w:eastAsia="MS Gothic" w:hAnsi="Myriad Pro" w:cs="Calibri"/>
                  <w:sz w:val="22"/>
                  <w:szCs w:val="22"/>
                  <w:lang w:val="ru-RU"/>
                </w:rPr>
                <w:t>.</w:t>
              </w:r>
              <w:r w:rsidR="00E504B6" w:rsidRPr="00DE50A4">
                <w:rPr>
                  <w:rStyle w:val="Hyperlink"/>
                  <w:rFonts w:ascii="Myriad Pro" w:eastAsia="MS Gothic" w:hAnsi="Myriad Pro" w:cs="Calibri"/>
                  <w:sz w:val="22"/>
                  <w:szCs w:val="22"/>
                </w:rPr>
                <w:t>nurgaliyev</w:t>
              </w:r>
              <w:r w:rsidR="00E504B6" w:rsidRPr="00DE50A4">
                <w:rPr>
                  <w:rStyle w:val="Hyperlink"/>
                  <w:rFonts w:ascii="Myriad Pro" w:eastAsia="MS Gothic" w:hAnsi="Myriad Pro" w:cs="Calibri"/>
                  <w:sz w:val="22"/>
                  <w:szCs w:val="22"/>
                  <w:lang w:val="ru-RU"/>
                </w:rPr>
                <w:t>@undp.org</w:t>
              </w:r>
            </w:hyperlink>
            <w:r w:rsidR="00E504B6" w:rsidRPr="00DE50A4">
              <w:rPr>
                <w:rFonts w:ascii="Myriad Pro" w:eastAsia="MS Gothic" w:hAnsi="Myriad Pro" w:cs="Calibri"/>
                <w:sz w:val="22"/>
                <w:szCs w:val="22"/>
                <w:lang w:val="ru-RU"/>
              </w:rPr>
              <w:t xml:space="preserve"> </w:t>
            </w:r>
          </w:p>
        </w:tc>
      </w:tr>
      <w:tr w:rsidR="00E504B6" w:rsidRPr="00C866AB" w14:paraId="2CEFD545" w14:textId="77777777" w:rsidTr="00E504B6">
        <w:tblPrEx>
          <w:tblLook w:val="0000" w:firstRow="0" w:lastRow="0" w:firstColumn="0" w:lastColumn="0" w:noHBand="0" w:noVBand="0"/>
        </w:tblPrEx>
        <w:tc>
          <w:tcPr>
            <w:tcW w:w="2290" w:type="dxa"/>
            <w:tcBorders>
              <w:top w:val="single" w:sz="4" w:space="0" w:color="auto"/>
              <w:left w:val="single" w:sz="4" w:space="0" w:color="auto"/>
              <w:bottom w:val="single" w:sz="4" w:space="0" w:color="auto"/>
              <w:right w:val="single" w:sz="4" w:space="0" w:color="auto"/>
            </w:tcBorders>
          </w:tcPr>
          <w:p w14:paraId="2193E4B6"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Частичные котировки, коммерческие предложения</w:t>
            </w:r>
          </w:p>
        </w:tc>
        <w:tc>
          <w:tcPr>
            <w:tcW w:w="8413" w:type="dxa"/>
            <w:tcBorders>
              <w:top w:val="single" w:sz="4" w:space="0" w:color="auto"/>
              <w:left w:val="single" w:sz="4" w:space="0" w:color="auto"/>
              <w:bottom w:val="single" w:sz="4" w:space="0" w:color="auto"/>
              <w:right w:val="single" w:sz="4" w:space="0" w:color="auto"/>
            </w:tcBorders>
          </w:tcPr>
          <w:p w14:paraId="41B9D469" w14:textId="77777777" w:rsidR="00E504B6" w:rsidRPr="00C866AB" w:rsidRDefault="00E504B6" w:rsidP="00E504B6">
            <w:pPr>
              <w:ind w:left="432" w:hanging="360"/>
              <w:rPr>
                <w:rFonts w:ascii="Myriad Pro" w:hAnsi="Myriad Pro" w:cs="Calibri"/>
                <w:iCs/>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iCs/>
                <w:sz w:val="22"/>
                <w:szCs w:val="22"/>
                <w:lang w:val="ru-RU"/>
              </w:rPr>
              <w:t xml:space="preserve"> Не допускается</w:t>
            </w:r>
          </w:p>
          <w:p w14:paraId="1116A620" w14:textId="77777777" w:rsidR="00E504B6" w:rsidRPr="00C866AB" w:rsidRDefault="00E504B6" w:rsidP="00E504B6">
            <w:pPr>
              <w:ind w:left="432" w:hanging="360"/>
              <w:rPr>
                <w:rFonts w:ascii="Myriad Pro" w:hAnsi="Myriad Pro" w:cs="Calibri"/>
                <w:iCs/>
                <w:sz w:val="22"/>
                <w:szCs w:val="22"/>
                <w:lang w:val="ru-RU"/>
              </w:rPr>
            </w:pPr>
          </w:p>
        </w:tc>
      </w:tr>
      <w:tr w:rsidR="00E504B6" w:rsidRPr="0034435F" w14:paraId="60005FE4" w14:textId="77777777" w:rsidTr="00BF758D">
        <w:trPr>
          <w:trHeight w:val="2259"/>
        </w:trPr>
        <w:tc>
          <w:tcPr>
            <w:tcW w:w="2290" w:type="dxa"/>
            <w:tcBorders>
              <w:top w:val="single" w:sz="4" w:space="0" w:color="auto"/>
              <w:left w:val="single" w:sz="4" w:space="0" w:color="auto"/>
              <w:bottom w:val="single" w:sz="4" w:space="0" w:color="auto"/>
              <w:right w:val="single" w:sz="4" w:space="0" w:color="auto"/>
            </w:tcBorders>
            <w:shd w:val="clear" w:color="auto" w:fill="auto"/>
          </w:tcPr>
          <w:p w14:paraId="07D58206" w14:textId="77777777" w:rsidR="00E504B6" w:rsidRPr="00C866AB" w:rsidRDefault="00E504B6" w:rsidP="00E504B6">
            <w:pPr>
              <w:rPr>
                <w:rFonts w:ascii="Myriad Pro" w:hAnsi="Myriad Pro" w:cs="Calibri"/>
                <w:bCs/>
                <w:sz w:val="22"/>
                <w:szCs w:val="22"/>
              </w:rPr>
            </w:pPr>
            <w:r w:rsidRPr="00C866AB">
              <w:rPr>
                <w:rFonts w:ascii="Myriad Pro" w:hAnsi="Myriad Pro" w:cs="Calibri"/>
                <w:bCs/>
                <w:sz w:val="22"/>
                <w:szCs w:val="22"/>
                <w:lang w:val="ru-RU"/>
              </w:rPr>
              <w:t>Условия оплаты</w:t>
            </w:r>
          </w:p>
        </w:tc>
        <w:tc>
          <w:tcPr>
            <w:tcW w:w="8413" w:type="dxa"/>
            <w:tcBorders>
              <w:top w:val="single" w:sz="4" w:space="0" w:color="auto"/>
              <w:left w:val="single" w:sz="4" w:space="0" w:color="auto"/>
              <w:right w:val="single" w:sz="4" w:space="0" w:color="auto"/>
            </w:tcBorders>
          </w:tcPr>
          <w:tbl>
            <w:tblPr>
              <w:tblW w:w="8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08"/>
              <w:gridCol w:w="5234"/>
              <w:gridCol w:w="2410"/>
            </w:tblGrid>
            <w:tr w:rsidR="00E504B6" w:rsidRPr="004B322A" w14:paraId="67326AE0" w14:textId="77777777" w:rsidTr="001F263E">
              <w:tc>
                <w:tcPr>
                  <w:tcW w:w="608" w:type="dxa"/>
                </w:tcPr>
                <w:p w14:paraId="24E9DE5F" w14:textId="77777777" w:rsidR="00E504B6" w:rsidRPr="004B322A" w:rsidRDefault="00E504B6" w:rsidP="004B322A">
                  <w:pPr>
                    <w:ind w:right="119"/>
                    <w:jc w:val="center"/>
                    <w:rPr>
                      <w:rFonts w:ascii="Arial" w:hAnsi="Arial" w:cs="Arial"/>
                    </w:rPr>
                  </w:pPr>
                  <w:r w:rsidRPr="00044C50">
                    <w:rPr>
                      <w:rFonts w:ascii="Arial" w:hAnsi="Arial" w:cs="Arial"/>
                    </w:rPr>
                    <w:t>№ п/п</w:t>
                  </w:r>
                </w:p>
              </w:tc>
              <w:tc>
                <w:tcPr>
                  <w:tcW w:w="5234" w:type="dxa"/>
                </w:tcPr>
                <w:p w14:paraId="3B04B336" w14:textId="77777777" w:rsidR="00E504B6" w:rsidRPr="004B322A" w:rsidRDefault="00E504B6" w:rsidP="00E504B6">
                  <w:pPr>
                    <w:jc w:val="center"/>
                    <w:rPr>
                      <w:rFonts w:ascii="Arial" w:hAnsi="Arial" w:cs="Arial"/>
                    </w:rPr>
                  </w:pPr>
                  <w:proofErr w:type="spellStart"/>
                  <w:r w:rsidRPr="004B322A">
                    <w:rPr>
                      <w:rFonts w:ascii="Arial" w:hAnsi="Arial" w:cs="Arial"/>
                    </w:rPr>
                    <w:t>Результаты</w:t>
                  </w:r>
                  <w:proofErr w:type="spellEnd"/>
                </w:p>
              </w:tc>
              <w:tc>
                <w:tcPr>
                  <w:tcW w:w="2410" w:type="dxa"/>
                </w:tcPr>
                <w:p w14:paraId="3E5BEA25" w14:textId="77777777" w:rsidR="00E504B6" w:rsidRPr="004B322A" w:rsidRDefault="00E504B6" w:rsidP="00E504B6">
                  <w:pPr>
                    <w:jc w:val="center"/>
                    <w:rPr>
                      <w:rFonts w:ascii="Arial" w:hAnsi="Arial" w:cs="Arial"/>
                    </w:rPr>
                  </w:pPr>
                  <w:proofErr w:type="spellStart"/>
                  <w:r w:rsidRPr="004B322A">
                    <w:rPr>
                      <w:rFonts w:ascii="Arial" w:hAnsi="Arial" w:cs="Arial"/>
                    </w:rPr>
                    <w:t>Срок</w:t>
                  </w:r>
                  <w:proofErr w:type="spellEnd"/>
                  <w:r w:rsidRPr="004B322A">
                    <w:rPr>
                      <w:rFonts w:ascii="Arial" w:hAnsi="Arial" w:cs="Arial"/>
                    </w:rPr>
                    <w:t xml:space="preserve"> </w:t>
                  </w:r>
                  <w:proofErr w:type="spellStart"/>
                  <w:r w:rsidRPr="004B322A">
                    <w:rPr>
                      <w:rFonts w:ascii="Arial" w:hAnsi="Arial" w:cs="Arial"/>
                    </w:rPr>
                    <w:t>выполнения</w:t>
                  </w:r>
                  <w:proofErr w:type="spellEnd"/>
                </w:p>
              </w:tc>
            </w:tr>
            <w:tr w:rsidR="00E504B6" w:rsidRPr="004B322A" w14:paraId="3330FA31" w14:textId="77777777" w:rsidTr="001F263E">
              <w:trPr>
                <w:trHeight w:val="628"/>
              </w:trPr>
              <w:tc>
                <w:tcPr>
                  <w:tcW w:w="608" w:type="dxa"/>
                </w:tcPr>
                <w:p w14:paraId="143B00A0" w14:textId="77777777" w:rsidR="00E504B6" w:rsidRPr="004B322A" w:rsidRDefault="00E504B6" w:rsidP="004B322A">
                  <w:pPr>
                    <w:pStyle w:val="ListParagraph"/>
                    <w:widowControl/>
                    <w:numPr>
                      <w:ilvl w:val="0"/>
                      <w:numId w:val="27"/>
                    </w:numPr>
                    <w:overflowPunct/>
                    <w:adjustRightInd/>
                    <w:spacing w:after="200" w:line="276" w:lineRule="auto"/>
                    <w:ind w:left="64" w:right="119" w:firstLine="0"/>
                    <w:contextualSpacing/>
                    <w:jc w:val="center"/>
                    <w:rPr>
                      <w:rFonts w:ascii="Arial" w:hAnsi="Arial" w:cs="Arial"/>
                      <w:sz w:val="20"/>
                      <w:szCs w:val="20"/>
                    </w:rPr>
                  </w:pPr>
                </w:p>
              </w:tc>
              <w:tc>
                <w:tcPr>
                  <w:tcW w:w="5234" w:type="dxa"/>
                  <w:shd w:val="clear" w:color="auto" w:fill="auto"/>
                </w:tcPr>
                <w:p w14:paraId="3693A728" w14:textId="77777777" w:rsidR="00E504B6" w:rsidRPr="004B322A" w:rsidRDefault="00E504B6" w:rsidP="004B322A">
                  <w:pPr>
                    <w:ind w:left="72"/>
                    <w:jc w:val="both"/>
                    <w:rPr>
                      <w:rFonts w:cs="Arial"/>
                      <w:i/>
                      <w:lang w:val="ru-RU"/>
                    </w:rPr>
                  </w:pPr>
                  <w:r w:rsidRPr="004B322A">
                    <w:rPr>
                      <w:rFonts w:ascii="Myriad Pro" w:hAnsi="Myriad Pro" w:cs="Calibri"/>
                      <w:iCs/>
                      <w:lang w:val="ru-RU"/>
                    </w:rPr>
                    <w:t>Предоставление и согласование с ПРООН структуры и содержания маркетингового исследования с учетом предусмотренного ТЗ объемом работ</w:t>
                  </w:r>
                </w:p>
              </w:tc>
              <w:tc>
                <w:tcPr>
                  <w:tcW w:w="2410" w:type="dxa"/>
                </w:tcPr>
                <w:p w14:paraId="598089BD" w14:textId="77777777" w:rsidR="00E504B6" w:rsidRPr="004B322A" w:rsidRDefault="00E504B6" w:rsidP="001F263E">
                  <w:pPr>
                    <w:ind w:left="72"/>
                    <w:rPr>
                      <w:rFonts w:ascii="Myriad Pro" w:hAnsi="Myriad Pro" w:cs="Calibri"/>
                      <w:iCs/>
                      <w:lang w:val="ru-RU"/>
                    </w:rPr>
                  </w:pPr>
                  <w:r w:rsidRPr="004B322A">
                    <w:rPr>
                      <w:rFonts w:ascii="Myriad Pro" w:hAnsi="Myriad Pro" w:cs="Calibri"/>
                      <w:iCs/>
                      <w:lang w:val="ru-RU"/>
                    </w:rPr>
                    <w:t>2 недели после подписания контракта</w:t>
                  </w:r>
                </w:p>
              </w:tc>
            </w:tr>
            <w:tr w:rsidR="00E504B6" w:rsidRPr="004B322A" w14:paraId="0D586EE0" w14:textId="77777777" w:rsidTr="001F263E">
              <w:trPr>
                <w:trHeight w:val="653"/>
              </w:trPr>
              <w:tc>
                <w:tcPr>
                  <w:tcW w:w="608" w:type="dxa"/>
                </w:tcPr>
                <w:p w14:paraId="78FAFE2B" w14:textId="77777777" w:rsidR="00E504B6" w:rsidRPr="004B322A" w:rsidRDefault="00E504B6" w:rsidP="004B322A">
                  <w:pPr>
                    <w:pStyle w:val="ListParagraph"/>
                    <w:widowControl/>
                    <w:numPr>
                      <w:ilvl w:val="0"/>
                      <w:numId w:val="27"/>
                    </w:numPr>
                    <w:overflowPunct/>
                    <w:adjustRightInd/>
                    <w:spacing w:after="200" w:line="276" w:lineRule="auto"/>
                    <w:ind w:right="119" w:hanging="656"/>
                    <w:contextualSpacing/>
                    <w:jc w:val="center"/>
                    <w:rPr>
                      <w:rFonts w:ascii="Arial" w:hAnsi="Arial" w:cs="Arial"/>
                      <w:sz w:val="20"/>
                      <w:szCs w:val="20"/>
                    </w:rPr>
                  </w:pPr>
                </w:p>
              </w:tc>
              <w:tc>
                <w:tcPr>
                  <w:tcW w:w="5234" w:type="dxa"/>
                </w:tcPr>
                <w:p w14:paraId="4FF5A5B1" w14:textId="77777777" w:rsidR="00E504B6" w:rsidRPr="004B322A" w:rsidRDefault="00E504B6" w:rsidP="004B322A">
                  <w:pPr>
                    <w:ind w:left="72"/>
                    <w:jc w:val="both"/>
                    <w:rPr>
                      <w:rFonts w:ascii="Myriad Pro" w:hAnsi="Myriad Pro" w:cs="Calibri"/>
                      <w:iCs/>
                      <w:lang w:val="ru-RU"/>
                    </w:rPr>
                  </w:pPr>
                  <w:r w:rsidRPr="004B322A">
                    <w:rPr>
                      <w:rFonts w:ascii="Myriad Pro" w:hAnsi="Myriad Pro" w:cs="Calibri"/>
                      <w:iCs/>
                      <w:lang w:val="ru-RU"/>
                    </w:rPr>
                    <w:t xml:space="preserve">Детальное описание общей структуры и объема рынка электрических бытовых приборов и оборудования Казахстана </w:t>
                  </w:r>
                  <w:bookmarkStart w:id="3" w:name="_Hlk497141923"/>
                  <w:r w:rsidRPr="004B322A">
                    <w:rPr>
                      <w:rFonts w:ascii="Myriad Pro" w:hAnsi="Myriad Pro" w:cs="Calibri"/>
                      <w:iCs/>
                      <w:lang w:val="ru-RU"/>
                    </w:rPr>
                    <w:t>(холодильники/морозильники, асинхронные электродвигатели и трансформаторы)</w:t>
                  </w:r>
                  <w:bookmarkEnd w:id="3"/>
                  <w:r w:rsidRPr="004B322A">
                    <w:rPr>
                      <w:rFonts w:ascii="Myriad Pro" w:hAnsi="Myriad Pro" w:cs="Calibri"/>
                      <w:iCs/>
                      <w:lang w:val="ru-RU"/>
                    </w:rPr>
                    <w:t>.</w:t>
                  </w:r>
                </w:p>
              </w:tc>
              <w:tc>
                <w:tcPr>
                  <w:tcW w:w="2410" w:type="dxa"/>
                </w:tcPr>
                <w:p w14:paraId="1DE24AB3" w14:textId="77777777" w:rsidR="00E504B6" w:rsidRPr="004B322A" w:rsidRDefault="00E504B6" w:rsidP="001F263E">
                  <w:pPr>
                    <w:ind w:left="72"/>
                    <w:rPr>
                      <w:rFonts w:ascii="Myriad Pro" w:hAnsi="Myriad Pro" w:cs="Calibri"/>
                      <w:iCs/>
                      <w:lang w:val="ru-RU"/>
                    </w:rPr>
                  </w:pPr>
                  <w:r w:rsidRPr="004B322A">
                    <w:rPr>
                      <w:rFonts w:ascii="Myriad Pro" w:hAnsi="Myriad Pro" w:cs="Calibri"/>
                      <w:iCs/>
                      <w:lang w:val="ru-RU"/>
                    </w:rPr>
                    <w:t xml:space="preserve">6 недель после подписания контракта </w:t>
                  </w:r>
                </w:p>
              </w:tc>
            </w:tr>
            <w:tr w:rsidR="00E504B6" w:rsidRPr="004B322A" w14:paraId="33950961" w14:textId="77777777" w:rsidTr="001F263E">
              <w:trPr>
                <w:trHeight w:val="653"/>
              </w:trPr>
              <w:tc>
                <w:tcPr>
                  <w:tcW w:w="608" w:type="dxa"/>
                </w:tcPr>
                <w:p w14:paraId="14A2438C" w14:textId="77777777" w:rsidR="00E504B6" w:rsidRPr="004B322A" w:rsidRDefault="00E504B6" w:rsidP="004B322A">
                  <w:pPr>
                    <w:pStyle w:val="ListParagraph"/>
                    <w:widowControl/>
                    <w:numPr>
                      <w:ilvl w:val="0"/>
                      <w:numId w:val="27"/>
                    </w:numPr>
                    <w:overflowPunct/>
                    <w:adjustRightInd/>
                    <w:spacing w:after="200" w:line="276" w:lineRule="auto"/>
                    <w:ind w:right="119" w:hanging="656"/>
                    <w:contextualSpacing/>
                    <w:jc w:val="center"/>
                    <w:rPr>
                      <w:rFonts w:ascii="Arial" w:hAnsi="Arial" w:cs="Arial"/>
                      <w:sz w:val="20"/>
                      <w:szCs w:val="20"/>
                    </w:rPr>
                  </w:pPr>
                </w:p>
              </w:tc>
              <w:tc>
                <w:tcPr>
                  <w:tcW w:w="5234" w:type="dxa"/>
                </w:tcPr>
                <w:p w14:paraId="3005FFDE" w14:textId="77777777" w:rsidR="00E504B6" w:rsidRPr="004B322A" w:rsidRDefault="00E504B6" w:rsidP="004B322A">
                  <w:pPr>
                    <w:ind w:left="72"/>
                    <w:jc w:val="both"/>
                    <w:rPr>
                      <w:rFonts w:ascii="Myriad Pro" w:hAnsi="Myriad Pro" w:cs="Calibri"/>
                      <w:iCs/>
                      <w:lang w:val="ru-RU"/>
                    </w:rPr>
                  </w:pPr>
                  <w:r w:rsidRPr="004B322A">
                    <w:rPr>
                      <w:rFonts w:ascii="Myriad Pro" w:hAnsi="Myriad Pro" w:cs="Calibri"/>
                      <w:iCs/>
                      <w:lang w:val="ru-RU"/>
                    </w:rPr>
                    <w:t>Анализ динамики долей классов энергоэффективности и среднегодового потребления электроэнергии бытовой техники (холодильники/морозильники), асинхронных электродвигателей и трансформаторов; динамика цен и выявление основных тенденций.</w:t>
                  </w:r>
                </w:p>
              </w:tc>
              <w:tc>
                <w:tcPr>
                  <w:tcW w:w="2410" w:type="dxa"/>
                </w:tcPr>
                <w:p w14:paraId="7135AF5A" w14:textId="77777777" w:rsidR="00E504B6" w:rsidRPr="004B322A" w:rsidRDefault="00E504B6" w:rsidP="001F263E">
                  <w:pPr>
                    <w:ind w:left="72"/>
                    <w:rPr>
                      <w:rFonts w:ascii="Myriad Pro" w:hAnsi="Myriad Pro" w:cs="Calibri"/>
                      <w:iCs/>
                      <w:lang w:val="ru-RU"/>
                    </w:rPr>
                  </w:pPr>
                  <w:r w:rsidRPr="004B322A">
                    <w:rPr>
                      <w:rFonts w:ascii="Myriad Pro" w:hAnsi="Myriad Pro" w:cs="Calibri"/>
                      <w:iCs/>
                      <w:lang w:val="ru-RU"/>
                    </w:rPr>
                    <w:t xml:space="preserve">6 недель после подписания контракта </w:t>
                  </w:r>
                </w:p>
              </w:tc>
            </w:tr>
            <w:tr w:rsidR="00E504B6" w:rsidRPr="004B322A" w14:paraId="7588621B" w14:textId="77777777" w:rsidTr="001F263E">
              <w:trPr>
                <w:trHeight w:val="653"/>
              </w:trPr>
              <w:tc>
                <w:tcPr>
                  <w:tcW w:w="608" w:type="dxa"/>
                  <w:vMerge w:val="restart"/>
                </w:tcPr>
                <w:p w14:paraId="7795A77A" w14:textId="77777777" w:rsidR="00E504B6" w:rsidRPr="004B322A" w:rsidRDefault="00E504B6" w:rsidP="004B322A">
                  <w:pPr>
                    <w:pStyle w:val="ListParagraph"/>
                    <w:widowControl/>
                    <w:numPr>
                      <w:ilvl w:val="0"/>
                      <w:numId w:val="27"/>
                    </w:numPr>
                    <w:overflowPunct/>
                    <w:adjustRightInd/>
                    <w:spacing w:after="200" w:line="276" w:lineRule="auto"/>
                    <w:ind w:right="119" w:hanging="656"/>
                    <w:contextualSpacing/>
                    <w:jc w:val="center"/>
                    <w:rPr>
                      <w:rFonts w:ascii="Arial" w:hAnsi="Arial" w:cs="Arial"/>
                      <w:sz w:val="20"/>
                      <w:szCs w:val="20"/>
                    </w:rPr>
                  </w:pPr>
                </w:p>
              </w:tc>
              <w:tc>
                <w:tcPr>
                  <w:tcW w:w="5234" w:type="dxa"/>
                </w:tcPr>
                <w:p w14:paraId="4346D9F9" w14:textId="77777777" w:rsidR="00E504B6" w:rsidRPr="004B322A" w:rsidRDefault="00E504B6" w:rsidP="004B322A">
                  <w:pPr>
                    <w:ind w:left="72"/>
                    <w:jc w:val="both"/>
                    <w:rPr>
                      <w:rFonts w:ascii="Myriad Pro" w:hAnsi="Myriad Pro" w:cs="Calibri"/>
                      <w:iCs/>
                      <w:lang w:val="ru-RU"/>
                    </w:rPr>
                  </w:pPr>
                  <w:r w:rsidRPr="004B322A">
                    <w:rPr>
                      <w:rFonts w:ascii="Myriad Pro" w:hAnsi="Myriad Pro" w:cs="Calibri"/>
                      <w:iCs/>
                      <w:lang w:val="ru-RU"/>
                    </w:rPr>
                    <w:t>Анализ структуры внутреннего производства электрических бытовых приборов и оборудования Казахстана (холодильники/морозильники, асинхронные электродвигатели и трансформаторы) с разбивкой по типам, классам энергоэффективности, среднегодовом потреблении электроэнергии и мощности.</w:t>
                  </w:r>
                </w:p>
              </w:tc>
              <w:tc>
                <w:tcPr>
                  <w:tcW w:w="2410" w:type="dxa"/>
                  <w:vMerge w:val="restart"/>
                </w:tcPr>
                <w:p w14:paraId="1024F99B" w14:textId="77777777" w:rsidR="00E504B6" w:rsidRPr="004B322A" w:rsidRDefault="00E504B6" w:rsidP="001F263E">
                  <w:pPr>
                    <w:ind w:left="72"/>
                    <w:rPr>
                      <w:rFonts w:ascii="Myriad Pro" w:hAnsi="Myriad Pro" w:cs="Calibri"/>
                      <w:iCs/>
                      <w:lang w:val="ru-RU"/>
                    </w:rPr>
                  </w:pPr>
                  <w:r w:rsidRPr="004B322A">
                    <w:rPr>
                      <w:rFonts w:ascii="Myriad Pro" w:hAnsi="Myriad Pro" w:cs="Calibri"/>
                      <w:iCs/>
                      <w:lang w:val="ru-RU"/>
                    </w:rPr>
                    <w:t>8 недель после подписания контракта</w:t>
                  </w:r>
                </w:p>
              </w:tc>
            </w:tr>
            <w:tr w:rsidR="00E504B6" w:rsidRPr="0034435F" w14:paraId="3CAAAB5E" w14:textId="77777777" w:rsidTr="001F263E">
              <w:trPr>
                <w:trHeight w:val="653"/>
              </w:trPr>
              <w:tc>
                <w:tcPr>
                  <w:tcW w:w="608" w:type="dxa"/>
                  <w:vMerge/>
                </w:tcPr>
                <w:p w14:paraId="0C28ABDC" w14:textId="77777777" w:rsidR="00E504B6" w:rsidRPr="004B322A" w:rsidRDefault="00E504B6" w:rsidP="004B322A">
                  <w:pPr>
                    <w:pStyle w:val="ListParagraph"/>
                    <w:widowControl/>
                    <w:numPr>
                      <w:ilvl w:val="0"/>
                      <w:numId w:val="27"/>
                    </w:numPr>
                    <w:overflowPunct/>
                    <w:adjustRightInd/>
                    <w:spacing w:after="200" w:line="276" w:lineRule="auto"/>
                    <w:ind w:right="119" w:hanging="656"/>
                    <w:contextualSpacing/>
                    <w:jc w:val="center"/>
                    <w:rPr>
                      <w:rFonts w:ascii="Arial" w:hAnsi="Arial" w:cs="Arial"/>
                      <w:sz w:val="20"/>
                      <w:szCs w:val="20"/>
                    </w:rPr>
                  </w:pPr>
                </w:p>
              </w:tc>
              <w:tc>
                <w:tcPr>
                  <w:tcW w:w="5234" w:type="dxa"/>
                </w:tcPr>
                <w:p w14:paraId="0F55C8C1" w14:textId="77777777" w:rsidR="00E504B6" w:rsidRPr="004B322A" w:rsidRDefault="00E504B6" w:rsidP="004B322A">
                  <w:pPr>
                    <w:ind w:left="72"/>
                    <w:jc w:val="both"/>
                    <w:rPr>
                      <w:rFonts w:ascii="Myriad Pro" w:hAnsi="Myriad Pro" w:cs="Calibri"/>
                      <w:iCs/>
                      <w:lang w:val="ru-RU"/>
                    </w:rPr>
                  </w:pPr>
                  <w:r w:rsidRPr="004B322A">
                    <w:rPr>
                      <w:rFonts w:ascii="Myriad Pro" w:hAnsi="Myriad Pro" w:cs="Calibri"/>
                      <w:iCs/>
                      <w:lang w:val="ru-RU"/>
                    </w:rPr>
                    <w:t>Анализ внешнеэкономической деятельности по объемам импорта и экспорта бытовых приборов и промышленного оборудования, с формированием перечня основных стран исхода/производства, поставщиков и дистрибьюторов</w:t>
                  </w:r>
                </w:p>
              </w:tc>
              <w:tc>
                <w:tcPr>
                  <w:tcW w:w="2410" w:type="dxa"/>
                  <w:vMerge/>
                </w:tcPr>
                <w:p w14:paraId="69033F92" w14:textId="77777777" w:rsidR="00E504B6" w:rsidRPr="004B322A" w:rsidRDefault="00E504B6" w:rsidP="001F263E">
                  <w:pPr>
                    <w:rPr>
                      <w:rFonts w:ascii="Arial" w:hAnsi="Arial" w:cs="Arial"/>
                      <w:lang w:val="ru-RU"/>
                    </w:rPr>
                  </w:pPr>
                </w:p>
              </w:tc>
            </w:tr>
            <w:tr w:rsidR="00E504B6" w:rsidRPr="004B322A" w14:paraId="3ADF08AE" w14:textId="77777777" w:rsidTr="001F263E">
              <w:trPr>
                <w:trHeight w:val="653"/>
              </w:trPr>
              <w:tc>
                <w:tcPr>
                  <w:tcW w:w="608" w:type="dxa"/>
                </w:tcPr>
                <w:p w14:paraId="7A7CFB21" w14:textId="77777777" w:rsidR="00E504B6" w:rsidRPr="004B322A" w:rsidRDefault="00E504B6" w:rsidP="004B322A">
                  <w:pPr>
                    <w:pStyle w:val="ListParagraph"/>
                    <w:widowControl/>
                    <w:numPr>
                      <w:ilvl w:val="0"/>
                      <w:numId w:val="27"/>
                    </w:numPr>
                    <w:overflowPunct/>
                    <w:adjustRightInd/>
                    <w:spacing w:after="200" w:line="276" w:lineRule="auto"/>
                    <w:ind w:right="119" w:hanging="656"/>
                    <w:contextualSpacing/>
                    <w:jc w:val="center"/>
                    <w:rPr>
                      <w:rFonts w:ascii="Arial" w:hAnsi="Arial" w:cs="Arial"/>
                      <w:sz w:val="20"/>
                      <w:szCs w:val="20"/>
                      <w:lang w:val="ru-RU"/>
                    </w:rPr>
                  </w:pPr>
                </w:p>
              </w:tc>
              <w:tc>
                <w:tcPr>
                  <w:tcW w:w="5234" w:type="dxa"/>
                </w:tcPr>
                <w:p w14:paraId="27BB13DB" w14:textId="77777777" w:rsidR="00E504B6" w:rsidRPr="004B322A" w:rsidRDefault="00E504B6" w:rsidP="004B322A">
                  <w:pPr>
                    <w:ind w:left="72"/>
                    <w:jc w:val="both"/>
                    <w:rPr>
                      <w:rFonts w:ascii="Myriad Pro" w:hAnsi="Myriad Pro" w:cs="Calibri"/>
                      <w:iCs/>
                      <w:lang w:val="ru-RU"/>
                    </w:rPr>
                  </w:pPr>
                  <w:r w:rsidRPr="004B322A">
                    <w:rPr>
                      <w:rFonts w:ascii="Myriad Pro" w:hAnsi="Myriad Pro" w:cs="Calibri"/>
                      <w:iCs/>
                      <w:lang w:val="ru-RU"/>
                    </w:rPr>
                    <w:t>Предоставление проекта маркетингового исследования для комментариев со стороны ПРООН</w:t>
                  </w:r>
                </w:p>
              </w:tc>
              <w:tc>
                <w:tcPr>
                  <w:tcW w:w="2410" w:type="dxa"/>
                </w:tcPr>
                <w:p w14:paraId="4EF57D91" w14:textId="77777777" w:rsidR="00E504B6" w:rsidRPr="004B322A" w:rsidRDefault="00E504B6" w:rsidP="001F263E">
                  <w:pPr>
                    <w:ind w:left="72"/>
                    <w:rPr>
                      <w:rFonts w:ascii="Myriad Pro" w:hAnsi="Myriad Pro" w:cs="Calibri"/>
                      <w:iCs/>
                      <w:lang w:val="ru-RU"/>
                    </w:rPr>
                  </w:pPr>
                  <w:r w:rsidRPr="004B322A">
                    <w:rPr>
                      <w:rFonts w:ascii="Myriad Pro" w:hAnsi="Myriad Pro" w:cs="Calibri"/>
                      <w:iCs/>
                      <w:lang w:val="ru-RU"/>
                    </w:rPr>
                    <w:t>10 недель после подписания контракта</w:t>
                  </w:r>
                </w:p>
              </w:tc>
            </w:tr>
            <w:tr w:rsidR="00E504B6" w:rsidRPr="004B322A" w14:paraId="167EBD72" w14:textId="77777777" w:rsidTr="001F263E">
              <w:trPr>
                <w:trHeight w:val="653"/>
              </w:trPr>
              <w:tc>
                <w:tcPr>
                  <w:tcW w:w="608" w:type="dxa"/>
                  <w:vMerge w:val="restart"/>
                </w:tcPr>
                <w:p w14:paraId="195CCF5C" w14:textId="77777777" w:rsidR="00E504B6" w:rsidRPr="004B322A" w:rsidRDefault="00E504B6" w:rsidP="004B322A">
                  <w:pPr>
                    <w:pStyle w:val="ListParagraph"/>
                    <w:widowControl/>
                    <w:numPr>
                      <w:ilvl w:val="0"/>
                      <w:numId w:val="27"/>
                    </w:numPr>
                    <w:overflowPunct/>
                    <w:adjustRightInd/>
                    <w:spacing w:after="200" w:line="276" w:lineRule="auto"/>
                    <w:ind w:right="119" w:hanging="656"/>
                    <w:contextualSpacing/>
                    <w:jc w:val="center"/>
                    <w:rPr>
                      <w:rFonts w:ascii="Arial" w:hAnsi="Arial" w:cs="Arial"/>
                      <w:sz w:val="20"/>
                      <w:szCs w:val="20"/>
                    </w:rPr>
                  </w:pPr>
                </w:p>
              </w:tc>
              <w:tc>
                <w:tcPr>
                  <w:tcW w:w="5234" w:type="dxa"/>
                </w:tcPr>
                <w:p w14:paraId="188BAF3A" w14:textId="77777777" w:rsidR="00E504B6" w:rsidRPr="004B322A" w:rsidRDefault="00E504B6" w:rsidP="004B322A">
                  <w:pPr>
                    <w:ind w:left="72"/>
                    <w:jc w:val="both"/>
                    <w:rPr>
                      <w:rFonts w:ascii="Myriad Pro" w:hAnsi="Myriad Pro" w:cs="Calibri"/>
                      <w:iCs/>
                      <w:lang w:val="ru-RU"/>
                    </w:rPr>
                  </w:pPr>
                  <w:r w:rsidRPr="004B322A">
                    <w:rPr>
                      <w:rFonts w:ascii="Myriad Pro" w:hAnsi="Myriad Pro" w:cs="Calibri"/>
                      <w:iCs/>
                      <w:lang w:val="ru-RU"/>
                    </w:rPr>
                    <w:t>Финальная версия маркетингового исследования с учетом комментариев со стороны ПРООН</w:t>
                  </w:r>
                </w:p>
              </w:tc>
              <w:tc>
                <w:tcPr>
                  <w:tcW w:w="2410" w:type="dxa"/>
                  <w:vMerge w:val="restart"/>
                </w:tcPr>
                <w:p w14:paraId="41CDFD64" w14:textId="77777777" w:rsidR="00E504B6" w:rsidRPr="004B322A" w:rsidRDefault="00E504B6" w:rsidP="001F263E">
                  <w:pPr>
                    <w:ind w:left="72"/>
                    <w:rPr>
                      <w:rFonts w:ascii="Myriad Pro" w:hAnsi="Myriad Pro" w:cs="Calibri"/>
                      <w:iCs/>
                      <w:lang w:val="ru-RU"/>
                    </w:rPr>
                  </w:pPr>
                  <w:r w:rsidRPr="004B322A">
                    <w:rPr>
                      <w:rFonts w:ascii="Myriad Pro" w:hAnsi="Myriad Pro" w:cs="Calibri"/>
                      <w:iCs/>
                      <w:lang w:val="ru-RU"/>
                    </w:rPr>
                    <w:t>12 недель после подписания контракта</w:t>
                  </w:r>
                </w:p>
              </w:tc>
            </w:tr>
            <w:tr w:rsidR="00E504B6" w:rsidRPr="0034435F" w14:paraId="67255450" w14:textId="77777777" w:rsidTr="001F263E">
              <w:trPr>
                <w:trHeight w:val="653"/>
              </w:trPr>
              <w:tc>
                <w:tcPr>
                  <w:tcW w:w="608" w:type="dxa"/>
                  <w:vMerge/>
                </w:tcPr>
                <w:p w14:paraId="17368945" w14:textId="77777777" w:rsidR="00E504B6" w:rsidRPr="004B322A" w:rsidRDefault="00E504B6" w:rsidP="004B322A">
                  <w:pPr>
                    <w:pStyle w:val="ListParagraph"/>
                    <w:widowControl/>
                    <w:numPr>
                      <w:ilvl w:val="0"/>
                      <w:numId w:val="27"/>
                    </w:numPr>
                    <w:overflowPunct/>
                    <w:adjustRightInd/>
                    <w:spacing w:after="200" w:line="276" w:lineRule="auto"/>
                    <w:ind w:right="119" w:firstLine="0"/>
                    <w:contextualSpacing/>
                    <w:jc w:val="center"/>
                    <w:rPr>
                      <w:rFonts w:ascii="Arial" w:hAnsi="Arial" w:cs="Arial"/>
                      <w:sz w:val="20"/>
                      <w:szCs w:val="20"/>
                    </w:rPr>
                  </w:pPr>
                </w:p>
              </w:tc>
              <w:tc>
                <w:tcPr>
                  <w:tcW w:w="5234" w:type="dxa"/>
                </w:tcPr>
                <w:p w14:paraId="223CE127" w14:textId="77777777" w:rsidR="00E504B6" w:rsidRPr="004B322A" w:rsidRDefault="00E504B6" w:rsidP="004B322A">
                  <w:pPr>
                    <w:ind w:left="72"/>
                    <w:jc w:val="both"/>
                    <w:rPr>
                      <w:rFonts w:ascii="Myriad Pro" w:hAnsi="Myriad Pro" w:cs="Calibri"/>
                      <w:iCs/>
                      <w:lang w:val="ru-RU"/>
                    </w:rPr>
                  </w:pPr>
                  <w:r w:rsidRPr="004B322A">
                    <w:rPr>
                      <w:rFonts w:ascii="Myriad Pro" w:hAnsi="Myriad Pro" w:cs="Calibri"/>
                      <w:iCs/>
                      <w:lang w:val="ru-RU"/>
                    </w:rPr>
                    <w:t>Результаты исследований представлены в форме презентации в г. Астане.</w:t>
                  </w:r>
                </w:p>
              </w:tc>
              <w:tc>
                <w:tcPr>
                  <w:tcW w:w="2410" w:type="dxa"/>
                  <w:vMerge/>
                </w:tcPr>
                <w:p w14:paraId="14965AC8" w14:textId="77777777" w:rsidR="00E504B6" w:rsidRPr="004B322A" w:rsidRDefault="00E504B6" w:rsidP="00E504B6">
                  <w:pPr>
                    <w:jc w:val="center"/>
                    <w:rPr>
                      <w:rFonts w:ascii="Arial" w:hAnsi="Arial" w:cs="Arial"/>
                      <w:lang w:val="ru-RU"/>
                    </w:rPr>
                  </w:pPr>
                </w:p>
              </w:tc>
            </w:tr>
          </w:tbl>
          <w:p w14:paraId="1E2080F8" w14:textId="77777777" w:rsidR="00E504B6" w:rsidRPr="004B322A" w:rsidRDefault="00E504B6" w:rsidP="00E504B6">
            <w:pPr>
              <w:ind w:left="72"/>
              <w:jc w:val="both"/>
              <w:rPr>
                <w:rFonts w:ascii="Myriad Pro" w:hAnsi="Myriad Pro" w:cs="Calibri"/>
                <w:iCs/>
                <w:lang w:val="ru-RU"/>
              </w:rPr>
            </w:pPr>
          </w:p>
        </w:tc>
      </w:tr>
      <w:tr w:rsidR="00E504B6" w:rsidRPr="00C866AB" w14:paraId="22867A2F" w14:textId="77777777" w:rsidTr="00E504B6">
        <w:trPr>
          <w:trHeight w:val="2142"/>
        </w:trPr>
        <w:tc>
          <w:tcPr>
            <w:tcW w:w="2290" w:type="dxa"/>
            <w:tcBorders>
              <w:top w:val="single" w:sz="4" w:space="0" w:color="auto"/>
              <w:left w:val="single" w:sz="4" w:space="0" w:color="auto"/>
              <w:bottom w:val="single" w:sz="4" w:space="0" w:color="auto"/>
              <w:right w:val="single" w:sz="4" w:space="0" w:color="auto"/>
            </w:tcBorders>
          </w:tcPr>
          <w:p w14:paraId="096B97B5"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lastRenderedPageBreak/>
              <w:t>Лицо (лица), ответственные за контроль/проверку/</w:t>
            </w:r>
          </w:p>
          <w:p w14:paraId="7FA7A11D"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утверждение результатов и оказанных услуг, и выдачу разрешения об оплате</w:t>
            </w:r>
          </w:p>
        </w:tc>
        <w:tc>
          <w:tcPr>
            <w:tcW w:w="8413" w:type="dxa"/>
            <w:tcBorders>
              <w:left w:val="single" w:sz="4" w:space="0" w:color="auto"/>
              <w:bottom w:val="single" w:sz="4" w:space="0" w:color="auto"/>
              <w:right w:val="single" w:sz="4" w:space="0" w:color="auto"/>
            </w:tcBorders>
          </w:tcPr>
          <w:p w14:paraId="5CDCD5BC" w14:textId="77777777" w:rsidR="00E504B6" w:rsidRPr="00C866AB" w:rsidRDefault="00E504B6" w:rsidP="00E504B6">
            <w:pPr>
              <w:jc w:val="both"/>
              <w:rPr>
                <w:rFonts w:ascii="Myriad Pro" w:hAnsi="Myriad Pro" w:cs="Calibri"/>
                <w:bCs/>
                <w:color w:val="000000"/>
                <w:sz w:val="22"/>
                <w:szCs w:val="22"/>
                <w:lang w:val="ru-RU"/>
              </w:rPr>
            </w:pPr>
          </w:p>
          <w:p w14:paraId="1F008569" w14:textId="77777777" w:rsidR="00E504B6" w:rsidRPr="00C866AB" w:rsidRDefault="00E504B6" w:rsidP="00E504B6">
            <w:pPr>
              <w:jc w:val="both"/>
              <w:rPr>
                <w:rFonts w:ascii="Myriad Pro" w:hAnsi="Myriad Pro" w:cs="Calibri"/>
                <w:bCs/>
                <w:color w:val="000000"/>
                <w:sz w:val="22"/>
                <w:szCs w:val="22"/>
                <w:lang w:val="ru-RU"/>
              </w:rPr>
            </w:pPr>
          </w:p>
          <w:p w14:paraId="720AC723" w14:textId="77777777" w:rsidR="00E504B6" w:rsidRPr="00C866AB" w:rsidRDefault="00E504B6" w:rsidP="00E504B6">
            <w:pPr>
              <w:jc w:val="both"/>
              <w:rPr>
                <w:rFonts w:ascii="Myriad Pro" w:hAnsi="Myriad Pro" w:cs="Calibri"/>
                <w:bCs/>
                <w:color w:val="000000"/>
                <w:sz w:val="22"/>
                <w:szCs w:val="22"/>
                <w:lang w:val="ru-RU"/>
              </w:rPr>
            </w:pPr>
            <w:r w:rsidRPr="00C866AB">
              <w:rPr>
                <w:rFonts w:ascii="Myriad Pro" w:hAnsi="Myriad Pro" w:cs="Calibri"/>
                <w:bCs/>
                <w:color w:val="000000"/>
                <w:sz w:val="22"/>
                <w:szCs w:val="22"/>
                <w:lang w:val="ru-RU"/>
              </w:rPr>
              <w:t>Менеджер проекта</w:t>
            </w:r>
          </w:p>
        </w:tc>
      </w:tr>
      <w:tr w:rsidR="00E504B6" w:rsidRPr="0034435F" w14:paraId="3FE41944" w14:textId="77777777" w:rsidTr="00E504B6">
        <w:tc>
          <w:tcPr>
            <w:tcW w:w="2290" w:type="dxa"/>
            <w:tcBorders>
              <w:top w:val="single" w:sz="4" w:space="0" w:color="auto"/>
              <w:left w:val="single" w:sz="4" w:space="0" w:color="auto"/>
              <w:bottom w:val="single" w:sz="4" w:space="0" w:color="auto"/>
              <w:right w:val="single" w:sz="4" w:space="0" w:color="auto"/>
            </w:tcBorders>
          </w:tcPr>
          <w:p w14:paraId="1C0A2947"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Вид Контракта, который будет подписан</w:t>
            </w:r>
          </w:p>
        </w:tc>
        <w:tc>
          <w:tcPr>
            <w:tcW w:w="8413" w:type="dxa"/>
            <w:tcBorders>
              <w:top w:val="single" w:sz="4" w:space="0" w:color="auto"/>
              <w:left w:val="single" w:sz="4" w:space="0" w:color="auto"/>
              <w:bottom w:val="single" w:sz="4" w:space="0" w:color="auto"/>
              <w:right w:val="single" w:sz="4" w:space="0" w:color="auto"/>
            </w:tcBorders>
          </w:tcPr>
          <w:p w14:paraId="4CDE5837" w14:textId="77777777" w:rsidR="00E504B6" w:rsidRPr="00C866AB" w:rsidRDefault="00E504B6" w:rsidP="00E504B6">
            <w:pPr>
              <w:pStyle w:val="BankNormal"/>
              <w:spacing w:after="0"/>
              <w:rPr>
                <w:rFonts w:ascii="Myriad Pro" w:hAnsi="Myriad Pro" w:cs="Calibri"/>
                <w:snapToGrid w:val="0"/>
                <w:color w:val="000000"/>
                <w:sz w:val="22"/>
                <w:szCs w:val="22"/>
                <w:lang w:val="ru-RU"/>
              </w:rPr>
            </w:pPr>
            <w:r w:rsidRPr="00C866AB">
              <w:rPr>
                <w:rFonts w:ascii="Myriad Pro" w:eastAsia="MS Gothic" w:hAnsi="Myriad Pro" w:cs="Calibri"/>
                <w:color w:val="000000"/>
                <w:sz w:val="22"/>
                <w:szCs w:val="22"/>
                <w:lang w:val="ru-RU"/>
              </w:rPr>
              <w:t>Х</w:t>
            </w:r>
            <w:r w:rsidRPr="00C866AB">
              <w:rPr>
                <w:rFonts w:ascii="Myriad Pro" w:hAnsi="Myriad Pro" w:cs="Calibri"/>
                <w:color w:val="000000"/>
                <w:sz w:val="22"/>
                <w:szCs w:val="22"/>
                <w:lang w:val="ru-RU"/>
              </w:rPr>
              <w:t xml:space="preserve"> Типовой к</w:t>
            </w:r>
            <w:r w:rsidRPr="00C866AB">
              <w:rPr>
                <w:rFonts w:ascii="Myriad Pro" w:hAnsi="Myriad Pro" w:cs="Calibri"/>
                <w:snapToGrid w:val="0"/>
                <w:color w:val="000000"/>
                <w:sz w:val="22"/>
                <w:szCs w:val="22"/>
                <w:lang w:val="ru-RU"/>
              </w:rPr>
              <w:t>онтракт на предоставление услуг</w:t>
            </w:r>
          </w:p>
          <w:p w14:paraId="08EB2481" w14:textId="77777777" w:rsidR="00E504B6" w:rsidRPr="00C866AB" w:rsidRDefault="00E504B6" w:rsidP="00E504B6">
            <w:pPr>
              <w:pStyle w:val="BankNormal"/>
              <w:spacing w:after="0"/>
              <w:rPr>
                <w:rFonts w:ascii="Myriad Pro" w:hAnsi="Myriad Pro" w:cs="Calibri"/>
                <w:snapToGrid w:val="0"/>
                <w:color w:val="000000"/>
                <w:sz w:val="22"/>
                <w:szCs w:val="22"/>
                <w:lang w:val="ru-RU"/>
              </w:rPr>
            </w:pPr>
          </w:p>
        </w:tc>
      </w:tr>
      <w:tr w:rsidR="00E504B6" w:rsidRPr="0034435F" w14:paraId="5F93F498" w14:textId="77777777" w:rsidTr="00E504B6">
        <w:tc>
          <w:tcPr>
            <w:tcW w:w="2290" w:type="dxa"/>
            <w:tcBorders>
              <w:top w:val="single" w:sz="4" w:space="0" w:color="auto"/>
              <w:left w:val="single" w:sz="4" w:space="0" w:color="auto"/>
              <w:bottom w:val="single" w:sz="4" w:space="0" w:color="auto"/>
              <w:right w:val="single" w:sz="4" w:space="0" w:color="auto"/>
            </w:tcBorders>
          </w:tcPr>
          <w:p w14:paraId="2CAA2C95" w14:textId="77777777" w:rsidR="00E504B6" w:rsidRPr="00C866AB" w:rsidRDefault="00E504B6" w:rsidP="00E504B6">
            <w:pPr>
              <w:rPr>
                <w:rFonts w:ascii="Myriad Pro" w:hAnsi="Myriad Pro" w:cs="Calibri"/>
                <w:bCs/>
                <w:sz w:val="22"/>
                <w:szCs w:val="22"/>
                <w:lang w:val="ru-RU"/>
              </w:rPr>
            </w:pPr>
            <w:r w:rsidRPr="00C866AB">
              <w:rPr>
                <w:rFonts w:ascii="Myriad Pro" w:hAnsi="Myriad Pro" w:cs="Calibri"/>
                <w:bCs/>
                <w:sz w:val="22"/>
                <w:szCs w:val="22"/>
                <w:lang w:val="ru-RU"/>
              </w:rPr>
              <w:t>Критерии для заключения контракта</w:t>
            </w:r>
          </w:p>
        </w:tc>
        <w:tc>
          <w:tcPr>
            <w:tcW w:w="8413" w:type="dxa"/>
            <w:tcBorders>
              <w:top w:val="single" w:sz="4" w:space="0" w:color="auto"/>
              <w:left w:val="single" w:sz="4" w:space="0" w:color="auto"/>
              <w:bottom w:val="single" w:sz="4" w:space="0" w:color="auto"/>
              <w:right w:val="single" w:sz="4" w:space="0" w:color="auto"/>
            </w:tcBorders>
          </w:tcPr>
          <w:p w14:paraId="177D12AB" w14:textId="77777777" w:rsidR="00E504B6" w:rsidRPr="00C866AB" w:rsidRDefault="00E504B6" w:rsidP="00E504B6">
            <w:pPr>
              <w:pStyle w:val="BankNormal"/>
              <w:spacing w:after="0"/>
              <w:jc w:val="both"/>
              <w:rPr>
                <w:rFonts w:ascii="Myriad Pro" w:hAnsi="Myriad Pro" w:cs="Calibri"/>
                <w:snapToGrid w:val="0"/>
                <w:color w:val="000000"/>
                <w:sz w:val="22"/>
                <w:szCs w:val="22"/>
                <w:lang w:val="ru-RU"/>
              </w:rPr>
            </w:pPr>
            <w:r w:rsidRPr="00C866AB">
              <w:rPr>
                <w:rFonts w:ascii="Myriad Pro" w:eastAsia="MS Gothic" w:hAnsi="Myriad Pro" w:cs="Calibri"/>
                <w:color w:val="000000"/>
                <w:sz w:val="22"/>
                <w:szCs w:val="22"/>
                <w:lang w:val="ru-RU"/>
              </w:rPr>
              <w:t>Х</w:t>
            </w:r>
            <w:r w:rsidRPr="00C866AB">
              <w:rPr>
                <w:rFonts w:ascii="Myriad Pro" w:hAnsi="Myriad Pro" w:cs="Calibri"/>
                <w:snapToGrid w:val="0"/>
                <w:color w:val="000000"/>
                <w:sz w:val="22"/>
                <w:szCs w:val="22"/>
                <w:lang w:val="ru-RU"/>
              </w:rPr>
              <w:t xml:space="preserve"> </w:t>
            </w:r>
            <w:bookmarkStart w:id="4" w:name="_Hlk494893009"/>
            <w:r w:rsidRPr="00C866AB">
              <w:rPr>
                <w:rFonts w:ascii="Myriad Pro" w:hAnsi="Myriad Pro" w:cs="Calibri"/>
                <w:snapToGrid w:val="0"/>
                <w:color w:val="000000"/>
                <w:sz w:val="22"/>
                <w:szCs w:val="22"/>
                <w:lang w:val="ru-RU"/>
              </w:rPr>
              <w:t>Наивысшая совокупная оценка (на основе следующего удельного распределения значимости оценки: техническое предложение (70%) и финансовое предложение (30%)</w:t>
            </w:r>
            <w:bookmarkEnd w:id="4"/>
          </w:p>
          <w:p w14:paraId="3441E8FD" w14:textId="77777777" w:rsidR="00E504B6" w:rsidRPr="00C866AB" w:rsidRDefault="00E504B6" w:rsidP="00E504B6">
            <w:pPr>
              <w:pStyle w:val="BankNormal"/>
              <w:spacing w:after="0"/>
              <w:jc w:val="both"/>
              <w:rPr>
                <w:rFonts w:ascii="Myriad Pro" w:hAnsi="Myriad Pro" w:cs="Calibri"/>
                <w:snapToGrid w:val="0"/>
                <w:color w:val="000000"/>
                <w:sz w:val="22"/>
                <w:szCs w:val="22"/>
                <w:lang w:val="ru-RU"/>
              </w:rPr>
            </w:pPr>
            <w:r w:rsidRPr="00C866AB">
              <w:rPr>
                <w:rFonts w:ascii="Myriad Pro" w:eastAsia="MS Gothic" w:hAnsi="Myriad Pro" w:cs="Calibri"/>
                <w:color w:val="000000"/>
                <w:sz w:val="22"/>
                <w:szCs w:val="22"/>
                <w:lang w:val="ru-RU"/>
              </w:rPr>
              <w:t>Х</w:t>
            </w:r>
            <w:r w:rsidRPr="00C866AB">
              <w:rPr>
                <w:rFonts w:ascii="Myriad Pro" w:hAnsi="Myriad Pro" w:cs="Calibri"/>
                <w:color w:val="000000"/>
                <w:sz w:val="22"/>
                <w:szCs w:val="22"/>
                <w:lang w:val="ru-RU"/>
              </w:rPr>
              <w:t xml:space="preserve"> Полное признание Общих условий и положений контрактов ПРООН (ОУПК). Это является обязательным критерием, который должен присутствовать независимо от характера требуемых услуг. Отказ от принятия ОУПК может быть основанием для отклонения Предложения.</w:t>
            </w:r>
          </w:p>
        </w:tc>
      </w:tr>
      <w:tr w:rsidR="00E504B6" w:rsidRPr="0034435F" w14:paraId="46EDD995" w14:textId="77777777" w:rsidTr="00E504B6">
        <w:trPr>
          <w:trHeight w:val="834"/>
        </w:trPr>
        <w:tc>
          <w:tcPr>
            <w:tcW w:w="2290" w:type="dxa"/>
            <w:tcBorders>
              <w:top w:val="single" w:sz="4" w:space="0" w:color="auto"/>
              <w:left w:val="single" w:sz="4" w:space="0" w:color="auto"/>
              <w:right w:val="single" w:sz="4" w:space="0" w:color="auto"/>
            </w:tcBorders>
          </w:tcPr>
          <w:p w14:paraId="4A1B5E62" w14:textId="77777777" w:rsidR="00E504B6" w:rsidRPr="00C866AB" w:rsidRDefault="00E504B6" w:rsidP="00E504B6">
            <w:pPr>
              <w:rPr>
                <w:rFonts w:ascii="Myriad Pro" w:hAnsi="Myriad Pro" w:cs="Calibri"/>
                <w:bCs/>
                <w:sz w:val="22"/>
                <w:szCs w:val="22"/>
              </w:rPr>
            </w:pPr>
            <w:r w:rsidRPr="00C866AB">
              <w:rPr>
                <w:rFonts w:ascii="Myriad Pro" w:hAnsi="Myriad Pro" w:cs="Calibri"/>
                <w:bCs/>
                <w:sz w:val="22"/>
                <w:szCs w:val="22"/>
                <w:lang w:val="ru-RU"/>
              </w:rPr>
              <w:t>Критерии</w:t>
            </w:r>
            <w:r w:rsidRPr="00C866AB">
              <w:rPr>
                <w:rFonts w:ascii="Myriad Pro" w:hAnsi="Myriad Pro" w:cs="Calibri"/>
                <w:bCs/>
                <w:sz w:val="22"/>
                <w:szCs w:val="22"/>
              </w:rPr>
              <w:t xml:space="preserve"> </w:t>
            </w:r>
            <w:r w:rsidRPr="00C866AB">
              <w:rPr>
                <w:rFonts w:ascii="Myriad Pro" w:hAnsi="Myriad Pro" w:cs="Calibri"/>
                <w:bCs/>
                <w:sz w:val="22"/>
                <w:szCs w:val="22"/>
                <w:lang w:val="ru-RU"/>
              </w:rPr>
              <w:t>оценки</w:t>
            </w:r>
            <w:r w:rsidRPr="00C866AB">
              <w:rPr>
                <w:rFonts w:ascii="Myriad Pro" w:hAnsi="Myriad Pro" w:cs="Calibri"/>
                <w:bCs/>
                <w:sz w:val="22"/>
                <w:szCs w:val="22"/>
              </w:rPr>
              <w:t xml:space="preserve"> </w:t>
            </w:r>
            <w:r w:rsidRPr="00C866AB">
              <w:rPr>
                <w:rFonts w:ascii="Myriad Pro" w:hAnsi="Myriad Pro" w:cs="Calibri"/>
                <w:bCs/>
                <w:sz w:val="22"/>
                <w:szCs w:val="22"/>
                <w:lang w:val="ru-RU"/>
              </w:rPr>
              <w:t>Предложения</w:t>
            </w:r>
            <w:r w:rsidRPr="00C866AB">
              <w:rPr>
                <w:rFonts w:ascii="Myriad Pro" w:hAnsi="Myriad Pro" w:cs="Calibri"/>
                <w:bCs/>
                <w:sz w:val="22"/>
                <w:szCs w:val="22"/>
              </w:rPr>
              <w:t xml:space="preserve"> </w:t>
            </w:r>
          </w:p>
        </w:tc>
        <w:tc>
          <w:tcPr>
            <w:tcW w:w="8413" w:type="dxa"/>
            <w:tcBorders>
              <w:top w:val="single" w:sz="4" w:space="0" w:color="auto"/>
              <w:left w:val="single" w:sz="4" w:space="0" w:color="auto"/>
              <w:right w:val="single" w:sz="4" w:space="0" w:color="auto"/>
            </w:tcBorders>
          </w:tcPr>
          <w:p w14:paraId="1700B669" w14:textId="77777777" w:rsidR="00E504B6" w:rsidRPr="00C1527E" w:rsidRDefault="00E504B6" w:rsidP="00E504B6">
            <w:pPr>
              <w:pStyle w:val="BankNormal"/>
              <w:spacing w:after="0"/>
              <w:jc w:val="both"/>
              <w:rPr>
                <w:rFonts w:ascii="Myriad Pro" w:hAnsi="Myriad Pro" w:cs="Calibri"/>
                <w:b/>
                <w:snapToGrid w:val="0"/>
                <w:color w:val="000000"/>
                <w:sz w:val="22"/>
                <w:szCs w:val="22"/>
                <w:u w:val="single"/>
                <w:lang w:val="ru-RU"/>
              </w:rPr>
            </w:pPr>
            <w:r w:rsidRPr="00C1527E">
              <w:rPr>
                <w:rFonts w:ascii="Myriad Pro" w:hAnsi="Myriad Pro" w:cs="Calibri"/>
                <w:b/>
                <w:snapToGrid w:val="0"/>
                <w:color w:val="000000"/>
                <w:sz w:val="22"/>
                <w:szCs w:val="22"/>
                <w:u w:val="single"/>
                <w:lang w:val="ru-RU"/>
              </w:rPr>
              <w:t>Техническое предложение (70%, 1000 баллов)</w:t>
            </w:r>
          </w:p>
          <w:p w14:paraId="1162A7B3" w14:textId="77777777" w:rsidR="00E504B6" w:rsidRPr="00C1527E" w:rsidRDefault="00E504B6" w:rsidP="00E504B6">
            <w:pPr>
              <w:pStyle w:val="BankNormal"/>
              <w:spacing w:after="0"/>
              <w:jc w:val="both"/>
              <w:rPr>
                <w:rFonts w:ascii="Myriad Pro" w:hAnsi="Myriad Pro" w:cs="Calibri"/>
                <w:b/>
                <w:snapToGrid w:val="0"/>
                <w:color w:val="000000"/>
                <w:sz w:val="22"/>
                <w:szCs w:val="22"/>
                <w:u w:val="single"/>
                <w:lang w:val="ru-RU"/>
              </w:rPr>
            </w:pPr>
            <w:r w:rsidRPr="00C1527E">
              <w:rPr>
                <w:rFonts w:ascii="Myriad Pro" w:hAnsi="Myriad Pro" w:cs="Calibri"/>
                <w:b/>
                <w:snapToGrid w:val="0"/>
                <w:color w:val="000000"/>
                <w:sz w:val="22"/>
                <w:szCs w:val="22"/>
                <w:u w:val="single"/>
                <w:lang w:val="ru-RU"/>
              </w:rPr>
              <w:t>Экспертиза фирмы/организации – 40%, 400 баллов</w:t>
            </w:r>
          </w:p>
          <w:p w14:paraId="10C8316E" w14:textId="77777777" w:rsidR="00E504B6" w:rsidRPr="00C1527E" w:rsidRDefault="00E504B6" w:rsidP="004A3B06">
            <w:pPr>
              <w:pStyle w:val="BankNormal"/>
              <w:numPr>
                <w:ilvl w:val="0"/>
                <w:numId w:val="2"/>
              </w:numPr>
              <w:spacing w:after="0"/>
              <w:jc w:val="both"/>
              <w:rPr>
                <w:rFonts w:ascii="Myriad Pro" w:hAnsi="Myriad Pro" w:cs="Calibri"/>
                <w:color w:val="000000"/>
                <w:sz w:val="22"/>
                <w:szCs w:val="22"/>
                <w:lang w:val="ru-RU"/>
              </w:rPr>
            </w:pPr>
            <w:r w:rsidRPr="00C1527E">
              <w:rPr>
                <w:rFonts w:ascii="Myriad Pro" w:hAnsi="Myriad Pro" w:cs="Calibri"/>
                <w:color w:val="000000"/>
                <w:sz w:val="22"/>
                <w:szCs w:val="22"/>
                <w:lang w:val="ru-RU"/>
              </w:rPr>
              <w:t>Опыт работы в области маркетинговых исследований\консалтинга не менее 5-ти лет – 1</w:t>
            </w:r>
            <w:r w:rsidR="00C1527E" w:rsidRPr="00DE50A4">
              <w:rPr>
                <w:rFonts w:ascii="Myriad Pro" w:hAnsi="Myriad Pro" w:cs="Calibri"/>
                <w:color w:val="000000"/>
                <w:sz w:val="22"/>
                <w:szCs w:val="22"/>
                <w:lang w:val="ru-RU"/>
              </w:rPr>
              <w:t>0</w:t>
            </w:r>
            <w:r w:rsidRPr="00C1527E">
              <w:rPr>
                <w:rFonts w:ascii="Myriad Pro" w:hAnsi="Myriad Pro" w:cs="Calibri"/>
                <w:color w:val="000000"/>
                <w:sz w:val="22"/>
                <w:szCs w:val="22"/>
                <w:lang w:val="ru-RU"/>
              </w:rPr>
              <w:t>0 баллов</w:t>
            </w:r>
          </w:p>
          <w:p w14:paraId="6B1D13AA" w14:textId="77777777" w:rsidR="00E504B6" w:rsidRPr="00C1527E" w:rsidRDefault="00E504B6" w:rsidP="004A3B06">
            <w:pPr>
              <w:pStyle w:val="BankNormal"/>
              <w:numPr>
                <w:ilvl w:val="0"/>
                <w:numId w:val="2"/>
              </w:numPr>
              <w:spacing w:after="0"/>
              <w:jc w:val="both"/>
              <w:rPr>
                <w:rFonts w:ascii="Myriad Pro" w:hAnsi="Myriad Pro" w:cs="Calibri"/>
                <w:color w:val="000000"/>
                <w:sz w:val="22"/>
                <w:szCs w:val="22"/>
                <w:lang w:val="ru-RU"/>
              </w:rPr>
            </w:pPr>
            <w:r w:rsidRPr="00C1527E">
              <w:rPr>
                <w:rFonts w:ascii="Myriad Pro" w:hAnsi="Myriad Pro" w:cs="Calibri"/>
                <w:color w:val="000000"/>
                <w:sz w:val="22"/>
                <w:szCs w:val="22"/>
                <w:lang w:val="ru-RU"/>
              </w:rPr>
              <w:t>Наличие клиентской базы среди крупнейших ретейлеров и производителей бытовых приборов и промышленного оборудования – 1</w:t>
            </w:r>
            <w:r w:rsidR="00C1527E" w:rsidRPr="00DE50A4">
              <w:rPr>
                <w:rFonts w:ascii="Myriad Pro" w:hAnsi="Myriad Pro" w:cs="Calibri"/>
                <w:color w:val="000000"/>
                <w:sz w:val="22"/>
                <w:szCs w:val="22"/>
                <w:lang w:val="ru-RU"/>
              </w:rPr>
              <w:t>5</w:t>
            </w:r>
            <w:r w:rsidRPr="00C1527E">
              <w:rPr>
                <w:rFonts w:ascii="Myriad Pro" w:hAnsi="Myriad Pro" w:cs="Calibri"/>
                <w:color w:val="000000"/>
                <w:sz w:val="22"/>
                <w:szCs w:val="22"/>
                <w:lang w:val="ru-RU"/>
              </w:rPr>
              <w:t xml:space="preserve">0 баллов </w:t>
            </w:r>
          </w:p>
          <w:p w14:paraId="55883E44" w14:textId="77777777" w:rsidR="004A3B06" w:rsidRPr="00C1527E" w:rsidRDefault="004A3B06" w:rsidP="004A3B06">
            <w:pPr>
              <w:pStyle w:val="BankNormal"/>
              <w:numPr>
                <w:ilvl w:val="0"/>
                <w:numId w:val="2"/>
              </w:numPr>
              <w:spacing w:after="0"/>
              <w:jc w:val="both"/>
              <w:rPr>
                <w:rFonts w:ascii="Myriad Pro" w:hAnsi="Myriad Pro" w:cs="Calibri"/>
                <w:color w:val="000000"/>
                <w:sz w:val="22"/>
                <w:szCs w:val="22"/>
                <w:lang w:val="ru-RU"/>
              </w:rPr>
            </w:pPr>
            <w:r w:rsidRPr="00C1527E">
              <w:rPr>
                <w:rFonts w:ascii="Myriad Pro" w:hAnsi="Myriad Pro" w:cs="Calibri"/>
                <w:color w:val="000000"/>
                <w:sz w:val="22"/>
                <w:szCs w:val="22"/>
                <w:lang w:val="ru-RU"/>
              </w:rPr>
              <w:t xml:space="preserve">Опыт работы с международными организациями – </w:t>
            </w:r>
            <w:r w:rsidR="003F0129" w:rsidRPr="00C1527E">
              <w:rPr>
                <w:rFonts w:ascii="Myriad Pro" w:hAnsi="Myriad Pro" w:cs="Calibri"/>
                <w:color w:val="000000"/>
                <w:sz w:val="22"/>
                <w:szCs w:val="22"/>
                <w:lang w:val="ru-RU"/>
              </w:rPr>
              <w:t>50</w:t>
            </w:r>
            <w:r w:rsidRPr="00C1527E">
              <w:rPr>
                <w:rFonts w:ascii="Myriad Pro" w:hAnsi="Myriad Pro" w:cs="Calibri"/>
                <w:color w:val="000000"/>
                <w:sz w:val="22"/>
                <w:szCs w:val="22"/>
                <w:lang w:val="ru-RU"/>
              </w:rPr>
              <w:t xml:space="preserve"> баллов. </w:t>
            </w:r>
          </w:p>
          <w:p w14:paraId="66C9AAEA" w14:textId="77777777" w:rsidR="004A3B06" w:rsidRPr="00C1527E" w:rsidRDefault="004A3B06" w:rsidP="004A3B06">
            <w:pPr>
              <w:pStyle w:val="BankNormal"/>
              <w:numPr>
                <w:ilvl w:val="0"/>
                <w:numId w:val="2"/>
              </w:numPr>
              <w:spacing w:after="0"/>
              <w:jc w:val="both"/>
              <w:rPr>
                <w:rFonts w:ascii="Myriad Pro" w:hAnsi="Myriad Pro" w:cs="Calibri"/>
                <w:color w:val="000000"/>
                <w:sz w:val="22"/>
                <w:szCs w:val="22"/>
                <w:lang w:val="ru-RU"/>
              </w:rPr>
            </w:pPr>
            <w:r w:rsidRPr="00C1527E">
              <w:rPr>
                <w:rFonts w:ascii="Myriad Pro" w:hAnsi="Myriad Pro" w:cs="Calibri"/>
                <w:color w:val="000000"/>
                <w:sz w:val="22"/>
                <w:szCs w:val="22"/>
                <w:lang w:val="ru-RU"/>
              </w:rPr>
              <w:t>Членство в международных и казахстанских профессиональных организациях приветствуется</w:t>
            </w:r>
            <w:r w:rsidR="003F0129" w:rsidRPr="00C1527E">
              <w:rPr>
                <w:rFonts w:ascii="Myriad Pro" w:hAnsi="Myriad Pro" w:cs="Calibri"/>
                <w:color w:val="000000"/>
                <w:sz w:val="22"/>
                <w:szCs w:val="22"/>
                <w:lang w:val="ru-RU"/>
              </w:rPr>
              <w:t xml:space="preserve"> – 50 баллов</w:t>
            </w:r>
          </w:p>
          <w:p w14:paraId="61AEC8A5" w14:textId="77777777" w:rsidR="00E504B6" w:rsidRPr="00C1527E" w:rsidRDefault="004A3B06" w:rsidP="00E504B6">
            <w:pPr>
              <w:pStyle w:val="BankNormal"/>
              <w:numPr>
                <w:ilvl w:val="0"/>
                <w:numId w:val="2"/>
              </w:numPr>
              <w:spacing w:after="0"/>
              <w:jc w:val="both"/>
              <w:rPr>
                <w:rFonts w:ascii="Myriad Pro" w:hAnsi="Myriad Pro" w:cs="Calibri"/>
                <w:color w:val="000000"/>
                <w:sz w:val="22"/>
                <w:szCs w:val="22"/>
                <w:lang w:val="ru-RU"/>
              </w:rPr>
            </w:pPr>
            <w:r w:rsidRPr="00C1527E">
              <w:rPr>
                <w:rFonts w:ascii="Myriad Pro" w:hAnsi="Myriad Pro" w:cs="Calibri"/>
                <w:color w:val="000000"/>
                <w:sz w:val="22"/>
                <w:szCs w:val="22"/>
                <w:lang w:val="ru-RU"/>
              </w:rPr>
              <w:t>Наличие рекомендаций от предприятий, организаций и других заказчиков</w:t>
            </w:r>
            <w:r w:rsidR="00E504B6" w:rsidRPr="00C1527E">
              <w:rPr>
                <w:rFonts w:ascii="Myriad Pro" w:hAnsi="Myriad Pro" w:cs="Calibri"/>
                <w:color w:val="000000"/>
                <w:sz w:val="22"/>
                <w:szCs w:val="22"/>
                <w:lang w:val="ru-RU"/>
              </w:rPr>
              <w:t xml:space="preserve"> – </w:t>
            </w:r>
            <w:r w:rsidR="003F0129" w:rsidRPr="00C1527E">
              <w:rPr>
                <w:rFonts w:ascii="Myriad Pro" w:hAnsi="Myriad Pro" w:cs="Calibri"/>
                <w:color w:val="000000"/>
                <w:sz w:val="22"/>
                <w:szCs w:val="22"/>
                <w:lang w:val="ru-RU"/>
              </w:rPr>
              <w:t>50</w:t>
            </w:r>
            <w:r w:rsidR="00E504B6" w:rsidRPr="00C1527E">
              <w:rPr>
                <w:rFonts w:ascii="Myriad Pro" w:hAnsi="Myriad Pro" w:cs="Calibri"/>
                <w:color w:val="000000"/>
                <w:sz w:val="22"/>
                <w:szCs w:val="22"/>
                <w:lang w:val="ru-RU"/>
              </w:rPr>
              <w:t xml:space="preserve"> баллов </w:t>
            </w:r>
          </w:p>
          <w:p w14:paraId="09544287" w14:textId="77777777" w:rsidR="00E504B6" w:rsidRPr="00C1527E" w:rsidRDefault="00E504B6" w:rsidP="00E504B6">
            <w:pPr>
              <w:pStyle w:val="BankNormal"/>
              <w:spacing w:after="0"/>
              <w:rPr>
                <w:rFonts w:ascii="Myriad Pro" w:hAnsi="Myriad Pro" w:cs="Calibri"/>
                <w:b/>
                <w:color w:val="000000"/>
                <w:sz w:val="22"/>
                <w:szCs w:val="22"/>
                <w:u w:val="single"/>
                <w:lang w:val="ru-RU"/>
              </w:rPr>
            </w:pPr>
          </w:p>
          <w:p w14:paraId="0088EDB1" w14:textId="77777777" w:rsidR="00E504B6" w:rsidRPr="00C1527E" w:rsidRDefault="00E504B6" w:rsidP="00E504B6">
            <w:pPr>
              <w:pStyle w:val="BankNormal"/>
              <w:spacing w:after="0"/>
              <w:rPr>
                <w:rFonts w:ascii="Myriad Pro" w:hAnsi="Myriad Pro" w:cs="Calibri"/>
                <w:b/>
                <w:color w:val="000000"/>
                <w:sz w:val="22"/>
                <w:szCs w:val="22"/>
                <w:u w:val="single"/>
                <w:lang w:val="ru-RU"/>
              </w:rPr>
            </w:pPr>
            <w:r w:rsidRPr="00C1527E">
              <w:rPr>
                <w:rFonts w:ascii="Myriad Pro" w:hAnsi="Myriad Pro" w:cs="Calibri"/>
                <w:b/>
                <w:color w:val="000000"/>
                <w:sz w:val="22"/>
                <w:szCs w:val="22"/>
                <w:u w:val="single"/>
                <w:lang w:val="ru-RU"/>
              </w:rPr>
              <w:t>Методология и план работы-30% 300 балов</w:t>
            </w:r>
          </w:p>
          <w:p w14:paraId="20135F11" w14:textId="77777777" w:rsidR="00E504B6" w:rsidRPr="00DE50A4" w:rsidRDefault="00E504B6" w:rsidP="00E504B6">
            <w:pPr>
              <w:pStyle w:val="BankNormal"/>
              <w:numPr>
                <w:ilvl w:val="0"/>
                <w:numId w:val="2"/>
              </w:numPr>
              <w:spacing w:after="0"/>
              <w:jc w:val="both"/>
              <w:rPr>
                <w:rFonts w:ascii="Myriad Pro" w:hAnsi="Myriad Pro" w:cs="Calibri"/>
                <w:color w:val="000000"/>
                <w:sz w:val="22"/>
                <w:szCs w:val="22"/>
                <w:lang w:val="ru-RU"/>
              </w:rPr>
            </w:pPr>
            <w:r w:rsidRPr="00DE50A4">
              <w:rPr>
                <w:rFonts w:ascii="Myriad Pro" w:hAnsi="Myriad Pro" w:cs="Calibri"/>
                <w:color w:val="000000"/>
                <w:sz w:val="22"/>
                <w:szCs w:val="22"/>
                <w:lang w:val="ru-RU"/>
              </w:rPr>
              <w:t>Понимание сути, методики и ожидаемых результатов проекта соответствует техническому заданию и отражено в предложении - 250 баллов;</w:t>
            </w:r>
          </w:p>
          <w:p w14:paraId="2232D8C2" w14:textId="77777777" w:rsidR="00E504B6" w:rsidRPr="00DE50A4" w:rsidRDefault="00E504B6" w:rsidP="00E504B6">
            <w:pPr>
              <w:pStyle w:val="BankNormal"/>
              <w:numPr>
                <w:ilvl w:val="0"/>
                <w:numId w:val="2"/>
              </w:numPr>
              <w:spacing w:after="0"/>
              <w:jc w:val="both"/>
              <w:rPr>
                <w:rFonts w:ascii="Myriad Pro" w:hAnsi="Myriad Pro" w:cs="Calibri"/>
                <w:color w:val="000000"/>
                <w:sz w:val="22"/>
                <w:szCs w:val="22"/>
                <w:lang w:val="ru-RU"/>
              </w:rPr>
            </w:pPr>
            <w:r w:rsidRPr="00DE50A4">
              <w:rPr>
                <w:rFonts w:ascii="Myriad Pro" w:hAnsi="Myriad Pro" w:cs="Calibri"/>
                <w:color w:val="000000"/>
                <w:sz w:val="22"/>
                <w:szCs w:val="22"/>
                <w:lang w:val="ru-RU"/>
              </w:rPr>
              <w:t xml:space="preserve">Детальный план-график выполнения работ (обязательно должен включать состав проектной команды и распределение обязанностей, описания методологии и этапности выполнения работ, эффективности и ожидаемых результатов исследования) – 50 баллов </w:t>
            </w:r>
          </w:p>
          <w:p w14:paraId="13B257B1" w14:textId="77777777" w:rsidR="00E504B6" w:rsidRPr="00C1527E" w:rsidRDefault="00E504B6" w:rsidP="00E504B6">
            <w:pPr>
              <w:pStyle w:val="BankNormal"/>
              <w:spacing w:after="0"/>
              <w:ind w:left="720"/>
              <w:jc w:val="both"/>
              <w:rPr>
                <w:rFonts w:ascii="Myriad Pro" w:hAnsi="Myriad Pro" w:cs="Calibri"/>
                <w:color w:val="000000"/>
                <w:sz w:val="22"/>
                <w:szCs w:val="22"/>
                <w:lang w:val="ru-RU"/>
              </w:rPr>
            </w:pPr>
          </w:p>
          <w:p w14:paraId="3BDAEEE4" w14:textId="77777777" w:rsidR="00E504B6" w:rsidRPr="00C1527E" w:rsidRDefault="00E504B6" w:rsidP="00E504B6">
            <w:pPr>
              <w:pStyle w:val="BankNormal"/>
              <w:spacing w:after="0"/>
              <w:rPr>
                <w:rFonts w:ascii="Myriad Pro" w:hAnsi="Myriad Pro" w:cs="Calibri"/>
                <w:b/>
                <w:color w:val="000000"/>
                <w:sz w:val="22"/>
                <w:szCs w:val="22"/>
                <w:u w:val="single"/>
                <w:lang w:val="ru-RU"/>
              </w:rPr>
            </w:pPr>
            <w:r w:rsidRPr="00C1527E">
              <w:rPr>
                <w:rFonts w:ascii="Myriad Pro" w:hAnsi="Myriad Pro" w:cs="Calibri"/>
                <w:b/>
                <w:color w:val="000000"/>
                <w:sz w:val="22"/>
                <w:szCs w:val="22"/>
                <w:u w:val="single"/>
                <w:lang w:val="ru-RU"/>
              </w:rPr>
              <w:t>Экспертиза ключевого персонала – 30%, 300 баллов</w:t>
            </w:r>
          </w:p>
          <w:p w14:paraId="590B6AE5" w14:textId="77777777" w:rsidR="00E504B6" w:rsidRPr="00C1527E" w:rsidRDefault="00E504B6" w:rsidP="00E504B6">
            <w:pPr>
              <w:pStyle w:val="Header"/>
              <w:widowControl w:val="0"/>
              <w:tabs>
                <w:tab w:val="clear" w:pos="4320"/>
                <w:tab w:val="left" w:pos="708"/>
                <w:tab w:val="center" w:pos="4153"/>
                <w:tab w:val="right" w:pos="8306"/>
              </w:tabs>
              <w:ind w:right="22"/>
              <w:jc w:val="both"/>
              <w:rPr>
                <w:rFonts w:ascii="Myriad Pro" w:hAnsi="Myriad Pro"/>
                <w:sz w:val="22"/>
                <w:szCs w:val="22"/>
                <w:lang w:val="ru-RU"/>
              </w:rPr>
            </w:pPr>
            <w:r w:rsidRPr="00C1527E">
              <w:rPr>
                <w:rFonts w:ascii="Myriad Pro" w:hAnsi="Myriad Pro"/>
                <w:sz w:val="22"/>
                <w:szCs w:val="22"/>
                <w:lang w:val="ru-RU"/>
              </w:rPr>
              <w:t xml:space="preserve">Наличие квалифицированного персонала с высшим образованием в области экономических и смежных наук с опытом работы не менее </w:t>
            </w:r>
            <w:r w:rsidR="00BF758D" w:rsidRPr="00C1527E">
              <w:rPr>
                <w:rFonts w:ascii="Myriad Pro" w:hAnsi="Myriad Pro"/>
                <w:sz w:val="22"/>
                <w:szCs w:val="22"/>
                <w:lang w:val="ru-RU"/>
              </w:rPr>
              <w:t>3</w:t>
            </w:r>
            <w:r w:rsidRPr="00C1527E">
              <w:rPr>
                <w:rFonts w:ascii="Myriad Pro" w:hAnsi="Myriad Pro"/>
                <w:sz w:val="22"/>
                <w:szCs w:val="22"/>
                <w:lang w:val="ru-RU"/>
              </w:rPr>
              <w:t xml:space="preserve"> лет с приложением документов, подтверждающих их квалификацию для руководителя проекта и специалистов:</w:t>
            </w:r>
          </w:p>
          <w:p w14:paraId="2610AF0E" w14:textId="77777777" w:rsidR="00E504B6" w:rsidRDefault="00E504B6" w:rsidP="00E504B6">
            <w:pPr>
              <w:pStyle w:val="Header"/>
              <w:widowControl w:val="0"/>
              <w:numPr>
                <w:ilvl w:val="0"/>
                <w:numId w:val="2"/>
              </w:numPr>
              <w:tabs>
                <w:tab w:val="clear" w:pos="4320"/>
                <w:tab w:val="left" w:pos="708"/>
                <w:tab w:val="center" w:pos="4153"/>
                <w:tab w:val="right" w:pos="8306"/>
              </w:tabs>
              <w:ind w:right="22"/>
              <w:jc w:val="both"/>
              <w:rPr>
                <w:rFonts w:ascii="Myriad Pro" w:hAnsi="Myriad Pro"/>
                <w:sz w:val="22"/>
                <w:szCs w:val="22"/>
                <w:lang w:val="ru-RU"/>
              </w:rPr>
            </w:pPr>
            <w:r w:rsidRPr="00DE50A4">
              <w:rPr>
                <w:rFonts w:ascii="Myriad Pro" w:hAnsi="Myriad Pro"/>
                <w:sz w:val="22"/>
                <w:szCs w:val="22"/>
                <w:lang w:val="ru-RU"/>
              </w:rPr>
              <w:t xml:space="preserve">Руководитель проекта </w:t>
            </w:r>
            <w:r w:rsidR="00211063" w:rsidRPr="00211063">
              <w:rPr>
                <w:rFonts w:ascii="Myriad Pro" w:hAnsi="Myriad Pro"/>
                <w:sz w:val="22"/>
                <w:szCs w:val="22"/>
                <w:lang w:val="ru-RU"/>
              </w:rPr>
              <w:t>с опытом проведения исследований по оценке состояния рынка электрических бытовых приборов и оборудования с фокусом на энергоэффективность</w:t>
            </w:r>
            <w:r w:rsidR="001E01F0">
              <w:rPr>
                <w:rFonts w:ascii="Myriad Pro" w:hAnsi="Myriad Pro"/>
                <w:sz w:val="22"/>
                <w:szCs w:val="22"/>
                <w:lang w:val="ru-RU"/>
              </w:rPr>
              <w:t xml:space="preserve"> </w:t>
            </w:r>
            <w:r w:rsidRPr="00DE50A4">
              <w:rPr>
                <w:rFonts w:ascii="Myriad Pro" w:hAnsi="Myriad Pro"/>
                <w:sz w:val="22"/>
                <w:szCs w:val="22"/>
                <w:lang w:val="ru-RU"/>
              </w:rPr>
              <w:t xml:space="preserve">– </w:t>
            </w:r>
            <w:r w:rsidR="00281873" w:rsidRPr="00DE50A4">
              <w:rPr>
                <w:rFonts w:ascii="Myriad Pro" w:hAnsi="Myriad Pro"/>
                <w:sz w:val="22"/>
                <w:szCs w:val="22"/>
                <w:lang w:val="ru-RU"/>
              </w:rPr>
              <w:t>1</w:t>
            </w:r>
            <w:r w:rsidR="006A76EB">
              <w:rPr>
                <w:rFonts w:ascii="Myriad Pro" w:hAnsi="Myriad Pro"/>
                <w:sz w:val="22"/>
                <w:szCs w:val="22"/>
                <w:lang w:val="ru-RU"/>
              </w:rPr>
              <w:t>5</w:t>
            </w:r>
            <w:r w:rsidR="00281873" w:rsidRPr="00DE50A4">
              <w:rPr>
                <w:rFonts w:ascii="Myriad Pro" w:hAnsi="Myriad Pro"/>
                <w:sz w:val="22"/>
                <w:szCs w:val="22"/>
                <w:lang w:val="ru-RU"/>
              </w:rPr>
              <w:t xml:space="preserve">0 </w:t>
            </w:r>
            <w:r w:rsidRPr="00DE50A4">
              <w:rPr>
                <w:rFonts w:ascii="Myriad Pro" w:hAnsi="Myriad Pro"/>
                <w:sz w:val="22"/>
                <w:szCs w:val="22"/>
                <w:lang w:val="ru-RU"/>
              </w:rPr>
              <w:t>баллов</w:t>
            </w:r>
          </w:p>
          <w:p w14:paraId="69187A16" w14:textId="77777777" w:rsidR="001E01F0" w:rsidRDefault="00002617" w:rsidP="00E504B6">
            <w:pPr>
              <w:pStyle w:val="Header"/>
              <w:widowControl w:val="0"/>
              <w:numPr>
                <w:ilvl w:val="0"/>
                <w:numId w:val="2"/>
              </w:numPr>
              <w:tabs>
                <w:tab w:val="clear" w:pos="4320"/>
                <w:tab w:val="left" w:pos="708"/>
                <w:tab w:val="center" w:pos="4153"/>
                <w:tab w:val="right" w:pos="8306"/>
              </w:tabs>
              <w:ind w:right="22"/>
              <w:jc w:val="both"/>
              <w:rPr>
                <w:rFonts w:ascii="Myriad Pro" w:hAnsi="Myriad Pro"/>
                <w:sz w:val="22"/>
                <w:szCs w:val="22"/>
                <w:lang w:val="ru-RU"/>
              </w:rPr>
            </w:pPr>
            <w:r w:rsidRPr="00002617">
              <w:rPr>
                <w:rFonts w:ascii="Myriad Pro" w:hAnsi="Myriad Pro"/>
                <w:sz w:val="22"/>
                <w:szCs w:val="22"/>
                <w:lang w:val="ru-RU"/>
              </w:rPr>
              <w:t>Эксперт с опытом проведения исследований розничных продаж, подготовки аналитических обзоров и отчетов, с высшим образованием в области экономики и смежных наук, магистерская степень будет преимуществом</w:t>
            </w:r>
            <w:r w:rsidR="006A76EB">
              <w:rPr>
                <w:rFonts w:ascii="Myriad Pro" w:hAnsi="Myriad Pro"/>
                <w:sz w:val="22"/>
                <w:szCs w:val="22"/>
                <w:lang w:val="ru-RU"/>
              </w:rPr>
              <w:t xml:space="preserve"> – 75 баллов</w:t>
            </w:r>
          </w:p>
          <w:p w14:paraId="6B107B33" w14:textId="77777777" w:rsidR="00476EDB" w:rsidRPr="00DE50A4" w:rsidRDefault="00AF09E9" w:rsidP="00E504B6">
            <w:pPr>
              <w:pStyle w:val="Header"/>
              <w:widowControl w:val="0"/>
              <w:numPr>
                <w:ilvl w:val="0"/>
                <w:numId w:val="2"/>
              </w:numPr>
              <w:tabs>
                <w:tab w:val="clear" w:pos="4320"/>
                <w:tab w:val="left" w:pos="708"/>
                <w:tab w:val="center" w:pos="4153"/>
                <w:tab w:val="right" w:pos="8306"/>
              </w:tabs>
              <w:ind w:right="22"/>
              <w:jc w:val="both"/>
              <w:rPr>
                <w:rFonts w:ascii="Myriad Pro" w:hAnsi="Myriad Pro"/>
                <w:sz w:val="22"/>
                <w:szCs w:val="22"/>
                <w:lang w:val="ru-RU"/>
              </w:rPr>
            </w:pPr>
            <w:r w:rsidRPr="00AF09E9">
              <w:rPr>
                <w:rFonts w:ascii="Myriad Pro" w:hAnsi="Myriad Pro"/>
                <w:sz w:val="22"/>
                <w:szCs w:val="22"/>
                <w:lang w:val="ru-RU"/>
              </w:rPr>
              <w:t>Полев</w:t>
            </w:r>
            <w:r>
              <w:rPr>
                <w:rFonts w:ascii="Myriad Pro" w:hAnsi="Myriad Pro"/>
                <w:sz w:val="22"/>
                <w:szCs w:val="22"/>
                <w:lang w:val="ru-RU"/>
              </w:rPr>
              <w:t>ой</w:t>
            </w:r>
            <w:r w:rsidRPr="00AF09E9">
              <w:rPr>
                <w:rFonts w:ascii="Myriad Pro" w:hAnsi="Myriad Pro"/>
                <w:sz w:val="22"/>
                <w:szCs w:val="22"/>
                <w:lang w:val="ru-RU"/>
              </w:rPr>
              <w:t xml:space="preserve"> менеджер, с опытом проведения экспертных глубинных интервью, с высшим образованием в области экономики и смежных наук</w:t>
            </w:r>
            <w:r w:rsidR="006A76EB">
              <w:rPr>
                <w:rFonts w:ascii="Myriad Pro" w:hAnsi="Myriad Pro"/>
                <w:sz w:val="22"/>
                <w:szCs w:val="22"/>
                <w:lang w:val="ru-RU"/>
              </w:rPr>
              <w:t xml:space="preserve"> – 75 баллов</w:t>
            </w:r>
          </w:p>
          <w:p w14:paraId="7253523A" w14:textId="77777777" w:rsidR="00E504B6" w:rsidRPr="00C1527E" w:rsidRDefault="00E504B6" w:rsidP="00E504B6">
            <w:pPr>
              <w:pStyle w:val="Header"/>
              <w:widowControl w:val="0"/>
              <w:tabs>
                <w:tab w:val="clear" w:pos="4320"/>
                <w:tab w:val="left" w:pos="708"/>
                <w:tab w:val="center" w:pos="4153"/>
                <w:tab w:val="right" w:pos="8306"/>
              </w:tabs>
              <w:ind w:left="720" w:right="22"/>
              <w:jc w:val="both"/>
              <w:rPr>
                <w:rFonts w:ascii="Myriad Pro" w:hAnsi="Myriad Pro"/>
                <w:sz w:val="22"/>
                <w:szCs w:val="22"/>
                <w:lang w:val="ru-RU"/>
              </w:rPr>
            </w:pPr>
          </w:p>
          <w:p w14:paraId="01868145" w14:textId="77777777" w:rsidR="00E504B6" w:rsidRPr="00C1527E" w:rsidRDefault="00E504B6" w:rsidP="00E504B6">
            <w:pPr>
              <w:pStyle w:val="BankNormal"/>
              <w:spacing w:after="0"/>
              <w:jc w:val="both"/>
              <w:rPr>
                <w:rFonts w:ascii="Myriad Pro" w:hAnsi="Myriad Pro" w:cs="Calibri"/>
                <w:b/>
                <w:snapToGrid w:val="0"/>
                <w:color w:val="000000"/>
                <w:sz w:val="22"/>
                <w:szCs w:val="22"/>
                <w:u w:val="single"/>
                <w:lang w:val="ru-RU"/>
              </w:rPr>
            </w:pPr>
            <w:r w:rsidRPr="00C1527E">
              <w:rPr>
                <w:rFonts w:ascii="Myriad Pro" w:hAnsi="Myriad Pro" w:cs="Calibri"/>
                <w:b/>
                <w:snapToGrid w:val="0"/>
                <w:color w:val="000000"/>
                <w:sz w:val="22"/>
                <w:szCs w:val="22"/>
                <w:u w:val="single"/>
                <w:lang w:val="ru-RU"/>
              </w:rPr>
              <w:t>Финансовое предложение (30%)</w:t>
            </w:r>
          </w:p>
          <w:p w14:paraId="2019F3D5" w14:textId="77777777" w:rsidR="00E504B6" w:rsidRPr="00C1527E" w:rsidRDefault="00E504B6" w:rsidP="00E504B6">
            <w:pPr>
              <w:pStyle w:val="BankNormal"/>
              <w:spacing w:after="0"/>
              <w:jc w:val="both"/>
              <w:rPr>
                <w:rFonts w:ascii="Myriad Pro" w:hAnsi="Myriad Pro" w:cs="Calibri"/>
                <w:snapToGrid w:val="0"/>
                <w:color w:val="000000"/>
                <w:sz w:val="22"/>
                <w:szCs w:val="22"/>
                <w:lang w:val="ru-RU"/>
              </w:rPr>
            </w:pPr>
            <w:r w:rsidRPr="00C1527E">
              <w:rPr>
                <w:rFonts w:ascii="Myriad Pro" w:hAnsi="Myriad Pro" w:cs="Calibri"/>
                <w:snapToGrid w:val="0"/>
                <w:color w:val="000000"/>
                <w:sz w:val="22"/>
                <w:szCs w:val="22"/>
                <w:lang w:val="ru-RU"/>
              </w:rPr>
              <w:lastRenderedPageBreak/>
              <w:t>Рассчитывается как отношение цены Предложения к самой низкой цене среди всех предложений, полученных ПРООН.</w:t>
            </w:r>
          </w:p>
          <w:p w14:paraId="1EABFBF6" w14:textId="77777777" w:rsidR="00E504B6" w:rsidRPr="00C1527E" w:rsidRDefault="00E504B6" w:rsidP="00E504B6">
            <w:pPr>
              <w:pStyle w:val="BankNormal"/>
              <w:spacing w:after="0"/>
              <w:jc w:val="both"/>
              <w:rPr>
                <w:rFonts w:ascii="Myriad Pro" w:hAnsi="Myriad Pro" w:cs="Calibri"/>
                <w:snapToGrid w:val="0"/>
                <w:color w:val="000000"/>
                <w:sz w:val="22"/>
                <w:szCs w:val="22"/>
                <w:lang w:val="ru-RU"/>
              </w:rPr>
            </w:pPr>
          </w:p>
        </w:tc>
      </w:tr>
      <w:tr w:rsidR="00E504B6" w:rsidRPr="0034435F" w14:paraId="054B9C5A" w14:textId="77777777" w:rsidTr="00E504B6">
        <w:tc>
          <w:tcPr>
            <w:tcW w:w="2290" w:type="dxa"/>
            <w:tcBorders>
              <w:top w:val="single" w:sz="4" w:space="0" w:color="auto"/>
              <w:left w:val="single" w:sz="4" w:space="0" w:color="auto"/>
              <w:bottom w:val="single" w:sz="4" w:space="0" w:color="auto"/>
              <w:right w:val="single" w:sz="4" w:space="0" w:color="auto"/>
            </w:tcBorders>
          </w:tcPr>
          <w:p w14:paraId="2DC0F6B8" w14:textId="77777777" w:rsidR="00E504B6" w:rsidRPr="00C866AB" w:rsidRDefault="00E504B6" w:rsidP="00E504B6">
            <w:pPr>
              <w:pStyle w:val="BankNormal"/>
              <w:tabs>
                <w:tab w:val="left" w:pos="5686"/>
                <w:tab w:val="right" w:pos="7218"/>
              </w:tabs>
              <w:spacing w:after="0"/>
              <w:rPr>
                <w:rFonts w:ascii="Myriad Pro" w:hAnsi="Myriad Pro" w:cs="Calibri"/>
                <w:bCs/>
                <w:sz w:val="22"/>
                <w:szCs w:val="22"/>
                <w:lang w:val="en-GB"/>
              </w:rPr>
            </w:pPr>
            <w:r w:rsidRPr="00C866AB">
              <w:rPr>
                <w:rFonts w:ascii="Myriad Pro" w:hAnsi="Myriad Pro" w:cs="Calibri"/>
                <w:bCs/>
                <w:sz w:val="22"/>
                <w:szCs w:val="22"/>
                <w:lang w:val="ru-RU"/>
              </w:rPr>
              <w:lastRenderedPageBreak/>
              <w:t>ПРООН</w:t>
            </w:r>
            <w:r w:rsidRPr="00C866AB">
              <w:rPr>
                <w:rFonts w:ascii="Myriad Pro" w:hAnsi="Myriad Pro" w:cs="Calibri"/>
                <w:bCs/>
                <w:sz w:val="22"/>
                <w:szCs w:val="22"/>
              </w:rPr>
              <w:t xml:space="preserve"> </w:t>
            </w:r>
            <w:r w:rsidRPr="00C866AB">
              <w:rPr>
                <w:rFonts w:ascii="Myriad Pro" w:hAnsi="Myriad Pro" w:cs="Calibri"/>
                <w:bCs/>
                <w:sz w:val="22"/>
                <w:szCs w:val="22"/>
                <w:lang w:val="ru-RU"/>
              </w:rPr>
              <w:t>заключит</w:t>
            </w:r>
            <w:r w:rsidRPr="00C866AB">
              <w:rPr>
                <w:rFonts w:ascii="Myriad Pro" w:hAnsi="Myriad Pro" w:cs="Calibri"/>
                <w:bCs/>
                <w:sz w:val="22"/>
                <w:szCs w:val="22"/>
              </w:rPr>
              <w:t xml:space="preserve"> </w:t>
            </w:r>
            <w:r w:rsidRPr="00C866AB">
              <w:rPr>
                <w:rFonts w:ascii="Myriad Pro" w:hAnsi="Myriad Pro" w:cs="Calibri"/>
                <w:bCs/>
                <w:sz w:val="22"/>
                <w:szCs w:val="22"/>
                <w:lang w:val="ru-RU"/>
              </w:rPr>
              <w:t>контракт</w:t>
            </w:r>
            <w:r w:rsidRPr="00C866AB">
              <w:rPr>
                <w:rFonts w:ascii="Myriad Pro" w:hAnsi="Myriad Pro" w:cs="Calibri"/>
                <w:bCs/>
                <w:sz w:val="22"/>
                <w:szCs w:val="22"/>
              </w:rPr>
              <w:t xml:space="preserve"> </w:t>
            </w:r>
            <w:r w:rsidRPr="00C866AB">
              <w:rPr>
                <w:rFonts w:ascii="Myriad Pro" w:hAnsi="Myriad Pro" w:cs="Calibri"/>
                <w:bCs/>
                <w:sz w:val="22"/>
                <w:szCs w:val="22"/>
                <w:lang w:val="ru-RU"/>
              </w:rPr>
              <w:t>с</w:t>
            </w:r>
            <w:r w:rsidRPr="00C866AB">
              <w:rPr>
                <w:rFonts w:ascii="Myriad Pro" w:hAnsi="Myriad Pro" w:cs="Calibri"/>
                <w:bCs/>
                <w:sz w:val="22"/>
                <w:szCs w:val="22"/>
                <w:lang w:val="en-GB"/>
              </w:rPr>
              <w:t>:</w:t>
            </w:r>
          </w:p>
        </w:tc>
        <w:tc>
          <w:tcPr>
            <w:tcW w:w="8413" w:type="dxa"/>
            <w:tcBorders>
              <w:top w:val="single" w:sz="4" w:space="0" w:color="auto"/>
              <w:left w:val="single" w:sz="4" w:space="0" w:color="auto"/>
              <w:bottom w:val="single" w:sz="4" w:space="0" w:color="auto"/>
              <w:right w:val="single" w:sz="4" w:space="0" w:color="auto"/>
            </w:tcBorders>
          </w:tcPr>
          <w:p w14:paraId="5EC5BADF" w14:textId="77777777" w:rsidR="00E504B6" w:rsidRPr="00C866AB" w:rsidRDefault="00E504B6" w:rsidP="00E504B6">
            <w:pPr>
              <w:pStyle w:val="BankNormal"/>
              <w:tabs>
                <w:tab w:val="left" w:pos="342"/>
                <w:tab w:val="right" w:pos="7218"/>
              </w:tabs>
              <w:spacing w:after="0"/>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Одним и только одним Поставщиком услуг</w:t>
            </w:r>
          </w:p>
          <w:p w14:paraId="629EE888" w14:textId="77777777" w:rsidR="00E504B6" w:rsidRPr="00C866AB" w:rsidRDefault="00E504B6" w:rsidP="00E504B6">
            <w:pPr>
              <w:pStyle w:val="BankNormal"/>
              <w:tabs>
                <w:tab w:val="left" w:pos="342"/>
                <w:tab w:val="right" w:pos="7218"/>
              </w:tabs>
              <w:spacing w:after="0"/>
              <w:rPr>
                <w:rFonts w:ascii="Myriad Pro" w:hAnsi="Myriad Pro" w:cs="Calibri"/>
                <w:sz w:val="22"/>
                <w:szCs w:val="22"/>
                <w:lang w:val="ru-RU"/>
              </w:rPr>
            </w:pPr>
          </w:p>
        </w:tc>
      </w:tr>
      <w:tr w:rsidR="00E504B6" w:rsidRPr="00C866AB" w14:paraId="7EB87D36" w14:textId="77777777" w:rsidTr="00E504B6">
        <w:tblPrEx>
          <w:tblLook w:val="0000" w:firstRow="0" w:lastRow="0" w:firstColumn="0" w:lastColumn="0" w:noHBand="0" w:noVBand="0"/>
        </w:tblPrEx>
        <w:trPr>
          <w:cantSplit/>
          <w:trHeight w:val="460"/>
        </w:trPr>
        <w:tc>
          <w:tcPr>
            <w:tcW w:w="2290" w:type="dxa"/>
            <w:tcBorders>
              <w:top w:val="single" w:sz="4" w:space="0" w:color="auto"/>
              <w:left w:val="single" w:sz="4" w:space="0" w:color="auto"/>
              <w:bottom w:val="single" w:sz="4" w:space="0" w:color="auto"/>
              <w:right w:val="single" w:sz="4" w:space="0" w:color="auto"/>
            </w:tcBorders>
          </w:tcPr>
          <w:p w14:paraId="40B9CE3C" w14:textId="77777777" w:rsidR="00E504B6" w:rsidRPr="00C866AB" w:rsidRDefault="00E504B6" w:rsidP="00E504B6">
            <w:pPr>
              <w:rPr>
                <w:rFonts w:ascii="Myriad Pro" w:hAnsi="Myriad Pro" w:cs="Calibri"/>
                <w:sz w:val="22"/>
                <w:szCs w:val="22"/>
              </w:rPr>
            </w:pPr>
            <w:r w:rsidRPr="00C866AB">
              <w:rPr>
                <w:rFonts w:ascii="Myriad Pro" w:hAnsi="Myriad Pro" w:cs="Calibri"/>
                <w:sz w:val="22"/>
                <w:szCs w:val="22"/>
                <w:lang w:val="ru-RU"/>
              </w:rPr>
              <w:t>Приложения к ЗП</w:t>
            </w:r>
          </w:p>
        </w:tc>
        <w:tc>
          <w:tcPr>
            <w:tcW w:w="8413" w:type="dxa"/>
            <w:tcBorders>
              <w:top w:val="single" w:sz="4" w:space="0" w:color="auto"/>
              <w:left w:val="single" w:sz="4" w:space="0" w:color="auto"/>
              <w:bottom w:val="single" w:sz="4" w:space="0" w:color="auto"/>
              <w:right w:val="single" w:sz="4" w:space="0" w:color="auto"/>
            </w:tcBorders>
          </w:tcPr>
          <w:p w14:paraId="3329ADB6" w14:textId="77777777" w:rsidR="00E504B6" w:rsidRPr="00C866AB" w:rsidRDefault="00E504B6" w:rsidP="00E504B6">
            <w:pPr>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Форма заявки представления Предложения (Приложение 2)</w:t>
            </w:r>
          </w:p>
          <w:p w14:paraId="60F9F7C1" w14:textId="77777777" w:rsidR="00E504B6" w:rsidRPr="00C866AB" w:rsidRDefault="00E504B6" w:rsidP="00E504B6">
            <w:pPr>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Образец</w:t>
            </w:r>
            <w:r w:rsidRPr="00C866AB">
              <w:rPr>
                <w:rFonts w:ascii="Myriad Pro" w:eastAsia="MS Gothic" w:hAnsi="Myriad Pro" w:cs="Calibri"/>
                <w:sz w:val="22"/>
                <w:szCs w:val="22"/>
                <w:lang w:val="ru-RU"/>
              </w:rPr>
              <w:t xml:space="preserve"> </w:t>
            </w:r>
            <w:r w:rsidRPr="00C866AB">
              <w:rPr>
                <w:rFonts w:ascii="Myriad Pro" w:hAnsi="Myriad Pro" w:cs="Calibri"/>
                <w:sz w:val="22"/>
                <w:szCs w:val="22"/>
                <w:lang w:val="ru-RU"/>
              </w:rPr>
              <w:t>контракта и Общие условия и положения/Особые условия (Приложение 3)</w:t>
            </w:r>
          </w:p>
          <w:p w14:paraId="70A2A2BE" w14:textId="77777777" w:rsidR="00E504B6" w:rsidRPr="00C866AB" w:rsidRDefault="00E504B6" w:rsidP="00E504B6">
            <w:pPr>
              <w:rPr>
                <w:rFonts w:ascii="Myriad Pro" w:hAnsi="Myriad Pro" w:cs="Calibri"/>
                <w:sz w:val="22"/>
                <w:szCs w:val="22"/>
                <w:lang w:val="ru-RU"/>
              </w:rPr>
            </w:pPr>
            <w:r w:rsidRPr="00C866AB">
              <w:rPr>
                <w:rFonts w:ascii="Myriad Pro" w:eastAsia="MS Gothic" w:hAnsi="Myriad Pro" w:cs="Calibri"/>
                <w:sz w:val="22"/>
                <w:szCs w:val="22"/>
                <w:lang w:val="ru-RU"/>
              </w:rPr>
              <w:t>Х</w:t>
            </w:r>
            <w:r w:rsidRPr="00C866AB">
              <w:rPr>
                <w:rFonts w:ascii="Myriad Pro" w:hAnsi="Myriad Pro" w:cs="Calibri"/>
                <w:sz w:val="22"/>
                <w:szCs w:val="22"/>
                <w:lang w:val="ru-RU"/>
              </w:rPr>
              <w:t xml:space="preserve"> Подробное ТЗ (Приложение 4)</w:t>
            </w:r>
          </w:p>
          <w:p w14:paraId="2A4A47FD" w14:textId="77777777" w:rsidR="00E504B6" w:rsidRPr="00C866AB" w:rsidRDefault="00E504B6" w:rsidP="00E504B6">
            <w:pPr>
              <w:rPr>
                <w:rFonts w:ascii="Myriad Pro" w:hAnsi="Myriad Pro" w:cs="Calibri"/>
                <w:sz w:val="22"/>
                <w:szCs w:val="22"/>
                <w:lang w:val="ru-RU"/>
              </w:rPr>
            </w:pPr>
            <w:r w:rsidRPr="00C866AB">
              <w:rPr>
                <w:rFonts w:ascii="Myriad Pro" w:hAnsi="Myriad Pro" w:cs="Calibri"/>
                <w:i/>
                <w:snapToGrid w:val="0"/>
                <w:color w:val="000000"/>
                <w:sz w:val="22"/>
                <w:szCs w:val="22"/>
                <w:lang w:val="ru-RU"/>
              </w:rPr>
              <w:t xml:space="preserve"> </w:t>
            </w:r>
          </w:p>
        </w:tc>
      </w:tr>
      <w:tr w:rsidR="00E504B6" w:rsidRPr="0034435F" w14:paraId="289D54DB" w14:textId="77777777" w:rsidTr="00E504B6">
        <w:tblPrEx>
          <w:tblLook w:val="0000" w:firstRow="0" w:lastRow="0" w:firstColumn="0" w:lastColumn="0" w:noHBand="0" w:noVBand="0"/>
        </w:tblPrEx>
        <w:trPr>
          <w:cantSplit/>
          <w:trHeight w:val="460"/>
        </w:trPr>
        <w:tc>
          <w:tcPr>
            <w:tcW w:w="2290" w:type="dxa"/>
            <w:tcBorders>
              <w:top w:val="single" w:sz="4" w:space="0" w:color="auto"/>
              <w:left w:val="single" w:sz="4" w:space="0" w:color="auto"/>
              <w:bottom w:val="single" w:sz="4" w:space="0" w:color="auto"/>
              <w:right w:val="single" w:sz="4" w:space="0" w:color="auto"/>
            </w:tcBorders>
          </w:tcPr>
          <w:p w14:paraId="06A88BB0"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Контактное лицо для информации</w:t>
            </w:r>
          </w:p>
          <w:p w14:paraId="0B039736" w14:textId="77777777" w:rsidR="00E504B6" w:rsidRPr="00C866AB" w:rsidRDefault="00E504B6" w:rsidP="00E504B6">
            <w:pPr>
              <w:rPr>
                <w:rFonts w:ascii="Myriad Pro" w:hAnsi="Myriad Pro" w:cs="Calibri"/>
                <w:sz w:val="22"/>
                <w:szCs w:val="22"/>
                <w:lang w:val="ru-RU"/>
              </w:rPr>
            </w:pPr>
            <w:r w:rsidRPr="00C866AB">
              <w:rPr>
                <w:rFonts w:ascii="Myriad Pro" w:hAnsi="Myriad Pro" w:cs="Calibri"/>
                <w:sz w:val="22"/>
                <w:szCs w:val="22"/>
                <w:lang w:val="ru-RU"/>
              </w:rPr>
              <w:t>(Только для письменных вопросов)</w:t>
            </w:r>
            <w:r w:rsidRPr="00C866AB">
              <w:rPr>
                <w:rStyle w:val="FootnoteReference"/>
                <w:rFonts w:ascii="Myriad Pro" w:hAnsi="Myriad Pro" w:cs="Calibri"/>
                <w:sz w:val="22"/>
                <w:szCs w:val="22"/>
              </w:rPr>
              <w:footnoteReference w:id="2"/>
            </w:r>
          </w:p>
        </w:tc>
        <w:tc>
          <w:tcPr>
            <w:tcW w:w="8413" w:type="dxa"/>
            <w:tcBorders>
              <w:top w:val="single" w:sz="4" w:space="0" w:color="auto"/>
              <w:left w:val="single" w:sz="4" w:space="0" w:color="auto"/>
              <w:bottom w:val="single" w:sz="4" w:space="0" w:color="auto"/>
              <w:right w:val="single" w:sz="4" w:space="0" w:color="auto"/>
            </w:tcBorders>
          </w:tcPr>
          <w:p w14:paraId="23CCB5E8" w14:textId="77777777" w:rsidR="00E504B6" w:rsidRPr="00C866AB" w:rsidRDefault="00E504B6" w:rsidP="00E504B6">
            <w:pPr>
              <w:rPr>
                <w:rFonts w:ascii="Myriad Pro" w:hAnsi="Myriad Pro" w:cs="Calibri"/>
                <w:b/>
                <w:color w:val="000000"/>
                <w:sz w:val="22"/>
                <w:szCs w:val="22"/>
                <w:lang w:val="ru-RU"/>
              </w:rPr>
            </w:pPr>
            <w:r w:rsidRPr="00C866AB">
              <w:rPr>
                <w:rFonts w:ascii="Myriad Pro" w:hAnsi="Myriad Pro" w:cs="Calibri"/>
                <w:b/>
                <w:color w:val="000000"/>
                <w:sz w:val="22"/>
                <w:szCs w:val="22"/>
                <w:lang w:val="ru-RU"/>
              </w:rPr>
              <w:t>Г-ну Сырыму Нургалиеву,</w:t>
            </w:r>
          </w:p>
          <w:p w14:paraId="7F6B3D19" w14:textId="77777777" w:rsidR="00E504B6" w:rsidRPr="00C866AB" w:rsidRDefault="00E504B6" w:rsidP="00E504B6">
            <w:pPr>
              <w:rPr>
                <w:rFonts w:ascii="Myriad Pro" w:hAnsi="Myriad Pro" w:cs="Calibri"/>
                <w:snapToGrid w:val="0"/>
                <w:sz w:val="22"/>
                <w:szCs w:val="22"/>
                <w:lang w:val="ru-RU"/>
              </w:rPr>
            </w:pPr>
            <w:r w:rsidRPr="00C866AB">
              <w:rPr>
                <w:rFonts w:ascii="Myriad Pro" w:hAnsi="Myriad Pro" w:cs="Calibri"/>
                <w:b/>
                <w:color w:val="000000"/>
                <w:sz w:val="22"/>
                <w:szCs w:val="22"/>
                <w:lang w:val="ru-RU"/>
              </w:rPr>
              <w:t>Менеджера проекта ПРООН-ГЭФ «</w:t>
            </w:r>
            <w:r w:rsidR="005E26D5" w:rsidRPr="001B2B38">
              <w:rPr>
                <w:rFonts w:ascii="Myriad Pro" w:hAnsi="Myriad Pro" w:cs="Calibri"/>
                <w:bCs/>
                <w:color w:val="000000"/>
                <w:sz w:val="22"/>
                <w:szCs w:val="22"/>
                <w:lang w:val="ru-RU"/>
              </w:rPr>
              <w:t>Стандарты, сертификация и маркировка энергоэффективности электрических бытовых приборов и оборудования в Казахстане</w:t>
            </w:r>
            <w:r w:rsidRPr="00C866AB">
              <w:rPr>
                <w:rFonts w:ascii="Myriad Pro" w:hAnsi="Myriad Pro" w:cs="Calibri"/>
                <w:b/>
                <w:color w:val="000000"/>
                <w:sz w:val="22"/>
                <w:szCs w:val="22"/>
                <w:lang w:val="ru-RU"/>
              </w:rPr>
              <w:t xml:space="preserve">» </w:t>
            </w:r>
            <w:hyperlink r:id="rId17" w:history="1">
              <w:r w:rsidRPr="00C866AB">
                <w:rPr>
                  <w:rStyle w:val="Hyperlink"/>
                  <w:rFonts w:ascii="Myriad Pro" w:hAnsi="Myriad Pro" w:cs="Calibri"/>
                  <w:snapToGrid w:val="0"/>
                  <w:sz w:val="22"/>
                  <w:szCs w:val="22"/>
                </w:rPr>
                <w:t>syrym</w:t>
              </w:r>
              <w:r w:rsidRPr="00C866AB">
                <w:rPr>
                  <w:rStyle w:val="Hyperlink"/>
                  <w:rFonts w:ascii="Myriad Pro" w:hAnsi="Myriad Pro" w:cs="Calibri"/>
                  <w:snapToGrid w:val="0"/>
                  <w:sz w:val="22"/>
                  <w:szCs w:val="22"/>
                  <w:lang w:val="ru-RU"/>
                </w:rPr>
                <w:t>.</w:t>
              </w:r>
              <w:r w:rsidRPr="00C866AB">
                <w:rPr>
                  <w:rStyle w:val="Hyperlink"/>
                  <w:rFonts w:ascii="Myriad Pro" w:hAnsi="Myriad Pro" w:cs="Calibri"/>
                  <w:snapToGrid w:val="0"/>
                  <w:sz w:val="22"/>
                  <w:szCs w:val="22"/>
                </w:rPr>
                <w:t>nurgaliyev</w:t>
              </w:r>
              <w:r w:rsidRPr="00C866AB">
                <w:rPr>
                  <w:rStyle w:val="Hyperlink"/>
                  <w:rFonts w:ascii="Myriad Pro" w:hAnsi="Myriad Pro" w:cs="Calibri"/>
                  <w:snapToGrid w:val="0"/>
                  <w:sz w:val="22"/>
                  <w:szCs w:val="22"/>
                  <w:lang w:val="ru-RU"/>
                </w:rPr>
                <w:t>@</w:t>
              </w:r>
              <w:r w:rsidRPr="00C866AB">
                <w:rPr>
                  <w:rStyle w:val="Hyperlink"/>
                  <w:rFonts w:ascii="Myriad Pro" w:hAnsi="Myriad Pro" w:cs="Calibri"/>
                  <w:snapToGrid w:val="0"/>
                  <w:sz w:val="22"/>
                  <w:szCs w:val="22"/>
                </w:rPr>
                <w:t>undp</w:t>
              </w:r>
              <w:r w:rsidRPr="00C866AB">
                <w:rPr>
                  <w:rStyle w:val="Hyperlink"/>
                  <w:rFonts w:ascii="Myriad Pro" w:hAnsi="Myriad Pro" w:cs="Calibri"/>
                  <w:snapToGrid w:val="0"/>
                  <w:sz w:val="22"/>
                  <w:szCs w:val="22"/>
                  <w:lang w:val="ru-RU"/>
                </w:rPr>
                <w:t>.</w:t>
              </w:r>
              <w:r w:rsidRPr="00C866AB">
                <w:rPr>
                  <w:rStyle w:val="Hyperlink"/>
                  <w:rFonts w:ascii="Myriad Pro" w:hAnsi="Myriad Pro" w:cs="Calibri"/>
                  <w:snapToGrid w:val="0"/>
                  <w:sz w:val="22"/>
                  <w:szCs w:val="22"/>
                </w:rPr>
                <w:t>org</w:t>
              </w:r>
            </w:hyperlink>
            <w:r w:rsidRPr="00C866AB">
              <w:rPr>
                <w:rFonts w:ascii="Myriad Pro" w:hAnsi="Myriad Pro" w:cs="Calibri"/>
                <w:snapToGrid w:val="0"/>
                <w:sz w:val="22"/>
                <w:szCs w:val="22"/>
                <w:lang w:val="ru-RU"/>
              </w:rPr>
              <w:t xml:space="preserve"> </w:t>
            </w:r>
          </w:p>
          <w:p w14:paraId="5013F4A6" w14:textId="77777777" w:rsidR="00E504B6" w:rsidRPr="00C866AB" w:rsidRDefault="00E504B6" w:rsidP="00E504B6">
            <w:pPr>
              <w:jc w:val="both"/>
              <w:rPr>
                <w:rFonts w:ascii="Myriad Pro" w:hAnsi="Myriad Pro" w:cs="Calibri"/>
                <w:sz w:val="22"/>
                <w:szCs w:val="22"/>
                <w:lang w:val="ru-RU"/>
              </w:rPr>
            </w:pPr>
            <w:r w:rsidRPr="00C866AB">
              <w:rPr>
                <w:rFonts w:ascii="Myriad Pro" w:hAnsi="Myriad Pro" w:cs="Calibri"/>
                <w:snapToGrid w:val="0"/>
                <w:sz w:val="22"/>
                <w:szCs w:val="22"/>
                <w:lang w:val="ru-RU"/>
              </w:rPr>
              <w:t>Любая задержка с ответом со стороны ПРООН не должна использоваться в качестве причины для продления срока для представления предложения, за исключением случаев, когда ПРООН определяет, что такое продление является необходимым и сообщает кандидатам новый срок</w:t>
            </w:r>
          </w:p>
        </w:tc>
      </w:tr>
      <w:tr w:rsidR="00E504B6" w:rsidRPr="0034435F" w14:paraId="6EBB7A6E" w14:textId="77777777" w:rsidTr="00E504B6">
        <w:tblPrEx>
          <w:tblLook w:val="0000" w:firstRow="0" w:lastRow="0" w:firstColumn="0" w:lastColumn="0" w:noHBand="0" w:noVBand="0"/>
        </w:tblPrEx>
        <w:trPr>
          <w:cantSplit/>
          <w:trHeight w:val="267"/>
        </w:trPr>
        <w:tc>
          <w:tcPr>
            <w:tcW w:w="2290" w:type="dxa"/>
            <w:tcBorders>
              <w:top w:val="single" w:sz="4" w:space="0" w:color="auto"/>
              <w:left w:val="single" w:sz="4" w:space="0" w:color="auto"/>
              <w:bottom w:val="single" w:sz="4" w:space="0" w:color="auto"/>
              <w:right w:val="single" w:sz="4" w:space="0" w:color="auto"/>
            </w:tcBorders>
          </w:tcPr>
          <w:p w14:paraId="36CD1327" w14:textId="77777777" w:rsidR="00E504B6" w:rsidRPr="00C866AB" w:rsidRDefault="00E504B6" w:rsidP="00E504B6">
            <w:pPr>
              <w:rPr>
                <w:rFonts w:ascii="Myriad Pro" w:hAnsi="Myriad Pro" w:cs="Calibri"/>
                <w:sz w:val="22"/>
                <w:szCs w:val="22"/>
              </w:rPr>
            </w:pPr>
            <w:r w:rsidRPr="00C866AB">
              <w:rPr>
                <w:rFonts w:ascii="Myriad Pro" w:hAnsi="Myriad Pro" w:cs="Calibri"/>
                <w:sz w:val="22"/>
                <w:szCs w:val="22"/>
                <w:lang w:val="ru-RU"/>
              </w:rPr>
              <w:t>Иная информация</w:t>
            </w:r>
            <w:r w:rsidRPr="00C866AB">
              <w:rPr>
                <w:rFonts w:ascii="Myriad Pro" w:hAnsi="Myriad Pro" w:cs="Calibri"/>
                <w:sz w:val="22"/>
                <w:szCs w:val="22"/>
              </w:rPr>
              <w:t xml:space="preserve"> </w:t>
            </w:r>
            <w:r w:rsidRPr="00C866AB">
              <w:rPr>
                <w:rFonts w:ascii="Myriad Pro" w:hAnsi="Myriad Pro" w:cs="Calibri"/>
                <w:i/>
                <w:snapToGrid w:val="0"/>
                <w:color w:val="000000"/>
                <w:sz w:val="22"/>
                <w:szCs w:val="22"/>
              </w:rPr>
              <w:t>[</w:t>
            </w:r>
            <w:r w:rsidRPr="00C866AB">
              <w:rPr>
                <w:rFonts w:ascii="Myriad Pro" w:hAnsi="Myriad Pro" w:cs="Calibri"/>
                <w:i/>
                <w:snapToGrid w:val="0"/>
                <w:color w:val="000000"/>
                <w:sz w:val="22"/>
                <w:szCs w:val="22"/>
                <w:lang w:val="ru-RU"/>
              </w:rPr>
              <w:t>укажите</w:t>
            </w:r>
            <w:r w:rsidRPr="00C866AB">
              <w:rPr>
                <w:rFonts w:ascii="Myriad Pro" w:hAnsi="Myriad Pro" w:cs="Calibri"/>
                <w:i/>
                <w:snapToGrid w:val="0"/>
                <w:color w:val="000000"/>
                <w:sz w:val="22"/>
                <w:szCs w:val="22"/>
              </w:rPr>
              <w:t>]</w:t>
            </w:r>
          </w:p>
        </w:tc>
        <w:tc>
          <w:tcPr>
            <w:tcW w:w="8413" w:type="dxa"/>
            <w:tcBorders>
              <w:top w:val="single" w:sz="4" w:space="0" w:color="auto"/>
              <w:left w:val="single" w:sz="4" w:space="0" w:color="auto"/>
              <w:bottom w:val="single" w:sz="4" w:space="0" w:color="auto"/>
              <w:right w:val="single" w:sz="4" w:space="0" w:color="auto"/>
            </w:tcBorders>
          </w:tcPr>
          <w:p w14:paraId="74647E7B" w14:textId="77777777" w:rsidR="004B2D18" w:rsidRPr="00EC657A" w:rsidRDefault="004B2D18" w:rsidP="004B2D18">
            <w:pPr>
              <w:rPr>
                <w:rFonts w:ascii="Myriad Pro" w:hAnsi="Myriad Pro" w:cs="Calibri"/>
                <w:snapToGrid w:val="0"/>
                <w:sz w:val="22"/>
                <w:szCs w:val="22"/>
                <w:lang w:val="ru-RU"/>
              </w:rPr>
            </w:pPr>
            <w:r w:rsidRPr="004B322A">
              <w:rPr>
                <w:rFonts w:ascii="Myriad Pro" w:hAnsi="Myriad Pro" w:cs="Calibri"/>
                <w:snapToGrid w:val="0"/>
                <w:sz w:val="22"/>
                <w:szCs w:val="22"/>
                <w:lang w:val="ru-RU"/>
              </w:rPr>
              <w:t xml:space="preserve">Официальный адрес для электронной отправки: </w:t>
            </w:r>
            <w:hyperlink r:id="rId18" w:history="1">
              <w:r w:rsidRPr="004B322A">
                <w:rPr>
                  <w:rStyle w:val="Hyperlink"/>
                  <w:rFonts w:ascii="Myriad Pro" w:hAnsi="Myriad Pro" w:cs="Calibri"/>
                  <w:snapToGrid w:val="0"/>
                  <w:sz w:val="22"/>
                  <w:szCs w:val="22"/>
                  <w:lang w:val="ru-RU"/>
                </w:rPr>
                <w:t>procurement.kz@undp.org</w:t>
              </w:r>
            </w:hyperlink>
          </w:p>
          <w:p w14:paraId="4E55212E" w14:textId="77777777" w:rsidR="004B2D18" w:rsidRPr="00EC657A" w:rsidRDefault="004B2D18" w:rsidP="004B2D18">
            <w:pPr>
              <w:rPr>
                <w:rFonts w:ascii="Myriad Pro" w:hAnsi="Myriad Pro" w:cs="Calibri"/>
                <w:snapToGrid w:val="0"/>
                <w:sz w:val="22"/>
                <w:szCs w:val="22"/>
                <w:lang w:val="ru-RU"/>
              </w:rPr>
            </w:pPr>
            <w:r w:rsidRPr="004B322A">
              <w:rPr>
                <w:rFonts w:ascii="Myriad Pro" w:hAnsi="Myriad Pro" w:cs="Calibri"/>
                <w:snapToGrid w:val="0"/>
                <w:sz w:val="22"/>
                <w:szCs w:val="22"/>
                <w:lang w:val="ru-RU"/>
              </w:rPr>
              <w:t>без вирусов и поврежденных файлов</w:t>
            </w:r>
          </w:p>
          <w:p w14:paraId="32E6BC27" w14:textId="77777777" w:rsidR="004B2D18" w:rsidRPr="004B322A" w:rsidRDefault="004B2D18" w:rsidP="004B2D18">
            <w:pPr>
              <w:rPr>
                <w:rFonts w:ascii="Myriad Pro" w:hAnsi="Myriad Pro" w:cs="Calibri"/>
                <w:snapToGrid w:val="0"/>
                <w:sz w:val="22"/>
                <w:szCs w:val="22"/>
                <w:lang w:val="ru-RU"/>
              </w:rPr>
            </w:pPr>
          </w:p>
          <w:p w14:paraId="58CCE0DC" w14:textId="77777777" w:rsidR="004B2D18" w:rsidRPr="004B322A" w:rsidRDefault="004B2D18" w:rsidP="001F263E">
            <w:pPr>
              <w:pStyle w:val="ListParagraph"/>
              <w:numPr>
                <w:ilvl w:val="0"/>
                <w:numId w:val="30"/>
              </w:numPr>
              <w:spacing w:line="240" w:lineRule="auto"/>
              <w:ind w:left="714" w:hanging="357"/>
              <w:rPr>
                <w:rFonts w:ascii="Myriad Pro" w:hAnsi="Myriad Pro" w:cs="Calibri"/>
                <w:snapToGrid w:val="0"/>
                <w:szCs w:val="22"/>
                <w:lang w:val="ru-RU"/>
              </w:rPr>
            </w:pPr>
            <w:r w:rsidRPr="004B322A">
              <w:rPr>
                <w:rFonts w:ascii="Myriad Pro" w:hAnsi="Myriad Pro" w:cs="Calibri"/>
                <w:snapToGrid w:val="0"/>
                <w:szCs w:val="22"/>
                <w:lang w:val="ru-RU"/>
              </w:rPr>
              <w:t>Формат: только файлы PDF или * doc (* docx), защищенные паролем</w:t>
            </w:r>
          </w:p>
          <w:p w14:paraId="46DB36B5" w14:textId="77777777" w:rsidR="001F263E" w:rsidRDefault="004B2D18" w:rsidP="001F263E">
            <w:pPr>
              <w:pStyle w:val="ListParagraph"/>
              <w:numPr>
                <w:ilvl w:val="0"/>
                <w:numId w:val="30"/>
              </w:numPr>
              <w:spacing w:line="240" w:lineRule="auto"/>
              <w:ind w:left="714" w:hanging="357"/>
              <w:jc w:val="both"/>
              <w:rPr>
                <w:rFonts w:ascii="Myriad Pro" w:hAnsi="Myriad Pro" w:cs="Calibri"/>
                <w:snapToGrid w:val="0"/>
                <w:szCs w:val="22"/>
                <w:lang w:val="ru-RU"/>
              </w:rPr>
            </w:pPr>
            <w:r w:rsidRPr="004B322A">
              <w:rPr>
                <w:rFonts w:ascii="Myriad Pro" w:hAnsi="Myriad Pro" w:cs="Calibri"/>
                <w:snapToGrid w:val="0"/>
                <w:szCs w:val="22"/>
                <w:lang w:val="ru-RU"/>
              </w:rPr>
              <w:t xml:space="preserve">Пароль для всех файлов, кроме финансового предложения, не должен </w:t>
            </w:r>
            <w:r w:rsidRPr="001F263E">
              <w:rPr>
                <w:rFonts w:ascii="Myriad Pro" w:hAnsi="Myriad Pro" w:cs="Calibri"/>
                <w:snapToGrid w:val="0"/>
                <w:szCs w:val="22"/>
                <w:lang w:val="ru-RU"/>
              </w:rPr>
              <w:t>предоставляться ПРООН до 13 марта 2019 года, 15:00.</w:t>
            </w:r>
            <w:r w:rsidR="001F263E">
              <w:rPr>
                <w:rFonts w:ascii="Myriad Pro" w:hAnsi="Myriad Pro" w:cs="Calibri"/>
                <w:snapToGrid w:val="0"/>
                <w:szCs w:val="22"/>
                <w:lang w:val="ru-RU"/>
              </w:rPr>
              <w:t xml:space="preserve"> </w:t>
            </w:r>
          </w:p>
          <w:p w14:paraId="62CE8EF9" w14:textId="77777777" w:rsidR="004B2D18" w:rsidRPr="0034435F" w:rsidRDefault="004B2D18" w:rsidP="001F263E">
            <w:pPr>
              <w:pStyle w:val="ListParagraph"/>
              <w:numPr>
                <w:ilvl w:val="0"/>
                <w:numId w:val="30"/>
              </w:numPr>
              <w:spacing w:line="240" w:lineRule="auto"/>
              <w:ind w:left="714" w:hanging="357"/>
              <w:jc w:val="both"/>
              <w:rPr>
                <w:rFonts w:ascii="Myriad Pro" w:hAnsi="Myriad Pro" w:cs="Calibri"/>
                <w:snapToGrid w:val="0"/>
                <w:color w:val="FF0000"/>
                <w:szCs w:val="22"/>
                <w:lang w:val="ru-RU"/>
              </w:rPr>
            </w:pPr>
            <w:r w:rsidRPr="0034435F">
              <w:rPr>
                <w:rFonts w:ascii="Myriad Pro" w:hAnsi="Myriad Pro" w:cs="Calibri"/>
                <w:snapToGrid w:val="0"/>
                <w:color w:val="FF0000"/>
                <w:szCs w:val="22"/>
                <w:lang w:val="ru-RU"/>
              </w:rPr>
              <w:t>Пароль для финансового предложения не должен предоставляться ПРООН</w:t>
            </w:r>
            <w:r w:rsidR="001F263E" w:rsidRPr="0034435F">
              <w:rPr>
                <w:rFonts w:ascii="Myriad Pro" w:hAnsi="Myriad Pro" w:cs="Calibri"/>
                <w:snapToGrid w:val="0"/>
                <w:color w:val="FF0000"/>
                <w:szCs w:val="22"/>
                <w:lang w:val="ru-RU"/>
              </w:rPr>
              <w:t xml:space="preserve"> </w:t>
            </w:r>
            <w:r w:rsidRPr="0034435F">
              <w:rPr>
                <w:rFonts w:ascii="Myriad Pro" w:hAnsi="Myriad Pro" w:cs="Calibri"/>
                <w:snapToGrid w:val="0"/>
                <w:color w:val="FF0000"/>
                <w:szCs w:val="22"/>
                <w:lang w:val="ru-RU"/>
              </w:rPr>
              <w:t>пока он не будет официально запрошен координаторами ПРООН</w:t>
            </w:r>
            <w:r w:rsidR="001F263E" w:rsidRPr="0034435F">
              <w:rPr>
                <w:rFonts w:ascii="Myriad Pro" w:hAnsi="Myriad Pro" w:cs="Calibri"/>
                <w:snapToGrid w:val="0"/>
                <w:color w:val="FF0000"/>
                <w:szCs w:val="22"/>
                <w:lang w:val="ru-RU"/>
              </w:rPr>
              <w:t>:</w:t>
            </w:r>
            <w:r w:rsidRPr="0034435F">
              <w:rPr>
                <w:rFonts w:ascii="Myriad Pro" w:hAnsi="Myriad Pro" w:cs="Calibri"/>
                <w:snapToGrid w:val="0"/>
                <w:color w:val="FF0000"/>
                <w:szCs w:val="22"/>
                <w:lang w:val="ru-RU"/>
              </w:rPr>
              <w:t xml:space="preserve"> Меруерт Болысаева или Нургуль Мурзагалиева</w:t>
            </w:r>
          </w:p>
          <w:p w14:paraId="294FE2C4" w14:textId="77777777" w:rsidR="004B2D18" w:rsidRPr="004B322A" w:rsidRDefault="004B2D18" w:rsidP="001F263E">
            <w:pPr>
              <w:pStyle w:val="ListParagraph"/>
              <w:numPr>
                <w:ilvl w:val="0"/>
                <w:numId w:val="31"/>
              </w:numPr>
              <w:spacing w:line="240" w:lineRule="auto"/>
              <w:ind w:left="714" w:hanging="357"/>
              <w:jc w:val="both"/>
              <w:rPr>
                <w:rFonts w:ascii="Myriad Pro" w:hAnsi="Myriad Pro" w:cs="Calibri"/>
                <w:snapToGrid w:val="0"/>
                <w:szCs w:val="22"/>
                <w:lang w:val="ru-RU"/>
              </w:rPr>
            </w:pPr>
            <w:r w:rsidRPr="004B322A">
              <w:rPr>
                <w:rFonts w:ascii="Myriad Pro" w:hAnsi="Myriad Pro" w:cs="Calibri"/>
                <w:snapToGrid w:val="0"/>
                <w:szCs w:val="22"/>
                <w:lang w:val="ru-RU"/>
              </w:rPr>
              <w:t>Макс. Размер файла на передачу: 10 Мб</w:t>
            </w:r>
          </w:p>
          <w:p w14:paraId="78BB39CA" w14:textId="77777777" w:rsidR="001F263E" w:rsidRDefault="004B2D18" w:rsidP="001F263E">
            <w:pPr>
              <w:pStyle w:val="ListParagraph"/>
              <w:numPr>
                <w:ilvl w:val="0"/>
                <w:numId w:val="31"/>
              </w:numPr>
              <w:pBdr>
                <w:bottom w:val="single" w:sz="6" w:space="1" w:color="auto"/>
              </w:pBdr>
              <w:spacing w:line="240" w:lineRule="auto"/>
              <w:ind w:left="714" w:hanging="357"/>
              <w:jc w:val="both"/>
              <w:rPr>
                <w:rFonts w:ascii="Myriad Pro" w:hAnsi="Myriad Pro" w:cs="Calibri"/>
                <w:snapToGrid w:val="0"/>
                <w:szCs w:val="22"/>
                <w:lang w:val="ru-RU"/>
              </w:rPr>
            </w:pPr>
            <w:r w:rsidRPr="004B322A">
              <w:rPr>
                <w:rFonts w:ascii="Myriad Pro" w:hAnsi="Myriad Pro" w:cs="Calibri"/>
                <w:snapToGrid w:val="0"/>
                <w:szCs w:val="22"/>
                <w:lang w:val="ru-RU"/>
              </w:rPr>
              <w:t>Обязательный предмет электронной почты: RFP-2019-007 Маркетинговое</w:t>
            </w:r>
            <w:r w:rsidR="001F263E">
              <w:rPr>
                <w:rFonts w:ascii="Myriad Pro" w:hAnsi="Myriad Pro" w:cs="Calibri"/>
                <w:snapToGrid w:val="0"/>
                <w:szCs w:val="22"/>
                <w:lang w:val="ru-RU"/>
              </w:rPr>
              <w:t xml:space="preserve"> </w:t>
            </w:r>
            <w:r w:rsidRPr="001F263E">
              <w:rPr>
                <w:rFonts w:ascii="Myriad Pro" w:hAnsi="Myriad Pro" w:cs="Calibri"/>
                <w:snapToGrid w:val="0"/>
                <w:szCs w:val="22"/>
                <w:lang w:val="ru-RU"/>
              </w:rPr>
              <w:t xml:space="preserve">исследование рынка электрических бытовых приборов и оборудования Казахстана с фокусом на энергоэффективность. </w:t>
            </w:r>
          </w:p>
          <w:p w14:paraId="41A4EA40" w14:textId="77777777" w:rsidR="00E504B6" w:rsidRPr="001F263E" w:rsidRDefault="00E504B6" w:rsidP="001F263E">
            <w:pPr>
              <w:pStyle w:val="ListParagraph"/>
              <w:numPr>
                <w:ilvl w:val="0"/>
                <w:numId w:val="31"/>
              </w:numPr>
              <w:pBdr>
                <w:bottom w:val="single" w:sz="6" w:space="1" w:color="auto"/>
              </w:pBdr>
              <w:spacing w:line="240" w:lineRule="auto"/>
              <w:ind w:left="714" w:hanging="357"/>
              <w:jc w:val="both"/>
              <w:rPr>
                <w:rFonts w:ascii="Myriad Pro" w:hAnsi="Myriad Pro" w:cs="Calibri"/>
                <w:snapToGrid w:val="0"/>
                <w:szCs w:val="22"/>
                <w:lang w:val="ru-RU"/>
              </w:rPr>
            </w:pPr>
            <w:r w:rsidRPr="001F263E">
              <w:rPr>
                <w:rFonts w:ascii="Myriad Pro" w:hAnsi="Myriad Pro" w:cs="Calibri"/>
                <w:snapToGrid w:val="0"/>
                <w:szCs w:val="22"/>
                <w:lang w:val="ru-RU"/>
              </w:rPr>
              <w:t>Предложение должно быть предоставлено на русском языке в письменном варианте в MS WORD (2003г. и выше) используемый шрифт: Arial, размер 11.</w:t>
            </w:r>
          </w:p>
        </w:tc>
      </w:tr>
    </w:tbl>
    <w:p w14:paraId="2954BE5B" w14:textId="77777777" w:rsidR="00FA6981" w:rsidRDefault="00FA6981" w:rsidP="006E7FF8">
      <w:pPr>
        <w:jc w:val="right"/>
        <w:rPr>
          <w:rFonts w:ascii="Myriad Pro" w:hAnsi="Myriad Pro"/>
          <w:sz w:val="22"/>
          <w:szCs w:val="22"/>
          <w:lang w:val="ru-RU"/>
        </w:rPr>
      </w:pPr>
    </w:p>
    <w:p w14:paraId="33176E38" w14:textId="77777777" w:rsidR="004B2D18" w:rsidRDefault="004B2D18" w:rsidP="006E7FF8">
      <w:pPr>
        <w:jc w:val="right"/>
        <w:rPr>
          <w:rFonts w:ascii="Myriad Pro" w:hAnsi="Myriad Pro"/>
          <w:sz w:val="22"/>
          <w:szCs w:val="22"/>
          <w:lang w:val="ru-RU"/>
        </w:rPr>
      </w:pPr>
    </w:p>
    <w:p w14:paraId="24EC26EC" w14:textId="77777777" w:rsidR="004B2D18" w:rsidRDefault="004B2D18" w:rsidP="006E7FF8">
      <w:pPr>
        <w:jc w:val="right"/>
        <w:rPr>
          <w:rFonts w:ascii="Myriad Pro" w:hAnsi="Myriad Pro"/>
          <w:sz w:val="22"/>
          <w:szCs w:val="22"/>
          <w:lang w:val="ru-RU"/>
        </w:rPr>
      </w:pPr>
    </w:p>
    <w:p w14:paraId="129DF7A4" w14:textId="77777777" w:rsidR="004B2D18" w:rsidRDefault="004B2D18" w:rsidP="006E7FF8">
      <w:pPr>
        <w:jc w:val="right"/>
        <w:rPr>
          <w:rFonts w:ascii="Myriad Pro" w:hAnsi="Myriad Pro"/>
          <w:sz w:val="22"/>
          <w:szCs w:val="22"/>
          <w:lang w:val="ru-RU"/>
        </w:rPr>
      </w:pPr>
    </w:p>
    <w:p w14:paraId="51320221" w14:textId="77777777" w:rsidR="004B2D18" w:rsidRDefault="004B2D18" w:rsidP="006E7FF8">
      <w:pPr>
        <w:jc w:val="right"/>
        <w:rPr>
          <w:rFonts w:ascii="Myriad Pro" w:hAnsi="Myriad Pro"/>
          <w:sz w:val="22"/>
          <w:szCs w:val="22"/>
          <w:lang w:val="ru-RU"/>
        </w:rPr>
      </w:pPr>
    </w:p>
    <w:p w14:paraId="068884A2" w14:textId="77777777" w:rsidR="004B2D18" w:rsidRDefault="004B2D18" w:rsidP="006E7FF8">
      <w:pPr>
        <w:jc w:val="right"/>
        <w:rPr>
          <w:rFonts w:ascii="Myriad Pro" w:hAnsi="Myriad Pro"/>
          <w:sz w:val="22"/>
          <w:szCs w:val="22"/>
          <w:lang w:val="ru-RU"/>
        </w:rPr>
      </w:pPr>
    </w:p>
    <w:p w14:paraId="3E54E9C2" w14:textId="77777777" w:rsidR="004B2D18" w:rsidRDefault="004B2D18" w:rsidP="006E7FF8">
      <w:pPr>
        <w:jc w:val="right"/>
        <w:rPr>
          <w:rFonts w:ascii="Myriad Pro" w:hAnsi="Myriad Pro"/>
          <w:sz w:val="22"/>
          <w:szCs w:val="22"/>
          <w:lang w:val="ru-RU"/>
        </w:rPr>
      </w:pPr>
    </w:p>
    <w:p w14:paraId="5A988613" w14:textId="77777777" w:rsidR="004B2D18" w:rsidRDefault="004B2D18" w:rsidP="006E7FF8">
      <w:pPr>
        <w:jc w:val="right"/>
        <w:rPr>
          <w:rFonts w:ascii="Myriad Pro" w:hAnsi="Myriad Pro"/>
          <w:sz w:val="22"/>
          <w:szCs w:val="22"/>
          <w:lang w:val="ru-RU"/>
        </w:rPr>
      </w:pPr>
    </w:p>
    <w:p w14:paraId="285C7580" w14:textId="77777777" w:rsidR="004B2D18" w:rsidRDefault="004B2D18" w:rsidP="006E7FF8">
      <w:pPr>
        <w:jc w:val="right"/>
        <w:rPr>
          <w:rFonts w:ascii="Myriad Pro" w:hAnsi="Myriad Pro"/>
          <w:sz w:val="22"/>
          <w:szCs w:val="22"/>
          <w:lang w:val="ru-RU"/>
        </w:rPr>
      </w:pPr>
    </w:p>
    <w:p w14:paraId="7E1466DE" w14:textId="77777777" w:rsidR="004B2D18" w:rsidRDefault="004B2D18" w:rsidP="006E7FF8">
      <w:pPr>
        <w:jc w:val="right"/>
        <w:rPr>
          <w:rFonts w:ascii="Myriad Pro" w:hAnsi="Myriad Pro"/>
          <w:sz w:val="22"/>
          <w:szCs w:val="22"/>
          <w:lang w:val="ru-RU"/>
        </w:rPr>
      </w:pPr>
    </w:p>
    <w:p w14:paraId="6FBB5BC4" w14:textId="77777777" w:rsidR="004B2D18" w:rsidRDefault="004B2D18" w:rsidP="006E7FF8">
      <w:pPr>
        <w:jc w:val="right"/>
        <w:rPr>
          <w:rFonts w:ascii="Myriad Pro" w:hAnsi="Myriad Pro"/>
          <w:sz w:val="22"/>
          <w:szCs w:val="22"/>
          <w:lang w:val="ru-RU"/>
        </w:rPr>
      </w:pPr>
    </w:p>
    <w:p w14:paraId="01BC57A2" w14:textId="77777777" w:rsidR="004B2D18" w:rsidRDefault="004B2D18" w:rsidP="006E7FF8">
      <w:pPr>
        <w:jc w:val="right"/>
        <w:rPr>
          <w:rFonts w:ascii="Myriad Pro" w:hAnsi="Myriad Pro"/>
          <w:sz w:val="22"/>
          <w:szCs w:val="22"/>
          <w:lang w:val="ru-RU"/>
        </w:rPr>
      </w:pPr>
    </w:p>
    <w:p w14:paraId="317A84D8" w14:textId="77777777" w:rsidR="004B2D18" w:rsidRDefault="004B2D18" w:rsidP="006E7FF8">
      <w:pPr>
        <w:jc w:val="right"/>
        <w:rPr>
          <w:rFonts w:ascii="Myriad Pro" w:hAnsi="Myriad Pro"/>
          <w:sz w:val="22"/>
          <w:szCs w:val="22"/>
          <w:lang w:val="ru-RU"/>
        </w:rPr>
      </w:pPr>
    </w:p>
    <w:p w14:paraId="444725A4" w14:textId="77777777" w:rsidR="004B2D18" w:rsidRDefault="004B2D18" w:rsidP="006E7FF8">
      <w:pPr>
        <w:jc w:val="right"/>
        <w:rPr>
          <w:rFonts w:ascii="Myriad Pro" w:hAnsi="Myriad Pro"/>
          <w:sz w:val="22"/>
          <w:szCs w:val="22"/>
          <w:lang w:val="ru-RU"/>
        </w:rPr>
      </w:pPr>
    </w:p>
    <w:p w14:paraId="787BE6E2" w14:textId="77777777" w:rsidR="004B2D18" w:rsidRDefault="004B2D18" w:rsidP="006E7FF8">
      <w:pPr>
        <w:jc w:val="right"/>
        <w:rPr>
          <w:rFonts w:ascii="Myriad Pro" w:hAnsi="Myriad Pro"/>
          <w:sz w:val="22"/>
          <w:szCs w:val="22"/>
          <w:lang w:val="ru-RU"/>
        </w:rPr>
      </w:pPr>
    </w:p>
    <w:p w14:paraId="445551EE" w14:textId="77777777" w:rsidR="004B2D18" w:rsidRDefault="004B2D18" w:rsidP="006E7FF8">
      <w:pPr>
        <w:jc w:val="right"/>
        <w:rPr>
          <w:rFonts w:ascii="Myriad Pro" w:hAnsi="Myriad Pro"/>
          <w:sz w:val="22"/>
          <w:szCs w:val="22"/>
          <w:lang w:val="ru-RU"/>
        </w:rPr>
      </w:pPr>
    </w:p>
    <w:p w14:paraId="1834EB9C" w14:textId="77777777" w:rsidR="001F263E" w:rsidRDefault="001F263E" w:rsidP="006E7FF8">
      <w:pPr>
        <w:jc w:val="right"/>
        <w:rPr>
          <w:rFonts w:ascii="Myriad Pro" w:hAnsi="Myriad Pro"/>
          <w:sz w:val="22"/>
          <w:szCs w:val="22"/>
          <w:lang w:val="ru-RU"/>
        </w:rPr>
      </w:pPr>
    </w:p>
    <w:p w14:paraId="413F7279" w14:textId="77777777" w:rsidR="001F263E" w:rsidRDefault="001F263E" w:rsidP="006E7FF8">
      <w:pPr>
        <w:jc w:val="right"/>
        <w:rPr>
          <w:rFonts w:ascii="Myriad Pro" w:hAnsi="Myriad Pro"/>
          <w:sz w:val="22"/>
          <w:szCs w:val="22"/>
          <w:lang w:val="ru-RU"/>
        </w:rPr>
      </w:pPr>
    </w:p>
    <w:p w14:paraId="3A176BA4" w14:textId="77777777" w:rsidR="001F263E" w:rsidRDefault="001F263E" w:rsidP="006E7FF8">
      <w:pPr>
        <w:jc w:val="right"/>
        <w:rPr>
          <w:rFonts w:ascii="Myriad Pro" w:hAnsi="Myriad Pro"/>
          <w:sz w:val="22"/>
          <w:szCs w:val="22"/>
          <w:lang w:val="ru-RU"/>
        </w:rPr>
      </w:pPr>
    </w:p>
    <w:p w14:paraId="2F894AB2" w14:textId="77777777" w:rsidR="001F263E" w:rsidRDefault="001F263E" w:rsidP="006E7FF8">
      <w:pPr>
        <w:jc w:val="right"/>
        <w:rPr>
          <w:rFonts w:ascii="Myriad Pro" w:hAnsi="Myriad Pro"/>
          <w:sz w:val="22"/>
          <w:szCs w:val="22"/>
          <w:lang w:val="ru-RU"/>
        </w:rPr>
      </w:pPr>
    </w:p>
    <w:p w14:paraId="41035985" w14:textId="77777777" w:rsidR="001F263E" w:rsidRDefault="001F263E" w:rsidP="006E7FF8">
      <w:pPr>
        <w:jc w:val="right"/>
        <w:rPr>
          <w:rFonts w:ascii="Myriad Pro" w:hAnsi="Myriad Pro"/>
          <w:sz w:val="22"/>
          <w:szCs w:val="22"/>
          <w:lang w:val="ru-RU"/>
        </w:rPr>
      </w:pPr>
    </w:p>
    <w:p w14:paraId="388E0867" w14:textId="77777777" w:rsidR="001F263E" w:rsidRDefault="001F263E" w:rsidP="006E7FF8">
      <w:pPr>
        <w:jc w:val="right"/>
        <w:rPr>
          <w:rFonts w:ascii="Myriad Pro" w:hAnsi="Myriad Pro"/>
          <w:sz w:val="22"/>
          <w:szCs w:val="22"/>
          <w:lang w:val="ru-RU"/>
        </w:rPr>
      </w:pPr>
    </w:p>
    <w:bookmarkEnd w:id="2"/>
    <w:p w14:paraId="3BE51D07" w14:textId="77777777" w:rsidR="00AB6262" w:rsidRDefault="00AB6262" w:rsidP="00077C56">
      <w:pPr>
        <w:rPr>
          <w:rFonts w:ascii="Myriad Pro" w:hAnsi="Myriad Pro"/>
          <w:sz w:val="22"/>
          <w:szCs w:val="22"/>
          <w:lang w:val="ru-RU"/>
        </w:rPr>
      </w:pPr>
    </w:p>
    <w:p w14:paraId="5F976591" w14:textId="77777777" w:rsidR="006E7FF8" w:rsidRPr="00C866AB" w:rsidRDefault="006E7FF8" w:rsidP="006E7FF8">
      <w:pPr>
        <w:jc w:val="right"/>
        <w:rPr>
          <w:rFonts w:ascii="Myriad Pro" w:hAnsi="Myriad Pro" w:cs="Calibri"/>
          <w:b/>
          <w:sz w:val="22"/>
          <w:szCs w:val="22"/>
          <w:lang w:val="ru-RU"/>
        </w:rPr>
      </w:pPr>
      <w:bookmarkStart w:id="5" w:name="_Hlk501728064"/>
      <w:r w:rsidRPr="00C866AB">
        <w:rPr>
          <w:rFonts w:ascii="Myriad Pro" w:hAnsi="Myriad Pro" w:cs="Calibri"/>
          <w:b/>
          <w:sz w:val="22"/>
          <w:szCs w:val="22"/>
          <w:lang w:val="ru-RU"/>
        </w:rPr>
        <w:t>Приложение 2</w:t>
      </w:r>
    </w:p>
    <w:p w14:paraId="4E204537" w14:textId="77777777" w:rsidR="006E7FF8" w:rsidRPr="00C866AB" w:rsidRDefault="006E7FF8" w:rsidP="006E7FF8">
      <w:pPr>
        <w:jc w:val="right"/>
        <w:rPr>
          <w:rFonts w:ascii="Myriad Pro" w:hAnsi="Myriad Pro" w:cs="Calibri"/>
          <w:sz w:val="22"/>
          <w:szCs w:val="22"/>
          <w:lang w:val="ru-RU"/>
        </w:rPr>
      </w:pPr>
    </w:p>
    <w:p w14:paraId="470C2B24" w14:textId="77777777" w:rsidR="006E7FF8" w:rsidRPr="00C866AB" w:rsidRDefault="006E7FF8" w:rsidP="006E7FF8">
      <w:pPr>
        <w:jc w:val="center"/>
        <w:rPr>
          <w:rFonts w:ascii="Myriad Pro" w:hAnsi="Myriad Pro" w:cs="Calibri"/>
          <w:b/>
          <w:sz w:val="22"/>
          <w:szCs w:val="22"/>
          <w:lang w:val="ru-RU"/>
        </w:rPr>
      </w:pPr>
      <w:r w:rsidRPr="00C866AB">
        <w:rPr>
          <w:rFonts w:ascii="Myriad Pro" w:hAnsi="Myriad Pro" w:cs="Calibri"/>
          <w:b/>
          <w:sz w:val="22"/>
          <w:szCs w:val="22"/>
          <w:lang w:val="ru-RU"/>
        </w:rPr>
        <w:t>ФОРМА ЗАЯВКИ ДЛЯ ПРЕДСТАВЛЕНИЯ ПРЕДЛОЖЕНИЯ ПОСТАВЩИКА УСЛУГ</w:t>
      </w:r>
      <w:r w:rsidRPr="00C866AB">
        <w:rPr>
          <w:rStyle w:val="FootnoteReference"/>
          <w:rFonts w:ascii="Myriad Pro" w:hAnsi="Myriad Pro" w:cs="Calibri"/>
          <w:b/>
          <w:sz w:val="22"/>
          <w:szCs w:val="22"/>
        </w:rPr>
        <w:footnoteReference w:id="3"/>
      </w:r>
    </w:p>
    <w:p w14:paraId="38DFEDF4" w14:textId="77777777" w:rsidR="006E7FF8" w:rsidRPr="00C866AB" w:rsidRDefault="006E7FF8" w:rsidP="006E7FF8">
      <w:pPr>
        <w:jc w:val="center"/>
        <w:rPr>
          <w:rFonts w:ascii="Myriad Pro" w:hAnsi="Myriad Pro" w:cs="Calibri"/>
          <w:b/>
          <w:i/>
          <w:color w:val="FF0000"/>
          <w:sz w:val="22"/>
          <w:szCs w:val="22"/>
          <w:lang w:val="ru-RU"/>
        </w:rPr>
      </w:pPr>
    </w:p>
    <w:p w14:paraId="01B8765F" w14:textId="77777777" w:rsidR="006E7FF8" w:rsidRPr="00C866AB" w:rsidRDefault="006E7FF8" w:rsidP="006E7FF8">
      <w:pPr>
        <w:jc w:val="center"/>
        <w:rPr>
          <w:rFonts w:ascii="Myriad Pro" w:hAnsi="Myriad Pro" w:cs="Calibri"/>
          <w:b/>
          <w:i/>
          <w:color w:val="FF0000"/>
          <w:sz w:val="22"/>
          <w:szCs w:val="22"/>
          <w:lang w:val="ru-RU"/>
        </w:rPr>
      </w:pPr>
      <w:r w:rsidRPr="00C866AB">
        <w:rPr>
          <w:rFonts w:ascii="Myriad Pro" w:hAnsi="Myriad Pro" w:cs="Calibri"/>
          <w:b/>
          <w:i/>
          <w:color w:val="FF0000"/>
          <w:sz w:val="22"/>
          <w:szCs w:val="22"/>
          <w:lang w:val="ru-RU"/>
        </w:rPr>
        <w:t>(Эта форма должна быть отправлена только на официальном бланке Поставщика услуг</w:t>
      </w:r>
      <w:r w:rsidRPr="00C866AB">
        <w:rPr>
          <w:rStyle w:val="FootnoteReference"/>
          <w:rFonts w:ascii="Myriad Pro" w:hAnsi="Myriad Pro" w:cs="Calibri"/>
          <w:b/>
          <w:i/>
          <w:color w:val="FF0000"/>
          <w:sz w:val="22"/>
          <w:szCs w:val="22"/>
        </w:rPr>
        <w:footnoteReference w:id="4"/>
      </w:r>
      <w:r w:rsidRPr="00C866AB">
        <w:rPr>
          <w:rFonts w:ascii="Myriad Pro" w:hAnsi="Myriad Pro" w:cs="Calibri"/>
          <w:b/>
          <w:i/>
          <w:color w:val="FF0000"/>
          <w:sz w:val="22"/>
          <w:szCs w:val="22"/>
          <w:lang w:val="ru-RU"/>
        </w:rPr>
        <w:t>)</w:t>
      </w:r>
    </w:p>
    <w:p w14:paraId="1CA1CDFD" w14:textId="77777777" w:rsidR="006E7FF8" w:rsidRPr="00C866AB" w:rsidRDefault="006E7FF8" w:rsidP="006E7FF8">
      <w:pPr>
        <w:pBdr>
          <w:bottom w:val="single" w:sz="6" w:space="1" w:color="auto"/>
        </w:pBdr>
        <w:jc w:val="center"/>
        <w:rPr>
          <w:rFonts w:ascii="Myriad Pro" w:hAnsi="Myriad Pro" w:cs="Calibri"/>
          <w:b/>
          <w:sz w:val="22"/>
          <w:szCs w:val="22"/>
          <w:lang w:val="ru-RU"/>
        </w:rPr>
      </w:pPr>
    </w:p>
    <w:p w14:paraId="06683497" w14:textId="77777777" w:rsidR="006E7FF8" w:rsidRPr="00C866AB" w:rsidRDefault="006E7FF8" w:rsidP="006E7FF8">
      <w:pPr>
        <w:jc w:val="center"/>
        <w:rPr>
          <w:rFonts w:ascii="Myriad Pro" w:hAnsi="Myriad Pro" w:cs="Calibri"/>
          <w:b/>
          <w:sz w:val="22"/>
          <w:szCs w:val="22"/>
          <w:lang w:val="ru-RU"/>
        </w:rPr>
      </w:pPr>
    </w:p>
    <w:p w14:paraId="66B62885" w14:textId="77777777" w:rsidR="006E7FF8" w:rsidRPr="00C866AB" w:rsidRDefault="006E7FF8" w:rsidP="006E7FF8">
      <w:pPr>
        <w:jc w:val="right"/>
        <w:rPr>
          <w:rFonts w:ascii="Myriad Pro" w:hAnsi="Myriad Pro" w:cs="Calibri"/>
          <w:color w:val="FF0000"/>
          <w:sz w:val="22"/>
          <w:szCs w:val="22"/>
          <w:lang w:val="ru-RU"/>
        </w:rPr>
      </w:pPr>
      <w:r w:rsidRPr="00C866AB">
        <w:rPr>
          <w:rFonts w:ascii="Myriad Pro" w:hAnsi="Myriad Pro" w:cs="Calibri"/>
          <w:color w:val="000000"/>
          <w:sz w:val="22"/>
          <w:szCs w:val="22"/>
          <w:lang w:val="ru-RU"/>
        </w:rPr>
        <w:t xml:space="preserve">[Вставить: </w:t>
      </w:r>
      <w:r w:rsidRPr="00C866AB">
        <w:rPr>
          <w:rFonts w:ascii="Myriad Pro" w:hAnsi="Myriad Pro" w:cs="Calibri"/>
          <w:i/>
          <w:color w:val="000000"/>
          <w:sz w:val="22"/>
          <w:szCs w:val="22"/>
          <w:lang w:val="ru-RU"/>
        </w:rPr>
        <w:t>Место]</w:t>
      </w:r>
    </w:p>
    <w:p w14:paraId="753D61D6" w14:textId="77777777" w:rsidR="006E7FF8" w:rsidRPr="00C866AB" w:rsidRDefault="006E7FF8" w:rsidP="006E7FF8">
      <w:pPr>
        <w:jc w:val="right"/>
        <w:rPr>
          <w:rFonts w:ascii="Myriad Pro" w:hAnsi="Myriad Pro" w:cs="Calibri"/>
          <w:color w:val="FF0000"/>
          <w:sz w:val="22"/>
          <w:szCs w:val="22"/>
          <w:lang w:val="ru-RU"/>
        </w:rPr>
      </w:pPr>
      <w:r w:rsidRPr="00C866AB">
        <w:rPr>
          <w:rFonts w:ascii="Myriad Pro" w:hAnsi="Myriad Pro" w:cs="Calibri"/>
          <w:color w:val="000000"/>
          <w:sz w:val="22"/>
          <w:szCs w:val="22"/>
          <w:lang w:val="ru-RU"/>
        </w:rPr>
        <w:t xml:space="preserve">[Вставить: </w:t>
      </w:r>
      <w:r w:rsidRPr="00C866AB">
        <w:rPr>
          <w:rFonts w:ascii="Myriad Pro" w:hAnsi="Myriad Pro" w:cs="Calibri"/>
          <w:i/>
          <w:color w:val="000000"/>
          <w:sz w:val="22"/>
          <w:szCs w:val="22"/>
          <w:lang w:val="ru-RU"/>
        </w:rPr>
        <w:t>Дата]</w:t>
      </w:r>
    </w:p>
    <w:p w14:paraId="4EDF41AE" w14:textId="77777777" w:rsidR="006E7FF8" w:rsidRPr="00C866AB" w:rsidRDefault="006E7FF8" w:rsidP="006E7FF8">
      <w:pPr>
        <w:pStyle w:val="Header"/>
        <w:tabs>
          <w:tab w:val="clear" w:pos="4320"/>
          <w:tab w:val="clear" w:pos="8640"/>
        </w:tabs>
        <w:rPr>
          <w:rFonts w:ascii="Myriad Pro" w:hAnsi="Myriad Pro" w:cs="Calibri"/>
          <w:sz w:val="22"/>
          <w:szCs w:val="22"/>
          <w:lang w:val="ru-RU" w:eastAsia="it-IT"/>
        </w:rPr>
      </w:pPr>
    </w:p>
    <w:p w14:paraId="65E7A2A0" w14:textId="77777777" w:rsidR="006E7FF8" w:rsidRPr="00C866AB" w:rsidRDefault="006E7FF8" w:rsidP="006E7FF8">
      <w:pPr>
        <w:rPr>
          <w:rFonts w:ascii="Myriad Pro" w:hAnsi="Myriad Pro" w:cs="Calibri"/>
          <w:i/>
          <w:color w:val="000000"/>
          <w:sz w:val="22"/>
          <w:szCs w:val="22"/>
          <w:lang w:val="ru-RU"/>
        </w:rPr>
      </w:pPr>
      <w:r w:rsidRPr="00C866AB">
        <w:rPr>
          <w:rFonts w:ascii="Myriad Pro" w:hAnsi="Myriad Pro" w:cs="Calibri"/>
          <w:sz w:val="22"/>
          <w:szCs w:val="22"/>
          <w:lang w:val="ru-RU"/>
        </w:rPr>
        <w:t xml:space="preserve">Кому: </w:t>
      </w:r>
      <w:r w:rsidRPr="00C866AB">
        <w:rPr>
          <w:rFonts w:ascii="Myriad Pro" w:hAnsi="Myriad Pro" w:cs="Calibri"/>
          <w:sz w:val="22"/>
          <w:szCs w:val="22"/>
          <w:lang w:val="ru-RU"/>
        </w:rPr>
        <w:tab/>
      </w:r>
      <w:r w:rsidRPr="00C866AB">
        <w:rPr>
          <w:rFonts w:ascii="Myriad Pro" w:hAnsi="Myriad Pro" w:cs="Calibri"/>
          <w:color w:val="000000"/>
          <w:sz w:val="22"/>
          <w:szCs w:val="22"/>
          <w:lang w:val="ru-RU"/>
        </w:rPr>
        <w:t xml:space="preserve"> [</w:t>
      </w:r>
      <w:r w:rsidRPr="00C866AB">
        <w:rPr>
          <w:rFonts w:ascii="Myriad Pro" w:hAnsi="Myriad Pro" w:cs="Calibri"/>
          <w:i/>
          <w:color w:val="000000"/>
          <w:sz w:val="22"/>
          <w:szCs w:val="22"/>
          <w:lang w:val="ru-RU"/>
        </w:rPr>
        <w:t>Вставить: Имя и адрес контактного лица ПРООН]</w:t>
      </w:r>
    </w:p>
    <w:p w14:paraId="0256BBFB" w14:textId="77777777" w:rsidR="006E7FF8" w:rsidRPr="00C866AB" w:rsidRDefault="006E7FF8" w:rsidP="006E7FF8">
      <w:pPr>
        <w:rPr>
          <w:rFonts w:ascii="Myriad Pro" w:hAnsi="Myriad Pro" w:cs="Calibri"/>
          <w:sz w:val="22"/>
          <w:szCs w:val="22"/>
          <w:lang w:val="ru-RU"/>
        </w:rPr>
      </w:pPr>
    </w:p>
    <w:p w14:paraId="54763638" w14:textId="77777777" w:rsidR="006E7FF8" w:rsidRPr="00C866AB" w:rsidRDefault="006E7FF8" w:rsidP="006E7FF8">
      <w:pPr>
        <w:rPr>
          <w:rFonts w:ascii="Myriad Pro" w:hAnsi="Myriad Pro" w:cs="Calibri"/>
          <w:sz w:val="22"/>
          <w:szCs w:val="22"/>
          <w:lang w:val="ru-RU"/>
        </w:rPr>
      </w:pPr>
      <w:r w:rsidRPr="00C866AB">
        <w:rPr>
          <w:rFonts w:ascii="Myriad Pro" w:hAnsi="Myriad Pro" w:cs="Calibri"/>
          <w:sz w:val="22"/>
          <w:szCs w:val="22"/>
          <w:lang w:val="ru-RU"/>
        </w:rPr>
        <w:t>Уважаемый г-н/г-жа:</w:t>
      </w:r>
    </w:p>
    <w:p w14:paraId="560AD85D" w14:textId="77777777" w:rsidR="006E7FF8" w:rsidRPr="00C866AB" w:rsidRDefault="006E7FF8" w:rsidP="002C6C55">
      <w:pPr>
        <w:spacing w:before="120"/>
        <w:ind w:right="4" w:firstLine="720"/>
        <w:jc w:val="both"/>
        <w:rPr>
          <w:rFonts w:ascii="Myriad Pro" w:hAnsi="Myriad Pro" w:cs="Calibri"/>
          <w:snapToGrid w:val="0"/>
          <w:sz w:val="22"/>
          <w:szCs w:val="22"/>
          <w:lang w:val="ru-RU"/>
        </w:rPr>
      </w:pPr>
      <w:r w:rsidRPr="00C866AB">
        <w:rPr>
          <w:rFonts w:ascii="Myriad Pro" w:hAnsi="Myriad Pro" w:cs="Calibri"/>
          <w:snapToGrid w:val="0"/>
          <w:sz w:val="22"/>
          <w:szCs w:val="22"/>
          <w:lang w:val="ru-RU"/>
        </w:rPr>
        <w:t>Мы, нижеподписавшиеся, настоящим предлагаем оказание ПРООН следующих услуг в соответствии с требованиями, определенными в ЗП от [указать дату] и всех приложениях к нему, а также Общими условиями и положения контрактов ПРООН:</w:t>
      </w:r>
    </w:p>
    <w:p w14:paraId="791B4657" w14:textId="77777777" w:rsidR="006E7FF8" w:rsidRPr="00C866AB" w:rsidRDefault="006E7FF8" w:rsidP="006E7FF8">
      <w:pPr>
        <w:spacing w:before="120"/>
        <w:ind w:right="630" w:firstLine="720"/>
        <w:jc w:val="both"/>
        <w:rPr>
          <w:rFonts w:ascii="Myriad Pro" w:hAnsi="Myriad Pro"/>
          <w:snapToGrid w:val="0"/>
          <w:sz w:val="22"/>
          <w:szCs w:val="22"/>
          <w:lang w:val="ru-RU"/>
        </w:rPr>
      </w:pPr>
    </w:p>
    <w:p w14:paraId="266680A7" w14:textId="77777777" w:rsidR="00785CA8" w:rsidRPr="00C866AB" w:rsidRDefault="006E7FF8" w:rsidP="00CE2A88">
      <w:pPr>
        <w:pStyle w:val="ListParagraph"/>
        <w:numPr>
          <w:ilvl w:val="0"/>
          <w:numId w:val="1"/>
        </w:numPr>
        <w:spacing w:line="240" w:lineRule="auto"/>
        <w:ind w:left="540" w:hanging="540"/>
        <w:rPr>
          <w:rFonts w:ascii="Myriad Pro" w:hAnsi="Myriad Pro" w:cs="Calibri"/>
          <w:b/>
          <w:snapToGrid w:val="0"/>
          <w:szCs w:val="22"/>
          <w:lang w:val="ru-RU"/>
        </w:rPr>
      </w:pPr>
      <w:r w:rsidRPr="00C866AB">
        <w:rPr>
          <w:rFonts w:ascii="Myriad Pro" w:hAnsi="Myriad Pro" w:cs="Calibri"/>
          <w:b/>
          <w:snapToGrid w:val="0"/>
          <w:szCs w:val="22"/>
          <w:lang w:val="ru-RU"/>
        </w:rPr>
        <w:t>Квалификация Поставщика услуг</w:t>
      </w:r>
    </w:p>
    <w:p w14:paraId="456242AF" w14:textId="77777777" w:rsidR="00785CA8" w:rsidRPr="00C866AB" w:rsidRDefault="00785CA8" w:rsidP="00785CA8">
      <w:pPr>
        <w:pStyle w:val="ListParagraph"/>
        <w:spacing w:line="240" w:lineRule="auto"/>
        <w:rPr>
          <w:rFonts w:ascii="Myriad Pro" w:hAnsi="Myriad Pro" w:cs="Calibri"/>
          <w:b/>
          <w:snapToGrid w:val="0"/>
          <w:szCs w:val="22"/>
          <w:lang w:val="ru-RU"/>
        </w:rPr>
      </w:pPr>
    </w:p>
    <w:tbl>
      <w:tblPr>
        <w:tblW w:w="9908" w:type="dxa"/>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9908"/>
      </w:tblGrid>
      <w:tr w:rsidR="00785CA8" w:rsidRPr="0034435F" w14:paraId="31D2BEF1" w14:textId="77777777" w:rsidTr="00AB6262">
        <w:trPr>
          <w:trHeight w:val="4590"/>
        </w:trPr>
        <w:tc>
          <w:tcPr>
            <w:tcW w:w="9908" w:type="dxa"/>
          </w:tcPr>
          <w:p w14:paraId="65A5205E" w14:textId="77777777" w:rsidR="00785CA8" w:rsidRPr="00C866AB" w:rsidRDefault="00785CA8" w:rsidP="00785CA8">
            <w:pPr>
              <w:pStyle w:val="ListParagraph"/>
              <w:spacing w:line="240" w:lineRule="auto"/>
              <w:ind w:left="589"/>
              <w:rPr>
                <w:rFonts w:ascii="Myriad Pro" w:hAnsi="Myriad Pro" w:cs="Calibri"/>
                <w:b/>
                <w:snapToGrid w:val="0"/>
                <w:szCs w:val="22"/>
                <w:lang w:val="ru-RU"/>
              </w:rPr>
            </w:pPr>
            <w:r w:rsidRPr="00C866AB">
              <w:rPr>
                <w:rFonts w:ascii="Myriad Pro" w:hAnsi="Myriad Pro" w:cs="Calibri"/>
                <w:i/>
                <w:snapToGrid w:val="0"/>
                <w:szCs w:val="22"/>
                <w:lang w:val="ru-RU"/>
              </w:rPr>
              <w:t>Поставщик услуг должен описать и объяснить, каким образом и почему он является лучшим кандидатом, удовлетворяющим требованиям ПРООН, указав следующее:</w:t>
            </w:r>
          </w:p>
          <w:p w14:paraId="0AD7AC77" w14:textId="77777777" w:rsidR="00785CA8" w:rsidRPr="00C866AB" w:rsidRDefault="00785CA8" w:rsidP="00785CA8">
            <w:pPr>
              <w:pStyle w:val="ListParagraph"/>
              <w:spacing w:line="240" w:lineRule="auto"/>
              <w:ind w:left="705"/>
              <w:rPr>
                <w:rFonts w:ascii="Myriad Pro" w:hAnsi="Myriad Pro" w:cs="Calibri"/>
                <w:b/>
                <w:snapToGrid w:val="0"/>
                <w:szCs w:val="22"/>
                <w:lang w:val="ru-RU"/>
              </w:rPr>
            </w:pPr>
          </w:p>
          <w:p w14:paraId="0EFFFD71" w14:textId="77777777" w:rsidR="00727E99" w:rsidRPr="00727E99" w:rsidRDefault="00785CA8" w:rsidP="00727E99">
            <w:pPr>
              <w:pStyle w:val="BankNormal"/>
              <w:numPr>
                <w:ilvl w:val="0"/>
                <w:numId w:val="16"/>
              </w:numPr>
              <w:spacing w:after="0"/>
              <w:jc w:val="both"/>
              <w:rPr>
                <w:rFonts w:ascii="Myriad Pro" w:hAnsi="Myriad Pro" w:cs="Calibri"/>
                <w:color w:val="000000"/>
                <w:sz w:val="22"/>
                <w:szCs w:val="22"/>
                <w:lang w:val="ru-RU"/>
              </w:rPr>
            </w:pPr>
            <w:r w:rsidRPr="00727E99">
              <w:rPr>
                <w:rFonts w:ascii="Myriad Pro" w:hAnsi="Myriad Pro" w:cs="Calibri"/>
                <w:i/>
                <w:iCs/>
                <w:sz w:val="22"/>
                <w:szCs w:val="22"/>
                <w:lang w:val="ru-RU"/>
              </w:rPr>
              <w:t xml:space="preserve">Профиль – описание характера деятельности; </w:t>
            </w:r>
            <w:r w:rsidR="00727E99" w:rsidRPr="00727E99">
              <w:rPr>
                <w:rFonts w:ascii="Myriad Pro" w:hAnsi="Myriad Pro" w:cs="Calibri"/>
                <w:i/>
                <w:snapToGrid w:val="0"/>
                <w:szCs w:val="22"/>
                <w:lang w:val="ru-RU"/>
              </w:rPr>
              <w:t>опыт</w:t>
            </w:r>
            <w:r w:rsidR="00727E99" w:rsidRPr="00727E99">
              <w:rPr>
                <w:rFonts w:ascii="Myriad Pro" w:hAnsi="Myriad Pro" w:cs="Calibri"/>
                <w:i/>
                <w:color w:val="000000"/>
                <w:szCs w:val="22"/>
                <w:lang w:val="ru-RU"/>
              </w:rPr>
              <w:t xml:space="preserve"> </w:t>
            </w:r>
            <w:r w:rsidR="00727E99" w:rsidRPr="00727E99">
              <w:rPr>
                <w:rFonts w:ascii="Myriad Pro" w:hAnsi="Myriad Pro" w:cs="Calibri"/>
                <w:i/>
                <w:color w:val="000000"/>
                <w:sz w:val="22"/>
                <w:szCs w:val="22"/>
                <w:lang w:val="ru-RU"/>
              </w:rPr>
              <w:t>по организации обучающих мероприятий, семинаров, конференций и технических тренингов</w:t>
            </w:r>
            <w:r w:rsidR="00727E99" w:rsidRPr="00727E99">
              <w:rPr>
                <w:rFonts w:ascii="Myriad Pro" w:hAnsi="Myriad Pro" w:cs="Calibri"/>
                <w:i/>
                <w:color w:val="000000"/>
                <w:szCs w:val="22"/>
                <w:lang w:val="ru-RU"/>
              </w:rPr>
              <w:t xml:space="preserve">, </w:t>
            </w:r>
            <w:r w:rsidR="00727E99" w:rsidRPr="00727E99">
              <w:rPr>
                <w:rFonts w:ascii="Myriad Pro" w:hAnsi="Myriad Pro" w:cs="Calibri"/>
                <w:i/>
                <w:color w:val="000000"/>
                <w:sz w:val="22"/>
                <w:szCs w:val="22"/>
                <w:lang w:val="ru-RU"/>
              </w:rPr>
              <w:t>по организации и проведении зарубежного учебного тура (study tour) для специалистов Казахстана</w:t>
            </w:r>
          </w:p>
          <w:p w14:paraId="0DAA91F9" w14:textId="77777777" w:rsidR="00785CA8" w:rsidRPr="00727E99" w:rsidRDefault="00785CA8" w:rsidP="00A77CE7">
            <w:pPr>
              <w:pStyle w:val="BankNormal"/>
              <w:numPr>
                <w:ilvl w:val="0"/>
                <w:numId w:val="16"/>
              </w:numPr>
              <w:spacing w:after="0"/>
              <w:jc w:val="both"/>
              <w:rPr>
                <w:rFonts w:ascii="Myriad Pro" w:hAnsi="Myriad Pro" w:cs="Calibri"/>
                <w:color w:val="000000"/>
                <w:sz w:val="22"/>
                <w:szCs w:val="22"/>
                <w:lang w:val="ru-RU"/>
              </w:rPr>
            </w:pPr>
            <w:r w:rsidRPr="00727E99">
              <w:rPr>
                <w:rFonts w:ascii="Myriad Pro" w:hAnsi="Myriad Pro" w:cs="Calibri"/>
                <w:i/>
                <w:iCs/>
                <w:sz w:val="22"/>
                <w:szCs w:val="22"/>
                <w:lang w:val="ru-RU"/>
              </w:rPr>
              <w:t xml:space="preserve">Финансовый отчет за последние 2 года – декларация о доходах, балансовые отчеты для подтверждения своей финансовой стабильности, ликвидности, кредитоспособности и рыночной репутации и т. д подтверждения своей финансовой стабильности, ликвидности, кредитоспособности, и рыночной репутации, последний аудиторский финансовый отчет </w:t>
            </w:r>
            <w:r w:rsidR="00A45B28" w:rsidRPr="00727E99">
              <w:rPr>
                <w:rFonts w:ascii="Myriad Pro" w:hAnsi="Myriad Pro" w:cs="Calibri"/>
                <w:i/>
                <w:iCs/>
                <w:sz w:val="22"/>
                <w:szCs w:val="22"/>
                <w:lang w:val="ru-RU"/>
              </w:rPr>
              <w:t>приветствуется</w:t>
            </w:r>
            <w:r w:rsidRPr="00727E99">
              <w:rPr>
                <w:rFonts w:ascii="Myriad Pro" w:hAnsi="Myriad Pro" w:cs="Calibri"/>
                <w:i/>
                <w:iCs/>
                <w:sz w:val="22"/>
                <w:szCs w:val="22"/>
                <w:lang w:val="ru-RU"/>
              </w:rPr>
              <w:t>;</w:t>
            </w:r>
          </w:p>
          <w:p w14:paraId="63AEC097"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Репутация – таблица/список клиентов на аналогичные услуги, требуемые ПРООН, описание целей контракта, длительность, стоимость, наименование контакта;</w:t>
            </w:r>
          </w:p>
          <w:p w14:paraId="421F5778"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Собственная письменная декларация, что компания не находится в списке Совета Безопасности ООН 1267/1989, списке Отдела закупок ООН или других списках дисквалификации ООН;</w:t>
            </w:r>
          </w:p>
          <w:p w14:paraId="476B5EAD"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Не менее двух рекомендательных писем от ключевых клиентов за последние 2 года.</w:t>
            </w:r>
          </w:p>
          <w:p w14:paraId="7D1BE2A5" w14:textId="77777777" w:rsidR="00785CA8" w:rsidRPr="00D3149C" w:rsidRDefault="00785CA8" w:rsidP="00B705EB">
            <w:pPr>
              <w:pStyle w:val="BankNormal"/>
              <w:numPr>
                <w:ilvl w:val="0"/>
                <w:numId w:val="16"/>
              </w:numPr>
              <w:spacing w:after="0"/>
              <w:jc w:val="both"/>
              <w:rPr>
                <w:rFonts w:ascii="Myriad Pro" w:hAnsi="Myriad Pro" w:cs="Calibri"/>
                <w:color w:val="000000"/>
                <w:sz w:val="22"/>
                <w:szCs w:val="22"/>
                <w:lang w:val="ru-RU"/>
              </w:rPr>
            </w:pPr>
            <w:r w:rsidRPr="00D3149C">
              <w:rPr>
                <w:rFonts w:ascii="Myriad Pro" w:hAnsi="Myriad Pro" w:cs="Calibri"/>
                <w:i/>
                <w:iCs/>
                <w:sz w:val="22"/>
                <w:szCs w:val="22"/>
                <w:lang w:val="ru-RU"/>
              </w:rPr>
              <w:t>Регистрационные документы, свидетельство налогоплательщика, справка об отсутствии налоговой задолженности (копии).</w:t>
            </w:r>
          </w:p>
        </w:tc>
      </w:tr>
    </w:tbl>
    <w:p w14:paraId="7CF3E5B6" w14:textId="77777777" w:rsidR="00A141D5" w:rsidRPr="0034435F" w:rsidRDefault="00A141D5" w:rsidP="00A141D5">
      <w:pPr>
        <w:pStyle w:val="ListParagraph"/>
        <w:spacing w:line="240" w:lineRule="auto"/>
        <w:ind w:left="540"/>
        <w:rPr>
          <w:rFonts w:ascii="Myriad Pro" w:hAnsi="Myriad Pro" w:cs="Calibri"/>
          <w:b/>
          <w:snapToGrid w:val="0"/>
          <w:szCs w:val="22"/>
          <w:lang w:val="ru-RU"/>
        </w:rPr>
      </w:pPr>
    </w:p>
    <w:p w14:paraId="33C05FDE" w14:textId="77777777" w:rsidR="00A141D5" w:rsidRPr="0034435F" w:rsidRDefault="00A141D5" w:rsidP="00A141D5">
      <w:pPr>
        <w:pStyle w:val="ListParagraph"/>
        <w:spacing w:line="240" w:lineRule="auto"/>
        <w:ind w:left="540"/>
        <w:rPr>
          <w:rFonts w:ascii="Myriad Pro" w:hAnsi="Myriad Pro" w:cs="Calibri"/>
          <w:b/>
          <w:snapToGrid w:val="0"/>
          <w:szCs w:val="22"/>
          <w:lang w:val="ru-RU"/>
        </w:rPr>
      </w:pPr>
    </w:p>
    <w:p w14:paraId="762A9F16" w14:textId="77777777" w:rsidR="006E7FF8" w:rsidRPr="00C866AB" w:rsidRDefault="006E7FF8" w:rsidP="00CE2A88">
      <w:pPr>
        <w:pStyle w:val="ListParagraph"/>
        <w:numPr>
          <w:ilvl w:val="0"/>
          <w:numId w:val="1"/>
        </w:numPr>
        <w:spacing w:line="240" w:lineRule="auto"/>
        <w:ind w:left="540" w:hanging="540"/>
        <w:rPr>
          <w:rFonts w:ascii="Myriad Pro" w:hAnsi="Myriad Pro" w:cs="Calibri"/>
          <w:b/>
          <w:snapToGrid w:val="0"/>
          <w:szCs w:val="22"/>
        </w:rPr>
      </w:pPr>
      <w:r w:rsidRPr="00C866AB">
        <w:rPr>
          <w:rFonts w:ascii="Myriad Pro" w:hAnsi="Myriad Pro" w:cs="Calibri"/>
          <w:b/>
          <w:snapToGrid w:val="0"/>
          <w:szCs w:val="22"/>
          <w:lang w:val="ru-RU"/>
        </w:rPr>
        <w:t>Предлагаемые</w:t>
      </w:r>
      <w:r w:rsidRPr="00C866AB">
        <w:rPr>
          <w:rFonts w:ascii="Myriad Pro" w:hAnsi="Myriad Pro" w:cs="Calibri"/>
          <w:b/>
          <w:snapToGrid w:val="0"/>
          <w:szCs w:val="22"/>
        </w:rPr>
        <w:t xml:space="preserve"> </w:t>
      </w:r>
      <w:r w:rsidRPr="00C866AB">
        <w:rPr>
          <w:rFonts w:ascii="Myriad Pro" w:hAnsi="Myriad Pro" w:cs="Calibri"/>
          <w:b/>
          <w:snapToGrid w:val="0"/>
          <w:szCs w:val="22"/>
          <w:lang w:val="ru-RU"/>
        </w:rPr>
        <w:t>методы</w:t>
      </w:r>
      <w:r w:rsidRPr="00C866AB">
        <w:rPr>
          <w:rFonts w:ascii="Myriad Pro" w:hAnsi="Myriad Pro" w:cs="Calibri"/>
          <w:b/>
          <w:snapToGrid w:val="0"/>
          <w:szCs w:val="22"/>
        </w:rPr>
        <w:t xml:space="preserve"> </w:t>
      </w:r>
      <w:r w:rsidRPr="00C866AB">
        <w:rPr>
          <w:rFonts w:ascii="Myriad Pro" w:hAnsi="Myriad Pro" w:cs="Calibri"/>
          <w:b/>
          <w:snapToGrid w:val="0"/>
          <w:szCs w:val="22"/>
          <w:lang w:val="ru-RU"/>
        </w:rPr>
        <w:t>выполнения</w:t>
      </w:r>
      <w:r w:rsidRPr="00C866AB">
        <w:rPr>
          <w:rFonts w:ascii="Myriad Pro" w:hAnsi="Myriad Pro" w:cs="Calibri"/>
          <w:b/>
          <w:snapToGrid w:val="0"/>
          <w:szCs w:val="22"/>
        </w:rPr>
        <w:t xml:space="preserve"> </w:t>
      </w:r>
      <w:r w:rsidRPr="00C866AB">
        <w:rPr>
          <w:rFonts w:ascii="Myriad Pro" w:hAnsi="Myriad Pro" w:cs="Calibri"/>
          <w:b/>
          <w:snapToGrid w:val="0"/>
          <w:szCs w:val="22"/>
          <w:lang w:val="ru-RU"/>
        </w:rPr>
        <w:t>услуг</w:t>
      </w:r>
    </w:p>
    <w:p w14:paraId="5C260E38" w14:textId="77777777" w:rsidR="006E7FF8" w:rsidRPr="00C866AB" w:rsidRDefault="006E7FF8" w:rsidP="006E7FF8">
      <w:pPr>
        <w:spacing w:before="120"/>
        <w:ind w:right="630" w:firstLine="720"/>
        <w:jc w:val="both"/>
        <w:rPr>
          <w:rFonts w:ascii="Myriad Pro" w:hAnsi="Myriad Pro"/>
          <w:snapToGrid w:val="0"/>
          <w:sz w:val="22"/>
          <w:szCs w:val="22"/>
        </w:rPr>
      </w:pPr>
    </w:p>
    <w:tbl>
      <w:tblPr>
        <w:tblW w:w="9923" w:type="dxa"/>
        <w:tblInd w:w="108" w:type="dxa"/>
        <w:tblBorders>
          <w:top w:val="single" w:sz="4" w:space="0" w:color="auto"/>
          <w:left w:val="single" w:sz="4" w:space="0" w:color="auto"/>
          <w:bottom w:val="single" w:sz="4" w:space="0" w:color="auto"/>
          <w:right w:val="single" w:sz="4" w:space="0" w:color="auto"/>
        </w:tblBorders>
        <w:tblLook w:val="0000" w:firstRow="0" w:lastRow="0" w:firstColumn="0" w:lastColumn="0" w:noHBand="0" w:noVBand="0"/>
      </w:tblPr>
      <w:tblGrid>
        <w:gridCol w:w="9923"/>
      </w:tblGrid>
      <w:tr w:rsidR="006E7FF8" w:rsidRPr="0034435F" w14:paraId="6EAD58B8" w14:textId="77777777" w:rsidTr="00AB6262">
        <w:tc>
          <w:tcPr>
            <w:tcW w:w="9923" w:type="dxa"/>
            <w:tcBorders>
              <w:top w:val="single" w:sz="4" w:space="0" w:color="auto"/>
              <w:left w:val="single" w:sz="4" w:space="0" w:color="auto"/>
              <w:bottom w:val="single" w:sz="4" w:space="0" w:color="auto"/>
              <w:right w:val="single" w:sz="4" w:space="0" w:color="auto"/>
            </w:tcBorders>
          </w:tcPr>
          <w:p w14:paraId="3AFC64AB" w14:textId="77777777" w:rsidR="006E7FF8" w:rsidRPr="00C866AB" w:rsidRDefault="006E7FF8" w:rsidP="001E2EF6">
            <w:pPr>
              <w:pStyle w:val="BodyText2"/>
              <w:spacing w:after="0" w:line="240" w:lineRule="auto"/>
              <w:jc w:val="both"/>
              <w:rPr>
                <w:rFonts w:ascii="Myriad Pro" w:eastAsia="Times New Roman" w:hAnsi="Myriad Pro" w:cs="Calibri"/>
                <w:i/>
                <w:iCs/>
                <w:sz w:val="22"/>
                <w:szCs w:val="22"/>
                <w:lang w:val="ru-RU" w:eastAsia="en-US"/>
              </w:rPr>
            </w:pPr>
            <w:r w:rsidRPr="00C866AB">
              <w:rPr>
                <w:rFonts w:ascii="Myriad Pro" w:eastAsia="Times New Roman" w:hAnsi="Myriad Pro" w:cs="Calibri"/>
                <w:i/>
                <w:iCs/>
                <w:sz w:val="22"/>
                <w:szCs w:val="22"/>
                <w:lang w:val="ru-RU" w:eastAsia="en-US"/>
              </w:rPr>
              <w:t>Поставщик услуг должен описать, каким образом он будет выполнять требования технического задания; с предоставлением подробного описания основных характеристик</w:t>
            </w:r>
            <w:r w:rsidR="006A65B7" w:rsidRPr="00C866AB">
              <w:rPr>
                <w:rFonts w:ascii="Myriad Pro" w:eastAsia="Times New Roman" w:hAnsi="Myriad Pro" w:cs="Calibri"/>
                <w:i/>
                <w:iCs/>
                <w:sz w:val="22"/>
                <w:szCs w:val="22"/>
                <w:lang w:val="ru-RU" w:eastAsia="en-US"/>
              </w:rPr>
              <w:t>/индикаторов</w:t>
            </w:r>
            <w:r w:rsidRPr="00C866AB">
              <w:rPr>
                <w:rFonts w:ascii="Myriad Pro" w:eastAsia="Times New Roman" w:hAnsi="Myriad Pro" w:cs="Calibri"/>
                <w:i/>
                <w:iCs/>
                <w:sz w:val="22"/>
                <w:szCs w:val="22"/>
                <w:lang w:val="ru-RU" w:eastAsia="en-US"/>
              </w:rPr>
              <w:t xml:space="preserve"> выполнения работ, осуществляемых механизмов отчетности и обеспечения качества, а также обоснования целесообразности предлагаемых методов в контексте местных условий и вида работы. </w:t>
            </w:r>
          </w:p>
          <w:p w14:paraId="7FAEC44A" w14:textId="77777777" w:rsidR="001E2EF6" w:rsidRPr="00C866AB" w:rsidRDefault="001E2EF6" w:rsidP="001E2EF6">
            <w:pPr>
              <w:pStyle w:val="BodyText2"/>
              <w:spacing w:after="0" w:line="240" w:lineRule="auto"/>
              <w:jc w:val="both"/>
              <w:rPr>
                <w:rFonts w:ascii="Myriad Pro" w:eastAsia="Times New Roman" w:hAnsi="Myriad Pro" w:cs="Calibri"/>
                <w:i/>
                <w:iCs/>
                <w:sz w:val="22"/>
                <w:szCs w:val="22"/>
                <w:lang w:val="ru-RU" w:eastAsia="en-US"/>
              </w:rPr>
            </w:pPr>
          </w:p>
        </w:tc>
      </w:tr>
    </w:tbl>
    <w:p w14:paraId="0B318535" w14:textId="77777777" w:rsidR="006E7FF8" w:rsidRPr="00C866AB" w:rsidRDefault="006E7FF8" w:rsidP="006E7FF8">
      <w:pPr>
        <w:pStyle w:val="ListParagraph"/>
        <w:tabs>
          <w:tab w:val="left" w:pos="990"/>
        </w:tabs>
        <w:spacing w:line="240" w:lineRule="auto"/>
        <w:ind w:left="990" w:hanging="450"/>
        <w:rPr>
          <w:rFonts w:ascii="Myriad Pro" w:hAnsi="Myriad Pro" w:cs="Calibri"/>
          <w:b/>
          <w:snapToGrid w:val="0"/>
          <w:szCs w:val="22"/>
          <w:lang w:val="ru-RU"/>
        </w:rPr>
      </w:pPr>
    </w:p>
    <w:p w14:paraId="05CFE733" w14:textId="77777777" w:rsidR="006E7FF8" w:rsidRPr="00C866AB" w:rsidRDefault="006E7FF8" w:rsidP="00CE2A88">
      <w:pPr>
        <w:pStyle w:val="BodyText2"/>
        <w:numPr>
          <w:ilvl w:val="0"/>
          <w:numId w:val="1"/>
        </w:numPr>
        <w:spacing w:after="0" w:line="240" w:lineRule="auto"/>
        <w:ind w:left="540" w:hanging="540"/>
        <w:rPr>
          <w:rFonts w:ascii="Myriad Pro" w:hAnsi="Myriad Pro" w:cs="Calibri"/>
          <w:b/>
          <w:sz w:val="22"/>
          <w:szCs w:val="22"/>
          <w:lang w:eastAsia="x-none"/>
        </w:rPr>
      </w:pPr>
      <w:proofErr w:type="spellStart"/>
      <w:r w:rsidRPr="00C866AB">
        <w:rPr>
          <w:rFonts w:ascii="Myriad Pro" w:hAnsi="Myriad Pro" w:cs="Calibri"/>
          <w:b/>
          <w:sz w:val="22"/>
          <w:szCs w:val="22"/>
          <w:lang w:eastAsia="x-none"/>
        </w:rPr>
        <w:t>Квалификация</w:t>
      </w:r>
      <w:proofErr w:type="spellEnd"/>
      <w:r w:rsidRPr="00C866AB">
        <w:rPr>
          <w:rFonts w:ascii="Myriad Pro" w:hAnsi="Myriad Pro" w:cs="Calibri"/>
          <w:b/>
          <w:sz w:val="22"/>
          <w:szCs w:val="22"/>
          <w:lang w:eastAsia="x-none"/>
        </w:rPr>
        <w:t xml:space="preserve"> </w:t>
      </w:r>
      <w:proofErr w:type="spellStart"/>
      <w:r w:rsidRPr="00C866AB">
        <w:rPr>
          <w:rFonts w:ascii="Myriad Pro" w:hAnsi="Myriad Pro" w:cs="Calibri"/>
          <w:b/>
          <w:sz w:val="22"/>
          <w:szCs w:val="22"/>
          <w:lang w:eastAsia="x-none"/>
        </w:rPr>
        <w:t>ключевого</w:t>
      </w:r>
      <w:proofErr w:type="spellEnd"/>
      <w:r w:rsidRPr="00C866AB">
        <w:rPr>
          <w:rFonts w:ascii="Myriad Pro" w:hAnsi="Myriad Pro" w:cs="Calibri"/>
          <w:b/>
          <w:sz w:val="22"/>
          <w:szCs w:val="22"/>
          <w:lang w:eastAsia="x-none"/>
        </w:rPr>
        <w:t xml:space="preserve"> </w:t>
      </w:r>
      <w:proofErr w:type="spellStart"/>
      <w:r w:rsidRPr="00C866AB">
        <w:rPr>
          <w:rFonts w:ascii="Myriad Pro" w:hAnsi="Myriad Pro" w:cs="Calibri"/>
          <w:b/>
          <w:sz w:val="22"/>
          <w:szCs w:val="22"/>
          <w:lang w:eastAsia="x-none"/>
        </w:rPr>
        <w:t>персонала</w:t>
      </w:r>
      <w:proofErr w:type="spellEnd"/>
      <w:r w:rsidRPr="00C866AB">
        <w:rPr>
          <w:rFonts w:ascii="Myriad Pro" w:hAnsi="Myriad Pro" w:cs="Calibri"/>
          <w:b/>
          <w:sz w:val="22"/>
          <w:szCs w:val="22"/>
          <w:lang w:eastAsia="x-none"/>
        </w:rPr>
        <w:t xml:space="preserve"> </w:t>
      </w:r>
    </w:p>
    <w:p w14:paraId="13E531B3" w14:textId="77777777" w:rsidR="006E7FF8" w:rsidRPr="00C866AB" w:rsidRDefault="006E7FF8" w:rsidP="006E7FF8">
      <w:pPr>
        <w:pStyle w:val="BodyText2"/>
        <w:spacing w:after="0" w:line="240" w:lineRule="auto"/>
        <w:ind w:left="540"/>
        <w:rPr>
          <w:rFonts w:ascii="Myriad Pro" w:hAnsi="Myriad Pro" w:cs="Calibri"/>
          <w:b/>
          <w:sz w:val="22"/>
          <w:szCs w:val="22"/>
          <w:lang w:eastAsia="x-none"/>
        </w:rPr>
      </w:pPr>
    </w:p>
    <w:p w14:paraId="5AB04CE8" w14:textId="77777777" w:rsidR="006E7FF8" w:rsidRPr="00C866AB" w:rsidRDefault="006E7FF8" w:rsidP="00AB6262">
      <w:pPr>
        <w:pStyle w:val="BodyText2"/>
        <w:pBdr>
          <w:top w:val="single" w:sz="4" w:space="1" w:color="auto"/>
          <w:left w:val="single" w:sz="4" w:space="26" w:color="auto"/>
          <w:bottom w:val="single" w:sz="4" w:space="1" w:color="auto"/>
          <w:right w:val="single" w:sz="4" w:space="27" w:color="auto"/>
        </w:pBdr>
        <w:spacing w:after="0" w:line="240" w:lineRule="auto"/>
        <w:ind w:left="540"/>
        <w:jc w:val="both"/>
        <w:rPr>
          <w:rFonts w:ascii="Myriad Pro" w:hAnsi="Myriad Pro" w:cs="Calibri"/>
          <w:i/>
          <w:iCs/>
          <w:sz w:val="22"/>
          <w:szCs w:val="22"/>
          <w:lang w:val="ru-RU"/>
        </w:rPr>
      </w:pPr>
      <w:r w:rsidRPr="00C866AB">
        <w:rPr>
          <w:rFonts w:ascii="Myriad Pro" w:hAnsi="Myriad Pro" w:cs="Calibri"/>
          <w:i/>
          <w:sz w:val="22"/>
          <w:szCs w:val="22"/>
          <w:lang w:val="ru-RU" w:eastAsia="x-none"/>
        </w:rPr>
        <w:t>Поставщик услуг должен представить:</w:t>
      </w:r>
      <w:r w:rsidRPr="00C866AB">
        <w:rPr>
          <w:rFonts w:ascii="Myriad Pro" w:hAnsi="Myriad Pro" w:cs="Calibri"/>
          <w:i/>
          <w:iCs/>
          <w:sz w:val="22"/>
          <w:szCs w:val="22"/>
          <w:lang w:val="ru-RU"/>
        </w:rPr>
        <w:t xml:space="preserve"> </w:t>
      </w:r>
      <w:r w:rsidR="00642FB2" w:rsidRPr="00C866AB">
        <w:rPr>
          <w:rFonts w:ascii="Myriad Pro" w:hAnsi="Myriad Pro" w:cs="Calibri"/>
          <w:i/>
          <w:iCs/>
          <w:sz w:val="22"/>
          <w:szCs w:val="22"/>
          <w:lang w:val="ru-RU"/>
        </w:rPr>
        <w:t>р</w:t>
      </w:r>
      <w:r w:rsidRPr="00C866AB">
        <w:rPr>
          <w:rFonts w:ascii="Myriad Pro" w:hAnsi="Myriad Pro" w:cs="Calibri"/>
          <w:i/>
          <w:iCs/>
          <w:sz w:val="22"/>
          <w:szCs w:val="22"/>
          <w:lang w:val="ru-RU"/>
        </w:rPr>
        <w:t xml:space="preserve">езюме предполагаемого персонала включая список и ссылки на ранее осуществленные работы и </w:t>
      </w:r>
      <w:r w:rsidR="00642FB2" w:rsidRPr="00C866AB">
        <w:rPr>
          <w:rFonts w:ascii="Myriad Pro" w:hAnsi="Myriad Pro" w:cs="Calibri"/>
          <w:i/>
          <w:iCs/>
          <w:sz w:val="22"/>
          <w:szCs w:val="22"/>
          <w:lang w:val="ru-RU"/>
        </w:rPr>
        <w:t>п</w:t>
      </w:r>
      <w:r w:rsidRPr="00C866AB">
        <w:rPr>
          <w:rFonts w:ascii="Myriad Pro" w:hAnsi="Myriad Pro" w:cs="Calibri"/>
          <w:i/>
          <w:iCs/>
          <w:sz w:val="22"/>
          <w:szCs w:val="22"/>
          <w:lang w:val="ru-RU"/>
        </w:rPr>
        <w:t>исьменное подтверждение от каждого сотрудника, что они доступны в течение всего срока договора</w:t>
      </w:r>
      <w:r w:rsidR="00A45B28" w:rsidRPr="00C866AB">
        <w:rPr>
          <w:rFonts w:ascii="Myriad Pro" w:hAnsi="Myriad Pro" w:cs="Calibri"/>
          <w:i/>
          <w:iCs/>
          <w:sz w:val="22"/>
          <w:szCs w:val="22"/>
          <w:lang w:val="ru-RU"/>
        </w:rPr>
        <w:t>.</w:t>
      </w:r>
    </w:p>
    <w:p w14:paraId="388358EB" w14:textId="77777777" w:rsidR="006E7FF8" w:rsidRPr="00C866AB" w:rsidRDefault="006E7FF8" w:rsidP="00AB6262">
      <w:pPr>
        <w:pStyle w:val="BodyText2"/>
        <w:pBdr>
          <w:top w:val="single" w:sz="4" w:space="1" w:color="auto"/>
          <w:left w:val="single" w:sz="4" w:space="26" w:color="auto"/>
          <w:bottom w:val="single" w:sz="4" w:space="1" w:color="auto"/>
          <w:right w:val="single" w:sz="4" w:space="27" w:color="auto"/>
        </w:pBdr>
        <w:spacing w:after="0" w:line="240" w:lineRule="auto"/>
        <w:ind w:left="540"/>
        <w:rPr>
          <w:rFonts w:ascii="Myriad Pro" w:hAnsi="Myriad Pro" w:cs="Calibri"/>
          <w:i/>
          <w:sz w:val="22"/>
          <w:szCs w:val="22"/>
          <w:lang w:val="ru-RU" w:eastAsia="x-none"/>
        </w:rPr>
      </w:pPr>
    </w:p>
    <w:p w14:paraId="21F6F3C8" w14:textId="77777777" w:rsidR="006E7FF8" w:rsidRPr="00C866AB" w:rsidRDefault="006E7FF8" w:rsidP="006E7FF8">
      <w:pPr>
        <w:rPr>
          <w:rFonts w:ascii="Myriad Pro" w:hAnsi="Myriad Pro" w:cs="Calibri"/>
          <w:b/>
          <w:sz w:val="22"/>
          <w:szCs w:val="22"/>
          <w:lang w:val="ru-RU"/>
        </w:rPr>
      </w:pPr>
    </w:p>
    <w:p w14:paraId="19F31347" w14:textId="77777777" w:rsidR="006E7FF8" w:rsidRPr="00C866AB" w:rsidRDefault="006E7FF8" w:rsidP="00CE2A88">
      <w:pPr>
        <w:pStyle w:val="ListParagraph"/>
        <w:numPr>
          <w:ilvl w:val="0"/>
          <w:numId w:val="1"/>
        </w:numPr>
        <w:spacing w:line="240" w:lineRule="auto"/>
        <w:ind w:left="540" w:hanging="540"/>
        <w:rPr>
          <w:rFonts w:ascii="Myriad Pro" w:hAnsi="Myriad Pro" w:cs="Calibri"/>
          <w:b/>
          <w:snapToGrid w:val="0"/>
          <w:szCs w:val="22"/>
          <w:lang w:val="ru-RU"/>
        </w:rPr>
      </w:pPr>
      <w:r w:rsidRPr="00C866AB">
        <w:rPr>
          <w:rFonts w:ascii="Myriad Pro" w:hAnsi="Myriad Pro" w:cs="Calibri"/>
          <w:b/>
          <w:snapToGrid w:val="0"/>
          <w:szCs w:val="22"/>
          <w:lang w:val="ru-RU"/>
        </w:rPr>
        <w:t>Разбивка расходов по результатам выполнения работ (в процентах)</w:t>
      </w:r>
    </w:p>
    <w:p w14:paraId="1D37598C" w14:textId="77777777" w:rsidR="006E7FF8" w:rsidRPr="00C866AB" w:rsidRDefault="006E7FF8" w:rsidP="006E7FF8">
      <w:pPr>
        <w:rPr>
          <w:rFonts w:ascii="Myriad Pro" w:hAnsi="Myriad Pro" w:cs="Calibri"/>
          <w:snapToGrid w:val="0"/>
          <w:sz w:val="22"/>
          <w:szCs w:val="22"/>
          <w:lang w:val="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
        <w:gridCol w:w="4983"/>
        <w:gridCol w:w="1557"/>
        <w:gridCol w:w="3054"/>
      </w:tblGrid>
      <w:tr w:rsidR="006E7FF8" w:rsidRPr="0034435F" w14:paraId="4376B569" w14:textId="77777777" w:rsidTr="00C75FF2">
        <w:tc>
          <w:tcPr>
            <w:tcW w:w="284" w:type="dxa"/>
            <w:tcBorders>
              <w:top w:val="single" w:sz="4" w:space="0" w:color="000000"/>
              <w:left w:val="single" w:sz="4" w:space="0" w:color="000000"/>
              <w:bottom w:val="single" w:sz="4" w:space="0" w:color="000000"/>
              <w:right w:val="single" w:sz="4" w:space="0" w:color="000000"/>
            </w:tcBorders>
          </w:tcPr>
          <w:p w14:paraId="6F72FFA9" w14:textId="77777777" w:rsidR="006E7FF8" w:rsidRPr="00C866AB" w:rsidRDefault="006E7FF8" w:rsidP="008E7FE3">
            <w:pPr>
              <w:jc w:val="center"/>
              <w:rPr>
                <w:rFonts w:ascii="Myriad Pro" w:hAnsi="Myriad Pro" w:cs="Calibri"/>
                <w:b/>
                <w:snapToGrid w:val="0"/>
                <w:sz w:val="22"/>
                <w:szCs w:val="22"/>
                <w:lang w:val="ru-RU"/>
              </w:rPr>
            </w:pPr>
          </w:p>
        </w:tc>
        <w:tc>
          <w:tcPr>
            <w:tcW w:w="5000" w:type="dxa"/>
            <w:tcBorders>
              <w:top w:val="single" w:sz="4" w:space="0" w:color="000000"/>
              <w:left w:val="single" w:sz="4" w:space="0" w:color="000000"/>
              <w:bottom w:val="single" w:sz="4" w:space="0" w:color="000000"/>
              <w:right w:val="single" w:sz="4" w:space="0" w:color="000000"/>
            </w:tcBorders>
          </w:tcPr>
          <w:p w14:paraId="29C6F241"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i/>
                <w:iCs/>
                <w:snapToGrid w:val="0"/>
                <w:sz w:val="22"/>
                <w:szCs w:val="22"/>
                <w:lang w:val="ru-RU"/>
              </w:rPr>
              <w:t>Результаты [перечислить, согласно тому, как указано в ЗП]</w:t>
            </w:r>
          </w:p>
        </w:tc>
        <w:tc>
          <w:tcPr>
            <w:tcW w:w="1558" w:type="dxa"/>
            <w:tcBorders>
              <w:top w:val="single" w:sz="4" w:space="0" w:color="000000"/>
              <w:left w:val="single" w:sz="4" w:space="0" w:color="000000"/>
              <w:bottom w:val="single" w:sz="4" w:space="0" w:color="000000"/>
              <w:right w:val="single" w:sz="4" w:space="0" w:color="000000"/>
            </w:tcBorders>
          </w:tcPr>
          <w:p w14:paraId="504864D4" w14:textId="77777777" w:rsidR="006E7FF8" w:rsidRPr="00C866AB" w:rsidRDefault="006E7FF8" w:rsidP="006E6DDE">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 xml:space="preserve">Процентная доля от общей цены </w:t>
            </w:r>
            <w:r w:rsidRPr="00C866AB">
              <w:rPr>
                <w:rFonts w:ascii="Myriad Pro" w:hAnsi="Myriad Pro" w:cs="Calibri"/>
                <w:b/>
                <w:i/>
                <w:snapToGrid w:val="0"/>
                <w:sz w:val="22"/>
                <w:szCs w:val="22"/>
                <w:lang w:val="ru-RU"/>
              </w:rPr>
              <w:t>(Объем для оплаты)</w:t>
            </w:r>
          </w:p>
        </w:tc>
        <w:tc>
          <w:tcPr>
            <w:tcW w:w="3081" w:type="dxa"/>
            <w:tcBorders>
              <w:top w:val="single" w:sz="4" w:space="0" w:color="000000"/>
              <w:left w:val="single" w:sz="4" w:space="0" w:color="000000"/>
              <w:bottom w:val="single" w:sz="4" w:space="0" w:color="000000"/>
              <w:right w:val="single" w:sz="4" w:space="0" w:color="000000"/>
            </w:tcBorders>
          </w:tcPr>
          <w:p w14:paraId="04510238"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Цена</w:t>
            </w:r>
          </w:p>
          <w:p w14:paraId="32CED2B8" w14:textId="77777777" w:rsidR="006E7FF8" w:rsidRPr="00C866AB" w:rsidRDefault="006E7FF8" w:rsidP="008E7FE3">
            <w:pPr>
              <w:jc w:val="center"/>
              <w:rPr>
                <w:rFonts w:ascii="Myriad Pro" w:hAnsi="Myriad Pro" w:cs="Calibri"/>
                <w:b/>
                <w:i/>
                <w:snapToGrid w:val="0"/>
                <w:sz w:val="22"/>
                <w:szCs w:val="22"/>
                <w:lang w:val="ru-RU"/>
              </w:rPr>
            </w:pPr>
            <w:r w:rsidRPr="00C866AB">
              <w:rPr>
                <w:rFonts w:ascii="Myriad Pro" w:hAnsi="Myriad Pro" w:cs="Calibri"/>
                <w:b/>
                <w:i/>
                <w:snapToGrid w:val="0"/>
                <w:sz w:val="22"/>
                <w:szCs w:val="22"/>
                <w:lang w:val="ru-RU"/>
              </w:rPr>
              <w:t>(Общая сумма</w:t>
            </w:r>
            <w:r w:rsidR="008C5B0F" w:rsidRPr="00C866AB">
              <w:rPr>
                <w:rFonts w:ascii="Myriad Pro" w:hAnsi="Myriad Pro" w:cs="Calibri"/>
                <w:b/>
                <w:i/>
                <w:snapToGrid w:val="0"/>
                <w:sz w:val="22"/>
                <w:szCs w:val="22"/>
                <w:lang w:val="ru-RU"/>
              </w:rPr>
              <w:t xml:space="preserve"> в тенге</w:t>
            </w:r>
            <w:r w:rsidRPr="00C866AB">
              <w:rPr>
                <w:rFonts w:ascii="Myriad Pro" w:hAnsi="Myriad Pro" w:cs="Calibri"/>
                <w:b/>
                <w:i/>
                <w:snapToGrid w:val="0"/>
                <w:sz w:val="22"/>
                <w:szCs w:val="22"/>
                <w:lang w:val="ru-RU"/>
              </w:rPr>
              <w:t>, включая всё)</w:t>
            </w:r>
          </w:p>
        </w:tc>
      </w:tr>
      <w:tr w:rsidR="00AB6262" w:rsidRPr="00C866AB" w14:paraId="3F07F253" w14:textId="77777777" w:rsidTr="00C75FF2">
        <w:trPr>
          <w:trHeight w:val="864"/>
        </w:trPr>
        <w:tc>
          <w:tcPr>
            <w:tcW w:w="284" w:type="dxa"/>
            <w:tcBorders>
              <w:top w:val="single" w:sz="4" w:space="0" w:color="000000"/>
              <w:left w:val="single" w:sz="4" w:space="0" w:color="000000"/>
              <w:bottom w:val="single" w:sz="4" w:space="0" w:color="000000"/>
              <w:right w:val="single" w:sz="4" w:space="0" w:color="000000"/>
            </w:tcBorders>
          </w:tcPr>
          <w:p w14:paraId="3C1A4B72" w14:textId="77777777" w:rsidR="00AB6262" w:rsidRPr="00C866AB" w:rsidRDefault="00AB6262" w:rsidP="00AB6262">
            <w:pPr>
              <w:rPr>
                <w:rFonts w:ascii="Myriad Pro" w:hAnsi="Myriad Pro" w:cs="Calibri"/>
                <w:snapToGrid w:val="0"/>
                <w:sz w:val="22"/>
                <w:szCs w:val="22"/>
              </w:rPr>
            </w:pPr>
            <w:r w:rsidRPr="00C866AB">
              <w:rPr>
                <w:rFonts w:ascii="Myriad Pro" w:hAnsi="Myriad Pro" w:cs="Calibri"/>
                <w:snapToGrid w:val="0"/>
                <w:sz w:val="22"/>
                <w:szCs w:val="22"/>
              </w:rPr>
              <w:t>1</w:t>
            </w:r>
          </w:p>
        </w:tc>
        <w:tc>
          <w:tcPr>
            <w:tcW w:w="5000" w:type="dxa"/>
          </w:tcPr>
          <w:p w14:paraId="57CD2722" w14:textId="77777777" w:rsidR="00AB6262" w:rsidRPr="00134EC1" w:rsidRDefault="007415DB" w:rsidP="00AB6262">
            <w:pPr>
              <w:pStyle w:val="BodyTextIndent"/>
              <w:widowControl w:val="0"/>
              <w:spacing w:after="0"/>
              <w:ind w:left="0" w:right="227"/>
              <w:jc w:val="both"/>
              <w:rPr>
                <w:rFonts w:ascii="Myriad Pro" w:hAnsi="Myriad Pro"/>
                <w:b/>
                <w:bCs/>
                <w:sz w:val="22"/>
                <w:szCs w:val="22"/>
                <w:lang w:val="ru-RU"/>
              </w:rPr>
            </w:pPr>
            <w:r>
              <w:rPr>
                <w:rFonts w:ascii="Myriad Pro" w:hAnsi="Myriad Pro"/>
                <w:b/>
                <w:bCs/>
                <w:sz w:val="22"/>
                <w:szCs w:val="22"/>
                <w:lang w:val="ru-RU"/>
              </w:rPr>
              <w:t>Результат</w:t>
            </w:r>
            <w:r w:rsidR="00AB6262" w:rsidRPr="00134EC1">
              <w:rPr>
                <w:rFonts w:ascii="Myriad Pro" w:hAnsi="Myriad Pro"/>
                <w:b/>
                <w:bCs/>
                <w:sz w:val="22"/>
                <w:szCs w:val="22"/>
                <w:lang w:val="ru-RU"/>
              </w:rPr>
              <w:t xml:space="preserve"> 1. </w:t>
            </w:r>
          </w:p>
          <w:p w14:paraId="74633191" w14:textId="77777777" w:rsidR="00AB6262" w:rsidRPr="00AB6262" w:rsidRDefault="007415DB" w:rsidP="00AB6262">
            <w:pPr>
              <w:pStyle w:val="NormalWeb"/>
              <w:spacing w:before="0" w:beforeAutospacing="0" w:after="0" w:afterAutospacing="0"/>
              <w:ind w:left="557"/>
              <w:jc w:val="both"/>
              <w:rPr>
                <w:rFonts w:ascii="Myriad Pro" w:hAnsi="Myriad Pro" w:cs="Calibri"/>
                <w:iCs/>
                <w:sz w:val="22"/>
                <w:szCs w:val="22"/>
              </w:rPr>
            </w:pPr>
            <w:r w:rsidRPr="007415DB">
              <w:rPr>
                <w:rFonts w:ascii="Myriad Pro" w:hAnsi="Myriad Pro"/>
                <w:sz w:val="22"/>
                <w:szCs w:val="22"/>
              </w:rPr>
              <w:t>Предоставление и согласование с ПРООН структуры и содержания маркетингового исследования с учетом предусмотренного ТЗ объемом работ</w:t>
            </w:r>
          </w:p>
        </w:tc>
        <w:tc>
          <w:tcPr>
            <w:tcW w:w="1558" w:type="dxa"/>
          </w:tcPr>
          <w:p w14:paraId="1C718F4C" w14:textId="77777777" w:rsidR="00AB6262" w:rsidRPr="00B705EB" w:rsidRDefault="00AB6262" w:rsidP="006E6DDE">
            <w:pPr>
              <w:spacing w:after="60"/>
              <w:ind w:left="72"/>
              <w:jc w:val="center"/>
              <w:rPr>
                <w:rFonts w:ascii="Myriad Pro" w:hAnsi="Myriad Pro" w:cs="Calibri"/>
                <w:iCs/>
                <w:sz w:val="22"/>
                <w:szCs w:val="22"/>
                <w:lang w:val="ru-RU"/>
              </w:rPr>
            </w:pPr>
          </w:p>
          <w:p w14:paraId="4B9327C2" w14:textId="77777777" w:rsidR="00AB6262" w:rsidRPr="00B705EB" w:rsidRDefault="00AB6262" w:rsidP="006E6DDE">
            <w:pPr>
              <w:spacing w:after="60"/>
              <w:ind w:left="72"/>
              <w:jc w:val="center"/>
              <w:rPr>
                <w:rFonts w:ascii="Myriad Pro" w:hAnsi="Myriad Pro" w:cs="Calibri"/>
                <w:iCs/>
                <w:sz w:val="22"/>
                <w:szCs w:val="22"/>
                <w:lang w:val="ru-RU"/>
              </w:rPr>
            </w:pPr>
          </w:p>
          <w:p w14:paraId="67690C73" w14:textId="77777777" w:rsidR="00AB6262" w:rsidRPr="00B705EB" w:rsidRDefault="007415DB" w:rsidP="006E6DDE">
            <w:pPr>
              <w:spacing w:after="60"/>
              <w:ind w:left="72"/>
              <w:jc w:val="center"/>
              <w:rPr>
                <w:rFonts w:ascii="Myriad Pro" w:hAnsi="Myriad Pro" w:cs="Calibri"/>
                <w:iCs/>
                <w:sz w:val="22"/>
                <w:szCs w:val="22"/>
                <w:lang w:val="ru-RU"/>
              </w:rPr>
            </w:pPr>
            <w:r>
              <w:rPr>
                <w:rFonts w:ascii="Myriad Pro" w:hAnsi="Myriad Pro" w:cs="Calibri"/>
                <w:iCs/>
                <w:sz w:val="22"/>
                <w:szCs w:val="22"/>
                <w:lang w:val="ru-RU"/>
              </w:rPr>
              <w:t>2</w:t>
            </w:r>
            <w:r w:rsidR="00AB6262" w:rsidRPr="00B705EB">
              <w:rPr>
                <w:rFonts w:ascii="Myriad Pro" w:hAnsi="Myriad Pro" w:cs="Calibri"/>
                <w:iCs/>
                <w:sz w:val="22"/>
                <w:szCs w:val="22"/>
                <w:lang w:val="ru-RU"/>
              </w:rPr>
              <w:t>0%</w:t>
            </w:r>
          </w:p>
        </w:tc>
        <w:tc>
          <w:tcPr>
            <w:tcW w:w="3081" w:type="dxa"/>
          </w:tcPr>
          <w:p w14:paraId="440F82DA" w14:textId="77777777" w:rsidR="00AB6262" w:rsidRPr="00C866AB" w:rsidRDefault="00AB6262" w:rsidP="00AB6262">
            <w:pPr>
              <w:jc w:val="center"/>
              <w:rPr>
                <w:rFonts w:ascii="Myriad Pro" w:hAnsi="Myriad Pro"/>
                <w:bCs/>
                <w:sz w:val="22"/>
                <w:szCs w:val="22"/>
                <w:lang w:val="ru-RU"/>
              </w:rPr>
            </w:pPr>
          </w:p>
          <w:p w14:paraId="221BAE54" w14:textId="77777777" w:rsidR="00AB6262" w:rsidRPr="00C866AB" w:rsidRDefault="00AB6262" w:rsidP="00AB6262">
            <w:pPr>
              <w:jc w:val="center"/>
              <w:rPr>
                <w:rFonts w:ascii="Myriad Pro" w:hAnsi="Myriad Pro"/>
                <w:bCs/>
                <w:sz w:val="22"/>
                <w:szCs w:val="22"/>
                <w:lang w:val="ru-RU"/>
              </w:rPr>
            </w:pPr>
          </w:p>
          <w:p w14:paraId="1AFB8AC9" w14:textId="77777777" w:rsidR="00AB6262" w:rsidRPr="00C866AB" w:rsidRDefault="00AB6262" w:rsidP="00AB6262">
            <w:pPr>
              <w:jc w:val="center"/>
              <w:rPr>
                <w:rFonts w:ascii="Myriad Pro" w:hAnsi="Myriad Pro"/>
                <w:bCs/>
                <w:sz w:val="22"/>
                <w:szCs w:val="22"/>
                <w:lang w:val="ru-RU"/>
              </w:rPr>
            </w:pPr>
          </w:p>
        </w:tc>
      </w:tr>
      <w:tr w:rsidR="00AB6262" w:rsidRPr="00C866AB" w14:paraId="6DF2385C" w14:textId="77777777" w:rsidTr="00C75FF2">
        <w:tc>
          <w:tcPr>
            <w:tcW w:w="284" w:type="dxa"/>
            <w:tcBorders>
              <w:top w:val="single" w:sz="4" w:space="0" w:color="000000"/>
              <w:left w:val="single" w:sz="4" w:space="0" w:color="000000"/>
              <w:bottom w:val="single" w:sz="4" w:space="0" w:color="000000"/>
              <w:right w:val="single" w:sz="4" w:space="0" w:color="000000"/>
            </w:tcBorders>
          </w:tcPr>
          <w:p w14:paraId="2EE8218F" w14:textId="77777777" w:rsidR="00AB6262" w:rsidRPr="00C866AB" w:rsidRDefault="00AB6262" w:rsidP="00AB6262">
            <w:pPr>
              <w:rPr>
                <w:rFonts w:ascii="Myriad Pro" w:hAnsi="Myriad Pro" w:cs="Calibri"/>
                <w:snapToGrid w:val="0"/>
                <w:sz w:val="22"/>
                <w:szCs w:val="22"/>
                <w:lang w:val="ru-RU"/>
              </w:rPr>
            </w:pPr>
            <w:r w:rsidRPr="00C866AB">
              <w:rPr>
                <w:rFonts w:ascii="Myriad Pro" w:hAnsi="Myriad Pro" w:cs="Calibri"/>
                <w:snapToGrid w:val="0"/>
                <w:sz w:val="22"/>
                <w:szCs w:val="22"/>
                <w:lang w:val="ru-RU"/>
              </w:rPr>
              <w:t>2</w:t>
            </w:r>
          </w:p>
        </w:tc>
        <w:tc>
          <w:tcPr>
            <w:tcW w:w="5000" w:type="dxa"/>
            <w:tcBorders>
              <w:top w:val="single" w:sz="4" w:space="0" w:color="000000"/>
              <w:left w:val="single" w:sz="4" w:space="0" w:color="000000"/>
              <w:bottom w:val="single" w:sz="4" w:space="0" w:color="000000"/>
              <w:right w:val="single" w:sz="4" w:space="0" w:color="000000"/>
            </w:tcBorders>
          </w:tcPr>
          <w:p w14:paraId="1A5C48C3" w14:textId="77777777" w:rsidR="00AB6262" w:rsidRPr="00134EC1" w:rsidRDefault="007415DB" w:rsidP="00AB6262">
            <w:pPr>
              <w:jc w:val="both"/>
              <w:rPr>
                <w:rFonts w:ascii="Myriad Pro" w:hAnsi="Myriad Pro"/>
                <w:sz w:val="22"/>
                <w:szCs w:val="22"/>
                <w:lang w:val="ru-RU"/>
              </w:rPr>
            </w:pPr>
            <w:r>
              <w:rPr>
                <w:rFonts w:ascii="Myriad Pro" w:hAnsi="Myriad Pro"/>
                <w:b/>
                <w:sz w:val="22"/>
                <w:szCs w:val="22"/>
                <w:lang w:val="ru-RU"/>
              </w:rPr>
              <w:t xml:space="preserve">Результат </w:t>
            </w:r>
            <w:r w:rsidR="00AB6262" w:rsidRPr="00134EC1">
              <w:rPr>
                <w:rFonts w:ascii="Myriad Pro" w:hAnsi="Myriad Pro"/>
                <w:b/>
                <w:sz w:val="22"/>
                <w:szCs w:val="22"/>
                <w:lang w:val="ru-RU"/>
              </w:rPr>
              <w:t xml:space="preserve"> 2</w:t>
            </w:r>
            <w:r>
              <w:rPr>
                <w:rFonts w:ascii="Myriad Pro" w:hAnsi="Myriad Pro"/>
                <w:b/>
                <w:sz w:val="22"/>
                <w:szCs w:val="22"/>
                <w:lang w:val="ru-RU"/>
              </w:rPr>
              <w:t>.</w:t>
            </w:r>
          </w:p>
          <w:p w14:paraId="61602433" w14:textId="77777777" w:rsidR="00AB6262" w:rsidRDefault="007415DB" w:rsidP="0042332A">
            <w:pPr>
              <w:pStyle w:val="NormalWeb"/>
              <w:spacing w:before="0" w:beforeAutospacing="0" w:after="0" w:afterAutospacing="0"/>
              <w:ind w:left="557"/>
              <w:jc w:val="both"/>
              <w:rPr>
                <w:rFonts w:ascii="Myriad Pro" w:hAnsi="Myriad Pro"/>
                <w:sz w:val="22"/>
                <w:szCs w:val="22"/>
              </w:rPr>
            </w:pPr>
            <w:r w:rsidRPr="007415DB">
              <w:rPr>
                <w:rFonts w:ascii="Myriad Pro" w:hAnsi="Myriad Pro"/>
                <w:sz w:val="22"/>
                <w:szCs w:val="22"/>
              </w:rPr>
              <w:t>Детальное описание общей структуры и объема рынка электрических бытовых приборов и оборудования Казахстана (холодильники/морозильники, асинхронные электродвигатели и трансформаторы).</w:t>
            </w:r>
          </w:p>
          <w:p w14:paraId="40599DAE" w14:textId="77777777" w:rsidR="007415DB" w:rsidRPr="007415DB" w:rsidRDefault="007415DB" w:rsidP="007415DB">
            <w:pPr>
              <w:pStyle w:val="NormalWeb"/>
              <w:spacing w:before="0" w:beforeAutospacing="0" w:after="0" w:afterAutospacing="0"/>
              <w:jc w:val="both"/>
              <w:rPr>
                <w:rFonts w:ascii="Myriad Pro" w:hAnsi="Myriad Pro" w:cs="Calibri"/>
                <w:b/>
                <w:iCs/>
                <w:sz w:val="22"/>
                <w:szCs w:val="22"/>
              </w:rPr>
            </w:pPr>
            <w:r w:rsidRPr="007415DB">
              <w:rPr>
                <w:rFonts w:ascii="Myriad Pro" w:hAnsi="Myriad Pro"/>
                <w:b/>
                <w:sz w:val="22"/>
                <w:szCs w:val="22"/>
              </w:rPr>
              <w:t>Результат</w:t>
            </w:r>
            <w:r w:rsidRPr="007415DB">
              <w:rPr>
                <w:rFonts w:ascii="Myriad Pro" w:hAnsi="Myriad Pro" w:cs="Calibri"/>
                <w:b/>
                <w:iCs/>
                <w:sz w:val="22"/>
                <w:szCs w:val="22"/>
              </w:rPr>
              <w:t xml:space="preserve"> 3.</w:t>
            </w:r>
          </w:p>
          <w:p w14:paraId="4902FE4B" w14:textId="77777777" w:rsidR="007415DB" w:rsidRDefault="007415DB" w:rsidP="007415DB">
            <w:pPr>
              <w:pStyle w:val="NormalWeb"/>
              <w:spacing w:before="0" w:beforeAutospacing="0" w:after="0" w:afterAutospacing="0"/>
              <w:ind w:left="556"/>
              <w:jc w:val="both"/>
              <w:rPr>
                <w:rFonts w:ascii="Myriad Pro" w:hAnsi="Myriad Pro" w:cs="Calibri"/>
                <w:iCs/>
                <w:sz w:val="22"/>
                <w:szCs w:val="22"/>
              </w:rPr>
            </w:pPr>
            <w:r w:rsidRPr="007415DB">
              <w:rPr>
                <w:rFonts w:ascii="Myriad Pro" w:hAnsi="Myriad Pro" w:cs="Calibri"/>
                <w:iCs/>
                <w:sz w:val="22"/>
                <w:szCs w:val="22"/>
              </w:rPr>
              <w:t>Анализ динамики долей классов энергоэффективности и среднегодового потребления электроэнергии бытовой техники (холодильники/морозильники), асинхронных электродвигателей и трансформаторов; динамика цен и выявление основных тенденций.</w:t>
            </w:r>
          </w:p>
          <w:p w14:paraId="12E2542C" w14:textId="77777777" w:rsidR="007415DB" w:rsidRDefault="007415DB" w:rsidP="007415DB">
            <w:pPr>
              <w:pStyle w:val="NormalWeb"/>
              <w:spacing w:before="0" w:beforeAutospacing="0" w:after="0" w:afterAutospacing="0"/>
              <w:jc w:val="both"/>
              <w:rPr>
                <w:rFonts w:ascii="Myriad Pro" w:hAnsi="Myriad Pro" w:cs="Calibri"/>
                <w:iCs/>
                <w:sz w:val="22"/>
                <w:szCs w:val="22"/>
              </w:rPr>
            </w:pPr>
          </w:p>
          <w:p w14:paraId="0FC3D60F" w14:textId="77777777" w:rsidR="007415DB" w:rsidRPr="00AB6262" w:rsidRDefault="007415DB" w:rsidP="007415DB">
            <w:pPr>
              <w:pStyle w:val="NormalWeb"/>
              <w:spacing w:before="0" w:beforeAutospacing="0" w:after="0" w:afterAutospacing="0"/>
              <w:jc w:val="both"/>
              <w:rPr>
                <w:rFonts w:ascii="Myriad Pro" w:hAnsi="Myriad Pro" w:cs="Calibri"/>
                <w:iCs/>
                <w:sz w:val="22"/>
                <w:szCs w:val="22"/>
              </w:rPr>
            </w:pPr>
          </w:p>
        </w:tc>
        <w:tc>
          <w:tcPr>
            <w:tcW w:w="1558" w:type="dxa"/>
            <w:tcBorders>
              <w:top w:val="single" w:sz="4" w:space="0" w:color="000000"/>
              <w:left w:val="single" w:sz="4" w:space="0" w:color="000000"/>
              <w:bottom w:val="single" w:sz="4" w:space="0" w:color="auto"/>
              <w:right w:val="single" w:sz="4" w:space="0" w:color="000000"/>
            </w:tcBorders>
          </w:tcPr>
          <w:p w14:paraId="66F7A828" w14:textId="77777777" w:rsidR="00AB6262" w:rsidRPr="00B705EB" w:rsidRDefault="00AB6262" w:rsidP="006E6DDE">
            <w:pPr>
              <w:spacing w:after="60"/>
              <w:ind w:left="72"/>
              <w:jc w:val="center"/>
              <w:rPr>
                <w:rFonts w:ascii="Myriad Pro" w:hAnsi="Myriad Pro" w:cs="Calibri"/>
                <w:iCs/>
                <w:sz w:val="22"/>
                <w:szCs w:val="22"/>
                <w:lang w:val="ru-RU"/>
              </w:rPr>
            </w:pPr>
          </w:p>
          <w:p w14:paraId="45FAF4E7" w14:textId="77777777" w:rsidR="00AB6262" w:rsidRPr="00B705EB" w:rsidRDefault="00AB6262" w:rsidP="006E6DDE">
            <w:pPr>
              <w:spacing w:after="60"/>
              <w:ind w:left="72"/>
              <w:jc w:val="center"/>
              <w:rPr>
                <w:rFonts w:ascii="Myriad Pro" w:hAnsi="Myriad Pro" w:cs="Calibri"/>
                <w:iCs/>
                <w:sz w:val="22"/>
                <w:szCs w:val="22"/>
                <w:lang w:val="ru-RU"/>
              </w:rPr>
            </w:pPr>
          </w:p>
          <w:p w14:paraId="47920AC0" w14:textId="77777777" w:rsidR="00AB6262" w:rsidRPr="00B705EB" w:rsidRDefault="00AB6262" w:rsidP="006E6DDE">
            <w:pPr>
              <w:spacing w:after="60"/>
              <w:ind w:left="72"/>
              <w:jc w:val="center"/>
              <w:rPr>
                <w:rFonts w:ascii="Myriad Pro" w:hAnsi="Myriad Pro" w:cs="Calibri"/>
                <w:iCs/>
                <w:sz w:val="22"/>
                <w:szCs w:val="22"/>
                <w:lang w:val="ru-RU"/>
              </w:rPr>
            </w:pPr>
          </w:p>
          <w:p w14:paraId="48B33081" w14:textId="77777777" w:rsidR="00AB6262" w:rsidRPr="00B705EB" w:rsidRDefault="006E6DDE" w:rsidP="006E6DDE">
            <w:pPr>
              <w:spacing w:after="60"/>
              <w:ind w:left="72"/>
              <w:jc w:val="center"/>
              <w:rPr>
                <w:rFonts w:ascii="Myriad Pro" w:hAnsi="Myriad Pro" w:cs="Calibri"/>
                <w:iCs/>
                <w:sz w:val="22"/>
                <w:szCs w:val="22"/>
                <w:lang w:val="ru-RU"/>
              </w:rPr>
            </w:pPr>
            <w:r>
              <w:rPr>
                <w:rFonts w:ascii="Myriad Pro" w:hAnsi="Myriad Pro" w:cs="Calibri"/>
                <w:iCs/>
                <w:sz w:val="22"/>
                <w:szCs w:val="22"/>
                <w:lang w:val="ru-RU"/>
              </w:rPr>
              <w:t>3</w:t>
            </w:r>
            <w:r w:rsidR="00AB6262" w:rsidRPr="00B705EB">
              <w:rPr>
                <w:rFonts w:ascii="Myriad Pro" w:hAnsi="Myriad Pro" w:cs="Calibri"/>
                <w:iCs/>
                <w:sz w:val="22"/>
                <w:szCs w:val="22"/>
                <w:lang w:val="ru-RU"/>
              </w:rPr>
              <w:t>0%</w:t>
            </w:r>
          </w:p>
        </w:tc>
        <w:tc>
          <w:tcPr>
            <w:tcW w:w="3081" w:type="dxa"/>
            <w:tcBorders>
              <w:top w:val="single" w:sz="4" w:space="0" w:color="000000"/>
              <w:left w:val="single" w:sz="4" w:space="0" w:color="000000"/>
              <w:bottom w:val="single" w:sz="4" w:space="0" w:color="auto"/>
              <w:right w:val="single" w:sz="4" w:space="0" w:color="000000"/>
            </w:tcBorders>
          </w:tcPr>
          <w:p w14:paraId="1D58AD04" w14:textId="77777777" w:rsidR="00AB6262" w:rsidRPr="00C866AB" w:rsidRDefault="00AB6262" w:rsidP="00AB6262">
            <w:pPr>
              <w:jc w:val="both"/>
              <w:rPr>
                <w:rFonts w:ascii="Myriad Pro" w:hAnsi="Myriad Pro" w:cs="Calibri"/>
                <w:b/>
                <w:snapToGrid w:val="0"/>
                <w:color w:val="000000"/>
                <w:sz w:val="22"/>
                <w:szCs w:val="22"/>
                <w:lang w:val="ru-RU"/>
              </w:rPr>
            </w:pPr>
          </w:p>
        </w:tc>
      </w:tr>
      <w:tr w:rsidR="00AB6262" w:rsidRPr="00C866AB" w14:paraId="7788949D" w14:textId="77777777" w:rsidTr="00C75FF2">
        <w:trPr>
          <w:trHeight w:val="1543"/>
        </w:trPr>
        <w:tc>
          <w:tcPr>
            <w:tcW w:w="284" w:type="dxa"/>
            <w:tcBorders>
              <w:top w:val="single" w:sz="4" w:space="0" w:color="000000"/>
              <w:left w:val="single" w:sz="4" w:space="0" w:color="000000"/>
              <w:bottom w:val="single" w:sz="4" w:space="0" w:color="auto"/>
              <w:right w:val="single" w:sz="4" w:space="0" w:color="000000"/>
            </w:tcBorders>
          </w:tcPr>
          <w:p w14:paraId="00690D53" w14:textId="77777777" w:rsidR="00AB6262" w:rsidRPr="00C866AB" w:rsidRDefault="00AB6262" w:rsidP="00AB6262">
            <w:pPr>
              <w:rPr>
                <w:rFonts w:ascii="Myriad Pro" w:hAnsi="Myriad Pro" w:cs="Calibri"/>
                <w:snapToGrid w:val="0"/>
                <w:sz w:val="22"/>
                <w:szCs w:val="22"/>
                <w:lang w:val="ru-RU"/>
              </w:rPr>
            </w:pPr>
            <w:r w:rsidRPr="00C866AB">
              <w:rPr>
                <w:rFonts w:ascii="Myriad Pro" w:hAnsi="Myriad Pro" w:cs="Calibri"/>
                <w:snapToGrid w:val="0"/>
                <w:sz w:val="22"/>
                <w:szCs w:val="22"/>
                <w:lang w:val="ru-RU"/>
              </w:rPr>
              <w:t>3</w:t>
            </w:r>
          </w:p>
        </w:tc>
        <w:tc>
          <w:tcPr>
            <w:tcW w:w="5000" w:type="dxa"/>
            <w:tcBorders>
              <w:top w:val="single" w:sz="4" w:space="0" w:color="000000"/>
              <w:left w:val="single" w:sz="4" w:space="0" w:color="000000"/>
              <w:bottom w:val="single" w:sz="4" w:space="0" w:color="auto"/>
              <w:right w:val="single" w:sz="4" w:space="0" w:color="000000"/>
            </w:tcBorders>
          </w:tcPr>
          <w:p w14:paraId="5930CBD8" w14:textId="77777777" w:rsidR="00AB6262" w:rsidRPr="00134EC1" w:rsidRDefault="007415DB" w:rsidP="00AB6262">
            <w:pPr>
              <w:jc w:val="both"/>
              <w:rPr>
                <w:rFonts w:ascii="Myriad Pro" w:hAnsi="Myriad Pro"/>
                <w:sz w:val="22"/>
                <w:szCs w:val="22"/>
                <w:lang w:val="ru-RU"/>
              </w:rPr>
            </w:pPr>
            <w:r>
              <w:rPr>
                <w:rFonts w:ascii="Myriad Pro" w:hAnsi="Myriad Pro"/>
                <w:b/>
                <w:sz w:val="22"/>
                <w:szCs w:val="22"/>
                <w:lang w:val="ru-RU"/>
              </w:rPr>
              <w:t>Результат 4</w:t>
            </w:r>
            <w:r w:rsidR="00AB6262" w:rsidRPr="00134EC1">
              <w:rPr>
                <w:rFonts w:ascii="Myriad Pro" w:hAnsi="Myriad Pro"/>
                <w:b/>
                <w:sz w:val="22"/>
                <w:szCs w:val="22"/>
                <w:lang w:val="ru-RU"/>
              </w:rPr>
              <w:t xml:space="preserve">. </w:t>
            </w:r>
          </w:p>
          <w:p w14:paraId="4008FB22" w14:textId="77777777" w:rsidR="00AB6262" w:rsidRDefault="007415DB" w:rsidP="0042332A">
            <w:pPr>
              <w:pStyle w:val="NormalWeb"/>
              <w:spacing w:before="0" w:beforeAutospacing="0" w:after="0" w:afterAutospacing="0"/>
              <w:ind w:left="557"/>
              <w:jc w:val="both"/>
              <w:rPr>
                <w:rFonts w:ascii="Myriad Pro" w:hAnsi="Myriad Pro"/>
                <w:sz w:val="22"/>
                <w:szCs w:val="22"/>
              </w:rPr>
            </w:pPr>
            <w:r w:rsidRPr="007415DB">
              <w:rPr>
                <w:rFonts w:ascii="Myriad Pro" w:hAnsi="Myriad Pro"/>
                <w:sz w:val="22"/>
                <w:szCs w:val="22"/>
              </w:rPr>
              <w:t>Анализ структуры внутреннего производства электрических бытовых приборов и оборудования Казахстана (холодильники/морозильники, асинхронные электродвигатели и трансформаторы) с разбивкой по типам, классам энергоэффективности, среднегодовом потреблении электроэнергии и мощности.</w:t>
            </w:r>
            <w:r w:rsidR="00AB6262" w:rsidRPr="00AB6262">
              <w:rPr>
                <w:rFonts w:ascii="Myriad Pro" w:hAnsi="Myriad Pro"/>
                <w:sz w:val="22"/>
                <w:szCs w:val="22"/>
              </w:rPr>
              <w:tab/>
            </w:r>
          </w:p>
          <w:p w14:paraId="33970B2A" w14:textId="77777777" w:rsidR="00077C56" w:rsidRPr="00077C56" w:rsidRDefault="00077C56" w:rsidP="0042332A">
            <w:pPr>
              <w:pStyle w:val="NormalWeb"/>
              <w:spacing w:before="0" w:beforeAutospacing="0" w:after="0" w:afterAutospacing="0"/>
              <w:ind w:left="557"/>
              <w:jc w:val="both"/>
              <w:rPr>
                <w:rFonts w:ascii="Myriad Pro" w:hAnsi="Myriad Pro"/>
                <w:sz w:val="22"/>
                <w:szCs w:val="22"/>
              </w:rPr>
            </w:pPr>
            <w:r w:rsidRPr="00077C56">
              <w:rPr>
                <w:rFonts w:ascii="Myriad Pro" w:hAnsi="Myriad Pro" w:cs="Arial"/>
                <w:sz w:val="22"/>
                <w:szCs w:val="22"/>
              </w:rPr>
              <w:t>Анализ внешнеэкономической деятельности по объемам импорта и экспорта бытовых приборов и промышленного оборудования, с формированием перечня основных стран исхода/производства, поставщиков и дистрибьюторов</w:t>
            </w:r>
          </w:p>
        </w:tc>
        <w:tc>
          <w:tcPr>
            <w:tcW w:w="1558" w:type="dxa"/>
            <w:tcBorders>
              <w:top w:val="single" w:sz="4" w:space="0" w:color="auto"/>
              <w:left w:val="single" w:sz="4" w:space="0" w:color="000000"/>
              <w:bottom w:val="single" w:sz="4" w:space="0" w:color="auto"/>
              <w:right w:val="single" w:sz="4" w:space="0" w:color="000000"/>
            </w:tcBorders>
          </w:tcPr>
          <w:p w14:paraId="44940C7F" w14:textId="77777777" w:rsidR="00AB6262" w:rsidRPr="00B705EB" w:rsidRDefault="00AB6262" w:rsidP="006E6DDE">
            <w:pPr>
              <w:spacing w:after="60"/>
              <w:jc w:val="center"/>
              <w:rPr>
                <w:rFonts w:ascii="Myriad Pro" w:hAnsi="Myriad Pro" w:cs="Calibri"/>
                <w:i/>
                <w:sz w:val="22"/>
                <w:szCs w:val="22"/>
                <w:lang w:val="ru-RU"/>
              </w:rPr>
            </w:pPr>
          </w:p>
          <w:p w14:paraId="7EB02D7D" w14:textId="77777777" w:rsidR="00AB6262" w:rsidRPr="00B705EB" w:rsidRDefault="00AB6262" w:rsidP="006E6DDE">
            <w:pPr>
              <w:spacing w:after="60"/>
              <w:jc w:val="center"/>
              <w:rPr>
                <w:rFonts w:ascii="Myriad Pro" w:hAnsi="Myriad Pro" w:cs="Calibri"/>
                <w:i/>
                <w:sz w:val="22"/>
                <w:szCs w:val="22"/>
                <w:lang w:val="ru-RU"/>
              </w:rPr>
            </w:pPr>
          </w:p>
          <w:p w14:paraId="47CE0DF2" w14:textId="77777777" w:rsidR="00AB6262" w:rsidRPr="00B705EB" w:rsidRDefault="00AB6262" w:rsidP="006E6DDE">
            <w:pPr>
              <w:spacing w:after="60"/>
              <w:jc w:val="center"/>
              <w:rPr>
                <w:rFonts w:ascii="Myriad Pro" w:hAnsi="Myriad Pro" w:cs="Calibri"/>
                <w:i/>
                <w:sz w:val="22"/>
                <w:szCs w:val="22"/>
                <w:lang w:val="ru-RU"/>
              </w:rPr>
            </w:pPr>
            <w:r w:rsidRPr="00B705EB">
              <w:rPr>
                <w:rFonts w:ascii="Myriad Pro" w:hAnsi="Myriad Pro" w:cs="Calibri"/>
                <w:i/>
                <w:sz w:val="22"/>
                <w:szCs w:val="22"/>
                <w:lang w:val="ru-RU"/>
              </w:rPr>
              <w:t>30%</w:t>
            </w:r>
          </w:p>
        </w:tc>
        <w:tc>
          <w:tcPr>
            <w:tcW w:w="3081" w:type="dxa"/>
            <w:tcBorders>
              <w:top w:val="single" w:sz="4" w:space="0" w:color="auto"/>
              <w:left w:val="single" w:sz="4" w:space="0" w:color="000000"/>
              <w:bottom w:val="single" w:sz="4" w:space="0" w:color="auto"/>
              <w:right w:val="single" w:sz="4" w:space="0" w:color="000000"/>
            </w:tcBorders>
          </w:tcPr>
          <w:p w14:paraId="46F9C85E" w14:textId="77777777" w:rsidR="00AB6262" w:rsidRPr="00C866AB" w:rsidRDefault="00AB6262" w:rsidP="00AB6262">
            <w:pPr>
              <w:jc w:val="both"/>
              <w:rPr>
                <w:rFonts w:ascii="Myriad Pro" w:hAnsi="Myriad Pro" w:cs="Calibri"/>
                <w:b/>
                <w:snapToGrid w:val="0"/>
                <w:color w:val="000000"/>
                <w:sz w:val="22"/>
                <w:szCs w:val="22"/>
                <w:lang w:val="ru-RU"/>
              </w:rPr>
            </w:pPr>
          </w:p>
        </w:tc>
      </w:tr>
    </w:tbl>
    <w:p w14:paraId="4DBA3C67" w14:textId="77777777" w:rsidR="006E7FF8" w:rsidRDefault="006E7FF8" w:rsidP="006E7FF8">
      <w:pPr>
        <w:tabs>
          <w:tab w:val="left" w:pos="540"/>
        </w:tabs>
        <w:ind w:left="540"/>
        <w:rPr>
          <w:rFonts w:ascii="Myriad Pro" w:hAnsi="Myriad Pro" w:cs="Calibri"/>
          <w:i/>
          <w:snapToGrid w:val="0"/>
          <w:sz w:val="22"/>
          <w:szCs w:val="22"/>
          <w:lang w:val="ru-RU"/>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329"/>
        <w:gridCol w:w="4982"/>
        <w:gridCol w:w="1551"/>
        <w:gridCol w:w="3061"/>
      </w:tblGrid>
      <w:tr w:rsidR="007415DB" w:rsidRPr="00C866AB" w14:paraId="27980B47" w14:textId="77777777" w:rsidTr="007415DB">
        <w:trPr>
          <w:trHeight w:val="1543"/>
        </w:trPr>
        <w:tc>
          <w:tcPr>
            <w:tcW w:w="284" w:type="dxa"/>
            <w:tcBorders>
              <w:top w:val="single" w:sz="4" w:space="0" w:color="000000"/>
              <w:left w:val="single" w:sz="4" w:space="0" w:color="000000"/>
              <w:bottom w:val="single" w:sz="4" w:space="0" w:color="auto"/>
              <w:right w:val="single" w:sz="4" w:space="0" w:color="000000"/>
            </w:tcBorders>
          </w:tcPr>
          <w:p w14:paraId="7CAC0E83" w14:textId="77777777" w:rsidR="007415DB" w:rsidRPr="00C866AB" w:rsidRDefault="007415DB" w:rsidP="007415DB">
            <w:pPr>
              <w:rPr>
                <w:rFonts w:ascii="Myriad Pro" w:hAnsi="Myriad Pro" w:cs="Calibri"/>
                <w:snapToGrid w:val="0"/>
                <w:sz w:val="22"/>
                <w:szCs w:val="22"/>
                <w:lang w:val="ru-RU"/>
              </w:rPr>
            </w:pPr>
            <w:r>
              <w:rPr>
                <w:rFonts w:ascii="Myriad Pro" w:hAnsi="Myriad Pro" w:cs="Calibri"/>
                <w:snapToGrid w:val="0"/>
                <w:sz w:val="22"/>
                <w:szCs w:val="22"/>
                <w:lang w:val="ru-RU"/>
              </w:rPr>
              <w:t>4</w:t>
            </w:r>
          </w:p>
        </w:tc>
        <w:tc>
          <w:tcPr>
            <w:tcW w:w="5000" w:type="dxa"/>
            <w:tcBorders>
              <w:top w:val="single" w:sz="4" w:space="0" w:color="000000"/>
              <w:left w:val="single" w:sz="4" w:space="0" w:color="000000"/>
              <w:bottom w:val="single" w:sz="4" w:space="0" w:color="auto"/>
              <w:right w:val="single" w:sz="4" w:space="0" w:color="000000"/>
            </w:tcBorders>
          </w:tcPr>
          <w:p w14:paraId="6FB5A249" w14:textId="77777777" w:rsidR="007415DB" w:rsidRPr="00134EC1" w:rsidRDefault="007415DB" w:rsidP="007415DB">
            <w:pPr>
              <w:jc w:val="both"/>
              <w:rPr>
                <w:rFonts w:ascii="Myriad Pro" w:hAnsi="Myriad Pro"/>
                <w:sz w:val="22"/>
                <w:szCs w:val="22"/>
                <w:lang w:val="ru-RU"/>
              </w:rPr>
            </w:pPr>
            <w:r>
              <w:rPr>
                <w:rFonts w:ascii="Myriad Pro" w:hAnsi="Myriad Pro"/>
                <w:b/>
                <w:sz w:val="22"/>
                <w:szCs w:val="22"/>
                <w:lang w:val="ru-RU"/>
              </w:rPr>
              <w:t>Результат 5</w:t>
            </w:r>
            <w:r w:rsidRPr="00134EC1">
              <w:rPr>
                <w:rFonts w:ascii="Myriad Pro" w:hAnsi="Myriad Pro"/>
                <w:b/>
                <w:sz w:val="22"/>
                <w:szCs w:val="22"/>
                <w:lang w:val="ru-RU"/>
              </w:rPr>
              <w:t xml:space="preserve"> </w:t>
            </w:r>
          </w:p>
          <w:p w14:paraId="261FBD89" w14:textId="77777777" w:rsidR="007415DB" w:rsidRDefault="007415DB" w:rsidP="007415DB">
            <w:pPr>
              <w:pStyle w:val="NormalWeb"/>
              <w:spacing w:before="0" w:beforeAutospacing="0" w:after="0" w:afterAutospacing="0"/>
              <w:ind w:left="557"/>
              <w:jc w:val="both"/>
              <w:rPr>
                <w:rFonts w:ascii="Myriad Pro" w:hAnsi="Myriad Pro"/>
                <w:sz w:val="22"/>
                <w:szCs w:val="22"/>
              </w:rPr>
            </w:pPr>
            <w:r w:rsidRPr="007415DB">
              <w:rPr>
                <w:rFonts w:ascii="Myriad Pro" w:hAnsi="Myriad Pro"/>
                <w:sz w:val="22"/>
                <w:szCs w:val="22"/>
              </w:rPr>
              <w:t>Предоставление проекта маркетингового исследования для комментариев со стороны ПРООН</w:t>
            </w:r>
          </w:p>
          <w:p w14:paraId="2AB703B7" w14:textId="77777777" w:rsidR="007415DB" w:rsidRDefault="007415DB" w:rsidP="007415DB">
            <w:pPr>
              <w:pStyle w:val="NormalWeb"/>
              <w:spacing w:before="0" w:beforeAutospacing="0" w:after="0" w:afterAutospacing="0"/>
              <w:rPr>
                <w:rFonts w:ascii="Myriad Pro" w:hAnsi="Myriad Pro"/>
                <w:b/>
                <w:sz w:val="22"/>
                <w:szCs w:val="22"/>
              </w:rPr>
            </w:pPr>
            <w:r>
              <w:rPr>
                <w:rFonts w:ascii="Myriad Pro" w:hAnsi="Myriad Pro"/>
                <w:b/>
                <w:sz w:val="22"/>
                <w:szCs w:val="22"/>
              </w:rPr>
              <w:t>Результат 6</w:t>
            </w:r>
          </w:p>
          <w:p w14:paraId="4A16603E" w14:textId="77777777" w:rsidR="007415DB" w:rsidRDefault="007415DB" w:rsidP="007415DB">
            <w:pPr>
              <w:pStyle w:val="NormalWeb"/>
              <w:spacing w:before="0" w:beforeAutospacing="0" w:after="0" w:afterAutospacing="0"/>
              <w:ind w:left="556"/>
              <w:rPr>
                <w:rFonts w:ascii="Myriad Pro" w:hAnsi="Myriad Pro"/>
                <w:sz w:val="22"/>
                <w:szCs w:val="22"/>
              </w:rPr>
            </w:pPr>
            <w:r w:rsidRPr="007415DB">
              <w:rPr>
                <w:rFonts w:ascii="Myriad Pro" w:hAnsi="Myriad Pro"/>
                <w:sz w:val="22"/>
                <w:szCs w:val="22"/>
              </w:rPr>
              <w:t>Финальная версия маркетингового исследования с учетом комментариев со стороны ПРООН</w:t>
            </w:r>
          </w:p>
          <w:p w14:paraId="5776FF6B" w14:textId="77777777" w:rsidR="007415DB" w:rsidRPr="00AB6262" w:rsidRDefault="007415DB" w:rsidP="007415DB">
            <w:pPr>
              <w:pStyle w:val="NormalWeb"/>
              <w:spacing w:before="0" w:beforeAutospacing="0" w:after="0" w:afterAutospacing="0"/>
              <w:ind w:left="556"/>
              <w:rPr>
                <w:rFonts w:ascii="Myriad Pro" w:hAnsi="Myriad Pro"/>
                <w:sz w:val="22"/>
                <w:szCs w:val="22"/>
              </w:rPr>
            </w:pPr>
            <w:r w:rsidRPr="007415DB">
              <w:rPr>
                <w:rFonts w:ascii="Myriad Pro" w:hAnsi="Myriad Pro"/>
                <w:sz w:val="22"/>
                <w:szCs w:val="22"/>
              </w:rPr>
              <w:t>Результаты исследований представлены в форме презентации в г. Астане.</w:t>
            </w:r>
          </w:p>
        </w:tc>
        <w:tc>
          <w:tcPr>
            <w:tcW w:w="1558" w:type="dxa"/>
            <w:tcBorders>
              <w:top w:val="single" w:sz="4" w:space="0" w:color="auto"/>
              <w:left w:val="single" w:sz="4" w:space="0" w:color="000000"/>
              <w:bottom w:val="single" w:sz="4" w:space="0" w:color="auto"/>
              <w:right w:val="single" w:sz="4" w:space="0" w:color="000000"/>
            </w:tcBorders>
          </w:tcPr>
          <w:p w14:paraId="0B317DFF" w14:textId="77777777" w:rsidR="007415DB" w:rsidRPr="00B705EB" w:rsidRDefault="007415DB" w:rsidP="007415DB">
            <w:pPr>
              <w:spacing w:after="60"/>
              <w:jc w:val="both"/>
              <w:rPr>
                <w:rFonts w:ascii="Myriad Pro" w:hAnsi="Myriad Pro" w:cs="Calibri"/>
                <w:i/>
                <w:sz w:val="22"/>
                <w:szCs w:val="22"/>
                <w:lang w:val="ru-RU"/>
              </w:rPr>
            </w:pPr>
          </w:p>
          <w:p w14:paraId="04BB561D" w14:textId="77777777" w:rsidR="007415DB" w:rsidRPr="00B705EB" w:rsidRDefault="007415DB" w:rsidP="007415DB">
            <w:pPr>
              <w:spacing w:after="60"/>
              <w:jc w:val="both"/>
              <w:rPr>
                <w:rFonts w:ascii="Myriad Pro" w:hAnsi="Myriad Pro" w:cs="Calibri"/>
                <w:i/>
                <w:sz w:val="22"/>
                <w:szCs w:val="22"/>
                <w:lang w:val="ru-RU"/>
              </w:rPr>
            </w:pPr>
          </w:p>
          <w:p w14:paraId="21E34C09" w14:textId="77777777" w:rsidR="007415DB" w:rsidRPr="00B705EB" w:rsidRDefault="006E6DDE" w:rsidP="007415DB">
            <w:pPr>
              <w:spacing w:after="60"/>
              <w:jc w:val="both"/>
              <w:rPr>
                <w:rFonts w:ascii="Myriad Pro" w:hAnsi="Myriad Pro" w:cs="Calibri"/>
                <w:i/>
                <w:sz w:val="22"/>
                <w:szCs w:val="22"/>
                <w:lang w:val="ru-RU"/>
              </w:rPr>
            </w:pPr>
            <w:r>
              <w:rPr>
                <w:rFonts w:ascii="Myriad Pro" w:hAnsi="Myriad Pro" w:cs="Calibri"/>
                <w:i/>
                <w:sz w:val="22"/>
                <w:szCs w:val="22"/>
                <w:lang w:val="ru-RU"/>
              </w:rPr>
              <w:t>2</w:t>
            </w:r>
            <w:r w:rsidR="007415DB" w:rsidRPr="00B705EB">
              <w:rPr>
                <w:rFonts w:ascii="Myriad Pro" w:hAnsi="Myriad Pro" w:cs="Calibri"/>
                <w:i/>
                <w:sz w:val="22"/>
                <w:szCs w:val="22"/>
                <w:lang w:val="ru-RU"/>
              </w:rPr>
              <w:t>0%</w:t>
            </w:r>
          </w:p>
        </w:tc>
        <w:tc>
          <w:tcPr>
            <w:tcW w:w="3081" w:type="dxa"/>
            <w:tcBorders>
              <w:top w:val="single" w:sz="4" w:space="0" w:color="auto"/>
              <w:left w:val="single" w:sz="4" w:space="0" w:color="000000"/>
              <w:bottom w:val="single" w:sz="4" w:space="0" w:color="auto"/>
              <w:right w:val="single" w:sz="4" w:space="0" w:color="000000"/>
            </w:tcBorders>
          </w:tcPr>
          <w:p w14:paraId="27E8C346" w14:textId="77777777" w:rsidR="007415DB" w:rsidRPr="00C866AB" w:rsidRDefault="007415DB" w:rsidP="007415DB">
            <w:pPr>
              <w:jc w:val="both"/>
              <w:rPr>
                <w:rFonts w:ascii="Myriad Pro" w:hAnsi="Myriad Pro" w:cs="Calibri"/>
                <w:b/>
                <w:snapToGrid w:val="0"/>
                <w:color w:val="000000"/>
                <w:sz w:val="22"/>
                <w:szCs w:val="22"/>
                <w:lang w:val="ru-RU"/>
              </w:rPr>
            </w:pPr>
          </w:p>
        </w:tc>
      </w:tr>
    </w:tbl>
    <w:p w14:paraId="0EF57B23" w14:textId="77777777" w:rsidR="00E7592E" w:rsidRDefault="00E7592E" w:rsidP="006E7FF8">
      <w:pPr>
        <w:tabs>
          <w:tab w:val="left" w:pos="540"/>
        </w:tabs>
        <w:ind w:left="540"/>
        <w:rPr>
          <w:rFonts w:ascii="Myriad Pro" w:hAnsi="Myriad Pro" w:cs="Calibri"/>
          <w:i/>
          <w:snapToGrid w:val="0"/>
          <w:sz w:val="22"/>
          <w:szCs w:val="22"/>
          <w:lang w:val="ru-RU"/>
        </w:rPr>
      </w:pPr>
    </w:p>
    <w:p w14:paraId="7A81A71B" w14:textId="77777777" w:rsidR="00E7592E" w:rsidRPr="00C866AB" w:rsidRDefault="00E7592E" w:rsidP="006E7FF8">
      <w:pPr>
        <w:tabs>
          <w:tab w:val="left" w:pos="540"/>
        </w:tabs>
        <w:ind w:left="540"/>
        <w:rPr>
          <w:rFonts w:ascii="Myriad Pro" w:hAnsi="Myriad Pro" w:cs="Calibri"/>
          <w:i/>
          <w:snapToGrid w:val="0"/>
          <w:sz w:val="22"/>
          <w:szCs w:val="22"/>
          <w:lang w:val="ru-RU"/>
        </w:rPr>
      </w:pPr>
    </w:p>
    <w:p w14:paraId="5AF4BC41" w14:textId="77777777" w:rsidR="006E7FF8" w:rsidRPr="00C866AB" w:rsidRDefault="006E7FF8" w:rsidP="00CE2A88">
      <w:pPr>
        <w:pStyle w:val="ListParagraph"/>
        <w:numPr>
          <w:ilvl w:val="0"/>
          <w:numId w:val="1"/>
        </w:numPr>
        <w:spacing w:line="240" w:lineRule="auto"/>
        <w:ind w:left="0"/>
        <w:rPr>
          <w:rFonts w:ascii="Myriad Pro" w:hAnsi="Myriad Pro" w:cs="Calibri"/>
          <w:b/>
          <w:snapToGrid w:val="0"/>
          <w:szCs w:val="22"/>
          <w:lang w:val="ru-RU"/>
        </w:rPr>
      </w:pPr>
      <w:r w:rsidRPr="00C866AB">
        <w:rPr>
          <w:rFonts w:ascii="Myriad Pro" w:hAnsi="Myriad Pro" w:cs="Calibri"/>
          <w:b/>
          <w:snapToGrid w:val="0"/>
          <w:szCs w:val="22"/>
          <w:lang w:val="ru-RU"/>
        </w:rPr>
        <w:t>Общее предложение на осуществление услуг в соответствии с техническими спецификациями и требованиями</w:t>
      </w:r>
    </w:p>
    <w:tbl>
      <w:tblPr>
        <w:tblW w:w="1003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4030"/>
        <w:gridCol w:w="1679"/>
        <w:gridCol w:w="1857"/>
        <w:gridCol w:w="1544"/>
        <w:gridCol w:w="921"/>
      </w:tblGrid>
      <w:tr w:rsidR="003D527C" w:rsidRPr="00C866AB" w14:paraId="4B0D2542" w14:textId="77777777" w:rsidTr="00954F18">
        <w:tc>
          <w:tcPr>
            <w:tcW w:w="4030" w:type="dxa"/>
            <w:tcBorders>
              <w:top w:val="single" w:sz="4" w:space="0" w:color="000000"/>
              <w:left w:val="single" w:sz="4" w:space="0" w:color="000000"/>
              <w:bottom w:val="single" w:sz="4" w:space="0" w:color="000000"/>
              <w:right w:val="single" w:sz="4" w:space="0" w:color="000000"/>
            </w:tcBorders>
          </w:tcPr>
          <w:p w14:paraId="79E6F6C8"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Описание деятельности</w:t>
            </w:r>
          </w:p>
        </w:tc>
        <w:tc>
          <w:tcPr>
            <w:tcW w:w="1679" w:type="dxa"/>
            <w:tcBorders>
              <w:top w:val="single" w:sz="4" w:space="0" w:color="000000"/>
              <w:left w:val="single" w:sz="4" w:space="0" w:color="000000"/>
              <w:bottom w:val="single" w:sz="4" w:space="0" w:color="000000"/>
              <w:right w:val="single" w:sz="4" w:space="0" w:color="000000"/>
            </w:tcBorders>
          </w:tcPr>
          <w:p w14:paraId="2C964973" w14:textId="77777777" w:rsidR="006E7FF8" w:rsidRPr="00C866AB" w:rsidRDefault="006E7FF8" w:rsidP="008E7FE3">
            <w:pPr>
              <w:ind w:right="-108"/>
              <w:jc w:val="center"/>
              <w:rPr>
                <w:rFonts w:ascii="Myriad Pro" w:hAnsi="Myriad Pro" w:cs="Calibri"/>
                <w:b/>
                <w:snapToGrid w:val="0"/>
                <w:sz w:val="22"/>
                <w:szCs w:val="22"/>
              </w:rPr>
            </w:pPr>
            <w:r w:rsidRPr="00C866AB">
              <w:rPr>
                <w:rFonts w:ascii="Myriad Pro" w:hAnsi="Myriad Pro" w:cs="Calibri"/>
                <w:b/>
                <w:snapToGrid w:val="0"/>
                <w:sz w:val="22"/>
                <w:szCs w:val="22"/>
                <w:lang w:val="ru-RU"/>
              </w:rPr>
              <w:t xml:space="preserve">Оплата </w:t>
            </w:r>
            <w:r w:rsidR="003D527C" w:rsidRPr="00C866AB">
              <w:rPr>
                <w:rFonts w:ascii="Myriad Pro" w:hAnsi="Myriad Pro" w:cs="Calibri"/>
                <w:b/>
                <w:snapToGrid w:val="0"/>
                <w:sz w:val="22"/>
                <w:szCs w:val="22"/>
                <w:lang w:val="ru-RU"/>
              </w:rPr>
              <w:t>единиц</w:t>
            </w:r>
            <w:r w:rsidR="003D527C">
              <w:rPr>
                <w:rFonts w:ascii="Myriad Pro" w:hAnsi="Myriad Pro" w:cs="Calibri"/>
                <w:b/>
                <w:snapToGrid w:val="0"/>
                <w:sz w:val="22"/>
                <w:szCs w:val="22"/>
                <w:lang w:val="ru-RU"/>
              </w:rPr>
              <w:t>у</w:t>
            </w:r>
            <w:r w:rsidRPr="00C866AB">
              <w:rPr>
                <w:rFonts w:ascii="Myriad Pro" w:hAnsi="Myriad Pro" w:cs="Calibri"/>
                <w:b/>
                <w:snapToGrid w:val="0"/>
                <w:sz w:val="22"/>
                <w:szCs w:val="22"/>
                <w:lang w:val="ru-RU"/>
              </w:rPr>
              <w:t xml:space="preserve"> времени</w:t>
            </w:r>
          </w:p>
        </w:tc>
        <w:tc>
          <w:tcPr>
            <w:tcW w:w="1857" w:type="dxa"/>
            <w:tcBorders>
              <w:top w:val="single" w:sz="4" w:space="0" w:color="000000"/>
              <w:left w:val="single" w:sz="4" w:space="0" w:color="000000"/>
              <w:bottom w:val="single" w:sz="4" w:space="0" w:color="000000"/>
              <w:right w:val="single" w:sz="4" w:space="0" w:color="000000"/>
            </w:tcBorders>
          </w:tcPr>
          <w:p w14:paraId="1C8C7EBF" w14:textId="77777777" w:rsidR="006E7FF8" w:rsidRPr="00C866AB" w:rsidRDefault="006E7FF8" w:rsidP="008E7FE3">
            <w:pPr>
              <w:ind w:right="-108"/>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Общая длительность услуг</w:t>
            </w:r>
          </w:p>
        </w:tc>
        <w:tc>
          <w:tcPr>
            <w:tcW w:w="1544" w:type="dxa"/>
            <w:tcBorders>
              <w:top w:val="single" w:sz="4" w:space="0" w:color="000000"/>
              <w:left w:val="single" w:sz="4" w:space="0" w:color="000000"/>
              <w:bottom w:val="single" w:sz="4" w:space="0" w:color="000000"/>
              <w:right w:val="single" w:sz="4" w:space="0" w:color="000000"/>
            </w:tcBorders>
          </w:tcPr>
          <w:p w14:paraId="54E7212E" w14:textId="77777777" w:rsidR="006E7FF8" w:rsidRPr="00C866AB" w:rsidRDefault="006E7FF8" w:rsidP="008E7FE3">
            <w:pPr>
              <w:jc w:val="center"/>
              <w:rPr>
                <w:rFonts w:ascii="Myriad Pro" w:hAnsi="Myriad Pro" w:cs="Calibri"/>
                <w:b/>
                <w:snapToGrid w:val="0"/>
                <w:sz w:val="22"/>
                <w:szCs w:val="22"/>
                <w:lang w:val="ru-RU"/>
              </w:rPr>
            </w:pPr>
            <w:r w:rsidRPr="00C866AB">
              <w:rPr>
                <w:rFonts w:ascii="Myriad Pro" w:hAnsi="Myriad Pro" w:cs="Calibri"/>
                <w:b/>
                <w:snapToGrid w:val="0"/>
                <w:sz w:val="22"/>
                <w:szCs w:val="22"/>
                <w:lang w:val="ru-RU"/>
              </w:rPr>
              <w:t>Кол-во сотрудников</w:t>
            </w:r>
          </w:p>
        </w:tc>
        <w:tc>
          <w:tcPr>
            <w:tcW w:w="921" w:type="dxa"/>
            <w:tcBorders>
              <w:top w:val="single" w:sz="4" w:space="0" w:color="000000"/>
              <w:left w:val="single" w:sz="4" w:space="0" w:color="000000"/>
              <w:bottom w:val="single" w:sz="4" w:space="0" w:color="000000"/>
              <w:right w:val="single" w:sz="4" w:space="0" w:color="000000"/>
            </w:tcBorders>
          </w:tcPr>
          <w:p w14:paraId="41F0B99A" w14:textId="77777777" w:rsidR="006E7FF8" w:rsidRPr="00C866AB" w:rsidRDefault="006E7FF8" w:rsidP="008C5B0F">
            <w:pPr>
              <w:jc w:val="center"/>
              <w:rPr>
                <w:rFonts w:ascii="Myriad Pro" w:hAnsi="Myriad Pro" w:cs="Calibri"/>
                <w:b/>
                <w:snapToGrid w:val="0"/>
                <w:sz w:val="22"/>
                <w:szCs w:val="22"/>
              </w:rPr>
            </w:pPr>
            <w:r w:rsidRPr="00C866AB">
              <w:rPr>
                <w:rFonts w:ascii="Myriad Pro" w:hAnsi="Myriad Pro" w:cs="Calibri"/>
                <w:b/>
                <w:snapToGrid w:val="0"/>
                <w:sz w:val="22"/>
                <w:szCs w:val="22"/>
                <w:lang w:val="ru-RU"/>
              </w:rPr>
              <w:t xml:space="preserve">Общая </w:t>
            </w:r>
            <w:r w:rsidR="008C5B0F" w:rsidRPr="00C866AB">
              <w:rPr>
                <w:rFonts w:ascii="Myriad Pro" w:hAnsi="Myriad Pro" w:cs="Calibri"/>
                <w:b/>
                <w:snapToGrid w:val="0"/>
                <w:sz w:val="22"/>
                <w:szCs w:val="22"/>
                <w:lang w:val="ru-RU"/>
              </w:rPr>
              <w:t>сумма</w:t>
            </w:r>
          </w:p>
        </w:tc>
      </w:tr>
      <w:tr w:rsidR="003D527C" w:rsidRPr="00C866AB" w14:paraId="487882F9" w14:textId="77777777" w:rsidTr="00954F18">
        <w:tc>
          <w:tcPr>
            <w:tcW w:w="4030" w:type="dxa"/>
            <w:tcBorders>
              <w:top w:val="single" w:sz="4" w:space="0" w:color="000000"/>
              <w:left w:val="single" w:sz="4" w:space="0" w:color="000000"/>
              <w:bottom w:val="single" w:sz="4" w:space="0" w:color="000000"/>
              <w:right w:val="single" w:sz="4" w:space="0" w:color="000000"/>
            </w:tcBorders>
          </w:tcPr>
          <w:p w14:paraId="525B266C" w14:textId="77777777" w:rsidR="006E7FF8" w:rsidRPr="00C866AB" w:rsidRDefault="006E7FF8" w:rsidP="008E7FE3">
            <w:pPr>
              <w:rPr>
                <w:rFonts w:ascii="Myriad Pro" w:hAnsi="Myriad Pro" w:cs="Calibri"/>
                <w:b/>
                <w:snapToGrid w:val="0"/>
                <w:sz w:val="22"/>
                <w:szCs w:val="22"/>
              </w:rPr>
            </w:pPr>
            <w:r w:rsidRPr="00C866AB">
              <w:rPr>
                <w:rFonts w:ascii="Myriad Pro" w:hAnsi="Myriad Pro" w:cs="Calibri"/>
                <w:b/>
                <w:snapToGrid w:val="0"/>
                <w:sz w:val="22"/>
                <w:szCs w:val="22"/>
              </w:rPr>
              <w:t xml:space="preserve">I. </w:t>
            </w:r>
            <w:r w:rsidRPr="00C866AB">
              <w:rPr>
                <w:rFonts w:ascii="Myriad Pro" w:hAnsi="Myriad Pro" w:cs="Calibri"/>
                <w:b/>
                <w:snapToGrid w:val="0"/>
                <w:sz w:val="22"/>
                <w:szCs w:val="22"/>
                <w:lang w:val="ru-RU"/>
              </w:rPr>
              <w:t>Услуги персонала</w:t>
            </w:r>
            <w:r w:rsidRPr="00C866AB">
              <w:rPr>
                <w:rFonts w:ascii="Myriad Pro" w:hAnsi="Myriad Pro" w:cs="Calibri"/>
                <w:b/>
                <w:snapToGrid w:val="0"/>
                <w:sz w:val="22"/>
                <w:szCs w:val="22"/>
              </w:rPr>
              <w:t xml:space="preserve"> </w:t>
            </w:r>
          </w:p>
        </w:tc>
        <w:tc>
          <w:tcPr>
            <w:tcW w:w="1679" w:type="dxa"/>
            <w:tcBorders>
              <w:top w:val="single" w:sz="4" w:space="0" w:color="000000"/>
              <w:left w:val="single" w:sz="4" w:space="0" w:color="000000"/>
              <w:bottom w:val="single" w:sz="4" w:space="0" w:color="000000"/>
              <w:right w:val="single" w:sz="4" w:space="0" w:color="000000"/>
            </w:tcBorders>
          </w:tcPr>
          <w:p w14:paraId="0DDDE816" w14:textId="77777777" w:rsidR="006E7FF8" w:rsidRPr="00C866AB" w:rsidRDefault="006E7FF8" w:rsidP="008E7FE3">
            <w:pPr>
              <w:rPr>
                <w:rFonts w:ascii="Myriad Pro" w:hAnsi="Myriad Pro" w:cs="Calibri"/>
                <w:snapToGrid w:val="0"/>
                <w:sz w:val="22"/>
                <w:szCs w:val="22"/>
              </w:rPr>
            </w:pPr>
          </w:p>
        </w:tc>
        <w:tc>
          <w:tcPr>
            <w:tcW w:w="1857" w:type="dxa"/>
            <w:tcBorders>
              <w:top w:val="single" w:sz="4" w:space="0" w:color="000000"/>
              <w:left w:val="single" w:sz="4" w:space="0" w:color="000000"/>
              <w:bottom w:val="single" w:sz="4" w:space="0" w:color="000000"/>
              <w:right w:val="single" w:sz="4" w:space="0" w:color="000000"/>
            </w:tcBorders>
          </w:tcPr>
          <w:p w14:paraId="151D4838" w14:textId="77777777" w:rsidR="006E7FF8" w:rsidRPr="00C866AB" w:rsidRDefault="006E7FF8" w:rsidP="008E7FE3">
            <w:pPr>
              <w:rPr>
                <w:rFonts w:ascii="Myriad Pro" w:hAnsi="Myriad Pro" w:cs="Calibri"/>
                <w:snapToGrid w:val="0"/>
                <w:sz w:val="22"/>
                <w:szCs w:val="22"/>
              </w:rPr>
            </w:pPr>
          </w:p>
        </w:tc>
        <w:tc>
          <w:tcPr>
            <w:tcW w:w="1544" w:type="dxa"/>
            <w:tcBorders>
              <w:top w:val="single" w:sz="4" w:space="0" w:color="000000"/>
              <w:left w:val="single" w:sz="4" w:space="0" w:color="000000"/>
              <w:bottom w:val="single" w:sz="4" w:space="0" w:color="000000"/>
              <w:right w:val="single" w:sz="4" w:space="0" w:color="000000"/>
            </w:tcBorders>
          </w:tcPr>
          <w:p w14:paraId="1F6856FA" w14:textId="77777777" w:rsidR="006E7FF8" w:rsidRPr="00C866AB" w:rsidRDefault="006E7FF8" w:rsidP="008E7FE3">
            <w:pPr>
              <w:rPr>
                <w:rFonts w:ascii="Myriad Pro" w:hAnsi="Myriad Pro" w:cs="Calibri"/>
                <w:snapToGrid w:val="0"/>
                <w:sz w:val="22"/>
                <w:szCs w:val="22"/>
              </w:rPr>
            </w:pPr>
          </w:p>
        </w:tc>
        <w:tc>
          <w:tcPr>
            <w:tcW w:w="921" w:type="dxa"/>
            <w:tcBorders>
              <w:top w:val="single" w:sz="4" w:space="0" w:color="000000"/>
              <w:left w:val="single" w:sz="4" w:space="0" w:color="000000"/>
              <w:bottom w:val="single" w:sz="4" w:space="0" w:color="000000"/>
              <w:right w:val="single" w:sz="4" w:space="0" w:color="000000"/>
            </w:tcBorders>
          </w:tcPr>
          <w:p w14:paraId="00DD6501" w14:textId="77777777" w:rsidR="006E7FF8" w:rsidRPr="00C866AB" w:rsidRDefault="006E7FF8" w:rsidP="008E7FE3">
            <w:pPr>
              <w:rPr>
                <w:rFonts w:ascii="Myriad Pro" w:hAnsi="Myriad Pro" w:cs="Calibri"/>
                <w:snapToGrid w:val="0"/>
                <w:sz w:val="22"/>
                <w:szCs w:val="22"/>
              </w:rPr>
            </w:pPr>
          </w:p>
        </w:tc>
      </w:tr>
      <w:tr w:rsidR="003D527C" w:rsidRPr="00C866AB" w14:paraId="160B1480" w14:textId="77777777" w:rsidTr="00954F18">
        <w:tc>
          <w:tcPr>
            <w:tcW w:w="4030" w:type="dxa"/>
            <w:tcBorders>
              <w:top w:val="single" w:sz="4" w:space="0" w:color="000000"/>
              <w:left w:val="single" w:sz="4" w:space="0" w:color="000000"/>
              <w:bottom w:val="single" w:sz="4" w:space="0" w:color="000000"/>
              <w:right w:val="single" w:sz="4" w:space="0" w:color="000000"/>
            </w:tcBorders>
          </w:tcPr>
          <w:p w14:paraId="5245595B" w14:textId="77777777" w:rsidR="00C75FF2" w:rsidRPr="00954F18" w:rsidRDefault="00C75FF2" w:rsidP="00B705EB">
            <w:pPr>
              <w:numPr>
                <w:ilvl w:val="0"/>
                <w:numId w:val="20"/>
              </w:numPr>
              <w:ind w:left="284"/>
              <w:rPr>
                <w:rFonts w:ascii="Myriad Pro" w:hAnsi="Myriad Pro" w:cs="Calibri"/>
                <w:snapToGrid w:val="0"/>
                <w:sz w:val="22"/>
                <w:szCs w:val="22"/>
                <w:lang w:val="ru-RU"/>
              </w:rPr>
            </w:pPr>
            <w:r w:rsidRPr="00954F18">
              <w:rPr>
                <w:rFonts w:ascii="Myriad Pro" w:hAnsi="Myriad Pro" w:cs="Calibri"/>
                <w:snapToGrid w:val="0"/>
                <w:sz w:val="22"/>
                <w:szCs w:val="22"/>
                <w:lang w:val="ru-RU"/>
              </w:rPr>
              <w:t>Руководитель проекта</w:t>
            </w:r>
          </w:p>
          <w:p w14:paraId="4981E7A0" w14:textId="77777777" w:rsidR="00C75FF2" w:rsidRPr="00954F18" w:rsidRDefault="00526B1B" w:rsidP="00B705EB">
            <w:pPr>
              <w:numPr>
                <w:ilvl w:val="0"/>
                <w:numId w:val="20"/>
              </w:numPr>
              <w:ind w:left="284"/>
              <w:rPr>
                <w:rFonts w:ascii="Myriad Pro" w:hAnsi="Myriad Pro" w:cs="Calibri"/>
                <w:snapToGrid w:val="0"/>
                <w:sz w:val="22"/>
                <w:szCs w:val="22"/>
                <w:lang w:val="ru-RU"/>
              </w:rPr>
            </w:pPr>
            <w:r>
              <w:rPr>
                <w:rFonts w:ascii="Myriad Pro" w:hAnsi="Myriad Pro" w:cs="Calibri"/>
                <w:snapToGrid w:val="0"/>
                <w:sz w:val="22"/>
                <w:szCs w:val="22"/>
                <w:lang w:val="ru-RU"/>
              </w:rPr>
              <w:t>Эксперт проекта</w:t>
            </w:r>
            <w:r w:rsidR="006E6DDE">
              <w:rPr>
                <w:rFonts w:ascii="Myriad Pro" w:hAnsi="Myriad Pro" w:cs="Calibri"/>
                <w:snapToGrid w:val="0"/>
                <w:sz w:val="22"/>
                <w:szCs w:val="22"/>
                <w:lang w:val="ru-RU"/>
              </w:rPr>
              <w:t xml:space="preserve"> </w:t>
            </w:r>
          </w:p>
          <w:p w14:paraId="179FD0BA" w14:textId="77777777" w:rsidR="006A65B7" w:rsidRPr="00954F18" w:rsidRDefault="00526B1B" w:rsidP="00B705EB">
            <w:pPr>
              <w:numPr>
                <w:ilvl w:val="0"/>
                <w:numId w:val="20"/>
              </w:numPr>
              <w:ind w:left="284"/>
              <w:rPr>
                <w:rFonts w:ascii="Myriad Pro" w:hAnsi="Myriad Pro" w:cs="Calibri"/>
                <w:snapToGrid w:val="0"/>
                <w:sz w:val="22"/>
                <w:szCs w:val="22"/>
                <w:lang w:val="ru-RU"/>
              </w:rPr>
            </w:pPr>
            <w:r>
              <w:rPr>
                <w:rFonts w:ascii="Myriad Pro" w:hAnsi="Myriad Pro" w:cs="Calibri"/>
                <w:snapToGrid w:val="0"/>
                <w:sz w:val="22"/>
                <w:szCs w:val="22"/>
                <w:lang w:val="ru-RU"/>
              </w:rPr>
              <w:t>Полев</w:t>
            </w:r>
            <w:r w:rsidR="00A141D5">
              <w:rPr>
                <w:rFonts w:ascii="Myriad Pro" w:hAnsi="Myriad Pro" w:cs="Calibri"/>
                <w:snapToGrid w:val="0"/>
                <w:sz w:val="22"/>
                <w:szCs w:val="22"/>
                <w:lang w:val="ru-RU"/>
              </w:rPr>
              <w:t>ой</w:t>
            </w:r>
            <w:r>
              <w:rPr>
                <w:rFonts w:ascii="Myriad Pro" w:hAnsi="Myriad Pro" w:cs="Calibri"/>
                <w:snapToGrid w:val="0"/>
                <w:sz w:val="22"/>
                <w:szCs w:val="22"/>
                <w:lang w:val="ru-RU"/>
              </w:rPr>
              <w:t xml:space="preserve"> менеджер</w:t>
            </w:r>
          </w:p>
        </w:tc>
        <w:tc>
          <w:tcPr>
            <w:tcW w:w="1679" w:type="dxa"/>
            <w:tcBorders>
              <w:top w:val="single" w:sz="4" w:space="0" w:color="000000"/>
              <w:left w:val="single" w:sz="4" w:space="0" w:color="000000"/>
              <w:bottom w:val="single" w:sz="4" w:space="0" w:color="000000"/>
              <w:right w:val="single" w:sz="4" w:space="0" w:color="000000"/>
            </w:tcBorders>
          </w:tcPr>
          <w:p w14:paraId="69171CC0" w14:textId="77777777" w:rsidR="006E7FF8" w:rsidRPr="00C866AB" w:rsidRDefault="006E7FF8"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36B6DFE5" w14:textId="77777777" w:rsidR="006E7FF8" w:rsidRPr="00C866AB" w:rsidRDefault="006E7FF8"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20B82E7B" w14:textId="77777777" w:rsidR="006E7FF8" w:rsidRPr="00C866AB" w:rsidRDefault="006E7FF8"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54DBF9CD" w14:textId="77777777" w:rsidR="006E7FF8" w:rsidRPr="00C866AB" w:rsidRDefault="006E7FF8" w:rsidP="008E7FE3">
            <w:pPr>
              <w:rPr>
                <w:rFonts w:ascii="Myriad Pro" w:hAnsi="Myriad Pro" w:cs="Calibri"/>
                <w:snapToGrid w:val="0"/>
                <w:sz w:val="22"/>
                <w:szCs w:val="22"/>
                <w:lang w:val="ru-RU"/>
              </w:rPr>
            </w:pPr>
          </w:p>
        </w:tc>
      </w:tr>
      <w:tr w:rsidR="003D527C" w:rsidRPr="00526B1B" w14:paraId="73AEBA1C"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421E42F9" w14:textId="77777777" w:rsidR="006E7FF8" w:rsidRPr="00954F18" w:rsidRDefault="006E7FF8" w:rsidP="006E6DDE">
            <w:pPr>
              <w:rPr>
                <w:rFonts w:ascii="Myriad Pro" w:hAnsi="Myriad Pro" w:cs="Calibri"/>
                <w:b/>
                <w:snapToGrid w:val="0"/>
                <w:sz w:val="22"/>
                <w:szCs w:val="22"/>
                <w:lang w:val="ru-RU"/>
              </w:rPr>
            </w:pPr>
            <w:r w:rsidRPr="00954F18">
              <w:rPr>
                <w:rFonts w:ascii="Myriad Pro" w:hAnsi="Myriad Pro" w:cs="Calibri"/>
                <w:b/>
                <w:snapToGrid w:val="0"/>
                <w:sz w:val="22"/>
                <w:szCs w:val="22"/>
              </w:rPr>
              <w:t>II</w:t>
            </w:r>
            <w:r w:rsidRPr="00954F18">
              <w:rPr>
                <w:rFonts w:ascii="Myriad Pro" w:hAnsi="Myriad Pro" w:cs="Calibri"/>
                <w:b/>
                <w:snapToGrid w:val="0"/>
                <w:sz w:val="22"/>
                <w:szCs w:val="22"/>
                <w:lang w:val="ru-RU"/>
              </w:rPr>
              <w:t xml:space="preserve">. </w:t>
            </w:r>
            <w:r w:rsidR="006E6DDE">
              <w:rPr>
                <w:rFonts w:ascii="Myriad Pro" w:hAnsi="Myriad Pro" w:cs="Calibri"/>
                <w:b/>
                <w:snapToGrid w:val="0"/>
                <w:sz w:val="22"/>
                <w:szCs w:val="22"/>
                <w:lang w:val="ru-RU"/>
              </w:rPr>
              <w:t>Поле</w:t>
            </w:r>
            <w:r w:rsidR="006E6DDE" w:rsidRPr="006E6DDE">
              <w:rPr>
                <w:rFonts w:ascii="Myriad Pro" w:hAnsi="Myriad Pro" w:cs="Calibri"/>
                <w:b/>
                <w:snapToGrid w:val="0"/>
                <w:sz w:val="22"/>
                <w:szCs w:val="22"/>
                <w:lang w:val="ru-RU"/>
              </w:rPr>
              <w:t>вые работы:</w:t>
            </w:r>
          </w:p>
        </w:tc>
        <w:tc>
          <w:tcPr>
            <w:tcW w:w="1679" w:type="dxa"/>
            <w:tcBorders>
              <w:top w:val="single" w:sz="4" w:space="0" w:color="000000"/>
              <w:left w:val="single" w:sz="4" w:space="0" w:color="000000"/>
              <w:bottom w:val="single" w:sz="4" w:space="0" w:color="000000"/>
              <w:right w:val="single" w:sz="4" w:space="0" w:color="000000"/>
            </w:tcBorders>
          </w:tcPr>
          <w:p w14:paraId="1DFC2772" w14:textId="77777777" w:rsidR="006E7FF8" w:rsidRPr="00C866AB" w:rsidRDefault="006E7FF8"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6D8203D9" w14:textId="77777777" w:rsidR="006E7FF8" w:rsidRPr="00C866AB" w:rsidRDefault="006E7FF8"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2FDA87F4" w14:textId="77777777" w:rsidR="006E7FF8" w:rsidRPr="00C866AB" w:rsidRDefault="006E7FF8"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6D9E79AC" w14:textId="77777777" w:rsidR="006E7FF8" w:rsidRPr="00C866AB" w:rsidRDefault="006E7FF8" w:rsidP="008E7FE3">
            <w:pPr>
              <w:rPr>
                <w:rFonts w:ascii="Myriad Pro" w:hAnsi="Myriad Pro" w:cs="Calibri"/>
                <w:snapToGrid w:val="0"/>
                <w:sz w:val="22"/>
                <w:szCs w:val="22"/>
                <w:lang w:val="ru-RU"/>
              </w:rPr>
            </w:pPr>
          </w:p>
        </w:tc>
      </w:tr>
      <w:tr w:rsidR="003D527C" w:rsidRPr="00ED097B" w14:paraId="318BF65F" w14:textId="77777777" w:rsidTr="00954F18">
        <w:trPr>
          <w:trHeight w:val="440"/>
        </w:trPr>
        <w:tc>
          <w:tcPr>
            <w:tcW w:w="4030" w:type="dxa"/>
            <w:tcBorders>
              <w:top w:val="single" w:sz="4" w:space="0" w:color="000000"/>
              <w:left w:val="single" w:sz="4" w:space="0" w:color="000000"/>
              <w:bottom w:val="single" w:sz="4" w:space="0" w:color="000000"/>
              <w:right w:val="single" w:sz="4" w:space="0" w:color="000000"/>
            </w:tcBorders>
          </w:tcPr>
          <w:p w14:paraId="1126C37A" w14:textId="77777777" w:rsidR="00954F18" w:rsidRPr="00954F18" w:rsidRDefault="006E6DDE" w:rsidP="006E6DDE">
            <w:pPr>
              <w:numPr>
                <w:ilvl w:val="0"/>
                <w:numId w:val="20"/>
              </w:numPr>
              <w:ind w:left="284"/>
              <w:rPr>
                <w:rFonts w:ascii="Myriad Pro" w:hAnsi="Myriad Pro" w:cs="Calibri"/>
                <w:snapToGrid w:val="0"/>
                <w:sz w:val="22"/>
                <w:szCs w:val="22"/>
                <w:lang w:val="ru-RU"/>
              </w:rPr>
            </w:pPr>
            <w:r w:rsidRPr="006E6DDE">
              <w:rPr>
                <w:rFonts w:ascii="Myriad Pro" w:hAnsi="Myriad Pro" w:cs="Calibri"/>
                <w:snapToGrid w:val="0"/>
                <w:sz w:val="22"/>
                <w:szCs w:val="22"/>
                <w:lang w:val="ru-RU"/>
              </w:rPr>
              <w:t>Наем и проведение инструктажа интервьюеров и проведение интервью</w:t>
            </w:r>
          </w:p>
        </w:tc>
        <w:tc>
          <w:tcPr>
            <w:tcW w:w="1679" w:type="dxa"/>
            <w:tcBorders>
              <w:top w:val="single" w:sz="4" w:space="0" w:color="000000"/>
              <w:left w:val="single" w:sz="4" w:space="0" w:color="000000"/>
              <w:bottom w:val="single" w:sz="4" w:space="0" w:color="000000"/>
              <w:right w:val="single" w:sz="4" w:space="0" w:color="000000"/>
            </w:tcBorders>
          </w:tcPr>
          <w:p w14:paraId="1725EA2D" w14:textId="77777777" w:rsidR="006E7FF8" w:rsidRPr="00C866AB" w:rsidRDefault="006E7FF8"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2495856F" w14:textId="77777777" w:rsidR="006E7FF8" w:rsidRPr="00C866AB" w:rsidRDefault="006E7FF8"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172CB8EF" w14:textId="77777777" w:rsidR="006E7FF8" w:rsidRPr="00C866AB" w:rsidRDefault="006E7FF8"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29BF78D9" w14:textId="77777777" w:rsidR="006E7FF8" w:rsidRPr="00C866AB" w:rsidRDefault="006E7FF8" w:rsidP="008E7FE3">
            <w:pPr>
              <w:rPr>
                <w:rFonts w:ascii="Myriad Pro" w:hAnsi="Myriad Pro" w:cs="Calibri"/>
                <w:snapToGrid w:val="0"/>
                <w:sz w:val="22"/>
                <w:szCs w:val="22"/>
                <w:lang w:val="ru-RU"/>
              </w:rPr>
            </w:pPr>
          </w:p>
        </w:tc>
      </w:tr>
      <w:tr w:rsidR="003D527C" w:rsidRPr="0034435F" w14:paraId="05F5BE4D"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617776AC" w14:textId="77777777" w:rsidR="003D527C" w:rsidRPr="006E6DDE" w:rsidRDefault="006E6DDE" w:rsidP="003D527C">
            <w:pPr>
              <w:rPr>
                <w:rFonts w:ascii="Myriad Pro" w:hAnsi="Myriad Pro" w:cs="Calibri"/>
                <w:snapToGrid w:val="0"/>
                <w:sz w:val="22"/>
                <w:szCs w:val="22"/>
                <w:lang w:val="ru-RU"/>
              </w:rPr>
            </w:pPr>
            <w:r w:rsidRPr="00954F18">
              <w:rPr>
                <w:rFonts w:ascii="Myriad Pro" w:hAnsi="Myriad Pro" w:cs="Calibri"/>
                <w:b/>
                <w:snapToGrid w:val="0"/>
                <w:sz w:val="22"/>
                <w:szCs w:val="22"/>
              </w:rPr>
              <w:t>II</w:t>
            </w:r>
            <w:r>
              <w:rPr>
                <w:rFonts w:ascii="Myriad Pro" w:hAnsi="Myriad Pro" w:cs="Calibri"/>
                <w:b/>
                <w:snapToGrid w:val="0"/>
                <w:sz w:val="22"/>
                <w:szCs w:val="22"/>
              </w:rPr>
              <w:t>I</w:t>
            </w:r>
            <w:r w:rsidRPr="00954F18">
              <w:rPr>
                <w:rFonts w:ascii="Myriad Pro" w:hAnsi="Myriad Pro" w:cs="Calibri"/>
                <w:b/>
                <w:snapToGrid w:val="0"/>
                <w:sz w:val="22"/>
                <w:szCs w:val="22"/>
                <w:lang w:val="ru-RU"/>
              </w:rPr>
              <w:t xml:space="preserve">. </w:t>
            </w:r>
            <w:r w:rsidRPr="006E6DDE">
              <w:rPr>
                <w:rFonts w:ascii="Myriad Pro" w:hAnsi="Myriad Pro" w:cs="Calibri"/>
                <w:b/>
                <w:snapToGrid w:val="0"/>
                <w:sz w:val="22"/>
                <w:szCs w:val="22"/>
                <w:lang w:val="ru-RU"/>
              </w:rPr>
              <w:t xml:space="preserve">Канцелярские расходы </w:t>
            </w:r>
            <w:r>
              <w:rPr>
                <w:rFonts w:ascii="Myriad Pro" w:hAnsi="Myriad Pro" w:cs="Calibri"/>
                <w:b/>
                <w:snapToGrid w:val="0"/>
                <w:sz w:val="22"/>
                <w:szCs w:val="22"/>
                <w:lang w:val="kk-KZ"/>
              </w:rPr>
              <w:t xml:space="preserve">и </w:t>
            </w:r>
            <w:r>
              <w:rPr>
                <w:rFonts w:ascii="Myriad Pro" w:hAnsi="Myriad Pro" w:cs="Calibri"/>
                <w:b/>
                <w:snapToGrid w:val="0"/>
                <w:sz w:val="22"/>
                <w:szCs w:val="22"/>
                <w:lang w:val="ru-RU"/>
              </w:rPr>
              <w:t>и</w:t>
            </w:r>
            <w:r w:rsidR="003D527C" w:rsidRPr="00954F18">
              <w:rPr>
                <w:rFonts w:ascii="Myriad Pro" w:hAnsi="Myriad Pro" w:cs="Calibri"/>
                <w:b/>
                <w:snapToGrid w:val="0"/>
                <w:sz w:val="22"/>
                <w:szCs w:val="22"/>
                <w:lang w:val="ru-RU"/>
              </w:rPr>
              <w:t>ные расходы</w:t>
            </w:r>
          </w:p>
        </w:tc>
        <w:tc>
          <w:tcPr>
            <w:tcW w:w="1679" w:type="dxa"/>
            <w:tcBorders>
              <w:top w:val="single" w:sz="4" w:space="0" w:color="000000"/>
              <w:left w:val="single" w:sz="4" w:space="0" w:color="000000"/>
              <w:bottom w:val="single" w:sz="4" w:space="0" w:color="000000"/>
              <w:right w:val="single" w:sz="4" w:space="0" w:color="000000"/>
            </w:tcBorders>
          </w:tcPr>
          <w:p w14:paraId="3F108E5C" w14:textId="77777777" w:rsidR="003D527C" w:rsidRPr="00C866AB" w:rsidRDefault="003D527C" w:rsidP="008E7FE3">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79322C25" w14:textId="77777777" w:rsidR="003D527C" w:rsidRPr="00C866AB" w:rsidRDefault="003D527C" w:rsidP="008E7FE3">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14D487A6" w14:textId="77777777" w:rsidR="003D527C" w:rsidRPr="00C866AB" w:rsidRDefault="003D527C" w:rsidP="008E7FE3">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386496B0" w14:textId="77777777" w:rsidR="003D527C" w:rsidRPr="00C866AB" w:rsidRDefault="003D527C" w:rsidP="008E7FE3">
            <w:pPr>
              <w:rPr>
                <w:rFonts w:ascii="Myriad Pro" w:hAnsi="Myriad Pro" w:cs="Calibri"/>
                <w:snapToGrid w:val="0"/>
                <w:sz w:val="22"/>
                <w:szCs w:val="22"/>
                <w:lang w:val="ru-RU"/>
              </w:rPr>
            </w:pPr>
          </w:p>
        </w:tc>
      </w:tr>
      <w:tr w:rsidR="00C75FF2" w:rsidRPr="00526B1B" w14:paraId="6FA26E0A"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3F9233B7" w14:textId="77777777" w:rsidR="006E6DDE" w:rsidRPr="006E6DDE" w:rsidRDefault="006E6DDE" w:rsidP="006E6DDE">
            <w:pPr>
              <w:numPr>
                <w:ilvl w:val="0"/>
                <w:numId w:val="20"/>
              </w:numPr>
              <w:ind w:left="284"/>
              <w:rPr>
                <w:rFonts w:ascii="Myriad Pro" w:hAnsi="Myriad Pro" w:cs="Calibri"/>
                <w:snapToGrid w:val="0"/>
                <w:sz w:val="22"/>
                <w:szCs w:val="22"/>
                <w:lang w:val="ru-RU"/>
              </w:rPr>
            </w:pPr>
            <w:r w:rsidRPr="006E6DDE">
              <w:rPr>
                <w:rFonts w:ascii="Myriad Pro" w:hAnsi="Myriad Pro" w:cs="Calibri"/>
                <w:snapToGrid w:val="0"/>
                <w:sz w:val="22"/>
                <w:szCs w:val="22"/>
                <w:lang w:val="ru-RU"/>
              </w:rPr>
              <w:t xml:space="preserve">Обработка данных </w:t>
            </w:r>
          </w:p>
          <w:p w14:paraId="66D6BF9B" w14:textId="77777777" w:rsidR="00954F18" w:rsidRPr="00954F18" w:rsidRDefault="006E6DDE" w:rsidP="006E6DDE">
            <w:pPr>
              <w:numPr>
                <w:ilvl w:val="0"/>
                <w:numId w:val="20"/>
              </w:numPr>
              <w:ind w:left="284"/>
              <w:rPr>
                <w:rFonts w:ascii="Myriad Pro" w:hAnsi="Myriad Pro" w:cs="Calibri"/>
                <w:snapToGrid w:val="0"/>
                <w:sz w:val="22"/>
                <w:szCs w:val="22"/>
                <w:lang w:val="ru-RU"/>
              </w:rPr>
            </w:pPr>
            <w:r>
              <w:rPr>
                <w:rFonts w:ascii="Myriad Pro" w:hAnsi="Myriad Pro" w:cs="Calibri"/>
                <w:snapToGrid w:val="0"/>
                <w:sz w:val="22"/>
                <w:szCs w:val="22"/>
                <w:lang w:val="ru-RU"/>
              </w:rPr>
              <w:t>Копирование анкет</w:t>
            </w:r>
          </w:p>
        </w:tc>
        <w:tc>
          <w:tcPr>
            <w:tcW w:w="1679" w:type="dxa"/>
            <w:tcBorders>
              <w:top w:val="single" w:sz="4" w:space="0" w:color="000000"/>
              <w:left w:val="single" w:sz="4" w:space="0" w:color="000000"/>
              <w:bottom w:val="single" w:sz="4" w:space="0" w:color="000000"/>
              <w:right w:val="single" w:sz="4" w:space="0" w:color="000000"/>
            </w:tcBorders>
          </w:tcPr>
          <w:p w14:paraId="57818C20" w14:textId="77777777" w:rsidR="00C75FF2" w:rsidRPr="00C866AB" w:rsidRDefault="00C75FF2"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1FE99A44" w14:textId="77777777" w:rsidR="00C75FF2" w:rsidRPr="00C866AB" w:rsidRDefault="00C75FF2"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5FCFF918" w14:textId="77777777" w:rsidR="00C75FF2" w:rsidRPr="00C866AB" w:rsidRDefault="00C75FF2"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4893F81E" w14:textId="77777777" w:rsidR="00C75FF2" w:rsidRPr="00C866AB" w:rsidRDefault="00C75FF2" w:rsidP="00C75FF2">
            <w:pPr>
              <w:rPr>
                <w:rFonts w:ascii="Myriad Pro" w:hAnsi="Myriad Pro" w:cs="Calibri"/>
                <w:snapToGrid w:val="0"/>
                <w:sz w:val="22"/>
                <w:szCs w:val="22"/>
                <w:lang w:val="ru-RU"/>
              </w:rPr>
            </w:pPr>
          </w:p>
        </w:tc>
      </w:tr>
      <w:tr w:rsidR="00954F18" w:rsidRPr="00157D2E" w14:paraId="7AD143E0" w14:textId="77777777" w:rsidTr="00954F18">
        <w:trPr>
          <w:trHeight w:val="144"/>
        </w:trPr>
        <w:tc>
          <w:tcPr>
            <w:tcW w:w="4030" w:type="dxa"/>
            <w:tcBorders>
              <w:top w:val="single" w:sz="4" w:space="0" w:color="000000"/>
              <w:left w:val="single" w:sz="4" w:space="0" w:color="000000"/>
              <w:bottom w:val="single" w:sz="4" w:space="0" w:color="000000"/>
              <w:right w:val="single" w:sz="4" w:space="0" w:color="000000"/>
            </w:tcBorders>
          </w:tcPr>
          <w:p w14:paraId="456458FD" w14:textId="77777777" w:rsidR="00954F18" w:rsidRPr="00157D2E" w:rsidRDefault="00157D2E" w:rsidP="00954F18">
            <w:pPr>
              <w:rPr>
                <w:rFonts w:ascii="Myriad Pro" w:hAnsi="Myriad Pro" w:cs="Calibri"/>
                <w:snapToGrid w:val="0"/>
                <w:sz w:val="22"/>
                <w:szCs w:val="22"/>
                <w:lang w:val="kk-KZ"/>
              </w:rPr>
            </w:pPr>
            <w:r>
              <w:rPr>
                <w:rFonts w:ascii="Myriad Pro" w:hAnsi="Myriad Pro" w:cs="Calibri"/>
                <w:b/>
                <w:snapToGrid w:val="0"/>
                <w:sz w:val="22"/>
                <w:szCs w:val="22"/>
              </w:rPr>
              <w:t>IV</w:t>
            </w:r>
            <w:r w:rsidRPr="00157D2E">
              <w:rPr>
                <w:rFonts w:ascii="Myriad Pro" w:hAnsi="Myriad Pro" w:cs="Calibri"/>
                <w:b/>
                <w:snapToGrid w:val="0"/>
                <w:sz w:val="22"/>
                <w:szCs w:val="22"/>
                <w:lang w:val="ru-RU"/>
              </w:rPr>
              <w:t xml:space="preserve">. </w:t>
            </w:r>
            <w:r>
              <w:rPr>
                <w:rFonts w:ascii="Myriad Pro" w:hAnsi="Myriad Pro" w:cs="Calibri"/>
                <w:b/>
                <w:snapToGrid w:val="0"/>
                <w:sz w:val="22"/>
                <w:szCs w:val="22"/>
                <w:lang w:val="kk-KZ"/>
              </w:rPr>
              <w:t>Логистика</w:t>
            </w:r>
          </w:p>
        </w:tc>
        <w:tc>
          <w:tcPr>
            <w:tcW w:w="1679" w:type="dxa"/>
            <w:tcBorders>
              <w:top w:val="single" w:sz="4" w:space="0" w:color="000000"/>
              <w:left w:val="single" w:sz="4" w:space="0" w:color="000000"/>
              <w:bottom w:val="single" w:sz="4" w:space="0" w:color="000000"/>
              <w:right w:val="single" w:sz="4" w:space="0" w:color="000000"/>
            </w:tcBorders>
          </w:tcPr>
          <w:p w14:paraId="35B6B65B" w14:textId="77777777" w:rsidR="00954F18" w:rsidRPr="00C866AB" w:rsidRDefault="00954F18"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3D7E8FBC" w14:textId="77777777" w:rsidR="00954F18" w:rsidRPr="00C866AB" w:rsidRDefault="00954F18"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3B5CEE7F" w14:textId="77777777" w:rsidR="00954F18" w:rsidRPr="00C866AB" w:rsidRDefault="00954F18"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773657BF" w14:textId="77777777" w:rsidR="00954F18" w:rsidRPr="00C866AB" w:rsidRDefault="00954F18" w:rsidP="00C75FF2">
            <w:pPr>
              <w:rPr>
                <w:rFonts w:ascii="Myriad Pro" w:hAnsi="Myriad Pro" w:cs="Calibri"/>
                <w:snapToGrid w:val="0"/>
                <w:sz w:val="22"/>
                <w:szCs w:val="22"/>
                <w:lang w:val="ru-RU"/>
              </w:rPr>
            </w:pPr>
          </w:p>
        </w:tc>
      </w:tr>
      <w:tr w:rsidR="00954F18" w:rsidRPr="0034435F" w14:paraId="5B639E6B"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4925F491" w14:textId="77777777" w:rsidR="00954F18" w:rsidRPr="00157D2E" w:rsidRDefault="00157D2E" w:rsidP="00157D2E">
            <w:pPr>
              <w:numPr>
                <w:ilvl w:val="0"/>
                <w:numId w:val="20"/>
              </w:numPr>
              <w:ind w:left="284"/>
              <w:rPr>
                <w:rFonts w:ascii="Myriad Pro" w:hAnsi="Myriad Pro" w:cs="Calibri"/>
                <w:snapToGrid w:val="0"/>
                <w:sz w:val="22"/>
                <w:szCs w:val="22"/>
                <w:lang w:val="ru-RU"/>
              </w:rPr>
            </w:pPr>
            <w:r w:rsidRPr="00157D2E">
              <w:rPr>
                <w:rFonts w:ascii="Myriad Pro" w:hAnsi="Myriad Pro" w:cs="Calibri"/>
                <w:snapToGrid w:val="0"/>
                <w:sz w:val="22"/>
                <w:szCs w:val="22"/>
                <w:lang w:val="ru-RU"/>
              </w:rPr>
              <w:t>Расходы по приезду в г Астана и проведение финальной презентации (руководитель проекта).</w:t>
            </w:r>
          </w:p>
        </w:tc>
        <w:tc>
          <w:tcPr>
            <w:tcW w:w="1679" w:type="dxa"/>
            <w:tcBorders>
              <w:top w:val="single" w:sz="4" w:space="0" w:color="000000"/>
              <w:left w:val="single" w:sz="4" w:space="0" w:color="000000"/>
              <w:bottom w:val="single" w:sz="4" w:space="0" w:color="000000"/>
              <w:right w:val="single" w:sz="4" w:space="0" w:color="000000"/>
            </w:tcBorders>
          </w:tcPr>
          <w:p w14:paraId="502432D2" w14:textId="77777777" w:rsidR="00954F18" w:rsidRPr="00C866AB" w:rsidRDefault="00954F18"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17BE7B75" w14:textId="77777777" w:rsidR="00954F18" w:rsidRPr="00C866AB" w:rsidRDefault="00954F18"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0192F0D4" w14:textId="77777777" w:rsidR="00954F18" w:rsidRPr="00C866AB" w:rsidRDefault="00954F18"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7D2DA6C4" w14:textId="77777777" w:rsidR="00954F18" w:rsidRPr="00C866AB" w:rsidRDefault="00954F18" w:rsidP="00C75FF2">
            <w:pPr>
              <w:rPr>
                <w:rFonts w:ascii="Myriad Pro" w:hAnsi="Myriad Pro" w:cs="Calibri"/>
                <w:snapToGrid w:val="0"/>
                <w:sz w:val="22"/>
                <w:szCs w:val="22"/>
                <w:lang w:val="ru-RU"/>
              </w:rPr>
            </w:pPr>
          </w:p>
        </w:tc>
      </w:tr>
      <w:tr w:rsidR="00C75FF2" w:rsidRPr="00157D2E" w14:paraId="287924C6" w14:textId="77777777" w:rsidTr="00954F18">
        <w:trPr>
          <w:trHeight w:val="251"/>
        </w:trPr>
        <w:tc>
          <w:tcPr>
            <w:tcW w:w="4030" w:type="dxa"/>
            <w:tcBorders>
              <w:top w:val="single" w:sz="4" w:space="0" w:color="000000"/>
              <w:left w:val="single" w:sz="4" w:space="0" w:color="000000"/>
              <w:bottom w:val="single" w:sz="4" w:space="0" w:color="000000"/>
              <w:right w:val="single" w:sz="4" w:space="0" w:color="000000"/>
            </w:tcBorders>
          </w:tcPr>
          <w:p w14:paraId="17C165EF" w14:textId="77777777" w:rsidR="00C75FF2" w:rsidRPr="00954F18" w:rsidRDefault="00157D2E" w:rsidP="00157D2E">
            <w:pPr>
              <w:rPr>
                <w:rFonts w:ascii="Myriad Pro" w:hAnsi="Myriad Pro" w:cs="Calibri"/>
                <w:b/>
                <w:bCs/>
                <w:snapToGrid w:val="0"/>
                <w:sz w:val="22"/>
                <w:szCs w:val="22"/>
                <w:lang w:val="ru-RU"/>
              </w:rPr>
            </w:pPr>
            <w:r>
              <w:rPr>
                <w:rFonts w:ascii="Myriad Pro" w:hAnsi="Myriad Pro" w:cs="Calibri"/>
                <w:b/>
                <w:bCs/>
                <w:snapToGrid w:val="0"/>
                <w:sz w:val="22"/>
                <w:szCs w:val="22"/>
              </w:rPr>
              <w:t>V</w:t>
            </w:r>
            <w:r w:rsidR="00C75FF2" w:rsidRPr="00954F18">
              <w:rPr>
                <w:rFonts w:ascii="Myriad Pro" w:hAnsi="Myriad Pro" w:cs="Calibri"/>
                <w:b/>
                <w:bCs/>
                <w:snapToGrid w:val="0"/>
                <w:sz w:val="22"/>
                <w:szCs w:val="22"/>
                <w:lang w:val="ru-RU"/>
              </w:rPr>
              <w:t xml:space="preserve">. </w:t>
            </w:r>
            <w:r w:rsidRPr="00157D2E">
              <w:rPr>
                <w:rFonts w:ascii="Myriad Pro" w:hAnsi="Myriad Pro" w:cs="Calibri"/>
                <w:b/>
                <w:snapToGrid w:val="0"/>
                <w:sz w:val="22"/>
                <w:szCs w:val="22"/>
                <w:lang w:val="kk-KZ"/>
              </w:rPr>
              <w:t>Незапланированные расходы</w:t>
            </w:r>
          </w:p>
        </w:tc>
        <w:tc>
          <w:tcPr>
            <w:tcW w:w="1679" w:type="dxa"/>
            <w:tcBorders>
              <w:top w:val="single" w:sz="4" w:space="0" w:color="000000"/>
              <w:left w:val="single" w:sz="4" w:space="0" w:color="000000"/>
              <w:bottom w:val="single" w:sz="4" w:space="0" w:color="000000"/>
              <w:right w:val="single" w:sz="4" w:space="0" w:color="000000"/>
            </w:tcBorders>
          </w:tcPr>
          <w:p w14:paraId="71704D59" w14:textId="77777777" w:rsidR="00C75FF2" w:rsidRPr="00C866AB" w:rsidRDefault="00C75FF2" w:rsidP="00C75FF2">
            <w:pPr>
              <w:rPr>
                <w:rFonts w:ascii="Myriad Pro" w:hAnsi="Myriad Pro" w:cs="Calibri"/>
                <w:snapToGrid w:val="0"/>
                <w:sz w:val="22"/>
                <w:szCs w:val="22"/>
                <w:lang w:val="ru-RU"/>
              </w:rPr>
            </w:pPr>
          </w:p>
        </w:tc>
        <w:tc>
          <w:tcPr>
            <w:tcW w:w="1857" w:type="dxa"/>
            <w:tcBorders>
              <w:top w:val="single" w:sz="4" w:space="0" w:color="000000"/>
              <w:left w:val="single" w:sz="4" w:space="0" w:color="000000"/>
              <w:bottom w:val="single" w:sz="4" w:space="0" w:color="000000"/>
              <w:right w:val="single" w:sz="4" w:space="0" w:color="000000"/>
            </w:tcBorders>
          </w:tcPr>
          <w:p w14:paraId="7C545321" w14:textId="77777777" w:rsidR="00C75FF2" w:rsidRPr="00C866AB" w:rsidRDefault="00C75FF2" w:rsidP="00C75FF2">
            <w:pPr>
              <w:rPr>
                <w:rFonts w:ascii="Myriad Pro" w:hAnsi="Myriad Pro" w:cs="Calibri"/>
                <w:snapToGrid w:val="0"/>
                <w:sz w:val="22"/>
                <w:szCs w:val="22"/>
                <w:lang w:val="ru-RU"/>
              </w:rPr>
            </w:pPr>
          </w:p>
        </w:tc>
        <w:tc>
          <w:tcPr>
            <w:tcW w:w="1544" w:type="dxa"/>
            <w:tcBorders>
              <w:top w:val="single" w:sz="4" w:space="0" w:color="000000"/>
              <w:left w:val="single" w:sz="4" w:space="0" w:color="000000"/>
              <w:bottom w:val="single" w:sz="4" w:space="0" w:color="000000"/>
              <w:right w:val="single" w:sz="4" w:space="0" w:color="000000"/>
            </w:tcBorders>
          </w:tcPr>
          <w:p w14:paraId="4A06064F" w14:textId="77777777" w:rsidR="00C75FF2" w:rsidRPr="00C866AB" w:rsidRDefault="00C75FF2" w:rsidP="00C75FF2">
            <w:pPr>
              <w:rPr>
                <w:rFonts w:ascii="Myriad Pro" w:hAnsi="Myriad Pro" w:cs="Calibri"/>
                <w:snapToGrid w:val="0"/>
                <w:sz w:val="22"/>
                <w:szCs w:val="22"/>
                <w:lang w:val="ru-RU"/>
              </w:rPr>
            </w:pPr>
          </w:p>
        </w:tc>
        <w:tc>
          <w:tcPr>
            <w:tcW w:w="921" w:type="dxa"/>
            <w:tcBorders>
              <w:top w:val="single" w:sz="4" w:space="0" w:color="000000"/>
              <w:left w:val="single" w:sz="4" w:space="0" w:color="000000"/>
              <w:bottom w:val="single" w:sz="4" w:space="0" w:color="000000"/>
              <w:right w:val="single" w:sz="4" w:space="0" w:color="000000"/>
            </w:tcBorders>
          </w:tcPr>
          <w:p w14:paraId="642CDF23" w14:textId="77777777" w:rsidR="00C75FF2" w:rsidRPr="00C866AB" w:rsidRDefault="00C75FF2" w:rsidP="00C75FF2">
            <w:pPr>
              <w:rPr>
                <w:rFonts w:ascii="Myriad Pro" w:hAnsi="Myriad Pro" w:cs="Calibri"/>
                <w:snapToGrid w:val="0"/>
                <w:sz w:val="22"/>
                <w:szCs w:val="22"/>
                <w:lang w:val="ru-RU"/>
              </w:rPr>
            </w:pPr>
          </w:p>
        </w:tc>
      </w:tr>
      <w:tr w:rsidR="00C75FF2" w:rsidRPr="0034435F" w14:paraId="1D516A04" w14:textId="77777777" w:rsidTr="00C75FF2">
        <w:trPr>
          <w:trHeight w:val="251"/>
        </w:trPr>
        <w:tc>
          <w:tcPr>
            <w:tcW w:w="10031" w:type="dxa"/>
            <w:gridSpan w:val="5"/>
            <w:tcBorders>
              <w:top w:val="single" w:sz="4" w:space="0" w:color="000000"/>
              <w:left w:val="single" w:sz="4" w:space="0" w:color="000000"/>
              <w:bottom w:val="single" w:sz="4" w:space="0" w:color="000000"/>
              <w:right w:val="single" w:sz="4" w:space="0" w:color="000000"/>
            </w:tcBorders>
          </w:tcPr>
          <w:p w14:paraId="4A84785A" w14:textId="77777777" w:rsidR="00C75FF2" w:rsidRPr="00C866AB" w:rsidRDefault="00C75FF2" w:rsidP="00C75FF2">
            <w:pPr>
              <w:rPr>
                <w:rFonts w:ascii="Myriad Pro" w:hAnsi="Myriad Pro" w:cs="Calibri"/>
                <w:b/>
                <w:sz w:val="22"/>
                <w:szCs w:val="22"/>
                <w:lang w:val="ru-RU"/>
              </w:rPr>
            </w:pPr>
          </w:p>
          <w:p w14:paraId="5709E5EB" w14:textId="77777777" w:rsidR="00C75FF2" w:rsidRPr="00C866AB" w:rsidRDefault="00C75FF2" w:rsidP="00C75FF2">
            <w:pPr>
              <w:rPr>
                <w:rFonts w:ascii="Myriad Pro" w:hAnsi="Myriad Pro" w:cs="Calibri"/>
                <w:b/>
                <w:sz w:val="22"/>
                <w:szCs w:val="22"/>
                <w:lang w:val="ru-RU"/>
              </w:rPr>
            </w:pPr>
            <w:r w:rsidRPr="00C866AB">
              <w:rPr>
                <w:rFonts w:ascii="Myriad Pro" w:hAnsi="Myriad Pro" w:cs="Calibri"/>
                <w:b/>
                <w:sz w:val="22"/>
                <w:szCs w:val="22"/>
                <w:lang w:val="ru-RU"/>
              </w:rPr>
              <w:t>Итого в тенге (указать только общую сумму за услуги)</w:t>
            </w:r>
          </w:p>
          <w:p w14:paraId="31C63E51" w14:textId="77777777" w:rsidR="00C75FF2" w:rsidRPr="00C866AB" w:rsidRDefault="00C75FF2" w:rsidP="00C75FF2">
            <w:pPr>
              <w:rPr>
                <w:rFonts w:ascii="Myriad Pro" w:hAnsi="Myriad Pro" w:cs="Calibri"/>
                <w:snapToGrid w:val="0"/>
                <w:sz w:val="22"/>
                <w:szCs w:val="22"/>
                <w:lang w:val="ru-RU"/>
              </w:rPr>
            </w:pPr>
          </w:p>
        </w:tc>
      </w:tr>
      <w:bookmarkEnd w:id="5"/>
    </w:tbl>
    <w:p w14:paraId="575CE4F5" w14:textId="77777777" w:rsidR="00B8368E" w:rsidRPr="00C866AB" w:rsidRDefault="00B8368E" w:rsidP="006E7FF8">
      <w:pPr>
        <w:rPr>
          <w:rFonts w:ascii="Myriad Pro" w:hAnsi="Myriad Pro"/>
          <w:sz w:val="22"/>
          <w:szCs w:val="22"/>
          <w:lang w:val="ru-RU"/>
        </w:rPr>
        <w:sectPr w:rsidR="00B8368E" w:rsidRPr="00C866AB" w:rsidSect="005910BD">
          <w:footerReference w:type="even" r:id="rId19"/>
          <w:footerReference w:type="default" r:id="rId20"/>
          <w:pgSz w:w="12240" w:h="15840" w:code="1"/>
          <w:pgMar w:top="567" w:right="1440" w:bottom="851" w:left="1440" w:header="720" w:footer="720" w:gutter="0"/>
          <w:cols w:space="720"/>
          <w:docGrid w:linePitch="272"/>
        </w:sectPr>
      </w:pPr>
    </w:p>
    <w:p w14:paraId="21C86C1D" w14:textId="77777777" w:rsidR="002D038F" w:rsidRPr="008838D6" w:rsidRDefault="002D038F" w:rsidP="00077C56">
      <w:pPr>
        <w:jc w:val="right"/>
        <w:rPr>
          <w:rFonts w:ascii="Myriad Pro" w:hAnsi="Myriad Pro"/>
          <w:sz w:val="22"/>
          <w:szCs w:val="22"/>
        </w:rPr>
      </w:pPr>
      <w:r w:rsidRPr="008838D6">
        <w:rPr>
          <w:rFonts w:ascii="Myriad Pro" w:hAnsi="Myriad Pro"/>
          <w:sz w:val="22"/>
          <w:szCs w:val="22"/>
          <w:lang w:val="ru-RU"/>
        </w:rPr>
        <w:lastRenderedPageBreak/>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8838D6">
        <w:rPr>
          <w:rFonts w:ascii="Myriad Pro" w:hAnsi="Myriad Pro"/>
          <w:sz w:val="22"/>
          <w:szCs w:val="22"/>
          <w:lang w:val="ru-RU"/>
        </w:rPr>
        <w:tab/>
      </w:r>
      <w:r w:rsidRPr="0092373A">
        <w:rPr>
          <w:rFonts w:ascii="Myriad Pro" w:hAnsi="Myriad Pro"/>
          <w:sz w:val="22"/>
          <w:szCs w:val="22"/>
          <w:lang w:val="ru-RU"/>
        </w:rPr>
        <w:t xml:space="preserve">                </w:t>
      </w:r>
      <w:r w:rsidRPr="008838D6">
        <w:rPr>
          <w:rFonts w:ascii="Myriad Pro" w:hAnsi="Myriad Pro" w:cs="Calibri"/>
          <w:b/>
          <w:sz w:val="22"/>
          <w:szCs w:val="22"/>
          <w:lang w:val="ru-RU"/>
        </w:rPr>
        <w:t>Приложение 3</w:t>
      </w:r>
    </w:p>
    <w:tbl>
      <w:tblPr>
        <w:tblpPr w:leftFromText="180" w:rightFromText="180" w:vertAnchor="text" w:tblpX="184" w:tblpY="25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274"/>
        <w:gridCol w:w="5355"/>
      </w:tblGrid>
      <w:tr w:rsidR="002D038F" w:rsidRPr="0034435F" w14:paraId="4AC094EA" w14:textId="77777777" w:rsidTr="00C044A6">
        <w:trPr>
          <w:trHeight w:val="3105"/>
        </w:trPr>
        <w:tc>
          <w:tcPr>
            <w:tcW w:w="5085" w:type="dxa"/>
          </w:tcPr>
          <w:p w14:paraId="20E85799" w14:textId="77777777" w:rsidR="002D038F" w:rsidRPr="008838D6" w:rsidRDefault="00EA7721" w:rsidP="00C044A6">
            <w:pPr>
              <w:rPr>
                <w:rFonts w:ascii="Myriad Pro" w:hAnsi="Myriad Pro"/>
                <w:sz w:val="22"/>
                <w:szCs w:val="22"/>
                <w:lang w:val="en-GB"/>
              </w:rPr>
            </w:pPr>
            <w:r w:rsidRPr="008838D6">
              <w:rPr>
                <w:rFonts w:ascii="Myriad Pro" w:hAnsi="Myriad Pro"/>
                <w:noProof/>
                <w:sz w:val="22"/>
                <w:szCs w:val="22"/>
                <w:lang w:val="ru-RU" w:eastAsia="ru-RU"/>
              </w:rPr>
              <w:drawing>
                <wp:anchor distT="0" distB="0" distL="114300" distR="114300" simplePos="0" relativeHeight="251656192" behindDoc="0" locked="0" layoutInCell="1" allowOverlap="1" wp14:anchorId="6AE069F3" wp14:editId="3E4D8FDB">
                  <wp:simplePos x="0" y="0"/>
                  <wp:positionH relativeFrom="column">
                    <wp:posOffset>2390140</wp:posOffset>
                  </wp:positionH>
                  <wp:positionV relativeFrom="paragraph">
                    <wp:posOffset>0</wp:posOffset>
                  </wp:positionV>
                  <wp:extent cx="624205" cy="1194435"/>
                  <wp:effectExtent l="0" t="0" r="0" b="0"/>
                  <wp:wrapSquare wrapText="bothSides"/>
                  <wp:docPr id="9" name="Picture 9"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UNDP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sz w:val="22"/>
                <w:szCs w:val="22"/>
                <w:lang w:val="en-GB"/>
              </w:rPr>
              <w:t xml:space="preserve">United Nations </w:t>
            </w:r>
          </w:p>
          <w:p w14:paraId="0C7551DE" w14:textId="77777777" w:rsidR="002D038F" w:rsidRPr="008838D6" w:rsidRDefault="002D038F" w:rsidP="00C044A6">
            <w:pPr>
              <w:rPr>
                <w:rFonts w:ascii="Myriad Pro" w:hAnsi="Myriad Pro"/>
                <w:sz w:val="22"/>
                <w:szCs w:val="22"/>
                <w:lang w:val="en-GB"/>
              </w:rPr>
            </w:pPr>
            <w:r w:rsidRPr="008838D6">
              <w:rPr>
                <w:rFonts w:ascii="Myriad Pro" w:hAnsi="Myriad Pro"/>
                <w:sz w:val="22"/>
                <w:szCs w:val="22"/>
                <w:lang w:val="en-GB"/>
              </w:rPr>
              <w:t xml:space="preserve">Development Programme </w:t>
            </w:r>
          </w:p>
          <w:p w14:paraId="0BD2577E" w14:textId="77777777" w:rsidR="002D038F" w:rsidRPr="008838D6" w:rsidRDefault="002D038F" w:rsidP="00C044A6">
            <w:pPr>
              <w:rPr>
                <w:rFonts w:ascii="Myriad Pro" w:hAnsi="Myriad Pro"/>
                <w:sz w:val="22"/>
                <w:szCs w:val="22"/>
                <w:lang w:val="en-GB"/>
              </w:rPr>
            </w:pPr>
          </w:p>
          <w:p w14:paraId="1F7325D6" w14:textId="77777777" w:rsidR="002D038F" w:rsidRPr="008838D6" w:rsidRDefault="002D038F" w:rsidP="00C044A6">
            <w:pPr>
              <w:rPr>
                <w:rFonts w:ascii="Myriad Pro" w:hAnsi="Myriad Pro"/>
                <w:sz w:val="22"/>
                <w:szCs w:val="22"/>
                <w:lang w:val="en-GB"/>
              </w:rPr>
            </w:pPr>
          </w:p>
          <w:p w14:paraId="1F7F4AE7" w14:textId="77777777" w:rsidR="002D038F" w:rsidRPr="008838D6" w:rsidRDefault="002D038F" w:rsidP="00C044A6">
            <w:pPr>
              <w:rPr>
                <w:rFonts w:ascii="Myriad Pro" w:hAnsi="Myriad Pro"/>
                <w:sz w:val="22"/>
                <w:szCs w:val="22"/>
                <w:lang w:val="en-GB"/>
              </w:rPr>
            </w:pPr>
          </w:p>
          <w:p w14:paraId="71693052" w14:textId="77777777" w:rsidR="002D038F" w:rsidRPr="008838D6" w:rsidRDefault="002D038F" w:rsidP="00C044A6">
            <w:pPr>
              <w:rPr>
                <w:rFonts w:ascii="Myriad Pro" w:hAnsi="Myriad Pro"/>
                <w:sz w:val="22"/>
                <w:szCs w:val="22"/>
                <w:lang w:val="en-GB"/>
              </w:rPr>
            </w:pPr>
          </w:p>
          <w:p w14:paraId="6B6FA0AA" w14:textId="77777777" w:rsidR="002D038F" w:rsidRPr="008838D6" w:rsidRDefault="002D038F" w:rsidP="00C044A6">
            <w:pPr>
              <w:rPr>
                <w:rFonts w:ascii="Myriad Pro" w:hAnsi="Myriad Pro"/>
                <w:sz w:val="22"/>
                <w:szCs w:val="22"/>
                <w:lang w:val="en-GB"/>
              </w:rPr>
            </w:pPr>
          </w:p>
          <w:p w14:paraId="347382BC" w14:textId="77777777" w:rsidR="002D038F" w:rsidRPr="008838D6" w:rsidRDefault="002D038F" w:rsidP="00C044A6">
            <w:pPr>
              <w:rPr>
                <w:rFonts w:ascii="Myriad Pro" w:hAnsi="Myriad Pro"/>
                <w:sz w:val="22"/>
                <w:szCs w:val="22"/>
                <w:lang w:val="en-GB"/>
              </w:rPr>
            </w:pPr>
          </w:p>
          <w:p w14:paraId="4E6B2C34" w14:textId="77777777" w:rsidR="002D038F" w:rsidRPr="008838D6" w:rsidRDefault="002D038F" w:rsidP="00C044A6">
            <w:pPr>
              <w:rPr>
                <w:rFonts w:ascii="Myriad Pro" w:hAnsi="Myriad Pro"/>
                <w:sz w:val="22"/>
                <w:szCs w:val="22"/>
                <w:lang w:val="en-GB"/>
              </w:rPr>
            </w:pPr>
          </w:p>
          <w:p w14:paraId="008BB2CB" w14:textId="77777777" w:rsidR="002D038F" w:rsidRPr="008838D6" w:rsidRDefault="002D038F" w:rsidP="00C044A6">
            <w:pPr>
              <w:tabs>
                <w:tab w:val="center" w:pos="4680"/>
              </w:tabs>
              <w:suppressAutoHyphens/>
              <w:rPr>
                <w:rFonts w:ascii="Myriad Pro" w:hAnsi="Myriad Pro"/>
                <w:sz w:val="22"/>
                <w:szCs w:val="22"/>
              </w:rPr>
            </w:pPr>
            <w:r w:rsidRPr="008838D6">
              <w:rPr>
                <w:rFonts w:ascii="Myriad Pro" w:hAnsi="Myriad Pro"/>
                <w:sz w:val="22"/>
                <w:szCs w:val="22"/>
              </w:rPr>
              <w:t>Contract for Goods and/or Services</w:t>
            </w:r>
            <w:r>
              <w:rPr>
                <w:rFonts w:ascii="Myriad Pro" w:hAnsi="Myriad Pro"/>
                <w:sz w:val="22"/>
                <w:szCs w:val="22"/>
              </w:rPr>
              <w:t xml:space="preserve"> </w:t>
            </w:r>
            <w:r w:rsidRPr="008838D6">
              <w:rPr>
                <w:rFonts w:ascii="Myriad Pro" w:hAnsi="Myriad Pro"/>
                <w:sz w:val="22"/>
                <w:szCs w:val="22"/>
              </w:rPr>
              <w:fldChar w:fldCharType="begin"/>
            </w:r>
            <w:r w:rsidRPr="008838D6">
              <w:rPr>
                <w:rFonts w:ascii="Myriad Pro" w:hAnsi="Myriad Pro"/>
                <w:sz w:val="22"/>
                <w:szCs w:val="22"/>
              </w:rPr>
              <w:instrText xml:space="preserve">PRIVATE </w:instrText>
            </w:r>
            <w:r w:rsidRPr="008838D6">
              <w:rPr>
                <w:rFonts w:ascii="Myriad Pro" w:hAnsi="Myriad Pro"/>
                <w:sz w:val="22"/>
                <w:szCs w:val="22"/>
              </w:rPr>
              <w:fldChar w:fldCharType="end"/>
            </w:r>
            <w:r w:rsidRPr="008838D6">
              <w:rPr>
                <w:rFonts w:ascii="Myriad Pro" w:hAnsi="Myriad Pro"/>
                <w:sz w:val="22"/>
                <w:szCs w:val="22"/>
              </w:rPr>
              <w:t xml:space="preserve">Between the United Nations Development </w:t>
            </w:r>
            <w:proofErr w:type="spellStart"/>
            <w:r w:rsidRPr="008838D6">
              <w:rPr>
                <w:rFonts w:ascii="Myriad Pro" w:hAnsi="Myriad Pro"/>
                <w:sz w:val="22"/>
                <w:szCs w:val="22"/>
              </w:rPr>
              <w:t>Programme</w:t>
            </w:r>
            <w:proofErr w:type="spellEnd"/>
            <w:r w:rsidRPr="008838D6">
              <w:rPr>
                <w:rFonts w:ascii="Myriad Pro" w:hAnsi="Myriad Pro"/>
                <w:sz w:val="22"/>
                <w:szCs w:val="22"/>
              </w:rPr>
              <w:t xml:space="preserve"> and [</w:t>
            </w:r>
            <w:r w:rsidRPr="008838D6">
              <w:rPr>
                <w:rFonts w:ascii="Myriad Pro" w:hAnsi="Myriad Pro"/>
                <w:color w:val="FF0000"/>
                <w:sz w:val="22"/>
                <w:szCs w:val="22"/>
              </w:rPr>
              <w:t>insert</w:t>
            </w:r>
            <w:r w:rsidRPr="008838D6">
              <w:rPr>
                <w:rFonts w:ascii="Myriad Pro" w:hAnsi="Myriad Pro"/>
                <w:bCs/>
                <w:color w:val="FF0000"/>
                <w:sz w:val="22"/>
                <w:szCs w:val="22"/>
              </w:rPr>
              <w:t xml:space="preserve"> name of</w:t>
            </w:r>
            <w:r w:rsidRPr="008838D6">
              <w:rPr>
                <w:rFonts w:ascii="Myriad Pro" w:hAnsi="Myriad Pro"/>
                <w:color w:val="FF0000"/>
                <w:sz w:val="22"/>
                <w:szCs w:val="22"/>
              </w:rPr>
              <w:t xml:space="preserve"> the </w:t>
            </w:r>
            <w:r w:rsidRPr="008838D6">
              <w:rPr>
                <w:rFonts w:ascii="Myriad Pro" w:hAnsi="Myriad Pro"/>
                <w:bCs/>
                <w:color w:val="FF0000"/>
                <w:sz w:val="22"/>
                <w:szCs w:val="22"/>
              </w:rPr>
              <w:t>Contractor</w:t>
            </w:r>
            <w:r w:rsidRPr="008838D6">
              <w:rPr>
                <w:rFonts w:ascii="Myriad Pro" w:hAnsi="Myriad Pro"/>
                <w:sz w:val="22"/>
                <w:szCs w:val="22"/>
              </w:rPr>
              <w:t>]</w:t>
            </w:r>
          </w:p>
          <w:p w14:paraId="0A56B871" w14:textId="77777777" w:rsidR="002D038F" w:rsidRPr="008838D6" w:rsidRDefault="002D038F" w:rsidP="00C044A6">
            <w:pPr>
              <w:rPr>
                <w:rFonts w:ascii="Myriad Pro" w:hAnsi="Myriad Pro"/>
                <w:sz w:val="22"/>
                <w:szCs w:val="22"/>
                <w:lang w:val="en-GB"/>
              </w:rPr>
            </w:pPr>
          </w:p>
        </w:tc>
        <w:tc>
          <w:tcPr>
            <w:tcW w:w="5250" w:type="dxa"/>
          </w:tcPr>
          <w:p w14:paraId="3BEE7E5A" w14:textId="77777777" w:rsidR="002D038F" w:rsidRPr="008838D6" w:rsidRDefault="00EA7721" w:rsidP="00C044A6">
            <w:pPr>
              <w:rPr>
                <w:rFonts w:ascii="Myriad Pro" w:hAnsi="Myriad Pro"/>
                <w:sz w:val="22"/>
                <w:szCs w:val="22"/>
                <w:lang w:val="ru-RU"/>
              </w:rPr>
            </w:pPr>
            <w:r w:rsidRPr="008838D6">
              <w:rPr>
                <w:rFonts w:ascii="Myriad Pro" w:hAnsi="Myriad Pro"/>
                <w:noProof/>
                <w:sz w:val="22"/>
                <w:szCs w:val="22"/>
                <w:lang w:val="ru-RU" w:eastAsia="ru-RU"/>
              </w:rPr>
              <w:drawing>
                <wp:anchor distT="0" distB="0" distL="114300" distR="114300" simplePos="0" relativeHeight="251657216" behindDoc="0" locked="0" layoutInCell="1" allowOverlap="1" wp14:anchorId="409492B6" wp14:editId="1ECD14E7">
                  <wp:simplePos x="0" y="0"/>
                  <wp:positionH relativeFrom="column">
                    <wp:posOffset>2390140</wp:posOffset>
                  </wp:positionH>
                  <wp:positionV relativeFrom="paragraph">
                    <wp:posOffset>0</wp:posOffset>
                  </wp:positionV>
                  <wp:extent cx="624205" cy="1194435"/>
                  <wp:effectExtent l="0" t="0" r="0" b="0"/>
                  <wp:wrapSquare wrapText="bothSides"/>
                  <wp:docPr id="10" name="Picture 10"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UNDP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noProof/>
                <w:sz w:val="22"/>
                <w:szCs w:val="22"/>
                <w:lang w:val="ru-RU"/>
              </w:rPr>
              <w:t>Программа развития</w:t>
            </w:r>
            <w:r w:rsidR="002D038F" w:rsidRPr="008838D6">
              <w:rPr>
                <w:rFonts w:ascii="Myriad Pro" w:hAnsi="Myriad Pro"/>
                <w:sz w:val="22"/>
                <w:szCs w:val="22"/>
                <w:lang w:val="ru-RU"/>
              </w:rPr>
              <w:t xml:space="preserve"> </w:t>
            </w:r>
          </w:p>
          <w:p w14:paraId="4772039F" w14:textId="77777777" w:rsidR="002D038F" w:rsidRPr="008838D6" w:rsidRDefault="002D038F" w:rsidP="00C044A6">
            <w:pPr>
              <w:rPr>
                <w:rFonts w:ascii="Myriad Pro" w:hAnsi="Myriad Pro"/>
                <w:sz w:val="22"/>
                <w:szCs w:val="22"/>
                <w:lang w:val="ru-RU"/>
              </w:rPr>
            </w:pPr>
            <w:r w:rsidRPr="008838D6">
              <w:rPr>
                <w:rFonts w:ascii="Myriad Pro" w:hAnsi="Myriad Pro"/>
                <w:sz w:val="22"/>
                <w:szCs w:val="22"/>
                <w:lang w:val="ru-RU"/>
              </w:rPr>
              <w:t xml:space="preserve">Объединённых Наций </w:t>
            </w:r>
          </w:p>
          <w:p w14:paraId="7C01C07A" w14:textId="77777777" w:rsidR="002D038F" w:rsidRPr="008838D6" w:rsidRDefault="002D038F" w:rsidP="00C044A6">
            <w:pPr>
              <w:rPr>
                <w:rFonts w:ascii="Myriad Pro" w:hAnsi="Myriad Pro"/>
                <w:sz w:val="22"/>
                <w:szCs w:val="22"/>
                <w:lang w:val="ru-RU"/>
              </w:rPr>
            </w:pPr>
          </w:p>
          <w:p w14:paraId="6A4200BA" w14:textId="77777777" w:rsidR="002D038F" w:rsidRPr="008838D6" w:rsidRDefault="002D038F" w:rsidP="00C044A6">
            <w:pPr>
              <w:rPr>
                <w:rFonts w:ascii="Myriad Pro" w:hAnsi="Myriad Pro"/>
                <w:sz w:val="22"/>
                <w:szCs w:val="22"/>
                <w:lang w:val="ru-RU"/>
              </w:rPr>
            </w:pPr>
          </w:p>
          <w:p w14:paraId="0122DBE1" w14:textId="77777777" w:rsidR="002D038F" w:rsidRPr="008838D6" w:rsidRDefault="002D038F" w:rsidP="00C044A6">
            <w:pPr>
              <w:rPr>
                <w:rFonts w:ascii="Myriad Pro" w:hAnsi="Myriad Pro"/>
                <w:sz w:val="22"/>
                <w:szCs w:val="22"/>
                <w:lang w:val="ru-RU"/>
              </w:rPr>
            </w:pPr>
          </w:p>
          <w:p w14:paraId="315A0754" w14:textId="77777777" w:rsidR="002D038F" w:rsidRPr="008838D6" w:rsidRDefault="002D038F" w:rsidP="00C044A6">
            <w:pPr>
              <w:rPr>
                <w:rFonts w:ascii="Myriad Pro" w:hAnsi="Myriad Pro"/>
                <w:sz w:val="22"/>
                <w:szCs w:val="22"/>
                <w:lang w:val="ru-RU"/>
              </w:rPr>
            </w:pPr>
          </w:p>
          <w:p w14:paraId="65D7EB05" w14:textId="77777777" w:rsidR="002D038F" w:rsidRPr="008838D6" w:rsidRDefault="002D038F" w:rsidP="00C044A6">
            <w:pPr>
              <w:rPr>
                <w:rFonts w:ascii="Myriad Pro" w:hAnsi="Myriad Pro"/>
                <w:sz w:val="22"/>
                <w:szCs w:val="22"/>
                <w:lang w:val="ru-RU"/>
              </w:rPr>
            </w:pPr>
          </w:p>
          <w:p w14:paraId="27600B6D" w14:textId="77777777" w:rsidR="002D038F" w:rsidRPr="008838D6" w:rsidRDefault="002D038F" w:rsidP="00C044A6">
            <w:pPr>
              <w:rPr>
                <w:rFonts w:ascii="Myriad Pro" w:hAnsi="Myriad Pro"/>
                <w:sz w:val="22"/>
                <w:szCs w:val="22"/>
                <w:lang w:val="ru-RU"/>
              </w:rPr>
            </w:pPr>
          </w:p>
          <w:p w14:paraId="2AA32645" w14:textId="77777777" w:rsidR="002D038F" w:rsidRPr="008838D6" w:rsidRDefault="002D038F" w:rsidP="00C044A6">
            <w:pPr>
              <w:rPr>
                <w:rFonts w:ascii="Myriad Pro" w:hAnsi="Myriad Pro"/>
                <w:sz w:val="22"/>
                <w:szCs w:val="22"/>
                <w:lang w:val="ru-RU"/>
              </w:rPr>
            </w:pPr>
          </w:p>
          <w:p w14:paraId="4FFFFE75" w14:textId="77777777" w:rsidR="002D038F" w:rsidRPr="008838D6" w:rsidRDefault="002D038F" w:rsidP="00C044A6">
            <w:pPr>
              <w:tabs>
                <w:tab w:val="center" w:pos="4680"/>
              </w:tabs>
              <w:suppressAutoHyphens/>
              <w:rPr>
                <w:rFonts w:ascii="Myriad Pro" w:hAnsi="Myriad Pro"/>
                <w:sz w:val="22"/>
                <w:szCs w:val="22"/>
                <w:lang w:val="ru-RU"/>
              </w:rPr>
            </w:pPr>
            <w:r w:rsidRPr="008838D6">
              <w:rPr>
                <w:rFonts w:ascii="Myriad Pro" w:hAnsi="Myriad Pro"/>
                <w:sz w:val="22"/>
                <w:szCs w:val="22"/>
                <w:lang w:val="ru-RU"/>
              </w:rPr>
              <w:t>Договор на закупку Товаров и / или оказание Услуг между Программой Развития Организации</w:t>
            </w:r>
          </w:p>
          <w:p w14:paraId="2AD19CBB" w14:textId="77777777" w:rsidR="002D038F" w:rsidRPr="008838D6" w:rsidRDefault="002D038F" w:rsidP="00C044A6">
            <w:pPr>
              <w:tabs>
                <w:tab w:val="center" w:pos="4680"/>
              </w:tabs>
              <w:suppressAutoHyphens/>
              <w:rPr>
                <w:rFonts w:ascii="Myriad Pro" w:hAnsi="Myriad Pro"/>
                <w:sz w:val="22"/>
                <w:szCs w:val="22"/>
                <w:lang w:val="ru-RU"/>
              </w:rPr>
            </w:pPr>
            <w:r w:rsidRPr="008838D6">
              <w:rPr>
                <w:rFonts w:ascii="Myriad Pro" w:hAnsi="Myriad Pro"/>
                <w:sz w:val="22"/>
                <w:szCs w:val="22"/>
                <w:lang w:val="ru-RU"/>
              </w:rPr>
              <w:t xml:space="preserve">Объединенных Наций и </w:t>
            </w:r>
            <w:r w:rsidRPr="008838D6">
              <w:rPr>
                <w:rFonts w:ascii="Myriad Pro" w:hAnsi="Myriad Pro"/>
                <w:color w:val="FF0000"/>
                <w:sz w:val="22"/>
                <w:szCs w:val="22"/>
                <w:lang w:val="ru-RU"/>
              </w:rPr>
              <w:t>[Название / имя Подрядчика]</w:t>
            </w:r>
          </w:p>
          <w:p w14:paraId="46767DB0" w14:textId="77777777" w:rsidR="002D038F" w:rsidRPr="008838D6" w:rsidRDefault="002D038F" w:rsidP="00C044A6">
            <w:pPr>
              <w:rPr>
                <w:rFonts w:ascii="Myriad Pro" w:hAnsi="Myriad Pro"/>
                <w:sz w:val="22"/>
                <w:szCs w:val="22"/>
                <w:lang w:val="ru-RU"/>
              </w:rPr>
            </w:pPr>
          </w:p>
        </w:tc>
      </w:tr>
      <w:tr w:rsidR="002D038F" w:rsidRPr="008838D6" w14:paraId="7224F9F4" w14:textId="77777777" w:rsidTr="00C044A6">
        <w:trPr>
          <w:trHeight w:val="600"/>
        </w:trPr>
        <w:tc>
          <w:tcPr>
            <w:tcW w:w="5085" w:type="dxa"/>
          </w:tcPr>
          <w:p w14:paraId="591DB5E4" w14:textId="77777777" w:rsidR="002D038F" w:rsidRPr="008838D6" w:rsidRDefault="002D038F" w:rsidP="00B705EB">
            <w:pPr>
              <w:numPr>
                <w:ilvl w:val="0"/>
                <w:numId w:val="4"/>
              </w:numPr>
              <w:tabs>
                <w:tab w:val="left" w:pos="-720"/>
                <w:tab w:val="left" w:pos="142"/>
              </w:tabs>
              <w:suppressAutoHyphens/>
              <w:ind w:left="0" w:firstLine="0"/>
              <w:jc w:val="both"/>
              <w:rPr>
                <w:rFonts w:ascii="Myriad Pro" w:hAnsi="Myriad Pro"/>
                <w:noProof/>
                <w:sz w:val="22"/>
                <w:szCs w:val="22"/>
                <w:lang w:val="en-GB"/>
              </w:rPr>
            </w:pPr>
            <w:r w:rsidRPr="008838D6">
              <w:rPr>
                <w:rFonts w:ascii="Myriad Pro" w:hAnsi="Myriad Pro"/>
                <w:spacing w:val="-3"/>
                <w:sz w:val="22"/>
                <w:szCs w:val="22"/>
              </w:rPr>
              <w:t>Country Where Goods Will be Delivered and/or Services Will be Provided:</w:t>
            </w:r>
          </w:p>
          <w:p w14:paraId="63D7C058" w14:textId="77777777" w:rsidR="002D038F" w:rsidRPr="008838D6" w:rsidRDefault="002D038F" w:rsidP="00C044A6">
            <w:pPr>
              <w:tabs>
                <w:tab w:val="left" w:pos="-720"/>
                <w:tab w:val="left" w:pos="142"/>
              </w:tabs>
              <w:suppressAutoHyphens/>
              <w:jc w:val="both"/>
              <w:rPr>
                <w:rFonts w:ascii="Myriad Pro" w:hAnsi="Myriad Pro"/>
                <w:b/>
                <w:spacing w:val="-3"/>
                <w:sz w:val="22"/>
                <w:szCs w:val="22"/>
              </w:rPr>
            </w:pPr>
            <w:r w:rsidRPr="008838D6">
              <w:rPr>
                <w:rFonts w:ascii="Myriad Pro" w:hAnsi="Myriad Pro"/>
                <w:b/>
                <w:spacing w:val="-3"/>
                <w:sz w:val="22"/>
                <w:szCs w:val="22"/>
              </w:rPr>
              <w:t>_______________________________________</w:t>
            </w:r>
          </w:p>
          <w:p w14:paraId="66FAEBF9" w14:textId="77777777" w:rsidR="002D038F" w:rsidRPr="008838D6" w:rsidRDefault="002D038F" w:rsidP="00C044A6">
            <w:pPr>
              <w:tabs>
                <w:tab w:val="left" w:pos="-720"/>
                <w:tab w:val="left" w:pos="142"/>
              </w:tabs>
              <w:suppressAutoHyphens/>
              <w:jc w:val="both"/>
              <w:rPr>
                <w:rFonts w:ascii="Myriad Pro" w:hAnsi="Myriad Pro"/>
                <w:noProof/>
                <w:sz w:val="22"/>
                <w:szCs w:val="22"/>
                <w:lang w:val="en-GB"/>
              </w:rPr>
            </w:pPr>
          </w:p>
        </w:tc>
        <w:tc>
          <w:tcPr>
            <w:tcW w:w="5250" w:type="dxa"/>
          </w:tcPr>
          <w:p w14:paraId="433BA0E6" w14:textId="77777777" w:rsidR="002D038F" w:rsidRPr="008838D6" w:rsidRDefault="002D038F" w:rsidP="00B705EB">
            <w:pPr>
              <w:numPr>
                <w:ilvl w:val="0"/>
                <w:numId w:val="14"/>
              </w:numPr>
              <w:suppressAutoHyphens/>
              <w:ind w:left="19" w:firstLine="0"/>
              <w:rPr>
                <w:rFonts w:ascii="Myriad Pro" w:hAnsi="Myriad Pro"/>
                <w:noProof/>
                <w:sz w:val="22"/>
                <w:szCs w:val="22"/>
                <w:lang w:val="ru-RU"/>
              </w:rPr>
            </w:pPr>
            <w:r w:rsidRPr="008838D6">
              <w:rPr>
                <w:rFonts w:ascii="Myriad Pro" w:hAnsi="Myriad Pro"/>
                <w:sz w:val="22"/>
                <w:szCs w:val="22"/>
                <w:lang w:val="ru-RU"/>
              </w:rPr>
              <w:t>Страна</w:t>
            </w:r>
            <w:r w:rsidRPr="008838D6">
              <w:rPr>
                <w:rFonts w:ascii="Myriad Pro" w:hAnsi="Myriad Pro"/>
                <w:spacing w:val="-3"/>
                <w:sz w:val="22"/>
                <w:szCs w:val="22"/>
                <w:lang w:val="ru-RU"/>
              </w:rPr>
              <w:t>, в которой будут поставляться Товары и / или предоставляться Услуги</w:t>
            </w:r>
          </w:p>
          <w:p w14:paraId="6198718B" w14:textId="77777777" w:rsidR="002D038F" w:rsidRPr="008838D6" w:rsidRDefault="002D038F" w:rsidP="00C044A6">
            <w:pPr>
              <w:tabs>
                <w:tab w:val="left" w:pos="-720"/>
                <w:tab w:val="left" w:pos="142"/>
                <w:tab w:val="left" w:pos="426"/>
              </w:tabs>
              <w:suppressAutoHyphens/>
              <w:ind w:left="445"/>
              <w:jc w:val="both"/>
              <w:rPr>
                <w:rFonts w:ascii="Myriad Pro" w:hAnsi="Myriad Pro"/>
                <w:noProof/>
                <w:sz w:val="22"/>
                <w:szCs w:val="22"/>
                <w:lang w:val="en-GB"/>
              </w:rPr>
            </w:pPr>
            <w:r w:rsidRPr="008838D6">
              <w:rPr>
                <w:rFonts w:ascii="Myriad Pro" w:hAnsi="Myriad Pro"/>
                <w:noProof/>
                <w:sz w:val="22"/>
                <w:szCs w:val="22"/>
                <w:lang w:val="en-GB"/>
              </w:rPr>
              <w:t>____________________________________________</w:t>
            </w:r>
          </w:p>
          <w:p w14:paraId="3048C11B" w14:textId="77777777" w:rsidR="002D038F" w:rsidRPr="008838D6" w:rsidRDefault="002D038F" w:rsidP="00C044A6">
            <w:pPr>
              <w:tabs>
                <w:tab w:val="left" w:pos="-720"/>
                <w:tab w:val="left" w:pos="142"/>
                <w:tab w:val="left" w:pos="426"/>
              </w:tabs>
              <w:suppressAutoHyphens/>
              <w:ind w:left="445"/>
              <w:jc w:val="both"/>
              <w:rPr>
                <w:rFonts w:ascii="Myriad Pro" w:hAnsi="Myriad Pro"/>
                <w:noProof/>
                <w:sz w:val="22"/>
                <w:szCs w:val="22"/>
                <w:lang w:val="ru-RU"/>
              </w:rPr>
            </w:pPr>
          </w:p>
        </w:tc>
      </w:tr>
      <w:tr w:rsidR="002D038F" w:rsidRPr="008838D6" w14:paraId="17AEA7A6" w14:textId="77777777" w:rsidTr="00C044A6">
        <w:trPr>
          <w:trHeight w:val="735"/>
        </w:trPr>
        <w:tc>
          <w:tcPr>
            <w:tcW w:w="5085" w:type="dxa"/>
          </w:tcPr>
          <w:p w14:paraId="0F95FAFB" w14:textId="77777777" w:rsidR="002D038F" w:rsidRPr="008838D6" w:rsidRDefault="002D038F" w:rsidP="00B705EB">
            <w:pPr>
              <w:numPr>
                <w:ilvl w:val="0"/>
                <w:numId w:val="4"/>
              </w:numPr>
              <w:tabs>
                <w:tab w:val="left" w:pos="-720"/>
                <w:tab w:val="left" w:pos="142"/>
                <w:tab w:val="left" w:pos="426"/>
              </w:tabs>
              <w:suppressAutoHyphens/>
              <w:ind w:left="426" w:hanging="426"/>
              <w:jc w:val="both"/>
              <w:rPr>
                <w:rFonts w:ascii="Myriad Pro" w:hAnsi="Myriad Pro"/>
                <w:spacing w:val="-3"/>
                <w:sz w:val="22"/>
                <w:szCs w:val="22"/>
              </w:rPr>
            </w:pPr>
            <w:r w:rsidRPr="008838D6">
              <w:rPr>
                <w:rFonts w:ascii="Myriad Pro" w:hAnsi="Myriad Pro"/>
                <w:spacing w:val="-3"/>
                <w:sz w:val="22"/>
                <w:szCs w:val="22"/>
              </w:rPr>
              <w:t xml:space="preserve">UNDP </w:t>
            </w: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Request for Quotation </w:t>
            </w:r>
          </w:p>
          <w:p w14:paraId="07CA340C"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Request for Proposal</w:t>
            </w:r>
          </w:p>
          <w:p w14:paraId="733B610F"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Invitation to Bid </w:t>
            </w:r>
          </w:p>
          <w:p w14:paraId="48077F33"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direct contracting</w:t>
            </w:r>
          </w:p>
          <w:p w14:paraId="62A7A004" w14:textId="77777777" w:rsidR="002D038F" w:rsidRPr="008838D6" w:rsidRDefault="002D038F" w:rsidP="00C044A6">
            <w:pPr>
              <w:tabs>
                <w:tab w:val="left" w:pos="-720"/>
                <w:tab w:val="left" w:pos="142"/>
                <w:tab w:val="left" w:pos="426"/>
              </w:tabs>
              <w:suppressAutoHyphens/>
              <w:jc w:val="both"/>
              <w:rPr>
                <w:rFonts w:ascii="Myriad Pro" w:hAnsi="Myriad Pro"/>
                <w:b/>
                <w:spacing w:val="-3"/>
                <w:sz w:val="22"/>
                <w:szCs w:val="22"/>
              </w:rPr>
            </w:pPr>
            <w:r w:rsidRPr="008838D6">
              <w:rPr>
                <w:rFonts w:ascii="Myriad Pro" w:hAnsi="Myriad Pro"/>
                <w:spacing w:val="-3"/>
                <w:sz w:val="22"/>
                <w:szCs w:val="22"/>
              </w:rPr>
              <w:t>Number and Date:</w:t>
            </w:r>
          </w:p>
        </w:tc>
        <w:tc>
          <w:tcPr>
            <w:tcW w:w="5250" w:type="dxa"/>
          </w:tcPr>
          <w:p w14:paraId="53B2A726"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2.     ПРООН</w:t>
            </w:r>
            <w:r w:rsidRPr="008838D6">
              <w:rPr>
                <w:rFonts w:ascii="Myriad Pro" w:hAnsi="Myriad Pro"/>
                <w:sz w:val="22"/>
                <w:szCs w:val="22"/>
                <w:lang w:val="ru-RU"/>
              </w:rPr>
              <w:t xml:space="preserve">: </w:t>
            </w:r>
            <w:r w:rsidRPr="008838D6">
              <w:rPr>
                <w:rFonts w:ascii="Myriad Pro" w:hAnsi="Myriad Pro"/>
                <w:spacing w:val="-3"/>
                <w:sz w:val="22"/>
                <w:szCs w:val="22"/>
                <w:lang w:val="ru-RU"/>
              </w:rPr>
              <w:t xml:space="preserve">[] запрос цен   </w:t>
            </w:r>
          </w:p>
          <w:p w14:paraId="07C333A6"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запрос предложения</w:t>
            </w:r>
          </w:p>
          <w:p w14:paraId="66A12EC9"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xml:space="preserve">[] Приглашение на участие в тендере </w:t>
            </w:r>
          </w:p>
          <w:p w14:paraId="508CB9CC"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заключение договора без конкурсного отбора</w:t>
            </w:r>
          </w:p>
          <w:p w14:paraId="41C0ACB6"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ru-RU"/>
              </w:rPr>
            </w:pPr>
            <w:r w:rsidRPr="008838D6">
              <w:rPr>
                <w:rFonts w:ascii="Myriad Pro" w:hAnsi="Myriad Pro"/>
                <w:spacing w:val="-3"/>
                <w:sz w:val="22"/>
                <w:szCs w:val="22"/>
                <w:lang w:val="ru-RU"/>
              </w:rPr>
              <w:t>Номер и дата:</w:t>
            </w:r>
          </w:p>
        </w:tc>
      </w:tr>
      <w:tr w:rsidR="002D038F" w:rsidRPr="008838D6" w14:paraId="3FDD8F04" w14:textId="77777777" w:rsidTr="00C044A6">
        <w:trPr>
          <w:trHeight w:val="840"/>
        </w:trPr>
        <w:tc>
          <w:tcPr>
            <w:tcW w:w="5085" w:type="dxa"/>
          </w:tcPr>
          <w:p w14:paraId="22624381"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en-GB"/>
              </w:rPr>
            </w:pPr>
            <w:r w:rsidRPr="008838D6">
              <w:rPr>
                <w:rFonts w:ascii="Myriad Pro" w:hAnsi="Myriad Pro"/>
                <w:spacing w:val="-3"/>
                <w:sz w:val="22"/>
                <w:szCs w:val="22"/>
              </w:rPr>
              <w:t xml:space="preserve">3. </w:t>
            </w:r>
            <w:r>
              <w:rPr>
                <w:rFonts w:ascii="Myriad Pro" w:hAnsi="Myriad Pro"/>
                <w:spacing w:val="-3"/>
                <w:sz w:val="22"/>
                <w:szCs w:val="22"/>
              </w:rPr>
              <w:t xml:space="preserve">  </w:t>
            </w:r>
            <w:r w:rsidRPr="008838D6">
              <w:rPr>
                <w:rFonts w:ascii="Myriad Pro" w:hAnsi="Myriad Pro"/>
                <w:spacing w:val="-3"/>
                <w:sz w:val="22"/>
                <w:szCs w:val="22"/>
                <w:lang w:val="en-GB"/>
              </w:rPr>
              <w:t>Contract</w:t>
            </w:r>
            <w:r w:rsidRPr="008838D6">
              <w:rPr>
                <w:rFonts w:ascii="Myriad Pro" w:hAnsi="Myriad Pro"/>
                <w:spacing w:val="-3"/>
                <w:sz w:val="22"/>
                <w:szCs w:val="22"/>
              </w:rPr>
              <w:t xml:space="preserve"> Reference (e.g. Contract Award Number): ____________________________</w:t>
            </w:r>
          </w:p>
        </w:tc>
        <w:tc>
          <w:tcPr>
            <w:tcW w:w="5250" w:type="dxa"/>
          </w:tcPr>
          <w:p w14:paraId="2EC4682F"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ru-RU"/>
              </w:rPr>
            </w:pPr>
            <w:r w:rsidRPr="008838D6">
              <w:rPr>
                <w:rFonts w:ascii="Myriad Pro" w:hAnsi="Myriad Pro"/>
                <w:spacing w:val="-3"/>
                <w:sz w:val="22"/>
                <w:szCs w:val="22"/>
                <w:lang w:val="ru-RU"/>
              </w:rPr>
              <w:t>3. Ссылка на номер Договора (напр. Номер присуждения договора):  ____________________</w:t>
            </w:r>
          </w:p>
        </w:tc>
      </w:tr>
      <w:tr w:rsidR="002D038F" w:rsidRPr="0034435F" w14:paraId="1D856B45" w14:textId="77777777" w:rsidTr="00C044A6">
        <w:trPr>
          <w:trHeight w:val="570"/>
        </w:trPr>
        <w:tc>
          <w:tcPr>
            <w:tcW w:w="5085" w:type="dxa"/>
          </w:tcPr>
          <w:p w14:paraId="31C47248" w14:textId="77777777" w:rsidR="002D038F" w:rsidRPr="002D038F" w:rsidRDefault="002D038F" w:rsidP="00C044A6">
            <w:pPr>
              <w:tabs>
                <w:tab w:val="left" w:pos="-720"/>
                <w:tab w:val="left" w:pos="142"/>
                <w:tab w:val="left" w:pos="426"/>
              </w:tabs>
              <w:suppressAutoHyphens/>
              <w:jc w:val="both"/>
              <w:rPr>
                <w:rFonts w:ascii="Myriad Pro" w:hAnsi="Myriad Pro"/>
                <w:noProof/>
                <w:sz w:val="22"/>
                <w:szCs w:val="22"/>
              </w:rPr>
            </w:pPr>
            <w:r w:rsidRPr="002D038F">
              <w:rPr>
                <w:rFonts w:ascii="Myriad Pro" w:hAnsi="Myriad Pro"/>
                <w:spacing w:val="-3"/>
                <w:sz w:val="22"/>
                <w:szCs w:val="22"/>
              </w:rPr>
              <w:t xml:space="preserve">4. </w:t>
            </w:r>
            <w:r w:rsidRPr="008838D6">
              <w:rPr>
                <w:rFonts w:ascii="Myriad Pro" w:hAnsi="Myriad Pro"/>
                <w:spacing w:val="-3"/>
                <w:sz w:val="22"/>
                <w:szCs w:val="22"/>
              </w:rPr>
              <w:t>Long</w:t>
            </w:r>
            <w:r w:rsidRPr="002D038F">
              <w:rPr>
                <w:rFonts w:ascii="Myriad Pro" w:hAnsi="Myriad Pro"/>
                <w:spacing w:val="-3"/>
                <w:sz w:val="22"/>
                <w:szCs w:val="22"/>
              </w:rPr>
              <w:t xml:space="preserve"> </w:t>
            </w:r>
            <w:r w:rsidRPr="008838D6">
              <w:rPr>
                <w:rFonts w:ascii="Myriad Pro" w:hAnsi="Myriad Pro"/>
                <w:spacing w:val="-3"/>
                <w:sz w:val="22"/>
                <w:szCs w:val="22"/>
              </w:rPr>
              <w:t>Term</w:t>
            </w:r>
            <w:r w:rsidRPr="002D038F">
              <w:rPr>
                <w:rFonts w:ascii="Myriad Pro" w:hAnsi="Myriad Pro"/>
                <w:spacing w:val="-3"/>
                <w:sz w:val="22"/>
                <w:szCs w:val="22"/>
              </w:rPr>
              <w:t xml:space="preserve"> </w:t>
            </w:r>
            <w:r w:rsidRPr="008838D6">
              <w:rPr>
                <w:rFonts w:ascii="Myriad Pro" w:hAnsi="Myriad Pro"/>
                <w:spacing w:val="-3"/>
                <w:sz w:val="22"/>
                <w:szCs w:val="22"/>
              </w:rPr>
              <w:t>Agreement</w:t>
            </w:r>
            <w:proofErr w:type="gramStart"/>
            <w:r w:rsidRPr="002D038F">
              <w:rPr>
                <w:rFonts w:ascii="Myriad Pro" w:hAnsi="Myriad Pro"/>
                <w:spacing w:val="-3"/>
                <w:sz w:val="22"/>
                <w:szCs w:val="22"/>
              </w:rPr>
              <w:t>:  [</w:t>
            </w:r>
            <w:proofErr w:type="gramEnd"/>
            <w:r w:rsidRPr="008838D6">
              <w:rPr>
                <w:rFonts w:ascii="Myriad Pro" w:hAnsi="Myriad Pro"/>
                <w:spacing w:val="-3"/>
                <w:sz w:val="22"/>
                <w:szCs w:val="22"/>
              </w:rPr>
              <w:t>Yes</w:t>
            </w:r>
            <w:r w:rsidRPr="002D038F">
              <w:rPr>
                <w:rFonts w:ascii="Myriad Pro" w:hAnsi="Myriad Pro"/>
                <w:spacing w:val="-3"/>
                <w:sz w:val="22"/>
                <w:szCs w:val="22"/>
              </w:rPr>
              <w:t>]  [</w:t>
            </w:r>
            <w:r w:rsidRPr="008838D6">
              <w:rPr>
                <w:rFonts w:ascii="Myriad Pro" w:hAnsi="Myriad Pro"/>
                <w:spacing w:val="-3"/>
                <w:sz w:val="22"/>
                <w:szCs w:val="22"/>
              </w:rPr>
              <w:t>No</w:t>
            </w:r>
            <w:r w:rsidRPr="002D038F">
              <w:rPr>
                <w:rFonts w:ascii="Myriad Pro" w:hAnsi="Myriad Pro"/>
                <w:spacing w:val="-3"/>
                <w:sz w:val="22"/>
                <w:szCs w:val="22"/>
              </w:rPr>
              <w:t>] [</w:t>
            </w:r>
            <w:r w:rsidRPr="008838D6">
              <w:rPr>
                <w:rFonts w:ascii="Myriad Pro" w:hAnsi="Myriad Pro"/>
                <w:color w:val="FF0000"/>
                <w:spacing w:val="-3"/>
                <w:sz w:val="22"/>
                <w:szCs w:val="22"/>
              </w:rPr>
              <w:t>indicate</w:t>
            </w:r>
            <w:r w:rsidRPr="002D038F">
              <w:rPr>
                <w:rFonts w:ascii="Myriad Pro" w:hAnsi="Myriad Pro"/>
                <w:color w:val="FF0000"/>
                <w:spacing w:val="-3"/>
                <w:sz w:val="22"/>
                <w:szCs w:val="22"/>
              </w:rPr>
              <w:t xml:space="preserve"> </w:t>
            </w:r>
            <w:r w:rsidRPr="008838D6">
              <w:rPr>
                <w:rFonts w:ascii="Myriad Pro" w:hAnsi="Myriad Pro"/>
                <w:color w:val="FF0000"/>
                <w:spacing w:val="-3"/>
                <w:sz w:val="22"/>
                <w:szCs w:val="22"/>
              </w:rPr>
              <w:t>as</w:t>
            </w:r>
            <w:r w:rsidRPr="002D038F">
              <w:rPr>
                <w:rFonts w:ascii="Myriad Pro" w:hAnsi="Myriad Pro"/>
                <w:color w:val="FF0000"/>
                <w:spacing w:val="-3"/>
                <w:sz w:val="22"/>
                <w:szCs w:val="22"/>
              </w:rPr>
              <w:t xml:space="preserve"> </w:t>
            </w:r>
            <w:r w:rsidRPr="008838D6">
              <w:rPr>
                <w:rFonts w:ascii="Myriad Pro" w:hAnsi="Myriad Pro"/>
                <w:color w:val="FF0000"/>
                <w:spacing w:val="-3"/>
                <w:sz w:val="22"/>
                <w:szCs w:val="22"/>
              </w:rPr>
              <w:t>appropriate</w:t>
            </w:r>
            <w:r w:rsidRPr="002D038F">
              <w:rPr>
                <w:rFonts w:ascii="Myriad Pro" w:hAnsi="Myriad Pro"/>
                <w:spacing w:val="-3"/>
                <w:sz w:val="22"/>
                <w:szCs w:val="22"/>
              </w:rPr>
              <w:t>]</w:t>
            </w:r>
          </w:p>
        </w:tc>
        <w:tc>
          <w:tcPr>
            <w:tcW w:w="5250" w:type="dxa"/>
          </w:tcPr>
          <w:p w14:paraId="5861083A"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lang w:val="ru-RU"/>
              </w:rPr>
            </w:pPr>
            <w:r w:rsidRPr="008838D6">
              <w:rPr>
                <w:rFonts w:ascii="Myriad Pro" w:hAnsi="Myriad Pro"/>
                <w:spacing w:val="-3"/>
                <w:sz w:val="22"/>
                <w:szCs w:val="22"/>
                <w:lang w:val="ru-RU"/>
              </w:rPr>
              <w:t xml:space="preserve">4.  Долгосрочное соглашение: [Да] [Нет] </w:t>
            </w:r>
            <w:r w:rsidRPr="008838D6">
              <w:rPr>
                <w:rFonts w:ascii="Myriad Pro" w:hAnsi="Myriad Pro"/>
                <w:color w:val="FF0000"/>
                <w:spacing w:val="-3"/>
                <w:sz w:val="22"/>
                <w:szCs w:val="22"/>
                <w:lang w:val="ru-RU"/>
              </w:rPr>
              <w:t>[указать нужное]</w:t>
            </w:r>
          </w:p>
        </w:tc>
      </w:tr>
      <w:tr w:rsidR="002D038F" w:rsidRPr="0034435F" w14:paraId="710D0E48" w14:textId="77777777" w:rsidTr="00C044A6">
        <w:trPr>
          <w:trHeight w:val="780"/>
        </w:trPr>
        <w:tc>
          <w:tcPr>
            <w:tcW w:w="5085" w:type="dxa"/>
          </w:tcPr>
          <w:p w14:paraId="2270F382"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sidRPr="002D038F">
              <w:rPr>
                <w:rFonts w:ascii="Myriad Pro" w:hAnsi="Myriad Pro"/>
                <w:spacing w:val="-3"/>
                <w:sz w:val="22"/>
                <w:szCs w:val="22"/>
              </w:rPr>
              <w:t xml:space="preserve">5. </w:t>
            </w:r>
            <w:r w:rsidRPr="008838D6">
              <w:rPr>
                <w:rFonts w:ascii="Myriad Pro" w:hAnsi="Myriad Pro"/>
                <w:spacing w:val="-3"/>
                <w:sz w:val="22"/>
                <w:szCs w:val="22"/>
              </w:rPr>
              <w:t>Subject Matter of the Contract</w:t>
            </w: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 goods              </w:t>
            </w:r>
          </w:p>
          <w:p w14:paraId="623A99F7" w14:textId="77777777" w:rsidR="002D038F" w:rsidRPr="008838D6" w:rsidRDefault="002D038F" w:rsidP="00C044A6">
            <w:pPr>
              <w:tabs>
                <w:tab w:val="left" w:pos="-720"/>
                <w:tab w:val="left" w:pos="142"/>
              </w:tabs>
              <w:suppressAutoHyphens/>
              <w:ind w:left="426"/>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services            [  ] goods </w:t>
            </w:r>
            <w:r w:rsidRPr="008838D6">
              <w:rPr>
                <w:rFonts w:ascii="Myriad Pro" w:hAnsi="Myriad Pro"/>
                <w:i/>
                <w:spacing w:val="-3"/>
                <w:sz w:val="22"/>
                <w:szCs w:val="22"/>
              </w:rPr>
              <w:t>and</w:t>
            </w:r>
            <w:r w:rsidRPr="008838D6">
              <w:rPr>
                <w:rFonts w:ascii="Myriad Pro" w:hAnsi="Myriad Pro"/>
                <w:spacing w:val="-3"/>
                <w:sz w:val="22"/>
                <w:szCs w:val="22"/>
              </w:rPr>
              <w:t xml:space="preserve"> services</w:t>
            </w:r>
          </w:p>
        </w:tc>
        <w:tc>
          <w:tcPr>
            <w:tcW w:w="5250" w:type="dxa"/>
          </w:tcPr>
          <w:p w14:paraId="7D318D77"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pacing w:val="-3"/>
                <w:sz w:val="22"/>
                <w:szCs w:val="22"/>
                <w:lang w:val="ru-RU"/>
              </w:rPr>
              <w:t>5. Предмет Договора: [] товары [] услуги [] товары и услуги</w:t>
            </w:r>
          </w:p>
        </w:tc>
      </w:tr>
      <w:tr w:rsidR="002D038F" w:rsidRPr="008838D6" w14:paraId="3FE2E520" w14:textId="77777777" w:rsidTr="00C044A6">
        <w:trPr>
          <w:trHeight w:val="363"/>
        </w:trPr>
        <w:tc>
          <w:tcPr>
            <w:tcW w:w="5085" w:type="dxa"/>
          </w:tcPr>
          <w:p w14:paraId="1CE9CA55" w14:textId="77777777" w:rsidR="002D038F" w:rsidRPr="008838D6" w:rsidRDefault="002D038F" w:rsidP="00C044A6">
            <w:pPr>
              <w:tabs>
                <w:tab w:val="left" w:pos="-720"/>
                <w:tab w:val="left" w:pos="142"/>
              </w:tabs>
              <w:suppressAutoHyphens/>
              <w:jc w:val="both"/>
              <w:rPr>
                <w:rFonts w:ascii="Myriad Pro" w:hAnsi="Myriad Pro"/>
                <w:noProof/>
                <w:sz w:val="22"/>
                <w:szCs w:val="22"/>
              </w:rPr>
            </w:pPr>
            <w:r>
              <w:rPr>
                <w:rFonts w:ascii="Myriad Pro" w:hAnsi="Myriad Pro"/>
                <w:spacing w:val="-3"/>
                <w:sz w:val="22"/>
                <w:szCs w:val="22"/>
              </w:rPr>
              <w:t xml:space="preserve">6. </w:t>
            </w:r>
            <w:r w:rsidRPr="008838D6">
              <w:rPr>
                <w:rFonts w:ascii="Myriad Pro" w:hAnsi="Myriad Pro"/>
                <w:spacing w:val="-3"/>
                <w:sz w:val="22"/>
                <w:szCs w:val="22"/>
              </w:rPr>
              <w:t xml:space="preserve">Type of Services: </w:t>
            </w:r>
            <w:r w:rsidRPr="008838D6">
              <w:rPr>
                <w:rStyle w:val="EndnoteReference"/>
                <w:rFonts w:ascii="Myriad Pro" w:hAnsi="Myriad Pro"/>
                <w:spacing w:val="-3"/>
                <w:sz w:val="22"/>
                <w:szCs w:val="22"/>
              </w:rPr>
              <w:t xml:space="preserve"> </w:t>
            </w:r>
            <w:r w:rsidRPr="008838D6">
              <w:rPr>
                <w:rFonts w:ascii="Myriad Pro" w:hAnsi="Myriad Pro"/>
                <w:spacing w:val="-3"/>
                <w:sz w:val="22"/>
                <w:szCs w:val="22"/>
              </w:rPr>
              <w:t>_________________________</w:t>
            </w:r>
          </w:p>
        </w:tc>
        <w:tc>
          <w:tcPr>
            <w:tcW w:w="5250" w:type="dxa"/>
          </w:tcPr>
          <w:p w14:paraId="5003E131" w14:textId="77777777" w:rsidR="002D038F" w:rsidRPr="008838D6" w:rsidRDefault="002D038F" w:rsidP="00C044A6">
            <w:pPr>
              <w:tabs>
                <w:tab w:val="left" w:pos="-720"/>
                <w:tab w:val="left" w:pos="142"/>
                <w:tab w:val="left" w:pos="426"/>
              </w:tabs>
              <w:suppressAutoHyphens/>
              <w:jc w:val="both"/>
              <w:rPr>
                <w:rFonts w:ascii="Myriad Pro" w:hAnsi="Myriad Pro"/>
                <w:noProof/>
                <w:sz w:val="22"/>
                <w:szCs w:val="22"/>
              </w:rPr>
            </w:pPr>
            <w:r>
              <w:rPr>
                <w:rFonts w:ascii="Myriad Pro" w:hAnsi="Myriad Pro"/>
                <w:sz w:val="22"/>
                <w:szCs w:val="22"/>
              </w:rPr>
              <w:t xml:space="preserve">6. </w:t>
            </w:r>
            <w:proofErr w:type="spellStart"/>
            <w:r w:rsidRPr="008838D6">
              <w:rPr>
                <w:rFonts w:ascii="Myriad Pro" w:hAnsi="Myriad Pro"/>
                <w:sz w:val="22"/>
                <w:szCs w:val="22"/>
              </w:rPr>
              <w:t>Тип</w:t>
            </w:r>
            <w:proofErr w:type="spellEnd"/>
            <w:r w:rsidRPr="008838D6">
              <w:rPr>
                <w:rFonts w:ascii="Myriad Pro" w:hAnsi="Myriad Pro"/>
                <w:sz w:val="22"/>
                <w:szCs w:val="22"/>
              </w:rPr>
              <w:t xml:space="preserve"> </w:t>
            </w:r>
            <w:r w:rsidRPr="008838D6">
              <w:rPr>
                <w:rFonts w:ascii="Myriad Pro" w:hAnsi="Myriad Pro"/>
                <w:spacing w:val="-3"/>
                <w:sz w:val="22"/>
                <w:szCs w:val="22"/>
                <w:lang w:val="ru-RU"/>
              </w:rPr>
              <w:t>услуг</w:t>
            </w:r>
            <w:r w:rsidRPr="008838D6">
              <w:rPr>
                <w:rFonts w:ascii="Myriad Pro" w:hAnsi="Myriad Pro"/>
                <w:sz w:val="22"/>
                <w:szCs w:val="22"/>
              </w:rPr>
              <w:t>: _________________________</w:t>
            </w:r>
          </w:p>
        </w:tc>
      </w:tr>
      <w:tr w:rsidR="002D038F" w:rsidRPr="008838D6" w14:paraId="1E5C3B34" w14:textId="77777777" w:rsidTr="00C044A6">
        <w:trPr>
          <w:trHeight w:val="570"/>
        </w:trPr>
        <w:tc>
          <w:tcPr>
            <w:tcW w:w="5085" w:type="dxa"/>
          </w:tcPr>
          <w:p w14:paraId="7E7CCBAC"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7. </w:t>
            </w:r>
            <w:r w:rsidRPr="008838D6">
              <w:rPr>
                <w:rFonts w:ascii="Myriad Pro" w:hAnsi="Myriad Pro"/>
                <w:spacing w:val="-3"/>
                <w:sz w:val="22"/>
                <w:szCs w:val="22"/>
              </w:rPr>
              <w:t>Contract Starting Date: ____________________</w:t>
            </w:r>
          </w:p>
        </w:tc>
        <w:tc>
          <w:tcPr>
            <w:tcW w:w="5250" w:type="dxa"/>
          </w:tcPr>
          <w:p w14:paraId="149E7787" w14:textId="77777777" w:rsidR="002D038F" w:rsidRPr="008838D6" w:rsidRDefault="002D038F" w:rsidP="00C044A6">
            <w:pPr>
              <w:tabs>
                <w:tab w:val="left" w:pos="-720"/>
                <w:tab w:val="left" w:pos="142"/>
                <w:tab w:val="left" w:pos="426"/>
              </w:tabs>
              <w:suppressAutoHyphens/>
              <w:jc w:val="both"/>
              <w:rPr>
                <w:rFonts w:ascii="Myriad Pro" w:hAnsi="Myriad Pro"/>
                <w:sz w:val="22"/>
                <w:szCs w:val="22"/>
              </w:rPr>
            </w:pPr>
            <w:r>
              <w:rPr>
                <w:rFonts w:ascii="Myriad Pro" w:hAnsi="Myriad Pro"/>
                <w:sz w:val="22"/>
                <w:szCs w:val="22"/>
              </w:rPr>
              <w:t xml:space="preserve">7. </w:t>
            </w:r>
            <w:proofErr w:type="spellStart"/>
            <w:r w:rsidRPr="008838D6">
              <w:rPr>
                <w:rFonts w:ascii="Myriad Pro" w:hAnsi="Myriad Pro"/>
                <w:sz w:val="22"/>
                <w:szCs w:val="22"/>
              </w:rPr>
              <w:t>Дата</w:t>
            </w:r>
            <w:proofErr w:type="spellEnd"/>
            <w:r w:rsidRPr="008838D6">
              <w:rPr>
                <w:rFonts w:ascii="Myriad Pro" w:hAnsi="Myriad Pro"/>
                <w:sz w:val="22"/>
                <w:szCs w:val="22"/>
              </w:rPr>
              <w:t xml:space="preserve"> </w:t>
            </w:r>
            <w:proofErr w:type="spellStart"/>
            <w:r w:rsidRPr="008838D6">
              <w:rPr>
                <w:rFonts w:ascii="Myriad Pro" w:hAnsi="Myriad Pro"/>
                <w:sz w:val="22"/>
                <w:szCs w:val="22"/>
              </w:rPr>
              <w:t>начала</w:t>
            </w:r>
            <w:proofErr w:type="spellEnd"/>
            <w:r w:rsidRPr="008838D6">
              <w:rPr>
                <w:rFonts w:ascii="Myriad Pro" w:hAnsi="Myriad Pro"/>
                <w:sz w:val="22"/>
                <w:szCs w:val="22"/>
              </w:rPr>
              <w:t xml:space="preserve"> </w:t>
            </w:r>
            <w:proofErr w:type="spellStart"/>
            <w:r w:rsidRPr="008838D6">
              <w:rPr>
                <w:rFonts w:ascii="Myriad Pro" w:hAnsi="Myriad Pro"/>
                <w:sz w:val="22"/>
                <w:szCs w:val="22"/>
              </w:rPr>
              <w:t>Договора</w:t>
            </w:r>
            <w:proofErr w:type="spellEnd"/>
            <w:r w:rsidRPr="008838D6">
              <w:rPr>
                <w:rFonts w:ascii="Myriad Pro" w:hAnsi="Myriad Pro"/>
                <w:sz w:val="22"/>
                <w:szCs w:val="22"/>
              </w:rPr>
              <w:t>:</w:t>
            </w:r>
            <w:r w:rsidRPr="008838D6">
              <w:rPr>
                <w:rFonts w:ascii="Myriad Pro" w:hAnsi="Myriad Pro"/>
                <w:sz w:val="22"/>
                <w:szCs w:val="22"/>
                <w:lang w:val="en-GB"/>
              </w:rPr>
              <w:t xml:space="preserve"> ______________________</w:t>
            </w:r>
          </w:p>
        </w:tc>
      </w:tr>
      <w:tr w:rsidR="002D038F" w:rsidRPr="008838D6" w14:paraId="6D62E30C" w14:textId="77777777" w:rsidTr="00C044A6">
        <w:trPr>
          <w:trHeight w:val="435"/>
        </w:trPr>
        <w:tc>
          <w:tcPr>
            <w:tcW w:w="5085" w:type="dxa"/>
          </w:tcPr>
          <w:p w14:paraId="53580677"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8. </w:t>
            </w:r>
            <w:r w:rsidRPr="008838D6">
              <w:rPr>
                <w:rFonts w:ascii="Myriad Pro" w:hAnsi="Myriad Pro"/>
                <w:spacing w:val="-3"/>
                <w:sz w:val="22"/>
                <w:szCs w:val="22"/>
              </w:rPr>
              <w:t>Contract Ending Date: _____________________</w:t>
            </w:r>
          </w:p>
        </w:tc>
        <w:tc>
          <w:tcPr>
            <w:tcW w:w="5250" w:type="dxa"/>
          </w:tcPr>
          <w:p w14:paraId="72FCF57E" w14:textId="77777777" w:rsidR="002D038F" w:rsidRPr="008838D6" w:rsidRDefault="002D038F" w:rsidP="00C044A6">
            <w:pPr>
              <w:tabs>
                <w:tab w:val="left" w:pos="-720"/>
                <w:tab w:val="left" w:pos="142"/>
                <w:tab w:val="left" w:pos="426"/>
              </w:tabs>
              <w:suppressAutoHyphens/>
              <w:jc w:val="both"/>
              <w:rPr>
                <w:rFonts w:ascii="Myriad Pro" w:hAnsi="Myriad Pro"/>
                <w:sz w:val="22"/>
                <w:szCs w:val="22"/>
              </w:rPr>
            </w:pPr>
            <w:r>
              <w:rPr>
                <w:rFonts w:ascii="Myriad Pro" w:hAnsi="Myriad Pro"/>
                <w:sz w:val="22"/>
                <w:szCs w:val="22"/>
              </w:rPr>
              <w:t xml:space="preserve">8. </w:t>
            </w:r>
            <w:proofErr w:type="spellStart"/>
            <w:r w:rsidRPr="008838D6">
              <w:rPr>
                <w:rFonts w:ascii="Myriad Pro" w:hAnsi="Myriad Pro"/>
                <w:sz w:val="22"/>
                <w:szCs w:val="22"/>
              </w:rPr>
              <w:t>Дата</w:t>
            </w:r>
            <w:proofErr w:type="spellEnd"/>
            <w:r w:rsidRPr="008838D6">
              <w:rPr>
                <w:rFonts w:ascii="Myriad Pro" w:hAnsi="Myriad Pro"/>
                <w:sz w:val="22"/>
                <w:szCs w:val="22"/>
              </w:rPr>
              <w:t xml:space="preserve"> </w:t>
            </w:r>
            <w:proofErr w:type="spellStart"/>
            <w:r w:rsidRPr="008838D6">
              <w:rPr>
                <w:rFonts w:ascii="Myriad Pro" w:hAnsi="Myriad Pro"/>
                <w:sz w:val="22"/>
                <w:szCs w:val="22"/>
              </w:rPr>
              <w:t>окончания</w:t>
            </w:r>
            <w:proofErr w:type="spellEnd"/>
            <w:r w:rsidRPr="008838D6">
              <w:rPr>
                <w:rFonts w:ascii="Myriad Pro" w:hAnsi="Myriad Pro"/>
                <w:sz w:val="22"/>
                <w:szCs w:val="22"/>
              </w:rPr>
              <w:t xml:space="preserve"> </w:t>
            </w:r>
            <w:proofErr w:type="spellStart"/>
            <w:r w:rsidRPr="008838D6">
              <w:rPr>
                <w:rFonts w:ascii="Myriad Pro" w:hAnsi="Myriad Pro"/>
                <w:sz w:val="22"/>
                <w:szCs w:val="22"/>
              </w:rPr>
              <w:t>Договора</w:t>
            </w:r>
            <w:proofErr w:type="spellEnd"/>
            <w:r w:rsidRPr="008838D6">
              <w:rPr>
                <w:rFonts w:ascii="Myriad Pro" w:hAnsi="Myriad Pro"/>
                <w:sz w:val="22"/>
                <w:szCs w:val="22"/>
              </w:rPr>
              <w:t>:</w:t>
            </w:r>
            <w:r w:rsidRPr="008838D6">
              <w:rPr>
                <w:rFonts w:ascii="Myriad Pro" w:hAnsi="Myriad Pro"/>
                <w:sz w:val="22"/>
                <w:szCs w:val="22"/>
                <w:lang w:val="en-GB"/>
              </w:rPr>
              <w:t xml:space="preserve"> _____________________</w:t>
            </w:r>
          </w:p>
        </w:tc>
      </w:tr>
      <w:tr w:rsidR="002D038F" w:rsidRPr="0034435F" w14:paraId="587DEA2F" w14:textId="77777777" w:rsidTr="00C044A6">
        <w:trPr>
          <w:trHeight w:val="420"/>
        </w:trPr>
        <w:tc>
          <w:tcPr>
            <w:tcW w:w="5085" w:type="dxa"/>
          </w:tcPr>
          <w:p w14:paraId="05AD425E"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9. </w:t>
            </w:r>
            <w:r w:rsidRPr="008838D6">
              <w:rPr>
                <w:rFonts w:ascii="Myriad Pro" w:hAnsi="Myriad Pro"/>
                <w:spacing w:val="-3"/>
                <w:sz w:val="22"/>
                <w:szCs w:val="22"/>
              </w:rPr>
              <w:t>Total Contract Amount</w:t>
            </w:r>
            <w:proofErr w:type="gramStart"/>
            <w:r w:rsidRPr="008838D6">
              <w:rPr>
                <w:rFonts w:ascii="Myriad Pro" w:hAnsi="Myriad Pro"/>
                <w:spacing w:val="-3"/>
                <w:sz w:val="22"/>
                <w:szCs w:val="22"/>
              </w:rPr>
              <w:t>:  [</w:t>
            </w:r>
            <w:proofErr w:type="gramEnd"/>
            <w:r w:rsidRPr="008838D6">
              <w:rPr>
                <w:rFonts w:ascii="Myriad Pro" w:hAnsi="Myriad Pro"/>
                <w:color w:val="FF0000"/>
                <w:spacing w:val="-3"/>
                <w:sz w:val="22"/>
                <w:szCs w:val="22"/>
              </w:rPr>
              <w:t>insert currency and amount in figures and words</w:t>
            </w:r>
            <w:r w:rsidRPr="008838D6">
              <w:rPr>
                <w:rFonts w:ascii="Myriad Pro" w:hAnsi="Myriad Pro"/>
                <w:spacing w:val="-3"/>
                <w:sz w:val="22"/>
                <w:szCs w:val="22"/>
              </w:rPr>
              <w:t>]</w:t>
            </w:r>
          </w:p>
          <w:p w14:paraId="62D7BF20" w14:textId="77777777" w:rsidR="002D038F" w:rsidRPr="008838D6" w:rsidRDefault="002D038F" w:rsidP="00C044A6">
            <w:pPr>
              <w:tabs>
                <w:tab w:val="left" w:pos="-720"/>
                <w:tab w:val="left" w:pos="142"/>
              </w:tabs>
              <w:suppressAutoHyphens/>
              <w:ind w:left="142"/>
              <w:jc w:val="both"/>
              <w:rPr>
                <w:rFonts w:ascii="Myriad Pro" w:hAnsi="Myriad Pro"/>
                <w:color w:val="FF0000"/>
                <w:spacing w:val="-3"/>
                <w:sz w:val="22"/>
                <w:szCs w:val="22"/>
              </w:rPr>
            </w:pPr>
            <w:r w:rsidRPr="008838D6">
              <w:rPr>
                <w:rFonts w:ascii="Myriad Pro" w:hAnsi="Myriad Pro"/>
                <w:spacing w:val="-3"/>
                <w:sz w:val="22"/>
                <w:szCs w:val="22"/>
                <w:lang w:val="en-GB"/>
              </w:rPr>
              <w:t>9</w:t>
            </w:r>
            <w:r w:rsidRPr="008838D6">
              <w:rPr>
                <w:rFonts w:ascii="Myriad Pro" w:hAnsi="Myriad Pro"/>
                <w:spacing w:val="-3"/>
                <w:sz w:val="22"/>
                <w:szCs w:val="22"/>
                <w:lang w:val="ru-RU"/>
              </w:rPr>
              <w:t>а</w:t>
            </w:r>
            <w:r w:rsidRPr="008838D6">
              <w:rPr>
                <w:rFonts w:ascii="Myriad Pro" w:hAnsi="Myriad Pro"/>
                <w:spacing w:val="-3"/>
                <w:sz w:val="22"/>
                <w:szCs w:val="22"/>
                <w:lang w:val="en-GB"/>
              </w:rPr>
              <w:t xml:space="preserve">. </w:t>
            </w:r>
            <w:r w:rsidRPr="008838D6">
              <w:rPr>
                <w:rFonts w:ascii="Myriad Pro" w:hAnsi="Myriad Pro"/>
                <w:spacing w:val="-3"/>
                <w:sz w:val="22"/>
                <w:szCs w:val="22"/>
              </w:rPr>
              <w:t xml:space="preserve"> Advance Payment</w:t>
            </w:r>
            <w:proofErr w:type="gramStart"/>
            <w:r w:rsidRPr="008838D6">
              <w:rPr>
                <w:rFonts w:ascii="Myriad Pro" w:hAnsi="Myriad Pro"/>
                <w:spacing w:val="-3"/>
                <w:sz w:val="22"/>
                <w:szCs w:val="22"/>
              </w:rPr>
              <w:t>:  [</w:t>
            </w:r>
            <w:proofErr w:type="gramEnd"/>
            <w:r w:rsidRPr="008838D6">
              <w:rPr>
                <w:rFonts w:ascii="Myriad Pro" w:hAnsi="Myriad Pro"/>
                <w:color w:val="FF0000"/>
                <w:spacing w:val="-3"/>
                <w:sz w:val="22"/>
                <w:szCs w:val="22"/>
              </w:rPr>
              <w:t>insert currency and amount in</w:t>
            </w:r>
          </w:p>
          <w:p w14:paraId="09CC2A8F"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en-GB"/>
              </w:rPr>
            </w:pPr>
            <w:r w:rsidRPr="008838D6">
              <w:rPr>
                <w:rFonts w:ascii="Myriad Pro" w:hAnsi="Myriad Pro"/>
                <w:color w:val="FF0000"/>
                <w:spacing w:val="-3"/>
                <w:sz w:val="22"/>
                <w:szCs w:val="22"/>
                <w:lang w:val="en-GB"/>
              </w:rPr>
              <w:t xml:space="preserve">      </w:t>
            </w:r>
            <w:r w:rsidRPr="008838D6">
              <w:rPr>
                <w:rFonts w:ascii="Myriad Pro" w:hAnsi="Myriad Pro"/>
                <w:color w:val="FF0000"/>
                <w:spacing w:val="-3"/>
                <w:sz w:val="22"/>
                <w:szCs w:val="22"/>
              </w:rPr>
              <w:t xml:space="preserve"> figures and words or indicate “not applicable”</w:t>
            </w:r>
            <w:r w:rsidRPr="008838D6">
              <w:rPr>
                <w:rFonts w:ascii="Myriad Pro" w:hAnsi="Myriad Pro"/>
                <w:spacing w:val="-3"/>
                <w:sz w:val="22"/>
                <w:szCs w:val="22"/>
              </w:rPr>
              <w:t>]</w:t>
            </w:r>
          </w:p>
        </w:tc>
        <w:tc>
          <w:tcPr>
            <w:tcW w:w="5250" w:type="dxa"/>
          </w:tcPr>
          <w:p w14:paraId="7889740E" w14:textId="77777777" w:rsidR="002D038F" w:rsidRPr="002D038F" w:rsidRDefault="002D038F" w:rsidP="00C044A6">
            <w:pPr>
              <w:tabs>
                <w:tab w:val="left" w:pos="-720"/>
                <w:tab w:val="left" w:pos="142"/>
                <w:tab w:val="left" w:pos="426"/>
              </w:tabs>
              <w:suppressAutoHyphens/>
              <w:jc w:val="both"/>
              <w:rPr>
                <w:rFonts w:ascii="Myriad Pro" w:hAnsi="Myriad Pro"/>
                <w:sz w:val="22"/>
                <w:szCs w:val="22"/>
                <w:lang w:val="ru-RU"/>
              </w:rPr>
            </w:pPr>
            <w:r w:rsidRPr="002D038F">
              <w:rPr>
                <w:rFonts w:ascii="Myriad Pro" w:hAnsi="Myriad Pro"/>
                <w:sz w:val="22"/>
                <w:szCs w:val="22"/>
                <w:lang w:val="ru-RU"/>
              </w:rPr>
              <w:t xml:space="preserve">9. </w:t>
            </w:r>
            <w:r w:rsidRPr="008838D6">
              <w:rPr>
                <w:rFonts w:ascii="Myriad Pro" w:hAnsi="Myriad Pro"/>
                <w:sz w:val="22"/>
                <w:szCs w:val="22"/>
                <w:lang w:val="ru-RU"/>
              </w:rPr>
              <w:t>Общая</w:t>
            </w:r>
            <w:r w:rsidRPr="002D038F">
              <w:rPr>
                <w:rFonts w:ascii="Myriad Pro" w:hAnsi="Myriad Pro"/>
                <w:sz w:val="22"/>
                <w:szCs w:val="22"/>
                <w:lang w:val="ru-RU"/>
              </w:rPr>
              <w:t xml:space="preserve"> </w:t>
            </w:r>
            <w:r w:rsidRPr="008838D6">
              <w:rPr>
                <w:rFonts w:ascii="Myriad Pro" w:hAnsi="Myriad Pro"/>
                <w:sz w:val="22"/>
                <w:szCs w:val="22"/>
                <w:lang w:val="ru-RU"/>
              </w:rPr>
              <w:t>сумма</w:t>
            </w:r>
            <w:r w:rsidRPr="002D038F">
              <w:rPr>
                <w:rFonts w:ascii="Myriad Pro" w:hAnsi="Myriad Pro"/>
                <w:sz w:val="22"/>
                <w:szCs w:val="22"/>
                <w:lang w:val="ru-RU"/>
              </w:rPr>
              <w:t xml:space="preserve"> </w:t>
            </w:r>
            <w:r w:rsidRPr="008838D6">
              <w:rPr>
                <w:rFonts w:ascii="Myriad Pro" w:hAnsi="Myriad Pro"/>
                <w:sz w:val="22"/>
                <w:szCs w:val="22"/>
                <w:lang w:val="ru-RU"/>
              </w:rPr>
              <w:t>Договора</w:t>
            </w:r>
            <w:r w:rsidRPr="002D038F">
              <w:rPr>
                <w:rFonts w:ascii="Myriad Pro" w:hAnsi="Myriad Pro"/>
                <w:sz w:val="22"/>
                <w:szCs w:val="22"/>
                <w:lang w:val="ru-RU"/>
              </w:rPr>
              <w:t xml:space="preserve">: </w:t>
            </w:r>
            <w:r w:rsidRPr="002D038F">
              <w:rPr>
                <w:rFonts w:ascii="Myriad Pro" w:hAnsi="Myriad Pro"/>
                <w:color w:val="FF0000"/>
                <w:sz w:val="22"/>
                <w:szCs w:val="22"/>
                <w:lang w:val="ru-RU"/>
              </w:rPr>
              <w:t>[</w:t>
            </w:r>
            <w:r w:rsidRPr="008838D6">
              <w:rPr>
                <w:rFonts w:ascii="Myriad Pro" w:hAnsi="Myriad Pro"/>
                <w:color w:val="FF0000"/>
                <w:sz w:val="22"/>
                <w:szCs w:val="22"/>
                <w:lang w:val="ru-RU"/>
              </w:rPr>
              <w:t>указать</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валюту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сумму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цифрами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прописью</w:t>
            </w:r>
            <w:r w:rsidRPr="002D038F">
              <w:rPr>
                <w:rFonts w:ascii="Myriad Pro" w:hAnsi="Myriad Pro"/>
                <w:color w:val="FF0000"/>
                <w:sz w:val="22"/>
                <w:szCs w:val="22"/>
                <w:lang w:val="ru-RU"/>
              </w:rPr>
              <w:t>]</w:t>
            </w:r>
          </w:p>
          <w:p w14:paraId="4C36418F" w14:textId="77777777" w:rsidR="002D038F" w:rsidRPr="002D038F" w:rsidRDefault="002D038F" w:rsidP="00C044A6">
            <w:pPr>
              <w:tabs>
                <w:tab w:val="left" w:pos="-720"/>
                <w:tab w:val="left" w:pos="142"/>
                <w:tab w:val="left" w:pos="426"/>
              </w:tabs>
              <w:suppressAutoHyphens/>
              <w:ind w:left="85"/>
              <w:jc w:val="both"/>
              <w:rPr>
                <w:rFonts w:ascii="Myriad Pro" w:hAnsi="Myriad Pro"/>
                <w:b/>
                <w:sz w:val="22"/>
                <w:szCs w:val="22"/>
                <w:lang w:val="ru-RU"/>
              </w:rPr>
            </w:pPr>
            <w:r w:rsidRPr="002D038F">
              <w:rPr>
                <w:rFonts w:ascii="Myriad Pro" w:hAnsi="Myriad Pro"/>
                <w:sz w:val="22"/>
                <w:szCs w:val="22"/>
                <w:lang w:val="ru-RU"/>
              </w:rPr>
              <w:t>9</w:t>
            </w:r>
            <w:r w:rsidRPr="008838D6">
              <w:rPr>
                <w:rFonts w:ascii="Myriad Pro" w:hAnsi="Myriad Pro"/>
                <w:sz w:val="22"/>
                <w:szCs w:val="22"/>
                <w:lang w:val="ru-RU"/>
              </w:rPr>
              <w:t>а</w:t>
            </w:r>
            <w:r w:rsidRPr="002D038F">
              <w:rPr>
                <w:rFonts w:ascii="Myriad Pro" w:hAnsi="Myriad Pro"/>
                <w:sz w:val="22"/>
                <w:szCs w:val="22"/>
                <w:lang w:val="ru-RU"/>
              </w:rPr>
              <w:t xml:space="preserve"> </w:t>
            </w:r>
            <w:r w:rsidRPr="008838D6">
              <w:rPr>
                <w:rFonts w:ascii="Myriad Pro" w:hAnsi="Myriad Pro"/>
                <w:sz w:val="22"/>
                <w:szCs w:val="22"/>
                <w:lang w:val="ru-RU"/>
              </w:rPr>
              <w:t>Предоплата</w:t>
            </w:r>
            <w:r w:rsidRPr="002D038F">
              <w:rPr>
                <w:rFonts w:ascii="Myriad Pro" w:hAnsi="Myriad Pro"/>
                <w:sz w:val="22"/>
                <w:szCs w:val="22"/>
                <w:lang w:val="ru-RU"/>
              </w:rPr>
              <w:t xml:space="preserve">: </w:t>
            </w:r>
            <w:r w:rsidRPr="002D038F">
              <w:rPr>
                <w:rFonts w:ascii="Myriad Pro" w:hAnsi="Myriad Pro"/>
                <w:color w:val="FF0000"/>
                <w:sz w:val="22"/>
                <w:szCs w:val="22"/>
                <w:lang w:val="ru-RU"/>
              </w:rPr>
              <w:t>[</w:t>
            </w:r>
            <w:r w:rsidRPr="008838D6">
              <w:rPr>
                <w:rFonts w:ascii="Myriad Pro" w:hAnsi="Myriad Pro"/>
                <w:color w:val="FF0000"/>
                <w:sz w:val="22"/>
                <w:szCs w:val="22"/>
                <w:lang w:val="ru-RU"/>
              </w:rPr>
              <w:t>указать</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валюту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сумму</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цифрами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прописью</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или</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отметить</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не</w:t>
            </w:r>
            <w:r w:rsidRPr="002D038F">
              <w:rPr>
                <w:rFonts w:ascii="Myriad Pro" w:hAnsi="Myriad Pro"/>
                <w:color w:val="FF0000"/>
                <w:sz w:val="22"/>
                <w:szCs w:val="22"/>
                <w:lang w:val="ru-RU"/>
              </w:rPr>
              <w:t xml:space="preserve"> </w:t>
            </w:r>
            <w:r w:rsidRPr="008838D6">
              <w:rPr>
                <w:rFonts w:ascii="Myriad Pro" w:hAnsi="Myriad Pro"/>
                <w:color w:val="FF0000"/>
                <w:sz w:val="22"/>
                <w:szCs w:val="22"/>
                <w:lang w:val="ru-RU"/>
              </w:rPr>
              <w:t>применяется</w:t>
            </w:r>
            <w:r w:rsidRPr="002D038F">
              <w:rPr>
                <w:rFonts w:ascii="Myriad Pro" w:hAnsi="Myriad Pro"/>
                <w:color w:val="FF0000"/>
                <w:sz w:val="22"/>
                <w:szCs w:val="22"/>
                <w:lang w:val="ru-RU"/>
              </w:rPr>
              <w:t>»]</w:t>
            </w:r>
          </w:p>
        </w:tc>
      </w:tr>
      <w:tr w:rsidR="002D038F" w:rsidRPr="0034435F" w14:paraId="62EF4057" w14:textId="77777777" w:rsidTr="00C044A6">
        <w:trPr>
          <w:trHeight w:val="435"/>
        </w:trPr>
        <w:tc>
          <w:tcPr>
            <w:tcW w:w="5085" w:type="dxa"/>
          </w:tcPr>
          <w:p w14:paraId="718DE1BE"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Pr>
                <w:rFonts w:ascii="Myriad Pro" w:hAnsi="Myriad Pro"/>
                <w:spacing w:val="-3"/>
                <w:sz w:val="22"/>
                <w:szCs w:val="22"/>
              </w:rPr>
              <w:t xml:space="preserve">10. </w:t>
            </w:r>
            <w:r w:rsidRPr="008838D6">
              <w:rPr>
                <w:rFonts w:ascii="Myriad Pro" w:hAnsi="Myriad Pro"/>
                <w:spacing w:val="-3"/>
                <w:sz w:val="22"/>
                <w:szCs w:val="22"/>
              </w:rPr>
              <w:t>Total Value of Goods and/or Services:</w:t>
            </w:r>
          </w:p>
          <w:p w14:paraId="6B1A199A" w14:textId="77777777" w:rsidR="002D038F" w:rsidRPr="008838D6" w:rsidRDefault="002D038F" w:rsidP="00C044A6">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below US$50,000  (Services only) – UNDP General Terms and Conditions for Institutional (de minimis) Contracts apply</w:t>
            </w:r>
          </w:p>
          <w:p w14:paraId="63551238" w14:textId="77777777" w:rsidR="002D038F" w:rsidRPr="008838D6" w:rsidRDefault="002D038F" w:rsidP="00C044A6">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838D6">
              <w:rPr>
                <w:rFonts w:ascii="Myriad Pro" w:hAnsi="Myriad Pro"/>
                <w:spacing w:val="-3"/>
                <w:sz w:val="22"/>
                <w:szCs w:val="22"/>
              </w:rPr>
              <w:lastRenderedPageBreak/>
              <w:t>[  ]</w:t>
            </w:r>
            <w:proofErr w:type="gramEnd"/>
            <w:r w:rsidRPr="008838D6">
              <w:rPr>
                <w:rFonts w:ascii="Myriad Pro" w:hAnsi="Myriad Pro"/>
                <w:spacing w:val="-3"/>
                <w:sz w:val="22"/>
                <w:szCs w:val="22"/>
              </w:rPr>
              <w:t xml:space="preserve"> below US$50,000  (Goods</w:t>
            </w:r>
            <w:r w:rsidRPr="008838D6">
              <w:rPr>
                <w:rFonts w:ascii="Myriad Pro" w:hAnsi="Myriad Pro"/>
                <w:color w:val="FF0000"/>
                <w:spacing w:val="-3"/>
                <w:sz w:val="22"/>
                <w:szCs w:val="22"/>
              </w:rPr>
              <w:t xml:space="preserve"> </w:t>
            </w:r>
            <w:r w:rsidRPr="008838D6">
              <w:rPr>
                <w:rFonts w:ascii="Myriad Pro" w:hAnsi="Myriad Pro"/>
                <w:i/>
                <w:spacing w:val="-3"/>
                <w:sz w:val="22"/>
                <w:szCs w:val="22"/>
              </w:rPr>
              <w:t>or</w:t>
            </w:r>
            <w:r w:rsidRPr="008838D6">
              <w:rPr>
                <w:rFonts w:ascii="Myriad Pro" w:hAnsi="Myriad Pro"/>
                <w:spacing w:val="-3"/>
                <w:sz w:val="22"/>
                <w:szCs w:val="22"/>
              </w:rPr>
              <w:t xml:space="preserve"> Goods and Services)</w:t>
            </w:r>
            <w:r w:rsidRPr="008838D6">
              <w:rPr>
                <w:rFonts w:ascii="Myriad Pro" w:hAnsi="Myriad Pro"/>
                <w:i/>
                <w:spacing w:val="-3"/>
                <w:sz w:val="22"/>
                <w:szCs w:val="22"/>
              </w:rPr>
              <w:t xml:space="preserve"> – </w:t>
            </w:r>
            <w:r w:rsidRPr="008838D6">
              <w:rPr>
                <w:rFonts w:ascii="Myriad Pro" w:hAnsi="Myriad Pro"/>
                <w:spacing w:val="-3"/>
                <w:sz w:val="22"/>
                <w:szCs w:val="22"/>
              </w:rPr>
              <w:t>UNDP General Terms and Conditions for Contracts apply</w:t>
            </w:r>
          </w:p>
          <w:p w14:paraId="51A8D020" w14:textId="77777777" w:rsidR="002D038F" w:rsidRPr="008838D6" w:rsidRDefault="002D038F" w:rsidP="00C044A6">
            <w:pPr>
              <w:tabs>
                <w:tab w:val="left" w:pos="-720"/>
                <w:tab w:val="left" w:pos="142"/>
                <w:tab w:val="left" w:pos="720"/>
                <w:tab w:val="left" w:pos="1080"/>
              </w:tabs>
              <w:suppressAutoHyphens/>
              <w:ind w:left="142"/>
              <w:jc w:val="both"/>
              <w:rPr>
                <w:rFonts w:ascii="Myriad Pro" w:hAnsi="Myriad Pro"/>
                <w:spacing w:val="-3"/>
                <w:sz w:val="22"/>
                <w:szCs w:val="22"/>
              </w:rPr>
            </w:pP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equal to or above US$50,000 (Goods </w:t>
            </w:r>
            <w:r w:rsidRPr="008838D6">
              <w:rPr>
                <w:rFonts w:ascii="Myriad Pro" w:hAnsi="Myriad Pro"/>
                <w:i/>
                <w:spacing w:val="-3"/>
                <w:sz w:val="22"/>
                <w:szCs w:val="22"/>
              </w:rPr>
              <w:t>and/or</w:t>
            </w:r>
            <w:r w:rsidRPr="008838D6">
              <w:rPr>
                <w:rFonts w:ascii="Myriad Pro" w:hAnsi="Myriad Pro"/>
                <w:spacing w:val="-3"/>
                <w:sz w:val="22"/>
                <w:szCs w:val="22"/>
              </w:rPr>
              <w:t xml:space="preserve"> Services) </w:t>
            </w:r>
            <w:r w:rsidRPr="008838D6">
              <w:rPr>
                <w:rFonts w:ascii="Myriad Pro" w:hAnsi="Myriad Pro"/>
                <w:i/>
                <w:spacing w:val="-3"/>
                <w:sz w:val="22"/>
                <w:szCs w:val="22"/>
              </w:rPr>
              <w:t xml:space="preserve">– </w:t>
            </w:r>
            <w:r w:rsidRPr="008838D6">
              <w:rPr>
                <w:rFonts w:ascii="Myriad Pro" w:hAnsi="Myriad Pro"/>
                <w:spacing w:val="-3"/>
                <w:sz w:val="22"/>
                <w:szCs w:val="22"/>
              </w:rPr>
              <w:t>UNDP General Terms and Conditions for Contracts apply</w:t>
            </w:r>
          </w:p>
        </w:tc>
        <w:tc>
          <w:tcPr>
            <w:tcW w:w="5250" w:type="dxa"/>
          </w:tcPr>
          <w:p w14:paraId="54453709"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lastRenderedPageBreak/>
              <w:t>10. Общая стоимость Товаров и / или Услуг:</w:t>
            </w:r>
          </w:p>
          <w:p w14:paraId="7E5D452F" w14:textId="77777777" w:rsidR="002D038F" w:rsidRPr="008838D6" w:rsidRDefault="002D038F" w:rsidP="00C044A6">
            <w:pPr>
              <w:pStyle w:val="TableParagraph"/>
              <w:tabs>
                <w:tab w:val="left" w:pos="1346"/>
              </w:tabs>
              <w:spacing w:before="21" w:line="244" w:lineRule="auto"/>
              <w:ind w:right="91"/>
              <w:rPr>
                <w:rFonts w:ascii="Myriad Pro" w:hAnsi="Myriad Pro"/>
                <w:lang w:val="ru-RU"/>
              </w:rPr>
            </w:pPr>
            <w:r w:rsidRPr="008838D6">
              <w:rPr>
                <w:rFonts w:ascii="Myriad Pro" w:hAnsi="Myriad Pro"/>
                <w:lang w:val="ru-RU"/>
              </w:rPr>
              <w:t>[]</w:t>
            </w:r>
            <w:r w:rsidRPr="008838D6">
              <w:rPr>
                <w:rFonts w:ascii="Myriad Pro" w:hAnsi="Myriad Pro"/>
                <w:spacing w:val="1"/>
                <w:lang w:val="ru-RU"/>
              </w:rPr>
              <w:t xml:space="preserve"> </w:t>
            </w:r>
            <w:r w:rsidRPr="008838D6">
              <w:rPr>
                <w:rFonts w:ascii="Myriad Pro" w:hAnsi="Myriad Pro"/>
                <w:lang w:val="ru-RU"/>
              </w:rPr>
              <w:t>Меньше</w:t>
            </w:r>
            <w:r w:rsidRPr="008838D6">
              <w:rPr>
                <w:rFonts w:ascii="Myriad Pro" w:hAnsi="Myriad Pro"/>
                <w:lang w:val="ru-RU"/>
              </w:rPr>
              <w:tab/>
              <w:t>50.000 долл. США (только Услуги) - применяются Общие условия ПРООН для базовых (незначительных)</w:t>
            </w:r>
            <w:r w:rsidRPr="008838D6">
              <w:rPr>
                <w:rFonts w:ascii="Myriad Pro" w:hAnsi="Myriad Pro"/>
                <w:spacing w:val="-3"/>
                <w:lang w:val="ru-RU"/>
              </w:rPr>
              <w:t xml:space="preserve"> </w:t>
            </w:r>
            <w:r w:rsidRPr="008838D6">
              <w:rPr>
                <w:rFonts w:ascii="Myriad Pro" w:hAnsi="Myriad Pro"/>
                <w:lang w:val="ru-RU"/>
              </w:rPr>
              <w:t>договоров</w:t>
            </w:r>
          </w:p>
          <w:p w14:paraId="5B341203" w14:textId="77777777" w:rsidR="002D038F" w:rsidRPr="008838D6" w:rsidRDefault="002D038F" w:rsidP="00C044A6">
            <w:pPr>
              <w:pStyle w:val="TableParagraph"/>
              <w:spacing w:before="17"/>
              <w:rPr>
                <w:rFonts w:ascii="Myriad Pro" w:hAnsi="Myriad Pro"/>
                <w:lang w:val="ru-RU"/>
              </w:rPr>
            </w:pPr>
            <w:r w:rsidRPr="008838D6">
              <w:rPr>
                <w:rFonts w:ascii="Myriad Pro" w:hAnsi="Myriad Pro"/>
                <w:lang w:val="ru-RU"/>
              </w:rPr>
              <w:t xml:space="preserve">[] Меньше 50.000 долл. США (Товары </w:t>
            </w:r>
            <w:r w:rsidRPr="008838D6">
              <w:rPr>
                <w:rFonts w:ascii="Myriad Pro" w:hAnsi="Myriad Pro"/>
                <w:i/>
                <w:lang w:val="ru-RU"/>
              </w:rPr>
              <w:t xml:space="preserve">или </w:t>
            </w:r>
            <w:r w:rsidRPr="008838D6">
              <w:rPr>
                <w:rFonts w:ascii="Myriad Pro" w:hAnsi="Myriad Pro"/>
                <w:lang w:val="ru-RU"/>
              </w:rPr>
              <w:t xml:space="preserve">Товары и Услуги) - применяются Общие условия для </w:t>
            </w:r>
            <w:r w:rsidRPr="008838D6">
              <w:rPr>
                <w:rFonts w:ascii="Myriad Pro" w:hAnsi="Myriad Pro"/>
                <w:lang w:val="ru-RU"/>
              </w:rPr>
              <w:lastRenderedPageBreak/>
              <w:t>договоров ПРООН</w:t>
            </w:r>
          </w:p>
          <w:p w14:paraId="77A3D354"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t xml:space="preserve">  [] 50 000 долл. США или больше (товары </w:t>
            </w:r>
            <w:r w:rsidRPr="008838D6">
              <w:rPr>
                <w:rFonts w:ascii="Myriad Pro" w:hAnsi="Myriad Pro"/>
                <w:i/>
                <w:sz w:val="22"/>
                <w:szCs w:val="22"/>
                <w:lang w:val="ru-RU"/>
              </w:rPr>
              <w:t xml:space="preserve">и / или </w:t>
            </w:r>
            <w:r w:rsidRPr="008838D6">
              <w:rPr>
                <w:rFonts w:ascii="Myriad Pro" w:hAnsi="Myriad Pro"/>
                <w:sz w:val="22"/>
                <w:szCs w:val="22"/>
                <w:lang w:val="ru-RU"/>
              </w:rPr>
              <w:t>услуги) - применяются Общие условия для договоров ПРООН</w:t>
            </w:r>
          </w:p>
        </w:tc>
      </w:tr>
      <w:tr w:rsidR="002D038F" w:rsidRPr="0034435F" w14:paraId="7BB4FB12" w14:textId="77777777" w:rsidTr="00C044A6">
        <w:trPr>
          <w:trHeight w:val="465"/>
        </w:trPr>
        <w:tc>
          <w:tcPr>
            <w:tcW w:w="5085" w:type="dxa"/>
          </w:tcPr>
          <w:p w14:paraId="0F842924"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Pr>
                <w:rFonts w:ascii="Myriad Pro" w:hAnsi="Myriad Pro"/>
                <w:spacing w:val="-3"/>
                <w:sz w:val="22"/>
                <w:szCs w:val="22"/>
              </w:rPr>
              <w:lastRenderedPageBreak/>
              <w:t xml:space="preserve">11. </w:t>
            </w:r>
            <w:r w:rsidRPr="008838D6">
              <w:rPr>
                <w:rFonts w:ascii="Myriad Pro" w:hAnsi="Myriad Pro"/>
                <w:spacing w:val="-3"/>
                <w:sz w:val="22"/>
                <w:szCs w:val="22"/>
              </w:rPr>
              <w:t>Payment Method</w:t>
            </w:r>
            <w:proofErr w:type="gramStart"/>
            <w:r w:rsidRPr="008838D6">
              <w:rPr>
                <w:rFonts w:ascii="Myriad Pro" w:hAnsi="Myriad Pro"/>
                <w:spacing w:val="-3"/>
                <w:sz w:val="22"/>
                <w:szCs w:val="22"/>
              </w:rPr>
              <w:t>:  [</w:t>
            </w:r>
            <w:proofErr w:type="gramEnd"/>
            <w:r w:rsidRPr="008838D6">
              <w:rPr>
                <w:rFonts w:ascii="Myriad Pro" w:hAnsi="Myriad Pro"/>
                <w:spacing w:val="-3"/>
                <w:sz w:val="22"/>
                <w:szCs w:val="22"/>
              </w:rPr>
              <w:t xml:space="preserve">  ] fixed price    [  ] cost reimbursement</w:t>
            </w:r>
          </w:p>
        </w:tc>
        <w:tc>
          <w:tcPr>
            <w:tcW w:w="5250" w:type="dxa"/>
          </w:tcPr>
          <w:p w14:paraId="5C2B1441"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t xml:space="preserve">11. Способ оплаты: </w:t>
            </w:r>
            <w:r w:rsidRPr="008838D6">
              <w:rPr>
                <w:rFonts w:ascii="Myriad Pro" w:hAnsi="Myriad Pro"/>
                <w:spacing w:val="-3"/>
                <w:sz w:val="22"/>
                <w:szCs w:val="22"/>
                <w:lang w:val="ru-RU"/>
              </w:rPr>
              <w:t>[] фиксированная цена [] возмещение расходов</w:t>
            </w:r>
          </w:p>
        </w:tc>
      </w:tr>
      <w:tr w:rsidR="002D038F" w:rsidRPr="008838D6" w14:paraId="6D096CF0" w14:textId="77777777" w:rsidTr="00C044A6">
        <w:trPr>
          <w:trHeight w:val="495"/>
        </w:trPr>
        <w:tc>
          <w:tcPr>
            <w:tcW w:w="5085" w:type="dxa"/>
          </w:tcPr>
          <w:p w14:paraId="6910CC3C" w14:textId="77777777" w:rsidR="002D038F" w:rsidRPr="002D038F"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12. </w:t>
            </w:r>
            <w:r w:rsidRPr="008838D6">
              <w:rPr>
                <w:rFonts w:ascii="Myriad Pro" w:hAnsi="Myriad Pro"/>
                <w:spacing w:val="-3"/>
                <w:sz w:val="22"/>
                <w:szCs w:val="22"/>
              </w:rPr>
              <w:t>Contractor’s Name</w:t>
            </w:r>
          </w:p>
          <w:p w14:paraId="44780CD0"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Address:</w:t>
            </w:r>
          </w:p>
          <w:p w14:paraId="4C905A6F"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Country of incorporation:</w:t>
            </w:r>
          </w:p>
          <w:p w14:paraId="58EA2A1E"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rPr>
              <w:t>Website:</w:t>
            </w:r>
          </w:p>
        </w:tc>
        <w:tc>
          <w:tcPr>
            <w:tcW w:w="5250" w:type="dxa"/>
          </w:tcPr>
          <w:p w14:paraId="2A5E99EA"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8838D6">
              <w:rPr>
                <w:rFonts w:ascii="Myriad Pro" w:hAnsi="Myriad Pro"/>
                <w:sz w:val="22"/>
                <w:szCs w:val="22"/>
                <w:lang w:val="ru-RU"/>
              </w:rPr>
              <w:t>12. Название (имя) Подрядчика:</w:t>
            </w:r>
          </w:p>
          <w:p w14:paraId="0A4377C2"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Адрес:</w:t>
            </w:r>
          </w:p>
          <w:p w14:paraId="59560778"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Страна регистрации:</w:t>
            </w:r>
          </w:p>
          <w:p w14:paraId="5469770F" w14:textId="77777777" w:rsidR="002D038F" w:rsidRPr="008838D6" w:rsidRDefault="002D038F" w:rsidP="00C044A6">
            <w:pPr>
              <w:tabs>
                <w:tab w:val="left" w:pos="-720"/>
                <w:tab w:val="left" w:pos="142"/>
                <w:tab w:val="left" w:pos="426"/>
              </w:tabs>
              <w:suppressAutoHyphens/>
              <w:ind w:left="445"/>
              <w:jc w:val="both"/>
              <w:rPr>
                <w:rFonts w:ascii="Myriad Pro" w:hAnsi="Myriad Pro"/>
                <w:sz w:val="22"/>
                <w:szCs w:val="22"/>
                <w:lang w:val="ru-RU"/>
              </w:rPr>
            </w:pPr>
            <w:r w:rsidRPr="008838D6">
              <w:rPr>
                <w:rFonts w:ascii="Myriad Pro" w:hAnsi="Myriad Pro"/>
                <w:spacing w:val="-3"/>
                <w:sz w:val="22"/>
                <w:szCs w:val="22"/>
                <w:lang w:val="ru-RU"/>
              </w:rPr>
              <w:t>Веб-страница:</w:t>
            </w:r>
          </w:p>
        </w:tc>
      </w:tr>
      <w:tr w:rsidR="002D038F" w:rsidRPr="008838D6" w14:paraId="57B180EB" w14:textId="77777777" w:rsidTr="00C044A6">
        <w:trPr>
          <w:trHeight w:val="465"/>
        </w:trPr>
        <w:tc>
          <w:tcPr>
            <w:tcW w:w="5085" w:type="dxa"/>
          </w:tcPr>
          <w:p w14:paraId="1DA52202" w14:textId="77777777" w:rsidR="002D038F" w:rsidRPr="002D038F" w:rsidRDefault="002D038F" w:rsidP="00C044A6">
            <w:pPr>
              <w:tabs>
                <w:tab w:val="left" w:pos="-720"/>
                <w:tab w:val="left" w:pos="142"/>
              </w:tabs>
              <w:suppressAutoHyphens/>
              <w:jc w:val="both"/>
              <w:rPr>
                <w:rFonts w:ascii="Myriad Pro" w:hAnsi="Myriad Pro"/>
                <w:spacing w:val="-3"/>
                <w:sz w:val="22"/>
                <w:szCs w:val="22"/>
              </w:rPr>
            </w:pPr>
            <w:r w:rsidRPr="002D038F">
              <w:rPr>
                <w:rFonts w:ascii="Myriad Pro" w:hAnsi="Myriad Pro"/>
                <w:spacing w:val="-3"/>
                <w:sz w:val="22"/>
                <w:szCs w:val="22"/>
              </w:rPr>
              <w:t xml:space="preserve">13. </w:t>
            </w:r>
            <w:r w:rsidRPr="008838D6">
              <w:rPr>
                <w:rFonts w:ascii="Myriad Pro" w:hAnsi="Myriad Pro"/>
                <w:spacing w:val="-3"/>
                <w:sz w:val="22"/>
                <w:szCs w:val="22"/>
              </w:rPr>
              <w:t>Contractor</w:t>
            </w:r>
            <w:r w:rsidRPr="002D038F">
              <w:rPr>
                <w:rFonts w:ascii="Myriad Pro" w:hAnsi="Myriad Pro"/>
                <w:spacing w:val="-3"/>
                <w:sz w:val="22"/>
                <w:szCs w:val="22"/>
              </w:rPr>
              <w:t>’</w:t>
            </w:r>
            <w:r w:rsidRPr="008838D6">
              <w:rPr>
                <w:rFonts w:ascii="Myriad Pro" w:hAnsi="Myriad Pro"/>
                <w:spacing w:val="-3"/>
                <w:sz w:val="22"/>
                <w:szCs w:val="22"/>
              </w:rPr>
              <w:t>s</w:t>
            </w:r>
            <w:r w:rsidRPr="002D038F">
              <w:rPr>
                <w:rFonts w:ascii="Myriad Pro" w:hAnsi="Myriad Pro"/>
                <w:spacing w:val="-3"/>
                <w:sz w:val="22"/>
                <w:szCs w:val="22"/>
              </w:rPr>
              <w:t xml:space="preserve"> </w:t>
            </w:r>
            <w:r w:rsidRPr="008838D6">
              <w:rPr>
                <w:rFonts w:ascii="Myriad Pro" w:hAnsi="Myriad Pro"/>
                <w:spacing w:val="-3"/>
                <w:sz w:val="22"/>
                <w:szCs w:val="22"/>
              </w:rPr>
              <w:t>Contact</w:t>
            </w:r>
            <w:r w:rsidRPr="002D038F">
              <w:rPr>
                <w:rFonts w:ascii="Myriad Pro" w:hAnsi="Myriad Pro"/>
                <w:spacing w:val="-3"/>
                <w:sz w:val="22"/>
                <w:szCs w:val="22"/>
              </w:rPr>
              <w:t xml:space="preserve"> </w:t>
            </w:r>
            <w:r w:rsidRPr="008838D6">
              <w:rPr>
                <w:rFonts w:ascii="Myriad Pro" w:hAnsi="Myriad Pro"/>
                <w:spacing w:val="-3"/>
                <w:sz w:val="22"/>
                <w:szCs w:val="22"/>
              </w:rPr>
              <w:t>Person</w:t>
            </w:r>
            <w:r w:rsidRPr="002D038F">
              <w:rPr>
                <w:rFonts w:ascii="Myriad Pro" w:hAnsi="Myriad Pro"/>
                <w:spacing w:val="-3"/>
                <w:sz w:val="22"/>
                <w:szCs w:val="22"/>
              </w:rPr>
              <w:t>’</w:t>
            </w:r>
            <w:r w:rsidRPr="008838D6">
              <w:rPr>
                <w:rFonts w:ascii="Myriad Pro" w:hAnsi="Myriad Pro"/>
                <w:spacing w:val="-3"/>
                <w:sz w:val="22"/>
                <w:szCs w:val="22"/>
              </w:rPr>
              <w:t>s</w:t>
            </w:r>
            <w:r w:rsidRPr="002D038F">
              <w:rPr>
                <w:rFonts w:ascii="Myriad Pro" w:hAnsi="Myriad Pro"/>
                <w:spacing w:val="-3"/>
                <w:sz w:val="22"/>
                <w:szCs w:val="22"/>
              </w:rPr>
              <w:t xml:space="preserve"> </w:t>
            </w:r>
            <w:r w:rsidRPr="008838D6">
              <w:rPr>
                <w:rFonts w:ascii="Myriad Pro" w:hAnsi="Myriad Pro"/>
                <w:spacing w:val="-3"/>
                <w:sz w:val="22"/>
                <w:szCs w:val="22"/>
              </w:rPr>
              <w:t>Name</w:t>
            </w:r>
          </w:p>
          <w:p w14:paraId="63167314" w14:textId="77777777" w:rsidR="002D038F" w:rsidRPr="002D038F"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Title</w:t>
            </w:r>
            <w:r w:rsidRPr="002D038F">
              <w:rPr>
                <w:rFonts w:ascii="Myriad Pro" w:hAnsi="Myriad Pro"/>
                <w:spacing w:val="-3"/>
                <w:sz w:val="22"/>
                <w:szCs w:val="22"/>
              </w:rPr>
              <w:t>:</w:t>
            </w:r>
          </w:p>
          <w:p w14:paraId="6F49A3A0"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rPr>
              <w:t>Address</w:t>
            </w:r>
            <w:r w:rsidRPr="008838D6">
              <w:rPr>
                <w:rFonts w:ascii="Myriad Pro" w:hAnsi="Myriad Pro"/>
                <w:spacing w:val="-3"/>
                <w:sz w:val="22"/>
                <w:szCs w:val="22"/>
                <w:lang w:val="ru-RU"/>
              </w:rPr>
              <w:t>:</w:t>
            </w:r>
          </w:p>
          <w:p w14:paraId="77171766"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en-GB"/>
              </w:rPr>
              <w:t>Telephone</w:t>
            </w:r>
            <w:r w:rsidRPr="008838D6">
              <w:rPr>
                <w:rFonts w:ascii="Myriad Pro" w:hAnsi="Myriad Pro"/>
                <w:spacing w:val="-3"/>
                <w:sz w:val="22"/>
                <w:szCs w:val="22"/>
                <w:lang w:val="ru-RU"/>
              </w:rPr>
              <w:t>:</w:t>
            </w:r>
          </w:p>
          <w:p w14:paraId="4BE9A202"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spacing w:val="-3"/>
                <w:sz w:val="22"/>
                <w:szCs w:val="22"/>
                <w:lang w:val="en-GB"/>
              </w:rPr>
              <w:t>Fax</w:t>
            </w:r>
            <w:r w:rsidRPr="008838D6">
              <w:rPr>
                <w:rFonts w:ascii="Myriad Pro" w:hAnsi="Myriad Pro"/>
                <w:spacing w:val="-3"/>
                <w:sz w:val="22"/>
                <w:szCs w:val="22"/>
                <w:lang w:val="ru-RU"/>
              </w:rPr>
              <w:t>:</w:t>
            </w:r>
          </w:p>
          <w:p w14:paraId="5CF90D9A"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spacing w:val="-3"/>
                <w:sz w:val="22"/>
                <w:szCs w:val="22"/>
                <w:lang w:val="en-GB"/>
              </w:rPr>
              <w:t>Email</w:t>
            </w:r>
            <w:r w:rsidRPr="008838D6">
              <w:rPr>
                <w:rFonts w:ascii="Myriad Pro" w:hAnsi="Myriad Pro"/>
                <w:spacing w:val="-3"/>
                <w:sz w:val="22"/>
                <w:szCs w:val="22"/>
                <w:lang w:val="ru-RU"/>
              </w:rPr>
              <w:t>:</w:t>
            </w:r>
          </w:p>
        </w:tc>
        <w:tc>
          <w:tcPr>
            <w:tcW w:w="5250" w:type="dxa"/>
          </w:tcPr>
          <w:p w14:paraId="598BB5D8" w14:textId="77777777" w:rsidR="002D038F" w:rsidRPr="008838D6" w:rsidRDefault="002D038F" w:rsidP="00C044A6">
            <w:pPr>
              <w:tabs>
                <w:tab w:val="left" w:pos="-720"/>
                <w:tab w:val="left" w:pos="142"/>
                <w:tab w:val="left" w:pos="426"/>
              </w:tabs>
              <w:suppressAutoHyphens/>
              <w:jc w:val="both"/>
              <w:rPr>
                <w:rFonts w:ascii="Myriad Pro" w:hAnsi="Myriad Pro"/>
                <w:sz w:val="22"/>
                <w:szCs w:val="22"/>
                <w:lang w:val="ru-RU"/>
              </w:rPr>
            </w:pPr>
            <w:r w:rsidRPr="002D038F">
              <w:rPr>
                <w:rFonts w:ascii="Myriad Pro" w:hAnsi="Myriad Pro"/>
                <w:sz w:val="22"/>
                <w:szCs w:val="22"/>
                <w:lang w:val="ru-RU"/>
              </w:rPr>
              <w:t xml:space="preserve">13. </w:t>
            </w:r>
            <w:r w:rsidRPr="008838D6">
              <w:rPr>
                <w:rFonts w:ascii="Myriad Pro" w:hAnsi="Myriad Pro"/>
                <w:sz w:val="22"/>
                <w:szCs w:val="22"/>
                <w:lang w:val="ru-RU"/>
              </w:rPr>
              <w:t>Контактное лицо Подрядчика:</w:t>
            </w:r>
          </w:p>
          <w:p w14:paraId="5FCC04B2"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Должность:</w:t>
            </w:r>
          </w:p>
          <w:p w14:paraId="30DD09B7"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Адрес:</w:t>
            </w:r>
          </w:p>
          <w:p w14:paraId="2ACA7E49"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Телефон:</w:t>
            </w:r>
          </w:p>
          <w:p w14:paraId="355B70F7"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Факс:</w:t>
            </w:r>
          </w:p>
          <w:p w14:paraId="10098149" w14:textId="77777777" w:rsidR="002D038F" w:rsidRPr="008838D6" w:rsidRDefault="002D038F" w:rsidP="00C044A6">
            <w:pPr>
              <w:tabs>
                <w:tab w:val="left" w:pos="-720"/>
                <w:tab w:val="left" w:pos="142"/>
                <w:tab w:val="left" w:pos="426"/>
              </w:tabs>
              <w:suppressAutoHyphens/>
              <w:ind w:left="445"/>
              <w:jc w:val="both"/>
              <w:rPr>
                <w:rFonts w:ascii="Myriad Pro" w:hAnsi="Myriad Pro"/>
                <w:sz w:val="22"/>
                <w:szCs w:val="22"/>
                <w:lang w:val="ru-RU"/>
              </w:rPr>
            </w:pPr>
            <w:r w:rsidRPr="008838D6">
              <w:rPr>
                <w:rFonts w:ascii="Myriad Pro" w:hAnsi="Myriad Pro"/>
                <w:spacing w:val="-3"/>
                <w:sz w:val="22"/>
                <w:szCs w:val="22"/>
                <w:lang w:val="ru-RU"/>
              </w:rPr>
              <w:t>Электронная почта:</w:t>
            </w:r>
          </w:p>
        </w:tc>
      </w:tr>
      <w:tr w:rsidR="002D038F" w:rsidRPr="008838D6" w14:paraId="09D5F348" w14:textId="77777777" w:rsidTr="00C044A6">
        <w:trPr>
          <w:trHeight w:val="435"/>
        </w:trPr>
        <w:tc>
          <w:tcPr>
            <w:tcW w:w="5085" w:type="dxa"/>
          </w:tcPr>
          <w:p w14:paraId="4FABA870" w14:textId="77777777" w:rsidR="002D038F" w:rsidRPr="002D038F" w:rsidRDefault="002D038F" w:rsidP="00C044A6">
            <w:pPr>
              <w:tabs>
                <w:tab w:val="left" w:pos="-720"/>
                <w:tab w:val="left" w:pos="142"/>
              </w:tabs>
              <w:suppressAutoHyphens/>
              <w:jc w:val="both"/>
              <w:rPr>
                <w:rFonts w:ascii="Myriad Pro" w:hAnsi="Myriad Pro"/>
                <w:spacing w:val="-3"/>
                <w:sz w:val="22"/>
                <w:szCs w:val="22"/>
              </w:rPr>
            </w:pPr>
            <w:r>
              <w:rPr>
                <w:rFonts w:ascii="Myriad Pro" w:hAnsi="Myriad Pro"/>
                <w:spacing w:val="-3"/>
                <w:sz w:val="22"/>
                <w:szCs w:val="22"/>
              </w:rPr>
              <w:t xml:space="preserve">14. </w:t>
            </w:r>
            <w:r w:rsidRPr="008838D6">
              <w:rPr>
                <w:rFonts w:ascii="Myriad Pro" w:hAnsi="Myriad Pro"/>
                <w:spacing w:val="-3"/>
                <w:sz w:val="22"/>
                <w:szCs w:val="22"/>
              </w:rPr>
              <w:t>UNDP Contact Person’s Name</w:t>
            </w:r>
          </w:p>
          <w:p w14:paraId="0769AE34"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Title:</w:t>
            </w:r>
          </w:p>
          <w:p w14:paraId="7C4CA860"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rPr>
              <w:t>Address:</w:t>
            </w:r>
          </w:p>
          <w:p w14:paraId="23E46084"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rPr>
            </w:pPr>
            <w:r w:rsidRPr="008838D6">
              <w:rPr>
                <w:rFonts w:ascii="Myriad Pro" w:hAnsi="Myriad Pro"/>
                <w:spacing w:val="-3"/>
                <w:sz w:val="22"/>
                <w:szCs w:val="22"/>
                <w:lang w:val="en-GB"/>
              </w:rPr>
              <w:t>Telephone</w:t>
            </w:r>
            <w:r w:rsidRPr="008838D6">
              <w:rPr>
                <w:rFonts w:ascii="Myriad Pro" w:hAnsi="Myriad Pro"/>
                <w:spacing w:val="-3"/>
                <w:sz w:val="22"/>
                <w:szCs w:val="22"/>
              </w:rPr>
              <w:t>:</w:t>
            </w:r>
          </w:p>
          <w:p w14:paraId="0B576253"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en-GB"/>
              </w:rPr>
            </w:pPr>
            <w:r w:rsidRPr="008838D6">
              <w:rPr>
                <w:rFonts w:ascii="Myriad Pro" w:hAnsi="Myriad Pro"/>
                <w:spacing w:val="-3"/>
                <w:sz w:val="22"/>
                <w:szCs w:val="22"/>
                <w:lang w:val="en-GB"/>
              </w:rPr>
              <w:t>Fax:</w:t>
            </w:r>
          </w:p>
          <w:p w14:paraId="3263D0BC" w14:textId="77777777" w:rsidR="002D038F" w:rsidRPr="008838D6" w:rsidRDefault="002D038F" w:rsidP="00C044A6">
            <w:pPr>
              <w:tabs>
                <w:tab w:val="left" w:pos="-720"/>
                <w:tab w:val="left" w:pos="142"/>
              </w:tabs>
              <w:suppressAutoHyphens/>
              <w:ind w:left="142"/>
              <w:jc w:val="both"/>
              <w:rPr>
                <w:rFonts w:ascii="Myriad Pro" w:hAnsi="Myriad Pro"/>
                <w:spacing w:val="-3"/>
                <w:sz w:val="22"/>
                <w:szCs w:val="22"/>
                <w:lang w:val="ru-RU"/>
              </w:rPr>
            </w:pPr>
            <w:r w:rsidRPr="008838D6">
              <w:rPr>
                <w:rFonts w:ascii="Myriad Pro" w:hAnsi="Myriad Pro"/>
                <w:spacing w:val="-3"/>
                <w:sz w:val="22"/>
                <w:szCs w:val="22"/>
                <w:lang w:val="en-GB"/>
              </w:rPr>
              <w:t>Email:</w:t>
            </w:r>
          </w:p>
        </w:tc>
        <w:tc>
          <w:tcPr>
            <w:tcW w:w="5250" w:type="dxa"/>
          </w:tcPr>
          <w:p w14:paraId="3A4B9A2F" w14:textId="77777777" w:rsidR="002D038F" w:rsidRPr="002D038F" w:rsidRDefault="002D038F" w:rsidP="00C044A6">
            <w:pPr>
              <w:tabs>
                <w:tab w:val="left" w:pos="-720"/>
                <w:tab w:val="left" w:pos="142"/>
                <w:tab w:val="left" w:pos="426"/>
              </w:tabs>
              <w:suppressAutoHyphens/>
              <w:jc w:val="both"/>
              <w:rPr>
                <w:rFonts w:ascii="Myriad Pro" w:hAnsi="Myriad Pro"/>
                <w:sz w:val="22"/>
                <w:szCs w:val="22"/>
                <w:lang w:val="ru-RU"/>
              </w:rPr>
            </w:pPr>
            <w:r w:rsidRPr="002D038F">
              <w:rPr>
                <w:rFonts w:ascii="Myriad Pro" w:hAnsi="Myriad Pro"/>
                <w:sz w:val="22"/>
                <w:szCs w:val="22"/>
                <w:lang w:val="ru-RU"/>
              </w:rPr>
              <w:t xml:space="preserve">14. </w:t>
            </w:r>
            <w:r w:rsidRPr="008838D6">
              <w:rPr>
                <w:rFonts w:ascii="Myriad Pro" w:hAnsi="Myriad Pro"/>
                <w:sz w:val="22"/>
                <w:szCs w:val="22"/>
                <w:lang w:val="ru-RU"/>
              </w:rPr>
              <w:t>Контактное</w:t>
            </w:r>
            <w:r w:rsidRPr="002D038F">
              <w:rPr>
                <w:rFonts w:ascii="Myriad Pro" w:hAnsi="Myriad Pro"/>
                <w:sz w:val="22"/>
                <w:szCs w:val="22"/>
                <w:lang w:val="ru-RU"/>
              </w:rPr>
              <w:t xml:space="preserve"> </w:t>
            </w:r>
            <w:r w:rsidRPr="008838D6">
              <w:rPr>
                <w:rFonts w:ascii="Myriad Pro" w:hAnsi="Myriad Pro"/>
                <w:sz w:val="22"/>
                <w:szCs w:val="22"/>
                <w:lang w:val="ru-RU"/>
              </w:rPr>
              <w:t>лицо</w:t>
            </w:r>
            <w:r w:rsidRPr="002D038F">
              <w:rPr>
                <w:rFonts w:ascii="Myriad Pro" w:hAnsi="Myriad Pro"/>
                <w:sz w:val="22"/>
                <w:szCs w:val="22"/>
                <w:lang w:val="ru-RU"/>
              </w:rPr>
              <w:t xml:space="preserve"> </w:t>
            </w:r>
            <w:r w:rsidRPr="008838D6">
              <w:rPr>
                <w:rFonts w:ascii="Myriad Pro" w:hAnsi="Myriad Pro"/>
                <w:sz w:val="22"/>
                <w:szCs w:val="22"/>
                <w:lang w:val="ru-RU"/>
              </w:rPr>
              <w:t>ПРООН</w:t>
            </w:r>
            <w:r w:rsidRPr="002D038F">
              <w:rPr>
                <w:rFonts w:ascii="Myriad Pro" w:hAnsi="Myriad Pro"/>
                <w:sz w:val="22"/>
                <w:szCs w:val="22"/>
                <w:lang w:val="ru-RU"/>
              </w:rPr>
              <w:t>:</w:t>
            </w:r>
          </w:p>
          <w:p w14:paraId="0166C768" w14:textId="77777777" w:rsidR="002D038F" w:rsidRPr="002D038F"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2D038F">
              <w:rPr>
                <w:rFonts w:ascii="Myriad Pro" w:hAnsi="Myriad Pro"/>
                <w:spacing w:val="-3"/>
                <w:sz w:val="22"/>
                <w:szCs w:val="22"/>
                <w:lang w:val="ru-RU"/>
              </w:rPr>
              <w:t>Должность:</w:t>
            </w:r>
          </w:p>
          <w:p w14:paraId="5EFC9B73" w14:textId="77777777" w:rsidR="002D038F" w:rsidRPr="002D038F"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2D038F">
              <w:rPr>
                <w:rFonts w:ascii="Myriad Pro" w:hAnsi="Myriad Pro"/>
                <w:spacing w:val="-3"/>
                <w:sz w:val="22"/>
                <w:szCs w:val="22"/>
                <w:lang w:val="ru-RU"/>
              </w:rPr>
              <w:t>Адрес:</w:t>
            </w:r>
          </w:p>
          <w:p w14:paraId="1BE46D3D"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rPr>
            </w:pPr>
            <w:proofErr w:type="spellStart"/>
            <w:r w:rsidRPr="008838D6">
              <w:rPr>
                <w:rFonts w:ascii="Myriad Pro" w:hAnsi="Myriad Pro"/>
                <w:spacing w:val="-3"/>
                <w:sz w:val="22"/>
                <w:szCs w:val="22"/>
              </w:rPr>
              <w:t>Телефон</w:t>
            </w:r>
            <w:proofErr w:type="spellEnd"/>
            <w:r w:rsidRPr="008838D6">
              <w:rPr>
                <w:rFonts w:ascii="Myriad Pro" w:hAnsi="Myriad Pro"/>
                <w:spacing w:val="-3"/>
                <w:sz w:val="22"/>
                <w:szCs w:val="22"/>
              </w:rPr>
              <w:t>:</w:t>
            </w:r>
          </w:p>
          <w:p w14:paraId="253F6FAA"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rPr>
            </w:pPr>
            <w:proofErr w:type="spellStart"/>
            <w:r w:rsidRPr="008838D6">
              <w:rPr>
                <w:rFonts w:ascii="Myriad Pro" w:hAnsi="Myriad Pro"/>
                <w:spacing w:val="-3"/>
                <w:sz w:val="22"/>
                <w:szCs w:val="22"/>
              </w:rPr>
              <w:t>Факс</w:t>
            </w:r>
            <w:proofErr w:type="spellEnd"/>
            <w:r w:rsidRPr="008838D6">
              <w:rPr>
                <w:rFonts w:ascii="Myriad Pro" w:hAnsi="Myriad Pro"/>
                <w:spacing w:val="-3"/>
                <w:sz w:val="22"/>
                <w:szCs w:val="22"/>
              </w:rPr>
              <w:t>:</w:t>
            </w:r>
          </w:p>
          <w:p w14:paraId="0DAB9092" w14:textId="77777777" w:rsidR="002D038F" w:rsidRPr="008838D6" w:rsidRDefault="002D038F" w:rsidP="00C044A6">
            <w:pPr>
              <w:tabs>
                <w:tab w:val="left" w:pos="-720"/>
                <w:tab w:val="left" w:pos="142"/>
                <w:tab w:val="left" w:pos="426"/>
              </w:tabs>
              <w:suppressAutoHyphens/>
              <w:ind w:left="445"/>
              <w:jc w:val="both"/>
              <w:rPr>
                <w:rFonts w:ascii="Myriad Pro" w:hAnsi="Myriad Pro"/>
                <w:sz w:val="22"/>
                <w:szCs w:val="22"/>
              </w:rPr>
            </w:pPr>
            <w:proofErr w:type="spellStart"/>
            <w:r w:rsidRPr="008838D6">
              <w:rPr>
                <w:rFonts w:ascii="Myriad Pro" w:hAnsi="Myriad Pro"/>
                <w:spacing w:val="-3"/>
                <w:sz w:val="22"/>
                <w:szCs w:val="22"/>
              </w:rPr>
              <w:t>Электронная</w:t>
            </w:r>
            <w:proofErr w:type="spellEnd"/>
            <w:r w:rsidRPr="008838D6">
              <w:rPr>
                <w:rFonts w:ascii="Myriad Pro" w:hAnsi="Myriad Pro"/>
                <w:spacing w:val="-3"/>
                <w:sz w:val="22"/>
                <w:szCs w:val="22"/>
              </w:rPr>
              <w:t xml:space="preserve"> </w:t>
            </w:r>
            <w:proofErr w:type="spellStart"/>
            <w:r w:rsidRPr="008838D6">
              <w:rPr>
                <w:rFonts w:ascii="Myriad Pro" w:hAnsi="Myriad Pro"/>
                <w:spacing w:val="-3"/>
                <w:sz w:val="22"/>
                <w:szCs w:val="22"/>
              </w:rPr>
              <w:t>почта</w:t>
            </w:r>
            <w:proofErr w:type="spellEnd"/>
            <w:r w:rsidRPr="008838D6">
              <w:rPr>
                <w:rFonts w:ascii="Myriad Pro" w:hAnsi="Myriad Pro"/>
                <w:spacing w:val="-3"/>
                <w:sz w:val="22"/>
                <w:szCs w:val="22"/>
              </w:rPr>
              <w:t>:</w:t>
            </w:r>
          </w:p>
        </w:tc>
      </w:tr>
      <w:tr w:rsidR="002D038F" w:rsidRPr="0034435F" w14:paraId="13015DA8" w14:textId="77777777" w:rsidTr="00C044A6">
        <w:trPr>
          <w:trHeight w:val="2490"/>
        </w:trPr>
        <w:tc>
          <w:tcPr>
            <w:tcW w:w="5085" w:type="dxa"/>
          </w:tcPr>
          <w:p w14:paraId="6FE2B425"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Pr>
                <w:rFonts w:ascii="Myriad Pro" w:hAnsi="Myriad Pro"/>
                <w:spacing w:val="-3"/>
                <w:sz w:val="22"/>
                <w:szCs w:val="22"/>
              </w:rPr>
              <w:t xml:space="preserve">15. </w:t>
            </w:r>
            <w:r w:rsidRPr="008838D6">
              <w:rPr>
                <w:rFonts w:ascii="Myriad Pro" w:hAnsi="Myriad Pro"/>
                <w:spacing w:val="-3"/>
                <w:sz w:val="22"/>
                <w:szCs w:val="22"/>
              </w:rPr>
              <w:t>Contractor’s Bank Account to which payments will be transferred:</w:t>
            </w:r>
          </w:p>
          <w:p w14:paraId="6725E8F9" w14:textId="77777777" w:rsidR="002D038F" w:rsidRPr="008838D6" w:rsidRDefault="002D038F" w:rsidP="00C044A6">
            <w:pPr>
              <w:tabs>
                <w:tab w:val="left" w:pos="-720"/>
                <w:tab w:val="left" w:pos="142"/>
              </w:tabs>
              <w:suppressAutoHyphens/>
              <w:ind w:left="426"/>
              <w:jc w:val="both"/>
              <w:rPr>
                <w:rFonts w:ascii="Myriad Pro" w:hAnsi="Myriad Pro"/>
                <w:spacing w:val="-3"/>
                <w:sz w:val="22"/>
                <w:szCs w:val="22"/>
                <w:lang w:val="en-GB"/>
              </w:rPr>
            </w:pPr>
          </w:p>
          <w:p w14:paraId="34678A46" w14:textId="77777777" w:rsidR="002D038F" w:rsidRPr="008838D6" w:rsidRDefault="002D038F" w:rsidP="00C044A6">
            <w:pPr>
              <w:tabs>
                <w:tab w:val="left" w:pos="-720"/>
                <w:tab w:val="left" w:pos="142"/>
              </w:tabs>
              <w:suppressAutoHyphens/>
              <w:jc w:val="both"/>
              <w:rPr>
                <w:rFonts w:ascii="Myriad Pro" w:hAnsi="Myriad Pro"/>
                <w:b/>
                <w:spacing w:val="-3"/>
                <w:sz w:val="22"/>
                <w:szCs w:val="22"/>
                <w:lang w:val="en-GB"/>
              </w:rPr>
            </w:pPr>
            <w:r w:rsidRPr="008838D6">
              <w:rPr>
                <w:rFonts w:ascii="Myriad Pro" w:hAnsi="Myriad Pro"/>
                <w:b/>
                <w:spacing w:val="-3"/>
                <w:sz w:val="22"/>
                <w:szCs w:val="22"/>
                <w:lang w:val="en-GB"/>
              </w:rPr>
              <w:t>Beneficiary:</w:t>
            </w:r>
          </w:p>
          <w:p w14:paraId="033075E7"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Account name:</w:t>
            </w:r>
          </w:p>
          <w:p w14:paraId="7527C38E"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Account number:</w:t>
            </w:r>
          </w:p>
          <w:p w14:paraId="118617FA"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name:</w:t>
            </w:r>
          </w:p>
          <w:p w14:paraId="60527FE6"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address:</w:t>
            </w:r>
          </w:p>
          <w:p w14:paraId="58018F97"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SWIFT Code:</w:t>
            </w:r>
          </w:p>
          <w:p w14:paraId="4EEE896B" w14:textId="77777777" w:rsidR="002D038F" w:rsidRPr="008838D6" w:rsidRDefault="002D038F" w:rsidP="00C044A6">
            <w:pPr>
              <w:tabs>
                <w:tab w:val="left" w:pos="-720"/>
                <w:tab w:val="left" w:pos="142"/>
              </w:tabs>
              <w:suppressAutoHyphens/>
              <w:jc w:val="both"/>
              <w:rPr>
                <w:rFonts w:ascii="Myriad Pro" w:hAnsi="Myriad Pro"/>
                <w:spacing w:val="-3"/>
                <w:sz w:val="22"/>
                <w:szCs w:val="22"/>
                <w:lang w:val="en-GB"/>
              </w:rPr>
            </w:pPr>
            <w:r w:rsidRPr="008838D6">
              <w:rPr>
                <w:rFonts w:ascii="Myriad Pro" w:hAnsi="Myriad Pro"/>
                <w:spacing w:val="-3"/>
                <w:sz w:val="22"/>
                <w:szCs w:val="22"/>
                <w:lang w:val="en-GB"/>
              </w:rPr>
              <w:t>Bank Code:</w:t>
            </w:r>
          </w:p>
          <w:p w14:paraId="301AA77D" w14:textId="77777777" w:rsidR="002D038F" w:rsidRPr="008838D6" w:rsidRDefault="002D038F" w:rsidP="00C044A6">
            <w:pPr>
              <w:tabs>
                <w:tab w:val="left" w:pos="-720"/>
                <w:tab w:val="left" w:pos="142"/>
              </w:tabs>
              <w:suppressAutoHyphens/>
              <w:jc w:val="both"/>
              <w:rPr>
                <w:rFonts w:ascii="Myriad Pro" w:hAnsi="Myriad Pro"/>
                <w:b/>
                <w:spacing w:val="-3"/>
                <w:sz w:val="22"/>
                <w:szCs w:val="22"/>
                <w:lang w:val="en-GB"/>
              </w:rPr>
            </w:pPr>
            <w:r w:rsidRPr="008838D6">
              <w:rPr>
                <w:rFonts w:ascii="Myriad Pro" w:hAnsi="Myriad Pro"/>
                <w:spacing w:val="-3"/>
                <w:sz w:val="22"/>
                <w:szCs w:val="22"/>
                <w:lang w:val="en-GB"/>
              </w:rPr>
              <w:t>Routing instructions for payments:</w:t>
            </w:r>
          </w:p>
        </w:tc>
        <w:tc>
          <w:tcPr>
            <w:tcW w:w="5250" w:type="dxa"/>
          </w:tcPr>
          <w:p w14:paraId="0998232E" w14:textId="77777777" w:rsidR="002D038F" w:rsidRPr="008838D6" w:rsidRDefault="002D038F" w:rsidP="00C044A6">
            <w:pPr>
              <w:tabs>
                <w:tab w:val="left" w:pos="-720"/>
                <w:tab w:val="left" w:pos="142"/>
                <w:tab w:val="left" w:pos="426"/>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15. Банковский счет Подрядчика, на который будут осуществляться платежи:</w:t>
            </w:r>
          </w:p>
          <w:p w14:paraId="2C8A5B1A" w14:textId="77777777" w:rsidR="002D038F" w:rsidRPr="008838D6" w:rsidRDefault="002D038F" w:rsidP="00C044A6">
            <w:pPr>
              <w:tabs>
                <w:tab w:val="left" w:pos="-720"/>
                <w:tab w:val="left" w:pos="142"/>
                <w:tab w:val="left" w:pos="445"/>
              </w:tabs>
              <w:suppressAutoHyphens/>
              <w:ind w:left="445"/>
              <w:jc w:val="both"/>
              <w:rPr>
                <w:rFonts w:ascii="Myriad Pro" w:hAnsi="Myriad Pro"/>
                <w:spacing w:val="-3"/>
                <w:sz w:val="22"/>
                <w:szCs w:val="22"/>
                <w:lang w:val="ru-RU"/>
              </w:rPr>
            </w:pPr>
          </w:p>
          <w:p w14:paraId="52D5C18C" w14:textId="77777777" w:rsidR="002D038F" w:rsidRPr="008838D6" w:rsidRDefault="002D038F" w:rsidP="00C044A6">
            <w:pPr>
              <w:tabs>
                <w:tab w:val="left" w:pos="-720"/>
                <w:tab w:val="left" w:pos="142"/>
                <w:tab w:val="left" w:pos="445"/>
              </w:tabs>
              <w:suppressAutoHyphens/>
              <w:ind w:left="445" w:hanging="284"/>
              <w:jc w:val="both"/>
              <w:rPr>
                <w:rFonts w:ascii="Myriad Pro" w:hAnsi="Myriad Pro"/>
                <w:b/>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b/>
                <w:spacing w:val="-3"/>
                <w:sz w:val="22"/>
                <w:szCs w:val="22"/>
                <w:lang w:val="ru-RU"/>
              </w:rPr>
              <w:t>Получатель:</w:t>
            </w:r>
          </w:p>
          <w:p w14:paraId="6D6EEE2D"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Название счета:</w:t>
            </w:r>
          </w:p>
          <w:p w14:paraId="53B417C7"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Номер счета:</w:t>
            </w:r>
          </w:p>
          <w:p w14:paraId="3F0108A2"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Название банка:</w:t>
            </w:r>
          </w:p>
          <w:p w14:paraId="25B4F270"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Адрес банка:</w:t>
            </w:r>
          </w:p>
          <w:p w14:paraId="29C58662"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w:t>
            </w:r>
            <w:r w:rsidRPr="008838D6">
              <w:rPr>
                <w:rFonts w:ascii="Myriad Pro" w:hAnsi="Myriad Pro"/>
                <w:spacing w:val="-3"/>
                <w:sz w:val="22"/>
                <w:szCs w:val="22"/>
              </w:rPr>
              <w:t>SWIFT</w:t>
            </w:r>
            <w:r w:rsidRPr="008838D6">
              <w:rPr>
                <w:rFonts w:ascii="Myriad Pro" w:hAnsi="Myriad Pro"/>
                <w:spacing w:val="-3"/>
                <w:sz w:val="22"/>
                <w:szCs w:val="22"/>
                <w:lang w:val="ru-RU"/>
              </w:rPr>
              <w:t>-код:</w:t>
            </w:r>
          </w:p>
          <w:p w14:paraId="19C13352" w14:textId="77777777" w:rsidR="002D038F" w:rsidRPr="008838D6" w:rsidRDefault="002D038F" w:rsidP="00C044A6">
            <w:pPr>
              <w:tabs>
                <w:tab w:val="left" w:pos="-720"/>
                <w:tab w:val="left" w:pos="142"/>
                <w:tab w:val="left" w:pos="445"/>
              </w:tabs>
              <w:suppressAutoHyphens/>
              <w:ind w:left="445" w:hanging="284"/>
              <w:jc w:val="both"/>
              <w:rPr>
                <w:rFonts w:ascii="Myriad Pro" w:hAnsi="Myriad Pro"/>
                <w:spacing w:val="-3"/>
                <w:sz w:val="22"/>
                <w:szCs w:val="22"/>
                <w:lang w:val="ru-RU"/>
              </w:rPr>
            </w:pPr>
            <w:r w:rsidRPr="008838D6">
              <w:rPr>
                <w:rFonts w:ascii="Myriad Pro" w:hAnsi="Myriad Pro"/>
                <w:spacing w:val="-3"/>
                <w:sz w:val="22"/>
                <w:szCs w:val="22"/>
                <w:lang w:val="ru-RU"/>
              </w:rPr>
              <w:t xml:space="preserve">      Код банка:</w:t>
            </w:r>
          </w:p>
          <w:p w14:paraId="23DAA2D6" w14:textId="77777777" w:rsidR="002D038F" w:rsidRPr="008838D6" w:rsidRDefault="002D038F" w:rsidP="00C044A6">
            <w:pPr>
              <w:tabs>
                <w:tab w:val="left" w:pos="-720"/>
                <w:tab w:val="left" w:pos="142"/>
                <w:tab w:val="left" w:pos="426"/>
              </w:tabs>
              <w:suppressAutoHyphens/>
              <w:ind w:left="445"/>
              <w:jc w:val="both"/>
              <w:rPr>
                <w:rFonts w:ascii="Myriad Pro" w:hAnsi="Myriad Pro"/>
                <w:spacing w:val="-3"/>
                <w:sz w:val="22"/>
                <w:szCs w:val="22"/>
                <w:lang w:val="ru-RU"/>
              </w:rPr>
            </w:pPr>
            <w:r w:rsidRPr="008838D6">
              <w:rPr>
                <w:rFonts w:ascii="Myriad Pro" w:hAnsi="Myriad Pro"/>
                <w:spacing w:val="-3"/>
                <w:sz w:val="22"/>
                <w:szCs w:val="22"/>
                <w:lang w:val="ru-RU"/>
              </w:rPr>
              <w:t xml:space="preserve"> Инструкции по назначению платежей:</w:t>
            </w:r>
          </w:p>
          <w:p w14:paraId="15A5C19D" w14:textId="77777777" w:rsidR="002D038F" w:rsidRPr="008838D6" w:rsidRDefault="002D038F" w:rsidP="00C044A6">
            <w:pPr>
              <w:pStyle w:val="TableParagraph"/>
              <w:spacing w:before="19" w:line="235" w:lineRule="exact"/>
              <w:rPr>
                <w:rFonts w:ascii="Myriad Pro" w:hAnsi="Myriad Pro"/>
                <w:b/>
                <w:lang w:val="ru-RU"/>
              </w:rPr>
            </w:pPr>
          </w:p>
        </w:tc>
      </w:tr>
      <w:tr w:rsidR="002D038F" w:rsidRPr="0034435F" w14:paraId="173463EB" w14:textId="77777777" w:rsidTr="00C044A6">
        <w:trPr>
          <w:trHeight w:val="1784"/>
        </w:trPr>
        <w:tc>
          <w:tcPr>
            <w:tcW w:w="5085" w:type="dxa"/>
          </w:tcPr>
          <w:p w14:paraId="3672C3A8" w14:textId="77777777" w:rsidR="002D038F" w:rsidRPr="008838D6" w:rsidRDefault="002D038F" w:rsidP="00C044A6">
            <w:pPr>
              <w:tabs>
                <w:tab w:val="left" w:pos="-720"/>
                <w:tab w:val="left" w:pos="142"/>
                <w:tab w:val="left" w:pos="426"/>
              </w:tabs>
              <w:suppressAutoHyphens/>
              <w:ind w:left="426"/>
              <w:jc w:val="both"/>
              <w:rPr>
                <w:rFonts w:ascii="Myriad Pro" w:hAnsi="Myriad Pro"/>
                <w:spacing w:val="-3"/>
                <w:sz w:val="22"/>
                <w:szCs w:val="22"/>
                <w:lang w:val="ru-RU"/>
              </w:rPr>
            </w:pPr>
          </w:p>
          <w:p w14:paraId="6BC8E4C3" w14:textId="77777777" w:rsidR="002D038F" w:rsidRPr="008838D6" w:rsidRDefault="002D038F" w:rsidP="00C044A6">
            <w:pPr>
              <w:tabs>
                <w:tab w:val="left" w:pos="-720"/>
                <w:tab w:val="left" w:pos="142"/>
              </w:tabs>
              <w:suppressAutoHyphens/>
              <w:jc w:val="both"/>
              <w:rPr>
                <w:rFonts w:ascii="Myriad Pro" w:hAnsi="Myriad Pro"/>
                <w:spacing w:val="-3"/>
                <w:sz w:val="22"/>
                <w:szCs w:val="22"/>
              </w:rPr>
            </w:pPr>
            <w:r w:rsidRPr="008838D6">
              <w:rPr>
                <w:rFonts w:ascii="Myriad Pro" w:hAnsi="Myriad Pro"/>
                <w:spacing w:val="-3"/>
                <w:sz w:val="22"/>
                <w:szCs w:val="22"/>
              </w:rPr>
              <w:t>This</w:t>
            </w:r>
            <w:r w:rsidRPr="002D038F">
              <w:rPr>
                <w:rFonts w:ascii="Myriad Pro" w:hAnsi="Myriad Pro"/>
                <w:spacing w:val="-3"/>
                <w:sz w:val="22"/>
                <w:szCs w:val="22"/>
              </w:rPr>
              <w:t xml:space="preserve"> </w:t>
            </w:r>
            <w:r w:rsidRPr="008838D6">
              <w:rPr>
                <w:rFonts w:ascii="Myriad Pro" w:hAnsi="Myriad Pro"/>
                <w:spacing w:val="-3"/>
                <w:sz w:val="22"/>
                <w:szCs w:val="22"/>
              </w:rPr>
              <w:t>Contract</w:t>
            </w:r>
            <w:r w:rsidRPr="002D038F">
              <w:rPr>
                <w:rFonts w:ascii="Myriad Pro" w:hAnsi="Myriad Pro"/>
                <w:spacing w:val="-3"/>
                <w:sz w:val="22"/>
                <w:szCs w:val="22"/>
              </w:rPr>
              <w:t xml:space="preserve"> </w:t>
            </w:r>
            <w:r w:rsidRPr="008838D6">
              <w:rPr>
                <w:rFonts w:ascii="Myriad Pro" w:hAnsi="Myriad Pro"/>
                <w:spacing w:val="-3"/>
                <w:sz w:val="22"/>
                <w:szCs w:val="22"/>
              </w:rPr>
              <w:t>consists</w:t>
            </w:r>
            <w:r w:rsidRPr="002D038F">
              <w:rPr>
                <w:rFonts w:ascii="Myriad Pro" w:hAnsi="Myriad Pro"/>
                <w:spacing w:val="-3"/>
                <w:sz w:val="22"/>
                <w:szCs w:val="22"/>
              </w:rPr>
              <w:t xml:space="preserve"> </w:t>
            </w:r>
            <w:r w:rsidRPr="008838D6">
              <w:rPr>
                <w:rFonts w:ascii="Myriad Pro" w:hAnsi="Myriad Pro"/>
                <w:spacing w:val="-3"/>
                <w:sz w:val="22"/>
                <w:szCs w:val="22"/>
              </w:rPr>
              <w:t>of</w:t>
            </w:r>
            <w:r w:rsidRPr="002D038F">
              <w:rPr>
                <w:rFonts w:ascii="Myriad Pro" w:hAnsi="Myriad Pro"/>
                <w:spacing w:val="-3"/>
                <w:sz w:val="22"/>
                <w:szCs w:val="22"/>
              </w:rPr>
              <w:t xml:space="preserve"> </w:t>
            </w:r>
            <w:r w:rsidRPr="008838D6">
              <w:rPr>
                <w:rFonts w:ascii="Myriad Pro" w:hAnsi="Myriad Pro"/>
                <w:spacing w:val="-3"/>
                <w:sz w:val="22"/>
                <w:szCs w:val="22"/>
              </w:rPr>
              <w:t>the</w:t>
            </w:r>
            <w:r w:rsidRPr="002D038F">
              <w:rPr>
                <w:rFonts w:ascii="Myriad Pro" w:hAnsi="Myriad Pro"/>
                <w:spacing w:val="-3"/>
                <w:sz w:val="22"/>
                <w:szCs w:val="22"/>
              </w:rPr>
              <w:t xml:space="preserve"> </w:t>
            </w:r>
            <w:r w:rsidRPr="008838D6">
              <w:rPr>
                <w:rFonts w:ascii="Myriad Pro" w:hAnsi="Myriad Pro"/>
                <w:spacing w:val="-3"/>
                <w:sz w:val="22"/>
                <w:szCs w:val="22"/>
              </w:rPr>
              <w:t>following</w:t>
            </w:r>
            <w:r w:rsidRPr="002D038F">
              <w:rPr>
                <w:rFonts w:ascii="Myriad Pro" w:hAnsi="Myriad Pro"/>
                <w:spacing w:val="-3"/>
                <w:sz w:val="22"/>
                <w:szCs w:val="22"/>
              </w:rPr>
              <w:t xml:space="preserve"> </w:t>
            </w:r>
            <w:r w:rsidRPr="008838D6">
              <w:rPr>
                <w:rFonts w:ascii="Myriad Pro" w:hAnsi="Myriad Pro"/>
                <w:spacing w:val="-3"/>
                <w:sz w:val="22"/>
                <w:szCs w:val="22"/>
              </w:rPr>
              <w:t>documents</w:t>
            </w:r>
            <w:r w:rsidRPr="002D038F">
              <w:rPr>
                <w:rFonts w:ascii="Myriad Pro" w:hAnsi="Myriad Pro"/>
                <w:spacing w:val="-3"/>
                <w:sz w:val="22"/>
                <w:szCs w:val="22"/>
              </w:rPr>
              <w:t xml:space="preserve">, </w:t>
            </w:r>
            <w:r w:rsidRPr="008838D6">
              <w:rPr>
                <w:rFonts w:ascii="Myriad Pro" w:hAnsi="Myriad Pro"/>
                <w:spacing w:val="-3"/>
                <w:sz w:val="22"/>
                <w:szCs w:val="22"/>
              </w:rPr>
              <w:t>which</w:t>
            </w:r>
            <w:r w:rsidRPr="002D038F">
              <w:rPr>
                <w:rFonts w:ascii="Myriad Pro" w:hAnsi="Myriad Pro"/>
                <w:spacing w:val="-3"/>
                <w:sz w:val="22"/>
                <w:szCs w:val="22"/>
              </w:rPr>
              <w:t xml:space="preserve"> </w:t>
            </w:r>
            <w:r w:rsidRPr="008838D6">
              <w:rPr>
                <w:rFonts w:ascii="Myriad Pro" w:hAnsi="Myriad Pro"/>
                <w:spacing w:val="-3"/>
                <w:sz w:val="22"/>
                <w:szCs w:val="22"/>
              </w:rPr>
              <w:t>in</w:t>
            </w:r>
            <w:r w:rsidRPr="002D038F">
              <w:rPr>
                <w:rFonts w:ascii="Myriad Pro" w:hAnsi="Myriad Pro"/>
                <w:spacing w:val="-3"/>
                <w:sz w:val="22"/>
                <w:szCs w:val="22"/>
              </w:rPr>
              <w:t xml:space="preserve"> </w:t>
            </w:r>
            <w:r w:rsidRPr="008838D6">
              <w:rPr>
                <w:rFonts w:ascii="Myriad Pro" w:hAnsi="Myriad Pro"/>
                <w:spacing w:val="-3"/>
                <w:sz w:val="22"/>
                <w:szCs w:val="22"/>
              </w:rPr>
              <w:t>case</w:t>
            </w:r>
            <w:r w:rsidRPr="002D038F">
              <w:rPr>
                <w:rFonts w:ascii="Myriad Pro" w:hAnsi="Myriad Pro"/>
                <w:spacing w:val="-3"/>
                <w:sz w:val="22"/>
                <w:szCs w:val="22"/>
              </w:rPr>
              <w:t xml:space="preserve"> </w:t>
            </w:r>
            <w:r w:rsidRPr="008838D6">
              <w:rPr>
                <w:rFonts w:ascii="Myriad Pro" w:hAnsi="Myriad Pro"/>
                <w:spacing w:val="-3"/>
                <w:sz w:val="22"/>
                <w:szCs w:val="22"/>
              </w:rPr>
              <w:t>of</w:t>
            </w:r>
            <w:r w:rsidRPr="002D038F">
              <w:rPr>
                <w:rFonts w:ascii="Myriad Pro" w:hAnsi="Myriad Pro"/>
                <w:spacing w:val="-3"/>
                <w:sz w:val="22"/>
                <w:szCs w:val="22"/>
              </w:rPr>
              <w:t xml:space="preserve"> </w:t>
            </w:r>
            <w:r w:rsidRPr="008838D6">
              <w:rPr>
                <w:rFonts w:ascii="Myriad Pro" w:hAnsi="Myriad Pro"/>
                <w:spacing w:val="-3"/>
                <w:sz w:val="22"/>
                <w:szCs w:val="22"/>
              </w:rPr>
              <w:t>conflict shall take precedence over one another in the following order:</w:t>
            </w:r>
          </w:p>
          <w:p w14:paraId="14FCF9CA" w14:textId="77777777" w:rsidR="002D038F" w:rsidRPr="008838D6" w:rsidRDefault="002D038F" w:rsidP="00C044A6">
            <w:pPr>
              <w:tabs>
                <w:tab w:val="left" w:pos="-720"/>
                <w:tab w:val="left" w:pos="142"/>
              </w:tabs>
              <w:suppressAutoHyphens/>
              <w:ind w:left="567"/>
              <w:jc w:val="both"/>
              <w:rPr>
                <w:rFonts w:ascii="Myriad Pro" w:hAnsi="Myriad Pro"/>
                <w:b/>
                <w:spacing w:val="-3"/>
                <w:sz w:val="22"/>
                <w:szCs w:val="22"/>
                <w:lang w:val="en-GB"/>
              </w:rPr>
            </w:pPr>
          </w:p>
          <w:p w14:paraId="4807720E" w14:textId="77777777" w:rsidR="002D038F" w:rsidRPr="008838D6" w:rsidRDefault="002D038F" w:rsidP="00C044A6">
            <w:pPr>
              <w:tabs>
                <w:tab w:val="left" w:pos="-720"/>
                <w:tab w:val="left" w:pos="142"/>
              </w:tabs>
              <w:suppressAutoHyphens/>
              <w:ind w:left="567"/>
              <w:jc w:val="both"/>
              <w:rPr>
                <w:rFonts w:ascii="Myriad Pro" w:hAnsi="Myriad Pro"/>
                <w:b/>
                <w:spacing w:val="-3"/>
                <w:sz w:val="22"/>
                <w:szCs w:val="22"/>
                <w:lang w:val="en-GB"/>
              </w:rPr>
            </w:pPr>
          </w:p>
          <w:p w14:paraId="60AF5B5A" w14:textId="77777777" w:rsidR="002D038F" w:rsidRPr="008838D6" w:rsidRDefault="002D038F" w:rsidP="00B705EB">
            <w:pPr>
              <w:numPr>
                <w:ilvl w:val="0"/>
                <w:numId w:val="3"/>
              </w:numPr>
              <w:tabs>
                <w:tab w:val="left" w:pos="-720"/>
                <w:tab w:val="left" w:pos="0"/>
                <w:tab w:val="left" w:pos="720"/>
              </w:tabs>
              <w:suppressAutoHyphens/>
              <w:ind w:left="142" w:firstLine="0"/>
              <w:jc w:val="both"/>
              <w:rPr>
                <w:rFonts w:ascii="Myriad Pro" w:hAnsi="Myriad Pro"/>
                <w:spacing w:val="-3"/>
                <w:sz w:val="22"/>
                <w:szCs w:val="22"/>
              </w:rPr>
            </w:pPr>
            <w:r w:rsidRPr="008838D6">
              <w:rPr>
                <w:rFonts w:ascii="Myriad Pro" w:hAnsi="Myriad Pro"/>
                <w:spacing w:val="-3"/>
                <w:sz w:val="22"/>
                <w:szCs w:val="22"/>
              </w:rPr>
              <w:t>This face sheet (“Face Sheet”).</w:t>
            </w:r>
          </w:p>
          <w:p w14:paraId="4250647C" w14:textId="77777777" w:rsidR="002D038F" w:rsidRPr="008838D6" w:rsidRDefault="002D038F" w:rsidP="00C044A6">
            <w:pPr>
              <w:tabs>
                <w:tab w:val="left" w:pos="-720"/>
                <w:tab w:val="left" w:pos="0"/>
                <w:tab w:val="left" w:pos="720"/>
              </w:tabs>
              <w:suppressAutoHyphens/>
              <w:ind w:left="142"/>
              <w:jc w:val="both"/>
              <w:rPr>
                <w:rFonts w:ascii="Myriad Pro" w:hAnsi="Myriad Pro"/>
                <w:spacing w:val="-3"/>
                <w:sz w:val="22"/>
                <w:szCs w:val="22"/>
              </w:rPr>
            </w:pPr>
          </w:p>
          <w:p w14:paraId="212BCC41" w14:textId="77777777" w:rsidR="002D038F" w:rsidRPr="008838D6" w:rsidRDefault="002D038F" w:rsidP="00C044A6">
            <w:pPr>
              <w:tabs>
                <w:tab w:val="left" w:pos="-720"/>
                <w:tab w:val="left" w:pos="0"/>
                <w:tab w:val="left" w:pos="720"/>
              </w:tabs>
              <w:suppressAutoHyphens/>
              <w:ind w:left="142"/>
              <w:jc w:val="both"/>
              <w:rPr>
                <w:rFonts w:ascii="Myriad Pro" w:hAnsi="Myriad Pro"/>
                <w:spacing w:val="-3"/>
                <w:sz w:val="22"/>
                <w:szCs w:val="22"/>
              </w:rPr>
            </w:pPr>
          </w:p>
          <w:p w14:paraId="28479FF9" w14:textId="77777777" w:rsidR="002D038F" w:rsidRPr="008838D6" w:rsidRDefault="002D038F" w:rsidP="00B705EB">
            <w:pPr>
              <w:numPr>
                <w:ilvl w:val="0"/>
                <w:numId w:val="3"/>
              </w:numPr>
              <w:tabs>
                <w:tab w:val="left" w:pos="-720"/>
                <w:tab w:val="left" w:pos="0"/>
                <w:tab w:val="left" w:pos="720"/>
              </w:tabs>
              <w:suppressAutoHyphens/>
              <w:ind w:left="142" w:firstLine="0"/>
              <w:jc w:val="both"/>
              <w:rPr>
                <w:rFonts w:ascii="Myriad Pro" w:hAnsi="Myriad Pro"/>
                <w:spacing w:val="-3"/>
                <w:sz w:val="22"/>
                <w:szCs w:val="22"/>
              </w:rPr>
            </w:pPr>
            <w:r w:rsidRPr="008838D6">
              <w:rPr>
                <w:rFonts w:ascii="Myriad Pro" w:hAnsi="Myriad Pro"/>
                <w:spacing w:val="-3"/>
                <w:sz w:val="22"/>
                <w:szCs w:val="22"/>
              </w:rPr>
              <w:t>UNDP Special Conditions [</w:t>
            </w:r>
            <w:r w:rsidRPr="008838D6">
              <w:rPr>
                <w:rFonts w:ascii="Myriad Pro" w:hAnsi="Myriad Pro"/>
                <w:color w:val="FF0000"/>
                <w:spacing w:val="-3"/>
                <w:sz w:val="22"/>
                <w:szCs w:val="22"/>
              </w:rPr>
              <w:t>delete if not applicable</w:t>
            </w:r>
            <w:r w:rsidRPr="008838D6">
              <w:rPr>
                <w:rFonts w:ascii="Myriad Pro" w:hAnsi="Myriad Pro"/>
                <w:spacing w:val="-3"/>
                <w:sz w:val="22"/>
                <w:szCs w:val="22"/>
              </w:rPr>
              <w:t>].</w:t>
            </w:r>
          </w:p>
          <w:p w14:paraId="5ED0DC70" w14:textId="77777777" w:rsidR="002D038F" w:rsidRPr="008838D6" w:rsidRDefault="002D038F" w:rsidP="00C044A6">
            <w:pPr>
              <w:pStyle w:val="ListParagraph"/>
              <w:ind w:left="142"/>
              <w:rPr>
                <w:rFonts w:ascii="Myriad Pro" w:hAnsi="Myriad Pro"/>
                <w:spacing w:val="-3"/>
                <w:sz w:val="12"/>
                <w:szCs w:val="12"/>
              </w:rPr>
            </w:pPr>
          </w:p>
          <w:p w14:paraId="0DA58B62" w14:textId="77777777" w:rsidR="002D038F" w:rsidRPr="008838D6" w:rsidRDefault="002D038F" w:rsidP="00B705EB">
            <w:pPr>
              <w:numPr>
                <w:ilvl w:val="0"/>
                <w:numId w:val="3"/>
              </w:numPr>
              <w:tabs>
                <w:tab w:val="left" w:pos="-720"/>
                <w:tab w:val="left" w:pos="0"/>
                <w:tab w:val="left" w:pos="709"/>
              </w:tabs>
              <w:suppressAutoHyphens/>
              <w:ind w:left="142" w:firstLine="0"/>
              <w:jc w:val="both"/>
              <w:rPr>
                <w:rFonts w:ascii="Myriad Pro" w:hAnsi="Myriad Pro"/>
                <w:spacing w:val="-3"/>
                <w:sz w:val="22"/>
                <w:szCs w:val="22"/>
              </w:rPr>
            </w:pPr>
            <w:r w:rsidRPr="008838D6">
              <w:rPr>
                <w:rFonts w:ascii="Myriad Pro" w:hAnsi="Myriad Pro"/>
                <w:spacing w:val="-3"/>
                <w:sz w:val="22"/>
                <w:szCs w:val="22"/>
              </w:rPr>
              <w:t>[UNDP General Terms and Conditions for Contracts] [UNDP General Terms and Conditions for Institutional (de minimis) Contracts] [</w:t>
            </w:r>
            <w:r w:rsidRPr="008838D6">
              <w:rPr>
                <w:rFonts w:ascii="Myriad Pro" w:hAnsi="Myriad Pro"/>
                <w:color w:val="FF0000"/>
                <w:spacing w:val="-3"/>
                <w:sz w:val="22"/>
                <w:szCs w:val="22"/>
              </w:rPr>
              <w:t>delete if not applicable and remove square brackets</w:t>
            </w:r>
            <w:r w:rsidRPr="008838D6">
              <w:rPr>
                <w:rFonts w:ascii="Myriad Pro" w:hAnsi="Myriad Pro"/>
                <w:spacing w:val="-3"/>
                <w:sz w:val="22"/>
                <w:szCs w:val="22"/>
              </w:rPr>
              <w:t xml:space="preserve">]. </w:t>
            </w:r>
          </w:p>
          <w:p w14:paraId="22E0E826" w14:textId="77777777" w:rsidR="002D038F" w:rsidRPr="008838D6" w:rsidRDefault="002D038F" w:rsidP="00C044A6">
            <w:pPr>
              <w:tabs>
                <w:tab w:val="left" w:pos="-720"/>
                <w:tab w:val="left" w:pos="0"/>
                <w:tab w:val="left" w:pos="709"/>
              </w:tabs>
              <w:suppressAutoHyphens/>
              <w:ind w:left="142"/>
              <w:jc w:val="both"/>
              <w:rPr>
                <w:rFonts w:ascii="Myriad Pro" w:hAnsi="Myriad Pro"/>
                <w:spacing w:val="-3"/>
                <w:sz w:val="22"/>
                <w:szCs w:val="22"/>
              </w:rPr>
            </w:pPr>
          </w:p>
          <w:p w14:paraId="2936C077" w14:textId="77777777" w:rsidR="002D038F" w:rsidRPr="008838D6" w:rsidRDefault="002D038F" w:rsidP="00B705EB">
            <w:pPr>
              <w:numPr>
                <w:ilvl w:val="0"/>
                <w:numId w:val="3"/>
              </w:numPr>
              <w:tabs>
                <w:tab w:val="left" w:pos="-720"/>
                <w:tab w:val="left" w:pos="0"/>
              </w:tabs>
              <w:suppressAutoHyphens/>
              <w:ind w:left="142" w:firstLine="0"/>
              <w:jc w:val="both"/>
              <w:rPr>
                <w:rFonts w:ascii="Myriad Pro" w:hAnsi="Myriad Pro"/>
                <w:spacing w:val="-3"/>
                <w:sz w:val="22"/>
                <w:szCs w:val="22"/>
              </w:rPr>
            </w:pPr>
            <w:r w:rsidRPr="008838D6">
              <w:rPr>
                <w:rFonts w:ascii="Myriad Pro" w:hAnsi="Myriad Pro"/>
                <w:spacing w:val="-3"/>
                <w:sz w:val="22"/>
                <w:szCs w:val="22"/>
              </w:rPr>
              <w:lastRenderedPageBreak/>
              <w:t>Terms of Reference (TORs) and Schedule of Payments, incorporating the description of services, deliverables and performance targets, time frames, schedule of payments, and total contract amount [</w:t>
            </w:r>
            <w:r w:rsidRPr="008838D6">
              <w:rPr>
                <w:rFonts w:ascii="Myriad Pro" w:hAnsi="Myriad Pro"/>
                <w:color w:val="FF0000"/>
                <w:spacing w:val="-3"/>
                <w:sz w:val="22"/>
                <w:szCs w:val="22"/>
              </w:rPr>
              <w:t>delete if not applicable</w:t>
            </w:r>
            <w:r w:rsidRPr="008838D6">
              <w:rPr>
                <w:rFonts w:ascii="Myriad Pro" w:hAnsi="Myriad Pro"/>
                <w:spacing w:val="-3"/>
                <w:sz w:val="22"/>
                <w:szCs w:val="22"/>
              </w:rPr>
              <w:t>].</w:t>
            </w:r>
          </w:p>
          <w:p w14:paraId="348253B9" w14:textId="77777777" w:rsidR="002D038F" w:rsidRPr="008838D6" w:rsidRDefault="002D038F" w:rsidP="00B705EB">
            <w:pPr>
              <w:numPr>
                <w:ilvl w:val="0"/>
                <w:numId w:val="3"/>
              </w:numPr>
              <w:tabs>
                <w:tab w:val="left" w:pos="-720"/>
                <w:tab w:val="left" w:pos="0"/>
              </w:tabs>
              <w:suppressAutoHyphens/>
              <w:ind w:left="142" w:firstLine="0"/>
              <w:jc w:val="both"/>
              <w:rPr>
                <w:rFonts w:ascii="Myriad Pro" w:hAnsi="Myriad Pro"/>
                <w:spacing w:val="-3"/>
                <w:sz w:val="22"/>
                <w:szCs w:val="22"/>
              </w:rPr>
            </w:pPr>
            <w:r w:rsidRPr="008838D6">
              <w:rPr>
                <w:rFonts w:ascii="Myriad Pro" w:hAnsi="Myriad Pro"/>
                <w:spacing w:val="-3"/>
                <w:sz w:val="22"/>
                <w:szCs w:val="22"/>
              </w:rPr>
              <w:t>Technical Specifications for Goods [</w:t>
            </w:r>
            <w:r w:rsidRPr="008838D6">
              <w:rPr>
                <w:rFonts w:ascii="Myriad Pro" w:hAnsi="Myriad Pro"/>
                <w:color w:val="FF0000"/>
                <w:spacing w:val="-3"/>
                <w:sz w:val="22"/>
                <w:szCs w:val="22"/>
              </w:rPr>
              <w:t>delete if not applicable</w:t>
            </w:r>
            <w:r w:rsidRPr="008838D6">
              <w:rPr>
                <w:rFonts w:ascii="Myriad Pro" w:hAnsi="Myriad Pro"/>
                <w:spacing w:val="-3"/>
                <w:sz w:val="22"/>
                <w:szCs w:val="22"/>
              </w:rPr>
              <w:t xml:space="preserve">]. </w:t>
            </w:r>
          </w:p>
          <w:p w14:paraId="06D2A66B" w14:textId="77777777" w:rsidR="002D038F" w:rsidRPr="008838D6" w:rsidRDefault="002D038F" w:rsidP="00C044A6">
            <w:pPr>
              <w:tabs>
                <w:tab w:val="left" w:pos="-720"/>
                <w:tab w:val="left" w:pos="0"/>
              </w:tabs>
              <w:suppressAutoHyphens/>
              <w:ind w:left="142"/>
              <w:jc w:val="both"/>
              <w:rPr>
                <w:rFonts w:ascii="Myriad Pro" w:hAnsi="Myriad Pro"/>
                <w:spacing w:val="-3"/>
                <w:sz w:val="22"/>
                <w:szCs w:val="22"/>
              </w:rPr>
            </w:pPr>
          </w:p>
          <w:p w14:paraId="5A4711EA" w14:textId="77777777" w:rsidR="002D038F" w:rsidRPr="008838D6" w:rsidRDefault="002D038F" w:rsidP="00B705EB">
            <w:pPr>
              <w:numPr>
                <w:ilvl w:val="0"/>
                <w:numId w:val="3"/>
              </w:numPr>
              <w:tabs>
                <w:tab w:val="left" w:pos="-720"/>
                <w:tab w:val="left" w:pos="0"/>
              </w:tabs>
              <w:suppressAutoHyphens/>
              <w:ind w:left="142" w:firstLine="0"/>
              <w:jc w:val="both"/>
              <w:rPr>
                <w:rFonts w:ascii="Myriad Pro" w:hAnsi="Myriad Pro"/>
                <w:spacing w:val="-3"/>
                <w:sz w:val="22"/>
                <w:szCs w:val="22"/>
              </w:rPr>
            </w:pPr>
            <w:proofErr w:type="gramStart"/>
            <w:r w:rsidRPr="008838D6">
              <w:rPr>
                <w:rFonts w:ascii="Myriad Pro" w:hAnsi="Myriad Pro"/>
                <w:spacing w:val="-3"/>
                <w:sz w:val="22"/>
                <w:szCs w:val="22"/>
              </w:rPr>
              <w:t>The Contractor’s Technical Proposal and Financial Proposal,</w:t>
            </w:r>
            <w:proofErr w:type="gramEnd"/>
            <w:r w:rsidRPr="008838D6">
              <w:rPr>
                <w:rFonts w:ascii="Myriad Pro" w:hAnsi="Myriad Pro"/>
                <w:spacing w:val="-3"/>
                <w:sz w:val="22"/>
                <w:szCs w:val="22"/>
              </w:rPr>
              <w:t xml:space="preserve"> dated [</w:t>
            </w:r>
            <w:r w:rsidRPr="008838D6">
              <w:rPr>
                <w:rFonts w:ascii="Myriad Pro" w:hAnsi="Myriad Pro"/>
                <w:color w:val="FF0000"/>
                <w:spacing w:val="-3"/>
                <w:sz w:val="22"/>
                <w:szCs w:val="22"/>
              </w:rPr>
              <w:t>insert date</w:t>
            </w:r>
            <w:r w:rsidRPr="008838D6">
              <w:rPr>
                <w:rFonts w:ascii="Myriad Pro" w:hAnsi="Myriad Pro"/>
                <w:spacing w:val="-3"/>
                <w:sz w:val="22"/>
                <w:szCs w:val="22"/>
              </w:rPr>
              <w:t>], as clarified by the agreed minutes of the negotiations meeting, dated [</w:t>
            </w:r>
            <w:r w:rsidRPr="008838D6">
              <w:rPr>
                <w:rFonts w:ascii="Myriad Pro" w:hAnsi="Myriad Pro"/>
                <w:color w:val="FF0000"/>
                <w:spacing w:val="-3"/>
                <w:sz w:val="22"/>
                <w:szCs w:val="22"/>
              </w:rPr>
              <w:t>insert date</w:t>
            </w:r>
            <w:r w:rsidRPr="008838D6">
              <w:rPr>
                <w:rFonts w:ascii="Myriad Pro" w:hAnsi="Myriad Pro"/>
                <w:spacing w:val="-3"/>
                <w:sz w:val="22"/>
                <w:szCs w:val="22"/>
              </w:rPr>
              <w:t>]; these documents not attached hereto but known to and in the possession of the Parties, and forming an integral part of this Contract.</w:t>
            </w:r>
          </w:p>
          <w:p w14:paraId="73871CF0" w14:textId="77777777" w:rsidR="002D038F" w:rsidRDefault="002D038F" w:rsidP="00C044A6">
            <w:pPr>
              <w:pStyle w:val="ListParagraph"/>
              <w:ind w:left="142"/>
              <w:rPr>
                <w:rFonts w:ascii="Myriad Pro" w:hAnsi="Myriad Pro"/>
                <w:spacing w:val="-3"/>
                <w:szCs w:val="22"/>
              </w:rPr>
            </w:pPr>
          </w:p>
          <w:p w14:paraId="216E28B6" w14:textId="77777777" w:rsidR="002D038F" w:rsidRPr="0061635D" w:rsidRDefault="002D038F" w:rsidP="00C044A6">
            <w:pPr>
              <w:pStyle w:val="ListParagraph"/>
              <w:ind w:left="142"/>
              <w:rPr>
                <w:rFonts w:ascii="Myriad Pro" w:hAnsi="Myriad Pro"/>
                <w:spacing w:val="-3"/>
                <w:sz w:val="8"/>
                <w:szCs w:val="8"/>
              </w:rPr>
            </w:pPr>
          </w:p>
          <w:p w14:paraId="1A1C9BF8" w14:textId="77777777" w:rsidR="002D038F" w:rsidRPr="008838D6" w:rsidRDefault="002D038F" w:rsidP="00C044A6">
            <w:pPr>
              <w:tabs>
                <w:tab w:val="left" w:pos="-720"/>
                <w:tab w:val="left" w:pos="142"/>
                <w:tab w:val="left" w:pos="426"/>
              </w:tabs>
              <w:suppressAutoHyphens/>
              <w:ind w:left="142"/>
              <w:jc w:val="both"/>
              <w:rPr>
                <w:rFonts w:ascii="Myriad Pro" w:hAnsi="Myriad Pro"/>
                <w:spacing w:val="-3"/>
                <w:sz w:val="22"/>
                <w:szCs w:val="22"/>
              </w:rPr>
            </w:pPr>
            <w:r>
              <w:rPr>
                <w:rFonts w:ascii="Myriad Pro" w:hAnsi="Myriad Pro"/>
                <w:spacing w:val="-3"/>
                <w:sz w:val="22"/>
                <w:szCs w:val="22"/>
              </w:rPr>
              <w:t xml:space="preserve">7.    </w:t>
            </w:r>
            <w:r w:rsidRPr="008838D6">
              <w:rPr>
                <w:rFonts w:ascii="Myriad Pro" w:hAnsi="Myriad Pro"/>
                <w:spacing w:val="-3"/>
                <w:sz w:val="22"/>
                <w:szCs w:val="22"/>
              </w:rPr>
              <w:t>Discount Prices [</w:t>
            </w:r>
            <w:r w:rsidRPr="008838D6">
              <w:rPr>
                <w:rFonts w:ascii="Myriad Pro" w:hAnsi="Myriad Pro"/>
                <w:color w:val="FF0000"/>
                <w:spacing w:val="-3"/>
                <w:sz w:val="22"/>
                <w:szCs w:val="22"/>
              </w:rPr>
              <w:t xml:space="preserve">to be used in cases where the Contractor is engaged </w:t>
            </w:r>
            <w:proofErr w:type="gramStart"/>
            <w:r w:rsidRPr="008838D6">
              <w:rPr>
                <w:rFonts w:ascii="Myriad Pro" w:hAnsi="Myriad Pro"/>
                <w:color w:val="FF0000"/>
                <w:spacing w:val="-3"/>
                <w:sz w:val="22"/>
                <w:szCs w:val="22"/>
              </w:rPr>
              <w:t>on the basis of</w:t>
            </w:r>
            <w:proofErr w:type="gramEnd"/>
            <w:r w:rsidRPr="008838D6">
              <w:rPr>
                <w:rFonts w:ascii="Myriad Pro" w:hAnsi="Myriad Pro"/>
                <w:color w:val="FF0000"/>
                <w:spacing w:val="-3"/>
                <w:sz w:val="22"/>
                <w:szCs w:val="22"/>
              </w:rPr>
              <w:t xml:space="preserve"> an LTA; delete if not applicable</w:t>
            </w:r>
            <w:r w:rsidRPr="008838D6">
              <w:rPr>
                <w:rFonts w:ascii="Myriad Pro" w:hAnsi="Myriad Pro"/>
                <w:spacing w:val="-3"/>
                <w:sz w:val="22"/>
                <w:szCs w:val="22"/>
              </w:rPr>
              <w:t>].</w:t>
            </w:r>
          </w:p>
          <w:p w14:paraId="5698485E" w14:textId="77777777" w:rsidR="002D038F" w:rsidRPr="008838D6" w:rsidRDefault="002D038F" w:rsidP="00C044A6">
            <w:pPr>
              <w:tabs>
                <w:tab w:val="left" w:pos="-720"/>
                <w:tab w:val="left" w:pos="142"/>
                <w:tab w:val="left" w:pos="426"/>
              </w:tabs>
              <w:suppressAutoHyphens/>
              <w:ind w:left="426"/>
              <w:jc w:val="both"/>
              <w:rPr>
                <w:rFonts w:ascii="Myriad Pro" w:hAnsi="Myriad Pro"/>
                <w:b/>
                <w:spacing w:val="-3"/>
                <w:sz w:val="22"/>
                <w:szCs w:val="22"/>
                <w:lang w:val="en-GB"/>
              </w:rPr>
            </w:pPr>
          </w:p>
          <w:p w14:paraId="2B1D1EBC" w14:textId="77777777" w:rsidR="002D038F" w:rsidRPr="0061635D" w:rsidRDefault="002D038F" w:rsidP="00C044A6">
            <w:pPr>
              <w:tabs>
                <w:tab w:val="left" w:pos="-720"/>
                <w:tab w:val="left" w:pos="142"/>
                <w:tab w:val="left" w:pos="426"/>
              </w:tabs>
              <w:suppressAutoHyphens/>
              <w:ind w:left="426"/>
              <w:jc w:val="both"/>
              <w:rPr>
                <w:rFonts w:ascii="Myriad Pro" w:hAnsi="Myriad Pro"/>
                <w:b/>
                <w:spacing w:val="-3"/>
                <w:sz w:val="2"/>
                <w:szCs w:val="2"/>
                <w:lang w:val="en-GB"/>
              </w:rPr>
            </w:pPr>
          </w:p>
          <w:p w14:paraId="1730CAF2" w14:textId="77777777" w:rsidR="002D038F" w:rsidRPr="008838D6" w:rsidRDefault="002D038F" w:rsidP="00C044A6">
            <w:pPr>
              <w:tabs>
                <w:tab w:val="left" w:pos="-720"/>
                <w:tab w:val="left" w:pos="142"/>
                <w:tab w:val="left" w:pos="426"/>
              </w:tabs>
              <w:suppressAutoHyphens/>
              <w:ind w:left="426"/>
              <w:jc w:val="both"/>
              <w:rPr>
                <w:rFonts w:ascii="Myriad Pro" w:hAnsi="Myriad Pro"/>
                <w:b/>
                <w:spacing w:val="-3"/>
                <w:sz w:val="22"/>
                <w:szCs w:val="22"/>
                <w:lang w:val="en-GB"/>
              </w:rPr>
            </w:pPr>
          </w:p>
          <w:p w14:paraId="45E665AE"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rPr>
            </w:pPr>
            <w:r w:rsidRPr="008838D6">
              <w:rPr>
                <w:rFonts w:ascii="Myriad Pro" w:hAnsi="Myriad Pro"/>
                <w:spacing w:val="-3"/>
                <w:sz w:val="22"/>
                <w:szCs w:val="22"/>
              </w:rPr>
              <w:t xml:space="preserve">All the above, hereby incorporated by reference, shall form the entire agreement between the Parties (the “Contract”), superseding the contents of any other negotiations and/or agreements, whether oral or in writing, pertaining to the subject of this Contract.  </w:t>
            </w:r>
          </w:p>
          <w:p w14:paraId="32D78DCB"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12676676"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23D27BCF" w14:textId="77777777" w:rsidR="002D038F" w:rsidRPr="0061635D" w:rsidRDefault="002D038F" w:rsidP="00C044A6">
            <w:pPr>
              <w:tabs>
                <w:tab w:val="left" w:pos="-720"/>
                <w:tab w:val="left" w:pos="720"/>
                <w:tab w:val="left" w:pos="1260"/>
              </w:tabs>
              <w:suppressAutoHyphens/>
              <w:jc w:val="both"/>
              <w:rPr>
                <w:rFonts w:ascii="Myriad Pro" w:hAnsi="Myriad Pro"/>
                <w:b/>
                <w:spacing w:val="-3"/>
                <w:sz w:val="16"/>
                <w:szCs w:val="16"/>
              </w:rPr>
            </w:pPr>
          </w:p>
          <w:p w14:paraId="5CE47DDA"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rPr>
            </w:pPr>
            <w:r w:rsidRPr="008838D6">
              <w:rPr>
                <w:rFonts w:ascii="Myriad Pro" w:hAnsi="Myriad Pro"/>
                <w:spacing w:val="-3"/>
                <w:sz w:val="22"/>
                <w:szCs w:val="22"/>
              </w:rPr>
              <w:t xml:space="preserve">This Contract shall enter into force on the date of the last signature of the Face Sheet by the duly authorized representatives of the </w:t>
            </w:r>
            <w:proofErr w:type="gramStart"/>
            <w:r w:rsidRPr="008838D6">
              <w:rPr>
                <w:rFonts w:ascii="Myriad Pro" w:hAnsi="Myriad Pro"/>
                <w:spacing w:val="-3"/>
                <w:sz w:val="22"/>
                <w:szCs w:val="22"/>
              </w:rPr>
              <w:t>Parties, and</w:t>
            </w:r>
            <w:proofErr w:type="gramEnd"/>
            <w:r w:rsidRPr="008838D6">
              <w:rPr>
                <w:rFonts w:ascii="Myriad Pro" w:hAnsi="Myriad Pro"/>
                <w:spacing w:val="-3"/>
                <w:sz w:val="22"/>
                <w:szCs w:val="22"/>
              </w:rPr>
              <w:t xml:space="preserve"> terminate on the Contract Ending Date indicated on the Face Sheet.  This Contract may be amended only by written agreement between the duly authorized representatives of the Parties.</w:t>
            </w:r>
          </w:p>
          <w:p w14:paraId="44BD033D"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22321C58" w14:textId="77777777" w:rsidR="002D038F" w:rsidRPr="008838D6" w:rsidRDefault="002D038F" w:rsidP="00C044A6">
            <w:pPr>
              <w:tabs>
                <w:tab w:val="left" w:pos="-720"/>
                <w:tab w:val="left" w:pos="720"/>
                <w:tab w:val="left" w:pos="1260"/>
              </w:tabs>
              <w:suppressAutoHyphens/>
              <w:jc w:val="both"/>
              <w:rPr>
                <w:rFonts w:ascii="Myriad Pro" w:hAnsi="Myriad Pro"/>
                <w:b/>
                <w:spacing w:val="-3"/>
                <w:sz w:val="22"/>
                <w:szCs w:val="22"/>
              </w:rPr>
            </w:pPr>
          </w:p>
          <w:p w14:paraId="777625FF" w14:textId="77777777" w:rsidR="002D038F" w:rsidRPr="004B4423" w:rsidRDefault="002D038F" w:rsidP="00C044A6">
            <w:pPr>
              <w:tabs>
                <w:tab w:val="left" w:pos="-720"/>
                <w:tab w:val="left" w:pos="720"/>
                <w:tab w:val="left" w:pos="1260"/>
              </w:tabs>
              <w:suppressAutoHyphens/>
              <w:jc w:val="both"/>
              <w:rPr>
                <w:rFonts w:ascii="Myriad Pro" w:hAnsi="Myriad Pro"/>
                <w:b/>
                <w:spacing w:val="-3"/>
                <w:sz w:val="16"/>
                <w:szCs w:val="16"/>
              </w:rPr>
            </w:pPr>
          </w:p>
          <w:p w14:paraId="0A9C932A" w14:textId="77777777" w:rsidR="002D038F" w:rsidRPr="008838D6" w:rsidRDefault="002D038F" w:rsidP="00C044A6">
            <w:pPr>
              <w:tabs>
                <w:tab w:val="left" w:pos="-720"/>
                <w:tab w:val="left" w:pos="142"/>
              </w:tabs>
              <w:suppressAutoHyphens/>
              <w:jc w:val="both"/>
              <w:rPr>
                <w:rFonts w:ascii="Myriad Pro" w:hAnsi="Myriad Pro"/>
                <w:b/>
                <w:spacing w:val="-3"/>
                <w:sz w:val="22"/>
                <w:szCs w:val="22"/>
                <w:lang w:val="en-GB"/>
              </w:rPr>
            </w:pPr>
            <w:r w:rsidRPr="008838D6">
              <w:rPr>
                <w:rFonts w:ascii="Myriad Pro" w:hAnsi="Myriad Pro"/>
                <w:b/>
                <w:spacing w:val="-3"/>
                <w:sz w:val="22"/>
                <w:szCs w:val="22"/>
              </w:rPr>
              <w:t>IN WITNESS WHEREOF,</w:t>
            </w:r>
            <w:r w:rsidRPr="008838D6">
              <w:rPr>
                <w:rFonts w:ascii="Myriad Pro" w:hAnsi="Myriad Pro"/>
                <w:spacing w:val="-3"/>
                <w:sz w:val="22"/>
                <w:szCs w:val="22"/>
              </w:rPr>
              <w:t xml:space="preserve"> the undersigned, being duly authorized thereto, have on behalf of the Parties hereto signed this Contract at the place and on the day set forth below. </w:t>
            </w:r>
            <w:r w:rsidRPr="008838D6">
              <w:rPr>
                <w:rFonts w:ascii="Myriad Pro" w:hAnsi="Myriad Pro"/>
                <w:spacing w:val="-3"/>
                <w:sz w:val="22"/>
                <w:szCs w:val="22"/>
                <w:lang w:val="en-GB"/>
              </w:rPr>
              <w:t>In the event of any ambiguity or conflict between the English and Russian language versions, the English version shall prevail.</w:t>
            </w:r>
          </w:p>
        </w:tc>
        <w:tc>
          <w:tcPr>
            <w:tcW w:w="5250" w:type="dxa"/>
          </w:tcPr>
          <w:p w14:paraId="33C6588C" w14:textId="77777777" w:rsidR="002D038F" w:rsidRPr="008838D6" w:rsidRDefault="002D038F" w:rsidP="00C044A6">
            <w:pPr>
              <w:pStyle w:val="TableParagraph"/>
              <w:spacing w:before="19" w:line="235" w:lineRule="exact"/>
              <w:rPr>
                <w:rFonts w:ascii="Myriad Pro" w:hAnsi="Myriad Pro"/>
                <w:b/>
                <w:lang w:val="en-GB"/>
              </w:rPr>
            </w:pPr>
          </w:p>
          <w:p w14:paraId="5B3FC5BB" w14:textId="77777777" w:rsidR="002D038F" w:rsidRPr="008838D6" w:rsidRDefault="002D038F" w:rsidP="00C044A6">
            <w:pPr>
              <w:pStyle w:val="TableParagraph"/>
              <w:spacing w:before="19" w:line="235" w:lineRule="exact"/>
              <w:ind w:left="0"/>
              <w:rPr>
                <w:rFonts w:ascii="Myriad Pro" w:hAnsi="Myriad Pro"/>
                <w:lang w:val="ru-RU"/>
              </w:rPr>
            </w:pPr>
            <w:r w:rsidRPr="008838D6">
              <w:rPr>
                <w:rFonts w:ascii="Myriad Pro" w:hAnsi="Myriad Pro"/>
                <w:lang w:val="ru-RU"/>
              </w:rPr>
              <w:t>Настоящий</w:t>
            </w:r>
            <w:r w:rsidRPr="008838D6">
              <w:rPr>
                <w:rFonts w:ascii="Myriad Pro" w:hAnsi="Myriad Pro"/>
                <w:spacing w:val="-11"/>
                <w:lang w:val="ru-RU"/>
              </w:rPr>
              <w:t xml:space="preserve"> </w:t>
            </w:r>
            <w:r w:rsidRPr="008838D6">
              <w:rPr>
                <w:rFonts w:ascii="Myriad Pro" w:hAnsi="Myriad Pro"/>
                <w:lang w:val="ru-RU"/>
              </w:rPr>
              <w:t>Договор</w:t>
            </w:r>
            <w:r w:rsidRPr="008838D6">
              <w:rPr>
                <w:rFonts w:ascii="Myriad Pro" w:hAnsi="Myriad Pro"/>
                <w:spacing w:val="-17"/>
                <w:lang w:val="ru-RU"/>
              </w:rPr>
              <w:t xml:space="preserve"> </w:t>
            </w:r>
            <w:r w:rsidRPr="008838D6">
              <w:rPr>
                <w:rFonts w:ascii="Myriad Pro" w:hAnsi="Myriad Pro"/>
                <w:lang w:val="ru-RU"/>
              </w:rPr>
              <w:t>состоит</w:t>
            </w:r>
            <w:r w:rsidRPr="008838D6">
              <w:rPr>
                <w:rFonts w:ascii="Myriad Pro" w:hAnsi="Myriad Pro"/>
                <w:spacing w:val="-14"/>
                <w:lang w:val="ru-RU"/>
              </w:rPr>
              <w:t xml:space="preserve"> </w:t>
            </w:r>
            <w:r w:rsidRPr="008838D6">
              <w:rPr>
                <w:rFonts w:ascii="Myriad Pro" w:hAnsi="Myriad Pro"/>
                <w:lang w:val="ru-RU"/>
              </w:rPr>
              <w:t>из</w:t>
            </w:r>
            <w:r w:rsidRPr="008838D6">
              <w:rPr>
                <w:rFonts w:ascii="Myriad Pro" w:hAnsi="Myriad Pro"/>
                <w:spacing w:val="-15"/>
                <w:lang w:val="ru-RU"/>
              </w:rPr>
              <w:t xml:space="preserve"> </w:t>
            </w:r>
            <w:r w:rsidRPr="008838D6">
              <w:rPr>
                <w:rFonts w:ascii="Myriad Pro" w:hAnsi="Myriad Pro"/>
                <w:lang w:val="ru-RU"/>
              </w:rPr>
              <w:t>следующих</w:t>
            </w:r>
            <w:r w:rsidRPr="008838D6">
              <w:rPr>
                <w:rFonts w:ascii="Myriad Pro" w:hAnsi="Myriad Pro"/>
                <w:spacing w:val="-13"/>
                <w:lang w:val="ru-RU"/>
              </w:rPr>
              <w:t xml:space="preserve"> </w:t>
            </w:r>
            <w:r w:rsidRPr="008838D6">
              <w:rPr>
                <w:rFonts w:ascii="Myriad Pro" w:hAnsi="Myriad Pro"/>
                <w:lang w:val="ru-RU"/>
              </w:rPr>
              <w:t>документов,</w:t>
            </w:r>
            <w:r w:rsidRPr="008838D6">
              <w:rPr>
                <w:rFonts w:ascii="Myriad Pro" w:hAnsi="Myriad Pro"/>
                <w:spacing w:val="-13"/>
                <w:lang w:val="ru-RU"/>
              </w:rPr>
              <w:t xml:space="preserve"> </w:t>
            </w:r>
            <w:r w:rsidRPr="008838D6">
              <w:rPr>
                <w:rFonts w:ascii="Myriad Pro" w:hAnsi="Myriad Pro"/>
                <w:lang w:val="ru-RU"/>
              </w:rPr>
              <w:t>которые,</w:t>
            </w:r>
            <w:r w:rsidRPr="008838D6">
              <w:rPr>
                <w:rFonts w:ascii="Myriad Pro" w:hAnsi="Myriad Pro"/>
                <w:spacing w:val="-13"/>
                <w:lang w:val="ru-RU"/>
              </w:rPr>
              <w:t xml:space="preserve"> </w:t>
            </w:r>
            <w:r w:rsidRPr="008838D6">
              <w:rPr>
                <w:rFonts w:ascii="Myriad Pro" w:hAnsi="Myriad Pro"/>
                <w:lang w:val="ru-RU"/>
              </w:rPr>
              <w:t>в</w:t>
            </w:r>
            <w:r w:rsidRPr="008838D6">
              <w:rPr>
                <w:rFonts w:ascii="Myriad Pro" w:hAnsi="Myriad Pro"/>
                <w:spacing w:val="-12"/>
                <w:lang w:val="ru-RU"/>
              </w:rPr>
              <w:t xml:space="preserve"> </w:t>
            </w:r>
            <w:r w:rsidRPr="008838D6">
              <w:rPr>
                <w:rFonts w:ascii="Myriad Pro" w:hAnsi="Myriad Pro"/>
                <w:lang w:val="ru-RU"/>
              </w:rPr>
              <w:t>случае</w:t>
            </w:r>
            <w:r w:rsidRPr="008838D6">
              <w:rPr>
                <w:rFonts w:ascii="Myriad Pro" w:hAnsi="Myriad Pro"/>
                <w:spacing w:val="-15"/>
                <w:lang w:val="ru-RU"/>
              </w:rPr>
              <w:t xml:space="preserve"> </w:t>
            </w:r>
            <w:r w:rsidRPr="008838D6">
              <w:rPr>
                <w:rFonts w:ascii="Myriad Pro" w:hAnsi="Myriad Pro"/>
                <w:lang w:val="ru-RU"/>
              </w:rPr>
              <w:t>возникновения</w:t>
            </w:r>
            <w:r w:rsidRPr="008838D6">
              <w:rPr>
                <w:rFonts w:ascii="Myriad Pro" w:hAnsi="Myriad Pro"/>
                <w:spacing w:val="-4"/>
                <w:lang w:val="ru-RU"/>
              </w:rPr>
              <w:t xml:space="preserve"> </w:t>
            </w:r>
            <w:r w:rsidRPr="008838D6">
              <w:rPr>
                <w:rFonts w:ascii="Myriad Pro" w:hAnsi="Myriad Pro"/>
                <w:lang w:val="ru-RU"/>
              </w:rPr>
              <w:t>несоответствия, имеют преимущество друг перед другом в следующем</w:t>
            </w:r>
            <w:r w:rsidRPr="008838D6">
              <w:rPr>
                <w:rFonts w:ascii="Myriad Pro" w:hAnsi="Myriad Pro"/>
                <w:spacing w:val="-1"/>
                <w:lang w:val="ru-RU"/>
              </w:rPr>
              <w:t xml:space="preserve"> </w:t>
            </w:r>
            <w:r w:rsidRPr="008838D6">
              <w:rPr>
                <w:rFonts w:ascii="Myriad Pro" w:hAnsi="Myriad Pro"/>
                <w:lang w:val="ru-RU"/>
              </w:rPr>
              <w:t>порядке:</w:t>
            </w:r>
          </w:p>
          <w:p w14:paraId="38916CBA" w14:textId="77777777" w:rsidR="002D038F" w:rsidRPr="008838D6" w:rsidRDefault="002D038F" w:rsidP="00C044A6">
            <w:pPr>
              <w:pStyle w:val="TableParagraph"/>
              <w:spacing w:before="19" w:line="235" w:lineRule="exact"/>
              <w:ind w:left="0"/>
              <w:rPr>
                <w:rFonts w:ascii="Myriad Pro" w:hAnsi="Myriad Pro"/>
                <w:b/>
                <w:lang w:val="ru-RU"/>
              </w:rPr>
            </w:pPr>
          </w:p>
          <w:p w14:paraId="3E04F496" w14:textId="77777777" w:rsidR="002D038F" w:rsidRPr="008838D6" w:rsidRDefault="002D038F" w:rsidP="00C044A6">
            <w:pPr>
              <w:pStyle w:val="TableParagraph"/>
              <w:spacing w:before="19" w:line="235" w:lineRule="exact"/>
              <w:ind w:left="0"/>
              <w:jc w:val="both"/>
              <w:rPr>
                <w:rFonts w:ascii="Myriad Pro" w:hAnsi="Myriad Pro"/>
                <w:lang w:val="ru-RU"/>
              </w:rPr>
            </w:pPr>
            <w:r w:rsidRPr="008838D6">
              <w:rPr>
                <w:rFonts w:ascii="Myriad Pro" w:hAnsi="Myriad Pro"/>
                <w:spacing w:val="-3"/>
                <w:lang w:val="ru-RU"/>
              </w:rPr>
              <w:t>1.   Д</w:t>
            </w:r>
            <w:r w:rsidRPr="008838D6">
              <w:rPr>
                <w:rFonts w:ascii="Myriad Pro" w:hAnsi="Myriad Pro"/>
                <w:lang w:val="ru-RU"/>
              </w:rPr>
              <w:t>анная титульная страница («Титульная страница»).</w:t>
            </w:r>
          </w:p>
          <w:p w14:paraId="5F27F03D" w14:textId="77777777" w:rsidR="002D038F" w:rsidRPr="008838D6" w:rsidRDefault="002D038F" w:rsidP="00C044A6">
            <w:pPr>
              <w:pStyle w:val="BodyText"/>
              <w:spacing w:before="11"/>
              <w:rPr>
                <w:rFonts w:ascii="Myriad Pro" w:hAnsi="Myriad Pro"/>
                <w:sz w:val="22"/>
                <w:szCs w:val="22"/>
                <w:lang w:val="ru-RU"/>
              </w:rPr>
            </w:pPr>
          </w:p>
          <w:p w14:paraId="1A383485" w14:textId="77777777" w:rsidR="002D038F" w:rsidRPr="008838D6" w:rsidRDefault="002D038F" w:rsidP="00C044A6">
            <w:pPr>
              <w:pStyle w:val="ListParagraph"/>
              <w:tabs>
                <w:tab w:val="left" w:pos="1555"/>
                <w:tab w:val="left" w:pos="1556"/>
              </w:tabs>
              <w:overflowPunct/>
              <w:autoSpaceDE w:val="0"/>
              <w:autoSpaceDN w:val="0"/>
              <w:adjustRightInd/>
              <w:spacing w:line="240" w:lineRule="auto"/>
              <w:ind w:left="0"/>
              <w:jc w:val="both"/>
              <w:rPr>
                <w:rFonts w:ascii="Myriad Pro" w:hAnsi="Myriad Pro"/>
                <w:szCs w:val="22"/>
                <w:lang w:val="ru-RU"/>
              </w:rPr>
            </w:pPr>
            <w:r w:rsidRPr="008838D6">
              <w:rPr>
                <w:rFonts w:ascii="Myriad Pro" w:hAnsi="Myriad Pro"/>
                <w:spacing w:val="-4"/>
                <w:szCs w:val="22"/>
                <w:lang w:val="ru-RU"/>
              </w:rPr>
              <w:t>2. С</w:t>
            </w:r>
            <w:r w:rsidRPr="008838D6">
              <w:rPr>
                <w:rFonts w:ascii="Myriad Pro" w:hAnsi="Myriad Pro"/>
                <w:kern w:val="0"/>
                <w:szCs w:val="22"/>
                <w:lang w:val="ru-RU"/>
              </w:rPr>
              <w:t>пециальные условия ПРООН</w:t>
            </w:r>
            <w:r w:rsidRPr="008838D6">
              <w:rPr>
                <w:rFonts w:ascii="Myriad Pro" w:hAnsi="Myriad Pro"/>
                <w:spacing w:val="-4"/>
                <w:szCs w:val="22"/>
                <w:lang w:val="ru-RU"/>
              </w:rPr>
              <w:t xml:space="preserve"> </w:t>
            </w:r>
            <w:r w:rsidRPr="008838D6">
              <w:rPr>
                <w:rFonts w:ascii="Myriad Pro" w:hAnsi="Myriad Pro"/>
                <w:color w:val="FF0000"/>
                <w:spacing w:val="-4"/>
                <w:szCs w:val="22"/>
                <w:lang w:val="ru-RU"/>
              </w:rPr>
              <w:t xml:space="preserve">[удалить, если </w:t>
            </w:r>
            <w:r w:rsidRPr="008838D6">
              <w:rPr>
                <w:rFonts w:ascii="Myriad Pro" w:hAnsi="Myriad Pro"/>
                <w:color w:val="FF0000"/>
                <w:szCs w:val="22"/>
                <w:lang w:val="ru-RU"/>
              </w:rPr>
              <w:t>не</w:t>
            </w:r>
            <w:r w:rsidRPr="008838D6">
              <w:rPr>
                <w:rFonts w:ascii="Myriad Pro" w:hAnsi="Myriad Pro"/>
                <w:color w:val="FF0000"/>
                <w:spacing w:val="-11"/>
                <w:szCs w:val="22"/>
                <w:lang w:val="ru-RU"/>
              </w:rPr>
              <w:t xml:space="preserve"> </w:t>
            </w:r>
            <w:r w:rsidRPr="008838D6">
              <w:rPr>
                <w:rFonts w:ascii="Myriad Pro" w:hAnsi="Myriad Pro"/>
                <w:color w:val="FF0000"/>
                <w:spacing w:val="-4"/>
                <w:szCs w:val="22"/>
                <w:lang w:val="ru-RU"/>
              </w:rPr>
              <w:t>применяется].</w:t>
            </w:r>
          </w:p>
          <w:p w14:paraId="79439C6B" w14:textId="77777777" w:rsidR="002D038F" w:rsidRPr="008838D6" w:rsidRDefault="002D038F" w:rsidP="00C044A6">
            <w:pPr>
              <w:pStyle w:val="BodyText"/>
              <w:spacing w:before="6"/>
              <w:rPr>
                <w:rFonts w:ascii="Myriad Pro" w:hAnsi="Myriad Pro"/>
                <w:sz w:val="22"/>
                <w:szCs w:val="22"/>
                <w:lang w:val="ru-RU"/>
              </w:rPr>
            </w:pPr>
          </w:p>
          <w:p w14:paraId="31D4A75D" w14:textId="77777777" w:rsidR="002D038F" w:rsidRPr="008838D6" w:rsidRDefault="002D038F" w:rsidP="00C044A6">
            <w:pPr>
              <w:pStyle w:val="ListParagraph"/>
              <w:tabs>
                <w:tab w:val="left" w:pos="1555"/>
                <w:tab w:val="left" w:pos="1556"/>
              </w:tabs>
              <w:overflowPunct/>
              <w:autoSpaceDE w:val="0"/>
              <w:autoSpaceDN w:val="0"/>
              <w:adjustRightInd/>
              <w:spacing w:line="240" w:lineRule="auto"/>
              <w:ind w:left="0"/>
              <w:jc w:val="both"/>
              <w:rPr>
                <w:rFonts w:ascii="Myriad Pro" w:hAnsi="Myriad Pro"/>
                <w:szCs w:val="22"/>
                <w:lang w:val="ru-RU"/>
              </w:rPr>
            </w:pPr>
            <w:r w:rsidRPr="008838D6">
              <w:rPr>
                <w:rFonts w:ascii="Myriad Pro" w:hAnsi="Myriad Pro"/>
                <w:spacing w:val="-4"/>
                <w:szCs w:val="22"/>
                <w:lang w:val="ru-RU"/>
              </w:rPr>
              <w:t>3. [Общие</w:t>
            </w:r>
            <w:r w:rsidRPr="008838D6">
              <w:rPr>
                <w:rFonts w:ascii="Myriad Pro" w:hAnsi="Myriad Pro"/>
                <w:kern w:val="0"/>
                <w:szCs w:val="22"/>
                <w:lang w:val="ru-RU"/>
              </w:rPr>
              <w:t xml:space="preserve">   условия   ПРООН</w:t>
            </w:r>
            <w:r w:rsidRPr="008838D6">
              <w:rPr>
                <w:rFonts w:ascii="Myriad Pro" w:hAnsi="Myriad Pro"/>
                <w:kern w:val="0"/>
                <w:szCs w:val="22"/>
                <w:lang w:val="ru-RU"/>
              </w:rPr>
              <w:tab/>
              <w:t>для договоров] [Общие условия ПРООН для базовых (незначительных) договоров</w:t>
            </w:r>
            <w:r w:rsidRPr="008838D6">
              <w:rPr>
                <w:rFonts w:ascii="Myriad Pro" w:hAnsi="Myriad Pro"/>
                <w:spacing w:val="-4"/>
                <w:szCs w:val="22"/>
                <w:lang w:val="ru-RU"/>
              </w:rPr>
              <w:t xml:space="preserve">] </w:t>
            </w:r>
            <w:r w:rsidRPr="008838D6">
              <w:rPr>
                <w:rFonts w:ascii="Myriad Pro" w:hAnsi="Myriad Pro"/>
                <w:color w:val="FF0000"/>
                <w:spacing w:val="-4"/>
                <w:szCs w:val="22"/>
                <w:lang w:val="ru-RU"/>
              </w:rPr>
              <w:t xml:space="preserve">[удалить, если </w:t>
            </w:r>
            <w:r w:rsidRPr="008838D6">
              <w:rPr>
                <w:rFonts w:ascii="Myriad Pro" w:hAnsi="Myriad Pro"/>
                <w:color w:val="FF0000"/>
                <w:szCs w:val="22"/>
                <w:lang w:val="ru-RU"/>
              </w:rPr>
              <w:t xml:space="preserve">не </w:t>
            </w:r>
            <w:r w:rsidRPr="008838D6">
              <w:rPr>
                <w:rFonts w:ascii="Myriad Pro" w:hAnsi="Myriad Pro"/>
                <w:color w:val="FF0000"/>
                <w:spacing w:val="-4"/>
                <w:szCs w:val="22"/>
                <w:lang w:val="ru-RU"/>
              </w:rPr>
              <w:t xml:space="preserve">применяется, </w:t>
            </w:r>
            <w:r w:rsidRPr="008838D6">
              <w:rPr>
                <w:rFonts w:ascii="Myriad Pro" w:hAnsi="Myriad Pro"/>
                <w:color w:val="FF0000"/>
                <w:szCs w:val="22"/>
                <w:lang w:val="ru-RU"/>
              </w:rPr>
              <w:t xml:space="preserve">и </w:t>
            </w:r>
            <w:r w:rsidRPr="008838D6">
              <w:rPr>
                <w:rFonts w:ascii="Myriad Pro" w:hAnsi="Myriad Pro"/>
                <w:color w:val="FF0000"/>
                <w:spacing w:val="-4"/>
                <w:szCs w:val="22"/>
                <w:lang w:val="ru-RU"/>
              </w:rPr>
              <w:t>удалить квадратные скобки].</w:t>
            </w:r>
          </w:p>
          <w:p w14:paraId="4625633E" w14:textId="77777777" w:rsidR="002D038F" w:rsidRPr="008838D6" w:rsidRDefault="002D038F" w:rsidP="00C044A6">
            <w:pPr>
              <w:pStyle w:val="BodyText"/>
              <w:spacing w:before="10"/>
              <w:rPr>
                <w:rFonts w:ascii="Myriad Pro" w:hAnsi="Myriad Pro"/>
                <w:sz w:val="4"/>
                <w:szCs w:val="4"/>
                <w:lang w:val="ru-RU"/>
              </w:rPr>
            </w:pPr>
          </w:p>
          <w:p w14:paraId="235D0DCD"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4"/>
                <w:sz w:val="22"/>
                <w:szCs w:val="22"/>
                <w:lang w:val="ru-RU"/>
              </w:rPr>
              <w:lastRenderedPageBreak/>
              <w:t xml:space="preserve">4.  </w:t>
            </w:r>
            <w:r w:rsidRPr="008838D6">
              <w:rPr>
                <w:rFonts w:ascii="Myriad Pro" w:hAnsi="Myriad Pro"/>
                <w:spacing w:val="-3"/>
                <w:sz w:val="22"/>
                <w:szCs w:val="22"/>
                <w:lang w:val="ru-RU"/>
              </w:rPr>
              <w:t>Техническое задание (ТЗ) и График платежей, которые включают описание услуг, предмет поставки и задачи по выполнению, плановые показатели, сроки поставки, график осуществления платежей и общую сумму договора [удалить, если не применяется].</w:t>
            </w:r>
          </w:p>
          <w:p w14:paraId="43E747DD"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5.   Техническая спецификация Товаров [</w:t>
            </w:r>
            <w:r w:rsidRPr="008838D6">
              <w:rPr>
                <w:rFonts w:ascii="Myriad Pro" w:hAnsi="Myriad Pro"/>
                <w:color w:val="FF0000"/>
                <w:spacing w:val="-3"/>
                <w:sz w:val="22"/>
                <w:szCs w:val="22"/>
                <w:lang w:val="ru-RU"/>
              </w:rPr>
              <w:t>удалить, если не применяется</w:t>
            </w:r>
            <w:r w:rsidRPr="008838D6">
              <w:rPr>
                <w:rFonts w:ascii="Myriad Pro" w:hAnsi="Myriad Pro"/>
                <w:spacing w:val="-3"/>
                <w:sz w:val="22"/>
                <w:szCs w:val="22"/>
                <w:lang w:val="ru-RU"/>
              </w:rPr>
              <w:t>].</w:t>
            </w:r>
          </w:p>
          <w:p w14:paraId="1ABCD3B0" w14:textId="77777777" w:rsidR="002D038F" w:rsidRPr="008838D6" w:rsidRDefault="002D038F" w:rsidP="00C044A6">
            <w:pPr>
              <w:tabs>
                <w:tab w:val="left" w:pos="-720"/>
                <w:tab w:val="left" w:pos="720"/>
                <w:tab w:val="left" w:pos="1260"/>
              </w:tabs>
              <w:suppressAutoHyphens/>
              <w:jc w:val="both"/>
              <w:rPr>
                <w:rFonts w:ascii="Myriad Pro" w:hAnsi="Myriad Pro"/>
                <w:spacing w:val="-4"/>
                <w:sz w:val="22"/>
                <w:szCs w:val="22"/>
                <w:lang w:val="ru-RU"/>
              </w:rPr>
            </w:pPr>
          </w:p>
          <w:p w14:paraId="5911B7B7"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4"/>
                <w:sz w:val="22"/>
                <w:szCs w:val="22"/>
                <w:lang w:val="ru-RU"/>
              </w:rPr>
              <w:t xml:space="preserve">6.  </w:t>
            </w:r>
            <w:r w:rsidRPr="008838D6">
              <w:rPr>
                <w:rFonts w:ascii="Myriad Pro" w:hAnsi="Myriad Pro"/>
                <w:spacing w:val="-3"/>
                <w:sz w:val="22"/>
                <w:szCs w:val="22"/>
                <w:lang w:val="ru-RU"/>
              </w:rPr>
              <w:t>Техническое и Финансовое предложение Подрядчика от [</w:t>
            </w:r>
            <w:r w:rsidRPr="008838D6">
              <w:rPr>
                <w:rFonts w:ascii="Myriad Pro" w:hAnsi="Myriad Pro"/>
                <w:color w:val="FF0000"/>
                <w:spacing w:val="-3"/>
                <w:sz w:val="22"/>
                <w:szCs w:val="22"/>
                <w:lang w:val="ru-RU"/>
              </w:rPr>
              <w:t>указать дату</w:t>
            </w:r>
            <w:r w:rsidRPr="008838D6">
              <w:rPr>
                <w:rFonts w:ascii="Myriad Pro" w:hAnsi="Myriad Pro"/>
                <w:spacing w:val="-3"/>
                <w:sz w:val="22"/>
                <w:szCs w:val="22"/>
                <w:lang w:val="ru-RU"/>
              </w:rPr>
              <w:t>], с разъяснениями и уточнениями согласно утвержденному протоколу переговоров от [</w:t>
            </w:r>
            <w:r w:rsidRPr="008838D6">
              <w:rPr>
                <w:rFonts w:ascii="Myriad Pro" w:hAnsi="Myriad Pro"/>
                <w:color w:val="FF0000"/>
                <w:spacing w:val="-3"/>
                <w:sz w:val="22"/>
                <w:szCs w:val="22"/>
                <w:lang w:val="ru-RU"/>
              </w:rPr>
              <w:t>указать дату</w:t>
            </w:r>
            <w:r w:rsidRPr="008838D6">
              <w:rPr>
                <w:rFonts w:ascii="Myriad Pro" w:hAnsi="Myriad Pro"/>
                <w:spacing w:val="-3"/>
                <w:sz w:val="22"/>
                <w:szCs w:val="22"/>
                <w:lang w:val="ru-RU"/>
              </w:rPr>
              <w:t>]; эти документы не прилагаются, но известны сторонам и находятся в их распоряжении, а также являются неотъемлемой частью настоящего Договора.</w:t>
            </w:r>
          </w:p>
          <w:p w14:paraId="17C1CAD7"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p>
          <w:p w14:paraId="008F480A"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 xml:space="preserve">7. </w:t>
            </w:r>
            <w:r w:rsidRPr="0061635D">
              <w:rPr>
                <w:rFonts w:ascii="Myriad Pro" w:hAnsi="Myriad Pro"/>
                <w:spacing w:val="-3"/>
                <w:sz w:val="22"/>
                <w:szCs w:val="22"/>
                <w:lang w:val="ru-RU"/>
              </w:rPr>
              <w:t xml:space="preserve">   </w:t>
            </w:r>
            <w:r w:rsidRPr="008838D6">
              <w:rPr>
                <w:rFonts w:ascii="Myriad Pro" w:hAnsi="Myriad Pro"/>
                <w:spacing w:val="-3"/>
                <w:sz w:val="22"/>
                <w:szCs w:val="22"/>
                <w:lang w:val="ru-RU"/>
              </w:rPr>
              <w:t xml:space="preserve"> </w:t>
            </w:r>
            <w:r>
              <w:rPr>
                <w:rFonts w:ascii="Myriad Pro" w:hAnsi="Myriad Pro"/>
                <w:spacing w:val="-3"/>
                <w:sz w:val="22"/>
                <w:szCs w:val="22"/>
                <w:lang w:val="ru-RU"/>
              </w:rPr>
              <w:t>Цены</w:t>
            </w:r>
            <w:r w:rsidRPr="0061635D">
              <w:rPr>
                <w:rFonts w:ascii="Myriad Pro" w:hAnsi="Myriad Pro"/>
                <w:spacing w:val="-3"/>
                <w:sz w:val="22"/>
                <w:szCs w:val="22"/>
                <w:lang w:val="ru-RU"/>
              </w:rPr>
              <w:t xml:space="preserve"> </w:t>
            </w:r>
            <w:r>
              <w:rPr>
                <w:rFonts w:ascii="Myriad Pro" w:hAnsi="Myriad Pro"/>
                <w:spacing w:val="-3"/>
                <w:sz w:val="22"/>
                <w:szCs w:val="22"/>
                <w:lang w:val="ru-RU"/>
              </w:rPr>
              <w:t>со</w:t>
            </w:r>
            <w:r w:rsidRPr="0061635D">
              <w:rPr>
                <w:rFonts w:ascii="Myriad Pro" w:hAnsi="Myriad Pro"/>
                <w:spacing w:val="-3"/>
                <w:sz w:val="22"/>
                <w:szCs w:val="22"/>
                <w:lang w:val="ru-RU"/>
              </w:rPr>
              <w:t xml:space="preserve"> </w:t>
            </w:r>
            <w:r w:rsidRPr="008838D6">
              <w:rPr>
                <w:rFonts w:ascii="Myriad Pro" w:hAnsi="Myriad Pro"/>
                <w:spacing w:val="-3"/>
                <w:sz w:val="22"/>
                <w:szCs w:val="22"/>
                <w:lang w:val="ru-RU"/>
              </w:rPr>
              <w:t>скидкой [</w:t>
            </w:r>
            <w:r w:rsidRPr="008838D6">
              <w:rPr>
                <w:rFonts w:ascii="Myriad Pro" w:hAnsi="Myriad Pro"/>
                <w:color w:val="FF0000"/>
                <w:spacing w:val="-3"/>
                <w:sz w:val="22"/>
                <w:szCs w:val="22"/>
                <w:lang w:val="ru-RU"/>
              </w:rPr>
              <w:t>применяются</w:t>
            </w:r>
            <w:r w:rsidRPr="0061635D">
              <w:rPr>
                <w:rFonts w:ascii="Myriad Pro" w:hAnsi="Myriad Pro"/>
                <w:color w:val="FF0000"/>
                <w:spacing w:val="-3"/>
                <w:sz w:val="22"/>
                <w:szCs w:val="22"/>
                <w:lang w:val="ru-RU"/>
              </w:rPr>
              <w:t xml:space="preserve"> </w:t>
            </w:r>
            <w:r w:rsidRPr="008838D6">
              <w:rPr>
                <w:rFonts w:ascii="Myriad Pro" w:hAnsi="Myriad Pro"/>
                <w:color w:val="FF0000"/>
                <w:spacing w:val="-3"/>
                <w:sz w:val="22"/>
                <w:szCs w:val="22"/>
                <w:lang w:val="ru-RU"/>
              </w:rPr>
              <w:t>в</w:t>
            </w:r>
            <w:r w:rsidRPr="008838D6">
              <w:rPr>
                <w:rFonts w:ascii="Myriad Pro" w:hAnsi="Myriad Pro"/>
                <w:color w:val="FF0000"/>
                <w:spacing w:val="-3"/>
                <w:sz w:val="22"/>
                <w:szCs w:val="22"/>
                <w:lang w:val="ru-RU"/>
              </w:rPr>
              <w:tab/>
              <w:t xml:space="preserve">тех случаях, </w:t>
            </w:r>
            <w:r>
              <w:rPr>
                <w:rFonts w:ascii="Myriad Pro" w:hAnsi="Myriad Pro"/>
                <w:color w:val="FF0000"/>
                <w:spacing w:val="-3"/>
                <w:sz w:val="22"/>
                <w:szCs w:val="22"/>
                <w:lang w:val="ru-RU"/>
              </w:rPr>
              <w:t xml:space="preserve">когда </w:t>
            </w:r>
            <w:r w:rsidRPr="008838D6">
              <w:rPr>
                <w:rFonts w:ascii="Myriad Pro" w:hAnsi="Myriad Pro"/>
                <w:color w:val="FF0000"/>
                <w:spacing w:val="-3"/>
                <w:sz w:val="22"/>
                <w:szCs w:val="22"/>
                <w:lang w:val="ru-RU"/>
              </w:rPr>
              <w:t>Подрядчик   привлекается к сотрудничеству на основе долгосрочного соглашения; удалить, если не применяется</w:t>
            </w:r>
            <w:r w:rsidRPr="008838D6">
              <w:rPr>
                <w:rFonts w:ascii="Myriad Pro" w:hAnsi="Myriad Pro"/>
                <w:spacing w:val="-3"/>
                <w:sz w:val="22"/>
                <w:szCs w:val="22"/>
                <w:lang w:val="ru-RU"/>
              </w:rPr>
              <w:t>].</w:t>
            </w:r>
          </w:p>
          <w:p w14:paraId="13CB6860" w14:textId="77777777" w:rsidR="002D038F" w:rsidRPr="008838D6" w:rsidRDefault="002D038F" w:rsidP="00C044A6">
            <w:pPr>
              <w:pStyle w:val="TableParagraph"/>
              <w:spacing w:before="19" w:line="235" w:lineRule="exact"/>
              <w:rPr>
                <w:rFonts w:ascii="Myriad Pro" w:hAnsi="Myriad Pro"/>
                <w:b/>
                <w:lang w:val="ru-RU"/>
              </w:rPr>
            </w:pPr>
          </w:p>
          <w:p w14:paraId="7D6FDBF3"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Все вышеперечисленное, включая все, на что ссылается этот документ, являет собой полный объем  договоренностей («Договор») между Сторонами, при этом все предыдущие переговоры и / или договоренности, имеющие отношение к предмету настоящего Договора, теряют силу независимо от того, выполнены они в устной или в письменной форме.</w:t>
            </w:r>
          </w:p>
          <w:p w14:paraId="47560402"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p>
          <w:p w14:paraId="49E49339" w14:textId="77777777" w:rsidR="002D038F" w:rsidRPr="008838D6" w:rsidRDefault="002D038F" w:rsidP="00C044A6">
            <w:pPr>
              <w:tabs>
                <w:tab w:val="left" w:pos="-720"/>
                <w:tab w:val="left" w:pos="720"/>
                <w:tab w:val="left" w:pos="1260"/>
              </w:tabs>
              <w:suppressAutoHyphens/>
              <w:jc w:val="both"/>
              <w:rPr>
                <w:rFonts w:ascii="Myriad Pro" w:hAnsi="Myriad Pro"/>
                <w:spacing w:val="-3"/>
                <w:sz w:val="22"/>
                <w:szCs w:val="22"/>
                <w:lang w:val="ru-RU"/>
              </w:rPr>
            </w:pPr>
            <w:r w:rsidRPr="008838D6">
              <w:rPr>
                <w:rFonts w:ascii="Myriad Pro" w:hAnsi="Myriad Pro"/>
                <w:spacing w:val="-3"/>
                <w:sz w:val="22"/>
                <w:szCs w:val="22"/>
                <w:lang w:val="ru-RU"/>
              </w:rPr>
              <w:t>Настоящий Договор вступает в силу со дня проставления надлежащим образом уполномоченными представителями Сторон последней подписи на Титульной странице и прекращает свое действие в дату завершения Договора, указанную на Титульной странице. Внесение изменений и / или дополнений к настоящему Договору возможно лишь в случае оформления письменного соглашения надлежащим образом уполномоченными представителями Сторон.</w:t>
            </w:r>
          </w:p>
          <w:p w14:paraId="60F0CB05" w14:textId="77777777" w:rsidR="002D038F" w:rsidRPr="0061635D" w:rsidRDefault="002D038F" w:rsidP="00C044A6">
            <w:pPr>
              <w:pStyle w:val="BodyText"/>
              <w:spacing w:before="5"/>
              <w:rPr>
                <w:rFonts w:ascii="Myriad Pro" w:hAnsi="Myriad Pro"/>
                <w:sz w:val="4"/>
                <w:szCs w:val="4"/>
                <w:lang w:val="ru-RU"/>
              </w:rPr>
            </w:pPr>
          </w:p>
          <w:p w14:paraId="10A96C71" w14:textId="77777777" w:rsidR="002D038F" w:rsidRPr="008838D6" w:rsidRDefault="002D038F" w:rsidP="00C044A6">
            <w:pPr>
              <w:pStyle w:val="TableParagraph"/>
              <w:spacing w:before="19" w:line="235" w:lineRule="exact"/>
              <w:ind w:left="0"/>
              <w:jc w:val="both"/>
              <w:rPr>
                <w:rFonts w:ascii="Myriad Pro" w:hAnsi="Myriad Pro"/>
                <w:lang w:val="ru-RU"/>
              </w:rPr>
            </w:pPr>
            <w:r w:rsidRPr="008838D6">
              <w:rPr>
                <w:rFonts w:ascii="Myriad Pro" w:hAnsi="Myriad Pro"/>
                <w:b/>
                <w:lang w:val="ru-RU"/>
              </w:rPr>
              <w:t xml:space="preserve">Настоящим удостоверяется, </w:t>
            </w:r>
            <w:r w:rsidRPr="008838D6">
              <w:rPr>
                <w:rFonts w:ascii="Myriad Pro" w:hAnsi="Myriad Pro"/>
                <w:lang w:val="ru-RU"/>
              </w:rPr>
              <w:t>что должным образом уполномоченные на это представители Сторон подписали настоящий Договор от имени Сторон в месте и в день, указанные ниже.</w:t>
            </w:r>
          </w:p>
          <w:p w14:paraId="4EB1D48F" w14:textId="77777777" w:rsidR="002D038F" w:rsidRPr="0061635D" w:rsidRDefault="002D038F" w:rsidP="00C044A6">
            <w:pPr>
              <w:rPr>
                <w:rFonts w:ascii="Myriad Pro" w:hAnsi="Myriad Pro"/>
                <w:sz w:val="22"/>
                <w:szCs w:val="22"/>
                <w:lang w:val="ru-RU"/>
              </w:rPr>
            </w:pPr>
            <w:r w:rsidRPr="008838D6">
              <w:rPr>
                <w:rFonts w:ascii="Myriad Pro" w:hAnsi="Myriad Pro"/>
                <w:sz w:val="22"/>
                <w:szCs w:val="22"/>
                <w:lang w:val="ru-RU"/>
              </w:rPr>
              <w:t>В случае разночтений либо конфликта между английской и русской версиями, приоритетную силу имеет версия на английском языке.</w:t>
            </w:r>
          </w:p>
        </w:tc>
      </w:tr>
    </w:tbl>
    <w:p w14:paraId="4FE9EC69" w14:textId="77777777" w:rsidR="002D038F" w:rsidRPr="008838D6" w:rsidRDefault="002D038F" w:rsidP="002D038F">
      <w:pPr>
        <w:rPr>
          <w:rFonts w:ascii="Myriad Pro" w:hAnsi="Myriad Pro"/>
          <w:vanish/>
          <w:sz w:val="22"/>
          <w:szCs w:val="22"/>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245"/>
        <w:gridCol w:w="4536"/>
      </w:tblGrid>
      <w:tr w:rsidR="002D038F" w:rsidRPr="008838D6" w14:paraId="6A340138" w14:textId="77777777" w:rsidTr="00C75FF2">
        <w:trPr>
          <w:trHeight w:val="2040"/>
        </w:trPr>
        <w:tc>
          <w:tcPr>
            <w:tcW w:w="5245" w:type="dxa"/>
            <w:shd w:val="clear" w:color="auto" w:fill="auto"/>
          </w:tcPr>
          <w:p w14:paraId="5C1F6144" w14:textId="77777777" w:rsidR="002D038F" w:rsidRPr="008838D6" w:rsidRDefault="002D038F" w:rsidP="00C044A6">
            <w:pPr>
              <w:pStyle w:val="TableParagraph"/>
              <w:spacing w:before="19" w:line="235" w:lineRule="exact"/>
              <w:rPr>
                <w:rFonts w:ascii="Myriad Pro" w:hAnsi="Myriad Pro"/>
                <w:b/>
                <w:spacing w:val="-3"/>
              </w:rPr>
            </w:pPr>
            <w:r w:rsidRPr="008838D6">
              <w:rPr>
                <w:rFonts w:ascii="Myriad Pro" w:hAnsi="Myriad Pro"/>
                <w:b/>
                <w:spacing w:val="-3"/>
              </w:rPr>
              <w:lastRenderedPageBreak/>
              <w:t>For the Contractor:</w:t>
            </w:r>
          </w:p>
          <w:p w14:paraId="3AE367D6" w14:textId="77777777" w:rsidR="002D038F" w:rsidRPr="008838D6" w:rsidRDefault="002D038F" w:rsidP="00C044A6">
            <w:pPr>
              <w:pStyle w:val="TableParagraph"/>
              <w:spacing w:before="19" w:line="235" w:lineRule="exact"/>
              <w:rPr>
                <w:rFonts w:ascii="Myriad Pro" w:hAnsi="Myriad Pro"/>
                <w:b/>
                <w:lang w:val="en-GB"/>
              </w:rPr>
            </w:pPr>
          </w:p>
          <w:p w14:paraId="4113596E"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Signature: ________________________________</w:t>
            </w:r>
          </w:p>
          <w:p w14:paraId="1E5A9EE4" w14:textId="77777777" w:rsidR="002D038F" w:rsidRPr="008838D6" w:rsidRDefault="002D038F" w:rsidP="00C044A6">
            <w:pPr>
              <w:pStyle w:val="TableParagraph"/>
              <w:spacing w:before="19" w:line="235" w:lineRule="exact"/>
              <w:rPr>
                <w:rFonts w:ascii="Myriad Pro" w:hAnsi="Myriad Pro"/>
                <w:b/>
                <w:lang w:val="en-GB"/>
              </w:rPr>
            </w:pPr>
          </w:p>
          <w:p w14:paraId="158E40B6"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Name: ___________________________________</w:t>
            </w:r>
          </w:p>
          <w:p w14:paraId="0D553C38" w14:textId="77777777" w:rsidR="002D038F" w:rsidRPr="008838D6" w:rsidRDefault="002D038F" w:rsidP="00C044A6">
            <w:pPr>
              <w:pStyle w:val="TableParagraph"/>
              <w:spacing w:before="19" w:line="235" w:lineRule="exact"/>
              <w:rPr>
                <w:rFonts w:ascii="Myriad Pro" w:hAnsi="Myriad Pro"/>
                <w:b/>
                <w:lang w:val="en-GB"/>
              </w:rPr>
            </w:pPr>
          </w:p>
          <w:p w14:paraId="19F3E95E"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Title: ____________________________________</w:t>
            </w:r>
          </w:p>
          <w:p w14:paraId="3D4C7764" w14:textId="77777777" w:rsidR="002D038F" w:rsidRPr="008838D6" w:rsidRDefault="002D038F" w:rsidP="00C044A6">
            <w:pPr>
              <w:pStyle w:val="TableParagraph"/>
              <w:spacing w:before="19" w:line="235" w:lineRule="exact"/>
              <w:rPr>
                <w:rFonts w:ascii="Myriad Pro" w:hAnsi="Myriad Pro"/>
                <w:b/>
                <w:lang w:val="en-GB"/>
              </w:rPr>
            </w:pPr>
          </w:p>
          <w:p w14:paraId="398D12AB"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Date: ____________________________________</w:t>
            </w:r>
          </w:p>
          <w:p w14:paraId="7411EDB4" w14:textId="77777777" w:rsidR="002D038F" w:rsidRPr="008838D6" w:rsidRDefault="002D038F" w:rsidP="00C044A6">
            <w:pPr>
              <w:pStyle w:val="TableParagraph"/>
              <w:spacing w:before="19" w:line="235" w:lineRule="exact"/>
              <w:rPr>
                <w:rFonts w:ascii="Myriad Pro" w:hAnsi="Myriad Pro"/>
                <w:b/>
                <w:spacing w:val="-3"/>
              </w:rPr>
            </w:pPr>
          </w:p>
          <w:p w14:paraId="6ED90C72" w14:textId="77777777" w:rsidR="002D038F" w:rsidRPr="008838D6" w:rsidRDefault="002D038F" w:rsidP="00C044A6">
            <w:pPr>
              <w:pStyle w:val="TableParagraph"/>
              <w:spacing w:before="19" w:line="235" w:lineRule="exact"/>
              <w:rPr>
                <w:rFonts w:ascii="Myriad Pro" w:hAnsi="Myriad Pro"/>
                <w:b/>
                <w:spacing w:val="-3"/>
              </w:rPr>
            </w:pPr>
          </w:p>
          <w:p w14:paraId="17BF6D93" w14:textId="77777777" w:rsidR="002D038F" w:rsidRPr="008838D6" w:rsidRDefault="002D038F" w:rsidP="00C044A6">
            <w:pPr>
              <w:pStyle w:val="TableParagraph"/>
              <w:spacing w:before="19" w:line="235" w:lineRule="exact"/>
              <w:rPr>
                <w:rFonts w:ascii="Myriad Pro" w:hAnsi="Myriad Pro"/>
                <w:b/>
                <w:spacing w:val="-3"/>
              </w:rPr>
            </w:pPr>
          </w:p>
          <w:p w14:paraId="25DB5321" w14:textId="77777777" w:rsidR="002D038F" w:rsidRPr="008838D6" w:rsidRDefault="002D038F" w:rsidP="00C044A6">
            <w:pPr>
              <w:pStyle w:val="TableParagraph"/>
              <w:spacing w:before="19" w:line="235" w:lineRule="exact"/>
              <w:rPr>
                <w:rFonts w:ascii="Myriad Pro" w:hAnsi="Myriad Pro"/>
                <w:b/>
              </w:rPr>
            </w:pPr>
            <w:r w:rsidRPr="008838D6">
              <w:rPr>
                <w:rFonts w:ascii="Myriad Pro" w:hAnsi="Myriad Pro"/>
                <w:b/>
                <w:spacing w:val="-3"/>
              </w:rPr>
              <w:t xml:space="preserve">For </w:t>
            </w:r>
            <w:r w:rsidRPr="008838D6">
              <w:rPr>
                <w:rFonts w:ascii="Myriad Pro" w:hAnsi="Myriad Pro"/>
                <w:b/>
              </w:rPr>
              <w:t>UNDP:</w:t>
            </w:r>
          </w:p>
          <w:p w14:paraId="6A10F1B3" w14:textId="77777777" w:rsidR="002D038F" w:rsidRPr="008838D6" w:rsidRDefault="002D038F" w:rsidP="00C044A6">
            <w:pPr>
              <w:pStyle w:val="TableParagraph"/>
              <w:spacing w:before="19" w:line="235" w:lineRule="exact"/>
              <w:rPr>
                <w:rFonts w:ascii="Myriad Pro" w:hAnsi="Myriad Pro"/>
                <w:b/>
                <w:lang w:val="en-GB"/>
              </w:rPr>
            </w:pPr>
          </w:p>
          <w:p w14:paraId="271562A1" w14:textId="77777777" w:rsidR="002D038F" w:rsidRPr="008838D6" w:rsidRDefault="002D038F" w:rsidP="00C044A6">
            <w:pPr>
              <w:pStyle w:val="TableParagraph"/>
              <w:spacing w:before="19" w:line="235" w:lineRule="exact"/>
              <w:rPr>
                <w:rFonts w:ascii="Myriad Pro" w:hAnsi="Myriad Pro"/>
                <w:b/>
                <w:lang w:val="en-GB"/>
              </w:rPr>
            </w:pPr>
            <w:r w:rsidRPr="008838D6">
              <w:rPr>
                <w:rFonts w:ascii="Myriad Pro" w:hAnsi="Myriad Pro"/>
                <w:b/>
                <w:lang w:val="en-GB"/>
              </w:rPr>
              <w:t>Signature: ________________________________</w:t>
            </w:r>
          </w:p>
          <w:p w14:paraId="7A7584F7" w14:textId="77777777" w:rsidR="002D038F" w:rsidRPr="008838D6" w:rsidRDefault="002D038F" w:rsidP="00C044A6">
            <w:pPr>
              <w:pStyle w:val="TableParagraph"/>
              <w:spacing w:before="19" w:line="235" w:lineRule="exact"/>
              <w:rPr>
                <w:rFonts w:ascii="Myriad Pro" w:hAnsi="Myriad Pro"/>
                <w:b/>
                <w:lang w:val="en-GB"/>
              </w:rPr>
            </w:pPr>
          </w:p>
          <w:p w14:paraId="097AE6B4"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en-GB"/>
              </w:rPr>
              <w:t>Name: ___</w:t>
            </w:r>
            <w:r w:rsidRPr="008838D6">
              <w:rPr>
                <w:rFonts w:ascii="Myriad Pro" w:hAnsi="Myriad Pro"/>
                <w:b/>
                <w:lang w:val="ru-RU"/>
              </w:rPr>
              <w:t>________________________________</w:t>
            </w:r>
          </w:p>
          <w:p w14:paraId="4AF13B51" w14:textId="77777777" w:rsidR="002D038F" w:rsidRPr="008838D6" w:rsidRDefault="002D038F" w:rsidP="00C044A6">
            <w:pPr>
              <w:pStyle w:val="TableParagraph"/>
              <w:spacing w:before="19" w:line="235" w:lineRule="exact"/>
              <w:rPr>
                <w:rFonts w:ascii="Myriad Pro" w:hAnsi="Myriad Pro"/>
                <w:b/>
                <w:lang w:val="en-GB"/>
              </w:rPr>
            </w:pPr>
          </w:p>
          <w:p w14:paraId="237D678C"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en-GB"/>
              </w:rPr>
              <w:t>Title:</w:t>
            </w:r>
            <w:r w:rsidRPr="008838D6">
              <w:rPr>
                <w:rFonts w:ascii="Myriad Pro" w:hAnsi="Myriad Pro"/>
                <w:b/>
                <w:lang w:val="ru-RU"/>
              </w:rPr>
              <w:t xml:space="preserve"> ____________________________________</w:t>
            </w:r>
          </w:p>
          <w:p w14:paraId="1CFA2686" w14:textId="77777777" w:rsidR="002D038F" w:rsidRPr="008838D6" w:rsidRDefault="002D038F" w:rsidP="00C044A6">
            <w:pPr>
              <w:pStyle w:val="TableParagraph"/>
              <w:spacing w:before="19" w:line="235" w:lineRule="exact"/>
              <w:rPr>
                <w:rFonts w:ascii="Myriad Pro" w:hAnsi="Myriad Pro"/>
                <w:b/>
                <w:lang w:val="en-GB"/>
              </w:rPr>
            </w:pPr>
          </w:p>
          <w:p w14:paraId="43A4B327"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en-GB"/>
              </w:rPr>
              <w:t>Date:</w:t>
            </w:r>
            <w:r w:rsidRPr="008838D6">
              <w:rPr>
                <w:rFonts w:ascii="Myriad Pro" w:hAnsi="Myriad Pro"/>
                <w:b/>
                <w:lang w:val="ru-RU"/>
              </w:rPr>
              <w:t xml:space="preserve"> ____________________________________</w:t>
            </w:r>
          </w:p>
          <w:p w14:paraId="2079BC28" w14:textId="77777777" w:rsidR="002D038F" w:rsidRPr="008838D6" w:rsidRDefault="002D038F" w:rsidP="00C044A6">
            <w:pPr>
              <w:pStyle w:val="TableParagraph"/>
              <w:spacing w:before="19" w:line="235" w:lineRule="exact"/>
              <w:rPr>
                <w:rFonts w:ascii="Myriad Pro" w:hAnsi="Myriad Pro"/>
                <w:b/>
                <w:lang w:val="en-GB"/>
              </w:rPr>
            </w:pPr>
          </w:p>
        </w:tc>
        <w:tc>
          <w:tcPr>
            <w:tcW w:w="4536" w:type="dxa"/>
          </w:tcPr>
          <w:p w14:paraId="79340DF7"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От имени Подрядчика:</w:t>
            </w:r>
          </w:p>
          <w:p w14:paraId="5D08A8DA" w14:textId="77777777" w:rsidR="002D038F" w:rsidRPr="008838D6" w:rsidRDefault="002D038F" w:rsidP="00C044A6">
            <w:pPr>
              <w:pStyle w:val="TableParagraph"/>
              <w:spacing w:before="19" w:line="235" w:lineRule="exact"/>
              <w:rPr>
                <w:rFonts w:ascii="Myriad Pro" w:hAnsi="Myriad Pro"/>
                <w:b/>
                <w:lang w:val="ru-RU"/>
              </w:rPr>
            </w:pPr>
          </w:p>
          <w:p w14:paraId="3042913B"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Подпись: _________________________</w:t>
            </w:r>
          </w:p>
          <w:p w14:paraId="04CA5CB4" w14:textId="77777777" w:rsidR="002D038F" w:rsidRPr="008838D6" w:rsidRDefault="002D038F" w:rsidP="00C044A6">
            <w:pPr>
              <w:pStyle w:val="TableParagraph"/>
              <w:spacing w:before="19" w:line="235" w:lineRule="exact"/>
              <w:rPr>
                <w:rFonts w:ascii="Myriad Pro" w:hAnsi="Myriad Pro"/>
                <w:b/>
                <w:lang w:val="ru-RU"/>
              </w:rPr>
            </w:pPr>
          </w:p>
          <w:p w14:paraId="625317D1"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Имя: _____________________________</w:t>
            </w:r>
          </w:p>
          <w:p w14:paraId="28C59022" w14:textId="77777777" w:rsidR="002D038F" w:rsidRPr="008838D6" w:rsidRDefault="002D038F" w:rsidP="00C044A6">
            <w:pPr>
              <w:pStyle w:val="TableParagraph"/>
              <w:spacing w:before="19" w:line="235" w:lineRule="exact"/>
              <w:rPr>
                <w:rFonts w:ascii="Myriad Pro" w:hAnsi="Myriad Pro"/>
                <w:b/>
                <w:lang w:val="ru-RU"/>
              </w:rPr>
            </w:pPr>
          </w:p>
          <w:p w14:paraId="3E372EB6"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Должность: _______________________</w:t>
            </w:r>
          </w:p>
          <w:p w14:paraId="6607C518" w14:textId="77777777" w:rsidR="002D038F" w:rsidRPr="008838D6" w:rsidRDefault="002D038F" w:rsidP="00C044A6">
            <w:pPr>
              <w:pStyle w:val="TableParagraph"/>
              <w:spacing w:before="19" w:line="235" w:lineRule="exact"/>
              <w:rPr>
                <w:rFonts w:ascii="Myriad Pro" w:hAnsi="Myriad Pro"/>
                <w:b/>
                <w:lang w:val="ru-RU"/>
              </w:rPr>
            </w:pPr>
          </w:p>
          <w:p w14:paraId="532126C6"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Дата: _____________________________</w:t>
            </w:r>
          </w:p>
          <w:p w14:paraId="39D959D7" w14:textId="77777777" w:rsidR="002D038F" w:rsidRPr="008838D6" w:rsidRDefault="002D038F" w:rsidP="00C044A6">
            <w:pPr>
              <w:rPr>
                <w:rFonts w:ascii="Myriad Pro" w:hAnsi="Myriad Pro"/>
                <w:sz w:val="22"/>
                <w:szCs w:val="22"/>
                <w:lang w:val="ru-RU"/>
              </w:rPr>
            </w:pPr>
          </w:p>
          <w:p w14:paraId="625853C3" w14:textId="77777777" w:rsidR="002D038F" w:rsidRPr="008838D6" w:rsidRDefault="002D038F" w:rsidP="00C044A6">
            <w:pPr>
              <w:pStyle w:val="TableParagraph"/>
              <w:spacing w:before="19" w:line="235" w:lineRule="exact"/>
              <w:rPr>
                <w:rFonts w:ascii="Myriad Pro" w:hAnsi="Myriad Pro"/>
                <w:b/>
                <w:lang w:val="ru-RU"/>
              </w:rPr>
            </w:pPr>
          </w:p>
          <w:p w14:paraId="719244B1" w14:textId="77777777" w:rsidR="002D038F" w:rsidRPr="008838D6" w:rsidRDefault="002D038F" w:rsidP="00C044A6">
            <w:pPr>
              <w:pStyle w:val="TableParagraph"/>
              <w:spacing w:before="19" w:line="235" w:lineRule="exact"/>
              <w:rPr>
                <w:rFonts w:ascii="Myriad Pro" w:hAnsi="Myriad Pro"/>
                <w:b/>
                <w:lang w:val="ru-RU"/>
              </w:rPr>
            </w:pPr>
          </w:p>
          <w:p w14:paraId="136226E0"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От имени ПРООН:</w:t>
            </w:r>
          </w:p>
          <w:p w14:paraId="377A1A7F" w14:textId="77777777" w:rsidR="002D038F" w:rsidRPr="008838D6" w:rsidRDefault="002D038F" w:rsidP="00C044A6">
            <w:pPr>
              <w:pStyle w:val="TableParagraph"/>
              <w:spacing w:before="19" w:line="235" w:lineRule="exact"/>
              <w:rPr>
                <w:rFonts w:ascii="Myriad Pro" w:hAnsi="Myriad Pro"/>
                <w:b/>
                <w:lang w:val="ru-RU"/>
              </w:rPr>
            </w:pPr>
          </w:p>
          <w:p w14:paraId="625739AD"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Подпись: _________________________</w:t>
            </w:r>
          </w:p>
          <w:p w14:paraId="474C7CE3" w14:textId="77777777" w:rsidR="002D038F" w:rsidRPr="008838D6" w:rsidRDefault="002D038F" w:rsidP="00C044A6">
            <w:pPr>
              <w:pStyle w:val="TableParagraph"/>
              <w:spacing w:before="19" w:line="235" w:lineRule="exact"/>
              <w:rPr>
                <w:rFonts w:ascii="Myriad Pro" w:hAnsi="Myriad Pro"/>
                <w:b/>
                <w:lang w:val="ru-RU"/>
              </w:rPr>
            </w:pPr>
          </w:p>
          <w:p w14:paraId="5C5FDE8A"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Имя: _____________________________</w:t>
            </w:r>
          </w:p>
          <w:p w14:paraId="64E9384F" w14:textId="77777777" w:rsidR="002D038F" w:rsidRPr="008838D6" w:rsidRDefault="002D038F" w:rsidP="00C044A6">
            <w:pPr>
              <w:pStyle w:val="TableParagraph"/>
              <w:spacing w:before="19" w:line="235" w:lineRule="exact"/>
              <w:rPr>
                <w:rFonts w:ascii="Myriad Pro" w:hAnsi="Myriad Pro"/>
                <w:b/>
                <w:lang w:val="ru-RU"/>
              </w:rPr>
            </w:pPr>
          </w:p>
          <w:p w14:paraId="62222948"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Должность: _______________________</w:t>
            </w:r>
          </w:p>
          <w:p w14:paraId="53968F4A" w14:textId="77777777" w:rsidR="002D038F" w:rsidRPr="008838D6" w:rsidRDefault="002D038F" w:rsidP="00C044A6">
            <w:pPr>
              <w:pStyle w:val="TableParagraph"/>
              <w:spacing w:before="19" w:line="235" w:lineRule="exact"/>
              <w:rPr>
                <w:rFonts w:ascii="Myriad Pro" w:hAnsi="Myriad Pro"/>
                <w:b/>
                <w:lang w:val="ru-RU"/>
              </w:rPr>
            </w:pPr>
          </w:p>
          <w:p w14:paraId="5203E572" w14:textId="77777777" w:rsidR="002D038F" w:rsidRPr="008838D6" w:rsidRDefault="002D038F" w:rsidP="00C044A6">
            <w:pPr>
              <w:pStyle w:val="TableParagraph"/>
              <w:spacing w:before="19" w:line="235" w:lineRule="exact"/>
              <w:rPr>
                <w:rFonts w:ascii="Myriad Pro" w:hAnsi="Myriad Pro"/>
                <w:b/>
                <w:lang w:val="ru-RU"/>
              </w:rPr>
            </w:pPr>
            <w:r w:rsidRPr="008838D6">
              <w:rPr>
                <w:rFonts w:ascii="Myriad Pro" w:hAnsi="Myriad Pro"/>
                <w:b/>
                <w:lang w:val="ru-RU"/>
              </w:rPr>
              <w:t>Дата: _____________________________</w:t>
            </w:r>
          </w:p>
          <w:p w14:paraId="7A861EE7" w14:textId="77777777" w:rsidR="002D038F" w:rsidRPr="008838D6" w:rsidRDefault="002D038F" w:rsidP="00C044A6">
            <w:pPr>
              <w:rPr>
                <w:rFonts w:ascii="Myriad Pro" w:hAnsi="Myriad Pro"/>
                <w:sz w:val="22"/>
                <w:szCs w:val="22"/>
                <w:lang w:val="ru-RU"/>
              </w:rPr>
            </w:pPr>
          </w:p>
          <w:p w14:paraId="065C719E" w14:textId="77777777" w:rsidR="002D038F" w:rsidRPr="008838D6" w:rsidRDefault="002D038F" w:rsidP="00C044A6">
            <w:pPr>
              <w:rPr>
                <w:rFonts w:ascii="Myriad Pro" w:hAnsi="Myriad Pro"/>
                <w:sz w:val="22"/>
                <w:szCs w:val="22"/>
                <w:lang w:val="ru-RU"/>
              </w:rPr>
            </w:pPr>
          </w:p>
          <w:p w14:paraId="237F6AE1" w14:textId="77777777" w:rsidR="002D038F" w:rsidRPr="008838D6" w:rsidRDefault="002D038F" w:rsidP="00C044A6">
            <w:pPr>
              <w:rPr>
                <w:rFonts w:ascii="Myriad Pro" w:hAnsi="Myriad Pro"/>
                <w:sz w:val="22"/>
                <w:szCs w:val="22"/>
                <w:lang w:val="ru-RU"/>
              </w:rPr>
            </w:pPr>
          </w:p>
        </w:tc>
      </w:tr>
    </w:tbl>
    <w:p w14:paraId="681FA61F" w14:textId="77777777" w:rsidR="002D038F" w:rsidRPr="008838D6" w:rsidRDefault="002D038F" w:rsidP="002D038F">
      <w:pPr>
        <w:rPr>
          <w:rFonts w:ascii="Myriad Pro" w:hAnsi="Myriad Pro"/>
          <w:sz w:val="22"/>
          <w:szCs w:val="22"/>
          <w:lang w:val="ru-RU"/>
        </w:rPr>
      </w:pPr>
    </w:p>
    <w:p w14:paraId="2134D8DE" w14:textId="77777777" w:rsidR="002D038F" w:rsidRPr="008838D6" w:rsidRDefault="002D038F" w:rsidP="002D038F">
      <w:pPr>
        <w:rPr>
          <w:rFonts w:ascii="Myriad Pro" w:hAnsi="Myriad Pro"/>
          <w:sz w:val="22"/>
          <w:szCs w:val="22"/>
          <w:lang w:val="ru-RU"/>
        </w:rPr>
      </w:pPr>
    </w:p>
    <w:p w14:paraId="03707BD1" w14:textId="77777777" w:rsidR="002D038F" w:rsidRPr="008838D6" w:rsidRDefault="002D038F" w:rsidP="002D038F">
      <w:pPr>
        <w:rPr>
          <w:rFonts w:ascii="Myriad Pro" w:hAnsi="Myriad Pro"/>
          <w:sz w:val="22"/>
          <w:szCs w:val="22"/>
          <w:lang w:val="ru-RU"/>
        </w:rPr>
      </w:pPr>
    </w:p>
    <w:p w14:paraId="0D4AB920" w14:textId="77777777" w:rsidR="002D038F" w:rsidRPr="008838D6" w:rsidRDefault="002D038F" w:rsidP="002D038F">
      <w:pPr>
        <w:rPr>
          <w:rFonts w:ascii="Myriad Pro" w:hAnsi="Myriad Pro"/>
          <w:sz w:val="22"/>
          <w:szCs w:val="22"/>
          <w:lang w:val="ru-RU"/>
        </w:rPr>
      </w:pPr>
    </w:p>
    <w:p w14:paraId="06ACBCF2" w14:textId="77777777" w:rsidR="002D038F" w:rsidRPr="008838D6" w:rsidRDefault="002D038F" w:rsidP="002D038F">
      <w:pPr>
        <w:rPr>
          <w:rFonts w:ascii="Myriad Pro" w:hAnsi="Myriad Pro"/>
          <w:sz w:val="22"/>
          <w:szCs w:val="22"/>
          <w:lang w:val="ru-RU"/>
        </w:rPr>
      </w:pPr>
    </w:p>
    <w:p w14:paraId="2BD94BDC" w14:textId="77777777" w:rsidR="002D038F" w:rsidRPr="008838D6" w:rsidRDefault="002D038F" w:rsidP="002D038F">
      <w:pPr>
        <w:rPr>
          <w:rFonts w:ascii="Myriad Pro" w:hAnsi="Myriad Pro"/>
          <w:sz w:val="22"/>
          <w:szCs w:val="22"/>
          <w:lang w:val="ru-RU"/>
        </w:rPr>
      </w:pPr>
    </w:p>
    <w:p w14:paraId="4A3FF663" w14:textId="77777777" w:rsidR="002D038F" w:rsidRPr="008838D6" w:rsidRDefault="002D038F" w:rsidP="002D038F">
      <w:pPr>
        <w:rPr>
          <w:rFonts w:ascii="Myriad Pro" w:hAnsi="Myriad Pro"/>
          <w:sz w:val="22"/>
          <w:szCs w:val="22"/>
          <w:lang w:val="ru-RU"/>
        </w:rPr>
      </w:pPr>
    </w:p>
    <w:p w14:paraId="12DC080A" w14:textId="77777777" w:rsidR="002D038F" w:rsidRPr="008838D6" w:rsidRDefault="002D038F" w:rsidP="002D038F">
      <w:pPr>
        <w:rPr>
          <w:rFonts w:ascii="Myriad Pro" w:hAnsi="Myriad Pro"/>
          <w:sz w:val="22"/>
          <w:szCs w:val="22"/>
          <w:lang w:val="ru-RU"/>
        </w:rPr>
      </w:pPr>
    </w:p>
    <w:tbl>
      <w:tblPr>
        <w:tblW w:w="9905" w:type="dxa"/>
        <w:tblInd w:w="2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5085"/>
        <w:gridCol w:w="4820"/>
      </w:tblGrid>
      <w:tr w:rsidR="002D038F" w:rsidRPr="0034435F" w14:paraId="354A5C52" w14:textId="77777777" w:rsidTr="00C75FF2">
        <w:trPr>
          <w:trHeight w:val="2985"/>
        </w:trPr>
        <w:tc>
          <w:tcPr>
            <w:tcW w:w="5085" w:type="dxa"/>
          </w:tcPr>
          <w:p w14:paraId="1E2D1378" w14:textId="77777777" w:rsidR="002D038F" w:rsidRPr="008838D6" w:rsidRDefault="00EA7721" w:rsidP="00C044A6">
            <w:pPr>
              <w:rPr>
                <w:rFonts w:ascii="Myriad Pro" w:hAnsi="Myriad Pro"/>
                <w:sz w:val="22"/>
                <w:szCs w:val="22"/>
                <w:lang w:val="en-GB"/>
              </w:rPr>
            </w:pPr>
            <w:r w:rsidRPr="008838D6">
              <w:rPr>
                <w:rFonts w:ascii="Myriad Pro" w:hAnsi="Myriad Pro"/>
                <w:noProof/>
                <w:sz w:val="22"/>
                <w:szCs w:val="22"/>
                <w:lang w:val="ru-RU" w:eastAsia="ru-RU"/>
              </w:rPr>
              <w:drawing>
                <wp:anchor distT="0" distB="0" distL="114300" distR="114300" simplePos="0" relativeHeight="251658240" behindDoc="0" locked="0" layoutInCell="1" allowOverlap="1" wp14:anchorId="3CA7B204" wp14:editId="086523F7">
                  <wp:simplePos x="0" y="0"/>
                  <wp:positionH relativeFrom="column">
                    <wp:posOffset>2390140</wp:posOffset>
                  </wp:positionH>
                  <wp:positionV relativeFrom="paragraph">
                    <wp:posOffset>0</wp:posOffset>
                  </wp:positionV>
                  <wp:extent cx="624205" cy="1194435"/>
                  <wp:effectExtent l="0" t="0" r="0" b="0"/>
                  <wp:wrapSquare wrapText="bothSides"/>
                  <wp:docPr id="11" name="Picture 11"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UNDP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sz w:val="22"/>
                <w:szCs w:val="22"/>
                <w:lang w:val="en-GB"/>
              </w:rPr>
              <w:t xml:space="preserve">United Nations </w:t>
            </w:r>
          </w:p>
          <w:p w14:paraId="4250A009" w14:textId="77777777" w:rsidR="002D038F" w:rsidRPr="008838D6" w:rsidRDefault="002D038F" w:rsidP="00C044A6">
            <w:pPr>
              <w:rPr>
                <w:rFonts w:ascii="Myriad Pro" w:hAnsi="Myriad Pro"/>
                <w:sz w:val="22"/>
                <w:szCs w:val="22"/>
                <w:lang w:val="en-GB"/>
              </w:rPr>
            </w:pPr>
            <w:r w:rsidRPr="008838D6">
              <w:rPr>
                <w:rFonts w:ascii="Myriad Pro" w:hAnsi="Myriad Pro"/>
                <w:sz w:val="22"/>
                <w:szCs w:val="22"/>
                <w:lang w:val="en-GB"/>
              </w:rPr>
              <w:t xml:space="preserve">Development Programme </w:t>
            </w:r>
          </w:p>
          <w:p w14:paraId="2A185103" w14:textId="77777777" w:rsidR="002D038F" w:rsidRPr="008838D6" w:rsidRDefault="002D038F" w:rsidP="00C044A6">
            <w:pPr>
              <w:rPr>
                <w:rFonts w:ascii="Myriad Pro" w:hAnsi="Myriad Pro"/>
                <w:sz w:val="22"/>
                <w:szCs w:val="22"/>
                <w:lang w:val="en-GB"/>
              </w:rPr>
            </w:pPr>
          </w:p>
          <w:p w14:paraId="01E8AE78" w14:textId="77777777" w:rsidR="002D038F" w:rsidRPr="008838D6" w:rsidRDefault="002D038F" w:rsidP="00C044A6">
            <w:pPr>
              <w:rPr>
                <w:rFonts w:ascii="Myriad Pro" w:hAnsi="Myriad Pro"/>
                <w:sz w:val="22"/>
                <w:szCs w:val="22"/>
                <w:lang w:val="en-GB"/>
              </w:rPr>
            </w:pPr>
          </w:p>
          <w:p w14:paraId="5679E4EB" w14:textId="77777777" w:rsidR="002D038F" w:rsidRPr="008838D6" w:rsidRDefault="002D038F" w:rsidP="00C044A6">
            <w:pPr>
              <w:rPr>
                <w:rFonts w:ascii="Myriad Pro" w:hAnsi="Myriad Pro"/>
                <w:sz w:val="22"/>
                <w:szCs w:val="22"/>
                <w:lang w:val="en-GB"/>
              </w:rPr>
            </w:pPr>
          </w:p>
          <w:p w14:paraId="1D4FF579" w14:textId="77777777" w:rsidR="002D038F" w:rsidRPr="008838D6" w:rsidRDefault="002D038F" w:rsidP="00C044A6">
            <w:pPr>
              <w:rPr>
                <w:rFonts w:ascii="Myriad Pro" w:hAnsi="Myriad Pro"/>
                <w:sz w:val="22"/>
                <w:szCs w:val="22"/>
                <w:lang w:val="en-GB"/>
              </w:rPr>
            </w:pPr>
          </w:p>
          <w:p w14:paraId="1F88F53B" w14:textId="77777777" w:rsidR="002D038F" w:rsidRPr="008838D6" w:rsidRDefault="002D038F" w:rsidP="00C044A6">
            <w:pPr>
              <w:rPr>
                <w:rFonts w:ascii="Myriad Pro" w:hAnsi="Myriad Pro"/>
                <w:sz w:val="22"/>
                <w:szCs w:val="22"/>
                <w:lang w:val="en-GB"/>
              </w:rPr>
            </w:pPr>
          </w:p>
          <w:p w14:paraId="64349CD7" w14:textId="77777777" w:rsidR="002D038F" w:rsidRPr="008838D6" w:rsidRDefault="002D038F" w:rsidP="00C044A6">
            <w:pPr>
              <w:rPr>
                <w:rFonts w:ascii="Myriad Pro" w:hAnsi="Myriad Pro"/>
                <w:sz w:val="22"/>
                <w:szCs w:val="22"/>
                <w:lang w:val="en-GB"/>
              </w:rPr>
            </w:pPr>
          </w:p>
          <w:p w14:paraId="5171DE17" w14:textId="77777777" w:rsidR="002D038F" w:rsidRPr="008838D6" w:rsidRDefault="002D038F" w:rsidP="00C044A6">
            <w:pPr>
              <w:rPr>
                <w:rFonts w:ascii="Myriad Pro" w:hAnsi="Myriad Pro"/>
                <w:sz w:val="22"/>
                <w:szCs w:val="22"/>
                <w:lang w:val="en-GB"/>
              </w:rPr>
            </w:pPr>
          </w:p>
          <w:p w14:paraId="1861E71C" w14:textId="77777777" w:rsidR="002D038F" w:rsidRPr="008838D6" w:rsidRDefault="002D038F" w:rsidP="00C044A6">
            <w:pPr>
              <w:jc w:val="center"/>
              <w:rPr>
                <w:rFonts w:ascii="Myriad Pro" w:hAnsi="Myriad Pro"/>
                <w:b/>
                <w:sz w:val="22"/>
                <w:szCs w:val="22"/>
                <w:lang w:val="en-GB"/>
              </w:rPr>
            </w:pPr>
            <w:r w:rsidRPr="008838D6">
              <w:rPr>
                <w:rFonts w:ascii="Myriad Pro" w:hAnsi="Myriad Pro"/>
                <w:b/>
                <w:sz w:val="22"/>
                <w:szCs w:val="22"/>
                <w:lang w:val="en-GB"/>
              </w:rPr>
              <w:t>GENERAL TERMS AND CONDITIONS FOR CONTRACTS</w:t>
            </w:r>
          </w:p>
          <w:p w14:paraId="7EEBCCF9" w14:textId="77777777" w:rsidR="002D038F" w:rsidRPr="008838D6" w:rsidRDefault="002D038F" w:rsidP="00C044A6">
            <w:pPr>
              <w:rPr>
                <w:rFonts w:ascii="Myriad Pro" w:hAnsi="Myriad Pro"/>
                <w:sz w:val="22"/>
                <w:szCs w:val="22"/>
                <w:lang w:val="en-GB"/>
              </w:rPr>
            </w:pPr>
          </w:p>
          <w:p w14:paraId="37236850" w14:textId="77777777" w:rsidR="002D038F" w:rsidRPr="008838D6" w:rsidRDefault="002D038F" w:rsidP="00C044A6">
            <w:pPr>
              <w:rPr>
                <w:rFonts w:ascii="Myriad Pro" w:hAnsi="Myriad Pro"/>
                <w:sz w:val="22"/>
                <w:szCs w:val="22"/>
                <w:lang w:val="en-GB"/>
              </w:rPr>
            </w:pPr>
          </w:p>
        </w:tc>
        <w:tc>
          <w:tcPr>
            <w:tcW w:w="4820" w:type="dxa"/>
          </w:tcPr>
          <w:p w14:paraId="6465A8A4" w14:textId="77777777" w:rsidR="002D038F" w:rsidRPr="008838D6" w:rsidRDefault="00EA7721" w:rsidP="00C044A6">
            <w:pPr>
              <w:rPr>
                <w:rFonts w:ascii="Myriad Pro" w:hAnsi="Myriad Pro"/>
                <w:sz w:val="22"/>
                <w:szCs w:val="22"/>
                <w:lang w:val="ru-RU"/>
              </w:rPr>
            </w:pPr>
            <w:r w:rsidRPr="008838D6">
              <w:rPr>
                <w:rFonts w:ascii="Myriad Pro" w:hAnsi="Myriad Pro"/>
                <w:noProof/>
                <w:sz w:val="22"/>
                <w:szCs w:val="22"/>
                <w:lang w:val="ru-RU" w:eastAsia="ru-RU"/>
              </w:rPr>
              <w:drawing>
                <wp:anchor distT="0" distB="0" distL="114300" distR="114300" simplePos="0" relativeHeight="251659264" behindDoc="0" locked="0" layoutInCell="1" allowOverlap="1" wp14:anchorId="2B216C69" wp14:editId="3C48BC08">
                  <wp:simplePos x="0" y="0"/>
                  <wp:positionH relativeFrom="column">
                    <wp:posOffset>2390140</wp:posOffset>
                  </wp:positionH>
                  <wp:positionV relativeFrom="paragraph">
                    <wp:posOffset>0</wp:posOffset>
                  </wp:positionV>
                  <wp:extent cx="624205" cy="1194435"/>
                  <wp:effectExtent l="0" t="0" r="0" b="0"/>
                  <wp:wrapSquare wrapText="bothSides"/>
                  <wp:docPr id="12" name="Picture 12" descr="UNDP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UNDP logo"/>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624205" cy="1194435"/>
                          </a:xfrm>
                          <a:prstGeom prst="rect">
                            <a:avLst/>
                          </a:prstGeom>
                          <a:noFill/>
                          <a:ln>
                            <a:noFill/>
                          </a:ln>
                        </pic:spPr>
                      </pic:pic>
                    </a:graphicData>
                  </a:graphic>
                  <wp14:sizeRelH relativeFrom="page">
                    <wp14:pctWidth>0</wp14:pctWidth>
                  </wp14:sizeRelH>
                  <wp14:sizeRelV relativeFrom="page">
                    <wp14:pctHeight>0</wp14:pctHeight>
                  </wp14:sizeRelV>
                </wp:anchor>
              </w:drawing>
            </w:r>
            <w:r w:rsidR="002D038F" w:rsidRPr="008838D6">
              <w:rPr>
                <w:rFonts w:ascii="Myriad Pro" w:hAnsi="Myriad Pro"/>
                <w:noProof/>
                <w:sz w:val="22"/>
                <w:szCs w:val="22"/>
                <w:lang w:val="ru-RU"/>
              </w:rPr>
              <w:t>Программа развития</w:t>
            </w:r>
            <w:r w:rsidR="002D038F" w:rsidRPr="008838D6">
              <w:rPr>
                <w:rFonts w:ascii="Myriad Pro" w:hAnsi="Myriad Pro"/>
                <w:sz w:val="22"/>
                <w:szCs w:val="22"/>
                <w:lang w:val="ru-RU"/>
              </w:rPr>
              <w:t xml:space="preserve"> </w:t>
            </w:r>
          </w:p>
          <w:p w14:paraId="2B0384C7" w14:textId="77777777" w:rsidR="002D038F" w:rsidRPr="008838D6" w:rsidRDefault="002D038F" w:rsidP="00C044A6">
            <w:pPr>
              <w:rPr>
                <w:rFonts w:ascii="Myriad Pro" w:hAnsi="Myriad Pro"/>
                <w:sz w:val="22"/>
                <w:szCs w:val="22"/>
                <w:lang w:val="ru-RU"/>
              </w:rPr>
            </w:pPr>
            <w:r w:rsidRPr="008838D6">
              <w:rPr>
                <w:rFonts w:ascii="Myriad Pro" w:hAnsi="Myriad Pro"/>
                <w:sz w:val="22"/>
                <w:szCs w:val="22"/>
                <w:lang w:val="ru-RU"/>
              </w:rPr>
              <w:t xml:space="preserve">Объединённых Наций </w:t>
            </w:r>
          </w:p>
          <w:p w14:paraId="4109A108" w14:textId="77777777" w:rsidR="002D038F" w:rsidRPr="008838D6" w:rsidRDefault="002D038F" w:rsidP="00C044A6">
            <w:pPr>
              <w:rPr>
                <w:rFonts w:ascii="Myriad Pro" w:hAnsi="Myriad Pro"/>
                <w:sz w:val="22"/>
                <w:szCs w:val="22"/>
                <w:lang w:val="ru-RU"/>
              </w:rPr>
            </w:pPr>
          </w:p>
          <w:p w14:paraId="29738879" w14:textId="77777777" w:rsidR="002D038F" w:rsidRPr="008838D6" w:rsidRDefault="002D038F" w:rsidP="00C044A6">
            <w:pPr>
              <w:rPr>
                <w:rFonts w:ascii="Myriad Pro" w:hAnsi="Myriad Pro"/>
                <w:sz w:val="22"/>
                <w:szCs w:val="22"/>
                <w:lang w:val="ru-RU"/>
              </w:rPr>
            </w:pPr>
          </w:p>
          <w:p w14:paraId="50475842" w14:textId="77777777" w:rsidR="002D038F" w:rsidRPr="008838D6" w:rsidRDefault="002D038F" w:rsidP="00C044A6">
            <w:pPr>
              <w:rPr>
                <w:rFonts w:ascii="Myriad Pro" w:hAnsi="Myriad Pro"/>
                <w:sz w:val="22"/>
                <w:szCs w:val="22"/>
                <w:lang w:val="ru-RU"/>
              </w:rPr>
            </w:pPr>
          </w:p>
          <w:p w14:paraId="5C11AEB2" w14:textId="77777777" w:rsidR="002D038F" w:rsidRPr="008838D6" w:rsidRDefault="002D038F" w:rsidP="00C044A6">
            <w:pPr>
              <w:rPr>
                <w:rFonts w:ascii="Myriad Pro" w:hAnsi="Myriad Pro"/>
                <w:sz w:val="22"/>
                <w:szCs w:val="22"/>
                <w:lang w:val="ru-RU"/>
              </w:rPr>
            </w:pPr>
          </w:p>
          <w:p w14:paraId="2D67D0E3" w14:textId="77777777" w:rsidR="002D038F" w:rsidRPr="008838D6" w:rsidRDefault="002D038F" w:rsidP="00C044A6">
            <w:pPr>
              <w:rPr>
                <w:rFonts w:ascii="Myriad Pro" w:hAnsi="Myriad Pro"/>
                <w:sz w:val="22"/>
                <w:szCs w:val="22"/>
                <w:lang w:val="ru-RU"/>
              </w:rPr>
            </w:pPr>
          </w:p>
          <w:p w14:paraId="02C54F5D" w14:textId="77777777" w:rsidR="002D038F" w:rsidRPr="008838D6" w:rsidRDefault="002D038F" w:rsidP="00C044A6">
            <w:pPr>
              <w:rPr>
                <w:rFonts w:ascii="Myriad Pro" w:hAnsi="Myriad Pro"/>
                <w:sz w:val="22"/>
                <w:szCs w:val="22"/>
                <w:lang w:val="ru-RU"/>
              </w:rPr>
            </w:pPr>
          </w:p>
          <w:p w14:paraId="66824D6B" w14:textId="77777777" w:rsidR="002D038F" w:rsidRPr="008838D6" w:rsidRDefault="002D038F" w:rsidP="00C044A6">
            <w:pPr>
              <w:jc w:val="center"/>
              <w:rPr>
                <w:rFonts w:ascii="Myriad Pro" w:hAnsi="Myriad Pro"/>
                <w:sz w:val="22"/>
                <w:szCs w:val="22"/>
                <w:lang w:val="ru-RU"/>
              </w:rPr>
            </w:pPr>
          </w:p>
          <w:p w14:paraId="2FE0E947" w14:textId="77777777" w:rsidR="002D038F" w:rsidRPr="008838D6" w:rsidRDefault="002D038F" w:rsidP="00C044A6">
            <w:pPr>
              <w:jc w:val="center"/>
              <w:rPr>
                <w:rFonts w:ascii="Myriad Pro" w:hAnsi="Myriad Pro"/>
                <w:b/>
                <w:sz w:val="22"/>
                <w:szCs w:val="22"/>
                <w:lang w:val="ru-RU"/>
              </w:rPr>
            </w:pPr>
            <w:r w:rsidRPr="008838D6">
              <w:rPr>
                <w:rFonts w:ascii="Myriad Pro" w:hAnsi="Myriad Pro"/>
                <w:b/>
                <w:sz w:val="22"/>
                <w:szCs w:val="22"/>
                <w:lang w:val="ru-RU"/>
              </w:rPr>
              <w:t>ОБЩИЕ УСЛОВИЯ ДЛЯ ДОГОВОРОВ</w:t>
            </w:r>
          </w:p>
          <w:p w14:paraId="62620662" w14:textId="77777777" w:rsidR="002D038F" w:rsidRPr="008838D6" w:rsidRDefault="002D038F" w:rsidP="00C044A6">
            <w:pPr>
              <w:rPr>
                <w:rFonts w:ascii="Myriad Pro" w:hAnsi="Myriad Pro"/>
                <w:sz w:val="22"/>
                <w:szCs w:val="22"/>
                <w:lang w:val="ru-RU"/>
              </w:rPr>
            </w:pPr>
          </w:p>
          <w:p w14:paraId="659BC347" w14:textId="77777777" w:rsidR="002D038F" w:rsidRPr="008838D6" w:rsidRDefault="002D038F" w:rsidP="00C044A6">
            <w:pPr>
              <w:rPr>
                <w:rFonts w:ascii="Myriad Pro" w:hAnsi="Myriad Pro"/>
                <w:sz w:val="22"/>
                <w:szCs w:val="22"/>
                <w:lang w:val="ru-RU"/>
              </w:rPr>
            </w:pPr>
          </w:p>
          <w:p w14:paraId="239F674B" w14:textId="77777777" w:rsidR="002D038F" w:rsidRPr="008838D6" w:rsidRDefault="002D038F" w:rsidP="00C044A6">
            <w:pPr>
              <w:rPr>
                <w:rFonts w:ascii="Myriad Pro" w:hAnsi="Myriad Pro"/>
                <w:sz w:val="22"/>
                <w:szCs w:val="22"/>
                <w:lang w:val="ru-RU"/>
              </w:rPr>
            </w:pPr>
          </w:p>
        </w:tc>
      </w:tr>
      <w:tr w:rsidR="002D038F" w:rsidRPr="0034435F" w14:paraId="58270FD6" w14:textId="77777777" w:rsidTr="00C75FF2">
        <w:trPr>
          <w:trHeight w:val="330"/>
        </w:trPr>
        <w:tc>
          <w:tcPr>
            <w:tcW w:w="5085" w:type="dxa"/>
          </w:tcPr>
          <w:p w14:paraId="00C498D9" w14:textId="77777777" w:rsidR="002D038F" w:rsidRPr="008838D6" w:rsidRDefault="002D038F" w:rsidP="00C044A6">
            <w:pPr>
              <w:jc w:val="both"/>
              <w:rPr>
                <w:rFonts w:ascii="Myriad Pro" w:hAnsi="Myriad Pro"/>
                <w:noProof/>
                <w:sz w:val="22"/>
                <w:szCs w:val="22"/>
                <w:lang w:val="en-GB"/>
              </w:rPr>
            </w:pPr>
            <w:r w:rsidRPr="008838D6">
              <w:rPr>
                <w:rFonts w:ascii="Myriad Pro" w:hAnsi="Myriad Pro"/>
                <w:sz w:val="22"/>
                <w:szCs w:val="22"/>
              </w:rPr>
              <w:t xml:space="preserve">This Contract is between the United Nations Development </w:t>
            </w:r>
            <w:proofErr w:type="spellStart"/>
            <w:r w:rsidRPr="008838D6">
              <w:rPr>
                <w:rFonts w:ascii="Myriad Pro" w:hAnsi="Myriad Pro"/>
                <w:sz w:val="22"/>
                <w:szCs w:val="22"/>
              </w:rPr>
              <w:t>Programme</w:t>
            </w:r>
            <w:proofErr w:type="spellEnd"/>
            <w:r w:rsidRPr="008838D6">
              <w:rPr>
                <w:rFonts w:ascii="Myriad Pro" w:hAnsi="Myriad Pro"/>
                <w:sz w:val="22"/>
                <w:szCs w:val="22"/>
              </w:rPr>
              <w:t>, a subsidiary organ of the United Nations established by the General Assembly of the United Nations (hereinafter “UNDP”), on the one hand, and a company or organization indicated in the Face Sheet of this Contract (hereinafter the “Contractor”), on the other</w:t>
            </w:r>
            <w:r w:rsidRPr="008838D6">
              <w:rPr>
                <w:rFonts w:ascii="Myriad Pro" w:hAnsi="Myriad Pro"/>
                <w:spacing w:val="-3"/>
                <w:sz w:val="22"/>
                <w:szCs w:val="22"/>
              </w:rPr>
              <w:t xml:space="preserve"> </w:t>
            </w:r>
            <w:r w:rsidRPr="008838D6">
              <w:rPr>
                <w:rFonts w:ascii="Myriad Pro" w:hAnsi="Myriad Pro"/>
                <w:sz w:val="22"/>
                <w:szCs w:val="22"/>
              </w:rPr>
              <w:t>hand.</w:t>
            </w:r>
          </w:p>
        </w:tc>
        <w:tc>
          <w:tcPr>
            <w:tcW w:w="4820" w:type="dxa"/>
          </w:tcPr>
          <w:p w14:paraId="11287542" w14:textId="77777777" w:rsidR="002D038F" w:rsidRPr="008838D6" w:rsidRDefault="002D038F" w:rsidP="00C044A6">
            <w:pPr>
              <w:jc w:val="both"/>
              <w:rPr>
                <w:rFonts w:ascii="Myriad Pro" w:hAnsi="Myriad Pro"/>
                <w:noProof/>
                <w:sz w:val="22"/>
                <w:szCs w:val="22"/>
                <w:lang w:val="ru-RU"/>
              </w:rPr>
            </w:pPr>
            <w:r w:rsidRPr="008838D6">
              <w:rPr>
                <w:rFonts w:ascii="Myriad Pro" w:hAnsi="Myriad Pro"/>
                <w:sz w:val="22"/>
                <w:szCs w:val="22"/>
                <w:lang w:val="ru-RU"/>
              </w:rPr>
              <w:t xml:space="preserve">Настоящий Договор заключен между Программой Развития Организации Объединенных Наций, дочерним органом Организации Объединенных Наций, основанным Генеральной ассамблеей Организации Объединенных Наций (далее - «ПРООН»), с одной стороны, и компанией / предприятием или организацией, указанной на </w:t>
            </w:r>
            <w:r w:rsidRPr="008838D6">
              <w:rPr>
                <w:rFonts w:ascii="Myriad Pro" w:hAnsi="Myriad Pro"/>
                <w:sz w:val="22"/>
                <w:szCs w:val="22"/>
                <w:lang w:val="ru-RU"/>
              </w:rPr>
              <w:lastRenderedPageBreak/>
              <w:t>Титульной странице настоящего Договора (далее - «Подрядчик»), с другой стороны.</w:t>
            </w:r>
          </w:p>
        </w:tc>
      </w:tr>
      <w:tr w:rsidR="002D038F" w:rsidRPr="0034435F" w14:paraId="5EEB31F2" w14:textId="77777777" w:rsidTr="00C75FF2">
        <w:trPr>
          <w:trHeight w:val="255"/>
        </w:trPr>
        <w:tc>
          <w:tcPr>
            <w:tcW w:w="5085" w:type="dxa"/>
          </w:tcPr>
          <w:p w14:paraId="6D97662F" w14:textId="77777777" w:rsidR="002D038F" w:rsidRPr="008838D6" w:rsidRDefault="002D038F" w:rsidP="00B705EB">
            <w:pPr>
              <w:numPr>
                <w:ilvl w:val="0"/>
                <w:numId w:val="5"/>
              </w:numPr>
              <w:ind w:left="14" w:firstLine="0"/>
              <w:rPr>
                <w:rFonts w:ascii="Myriad Pro" w:hAnsi="Myriad Pro"/>
                <w:noProof/>
                <w:sz w:val="22"/>
                <w:szCs w:val="22"/>
                <w:lang w:val="en-GB"/>
              </w:rPr>
            </w:pPr>
            <w:r w:rsidRPr="008838D6">
              <w:rPr>
                <w:rFonts w:ascii="Myriad Pro" w:hAnsi="Myriad Pro"/>
                <w:b/>
                <w:sz w:val="22"/>
                <w:szCs w:val="22"/>
              </w:rPr>
              <w:lastRenderedPageBreak/>
              <w:t>LEGAL STATUS OF THE PARTIES:</w:t>
            </w:r>
          </w:p>
          <w:p w14:paraId="64380EB6" w14:textId="77777777" w:rsidR="002D038F" w:rsidRPr="008838D6" w:rsidRDefault="002D038F" w:rsidP="00C044A6">
            <w:pPr>
              <w:ind w:left="14"/>
              <w:jc w:val="both"/>
              <w:rPr>
                <w:rFonts w:ascii="Myriad Pro" w:hAnsi="Myriad Pro"/>
                <w:sz w:val="22"/>
                <w:szCs w:val="22"/>
              </w:rPr>
            </w:pPr>
            <w:r w:rsidRPr="008838D6">
              <w:rPr>
                <w:rFonts w:ascii="Myriad Pro" w:hAnsi="Myriad Pro"/>
                <w:sz w:val="22"/>
                <w:szCs w:val="22"/>
              </w:rPr>
              <w:t>UNDP and the Contractor shall be referred to as a “Party” or, collectively, “Parties” hereunder,</w:t>
            </w:r>
            <w:r w:rsidRPr="008838D6">
              <w:rPr>
                <w:rFonts w:ascii="Myriad Pro" w:hAnsi="Myriad Pro"/>
                <w:spacing w:val="1"/>
                <w:sz w:val="22"/>
                <w:szCs w:val="22"/>
              </w:rPr>
              <w:t xml:space="preserve"> </w:t>
            </w:r>
            <w:r w:rsidRPr="008838D6">
              <w:rPr>
                <w:rFonts w:ascii="Myriad Pro" w:hAnsi="Myriad Pro"/>
                <w:sz w:val="22"/>
                <w:szCs w:val="22"/>
              </w:rPr>
              <w:t>and:</w:t>
            </w:r>
          </w:p>
          <w:p w14:paraId="55993CD9" w14:textId="77777777" w:rsidR="002D038F" w:rsidRPr="008838D6" w:rsidRDefault="002D038F" w:rsidP="00B705EB">
            <w:pPr>
              <w:numPr>
                <w:ilvl w:val="1"/>
                <w:numId w:val="6"/>
              </w:numPr>
              <w:ind w:left="14" w:firstLine="0"/>
              <w:jc w:val="both"/>
              <w:rPr>
                <w:rFonts w:ascii="Myriad Pro" w:hAnsi="Myriad Pro"/>
                <w:noProof/>
                <w:sz w:val="22"/>
                <w:szCs w:val="22"/>
                <w:lang w:val="en-GB"/>
              </w:rPr>
            </w:pPr>
            <w:r w:rsidRPr="008838D6">
              <w:rPr>
                <w:rFonts w:ascii="Myriad Pro" w:hAnsi="Myriad Pro"/>
                <w:sz w:val="22"/>
                <w:szCs w:val="22"/>
              </w:rPr>
              <w:t xml:space="preserve">Pursuant, </w:t>
            </w:r>
            <w:r w:rsidRPr="008838D6">
              <w:rPr>
                <w:rFonts w:ascii="Myriad Pro" w:hAnsi="Myriad Pro"/>
                <w:i/>
                <w:sz w:val="22"/>
                <w:szCs w:val="22"/>
              </w:rPr>
              <w:t xml:space="preserve">inter alia, </w:t>
            </w:r>
            <w:r w:rsidRPr="008838D6">
              <w:rPr>
                <w:rFonts w:ascii="Myriad Pro" w:hAnsi="Myriad Pro"/>
                <w:sz w:val="22"/>
                <w:szCs w:val="22"/>
              </w:rPr>
              <w:t>to the Charter of the United Nations and the Convention on the Privileges and Immunities of the United Nations, the United Nations, including its subsidiary organs, has full juridical personality and enjoys such privileges and immunities as are necessary for the independent fulfillment of its</w:t>
            </w:r>
            <w:r w:rsidRPr="008838D6">
              <w:rPr>
                <w:rFonts w:ascii="Myriad Pro" w:hAnsi="Myriad Pro"/>
                <w:spacing w:val="-2"/>
                <w:sz w:val="22"/>
                <w:szCs w:val="22"/>
              </w:rPr>
              <w:t xml:space="preserve"> </w:t>
            </w:r>
            <w:r w:rsidRPr="008838D6">
              <w:rPr>
                <w:rFonts w:ascii="Myriad Pro" w:hAnsi="Myriad Pro"/>
                <w:sz w:val="22"/>
                <w:szCs w:val="22"/>
              </w:rPr>
              <w:t>purposes.</w:t>
            </w:r>
          </w:p>
          <w:p w14:paraId="72C03DC6" w14:textId="77777777" w:rsidR="002D038F" w:rsidRPr="008838D6" w:rsidRDefault="002D038F" w:rsidP="00C044A6">
            <w:pPr>
              <w:ind w:left="14"/>
              <w:jc w:val="both"/>
              <w:rPr>
                <w:rFonts w:ascii="Myriad Pro" w:hAnsi="Myriad Pro"/>
                <w:noProof/>
                <w:sz w:val="22"/>
                <w:szCs w:val="22"/>
                <w:lang w:val="en-GB"/>
              </w:rPr>
            </w:pPr>
          </w:p>
          <w:p w14:paraId="540ED92D" w14:textId="77777777" w:rsidR="002D038F" w:rsidRPr="008838D6" w:rsidRDefault="002D038F" w:rsidP="00B705EB">
            <w:pPr>
              <w:numPr>
                <w:ilvl w:val="1"/>
                <w:numId w:val="6"/>
              </w:numPr>
              <w:ind w:left="14" w:firstLine="0"/>
              <w:jc w:val="both"/>
              <w:rPr>
                <w:rFonts w:ascii="Myriad Pro" w:hAnsi="Myriad Pro"/>
                <w:noProof/>
                <w:sz w:val="22"/>
                <w:szCs w:val="22"/>
                <w:lang w:val="en-GB"/>
              </w:rPr>
            </w:pPr>
            <w:r w:rsidRPr="008838D6">
              <w:rPr>
                <w:rFonts w:ascii="Myriad Pro" w:hAnsi="Myriad Pro"/>
                <w:sz w:val="22"/>
                <w:szCs w:val="22"/>
              </w:rPr>
              <w:t xml:space="preserve">The Contractor shall have the legal status of an independent contractor </w:t>
            </w:r>
            <w:r w:rsidRPr="008838D6">
              <w:rPr>
                <w:rFonts w:ascii="Myriad Pro" w:hAnsi="Myriad Pro"/>
                <w:i/>
                <w:sz w:val="22"/>
                <w:szCs w:val="22"/>
              </w:rPr>
              <w:t xml:space="preserve">vis-à-vis </w:t>
            </w:r>
            <w:r w:rsidRPr="008838D6">
              <w:rPr>
                <w:rFonts w:ascii="Myriad Pro" w:hAnsi="Myriad Pro"/>
                <w:sz w:val="22"/>
                <w:szCs w:val="22"/>
              </w:rPr>
              <w:t>UNDP, and nothing contained in or relating to the Contract shall be construed as establishing or creating between the Parties the relationship of employer and employee or of principal and agent. The officials, representatives, employees, or subcontractors of each of the Parties shall not be considered in any respect as being the employees or agents of the other Party, and each Party shall be solely responsible for all claims arising out of or relating to its engagement of such persons or</w:t>
            </w:r>
            <w:r w:rsidRPr="008838D6">
              <w:rPr>
                <w:rFonts w:ascii="Myriad Pro" w:hAnsi="Myriad Pro"/>
                <w:spacing w:val="-13"/>
                <w:sz w:val="22"/>
                <w:szCs w:val="22"/>
              </w:rPr>
              <w:t xml:space="preserve"> </w:t>
            </w:r>
            <w:r w:rsidRPr="008838D6">
              <w:rPr>
                <w:rFonts w:ascii="Myriad Pro" w:hAnsi="Myriad Pro"/>
                <w:sz w:val="22"/>
                <w:szCs w:val="22"/>
              </w:rPr>
              <w:t>entities.</w:t>
            </w:r>
          </w:p>
        </w:tc>
        <w:tc>
          <w:tcPr>
            <w:tcW w:w="4820" w:type="dxa"/>
          </w:tcPr>
          <w:p w14:paraId="58AE841D" w14:textId="77777777" w:rsidR="002D038F" w:rsidRPr="008838D6" w:rsidRDefault="002D038F" w:rsidP="00B705EB">
            <w:pPr>
              <w:numPr>
                <w:ilvl w:val="0"/>
                <w:numId w:val="12"/>
              </w:numPr>
              <w:ind w:left="33" w:firstLine="0"/>
              <w:rPr>
                <w:rFonts w:ascii="Myriad Pro" w:hAnsi="Myriad Pro"/>
                <w:b/>
                <w:sz w:val="22"/>
                <w:szCs w:val="22"/>
              </w:rPr>
            </w:pPr>
            <w:r w:rsidRPr="008838D6">
              <w:rPr>
                <w:rFonts w:ascii="Myriad Pro" w:hAnsi="Myriad Pro"/>
                <w:b/>
                <w:sz w:val="22"/>
                <w:szCs w:val="22"/>
              </w:rPr>
              <w:t>ПРАВОВОЙ СТАТУС СТОРОН:</w:t>
            </w:r>
          </w:p>
          <w:p w14:paraId="3A0F3489" w14:textId="77777777" w:rsidR="002D038F" w:rsidRPr="008838D6" w:rsidRDefault="002D038F" w:rsidP="00C044A6">
            <w:pPr>
              <w:ind w:left="33"/>
              <w:jc w:val="both"/>
              <w:rPr>
                <w:rFonts w:ascii="Myriad Pro" w:hAnsi="Myriad Pro"/>
                <w:sz w:val="22"/>
                <w:szCs w:val="22"/>
                <w:lang w:val="ru-RU"/>
              </w:rPr>
            </w:pPr>
            <w:r w:rsidRPr="008838D6">
              <w:rPr>
                <w:rFonts w:ascii="Myriad Pro" w:hAnsi="Myriad Pro"/>
                <w:sz w:val="22"/>
                <w:szCs w:val="22"/>
                <w:lang w:val="ru-RU"/>
              </w:rPr>
              <w:t>ПРООН и Подрядчик далее именуются как «Сторона» или совместно «Стороны» по настоящему Договору, и:</w:t>
            </w:r>
          </w:p>
          <w:p w14:paraId="745F4A1A" w14:textId="77777777" w:rsidR="002D038F" w:rsidRPr="008838D6" w:rsidRDefault="002D038F" w:rsidP="00B705EB">
            <w:pPr>
              <w:numPr>
                <w:ilvl w:val="1"/>
                <w:numId w:val="7"/>
              </w:numPr>
              <w:ind w:left="33" w:firstLine="0"/>
              <w:jc w:val="both"/>
              <w:rPr>
                <w:rFonts w:ascii="Myriad Pro" w:hAnsi="Myriad Pro"/>
                <w:sz w:val="22"/>
                <w:szCs w:val="22"/>
                <w:lang w:val="ru-RU"/>
              </w:rPr>
            </w:pPr>
            <w:r w:rsidRPr="008838D6">
              <w:rPr>
                <w:rFonts w:ascii="Myriad Pro" w:hAnsi="Myriad Pro"/>
                <w:sz w:val="22"/>
                <w:szCs w:val="22"/>
                <w:lang w:val="ru-RU"/>
              </w:rPr>
              <w:t>В соответствии, среди прочего, с Уставом Организации Объединенных Наций и Конвенции о Привилегиях и Иммунитетах Организации Объединенных Наций, Организация Объединенных Наций, включая ее дочерние органы, имеет полную правосубъектность и пользуется такими привилегиями и иммунитетами, которые необходимы для независимой реализации ее целей.</w:t>
            </w:r>
          </w:p>
          <w:p w14:paraId="06AABB97" w14:textId="77777777" w:rsidR="002D038F" w:rsidRPr="008838D6" w:rsidRDefault="002D038F" w:rsidP="00B705EB">
            <w:pPr>
              <w:numPr>
                <w:ilvl w:val="1"/>
                <w:numId w:val="7"/>
              </w:numPr>
              <w:ind w:left="33" w:firstLine="0"/>
              <w:jc w:val="both"/>
              <w:rPr>
                <w:rFonts w:ascii="Myriad Pro" w:hAnsi="Myriad Pro"/>
                <w:noProof/>
                <w:sz w:val="22"/>
                <w:szCs w:val="22"/>
                <w:lang w:val="ru-RU"/>
              </w:rPr>
            </w:pPr>
            <w:r w:rsidRPr="008838D6">
              <w:rPr>
                <w:rFonts w:ascii="Myriad Pro" w:hAnsi="Myriad Pro"/>
                <w:sz w:val="22"/>
                <w:szCs w:val="22"/>
                <w:lang w:val="ru-RU"/>
              </w:rPr>
              <w:t>Подрядчик должен иметь правовой статус независимого подрядчика по отношению к ПРООН и ничто из того, что изложено в договоре или имеет к нему отношение, не может рассматриваться как установление или создание между Сторонами взаимоотношений на уровне работодателя и работника или принципала и агента. Должностные лица, представители, сотрудники или субподрядчики каждой из Сторон не должны во всех отношениях считаться сотрудниками или агентами другой стороны, при этом каждая Сторона будет нести ответственность самостоятельно за все претензии, вытекающие из или в связи с наймом таких физических или юридических лиц</w:t>
            </w:r>
          </w:p>
        </w:tc>
      </w:tr>
      <w:tr w:rsidR="002D038F" w:rsidRPr="0034435F" w14:paraId="729CDA36" w14:textId="77777777" w:rsidTr="00C75FF2">
        <w:trPr>
          <w:trHeight w:val="330"/>
        </w:trPr>
        <w:tc>
          <w:tcPr>
            <w:tcW w:w="5085" w:type="dxa"/>
          </w:tcPr>
          <w:p w14:paraId="7FE8038D" w14:textId="77777777" w:rsidR="002D038F" w:rsidRPr="008838D6" w:rsidRDefault="002D038F" w:rsidP="00B705EB">
            <w:pPr>
              <w:numPr>
                <w:ilvl w:val="0"/>
                <w:numId w:val="5"/>
              </w:numPr>
              <w:ind w:left="14" w:firstLine="0"/>
              <w:rPr>
                <w:rFonts w:ascii="Myriad Pro" w:hAnsi="Myriad Pro"/>
                <w:noProof/>
                <w:sz w:val="22"/>
                <w:szCs w:val="22"/>
                <w:lang w:val="en-GB"/>
              </w:rPr>
            </w:pPr>
            <w:r w:rsidRPr="008838D6">
              <w:rPr>
                <w:rFonts w:ascii="Myriad Pro" w:hAnsi="Myriad Pro"/>
                <w:b/>
                <w:sz w:val="22"/>
                <w:szCs w:val="22"/>
              </w:rPr>
              <w:t>OBLIGATIONS OF THE CONTRACTOR:</w:t>
            </w:r>
          </w:p>
          <w:p w14:paraId="02DD34FB" w14:textId="77777777" w:rsidR="002D038F" w:rsidRPr="008838D6" w:rsidRDefault="002D038F" w:rsidP="00B705EB">
            <w:pPr>
              <w:pStyle w:val="ListParagraph"/>
              <w:numPr>
                <w:ilvl w:val="1"/>
                <w:numId w:val="5"/>
              </w:numPr>
              <w:tabs>
                <w:tab w:val="left" w:pos="737"/>
              </w:tabs>
              <w:overflowPunct/>
              <w:autoSpaceDE w:val="0"/>
              <w:autoSpaceDN w:val="0"/>
              <w:adjustRightInd/>
              <w:spacing w:before="115" w:line="240" w:lineRule="auto"/>
              <w:ind w:left="14" w:right="27" w:firstLine="0"/>
              <w:jc w:val="both"/>
              <w:rPr>
                <w:rFonts w:ascii="Myriad Pro" w:hAnsi="Myriad Pro"/>
                <w:szCs w:val="22"/>
              </w:rPr>
            </w:pPr>
            <w:r w:rsidRPr="008838D6">
              <w:rPr>
                <w:rFonts w:ascii="Myriad Pro" w:hAnsi="Myriad Pro"/>
                <w:szCs w:val="22"/>
              </w:rPr>
              <w:t xml:space="preserve">The Contractor shall deliver the goods described in the Technical Specifications for Goods (hereinafter the “Goods”) and/or perform and complete the services described in the Terms of Reference and Schedule of Payments (hereinafter the “Services”), with due diligence and efficiency, and in accordance with this Contract. The Contractor shall also provide all technical and administrative support needed </w:t>
            </w:r>
            <w:proofErr w:type="gramStart"/>
            <w:r w:rsidRPr="008838D6">
              <w:rPr>
                <w:rFonts w:ascii="Myriad Pro" w:hAnsi="Myriad Pro"/>
                <w:szCs w:val="22"/>
              </w:rPr>
              <w:t>in order to</w:t>
            </w:r>
            <w:proofErr w:type="gramEnd"/>
            <w:r w:rsidRPr="008838D6">
              <w:rPr>
                <w:rFonts w:ascii="Myriad Pro" w:hAnsi="Myriad Pro"/>
                <w:szCs w:val="22"/>
              </w:rPr>
              <w:t xml:space="preserve"> ensure the timely and satisfactory delivery of the Goods and/or performance of the</w:t>
            </w:r>
            <w:r w:rsidRPr="008838D6">
              <w:rPr>
                <w:rFonts w:ascii="Myriad Pro" w:hAnsi="Myriad Pro"/>
                <w:spacing w:val="-3"/>
                <w:szCs w:val="22"/>
              </w:rPr>
              <w:t xml:space="preserve"> </w:t>
            </w:r>
            <w:r w:rsidRPr="008838D6">
              <w:rPr>
                <w:rFonts w:ascii="Myriad Pro" w:hAnsi="Myriad Pro"/>
                <w:szCs w:val="22"/>
              </w:rPr>
              <w:t>Services.</w:t>
            </w:r>
          </w:p>
          <w:p w14:paraId="7B46454A" w14:textId="77777777" w:rsidR="002D038F" w:rsidRPr="0061635D" w:rsidRDefault="002D038F" w:rsidP="00C044A6">
            <w:pPr>
              <w:pStyle w:val="ListParagraph"/>
              <w:tabs>
                <w:tab w:val="left" w:pos="737"/>
              </w:tabs>
              <w:overflowPunct/>
              <w:autoSpaceDE w:val="0"/>
              <w:autoSpaceDN w:val="0"/>
              <w:adjustRightInd/>
              <w:spacing w:before="115" w:line="240" w:lineRule="auto"/>
              <w:ind w:left="14" w:right="27"/>
              <w:jc w:val="both"/>
              <w:rPr>
                <w:rFonts w:ascii="Myriad Pro" w:hAnsi="Myriad Pro"/>
                <w:sz w:val="32"/>
                <w:szCs w:val="32"/>
              </w:rPr>
            </w:pPr>
          </w:p>
          <w:p w14:paraId="51DD2C5C" w14:textId="77777777" w:rsidR="002D038F" w:rsidRPr="0061635D" w:rsidRDefault="002D038F" w:rsidP="00B705EB">
            <w:pPr>
              <w:numPr>
                <w:ilvl w:val="1"/>
                <w:numId w:val="5"/>
              </w:numPr>
              <w:tabs>
                <w:tab w:val="left" w:pos="730"/>
              </w:tabs>
              <w:ind w:left="14" w:firstLine="0"/>
              <w:jc w:val="both"/>
              <w:rPr>
                <w:rFonts w:ascii="Myriad Pro" w:hAnsi="Myriad Pro"/>
                <w:noProof/>
                <w:sz w:val="22"/>
                <w:szCs w:val="22"/>
                <w:lang w:val="en-GB"/>
              </w:rPr>
            </w:pPr>
            <w:r w:rsidRPr="008838D6">
              <w:rPr>
                <w:rFonts w:ascii="Myriad Pro" w:hAnsi="Myriad Pro"/>
                <w:sz w:val="22"/>
                <w:szCs w:val="22"/>
              </w:rPr>
              <w:t xml:space="preserve">To the extent that the Contract involves any purchase of the Goods, the Contractor shall provide UNDP with written evidence of the delivery of the Goods. Such evidence of delivery shall, at the minimum, consist of an invoice, a certification of conformity, and other supporting shipment </w:t>
            </w:r>
            <w:r w:rsidRPr="008838D6">
              <w:rPr>
                <w:rFonts w:ascii="Myriad Pro" w:hAnsi="Myriad Pro"/>
                <w:sz w:val="22"/>
                <w:szCs w:val="22"/>
              </w:rPr>
              <w:lastRenderedPageBreak/>
              <w:t>documentation as may otherwise be specified in the Technical Specifications for</w:t>
            </w:r>
            <w:r w:rsidRPr="008838D6">
              <w:rPr>
                <w:rFonts w:ascii="Myriad Pro" w:hAnsi="Myriad Pro"/>
                <w:spacing w:val="-9"/>
                <w:sz w:val="22"/>
                <w:szCs w:val="22"/>
              </w:rPr>
              <w:t xml:space="preserve"> </w:t>
            </w:r>
            <w:r w:rsidRPr="008838D6">
              <w:rPr>
                <w:rFonts w:ascii="Myriad Pro" w:hAnsi="Myriad Pro"/>
                <w:sz w:val="22"/>
                <w:szCs w:val="22"/>
              </w:rPr>
              <w:t>Goods.</w:t>
            </w:r>
          </w:p>
          <w:p w14:paraId="2CFB955F" w14:textId="77777777" w:rsidR="002D038F" w:rsidRPr="008838D6" w:rsidRDefault="002D038F" w:rsidP="00C044A6">
            <w:pPr>
              <w:tabs>
                <w:tab w:val="left" w:pos="730"/>
              </w:tabs>
              <w:ind w:left="14"/>
              <w:jc w:val="both"/>
              <w:rPr>
                <w:rFonts w:ascii="Myriad Pro" w:hAnsi="Myriad Pro"/>
                <w:noProof/>
                <w:sz w:val="22"/>
                <w:szCs w:val="22"/>
                <w:lang w:val="en-GB"/>
              </w:rPr>
            </w:pPr>
          </w:p>
          <w:p w14:paraId="4A9E3015" w14:textId="77777777" w:rsidR="002D038F" w:rsidRPr="008838D6" w:rsidRDefault="002D038F" w:rsidP="00B705EB">
            <w:pPr>
              <w:pStyle w:val="ListParagraph"/>
              <w:numPr>
                <w:ilvl w:val="1"/>
                <w:numId w:val="5"/>
              </w:numPr>
              <w:tabs>
                <w:tab w:val="left" w:pos="737"/>
              </w:tabs>
              <w:overflowPunct/>
              <w:autoSpaceDE w:val="0"/>
              <w:autoSpaceDN w:val="0"/>
              <w:adjustRightInd/>
              <w:spacing w:before="62" w:line="240" w:lineRule="auto"/>
              <w:ind w:left="14" w:firstLine="0"/>
              <w:jc w:val="both"/>
              <w:rPr>
                <w:rFonts w:ascii="Myriad Pro" w:hAnsi="Myriad Pro"/>
                <w:szCs w:val="22"/>
              </w:rPr>
            </w:pPr>
            <w:r w:rsidRPr="008838D6">
              <w:rPr>
                <w:rFonts w:ascii="Myriad Pro" w:hAnsi="Myriad Pro"/>
                <w:szCs w:val="22"/>
              </w:rPr>
              <w:t xml:space="preserve">The Contractor represents and warrants the accuracy of any information or data provided to UNDP </w:t>
            </w:r>
            <w:proofErr w:type="gramStart"/>
            <w:r w:rsidRPr="008838D6">
              <w:rPr>
                <w:rFonts w:ascii="Myriad Pro" w:hAnsi="Myriad Pro"/>
                <w:szCs w:val="22"/>
              </w:rPr>
              <w:t>for the purpose of</w:t>
            </w:r>
            <w:proofErr w:type="gramEnd"/>
            <w:r w:rsidRPr="008838D6">
              <w:rPr>
                <w:rFonts w:ascii="Myriad Pro" w:hAnsi="Myriad Pro"/>
                <w:szCs w:val="22"/>
              </w:rPr>
              <w:t xml:space="preserve"> entering into this Contract, as well as the quality of the deliverables and reports foreseen under this Contract, in accordance with the highest industry and professional standards.</w:t>
            </w:r>
          </w:p>
          <w:p w14:paraId="31A775EA" w14:textId="77777777" w:rsidR="002D038F" w:rsidRPr="0061635D" w:rsidRDefault="002D038F" w:rsidP="00C044A6">
            <w:pPr>
              <w:pStyle w:val="ListParagraph"/>
              <w:tabs>
                <w:tab w:val="left" w:pos="737"/>
              </w:tabs>
              <w:overflowPunct/>
              <w:autoSpaceDE w:val="0"/>
              <w:autoSpaceDN w:val="0"/>
              <w:adjustRightInd/>
              <w:spacing w:before="62" w:line="240" w:lineRule="auto"/>
              <w:ind w:left="14"/>
              <w:jc w:val="both"/>
              <w:rPr>
                <w:rFonts w:ascii="Myriad Pro" w:hAnsi="Myriad Pro"/>
                <w:sz w:val="52"/>
                <w:szCs w:val="52"/>
              </w:rPr>
            </w:pPr>
          </w:p>
          <w:p w14:paraId="00635526" w14:textId="77777777" w:rsidR="002D038F" w:rsidRPr="008838D6" w:rsidRDefault="002D038F" w:rsidP="00B705EB">
            <w:pPr>
              <w:pStyle w:val="ListParagraph"/>
              <w:numPr>
                <w:ilvl w:val="1"/>
                <w:numId w:val="5"/>
              </w:numPr>
              <w:tabs>
                <w:tab w:val="left" w:pos="737"/>
              </w:tabs>
              <w:overflowPunct/>
              <w:autoSpaceDE w:val="0"/>
              <w:autoSpaceDN w:val="0"/>
              <w:adjustRightInd/>
              <w:spacing w:before="62" w:line="240" w:lineRule="auto"/>
              <w:ind w:left="14" w:right="544" w:firstLine="0"/>
              <w:jc w:val="both"/>
              <w:rPr>
                <w:rFonts w:ascii="Myriad Pro" w:hAnsi="Myriad Pro"/>
                <w:noProof/>
                <w:szCs w:val="22"/>
                <w:lang w:val="en-GB"/>
              </w:rPr>
            </w:pPr>
            <w:r w:rsidRPr="008838D6">
              <w:rPr>
                <w:rFonts w:ascii="Myriad Pro" w:hAnsi="Myriad Pro"/>
                <w:szCs w:val="22"/>
              </w:rPr>
              <w:t>All time limits contained in this Contract shall be deemed to be of the essence in respect of the performance of the delivery of the Goods and/or the provision of the</w:t>
            </w:r>
            <w:r w:rsidRPr="008838D6">
              <w:rPr>
                <w:rFonts w:ascii="Myriad Pro" w:hAnsi="Myriad Pro"/>
                <w:spacing w:val="-9"/>
                <w:szCs w:val="22"/>
              </w:rPr>
              <w:t xml:space="preserve"> </w:t>
            </w:r>
            <w:r w:rsidRPr="008838D6">
              <w:rPr>
                <w:rFonts w:ascii="Myriad Pro" w:hAnsi="Myriad Pro"/>
                <w:szCs w:val="22"/>
              </w:rPr>
              <w:t>Services.</w:t>
            </w:r>
          </w:p>
        </w:tc>
        <w:tc>
          <w:tcPr>
            <w:tcW w:w="4820" w:type="dxa"/>
          </w:tcPr>
          <w:p w14:paraId="7DC63CB0" w14:textId="77777777" w:rsidR="002D038F" w:rsidRPr="0061635D" w:rsidRDefault="002D038F" w:rsidP="00C044A6">
            <w:pPr>
              <w:rPr>
                <w:rFonts w:ascii="Myriad Pro" w:hAnsi="Myriad Pro"/>
                <w:b/>
                <w:sz w:val="22"/>
                <w:szCs w:val="22"/>
              </w:rPr>
            </w:pPr>
            <w:r w:rsidRPr="0061635D">
              <w:rPr>
                <w:rFonts w:ascii="Myriad Pro" w:hAnsi="Myriad Pro"/>
                <w:b/>
                <w:sz w:val="22"/>
                <w:szCs w:val="22"/>
              </w:rPr>
              <w:lastRenderedPageBreak/>
              <w:t xml:space="preserve">2. </w:t>
            </w:r>
            <w:r>
              <w:rPr>
                <w:rFonts w:ascii="Myriad Pro" w:hAnsi="Myriad Pro"/>
                <w:b/>
                <w:sz w:val="22"/>
                <w:szCs w:val="22"/>
              </w:rPr>
              <w:t xml:space="preserve">          </w:t>
            </w:r>
            <w:r w:rsidRPr="0061635D">
              <w:rPr>
                <w:rFonts w:ascii="Myriad Pro" w:hAnsi="Myriad Pro"/>
                <w:b/>
                <w:sz w:val="22"/>
                <w:szCs w:val="22"/>
              </w:rPr>
              <w:t>ОБЯЗАННОСТИ ПОДРЯДЧИКА:</w:t>
            </w:r>
          </w:p>
          <w:p w14:paraId="39131A62" w14:textId="77777777" w:rsidR="002D038F" w:rsidRPr="0061635D" w:rsidRDefault="002D038F" w:rsidP="00C044A6">
            <w:pPr>
              <w:ind w:left="33"/>
              <w:rPr>
                <w:rFonts w:ascii="Myriad Pro" w:hAnsi="Myriad Pro"/>
                <w:sz w:val="12"/>
                <w:szCs w:val="12"/>
              </w:rPr>
            </w:pPr>
          </w:p>
          <w:p w14:paraId="2CE7FFCA" w14:textId="77777777" w:rsidR="002D038F" w:rsidRDefault="002D038F" w:rsidP="00B705EB">
            <w:pPr>
              <w:pStyle w:val="ListParagraph"/>
              <w:numPr>
                <w:ilvl w:val="1"/>
                <w:numId w:val="8"/>
              </w:numPr>
              <w:tabs>
                <w:tab w:val="left" w:pos="458"/>
              </w:tabs>
              <w:overflowPunct/>
              <w:autoSpaceDE w:val="0"/>
              <w:autoSpaceDN w:val="0"/>
              <w:adjustRightInd/>
              <w:spacing w:line="240" w:lineRule="auto"/>
              <w:ind w:left="33" w:right="105" w:firstLine="0"/>
              <w:jc w:val="both"/>
              <w:rPr>
                <w:rFonts w:ascii="Myriad Pro" w:hAnsi="Myriad Pro"/>
                <w:szCs w:val="22"/>
                <w:lang w:val="ru-RU"/>
              </w:rPr>
            </w:pPr>
            <w:r w:rsidRPr="008838D6">
              <w:rPr>
                <w:rFonts w:ascii="Myriad Pro" w:hAnsi="Myriad Pro"/>
                <w:szCs w:val="22"/>
                <w:lang w:val="ru-RU"/>
              </w:rPr>
              <w:t xml:space="preserve">Подрядчик должен предоставить товары, указанные в Технической спецификации на </w:t>
            </w:r>
            <w:r w:rsidRPr="008838D6">
              <w:rPr>
                <w:rFonts w:ascii="Myriad Pro" w:hAnsi="Myriad Pro"/>
                <w:spacing w:val="-3"/>
                <w:szCs w:val="22"/>
                <w:lang w:val="ru-RU"/>
              </w:rPr>
              <w:t xml:space="preserve">Товары </w:t>
            </w:r>
            <w:r w:rsidRPr="008838D6">
              <w:rPr>
                <w:rFonts w:ascii="Myriad Pro" w:hAnsi="Myriad Pro"/>
                <w:szCs w:val="22"/>
                <w:lang w:val="ru-RU"/>
              </w:rPr>
              <w:t>(далее - «Товары»), и / или предоставить услуги, указанные в Техническом задании и Графике платежей (далее - «Услуги»), с должной ответственностью и эффективностью, а также в соответствии с настоящим Договором. Подрядчик также должен предоставить всю техническую и административную поддержку, которая необходима для обеспечения своевременного и удовлетворительного предоставления Товаров и / или</w:t>
            </w:r>
            <w:r w:rsidRPr="008838D6">
              <w:rPr>
                <w:rFonts w:ascii="Myriad Pro" w:hAnsi="Myriad Pro"/>
                <w:spacing w:val="-10"/>
                <w:szCs w:val="22"/>
                <w:lang w:val="ru-RU"/>
              </w:rPr>
              <w:t xml:space="preserve"> </w:t>
            </w:r>
            <w:r w:rsidRPr="008838D6">
              <w:rPr>
                <w:rFonts w:ascii="Myriad Pro" w:hAnsi="Myriad Pro"/>
                <w:szCs w:val="22"/>
                <w:lang w:val="ru-RU"/>
              </w:rPr>
              <w:t>Услуг.</w:t>
            </w:r>
          </w:p>
          <w:p w14:paraId="5B4CA838" w14:textId="77777777" w:rsidR="002D038F" w:rsidRPr="004B4423" w:rsidRDefault="002D038F" w:rsidP="00C044A6">
            <w:pPr>
              <w:pStyle w:val="ListParagraph"/>
              <w:tabs>
                <w:tab w:val="left" w:pos="458"/>
              </w:tabs>
              <w:overflowPunct/>
              <w:autoSpaceDE w:val="0"/>
              <w:autoSpaceDN w:val="0"/>
              <w:adjustRightInd/>
              <w:spacing w:line="240" w:lineRule="auto"/>
              <w:ind w:left="33" w:right="105"/>
              <w:jc w:val="both"/>
              <w:rPr>
                <w:rFonts w:ascii="Myriad Pro" w:hAnsi="Myriad Pro"/>
                <w:sz w:val="16"/>
                <w:szCs w:val="16"/>
                <w:lang w:val="ru-RU"/>
              </w:rPr>
            </w:pPr>
          </w:p>
          <w:p w14:paraId="26DE6342" w14:textId="77777777" w:rsidR="002D038F" w:rsidRDefault="002D038F" w:rsidP="00B705EB">
            <w:pPr>
              <w:pStyle w:val="ListParagraph"/>
              <w:numPr>
                <w:ilvl w:val="1"/>
                <w:numId w:val="8"/>
              </w:numPr>
              <w:tabs>
                <w:tab w:val="left" w:pos="600"/>
              </w:tabs>
              <w:overflowPunct/>
              <w:autoSpaceDE w:val="0"/>
              <w:autoSpaceDN w:val="0"/>
              <w:adjustRightInd/>
              <w:spacing w:line="240" w:lineRule="auto"/>
              <w:ind w:left="33" w:right="105" w:firstLine="0"/>
              <w:jc w:val="both"/>
              <w:rPr>
                <w:rFonts w:ascii="Myriad Pro" w:hAnsi="Myriad Pro"/>
                <w:szCs w:val="22"/>
                <w:lang w:val="ru-RU"/>
              </w:rPr>
            </w:pPr>
            <w:r w:rsidRPr="008838D6">
              <w:rPr>
                <w:rFonts w:ascii="Myriad Pro" w:hAnsi="Myriad Pro"/>
                <w:szCs w:val="22"/>
                <w:lang w:val="ru-RU"/>
              </w:rPr>
              <w:t xml:space="preserve">В тех случаях, когда Договор предусматривает покупку Товаров, Подрядчик предоставляет ПРООН письменное доказательство доставки Товаров. Такое доказательство доставки должно как минимум включать счет, </w:t>
            </w:r>
            <w:r w:rsidRPr="008838D6">
              <w:rPr>
                <w:rFonts w:ascii="Myriad Pro" w:hAnsi="Myriad Pro"/>
                <w:szCs w:val="22"/>
                <w:lang w:val="ru-RU"/>
              </w:rPr>
              <w:lastRenderedPageBreak/>
              <w:t>сертификат / свидетельство соответствия, а также другие товаросопроводительные документы, которые будут указаны в Технической спецификации на Товары.</w:t>
            </w:r>
          </w:p>
          <w:p w14:paraId="3C929891" w14:textId="77777777" w:rsidR="002D038F" w:rsidRPr="0061635D" w:rsidRDefault="002D038F" w:rsidP="00C044A6">
            <w:pPr>
              <w:pStyle w:val="ListParagraph"/>
              <w:tabs>
                <w:tab w:val="left" w:pos="600"/>
              </w:tabs>
              <w:overflowPunct/>
              <w:autoSpaceDE w:val="0"/>
              <w:autoSpaceDN w:val="0"/>
              <w:adjustRightInd/>
              <w:spacing w:line="240" w:lineRule="auto"/>
              <w:ind w:left="33" w:right="105"/>
              <w:jc w:val="both"/>
              <w:rPr>
                <w:rFonts w:ascii="Myriad Pro" w:hAnsi="Myriad Pro"/>
                <w:sz w:val="28"/>
                <w:szCs w:val="28"/>
                <w:lang w:val="ru-RU"/>
              </w:rPr>
            </w:pPr>
          </w:p>
          <w:p w14:paraId="5EF3D85A" w14:textId="77777777" w:rsidR="002D038F" w:rsidRDefault="002D038F" w:rsidP="00B705EB">
            <w:pPr>
              <w:pStyle w:val="ListParagraph"/>
              <w:numPr>
                <w:ilvl w:val="1"/>
                <w:numId w:val="8"/>
              </w:numPr>
              <w:tabs>
                <w:tab w:val="left" w:pos="600"/>
              </w:tabs>
              <w:overflowPunct/>
              <w:autoSpaceDE w:val="0"/>
              <w:autoSpaceDN w:val="0"/>
              <w:adjustRightInd/>
              <w:spacing w:line="240" w:lineRule="auto"/>
              <w:ind w:left="33" w:right="105" w:firstLine="0"/>
              <w:jc w:val="both"/>
              <w:rPr>
                <w:rFonts w:ascii="Myriad Pro" w:hAnsi="Myriad Pro"/>
                <w:szCs w:val="22"/>
                <w:lang w:val="ru-RU"/>
              </w:rPr>
            </w:pPr>
            <w:r w:rsidRPr="008838D6">
              <w:rPr>
                <w:rFonts w:ascii="Myriad Pro" w:hAnsi="Myriad Pro"/>
                <w:szCs w:val="22"/>
                <w:lang w:val="ru-RU"/>
              </w:rPr>
              <w:t>Подрядчик подтверждает и гарантирует достоверность всей информации или данных, которые он предоставляет ПРООН для целей заключения настоящего Договора, а также качество исходных результатов и отчетов, предусмотренных настоящим Договором, с соблюдением самых высоких отраслевых и профессиональных стандартов.</w:t>
            </w:r>
          </w:p>
          <w:p w14:paraId="4BBFE131" w14:textId="77777777" w:rsidR="002D038F" w:rsidRPr="0061635D" w:rsidRDefault="002D038F" w:rsidP="00C044A6">
            <w:pPr>
              <w:pStyle w:val="ListParagraph"/>
              <w:tabs>
                <w:tab w:val="left" w:pos="600"/>
              </w:tabs>
              <w:overflowPunct/>
              <w:autoSpaceDE w:val="0"/>
              <w:autoSpaceDN w:val="0"/>
              <w:adjustRightInd/>
              <w:spacing w:line="240" w:lineRule="auto"/>
              <w:ind w:left="33" w:right="105"/>
              <w:jc w:val="both"/>
              <w:rPr>
                <w:rFonts w:ascii="Myriad Pro" w:hAnsi="Myriad Pro"/>
                <w:sz w:val="16"/>
                <w:szCs w:val="16"/>
                <w:lang w:val="ru-RU"/>
              </w:rPr>
            </w:pPr>
          </w:p>
          <w:p w14:paraId="1B2EEF3E" w14:textId="77777777" w:rsidR="002D038F" w:rsidRPr="008838D6" w:rsidRDefault="002D038F" w:rsidP="00B705EB">
            <w:pPr>
              <w:numPr>
                <w:ilvl w:val="1"/>
                <w:numId w:val="8"/>
              </w:numPr>
              <w:ind w:left="33" w:firstLine="0"/>
              <w:rPr>
                <w:rFonts w:ascii="Myriad Pro" w:hAnsi="Myriad Pro"/>
                <w:noProof/>
                <w:sz w:val="22"/>
                <w:szCs w:val="22"/>
                <w:lang w:val="ru-RU"/>
              </w:rPr>
            </w:pPr>
            <w:r w:rsidRPr="008838D6">
              <w:rPr>
                <w:rFonts w:ascii="Myriad Pro" w:hAnsi="Myriad Pro"/>
                <w:kern w:val="28"/>
                <w:sz w:val="22"/>
                <w:szCs w:val="22"/>
                <w:lang w:val="ru-RU"/>
              </w:rPr>
              <w:t>Все сроки, указанные в настоящем Договоре, обязательны для осуществления поставки Товаров и / или оказания услуг</w:t>
            </w:r>
            <w:r w:rsidRPr="008838D6">
              <w:rPr>
                <w:rFonts w:ascii="Myriad Pro" w:hAnsi="Myriad Pro"/>
                <w:spacing w:val="-3"/>
                <w:sz w:val="22"/>
                <w:szCs w:val="22"/>
                <w:lang w:val="ru-RU"/>
              </w:rPr>
              <w:t>.</w:t>
            </w:r>
          </w:p>
        </w:tc>
      </w:tr>
      <w:tr w:rsidR="002D038F" w:rsidRPr="008838D6" w14:paraId="24CD6172" w14:textId="77777777" w:rsidTr="00C75FF2">
        <w:trPr>
          <w:trHeight w:val="255"/>
        </w:trPr>
        <w:tc>
          <w:tcPr>
            <w:tcW w:w="5085" w:type="dxa"/>
          </w:tcPr>
          <w:p w14:paraId="066C4EC5" w14:textId="77777777" w:rsidR="002D038F" w:rsidRPr="008838D6" w:rsidRDefault="002D038F" w:rsidP="00B705EB">
            <w:pPr>
              <w:numPr>
                <w:ilvl w:val="0"/>
                <w:numId w:val="5"/>
              </w:numPr>
              <w:ind w:left="14" w:firstLine="0"/>
              <w:rPr>
                <w:rFonts w:ascii="Myriad Pro" w:hAnsi="Myriad Pro"/>
                <w:noProof/>
                <w:sz w:val="22"/>
                <w:szCs w:val="22"/>
                <w:lang w:val="en-GB"/>
              </w:rPr>
            </w:pPr>
            <w:r w:rsidRPr="008838D6">
              <w:rPr>
                <w:rFonts w:ascii="Myriad Pro" w:hAnsi="Myriad Pro"/>
                <w:b/>
                <w:sz w:val="22"/>
                <w:szCs w:val="22"/>
                <w:lang w:val="ru-RU"/>
              </w:rPr>
              <w:lastRenderedPageBreak/>
              <w:t>LONG TERM AGREEMENT:</w:t>
            </w:r>
          </w:p>
          <w:p w14:paraId="04168681" w14:textId="77777777" w:rsidR="002D038F" w:rsidRPr="008838D6" w:rsidRDefault="002D038F" w:rsidP="00C044A6">
            <w:pPr>
              <w:ind w:left="14"/>
              <w:jc w:val="both"/>
              <w:rPr>
                <w:rFonts w:ascii="Myriad Pro" w:hAnsi="Myriad Pro"/>
                <w:sz w:val="22"/>
                <w:szCs w:val="22"/>
              </w:rPr>
            </w:pPr>
            <w:r w:rsidRPr="008838D6">
              <w:rPr>
                <w:rFonts w:ascii="Myriad Pro" w:hAnsi="Myriad Pro"/>
                <w:spacing w:val="-3"/>
                <w:sz w:val="22"/>
                <w:szCs w:val="22"/>
              </w:rPr>
              <w:t xml:space="preserve">If </w:t>
            </w:r>
            <w:r w:rsidRPr="008838D6">
              <w:rPr>
                <w:rFonts w:ascii="Myriad Pro" w:hAnsi="Myriad Pro"/>
                <w:sz w:val="22"/>
                <w:szCs w:val="22"/>
              </w:rPr>
              <w:t xml:space="preserve">the Contractor is engaged by UNDP </w:t>
            </w:r>
            <w:proofErr w:type="gramStart"/>
            <w:r w:rsidRPr="008838D6">
              <w:rPr>
                <w:rFonts w:ascii="Myriad Pro" w:hAnsi="Myriad Pro"/>
                <w:sz w:val="22"/>
                <w:szCs w:val="22"/>
              </w:rPr>
              <w:t>on the basis of</w:t>
            </w:r>
            <w:proofErr w:type="gramEnd"/>
            <w:r w:rsidRPr="008838D6">
              <w:rPr>
                <w:rFonts w:ascii="Myriad Pro" w:hAnsi="Myriad Pro"/>
                <w:sz w:val="22"/>
                <w:szCs w:val="22"/>
              </w:rPr>
              <w:t xml:space="preserve"> a long-term agreement (“LTA”) as indicated in the Face Sheet of this Contract, the following conditions shall apply:</w:t>
            </w:r>
          </w:p>
          <w:p w14:paraId="6F32B969" w14:textId="77777777" w:rsidR="002D038F" w:rsidRPr="008838D6" w:rsidRDefault="002D038F" w:rsidP="00B705EB">
            <w:pPr>
              <w:numPr>
                <w:ilvl w:val="1"/>
                <w:numId w:val="5"/>
              </w:numPr>
              <w:tabs>
                <w:tab w:val="left" w:pos="730"/>
              </w:tabs>
              <w:ind w:left="14" w:firstLine="0"/>
              <w:jc w:val="both"/>
              <w:rPr>
                <w:rFonts w:ascii="Myriad Pro" w:hAnsi="Myriad Pro"/>
                <w:noProof/>
                <w:sz w:val="22"/>
                <w:szCs w:val="22"/>
                <w:lang w:val="en-GB"/>
              </w:rPr>
            </w:pPr>
            <w:r w:rsidRPr="008838D6">
              <w:rPr>
                <w:rFonts w:ascii="Myriad Pro" w:hAnsi="Myriad Pro"/>
                <w:sz w:val="22"/>
                <w:szCs w:val="22"/>
              </w:rPr>
              <w:t>UNDP does not warrant that any quantity of Goods and/or Services shall be ordered during the term of the LTA.</w:t>
            </w:r>
          </w:p>
          <w:p w14:paraId="07FFD3FB"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t>Any UNDP business unit, including, but not limited to, a Headquarters unit, a Country Office or a Regional Centre, as well as any United Nations entity, may benefit from the retainer and order Goods and/or Services from the Contractor</w:t>
            </w:r>
            <w:r w:rsidRPr="008838D6">
              <w:rPr>
                <w:rFonts w:ascii="Myriad Pro" w:hAnsi="Myriad Pro"/>
                <w:spacing w:val="1"/>
                <w:sz w:val="22"/>
                <w:szCs w:val="22"/>
              </w:rPr>
              <w:t xml:space="preserve"> </w:t>
            </w:r>
            <w:r w:rsidRPr="008838D6">
              <w:rPr>
                <w:rFonts w:ascii="Myriad Pro" w:hAnsi="Myriad Pro"/>
                <w:sz w:val="22"/>
                <w:szCs w:val="22"/>
              </w:rPr>
              <w:t>hereunder.</w:t>
            </w:r>
          </w:p>
          <w:p w14:paraId="7C73E7C5" w14:textId="77777777" w:rsidR="002D038F" w:rsidRPr="008838D6" w:rsidRDefault="002D038F" w:rsidP="00C044A6">
            <w:pPr>
              <w:tabs>
                <w:tab w:val="left" w:pos="730"/>
              </w:tabs>
              <w:ind w:left="14"/>
              <w:jc w:val="both"/>
              <w:rPr>
                <w:rFonts w:ascii="Myriad Pro" w:hAnsi="Myriad Pro"/>
                <w:sz w:val="22"/>
                <w:szCs w:val="22"/>
              </w:rPr>
            </w:pPr>
          </w:p>
          <w:p w14:paraId="058F7B7D"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t>The Contractor shall provide the Services and/or deliver the Goods, as and when requested by UNDP and reflected in a Purchase Order, which shall be subject to the terms and conditions stipulated in this Contract. For the avoidance of doubt, UNDP shall acquire no legal obligations towards the Contractor unless and until a Purchase Order is</w:t>
            </w:r>
            <w:r w:rsidRPr="008838D6">
              <w:rPr>
                <w:rFonts w:ascii="Myriad Pro" w:hAnsi="Myriad Pro"/>
                <w:spacing w:val="-3"/>
                <w:sz w:val="22"/>
                <w:szCs w:val="22"/>
              </w:rPr>
              <w:t xml:space="preserve"> </w:t>
            </w:r>
            <w:r w:rsidRPr="008838D6">
              <w:rPr>
                <w:rFonts w:ascii="Myriad Pro" w:hAnsi="Myriad Pro"/>
                <w:sz w:val="22"/>
                <w:szCs w:val="22"/>
              </w:rPr>
              <w:t>issued.</w:t>
            </w:r>
          </w:p>
          <w:p w14:paraId="6C8114E4" w14:textId="77777777" w:rsidR="002D038F" w:rsidRDefault="002D038F" w:rsidP="00C044A6">
            <w:pPr>
              <w:tabs>
                <w:tab w:val="left" w:pos="730"/>
              </w:tabs>
              <w:jc w:val="both"/>
              <w:rPr>
                <w:rFonts w:ascii="Myriad Pro" w:hAnsi="Myriad Pro"/>
                <w:sz w:val="16"/>
                <w:szCs w:val="16"/>
              </w:rPr>
            </w:pPr>
          </w:p>
          <w:p w14:paraId="2F0B6EA8" w14:textId="77777777" w:rsidR="002D038F" w:rsidRDefault="002D038F" w:rsidP="00C044A6">
            <w:pPr>
              <w:tabs>
                <w:tab w:val="left" w:pos="730"/>
              </w:tabs>
              <w:jc w:val="both"/>
              <w:rPr>
                <w:rFonts w:ascii="Myriad Pro" w:hAnsi="Myriad Pro"/>
                <w:sz w:val="16"/>
                <w:szCs w:val="16"/>
              </w:rPr>
            </w:pPr>
          </w:p>
          <w:p w14:paraId="64A0F85F" w14:textId="77777777" w:rsidR="002D038F" w:rsidRPr="0061635D" w:rsidRDefault="002D038F" w:rsidP="00C044A6">
            <w:pPr>
              <w:tabs>
                <w:tab w:val="left" w:pos="730"/>
              </w:tabs>
              <w:jc w:val="both"/>
              <w:rPr>
                <w:rFonts w:ascii="Myriad Pro" w:hAnsi="Myriad Pro"/>
                <w:sz w:val="16"/>
                <w:szCs w:val="16"/>
              </w:rPr>
            </w:pPr>
          </w:p>
          <w:p w14:paraId="0E655072" w14:textId="77777777" w:rsidR="002D038F" w:rsidRPr="008838D6" w:rsidRDefault="002D038F" w:rsidP="00B705EB">
            <w:pPr>
              <w:numPr>
                <w:ilvl w:val="1"/>
                <w:numId w:val="5"/>
              </w:numPr>
              <w:tabs>
                <w:tab w:val="left" w:pos="360"/>
              </w:tabs>
              <w:ind w:left="14" w:firstLine="0"/>
              <w:jc w:val="both"/>
              <w:rPr>
                <w:rFonts w:ascii="Myriad Pro" w:hAnsi="Myriad Pro"/>
                <w:sz w:val="22"/>
                <w:szCs w:val="22"/>
              </w:rPr>
            </w:pPr>
            <w:r w:rsidRPr="008838D6">
              <w:rPr>
                <w:rFonts w:ascii="Myriad Pro" w:hAnsi="Myriad Pro"/>
                <w:sz w:val="22"/>
                <w:szCs w:val="22"/>
              </w:rPr>
              <w:t>The Goods and/or Services shall be at the Discount Prices annexed hereto. The prices shall remain in effect for a period of three years from the Starting Date stated in the Face Sheet of this Contract.</w:t>
            </w:r>
          </w:p>
          <w:p w14:paraId="5FCBE986" w14:textId="77777777" w:rsidR="002D038F" w:rsidRPr="0061635D" w:rsidRDefault="002D038F" w:rsidP="00C044A6">
            <w:pPr>
              <w:pStyle w:val="ListParagraph"/>
              <w:ind w:left="14"/>
              <w:rPr>
                <w:rFonts w:ascii="Myriad Pro" w:hAnsi="Myriad Pro"/>
                <w:sz w:val="12"/>
                <w:szCs w:val="12"/>
              </w:rPr>
            </w:pPr>
          </w:p>
          <w:p w14:paraId="2CCA97CB"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t>In the event of any advantageous technical changes and/or downward pricing of the Goods and/or Services during the term of the retainer, the Contractor shall notify UNDP immediately. UNDP shall consider the impact of any such event and may request an amendment to the</w:t>
            </w:r>
            <w:r w:rsidRPr="008838D6">
              <w:rPr>
                <w:rFonts w:ascii="Myriad Pro" w:hAnsi="Myriad Pro"/>
                <w:spacing w:val="-5"/>
                <w:sz w:val="22"/>
                <w:szCs w:val="22"/>
              </w:rPr>
              <w:t xml:space="preserve"> </w:t>
            </w:r>
            <w:r w:rsidRPr="008838D6">
              <w:rPr>
                <w:rFonts w:ascii="Myriad Pro" w:hAnsi="Myriad Pro"/>
                <w:sz w:val="22"/>
                <w:szCs w:val="22"/>
              </w:rPr>
              <w:t>retainer.</w:t>
            </w:r>
          </w:p>
          <w:p w14:paraId="732DFF9D" w14:textId="77777777" w:rsidR="002D038F" w:rsidRPr="0061635D" w:rsidRDefault="002D038F" w:rsidP="00C044A6">
            <w:pPr>
              <w:pStyle w:val="ListParagraph"/>
              <w:ind w:left="14"/>
              <w:rPr>
                <w:rFonts w:ascii="Myriad Pro" w:hAnsi="Myriad Pro"/>
                <w:sz w:val="28"/>
                <w:szCs w:val="28"/>
              </w:rPr>
            </w:pPr>
          </w:p>
          <w:p w14:paraId="46B42511" w14:textId="77777777" w:rsidR="002D038F" w:rsidRPr="008838D6" w:rsidRDefault="002D038F" w:rsidP="00B705EB">
            <w:pPr>
              <w:numPr>
                <w:ilvl w:val="1"/>
                <w:numId w:val="5"/>
              </w:numPr>
              <w:tabs>
                <w:tab w:val="left" w:pos="730"/>
              </w:tabs>
              <w:ind w:left="14" w:firstLine="0"/>
              <w:jc w:val="both"/>
              <w:rPr>
                <w:rFonts w:ascii="Myriad Pro" w:hAnsi="Myriad Pro"/>
                <w:sz w:val="22"/>
                <w:szCs w:val="22"/>
              </w:rPr>
            </w:pPr>
            <w:r w:rsidRPr="008838D6">
              <w:rPr>
                <w:rFonts w:ascii="Myriad Pro" w:hAnsi="Myriad Pro"/>
                <w:sz w:val="22"/>
                <w:szCs w:val="22"/>
              </w:rPr>
              <w:lastRenderedPageBreak/>
              <w:t>The Contractor shall report semi-annually to UNDP on the Goods delivered and/or Services provided, unless otherwise specified in the Contract. Each report should be submitted to the UNDP Contact Person indicated in as indicated in the Face Sheet hereto, as well as to a UNDP business unit that has placed a Purchase Order for the Goods and/or Services during the reporting</w:t>
            </w:r>
            <w:r w:rsidRPr="008838D6">
              <w:rPr>
                <w:rFonts w:ascii="Myriad Pro" w:hAnsi="Myriad Pro"/>
                <w:spacing w:val="-9"/>
                <w:sz w:val="22"/>
                <w:szCs w:val="22"/>
              </w:rPr>
              <w:t xml:space="preserve"> </w:t>
            </w:r>
            <w:r w:rsidRPr="008838D6">
              <w:rPr>
                <w:rFonts w:ascii="Myriad Pro" w:hAnsi="Myriad Pro"/>
                <w:sz w:val="22"/>
                <w:szCs w:val="22"/>
              </w:rPr>
              <w:t>period.</w:t>
            </w:r>
          </w:p>
          <w:p w14:paraId="07FEE0E9" w14:textId="77777777" w:rsidR="002D038F" w:rsidRPr="004B4423" w:rsidRDefault="002D038F" w:rsidP="00C044A6">
            <w:pPr>
              <w:tabs>
                <w:tab w:val="left" w:pos="730"/>
              </w:tabs>
              <w:jc w:val="both"/>
              <w:rPr>
                <w:rFonts w:ascii="Myriad Pro" w:hAnsi="Myriad Pro"/>
                <w:sz w:val="16"/>
                <w:szCs w:val="16"/>
              </w:rPr>
            </w:pPr>
          </w:p>
          <w:p w14:paraId="5806F50E" w14:textId="77777777" w:rsidR="002D038F" w:rsidRPr="008838D6" w:rsidRDefault="002D038F" w:rsidP="00B705EB">
            <w:pPr>
              <w:numPr>
                <w:ilvl w:val="1"/>
                <w:numId w:val="5"/>
              </w:numPr>
              <w:tabs>
                <w:tab w:val="left" w:pos="730"/>
              </w:tabs>
              <w:ind w:left="14" w:firstLine="0"/>
              <w:jc w:val="both"/>
              <w:rPr>
                <w:rFonts w:ascii="Myriad Pro" w:hAnsi="Myriad Pro"/>
                <w:noProof/>
                <w:sz w:val="22"/>
                <w:szCs w:val="22"/>
                <w:lang w:val="en-GB"/>
              </w:rPr>
            </w:pPr>
            <w:r w:rsidRPr="008838D6">
              <w:rPr>
                <w:rFonts w:ascii="Myriad Pro" w:hAnsi="Myriad Pro"/>
                <w:sz w:val="22"/>
                <w:szCs w:val="22"/>
              </w:rPr>
              <w:t xml:space="preserve">The LTA shall remain in force for the maximum period of two years and may be extended by UNDP for one additional year by </w:t>
            </w:r>
            <w:proofErr w:type="gramStart"/>
            <w:r w:rsidRPr="008838D6">
              <w:rPr>
                <w:rFonts w:ascii="Myriad Pro" w:hAnsi="Myriad Pro"/>
                <w:sz w:val="22"/>
                <w:szCs w:val="22"/>
              </w:rPr>
              <w:t>mutual agreement</w:t>
            </w:r>
            <w:proofErr w:type="gramEnd"/>
            <w:r w:rsidRPr="008838D6">
              <w:rPr>
                <w:rFonts w:ascii="Myriad Pro" w:hAnsi="Myriad Pro"/>
                <w:sz w:val="22"/>
                <w:szCs w:val="22"/>
              </w:rPr>
              <w:t xml:space="preserve"> of the</w:t>
            </w:r>
            <w:r w:rsidRPr="008838D6">
              <w:rPr>
                <w:rFonts w:ascii="Myriad Pro" w:hAnsi="Myriad Pro"/>
                <w:spacing w:val="-4"/>
                <w:sz w:val="22"/>
                <w:szCs w:val="22"/>
              </w:rPr>
              <w:t xml:space="preserve"> </w:t>
            </w:r>
            <w:r w:rsidRPr="008838D6">
              <w:rPr>
                <w:rFonts w:ascii="Myriad Pro" w:hAnsi="Myriad Pro"/>
                <w:sz w:val="22"/>
                <w:szCs w:val="22"/>
              </w:rPr>
              <w:t>Parties.</w:t>
            </w:r>
          </w:p>
        </w:tc>
        <w:tc>
          <w:tcPr>
            <w:tcW w:w="4820" w:type="dxa"/>
          </w:tcPr>
          <w:p w14:paraId="1DF3EC96" w14:textId="77777777" w:rsidR="002D038F" w:rsidRPr="002D038F" w:rsidRDefault="002D038F" w:rsidP="00C044A6">
            <w:pPr>
              <w:rPr>
                <w:rFonts w:ascii="Myriad Pro" w:hAnsi="Myriad Pro"/>
                <w:noProof/>
                <w:sz w:val="22"/>
                <w:szCs w:val="22"/>
                <w:lang w:val="ru-RU"/>
              </w:rPr>
            </w:pPr>
            <w:r w:rsidRPr="002D038F">
              <w:rPr>
                <w:rFonts w:ascii="Myriad Pro" w:hAnsi="Myriad Pro"/>
                <w:b/>
                <w:sz w:val="24"/>
                <w:szCs w:val="24"/>
                <w:lang w:val="ru-RU"/>
              </w:rPr>
              <w:lastRenderedPageBreak/>
              <w:t>3.</w:t>
            </w:r>
            <w:r w:rsidRPr="002D038F">
              <w:rPr>
                <w:rFonts w:ascii="Myriad Pro" w:hAnsi="Myriad Pro"/>
                <w:b/>
                <w:sz w:val="22"/>
                <w:szCs w:val="22"/>
                <w:lang w:val="ru-RU"/>
              </w:rPr>
              <w:t xml:space="preserve">       </w:t>
            </w:r>
            <w:r w:rsidRPr="008838D6">
              <w:rPr>
                <w:rFonts w:ascii="Myriad Pro" w:hAnsi="Myriad Pro"/>
                <w:b/>
                <w:sz w:val="22"/>
                <w:szCs w:val="22"/>
                <w:lang w:val="ru-RU"/>
              </w:rPr>
              <w:t xml:space="preserve">ДОЛГОСРОЧНОЕ </w:t>
            </w:r>
            <w:r w:rsidRPr="008838D6">
              <w:rPr>
                <w:rFonts w:ascii="Myriad Pro" w:hAnsi="Myriad Pro"/>
                <w:b/>
                <w:sz w:val="22"/>
                <w:szCs w:val="22"/>
                <w:lang w:val="en-GB"/>
              </w:rPr>
              <w:t>C</w:t>
            </w:r>
            <w:r w:rsidRPr="008838D6">
              <w:rPr>
                <w:rFonts w:ascii="Myriad Pro" w:hAnsi="Myriad Pro"/>
                <w:b/>
                <w:sz w:val="22"/>
                <w:szCs w:val="22"/>
                <w:lang w:val="ru-RU"/>
              </w:rPr>
              <w:t>ОГЛАШЕНИЕ:</w:t>
            </w:r>
          </w:p>
          <w:p w14:paraId="31C7E972" w14:textId="77777777" w:rsidR="002D038F" w:rsidRPr="008838D6" w:rsidRDefault="002D038F" w:rsidP="00C044A6">
            <w:pPr>
              <w:ind w:left="33"/>
              <w:rPr>
                <w:rFonts w:ascii="Myriad Pro" w:hAnsi="Myriad Pro"/>
                <w:sz w:val="22"/>
                <w:szCs w:val="22"/>
                <w:lang w:val="ru-RU"/>
              </w:rPr>
            </w:pPr>
            <w:r w:rsidRPr="008838D6">
              <w:rPr>
                <w:rFonts w:ascii="Myriad Pro" w:hAnsi="Myriad Pro"/>
                <w:sz w:val="22"/>
                <w:szCs w:val="22"/>
                <w:lang w:val="ru-RU"/>
              </w:rPr>
              <w:t xml:space="preserve">Если ПРООН привлекает Подрядчика на основе долгосрочного соглашения («ДС»), которая указана на </w:t>
            </w:r>
            <w:r w:rsidRPr="008838D6">
              <w:rPr>
                <w:rFonts w:ascii="Myriad Pro" w:hAnsi="Myriad Pro"/>
                <w:spacing w:val="-3"/>
                <w:sz w:val="22"/>
                <w:szCs w:val="22"/>
                <w:lang w:val="ru-RU"/>
              </w:rPr>
              <w:t xml:space="preserve">Титульной </w:t>
            </w:r>
            <w:r w:rsidRPr="008838D6">
              <w:rPr>
                <w:rFonts w:ascii="Myriad Pro" w:hAnsi="Myriad Pro"/>
                <w:sz w:val="22"/>
                <w:szCs w:val="22"/>
                <w:lang w:val="ru-RU"/>
              </w:rPr>
              <w:t>странице настоящего Договора, следующие условия должны быть</w:t>
            </w:r>
            <w:r w:rsidRPr="008838D6">
              <w:rPr>
                <w:rFonts w:ascii="Myriad Pro" w:hAnsi="Myriad Pro"/>
                <w:spacing w:val="2"/>
                <w:sz w:val="22"/>
                <w:szCs w:val="22"/>
                <w:lang w:val="ru-RU"/>
              </w:rPr>
              <w:t xml:space="preserve"> </w:t>
            </w:r>
            <w:r w:rsidRPr="008838D6">
              <w:rPr>
                <w:rFonts w:ascii="Myriad Pro" w:hAnsi="Myriad Pro"/>
                <w:sz w:val="22"/>
                <w:szCs w:val="22"/>
                <w:lang w:val="ru-RU"/>
              </w:rPr>
              <w:t>применены:</w:t>
            </w:r>
          </w:p>
          <w:p w14:paraId="5D5381AB"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3.1.    </w:t>
            </w:r>
            <w:r w:rsidRPr="008838D6">
              <w:rPr>
                <w:rFonts w:ascii="Myriad Pro" w:hAnsi="Myriad Pro"/>
                <w:szCs w:val="22"/>
                <w:lang w:val="ru-RU"/>
              </w:rPr>
              <w:t>ПРООН не гарантирует количество Товаров и / или Услуг, которое будет заказано в течение срока действия</w:t>
            </w:r>
            <w:r w:rsidRPr="008838D6">
              <w:rPr>
                <w:rFonts w:ascii="Myriad Pro" w:hAnsi="Myriad Pro"/>
                <w:spacing w:val="-1"/>
                <w:szCs w:val="22"/>
                <w:lang w:val="ru-RU"/>
              </w:rPr>
              <w:t xml:space="preserve"> </w:t>
            </w:r>
            <w:r w:rsidRPr="008838D6">
              <w:rPr>
                <w:rFonts w:ascii="Myriad Pro" w:hAnsi="Myriad Pro"/>
                <w:szCs w:val="22"/>
                <w:lang w:val="ru-RU"/>
              </w:rPr>
              <w:t>ДС.</w:t>
            </w:r>
          </w:p>
          <w:p w14:paraId="67A2735B" w14:textId="77777777" w:rsidR="002D038F"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3.2.  </w:t>
            </w:r>
            <w:r w:rsidRPr="008838D6">
              <w:rPr>
                <w:rFonts w:ascii="Myriad Pro" w:hAnsi="Myriad Pro"/>
                <w:szCs w:val="22"/>
                <w:lang w:val="ru-RU"/>
              </w:rPr>
              <w:t>Любое структурное подразделение ПРООН, включая, среди прочего, подразделение Штаб- квартиры, Представительство страны или Региональный центр, а также любая организация структуры ООН, может заказывать Товары и / или Услуги у Подрядчика по этому Договору.</w:t>
            </w:r>
          </w:p>
          <w:p w14:paraId="5E305C06" w14:textId="77777777" w:rsidR="002D038F" w:rsidRPr="0061635D"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 w:val="4"/>
                <w:szCs w:val="4"/>
                <w:lang w:val="ru-RU"/>
              </w:rPr>
            </w:pPr>
          </w:p>
          <w:p w14:paraId="00473696" w14:textId="77777777" w:rsidR="002D038F"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3.3.  </w:t>
            </w:r>
            <w:r w:rsidRPr="008838D6">
              <w:rPr>
                <w:rFonts w:ascii="Myriad Pro" w:hAnsi="Myriad Pro"/>
                <w:szCs w:val="22"/>
                <w:lang w:val="ru-RU"/>
              </w:rPr>
              <w:t>Подрядчик обязуется предоставить Услуги и / или поставить Товары на условиях и в сроки, которые определены ПРООН и указаны в Заказе на покупку, регулируемый положениями и условиями настоящего Договора. Во избежание сомнений, ПРООН не имеет никаких правовых обязательств по отношению к Подрядчику до факта и момента выпуска Заказа на покупку.</w:t>
            </w:r>
          </w:p>
          <w:p w14:paraId="4705DB41"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p>
          <w:p w14:paraId="46B92062"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3.4.  </w:t>
            </w:r>
            <w:r w:rsidRPr="008838D6">
              <w:rPr>
                <w:rFonts w:ascii="Myriad Pro" w:hAnsi="Myriad Pro"/>
                <w:szCs w:val="22"/>
                <w:lang w:val="ru-RU"/>
              </w:rPr>
              <w:t>Товары и / или услуги должны предоставляться по ценам со скидками, которые прилагаются к настоящему Договору. Цены будут оставаться действительными в течение 3 лет от начальной даты, указанной на Титульной странице настоящего Договора.</w:t>
            </w:r>
          </w:p>
          <w:p w14:paraId="471C3AAD"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3.5. </w:t>
            </w:r>
            <w:r w:rsidRPr="008838D6">
              <w:rPr>
                <w:rFonts w:ascii="Myriad Pro" w:hAnsi="Myriad Pro"/>
                <w:szCs w:val="22"/>
                <w:lang w:val="ru-RU"/>
              </w:rPr>
              <w:t xml:space="preserve">В случае любых выгодных технических изменений и / или снижения цен на товары и / или услуги в течение действия соглашения о предоставлении услуг, </w:t>
            </w:r>
            <w:r w:rsidRPr="008838D6">
              <w:rPr>
                <w:rFonts w:ascii="Myriad Pro" w:hAnsi="Myriad Pro"/>
                <w:szCs w:val="22"/>
                <w:lang w:val="ru-RU"/>
              </w:rPr>
              <w:lastRenderedPageBreak/>
              <w:t>Подрядчик должен немедленно сообщить ПРООН об этом. ПРООН, в свою очередь, оценивает влияние любого такого события и может направить запрос на внесение изменений в соглашение о предоставлении услуг.</w:t>
            </w:r>
          </w:p>
          <w:p w14:paraId="2103C7FB"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szCs w:val="22"/>
                <w:lang w:val="ru-RU"/>
              </w:rPr>
            </w:pPr>
            <w:r w:rsidRPr="0061635D">
              <w:rPr>
                <w:rFonts w:ascii="Myriad Pro" w:hAnsi="Myriad Pro"/>
                <w:szCs w:val="22"/>
                <w:lang w:val="ru-RU"/>
              </w:rPr>
              <w:t xml:space="preserve">3.6. </w:t>
            </w:r>
            <w:r w:rsidRPr="008838D6">
              <w:rPr>
                <w:rFonts w:ascii="Myriad Pro" w:hAnsi="Myriad Pro"/>
                <w:szCs w:val="22"/>
                <w:lang w:val="ru-RU"/>
              </w:rPr>
              <w:t xml:space="preserve"> Подрядчик должен каждые полгода направлять ПРООН отчет о поставленных товарах и / или предоставленных услугах, если иное не предусмотрено Договором. Все отчеты должны направляться Контактному лицу ПРООН, которое указано на Титульной странице настоящего Договора, а также в структурное подразделение ПРООН - заказчика товаров и / или услуг в отчетном периоде.</w:t>
            </w:r>
          </w:p>
          <w:p w14:paraId="291BA673" w14:textId="77777777" w:rsidR="002D038F" w:rsidRPr="008838D6" w:rsidRDefault="002D038F" w:rsidP="00C044A6">
            <w:pPr>
              <w:pStyle w:val="ListParagraph"/>
              <w:tabs>
                <w:tab w:val="left" w:pos="742"/>
              </w:tabs>
              <w:overflowPunct/>
              <w:autoSpaceDE w:val="0"/>
              <w:autoSpaceDN w:val="0"/>
              <w:adjustRightInd/>
              <w:spacing w:before="4" w:line="237" w:lineRule="auto"/>
              <w:ind w:left="0" w:right="337"/>
              <w:jc w:val="both"/>
              <w:rPr>
                <w:rFonts w:ascii="Myriad Pro" w:hAnsi="Myriad Pro"/>
                <w:noProof/>
                <w:szCs w:val="22"/>
                <w:lang w:val="ru-RU"/>
              </w:rPr>
            </w:pPr>
            <w:r w:rsidRPr="0061635D">
              <w:rPr>
                <w:rFonts w:ascii="Myriad Pro" w:hAnsi="Myriad Pro"/>
                <w:szCs w:val="22"/>
                <w:lang w:val="ru-RU"/>
              </w:rPr>
              <w:t xml:space="preserve">3.7. </w:t>
            </w:r>
            <w:r w:rsidRPr="008838D6">
              <w:rPr>
                <w:rFonts w:ascii="Myriad Pro" w:hAnsi="Myriad Pro"/>
                <w:szCs w:val="22"/>
                <w:lang w:val="ru-RU"/>
              </w:rPr>
              <w:t>Долгосрочное соглашение действует в течение максимум 2 лет и может быть продлено ПРООН еще на один год по взаимному согласию Сторон.</w:t>
            </w:r>
          </w:p>
        </w:tc>
      </w:tr>
      <w:tr w:rsidR="002D038F" w:rsidRPr="0034435F" w14:paraId="53860376" w14:textId="77777777" w:rsidTr="00C75FF2">
        <w:trPr>
          <w:trHeight w:val="135"/>
        </w:trPr>
        <w:tc>
          <w:tcPr>
            <w:tcW w:w="5085" w:type="dxa"/>
          </w:tcPr>
          <w:p w14:paraId="762019D1" w14:textId="77777777" w:rsidR="002D038F" w:rsidRPr="008838D6" w:rsidRDefault="002D038F" w:rsidP="00B705EB">
            <w:pPr>
              <w:numPr>
                <w:ilvl w:val="0"/>
                <w:numId w:val="5"/>
              </w:numPr>
              <w:rPr>
                <w:rFonts w:ascii="Myriad Pro" w:hAnsi="Myriad Pro"/>
                <w:b/>
                <w:noProof/>
                <w:sz w:val="22"/>
                <w:szCs w:val="22"/>
                <w:lang w:val="en-GB"/>
              </w:rPr>
            </w:pPr>
            <w:r w:rsidRPr="008838D6">
              <w:rPr>
                <w:rFonts w:ascii="Myriad Pro" w:hAnsi="Myriad Pro"/>
                <w:b/>
                <w:spacing w:val="-3"/>
                <w:sz w:val="22"/>
                <w:szCs w:val="22"/>
              </w:rPr>
              <w:lastRenderedPageBreak/>
              <w:t xml:space="preserve">PRICE </w:t>
            </w:r>
            <w:r w:rsidRPr="008838D6">
              <w:rPr>
                <w:rFonts w:ascii="Myriad Pro" w:hAnsi="Myriad Pro"/>
                <w:b/>
                <w:sz w:val="22"/>
                <w:szCs w:val="22"/>
              </w:rPr>
              <w:t>AND</w:t>
            </w:r>
            <w:r w:rsidRPr="008838D6">
              <w:rPr>
                <w:rFonts w:ascii="Myriad Pro" w:hAnsi="Myriad Pro"/>
                <w:b/>
                <w:spacing w:val="-9"/>
                <w:sz w:val="22"/>
                <w:szCs w:val="22"/>
              </w:rPr>
              <w:t xml:space="preserve"> </w:t>
            </w:r>
            <w:r w:rsidRPr="008838D6">
              <w:rPr>
                <w:rFonts w:ascii="Myriad Pro" w:hAnsi="Myriad Pro"/>
                <w:b/>
                <w:spacing w:val="-3"/>
                <w:sz w:val="22"/>
                <w:szCs w:val="22"/>
              </w:rPr>
              <w:t>PAYMENT:</w:t>
            </w:r>
          </w:p>
          <w:p w14:paraId="488B6B19" w14:textId="77777777" w:rsidR="002D038F" w:rsidRPr="008838D6" w:rsidRDefault="002D038F" w:rsidP="00B705EB">
            <w:pPr>
              <w:numPr>
                <w:ilvl w:val="1"/>
                <w:numId w:val="5"/>
              </w:numPr>
              <w:ind w:left="14" w:firstLine="0"/>
              <w:jc w:val="both"/>
              <w:rPr>
                <w:rFonts w:ascii="Myriad Pro" w:hAnsi="Myriad Pro"/>
                <w:noProof/>
                <w:sz w:val="22"/>
                <w:szCs w:val="22"/>
                <w:lang w:val="en-GB"/>
              </w:rPr>
            </w:pPr>
            <w:r w:rsidRPr="008838D6">
              <w:rPr>
                <w:rFonts w:ascii="Myriad Pro" w:hAnsi="Myriad Pro"/>
                <w:b/>
                <w:spacing w:val="-3"/>
                <w:sz w:val="22"/>
                <w:szCs w:val="22"/>
              </w:rPr>
              <w:t>FIXED PRICE</w:t>
            </w:r>
            <w:r w:rsidRPr="008838D6">
              <w:rPr>
                <w:rFonts w:ascii="Myriad Pro" w:hAnsi="Myriad Pro"/>
                <w:spacing w:val="-3"/>
                <w:sz w:val="22"/>
                <w:szCs w:val="22"/>
              </w:rPr>
              <w:t xml:space="preserve">: </w:t>
            </w:r>
            <w:r w:rsidRPr="008838D6">
              <w:rPr>
                <w:rFonts w:ascii="Myriad Pro" w:hAnsi="Myriad Pro"/>
                <w:spacing w:val="-4"/>
                <w:sz w:val="22"/>
                <w:szCs w:val="22"/>
              </w:rPr>
              <w:t xml:space="preserve">If </w:t>
            </w:r>
            <w:r w:rsidRPr="008838D6">
              <w:rPr>
                <w:rFonts w:ascii="Myriad Pro" w:hAnsi="Myriad Pro"/>
                <w:spacing w:val="-3"/>
                <w:sz w:val="22"/>
                <w:szCs w:val="22"/>
              </w:rPr>
              <w:t xml:space="preserve">Fixed Price </w:t>
            </w:r>
            <w:r w:rsidRPr="008838D6">
              <w:rPr>
                <w:rFonts w:ascii="Myriad Pro" w:hAnsi="Myriad Pro"/>
                <w:sz w:val="22"/>
                <w:szCs w:val="22"/>
              </w:rPr>
              <w:t xml:space="preserve">is </w:t>
            </w:r>
            <w:r w:rsidRPr="008838D6">
              <w:rPr>
                <w:rFonts w:ascii="Myriad Pro" w:hAnsi="Myriad Pro"/>
                <w:spacing w:val="-3"/>
                <w:sz w:val="22"/>
                <w:szCs w:val="22"/>
              </w:rPr>
              <w:t xml:space="preserve">chosen </w:t>
            </w:r>
            <w:r w:rsidRPr="008838D6">
              <w:rPr>
                <w:rFonts w:ascii="Myriad Pro" w:hAnsi="Myriad Pro"/>
                <w:sz w:val="22"/>
                <w:szCs w:val="22"/>
              </w:rPr>
              <w:t xml:space="preserve">as a </w:t>
            </w:r>
            <w:r w:rsidRPr="008838D6">
              <w:rPr>
                <w:rFonts w:ascii="Myriad Pro" w:hAnsi="Myriad Pro"/>
                <w:spacing w:val="-3"/>
                <w:sz w:val="22"/>
                <w:szCs w:val="22"/>
              </w:rPr>
              <w:t xml:space="preserve">payment method </w:t>
            </w:r>
            <w:r w:rsidRPr="008838D6">
              <w:rPr>
                <w:rFonts w:ascii="Myriad Pro" w:hAnsi="Myriad Pro"/>
                <w:spacing w:val="-4"/>
                <w:sz w:val="22"/>
                <w:szCs w:val="22"/>
              </w:rPr>
              <w:t xml:space="preserve">pursuant </w:t>
            </w:r>
            <w:r w:rsidRPr="008838D6">
              <w:rPr>
                <w:rFonts w:ascii="Myriad Pro" w:hAnsi="Myriad Pro"/>
                <w:spacing w:val="-3"/>
                <w:sz w:val="22"/>
                <w:szCs w:val="22"/>
              </w:rPr>
              <w:t xml:space="preserve">to </w:t>
            </w:r>
            <w:r w:rsidRPr="008838D6">
              <w:rPr>
                <w:rFonts w:ascii="Myriad Pro" w:hAnsi="Myriad Pro"/>
                <w:sz w:val="22"/>
                <w:szCs w:val="22"/>
              </w:rPr>
              <w:t xml:space="preserve">the Face Sheet of this </w:t>
            </w:r>
            <w:r w:rsidRPr="008838D6">
              <w:rPr>
                <w:rFonts w:ascii="Myriad Pro" w:hAnsi="Myriad Pro"/>
                <w:spacing w:val="-3"/>
                <w:sz w:val="22"/>
                <w:szCs w:val="22"/>
              </w:rPr>
              <w:t xml:space="preserve">Contract, </w:t>
            </w:r>
            <w:r w:rsidRPr="008838D6">
              <w:rPr>
                <w:rFonts w:ascii="Myriad Pro" w:hAnsi="Myriad Pro"/>
                <w:sz w:val="22"/>
                <w:szCs w:val="22"/>
              </w:rPr>
              <w:t xml:space="preserve">in </w:t>
            </w:r>
            <w:r w:rsidRPr="008838D6">
              <w:rPr>
                <w:rFonts w:ascii="Myriad Pro" w:hAnsi="Myriad Pro"/>
                <w:spacing w:val="-3"/>
                <w:sz w:val="22"/>
                <w:szCs w:val="22"/>
              </w:rPr>
              <w:t xml:space="preserve">full </w:t>
            </w:r>
            <w:r w:rsidRPr="008838D6">
              <w:rPr>
                <w:rFonts w:ascii="Myriad Pro" w:hAnsi="Myriad Pro"/>
                <w:spacing w:val="-4"/>
                <w:sz w:val="22"/>
                <w:szCs w:val="22"/>
              </w:rPr>
              <w:t xml:space="preserve">consideration </w:t>
            </w:r>
            <w:r w:rsidRPr="008838D6">
              <w:rPr>
                <w:rFonts w:ascii="Myriad Pro" w:hAnsi="Myriad Pro"/>
                <w:spacing w:val="-3"/>
                <w:sz w:val="22"/>
                <w:szCs w:val="22"/>
              </w:rPr>
              <w:t xml:space="preserve">for the complete and satisfactory </w:t>
            </w:r>
            <w:r w:rsidRPr="008838D6">
              <w:rPr>
                <w:rFonts w:ascii="Myriad Pro" w:hAnsi="Myriad Pro"/>
                <w:sz w:val="22"/>
                <w:szCs w:val="22"/>
              </w:rPr>
              <w:t xml:space="preserve">delivery of the Goods and/or provision of the Services, </w:t>
            </w:r>
            <w:r w:rsidRPr="008838D6">
              <w:rPr>
                <w:rFonts w:ascii="Myriad Pro" w:hAnsi="Myriad Pro"/>
                <w:spacing w:val="-3"/>
                <w:sz w:val="22"/>
                <w:szCs w:val="22"/>
              </w:rPr>
              <w:t xml:space="preserve">UNDP shall </w:t>
            </w:r>
            <w:r w:rsidRPr="008838D6">
              <w:rPr>
                <w:rFonts w:ascii="Myriad Pro" w:hAnsi="Myriad Pro"/>
                <w:sz w:val="22"/>
                <w:szCs w:val="22"/>
              </w:rPr>
              <w:t xml:space="preserve">pay the </w:t>
            </w:r>
            <w:r w:rsidRPr="008838D6">
              <w:rPr>
                <w:rFonts w:ascii="Myriad Pro" w:hAnsi="Myriad Pro"/>
                <w:spacing w:val="-3"/>
                <w:sz w:val="22"/>
                <w:szCs w:val="22"/>
              </w:rPr>
              <w:t xml:space="preserve">Contractor </w:t>
            </w:r>
            <w:r w:rsidRPr="008838D6">
              <w:rPr>
                <w:rFonts w:ascii="Myriad Pro" w:hAnsi="Myriad Pro"/>
                <w:sz w:val="22"/>
                <w:szCs w:val="22"/>
              </w:rPr>
              <w:t xml:space="preserve">a </w:t>
            </w:r>
            <w:r w:rsidRPr="008838D6">
              <w:rPr>
                <w:rFonts w:ascii="Myriad Pro" w:hAnsi="Myriad Pro"/>
                <w:spacing w:val="-3"/>
                <w:sz w:val="22"/>
                <w:szCs w:val="22"/>
              </w:rPr>
              <w:t xml:space="preserve">fixed amount </w:t>
            </w:r>
            <w:r w:rsidRPr="008838D6">
              <w:rPr>
                <w:rFonts w:ascii="Myriad Pro" w:hAnsi="Myriad Pro"/>
                <w:sz w:val="22"/>
                <w:szCs w:val="22"/>
              </w:rPr>
              <w:t xml:space="preserve">indicated in the Face Sheet of </w:t>
            </w:r>
            <w:r w:rsidRPr="008838D6">
              <w:rPr>
                <w:rFonts w:ascii="Myriad Pro" w:hAnsi="Myriad Pro"/>
                <w:spacing w:val="-3"/>
                <w:sz w:val="22"/>
                <w:szCs w:val="22"/>
              </w:rPr>
              <w:t>this Contract.</w:t>
            </w:r>
          </w:p>
          <w:p w14:paraId="279887CF" w14:textId="77777777" w:rsidR="002D038F" w:rsidRPr="008838D6" w:rsidRDefault="002D038F" w:rsidP="00C044A6">
            <w:pPr>
              <w:ind w:left="581"/>
              <w:jc w:val="both"/>
              <w:rPr>
                <w:rFonts w:ascii="Myriad Pro" w:hAnsi="Myriad Pro"/>
                <w:noProof/>
                <w:sz w:val="22"/>
                <w:szCs w:val="22"/>
                <w:lang w:val="en-GB"/>
              </w:rPr>
            </w:pPr>
          </w:p>
          <w:p w14:paraId="219ECEFE"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4.1.1</w:t>
            </w:r>
            <w:r w:rsidRPr="008838D6">
              <w:rPr>
                <w:rFonts w:ascii="Myriad Pro" w:hAnsi="Myriad Pro"/>
                <w:noProof/>
                <w:sz w:val="22"/>
                <w:szCs w:val="22"/>
                <w:lang w:val="en-GB"/>
              </w:rPr>
              <w:tab/>
              <w:t xml:space="preserve">  The amount stated in the Face Sheet of this Contract is not subject to any adjustment or revision because of price or currency fluctuations, or the actual costs incurred by the Contractor in the performance of the Contract.</w:t>
            </w:r>
          </w:p>
          <w:p w14:paraId="6477A1FD"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4.1.2</w:t>
            </w:r>
            <w:r w:rsidRPr="008838D6">
              <w:rPr>
                <w:rFonts w:ascii="Myriad Pro" w:hAnsi="Myriad Pro"/>
                <w:noProof/>
                <w:sz w:val="22"/>
                <w:szCs w:val="22"/>
                <w:lang w:val="en-GB"/>
              </w:rPr>
              <w:tab/>
              <w:t xml:space="preserve">  UNDP shall effect payments to the Contractor in the amounts and pursuant to the schedule of payments set forth in the Terms of Reference and Schedule of Payments, upon completion by the Contractor of the corresponding deliverable(s) and upon acceptance by UNDP of the original invoices submitted by the Contractor to the UNDP Contact Person indicated in the Face Sheet of this Contract, together with whatever supporting documentation that may be required by UNDP:</w:t>
            </w:r>
          </w:p>
          <w:p w14:paraId="5C8E5E32"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4.1.3</w:t>
            </w:r>
            <w:r w:rsidRPr="008838D6">
              <w:rPr>
                <w:rFonts w:ascii="Myriad Pro" w:hAnsi="Myriad Pro"/>
                <w:noProof/>
                <w:sz w:val="22"/>
                <w:szCs w:val="22"/>
                <w:lang w:val="en-GB"/>
              </w:rPr>
              <w:tab/>
              <w:t xml:space="preserve">  Invoices shall indicate a deliverable completed and the corresponding amount payable.</w:t>
            </w:r>
          </w:p>
          <w:p w14:paraId="5CC08498"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4.1.4  Payments effected by UNDP to the Contractor shall be deemed neither to relieve the Contractor of its obligations under this Contract nor as acceptance by UNDP of the Contractor’s delivery of the Goods and/or provision of the Services</w:t>
            </w:r>
          </w:p>
        </w:tc>
        <w:tc>
          <w:tcPr>
            <w:tcW w:w="4820" w:type="dxa"/>
          </w:tcPr>
          <w:p w14:paraId="60ABB2A7" w14:textId="77777777" w:rsidR="002D038F" w:rsidRPr="002D038F" w:rsidRDefault="002D038F" w:rsidP="00C044A6">
            <w:pPr>
              <w:rPr>
                <w:rFonts w:ascii="Myriad Pro" w:hAnsi="Myriad Pro"/>
                <w:b/>
                <w:sz w:val="22"/>
                <w:szCs w:val="22"/>
                <w:lang w:val="ru-RU"/>
              </w:rPr>
            </w:pPr>
            <w:r w:rsidRPr="002D038F">
              <w:rPr>
                <w:rFonts w:ascii="Myriad Pro" w:hAnsi="Myriad Pro"/>
                <w:b/>
                <w:sz w:val="22"/>
                <w:szCs w:val="22"/>
                <w:lang w:val="ru-RU"/>
              </w:rPr>
              <w:t>4. ЦЕНА И</w:t>
            </w:r>
            <w:r w:rsidRPr="002D038F">
              <w:rPr>
                <w:rFonts w:ascii="Myriad Pro" w:hAnsi="Myriad Pro"/>
                <w:b/>
                <w:spacing w:val="-3"/>
                <w:sz w:val="22"/>
                <w:szCs w:val="22"/>
                <w:lang w:val="ru-RU"/>
              </w:rPr>
              <w:t xml:space="preserve"> </w:t>
            </w:r>
            <w:r w:rsidRPr="002D038F">
              <w:rPr>
                <w:rFonts w:ascii="Myriad Pro" w:hAnsi="Myriad Pro"/>
                <w:b/>
                <w:sz w:val="22"/>
                <w:szCs w:val="22"/>
                <w:lang w:val="ru-RU"/>
              </w:rPr>
              <w:t>ОПЛАТА:</w:t>
            </w:r>
          </w:p>
          <w:p w14:paraId="35F19F0A" w14:textId="77777777" w:rsidR="002D038F" w:rsidRPr="008838D6" w:rsidRDefault="002D038F" w:rsidP="00C044A6">
            <w:pPr>
              <w:jc w:val="both"/>
              <w:rPr>
                <w:rFonts w:ascii="Myriad Pro" w:hAnsi="Myriad Pro"/>
                <w:sz w:val="22"/>
                <w:szCs w:val="22"/>
                <w:lang w:val="ru-RU"/>
              </w:rPr>
            </w:pPr>
            <w:r w:rsidRPr="008838D6">
              <w:rPr>
                <w:rFonts w:ascii="Myriad Pro" w:hAnsi="Myriad Pro"/>
                <w:b/>
                <w:sz w:val="22"/>
                <w:szCs w:val="22"/>
                <w:lang w:val="ru-RU"/>
              </w:rPr>
              <w:t xml:space="preserve">4.1. ФИКСИРОВАННАЯ ЦЕНА: </w:t>
            </w:r>
            <w:r w:rsidRPr="008838D6">
              <w:rPr>
                <w:rFonts w:ascii="Myriad Pro" w:hAnsi="Myriad Pro"/>
                <w:sz w:val="22"/>
                <w:szCs w:val="22"/>
                <w:lang w:val="ru-RU"/>
              </w:rPr>
              <w:t>если в качестве способа оплаты выбрана Фиксированная цена, в соответствии с Титульной страницей этого Договора, ПРООН должна уплатить Подрядчику фиксированную</w:t>
            </w:r>
            <w:r w:rsidRPr="008838D6">
              <w:rPr>
                <w:rFonts w:ascii="Myriad Pro" w:hAnsi="Myriad Pro"/>
                <w:spacing w:val="-10"/>
                <w:sz w:val="22"/>
                <w:szCs w:val="22"/>
                <w:lang w:val="ru-RU"/>
              </w:rPr>
              <w:t xml:space="preserve"> </w:t>
            </w:r>
            <w:r w:rsidRPr="008838D6">
              <w:rPr>
                <w:rFonts w:ascii="Myriad Pro" w:hAnsi="Myriad Pro"/>
                <w:sz w:val="22"/>
                <w:szCs w:val="22"/>
                <w:lang w:val="ru-RU"/>
              </w:rPr>
              <w:t>сумму,</w:t>
            </w:r>
            <w:r w:rsidRPr="008838D6">
              <w:rPr>
                <w:rFonts w:ascii="Myriad Pro" w:hAnsi="Myriad Pro"/>
                <w:spacing w:val="-6"/>
                <w:sz w:val="22"/>
                <w:szCs w:val="22"/>
                <w:lang w:val="ru-RU"/>
              </w:rPr>
              <w:t xml:space="preserve"> </w:t>
            </w:r>
            <w:r w:rsidRPr="008838D6">
              <w:rPr>
                <w:rFonts w:ascii="Myriad Pro" w:hAnsi="Myriad Pro"/>
                <w:sz w:val="22"/>
                <w:szCs w:val="22"/>
                <w:lang w:val="ru-RU"/>
              </w:rPr>
              <w:t>указанную</w:t>
            </w:r>
            <w:r w:rsidRPr="008838D6">
              <w:rPr>
                <w:rFonts w:ascii="Myriad Pro" w:hAnsi="Myriad Pro"/>
                <w:spacing w:val="-10"/>
                <w:sz w:val="22"/>
                <w:szCs w:val="22"/>
                <w:lang w:val="ru-RU"/>
              </w:rPr>
              <w:t xml:space="preserve"> </w:t>
            </w:r>
            <w:r w:rsidRPr="008838D6">
              <w:rPr>
                <w:rFonts w:ascii="Myriad Pro" w:hAnsi="Myriad Pro"/>
                <w:sz w:val="22"/>
                <w:szCs w:val="22"/>
                <w:lang w:val="ru-RU"/>
              </w:rPr>
              <w:t>на</w:t>
            </w:r>
            <w:r w:rsidRPr="008838D6">
              <w:rPr>
                <w:rFonts w:ascii="Myriad Pro" w:hAnsi="Myriad Pro"/>
                <w:spacing w:val="-3"/>
                <w:sz w:val="22"/>
                <w:szCs w:val="22"/>
                <w:lang w:val="ru-RU"/>
              </w:rPr>
              <w:t xml:space="preserve"> </w:t>
            </w:r>
            <w:r w:rsidRPr="008838D6">
              <w:rPr>
                <w:rFonts w:ascii="Myriad Pro" w:hAnsi="Myriad Pro"/>
                <w:sz w:val="22"/>
                <w:szCs w:val="22"/>
                <w:lang w:val="ru-RU"/>
              </w:rPr>
              <w:t>Титульной</w:t>
            </w:r>
            <w:r w:rsidRPr="008838D6">
              <w:rPr>
                <w:rFonts w:ascii="Myriad Pro" w:hAnsi="Myriad Pro"/>
                <w:spacing w:val="-9"/>
                <w:sz w:val="22"/>
                <w:szCs w:val="22"/>
                <w:lang w:val="ru-RU"/>
              </w:rPr>
              <w:t xml:space="preserve"> </w:t>
            </w:r>
            <w:r w:rsidRPr="008838D6">
              <w:rPr>
                <w:rFonts w:ascii="Myriad Pro" w:hAnsi="Myriad Pro"/>
                <w:sz w:val="22"/>
                <w:szCs w:val="22"/>
                <w:lang w:val="ru-RU"/>
              </w:rPr>
              <w:t>странице</w:t>
            </w:r>
            <w:r w:rsidRPr="008838D6">
              <w:rPr>
                <w:rFonts w:ascii="Myriad Pro" w:hAnsi="Myriad Pro"/>
                <w:spacing w:val="-13"/>
                <w:sz w:val="22"/>
                <w:szCs w:val="22"/>
                <w:lang w:val="ru-RU"/>
              </w:rPr>
              <w:t xml:space="preserve"> </w:t>
            </w:r>
            <w:r w:rsidRPr="008838D6">
              <w:rPr>
                <w:rFonts w:ascii="Myriad Pro" w:hAnsi="Myriad Pro"/>
                <w:sz w:val="22"/>
                <w:szCs w:val="22"/>
                <w:lang w:val="ru-RU"/>
              </w:rPr>
              <w:t>настоящего</w:t>
            </w:r>
            <w:r w:rsidRPr="008838D6">
              <w:rPr>
                <w:rFonts w:ascii="Myriad Pro" w:hAnsi="Myriad Pro"/>
                <w:spacing w:val="-16"/>
                <w:sz w:val="22"/>
                <w:szCs w:val="22"/>
                <w:lang w:val="ru-RU"/>
              </w:rPr>
              <w:t xml:space="preserve"> </w:t>
            </w:r>
            <w:r w:rsidRPr="008838D6">
              <w:rPr>
                <w:rFonts w:ascii="Myriad Pro" w:hAnsi="Myriad Pro"/>
                <w:sz w:val="22"/>
                <w:szCs w:val="22"/>
                <w:lang w:val="ru-RU"/>
              </w:rPr>
              <w:t>Договора,</w:t>
            </w:r>
            <w:r w:rsidRPr="008838D6">
              <w:rPr>
                <w:rFonts w:ascii="Myriad Pro" w:hAnsi="Myriad Pro"/>
                <w:spacing w:val="-10"/>
                <w:sz w:val="22"/>
                <w:szCs w:val="22"/>
                <w:lang w:val="ru-RU"/>
              </w:rPr>
              <w:t xml:space="preserve"> </w:t>
            </w:r>
            <w:r w:rsidRPr="008838D6">
              <w:rPr>
                <w:rFonts w:ascii="Myriad Pro" w:hAnsi="Myriad Pro"/>
                <w:sz w:val="22"/>
                <w:szCs w:val="22"/>
                <w:lang w:val="ru-RU"/>
              </w:rPr>
              <w:t>за</w:t>
            </w:r>
            <w:r w:rsidRPr="008838D6">
              <w:rPr>
                <w:rFonts w:ascii="Myriad Pro" w:hAnsi="Myriad Pro"/>
                <w:spacing w:val="-8"/>
                <w:sz w:val="22"/>
                <w:szCs w:val="22"/>
                <w:lang w:val="ru-RU"/>
              </w:rPr>
              <w:t xml:space="preserve"> </w:t>
            </w:r>
            <w:r w:rsidRPr="008838D6">
              <w:rPr>
                <w:rFonts w:ascii="Myriad Pro" w:hAnsi="Myriad Pro"/>
                <w:sz w:val="22"/>
                <w:szCs w:val="22"/>
                <w:lang w:val="ru-RU"/>
              </w:rPr>
              <w:t>выполненную</w:t>
            </w:r>
            <w:r w:rsidRPr="008838D6">
              <w:rPr>
                <w:rFonts w:ascii="Myriad Pro" w:hAnsi="Myriad Pro"/>
                <w:spacing w:val="-10"/>
                <w:sz w:val="22"/>
                <w:szCs w:val="22"/>
                <w:lang w:val="ru-RU"/>
              </w:rPr>
              <w:t xml:space="preserve"> </w:t>
            </w:r>
            <w:r w:rsidRPr="008838D6">
              <w:rPr>
                <w:rFonts w:ascii="Myriad Pro" w:hAnsi="Myriad Pro"/>
                <w:sz w:val="22"/>
                <w:szCs w:val="22"/>
                <w:lang w:val="ru-RU"/>
              </w:rPr>
              <w:t>и полную поставку Товаров и / или предоставление</w:t>
            </w:r>
            <w:r w:rsidRPr="008838D6">
              <w:rPr>
                <w:rFonts w:ascii="Myriad Pro" w:hAnsi="Myriad Pro"/>
                <w:spacing w:val="-5"/>
                <w:sz w:val="22"/>
                <w:szCs w:val="22"/>
                <w:lang w:val="ru-RU"/>
              </w:rPr>
              <w:t xml:space="preserve"> </w:t>
            </w:r>
            <w:r w:rsidRPr="008838D6">
              <w:rPr>
                <w:rFonts w:ascii="Myriad Pro" w:hAnsi="Myriad Pro"/>
                <w:sz w:val="22"/>
                <w:szCs w:val="22"/>
                <w:lang w:val="ru-RU"/>
              </w:rPr>
              <w:t>Услуг.</w:t>
            </w:r>
          </w:p>
          <w:p w14:paraId="116F0B77"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4.1.1</w:t>
            </w:r>
            <w:r w:rsidRPr="008838D6">
              <w:rPr>
                <w:rFonts w:ascii="Myriad Pro" w:hAnsi="Myriad Pro"/>
                <w:noProof/>
                <w:sz w:val="22"/>
                <w:szCs w:val="22"/>
                <w:lang w:val="ru-RU"/>
              </w:rPr>
              <w:tab/>
              <w:t>Указанная на Титульной странице настоящего Договора сумма не подлежит корректировкам или пересмотру в связи с изменением цен, валютными колебаниями или в связи с фактическими расходами, которые Подрядчик понес при выполнении Договора.</w:t>
            </w:r>
          </w:p>
          <w:p w14:paraId="6C179CFC"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4.1.2</w:t>
            </w:r>
            <w:r w:rsidRPr="008838D6">
              <w:rPr>
                <w:rFonts w:ascii="Myriad Pro" w:hAnsi="Myriad Pro"/>
                <w:noProof/>
                <w:sz w:val="22"/>
                <w:szCs w:val="22"/>
                <w:lang w:val="ru-RU"/>
              </w:rPr>
              <w:tab/>
              <w:t>ПРООН осуществляет платежи Подрядчику в суммах и согласно графика платежей, который предусмотрен Техническим заданием и Графиком платежей, после завершения Подрядчиком соответствующей поставки и после принятия ПРООН оригиналов счетов, предоставленных Подрядчиком Контактному лицу ПРООН, указанному на Титульной странице настоящего Договора, вместе со всей сопроводительной документацией, которую может потребовать ПРООН.</w:t>
            </w:r>
          </w:p>
          <w:p w14:paraId="60EE57B2"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4.1.3</w:t>
            </w:r>
            <w:r w:rsidRPr="008838D6">
              <w:rPr>
                <w:rFonts w:ascii="Myriad Pro" w:hAnsi="Myriad Pro"/>
                <w:noProof/>
                <w:sz w:val="22"/>
                <w:szCs w:val="22"/>
                <w:lang w:val="ru-RU"/>
              </w:rPr>
              <w:tab/>
              <w:t>В счетах должны указываться поставленные единицы с соответствующими суммами к оплате.</w:t>
            </w:r>
          </w:p>
          <w:p w14:paraId="32A73416" w14:textId="77777777" w:rsidR="002D038F" w:rsidRPr="008838D6" w:rsidRDefault="002D038F" w:rsidP="00C044A6">
            <w:pPr>
              <w:jc w:val="both"/>
              <w:rPr>
                <w:rFonts w:ascii="Myriad Pro" w:hAnsi="Myriad Pro"/>
                <w:b/>
                <w:noProof/>
                <w:sz w:val="22"/>
                <w:szCs w:val="22"/>
                <w:lang w:val="ru-RU"/>
              </w:rPr>
            </w:pPr>
            <w:r w:rsidRPr="008838D6">
              <w:rPr>
                <w:rFonts w:ascii="Myriad Pro" w:hAnsi="Myriad Pro"/>
                <w:noProof/>
                <w:sz w:val="22"/>
                <w:szCs w:val="22"/>
                <w:lang w:val="ru-RU"/>
              </w:rPr>
              <w:t>4.1.4</w:t>
            </w:r>
            <w:r w:rsidRPr="008838D6">
              <w:rPr>
                <w:rFonts w:ascii="Myriad Pro" w:hAnsi="Myriad Pro"/>
                <w:noProof/>
                <w:sz w:val="22"/>
                <w:szCs w:val="22"/>
                <w:lang w:val="ru-RU"/>
              </w:rPr>
              <w:tab/>
              <w:t xml:space="preserve">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w:t>
            </w:r>
            <w:r w:rsidRPr="008838D6">
              <w:rPr>
                <w:rFonts w:ascii="Myriad Pro" w:hAnsi="Myriad Pro"/>
                <w:noProof/>
                <w:sz w:val="22"/>
                <w:szCs w:val="22"/>
                <w:lang w:val="ru-RU"/>
              </w:rPr>
              <w:lastRenderedPageBreak/>
              <w:t>/ или услуг, поставленных / предоставленных Подрядчиком.</w:t>
            </w:r>
          </w:p>
        </w:tc>
      </w:tr>
      <w:tr w:rsidR="002D038F" w:rsidRPr="0034435F" w14:paraId="1E10899F" w14:textId="77777777" w:rsidTr="00C75FF2">
        <w:trPr>
          <w:trHeight w:val="345"/>
        </w:trPr>
        <w:tc>
          <w:tcPr>
            <w:tcW w:w="5085" w:type="dxa"/>
          </w:tcPr>
          <w:p w14:paraId="573FAD0B" w14:textId="77777777" w:rsidR="002D038F" w:rsidRPr="008838D6" w:rsidRDefault="002D038F" w:rsidP="00B705EB">
            <w:pPr>
              <w:numPr>
                <w:ilvl w:val="1"/>
                <w:numId w:val="5"/>
              </w:numPr>
              <w:ind w:left="14" w:firstLine="0"/>
              <w:jc w:val="both"/>
              <w:rPr>
                <w:rFonts w:ascii="Myriad Pro" w:hAnsi="Myriad Pro"/>
                <w:noProof/>
                <w:sz w:val="22"/>
                <w:szCs w:val="22"/>
                <w:lang w:val="en-GB"/>
              </w:rPr>
            </w:pPr>
            <w:r w:rsidRPr="008838D6">
              <w:rPr>
                <w:rFonts w:ascii="Myriad Pro" w:hAnsi="Myriad Pro"/>
                <w:b/>
                <w:spacing w:val="-3"/>
                <w:sz w:val="22"/>
                <w:szCs w:val="22"/>
              </w:rPr>
              <w:lastRenderedPageBreak/>
              <w:t xml:space="preserve">COST </w:t>
            </w:r>
            <w:r w:rsidRPr="008838D6">
              <w:rPr>
                <w:rFonts w:ascii="Myriad Pro" w:hAnsi="Myriad Pro"/>
                <w:b/>
                <w:spacing w:val="-4"/>
                <w:sz w:val="22"/>
                <w:szCs w:val="22"/>
              </w:rPr>
              <w:t>REIMBURSEMENT:</w:t>
            </w:r>
            <w:r w:rsidRPr="008838D6">
              <w:rPr>
                <w:rFonts w:ascii="Myriad Pro" w:hAnsi="Myriad Pro"/>
                <w:b/>
                <w:spacing w:val="51"/>
                <w:sz w:val="22"/>
                <w:szCs w:val="22"/>
              </w:rPr>
              <w:t xml:space="preserve"> </w:t>
            </w:r>
            <w:r w:rsidRPr="008838D6">
              <w:rPr>
                <w:rFonts w:ascii="Myriad Pro" w:hAnsi="Myriad Pro"/>
                <w:spacing w:val="-4"/>
                <w:sz w:val="22"/>
                <w:szCs w:val="22"/>
              </w:rPr>
              <w:t xml:space="preserve">If </w:t>
            </w:r>
            <w:r w:rsidRPr="008838D6">
              <w:rPr>
                <w:rFonts w:ascii="Myriad Pro" w:hAnsi="Myriad Pro"/>
                <w:sz w:val="22"/>
                <w:szCs w:val="22"/>
              </w:rPr>
              <w:t xml:space="preserve">Cost </w:t>
            </w:r>
            <w:r w:rsidRPr="008838D6">
              <w:rPr>
                <w:rFonts w:ascii="Myriad Pro" w:hAnsi="Myriad Pro"/>
                <w:spacing w:val="-4"/>
                <w:sz w:val="22"/>
                <w:szCs w:val="22"/>
              </w:rPr>
              <w:t xml:space="preserve">Reimbursement </w:t>
            </w:r>
            <w:r w:rsidRPr="008838D6">
              <w:rPr>
                <w:rFonts w:ascii="Myriad Pro" w:hAnsi="Myriad Pro"/>
                <w:sz w:val="22"/>
                <w:szCs w:val="22"/>
              </w:rPr>
              <w:t xml:space="preserve">is </w:t>
            </w:r>
            <w:r w:rsidRPr="008838D6">
              <w:rPr>
                <w:rFonts w:ascii="Myriad Pro" w:hAnsi="Myriad Pro"/>
                <w:spacing w:val="-4"/>
                <w:sz w:val="22"/>
                <w:szCs w:val="22"/>
              </w:rPr>
              <w:t xml:space="preserve">chosen </w:t>
            </w:r>
            <w:r w:rsidRPr="008838D6">
              <w:rPr>
                <w:rFonts w:ascii="Myriad Pro" w:hAnsi="Myriad Pro"/>
                <w:sz w:val="22"/>
                <w:szCs w:val="22"/>
              </w:rPr>
              <w:t xml:space="preserve">as a </w:t>
            </w:r>
            <w:r w:rsidRPr="008838D6">
              <w:rPr>
                <w:rFonts w:ascii="Myriad Pro" w:hAnsi="Myriad Pro"/>
                <w:spacing w:val="-4"/>
                <w:sz w:val="22"/>
                <w:szCs w:val="22"/>
              </w:rPr>
              <w:t xml:space="preserve">payment </w:t>
            </w:r>
            <w:r w:rsidRPr="008838D6">
              <w:rPr>
                <w:rFonts w:ascii="Myriad Pro" w:hAnsi="Myriad Pro"/>
                <w:spacing w:val="-3"/>
                <w:sz w:val="22"/>
                <w:szCs w:val="22"/>
              </w:rPr>
              <w:t xml:space="preserve">method </w:t>
            </w:r>
            <w:r w:rsidRPr="008838D6">
              <w:rPr>
                <w:rFonts w:ascii="Myriad Pro" w:hAnsi="Myriad Pro"/>
                <w:spacing w:val="-4"/>
                <w:sz w:val="22"/>
                <w:szCs w:val="22"/>
              </w:rPr>
              <w:t xml:space="preserve">pursuant </w:t>
            </w:r>
            <w:r w:rsidRPr="008838D6">
              <w:rPr>
                <w:rFonts w:ascii="Myriad Pro" w:hAnsi="Myriad Pro"/>
                <w:spacing w:val="-3"/>
                <w:sz w:val="22"/>
                <w:szCs w:val="22"/>
              </w:rPr>
              <w:t xml:space="preserve">to </w:t>
            </w:r>
            <w:r w:rsidRPr="008838D6">
              <w:rPr>
                <w:rFonts w:ascii="Myriad Pro" w:hAnsi="Myriad Pro"/>
                <w:sz w:val="22"/>
                <w:szCs w:val="22"/>
              </w:rPr>
              <w:t xml:space="preserve">the </w:t>
            </w:r>
            <w:r w:rsidRPr="008838D6">
              <w:rPr>
                <w:rFonts w:ascii="Myriad Pro" w:hAnsi="Myriad Pro"/>
                <w:spacing w:val="-3"/>
                <w:sz w:val="22"/>
                <w:szCs w:val="22"/>
              </w:rPr>
              <w:t xml:space="preserve">Face Sheet </w:t>
            </w:r>
            <w:r w:rsidRPr="008838D6">
              <w:rPr>
                <w:rFonts w:ascii="Myriad Pro" w:hAnsi="Myriad Pro"/>
                <w:sz w:val="22"/>
                <w:szCs w:val="22"/>
              </w:rPr>
              <w:t xml:space="preserve">of </w:t>
            </w:r>
            <w:r w:rsidRPr="008838D6">
              <w:rPr>
                <w:rFonts w:ascii="Myriad Pro" w:hAnsi="Myriad Pro"/>
                <w:spacing w:val="-3"/>
                <w:sz w:val="22"/>
                <w:szCs w:val="22"/>
              </w:rPr>
              <w:t xml:space="preserve">this Contract, in full </w:t>
            </w:r>
            <w:r w:rsidRPr="008838D6">
              <w:rPr>
                <w:rFonts w:ascii="Myriad Pro" w:hAnsi="Myriad Pro"/>
                <w:spacing w:val="-4"/>
                <w:sz w:val="22"/>
                <w:szCs w:val="22"/>
              </w:rPr>
              <w:t xml:space="preserve">consideration </w:t>
            </w:r>
            <w:r w:rsidRPr="008838D6">
              <w:rPr>
                <w:rFonts w:ascii="Myriad Pro" w:hAnsi="Myriad Pro"/>
                <w:spacing w:val="-3"/>
                <w:sz w:val="22"/>
                <w:szCs w:val="22"/>
              </w:rPr>
              <w:t xml:space="preserve">for </w:t>
            </w:r>
            <w:r w:rsidRPr="008838D6">
              <w:rPr>
                <w:rFonts w:ascii="Myriad Pro" w:hAnsi="Myriad Pro"/>
                <w:sz w:val="22"/>
                <w:szCs w:val="22"/>
              </w:rPr>
              <w:t xml:space="preserve">the </w:t>
            </w:r>
            <w:r w:rsidRPr="008838D6">
              <w:rPr>
                <w:rFonts w:ascii="Myriad Pro" w:hAnsi="Myriad Pro"/>
                <w:spacing w:val="-3"/>
                <w:sz w:val="22"/>
                <w:szCs w:val="22"/>
              </w:rPr>
              <w:t xml:space="preserve">complete and satisfactory </w:t>
            </w:r>
            <w:r w:rsidRPr="008838D6">
              <w:rPr>
                <w:rFonts w:ascii="Myriad Pro" w:hAnsi="Myriad Pro"/>
                <w:sz w:val="22"/>
                <w:szCs w:val="22"/>
              </w:rPr>
              <w:t xml:space="preserve">delivery of the Goods and/or provision of the Services </w:t>
            </w:r>
            <w:r w:rsidRPr="008838D6">
              <w:rPr>
                <w:rFonts w:ascii="Myriad Pro" w:hAnsi="Myriad Pro"/>
                <w:spacing w:val="-3"/>
                <w:sz w:val="22"/>
                <w:szCs w:val="22"/>
              </w:rPr>
              <w:t xml:space="preserve">under this Contract, UNDP shall pay </w:t>
            </w:r>
            <w:r w:rsidRPr="008838D6">
              <w:rPr>
                <w:rFonts w:ascii="Myriad Pro" w:hAnsi="Myriad Pro"/>
                <w:sz w:val="22"/>
                <w:szCs w:val="22"/>
              </w:rPr>
              <w:t xml:space="preserve">the </w:t>
            </w:r>
            <w:r w:rsidRPr="008838D6">
              <w:rPr>
                <w:rFonts w:ascii="Myriad Pro" w:hAnsi="Myriad Pro"/>
                <w:spacing w:val="-3"/>
                <w:sz w:val="22"/>
                <w:szCs w:val="22"/>
              </w:rPr>
              <w:t xml:space="preserve">Contractor an </w:t>
            </w:r>
            <w:r w:rsidRPr="008838D6">
              <w:rPr>
                <w:rFonts w:ascii="Myriad Pro" w:hAnsi="Myriad Pro"/>
                <w:spacing w:val="-4"/>
                <w:sz w:val="22"/>
                <w:szCs w:val="22"/>
              </w:rPr>
              <w:t xml:space="preserve">amount </w:t>
            </w:r>
            <w:r w:rsidRPr="008838D6">
              <w:rPr>
                <w:rFonts w:ascii="Myriad Pro" w:hAnsi="Myriad Pro"/>
                <w:sz w:val="22"/>
                <w:szCs w:val="22"/>
              </w:rPr>
              <w:t xml:space="preserve">not </w:t>
            </w:r>
            <w:r w:rsidRPr="008838D6">
              <w:rPr>
                <w:rFonts w:ascii="Myriad Pro" w:hAnsi="Myriad Pro"/>
                <w:spacing w:val="-4"/>
                <w:sz w:val="22"/>
                <w:szCs w:val="22"/>
              </w:rPr>
              <w:t xml:space="preserve">exceeding </w:t>
            </w:r>
            <w:r w:rsidRPr="008838D6">
              <w:rPr>
                <w:rFonts w:ascii="Myriad Pro" w:hAnsi="Myriad Pro"/>
                <w:sz w:val="22"/>
                <w:szCs w:val="22"/>
              </w:rPr>
              <w:t xml:space="preserve">the </w:t>
            </w:r>
            <w:r w:rsidRPr="008838D6">
              <w:rPr>
                <w:rFonts w:ascii="Myriad Pro" w:hAnsi="Myriad Pro"/>
                <w:spacing w:val="-3"/>
                <w:sz w:val="22"/>
                <w:szCs w:val="22"/>
              </w:rPr>
              <w:t xml:space="preserve">total amount stated in the Face Sheet </w:t>
            </w:r>
            <w:r w:rsidRPr="008838D6">
              <w:rPr>
                <w:rFonts w:ascii="Myriad Pro" w:hAnsi="Myriad Pro"/>
                <w:sz w:val="22"/>
                <w:szCs w:val="22"/>
              </w:rPr>
              <w:t>of</w:t>
            </w:r>
            <w:r w:rsidRPr="008838D6">
              <w:rPr>
                <w:rFonts w:ascii="Myriad Pro" w:hAnsi="Myriad Pro"/>
                <w:spacing w:val="-44"/>
                <w:sz w:val="22"/>
                <w:szCs w:val="22"/>
              </w:rPr>
              <w:t xml:space="preserve"> </w:t>
            </w:r>
            <w:r w:rsidRPr="008838D6">
              <w:rPr>
                <w:rFonts w:ascii="Myriad Pro" w:hAnsi="Myriad Pro"/>
                <w:spacing w:val="-3"/>
                <w:sz w:val="22"/>
                <w:szCs w:val="22"/>
              </w:rPr>
              <w:t xml:space="preserve">this </w:t>
            </w:r>
            <w:r w:rsidRPr="008838D6">
              <w:rPr>
                <w:rFonts w:ascii="Myriad Pro" w:hAnsi="Myriad Pro"/>
                <w:spacing w:val="-4"/>
                <w:sz w:val="22"/>
                <w:szCs w:val="22"/>
              </w:rPr>
              <w:t>Contract.</w:t>
            </w:r>
          </w:p>
          <w:p w14:paraId="40DE5D68"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4.2.1</w:t>
            </w:r>
            <w:r w:rsidRPr="008838D6">
              <w:rPr>
                <w:rFonts w:ascii="Myriad Pro" w:hAnsi="Myriad Pro"/>
                <w:noProof/>
                <w:sz w:val="22"/>
                <w:szCs w:val="22"/>
                <w:lang w:val="en-GB"/>
              </w:rPr>
              <w:tab/>
              <w:t>The said amount is the maximum total amount of reimbursable costs under this Contract. The breakdown of costs contained in the Financial Proposal, referred to in the Face Sheet to this Contract shall specify the maximum amount per each cost category that is reimbursable under this Contract. The Contractor shall specify in its invoices or financial reports (as required by UNDP) the amount of the actual reimbursable costs incurred in the delivery of the Goods and/or the provision of the Services.</w:t>
            </w:r>
          </w:p>
          <w:p w14:paraId="2DB23387"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4.2.2</w:t>
            </w:r>
            <w:r w:rsidRPr="008838D6">
              <w:rPr>
                <w:rFonts w:ascii="Myriad Pro" w:hAnsi="Myriad Pro"/>
                <w:noProof/>
                <w:sz w:val="22"/>
                <w:szCs w:val="22"/>
                <w:lang w:val="en-GB"/>
              </w:rPr>
              <w:tab/>
              <w:t>The Contractor shall not provide the Services and/or deliver the Goods or equipment, materials and supplies that may result in any costs in excess of the amount stated in the Face Sheet of this Contract, or of the maximum amount per each cost category specified in the breakdown of costs contained in the Financial Proposal, without the prior written agreement of the UNDP Contact Person.</w:t>
            </w:r>
          </w:p>
          <w:p w14:paraId="286F863B" w14:textId="77777777" w:rsidR="002D038F" w:rsidRPr="008838D6" w:rsidRDefault="002D038F" w:rsidP="00C044A6">
            <w:pPr>
              <w:ind w:left="360"/>
              <w:jc w:val="both"/>
              <w:rPr>
                <w:rFonts w:ascii="Myriad Pro" w:hAnsi="Myriad Pro"/>
                <w:noProof/>
                <w:sz w:val="22"/>
                <w:szCs w:val="22"/>
                <w:lang w:val="en-GB"/>
              </w:rPr>
            </w:pPr>
          </w:p>
          <w:p w14:paraId="597D4426" w14:textId="77777777" w:rsidR="002D038F" w:rsidRPr="008838D6" w:rsidRDefault="002D038F" w:rsidP="00C044A6">
            <w:pPr>
              <w:ind w:left="360"/>
              <w:jc w:val="both"/>
              <w:rPr>
                <w:rFonts w:ascii="Myriad Pro" w:hAnsi="Myriad Pro"/>
                <w:noProof/>
                <w:sz w:val="22"/>
                <w:szCs w:val="22"/>
                <w:lang w:val="en-GB"/>
              </w:rPr>
            </w:pPr>
          </w:p>
          <w:p w14:paraId="35AC40EB"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4.2.3</w:t>
            </w:r>
            <w:r w:rsidRPr="008838D6">
              <w:rPr>
                <w:rFonts w:ascii="Myriad Pro" w:hAnsi="Myriad Pro"/>
                <w:noProof/>
                <w:sz w:val="22"/>
                <w:szCs w:val="22"/>
                <w:lang w:val="en-GB"/>
              </w:rPr>
              <w:tab/>
              <w:t>The Contractor shall submit original invoices or financial reports (as required by UNDP) for the Goods delivered in accordance with the Technical Specifications for Goods and/or the Services provided in accordance with the schedule set forth in the Terms of Reference and Schedule of Payments. Such invoices or financial reports shall indicate a deliverable or deliverables completed and the corresponding amount payable. They shall be submitted to the UNDP Contact Person, together with whatever supporting documentation of the actual costs incurred that is required in the Financial Proposal, or may be required by UNDP.</w:t>
            </w:r>
          </w:p>
          <w:p w14:paraId="2C434C6B"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4.2.4</w:t>
            </w:r>
            <w:r w:rsidRPr="008838D6">
              <w:rPr>
                <w:rFonts w:ascii="Myriad Pro" w:hAnsi="Myriad Pro"/>
                <w:noProof/>
                <w:sz w:val="22"/>
                <w:szCs w:val="22"/>
                <w:lang w:val="en-GB"/>
              </w:rPr>
              <w:tab/>
              <w:t>UNDP shall effect payments to the Contractor upon completion by the Contractor of the deliverable(s) indicated in the original invoices or financial reports (as required by UNDP) and upon acceptance of these invoices or financial reports by UNDP. Such payments shall be subject to any specific conditions for reimbursement specified in the breakdown of costs contained in the Financial Proposal.</w:t>
            </w:r>
          </w:p>
          <w:p w14:paraId="2CD75E91"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4.2.5</w:t>
            </w:r>
            <w:r w:rsidRPr="008838D6">
              <w:rPr>
                <w:rFonts w:ascii="Myriad Pro" w:hAnsi="Myriad Pro"/>
                <w:noProof/>
                <w:sz w:val="22"/>
                <w:szCs w:val="22"/>
                <w:lang w:val="en-GB"/>
              </w:rPr>
              <w:tab/>
              <w:t xml:space="preserve">Payments effected by UNDP to the Contractor shall be deemed neither to relieve the Contractor of its obligations under this Contract nor as acceptance </w:t>
            </w:r>
            <w:r w:rsidRPr="008838D6">
              <w:rPr>
                <w:rFonts w:ascii="Myriad Pro" w:hAnsi="Myriad Pro"/>
                <w:noProof/>
                <w:sz w:val="22"/>
                <w:szCs w:val="22"/>
                <w:lang w:val="en-GB"/>
              </w:rPr>
              <w:lastRenderedPageBreak/>
              <w:t>by UNDP of the Contractor’s delivery of the Goods and/or performance of the Services.</w:t>
            </w:r>
          </w:p>
        </w:tc>
        <w:tc>
          <w:tcPr>
            <w:tcW w:w="4820" w:type="dxa"/>
          </w:tcPr>
          <w:p w14:paraId="5D53B545" w14:textId="77777777" w:rsidR="002D038F" w:rsidRPr="008838D6" w:rsidRDefault="002D038F" w:rsidP="00B705EB">
            <w:pPr>
              <w:numPr>
                <w:ilvl w:val="1"/>
                <w:numId w:val="9"/>
              </w:numPr>
              <w:ind w:left="33" w:hanging="33"/>
              <w:jc w:val="both"/>
              <w:rPr>
                <w:rFonts w:ascii="Myriad Pro" w:hAnsi="Myriad Pro"/>
                <w:noProof/>
                <w:sz w:val="22"/>
                <w:szCs w:val="22"/>
                <w:lang w:val="ru-RU"/>
              </w:rPr>
            </w:pPr>
            <w:r w:rsidRPr="008838D6">
              <w:rPr>
                <w:rFonts w:ascii="Myriad Pro" w:hAnsi="Myriad Pro"/>
                <w:b/>
                <w:sz w:val="22"/>
                <w:szCs w:val="22"/>
                <w:lang w:val="ru-RU"/>
              </w:rPr>
              <w:lastRenderedPageBreak/>
              <w:t xml:space="preserve">ВОЗМЕЩЕНИЕ РАСХОДОВ: </w:t>
            </w:r>
            <w:r w:rsidRPr="008838D6">
              <w:rPr>
                <w:rFonts w:ascii="Myriad Pro" w:hAnsi="Myriad Pro"/>
                <w:sz w:val="22"/>
                <w:szCs w:val="22"/>
                <w:lang w:val="ru-RU"/>
              </w:rPr>
              <w:t xml:space="preserve">Если Возмещение расходов выбрано способом оплаты согласно Титульной страницы этого Договора, за выполненную и полную поставку товаров и / или предоставление услуг ПРООН должна уплатить Подрядчику сумму, не превышающую общую сумму, указанную на </w:t>
            </w:r>
            <w:r w:rsidRPr="008838D6">
              <w:rPr>
                <w:rFonts w:ascii="Myriad Pro" w:hAnsi="Myriad Pro"/>
                <w:spacing w:val="-3"/>
                <w:sz w:val="22"/>
                <w:szCs w:val="22"/>
                <w:lang w:val="ru-RU"/>
              </w:rPr>
              <w:t xml:space="preserve">Титульной </w:t>
            </w:r>
            <w:r w:rsidRPr="008838D6">
              <w:rPr>
                <w:rFonts w:ascii="Myriad Pro" w:hAnsi="Myriad Pro"/>
                <w:sz w:val="22"/>
                <w:szCs w:val="22"/>
                <w:lang w:val="ru-RU"/>
              </w:rPr>
              <w:t>странице настоящего</w:t>
            </w:r>
            <w:r w:rsidRPr="008838D6">
              <w:rPr>
                <w:rFonts w:ascii="Myriad Pro" w:hAnsi="Myriad Pro"/>
                <w:spacing w:val="10"/>
                <w:sz w:val="22"/>
                <w:szCs w:val="22"/>
                <w:lang w:val="ru-RU"/>
              </w:rPr>
              <w:t xml:space="preserve"> </w:t>
            </w:r>
            <w:r w:rsidRPr="008838D6">
              <w:rPr>
                <w:rFonts w:ascii="Myriad Pro" w:hAnsi="Myriad Pro"/>
                <w:sz w:val="22"/>
                <w:szCs w:val="22"/>
                <w:lang w:val="ru-RU"/>
              </w:rPr>
              <w:t>Договора.</w:t>
            </w:r>
          </w:p>
          <w:p w14:paraId="6F5DF4AD" w14:textId="77777777" w:rsidR="002D038F" w:rsidRPr="008838D6" w:rsidRDefault="002D038F" w:rsidP="00C044A6">
            <w:pPr>
              <w:ind w:left="-44"/>
              <w:jc w:val="both"/>
              <w:rPr>
                <w:rFonts w:ascii="Myriad Pro" w:hAnsi="Myriad Pro"/>
                <w:noProof/>
                <w:sz w:val="22"/>
                <w:szCs w:val="22"/>
                <w:lang w:val="ru-RU"/>
              </w:rPr>
            </w:pPr>
          </w:p>
          <w:p w14:paraId="02807E2C"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4.2.1</w:t>
            </w:r>
            <w:r w:rsidRPr="008838D6">
              <w:rPr>
                <w:rFonts w:ascii="Myriad Pro" w:hAnsi="Myriad Pro"/>
                <w:noProof/>
                <w:sz w:val="22"/>
                <w:szCs w:val="22"/>
                <w:lang w:val="ru-RU"/>
              </w:rPr>
              <w:tab/>
              <w:t>Указанная сумма является максимальной общей суммой возмещения расходов по настоящему Договору. Детализация затрат, изложенная в Финансовой части Титульной страницы настоящего Договора, должна указывать максимальный размер каждой категории расходов, подлежащих возмещению по настоящему Договору. Подрядчик в своих счетах или финансовых отчетах (по запросу ПРООН) должен указать сумму фактических расходов к возмещению, которые он понес при поставке товаров и / или предоставлении услуг.</w:t>
            </w:r>
          </w:p>
          <w:p w14:paraId="16751210"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4.2.2</w:t>
            </w:r>
            <w:r w:rsidRPr="008838D6">
              <w:rPr>
                <w:rFonts w:ascii="Myriad Pro" w:hAnsi="Myriad Pro"/>
                <w:noProof/>
                <w:sz w:val="22"/>
                <w:szCs w:val="22"/>
                <w:lang w:val="ru-RU"/>
              </w:rPr>
              <w:tab/>
              <w:t>Подрядчик не может оказывать услуги и / или поставлять товары или оборудование, материалы и другие товарно-материальные ценности (ТМЦ), которые могут привести к возникновению расходов, размер которых превышает сумму, указанную на лицевой странице этого договора, или максимальный размер каждой категории расходов, указанный в детализации расходов в Финансовом предложении без предварительного письменного согласования Контактным лицом ПРООН.</w:t>
            </w:r>
          </w:p>
          <w:p w14:paraId="2442AC82"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4.2.3</w:t>
            </w:r>
            <w:r w:rsidRPr="008838D6">
              <w:rPr>
                <w:rFonts w:ascii="Myriad Pro" w:hAnsi="Myriad Pro"/>
                <w:noProof/>
                <w:sz w:val="22"/>
                <w:szCs w:val="22"/>
                <w:lang w:val="ru-RU"/>
              </w:rPr>
              <w:tab/>
              <w:t>Подрядчик должен предоставить оригиналы счетов или финансовые отчеты (по запросу ПРООН) по товарам, поставленным в соответствии с Техническим заданием на Товары и/или Услуги и Графиком платежей. В таких счетах должны указываться поставленные единицы с соответствующими суммами к оплате. Они должны быть предоставлены Контактному лицу ПРООН вместе с сопроводительной документацией и актуальной стоимостью, которую может потребовать ПРООН.</w:t>
            </w:r>
          </w:p>
          <w:p w14:paraId="2CE0C6A7" w14:textId="77777777" w:rsidR="002D038F" w:rsidRPr="008838D6" w:rsidRDefault="002D038F" w:rsidP="00C044A6">
            <w:pPr>
              <w:ind w:left="-44"/>
              <w:jc w:val="both"/>
              <w:rPr>
                <w:rFonts w:ascii="Myriad Pro" w:hAnsi="Myriad Pro"/>
                <w:noProof/>
                <w:sz w:val="22"/>
                <w:szCs w:val="22"/>
                <w:lang w:val="ru-RU"/>
              </w:rPr>
            </w:pPr>
          </w:p>
          <w:p w14:paraId="4631BCD3" w14:textId="77777777" w:rsidR="002D038F" w:rsidRPr="008838D6" w:rsidRDefault="002D038F" w:rsidP="00C044A6">
            <w:pPr>
              <w:ind w:left="-44"/>
              <w:jc w:val="both"/>
              <w:rPr>
                <w:rFonts w:ascii="Myriad Pro" w:hAnsi="Myriad Pro"/>
                <w:noProof/>
                <w:sz w:val="22"/>
                <w:szCs w:val="22"/>
                <w:lang w:val="ru-RU"/>
              </w:rPr>
            </w:pPr>
          </w:p>
          <w:p w14:paraId="7D25C16A" w14:textId="77777777" w:rsidR="002D038F" w:rsidRPr="008838D6" w:rsidRDefault="002D038F" w:rsidP="00C044A6">
            <w:pPr>
              <w:ind w:left="-44"/>
              <w:jc w:val="both"/>
              <w:rPr>
                <w:rFonts w:ascii="Myriad Pro" w:hAnsi="Myriad Pro"/>
                <w:noProof/>
                <w:sz w:val="22"/>
                <w:szCs w:val="22"/>
                <w:lang w:val="ru-RU"/>
              </w:rPr>
            </w:pPr>
          </w:p>
          <w:p w14:paraId="2C7A0CC0"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4.2.4</w:t>
            </w:r>
            <w:r w:rsidRPr="008838D6">
              <w:rPr>
                <w:rFonts w:ascii="Myriad Pro" w:hAnsi="Myriad Pro"/>
                <w:noProof/>
                <w:sz w:val="22"/>
                <w:szCs w:val="22"/>
                <w:lang w:val="ru-RU"/>
              </w:rPr>
              <w:tab/>
              <w:t xml:space="preserve">ПРООН осуществляет платежи Подрядчику после завершения Подрядчиком поставки соответствующей единицы (единиц) поставки согласно оригиналов счетов или финансовых отчетов (по запросу ПРООН) и </w:t>
            </w:r>
            <w:r w:rsidRPr="008838D6">
              <w:rPr>
                <w:rFonts w:ascii="Myriad Pro" w:hAnsi="Myriad Pro"/>
                <w:noProof/>
                <w:sz w:val="22"/>
                <w:szCs w:val="22"/>
                <w:lang w:val="ru-RU"/>
              </w:rPr>
              <w:lastRenderedPageBreak/>
              <w:t>после принятия ПРООН оригиналов счетов или финансовых отчетов. Такие платежи являются предметом любых особых условий возмещения, согласно детализации расходов в Финансовом предложении.</w:t>
            </w:r>
          </w:p>
          <w:p w14:paraId="6147E45C"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4.2.5</w:t>
            </w:r>
            <w:r w:rsidRPr="008838D6">
              <w:rPr>
                <w:rFonts w:ascii="Myriad Pro" w:hAnsi="Myriad Pro"/>
                <w:noProof/>
                <w:sz w:val="22"/>
                <w:szCs w:val="22"/>
                <w:lang w:val="ru-RU"/>
              </w:rPr>
              <w:tab/>
              <w:t>Платежи, совершенные ПРООН Подрядчику, не освобождают Подрядчика от его обязательств по настоящему Договору и не должны считаться принятием ПРООН товаров и / или услуг, поставленных / предоставленных Подрядчиком.</w:t>
            </w:r>
          </w:p>
        </w:tc>
      </w:tr>
      <w:tr w:rsidR="002D038F" w:rsidRPr="0034435F" w14:paraId="292BDFC0" w14:textId="77777777" w:rsidTr="00C75FF2">
        <w:trPr>
          <w:trHeight w:val="360"/>
        </w:trPr>
        <w:tc>
          <w:tcPr>
            <w:tcW w:w="5085" w:type="dxa"/>
          </w:tcPr>
          <w:p w14:paraId="7B7C5753" w14:textId="77777777" w:rsidR="002D038F" w:rsidRPr="008838D6" w:rsidRDefault="002D038F" w:rsidP="00B705EB">
            <w:pPr>
              <w:numPr>
                <w:ilvl w:val="0"/>
                <w:numId w:val="5"/>
              </w:numPr>
              <w:rPr>
                <w:rFonts w:ascii="Myriad Pro" w:hAnsi="Myriad Pro"/>
                <w:noProof/>
                <w:sz w:val="22"/>
                <w:szCs w:val="22"/>
                <w:lang w:val="ru-RU"/>
              </w:rPr>
            </w:pPr>
            <w:r w:rsidRPr="008838D6">
              <w:rPr>
                <w:rFonts w:ascii="Myriad Pro" w:hAnsi="Myriad Pro"/>
                <w:b/>
                <w:spacing w:val="-4"/>
                <w:sz w:val="22"/>
                <w:szCs w:val="22"/>
              </w:rPr>
              <w:lastRenderedPageBreak/>
              <w:t>ADVANCE</w:t>
            </w:r>
            <w:r w:rsidRPr="008838D6">
              <w:rPr>
                <w:rFonts w:ascii="Myriad Pro" w:hAnsi="Myriad Pro"/>
                <w:spacing w:val="5"/>
                <w:sz w:val="22"/>
                <w:szCs w:val="22"/>
              </w:rPr>
              <w:t xml:space="preserve"> </w:t>
            </w:r>
            <w:r w:rsidRPr="008838D6">
              <w:rPr>
                <w:rFonts w:ascii="Myriad Pro" w:hAnsi="Myriad Pro"/>
                <w:b/>
                <w:spacing w:val="-4"/>
                <w:sz w:val="22"/>
                <w:szCs w:val="22"/>
              </w:rPr>
              <w:t>PAYMENT:</w:t>
            </w:r>
          </w:p>
          <w:p w14:paraId="6C2EFEB0"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5.1</w:t>
            </w:r>
            <w:r w:rsidRPr="008838D6">
              <w:rPr>
                <w:rFonts w:ascii="Myriad Pro" w:hAnsi="Myriad Pro"/>
                <w:noProof/>
                <w:sz w:val="22"/>
                <w:szCs w:val="22"/>
                <w:lang w:val="en-GB"/>
              </w:rPr>
              <w:tab/>
              <w:t>If an advance payment is due to the Contractor pursuant to the Face Sheet of this Contract, the Contractor shall submit an original invoice for the amount of that advance payment upon signature of this Contract by the Parties.</w:t>
            </w:r>
          </w:p>
          <w:p w14:paraId="61EDA9BC"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5.2</w:t>
            </w:r>
            <w:r w:rsidRPr="008838D6">
              <w:rPr>
                <w:rFonts w:ascii="Myriad Pro" w:hAnsi="Myriad Pro"/>
                <w:noProof/>
                <w:sz w:val="22"/>
                <w:szCs w:val="22"/>
                <w:lang w:val="en-GB"/>
              </w:rPr>
              <w:tab/>
              <w:t>If an advance payment representing 20% or more of the total contract value, or amounting to US$30,000 or more, is to be made by UNDP upon signature of the Contract by the Parties, such payment shall be contingent upon receipt and acceptance by UNDP of a bank guarantee or a certified cheque for the full amount of the advance payment, valid for the duration of the Contract, and in a form acceptable to UNDP.</w:t>
            </w:r>
          </w:p>
        </w:tc>
        <w:tc>
          <w:tcPr>
            <w:tcW w:w="4820" w:type="dxa"/>
          </w:tcPr>
          <w:p w14:paraId="75957E9D" w14:textId="77777777" w:rsidR="002D038F" w:rsidRPr="002D038F" w:rsidRDefault="002D038F" w:rsidP="00C044A6">
            <w:pPr>
              <w:rPr>
                <w:rFonts w:ascii="Myriad Pro" w:hAnsi="Myriad Pro"/>
                <w:b/>
                <w:spacing w:val="-4"/>
                <w:sz w:val="22"/>
                <w:szCs w:val="22"/>
                <w:lang w:val="ru-RU"/>
              </w:rPr>
            </w:pPr>
            <w:r w:rsidRPr="002D038F">
              <w:rPr>
                <w:rFonts w:ascii="Myriad Pro" w:hAnsi="Myriad Pro"/>
                <w:b/>
                <w:noProof/>
                <w:sz w:val="22"/>
                <w:szCs w:val="22"/>
                <w:lang w:val="ru-RU"/>
              </w:rPr>
              <w:t xml:space="preserve">5. </w:t>
            </w:r>
            <w:r w:rsidRPr="002D038F">
              <w:rPr>
                <w:rFonts w:ascii="Myriad Pro" w:hAnsi="Myriad Pro"/>
                <w:b/>
                <w:spacing w:val="-4"/>
                <w:sz w:val="22"/>
                <w:szCs w:val="22"/>
                <w:lang w:val="ru-RU"/>
              </w:rPr>
              <w:t>ПРЕДОПЛАТА</w:t>
            </w:r>
          </w:p>
          <w:p w14:paraId="03274DC4"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5.1</w:t>
            </w:r>
            <w:r w:rsidRPr="008838D6">
              <w:rPr>
                <w:rFonts w:ascii="Myriad Pro" w:hAnsi="Myriad Pro"/>
                <w:noProof/>
                <w:sz w:val="22"/>
                <w:szCs w:val="22"/>
                <w:lang w:val="ru-RU"/>
              </w:rPr>
              <w:tab/>
              <w:t>Если на Титульной странице настоящего Договора указана предоплата (авансовый платеж), Подрядчик должен предоставить оригинальный счет на сумму такого авансового платежа после подписания настоящего Договора Сторонами.</w:t>
            </w:r>
          </w:p>
          <w:p w14:paraId="15DF0E14" w14:textId="77777777" w:rsidR="002D038F" w:rsidRPr="008838D6" w:rsidRDefault="002D038F" w:rsidP="00C044A6">
            <w:pPr>
              <w:jc w:val="both"/>
              <w:rPr>
                <w:rFonts w:ascii="Myriad Pro" w:hAnsi="Myriad Pro"/>
                <w:b/>
                <w:noProof/>
                <w:sz w:val="22"/>
                <w:szCs w:val="22"/>
                <w:lang w:val="ru-RU"/>
              </w:rPr>
            </w:pPr>
            <w:r w:rsidRPr="008838D6">
              <w:rPr>
                <w:rFonts w:ascii="Myriad Pro" w:hAnsi="Myriad Pro"/>
                <w:noProof/>
                <w:sz w:val="22"/>
                <w:szCs w:val="22"/>
                <w:lang w:val="ru-RU"/>
              </w:rPr>
              <w:t>5.2</w:t>
            </w:r>
            <w:r w:rsidRPr="008838D6">
              <w:rPr>
                <w:rFonts w:ascii="Myriad Pro" w:hAnsi="Myriad Pro"/>
                <w:noProof/>
                <w:sz w:val="22"/>
                <w:szCs w:val="22"/>
                <w:lang w:val="ru-RU"/>
              </w:rPr>
              <w:tab/>
              <w:t>Если авансовый платеж составляет 20  или  более  процентов  общей  стоимости  договора, или составляет 30 тыс. долл. США или более, и должен быть осуществлен ПРООН после подписания Договора Сторонами, условием для осуществления такого платежа будет получение и прием ПРООН банковской гарантии или подтвержденного банком чека на полную сумму авансового платежа, которые действительны в течение всего периода действия договора и оформлены по форме, приемлемой для ПРООН.</w:t>
            </w:r>
          </w:p>
        </w:tc>
      </w:tr>
      <w:tr w:rsidR="002D038F" w:rsidRPr="0034435F" w14:paraId="7C57F355" w14:textId="77777777" w:rsidTr="00C75FF2">
        <w:trPr>
          <w:trHeight w:val="330"/>
        </w:trPr>
        <w:tc>
          <w:tcPr>
            <w:tcW w:w="5085" w:type="dxa"/>
          </w:tcPr>
          <w:p w14:paraId="13338200" w14:textId="77777777" w:rsidR="002D038F" w:rsidRPr="008838D6" w:rsidRDefault="002D038F" w:rsidP="00B705EB">
            <w:pPr>
              <w:numPr>
                <w:ilvl w:val="0"/>
                <w:numId w:val="5"/>
              </w:numPr>
              <w:ind w:left="0" w:firstLine="0"/>
              <w:jc w:val="both"/>
              <w:rPr>
                <w:rFonts w:ascii="Myriad Pro" w:hAnsi="Myriad Pro"/>
                <w:b/>
                <w:sz w:val="22"/>
                <w:szCs w:val="22"/>
              </w:rPr>
            </w:pPr>
            <w:r w:rsidRPr="008838D6">
              <w:rPr>
                <w:rFonts w:ascii="Myriad Pro" w:hAnsi="Myriad Pro"/>
                <w:b/>
                <w:sz w:val="22"/>
                <w:szCs w:val="22"/>
              </w:rPr>
              <w:t>SUBMISSION OF INVOICES AND REPORTS:</w:t>
            </w:r>
          </w:p>
          <w:p w14:paraId="3A0EE4C9" w14:textId="77777777" w:rsidR="002D038F" w:rsidRPr="002D038F" w:rsidRDefault="002D038F" w:rsidP="00C044A6">
            <w:pPr>
              <w:jc w:val="both"/>
              <w:rPr>
                <w:rFonts w:ascii="Myriad Pro" w:hAnsi="Myriad Pro"/>
                <w:noProof/>
                <w:sz w:val="22"/>
                <w:szCs w:val="22"/>
              </w:rPr>
            </w:pPr>
            <w:r w:rsidRPr="008838D6">
              <w:rPr>
                <w:rFonts w:ascii="Myriad Pro" w:hAnsi="Myriad Pro"/>
                <w:noProof/>
                <w:sz w:val="22"/>
                <w:szCs w:val="22"/>
                <w:lang w:val="en-GB"/>
              </w:rPr>
              <w:t>6.1</w:t>
            </w:r>
            <w:r w:rsidRPr="008838D6">
              <w:rPr>
                <w:rFonts w:ascii="Myriad Pro" w:hAnsi="Myriad Pro"/>
                <w:noProof/>
                <w:sz w:val="22"/>
                <w:szCs w:val="22"/>
                <w:lang w:val="en-GB"/>
              </w:rPr>
              <w:tab/>
              <w:t xml:space="preserve">All original invoices, financial reports and any other reports and supporting documentation required under this Contract shall be submitted by mail by the Contractor to UNDP Contact Person. </w:t>
            </w:r>
            <w:r w:rsidRPr="002D038F">
              <w:rPr>
                <w:rFonts w:ascii="Myriad Pro" w:hAnsi="Myriad Pro"/>
                <w:noProof/>
                <w:sz w:val="22"/>
                <w:szCs w:val="22"/>
              </w:rPr>
              <w:t>Upon request of the Contractor, and subject to approval by UNDP, invoices and financial reports may be submitted to UNDP by fax or email.</w:t>
            </w:r>
          </w:p>
          <w:p w14:paraId="686BC1FE" w14:textId="77777777" w:rsidR="002D038F" w:rsidRPr="002D038F" w:rsidRDefault="002D038F" w:rsidP="00C044A6">
            <w:pPr>
              <w:jc w:val="both"/>
              <w:rPr>
                <w:rFonts w:ascii="Myriad Pro" w:hAnsi="Myriad Pro"/>
                <w:noProof/>
                <w:sz w:val="22"/>
                <w:szCs w:val="22"/>
              </w:rPr>
            </w:pPr>
          </w:p>
          <w:p w14:paraId="08FE185A"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6.2</w:t>
            </w:r>
            <w:r w:rsidRPr="008838D6">
              <w:rPr>
                <w:rFonts w:ascii="Myriad Pro" w:hAnsi="Myriad Pro"/>
                <w:noProof/>
                <w:sz w:val="22"/>
                <w:szCs w:val="22"/>
                <w:lang w:val="en-GB"/>
              </w:rPr>
              <w:tab/>
              <w:t>All reports and invoices shall be submitted by the Contractor to the UNDP Contact Person specified in the Face Sheet of this Contract.</w:t>
            </w:r>
          </w:p>
        </w:tc>
        <w:tc>
          <w:tcPr>
            <w:tcW w:w="4820" w:type="dxa"/>
          </w:tcPr>
          <w:p w14:paraId="16F8D777" w14:textId="77777777" w:rsidR="002D038F" w:rsidRPr="0061635D" w:rsidRDefault="002D038F" w:rsidP="00C044A6">
            <w:pPr>
              <w:jc w:val="both"/>
              <w:rPr>
                <w:rFonts w:ascii="Myriad Pro" w:hAnsi="Myriad Pro"/>
                <w:b/>
                <w:noProof/>
                <w:sz w:val="22"/>
                <w:szCs w:val="22"/>
                <w:lang w:val="ru-RU"/>
              </w:rPr>
            </w:pPr>
            <w:r w:rsidRPr="008838D6">
              <w:rPr>
                <w:rFonts w:ascii="Myriad Pro" w:hAnsi="Myriad Pro"/>
                <w:b/>
                <w:sz w:val="22"/>
                <w:szCs w:val="22"/>
                <w:lang w:val="ru-RU"/>
              </w:rPr>
              <w:t>6 П</w:t>
            </w:r>
            <w:r w:rsidRPr="0061635D">
              <w:rPr>
                <w:rFonts w:ascii="Myriad Pro" w:hAnsi="Myriad Pro"/>
                <w:b/>
                <w:sz w:val="22"/>
                <w:szCs w:val="22"/>
                <w:lang w:val="ru-RU"/>
              </w:rPr>
              <w:t>РЕДОСТАВЛЕНИЕ СЧЕТОВ И</w:t>
            </w:r>
            <w:r w:rsidRPr="0061635D">
              <w:rPr>
                <w:rFonts w:ascii="Myriad Pro" w:hAnsi="Myriad Pro"/>
                <w:b/>
                <w:spacing w:val="-2"/>
                <w:sz w:val="22"/>
                <w:szCs w:val="22"/>
                <w:lang w:val="ru-RU"/>
              </w:rPr>
              <w:t xml:space="preserve"> </w:t>
            </w:r>
            <w:r w:rsidRPr="0061635D">
              <w:rPr>
                <w:rFonts w:ascii="Myriad Pro" w:hAnsi="Myriad Pro"/>
                <w:b/>
                <w:sz w:val="22"/>
                <w:szCs w:val="22"/>
                <w:lang w:val="ru-RU"/>
              </w:rPr>
              <w:t>ОТЧЕТОВ:</w:t>
            </w:r>
          </w:p>
          <w:p w14:paraId="636EAE7E"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6.1</w:t>
            </w:r>
            <w:r w:rsidRPr="008838D6">
              <w:rPr>
                <w:rFonts w:ascii="Myriad Pro" w:hAnsi="Myriad Pro"/>
                <w:noProof/>
                <w:sz w:val="22"/>
                <w:szCs w:val="22"/>
                <w:lang w:val="ru-RU"/>
              </w:rPr>
              <w:tab/>
              <w:t>Все оригиналы счетов, финансовые и другие отчеты и сопроводительные документы, которые необходимы в соответствии с настоящим Договором, должны быть отправлены Подрядчиком почтой Контактному лицу ПРООН. По запросу Подрядчика и в случае согласия ПРООН счета и финансовые отчеты могут направляться ПРООН по факсу или электронной почте.</w:t>
            </w:r>
          </w:p>
          <w:p w14:paraId="282915CE" w14:textId="77777777" w:rsidR="002D038F" w:rsidRDefault="002D038F" w:rsidP="00C044A6">
            <w:pPr>
              <w:ind w:left="-44"/>
              <w:jc w:val="both"/>
              <w:rPr>
                <w:rFonts w:ascii="Myriad Pro" w:hAnsi="Myriad Pro"/>
                <w:noProof/>
                <w:sz w:val="22"/>
                <w:szCs w:val="22"/>
                <w:lang w:val="ru-RU"/>
              </w:rPr>
            </w:pPr>
          </w:p>
          <w:p w14:paraId="4B36473E"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6.2</w:t>
            </w:r>
            <w:r w:rsidRPr="008838D6">
              <w:rPr>
                <w:rFonts w:ascii="Myriad Pro" w:hAnsi="Myriad Pro"/>
                <w:noProof/>
                <w:sz w:val="22"/>
                <w:szCs w:val="22"/>
                <w:lang w:val="ru-RU"/>
              </w:rPr>
              <w:tab/>
              <w:t>Все отчеты и счета Подрядчик должен направлять Контактному лицу ПРООН, указанному на Титульной странице настоящего Договора.</w:t>
            </w:r>
          </w:p>
        </w:tc>
      </w:tr>
      <w:tr w:rsidR="002D038F" w:rsidRPr="0034435F" w14:paraId="53F4195A" w14:textId="77777777" w:rsidTr="00C75FF2">
        <w:trPr>
          <w:trHeight w:val="195"/>
        </w:trPr>
        <w:tc>
          <w:tcPr>
            <w:tcW w:w="5085" w:type="dxa"/>
          </w:tcPr>
          <w:p w14:paraId="551EED9A" w14:textId="77777777" w:rsidR="002D038F" w:rsidRPr="008838D6" w:rsidRDefault="002D038F" w:rsidP="00B705EB">
            <w:pPr>
              <w:numPr>
                <w:ilvl w:val="0"/>
                <w:numId w:val="13"/>
              </w:numPr>
              <w:jc w:val="both"/>
              <w:rPr>
                <w:rFonts w:ascii="Myriad Pro" w:hAnsi="Myriad Pro"/>
                <w:b/>
                <w:sz w:val="22"/>
                <w:szCs w:val="22"/>
              </w:rPr>
            </w:pPr>
            <w:r w:rsidRPr="008838D6">
              <w:rPr>
                <w:rFonts w:ascii="Myriad Pro" w:hAnsi="Myriad Pro"/>
                <w:b/>
                <w:sz w:val="22"/>
                <w:szCs w:val="22"/>
              </w:rPr>
              <w:t>TIME AND MANNER OF PAYMENT:</w:t>
            </w:r>
          </w:p>
          <w:p w14:paraId="1E8E122D"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7.1</w:t>
            </w:r>
            <w:r w:rsidRPr="008838D6">
              <w:rPr>
                <w:rFonts w:ascii="Myriad Pro" w:hAnsi="Myriad Pro"/>
                <w:noProof/>
                <w:sz w:val="22"/>
                <w:szCs w:val="22"/>
                <w:lang w:val="en-GB"/>
              </w:rPr>
              <w:tab/>
              <w:t>Invoices shall be paid within thirty (30) days of the date of their acceptance by UNDP. UNDP shall make every effort to accept an original invoice or advise the Contractor of its non-acceptance within a reasonable time from receipt.</w:t>
            </w:r>
          </w:p>
          <w:p w14:paraId="4B5C0B09" w14:textId="77777777" w:rsidR="002D038F" w:rsidRPr="008838D6" w:rsidRDefault="002D038F" w:rsidP="00C044A6">
            <w:pPr>
              <w:ind w:left="156"/>
              <w:jc w:val="both"/>
              <w:rPr>
                <w:rFonts w:ascii="Myriad Pro" w:hAnsi="Myriad Pro"/>
                <w:noProof/>
                <w:sz w:val="22"/>
                <w:szCs w:val="22"/>
                <w:lang w:val="en-GB"/>
              </w:rPr>
            </w:pPr>
          </w:p>
          <w:p w14:paraId="25202513" w14:textId="77777777" w:rsidR="002D038F" w:rsidRPr="008838D6" w:rsidRDefault="002D038F" w:rsidP="00C044A6">
            <w:pPr>
              <w:jc w:val="both"/>
              <w:rPr>
                <w:rFonts w:ascii="Myriad Pro" w:hAnsi="Myriad Pro"/>
                <w:noProof/>
                <w:sz w:val="22"/>
                <w:szCs w:val="22"/>
                <w:lang w:val="en-GB"/>
              </w:rPr>
            </w:pPr>
            <w:r w:rsidRPr="008838D6">
              <w:rPr>
                <w:rFonts w:ascii="Myriad Pro" w:hAnsi="Myriad Pro"/>
                <w:noProof/>
                <w:sz w:val="22"/>
                <w:szCs w:val="22"/>
                <w:lang w:val="en-GB"/>
              </w:rPr>
              <w:t>7.2</w:t>
            </w:r>
            <w:r w:rsidRPr="008838D6">
              <w:rPr>
                <w:rFonts w:ascii="Myriad Pro" w:hAnsi="Myriad Pro"/>
                <w:noProof/>
                <w:sz w:val="22"/>
                <w:szCs w:val="22"/>
                <w:lang w:val="en-GB"/>
              </w:rPr>
              <w:tab/>
              <w:t xml:space="preserve">Where the Services are to be provided, in addition to an invoice, the Contractor shall submit to UNDP a report, describing in detail the Services </w:t>
            </w:r>
            <w:r w:rsidRPr="008838D6">
              <w:rPr>
                <w:rFonts w:ascii="Myriad Pro" w:hAnsi="Myriad Pro"/>
                <w:noProof/>
                <w:sz w:val="22"/>
                <w:szCs w:val="22"/>
                <w:lang w:val="en-GB"/>
              </w:rPr>
              <w:lastRenderedPageBreak/>
              <w:t>provided under the Contract during the period of time covered in each report.</w:t>
            </w:r>
          </w:p>
        </w:tc>
        <w:tc>
          <w:tcPr>
            <w:tcW w:w="4820" w:type="dxa"/>
          </w:tcPr>
          <w:p w14:paraId="5D3B0458" w14:textId="77777777" w:rsidR="002D038F" w:rsidRPr="008838D6" w:rsidRDefault="002D038F" w:rsidP="00B705EB">
            <w:pPr>
              <w:numPr>
                <w:ilvl w:val="0"/>
                <w:numId w:val="10"/>
              </w:numPr>
              <w:jc w:val="both"/>
              <w:rPr>
                <w:rFonts w:ascii="Myriad Pro" w:hAnsi="Myriad Pro"/>
                <w:b/>
                <w:sz w:val="22"/>
                <w:szCs w:val="22"/>
              </w:rPr>
            </w:pPr>
            <w:r w:rsidRPr="008838D6">
              <w:rPr>
                <w:rFonts w:ascii="Myriad Pro" w:hAnsi="Myriad Pro"/>
                <w:b/>
                <w:sz w:val="22"/>
                <w:szCs w:val="22"/>
              </w:rPr>
              <w:lastRenderedPageBreak/>
              <w:t>СРОК И СПОСОБ ОПЛАТЫ:</w:t>
            </w:r>
          </w:p>
          <w:p w14:paraId="3C2297E2"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7.1</w:t>
            </w:r>
            <w:r w:rsidRPr="008838D6">
              <w:rPr>
                <w:rFonts w:ascii="Myriad Pro" w:hAnsi="Myriad Pro"/>
                <w:noProof/>
                <w:sz w:val="22"/>
                <w:szCs w:val="22"/>
                <w:lang w:val="ru-RU"/>
              </w:rPr>
              <w:tab/>
              <w:t>Счета должны быть оплачены в течение 30 (тридцати) дней с  момента  их  принятия  ПРООН. ПРООН обязана делать все возможное для принятия оригинала счета или для информирования Подрядчика о его неприятии в течение обоснованного периода времени после получения такого счета.</w:t>
            </w:r>
          </w:p>
          <w:p w14:paraId="162992DE" w14:textId="77777777" w:rsidR="002D038F" w:rsidRPr="008838D6" w:rsidRDefault="002D038F" w:rsidP="00C044A6">
            <w:pPr>
              <w:ind w:left="-44"/>
              <w:jc w:val="both"/>
              <w:rPr>
                <w:rFonts w:ascii="Myriad Pro" w:hAnsi="Myriad Pro"/>
                <w:noProof/>
                <w:sz w:val="22"/>
                <w:szCs w:val="22"/>
                <w:lang w:val="ru-RU"/>
              </w:rPr>
            </w:pPr>
            <w:r w:rsidRPr="008838D6">
              <w:rPr>
                <w:rFonts w:ascii="Myriad Pro" w:hAnsi="Myriad Pro"/>
                <w:noProof/>
                <w:sz w:val="22"/>
                <w:szCs w:val="22"/>
                <w:lang w:val="ru-RU"/>
              </w:rPr>
              <w:t>7.2</w:t>
            </w:r>
            <w:r w:rsidRPr="008838D6">
              <w:rPr>
                <w:rFonts w:ascii="Myriad Pro" w:hAnsi="Myriad Pro"/>
                <w:noProof/>
                <w:sz w:val="22"/>
                <w:szCs w:val="22"/>
                <w:lang w:val="ru-RU"/>
              </w:rPr>
              <w:tab/>
              <w:t xml:space="preserve">Если предоставляются услуги, то, в дополнение к счету, Подрядчик должен </w:t>
            </w:r>
            <w:r w:rsidRPr="008838D6">
              <w:rPr>
                <w:rFonts w:ascii="Myriad Pro" w:hAnsi="Myriad Pro"/>
                <w:noProof/>
                <w:sz w:val="22"/>
                <w:szCs w:val="22"/>
                <w:lang w:val="ru-RU"/>
              </w:rPr>
              <w:lastRenderedPageBreak/>
              <w:t>предоставить ПРООН отчет, в котором подробно описываются Услуги, которые предоставлялись по Договору в течение периода времени, охваченного каждым отчетом.</w:t>
            </w:r>
          </w:p>
        </w:tc>
      </w:tr>
      <w:tr w:rsidR="002D038F" w:rsidRPr="0034435F" w14:paraId="23D9EFC4" w14:textId="77777777" w:rsidTr="00C75FF2">
        <w:trPr>
          <w:trHeight w:val="210"/>
        </w:trPr>
        <w:tc>
          <w:tcPr>
            <w:tcW w:w="5085" w:type="dxa"/>
          </w:tcPr>
          <w:p w14:paraId="567D6F34" w14:textId="77777777" w:rsidR="002D038F" w:rsidRPr="008838D6" w:rsidRDefault="002D038F" w:rsidP="00B705EB">
            <w:pPr>
              <w:numPr>
                <w:ilvl w:val="0"/>
                <w:numId w:val="10"/>
              </w:numPr>
              <w:ind w:left="14" w:hanging="14"/>
              <w:jc w:val="both"/>
              <w:rPr>
                <w:rFonts w:ascii="Myriad Pro" w:hAnsi="Myriad Pro"/>
                <w:noProof/>
                <w:sz w:val="22"/>
                <w:szCs w:val="22"/>
                <w:lang w:val="en-GB"/>
              </w:rPr>
            </w:pPr>
            <w:r w:rsidRPr="008838D6">
              <w:rPr>
                <w:rFonts w:ascii="Myriad Pro" w:hAnsi="Myriad Pro"/>
                <w:b/>
                <w:sz w:val="22"/>
                <w:szCs w:val="22"/>
                <w:lang w:val="en-GB"/>
              </w:rPr>
              <w:lastRenderedPageBreak/>
              <w:t>RESPONSIBILITY FOR EMPLOYEES:</w:t>
            </w:r>
            <w:r w:rsidRPr="008838D6">
              <w:rPr>
                <w:rFonts w:ascii="Myriad Pro" w:hAnsi="Myriad Pro"/>
                <w:noProof/>
                <w:sz w:val="22"/>
                <w:szCs w:val="22"/>
                <w:lang w:val="en-GB"/>
              </w:rPr>
              <w:t xml:space="preserve">  To the extent that the Contract involves the provision of the Services to UNDP by the Contractor’s officials, employees, agents, servants, subcontractors and other representatives (collectively, the Contractor’s “personnel”), the following provisions shall apply:</w:t>
            </w:r>
          </w:p>
          <w:p w14:paraId="2520121B" w14:textId="77777777" w:rsidR="002D038F" w:rsidRPr="008838D6" w:rsidRDefault="002D038F" w:rsidP="00C044A6">
            <w:pPr>
              <w:ind w:left="14"/>
              <w:jc w:val="both"/>
              <w:rPr>
                <w:rFonts w:ascii="Myriad Pro" w:hAnsi="Myriad Pro"/>
                <w:noProof/>
                <w:sz w:val="22"/>
                <w:szCs w:val="22"/>
                <w:lang w:val="en-GB"/>
              </w:rPr>
            </w:pPr>
          </w:p>
          <w:p w14:paraId="5A636515"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8.1</w:t>
            </w:r>
            <w:r>
              <w:rPr>
                <w:rFonts w:ascii="Myriad Pro" w:hAnsi="Myriad Pro"/>
                <w:noProof/>
                <w:sz w:val="22"/>
                <w:szCs w:val="22"/>
                <w:lang w:val="en-GB"/>
              </w:rPr>
              <w:t>.</w:t>
            </w:r>
            <w:r w:rsidRPr="008838D6">
              <w:rPr>
                <w:rFonts w:ascii="Myriad Pro" w:hAnsi="Myriad Pro"/>
                <w:noProof/>
                <w:sz w:val="22"/>
                <w:szCs w:val="22"/>
                <w:lang w:val="en-GB"/>
              </w:rPr>
              <w:tab/>
              <w:t>The Contractor is responsible for and shall assume all risk and liabilities relating to its personnel and property.</w:t>
            </w:r>
          </w:p>
          <w:p w14:paraId="3229B73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8.2</w:t>
            </w:r>
            <w:r>
              <w:rPr>
                <w:rFonts w:ascii="Myriad Pro" w:hAnsi="Myriad Pro"/>
                <w:noProof/>
                <w:sz w:val="22"/>
                <w:szCs w:val="22"/>
                <w:lang w:val="en-GB"/>
              </w:rPr>
              <w:t>.</w:t>
            </w:r>
            <w:r w:rsidRPr="008838D6">
              <w:rPr>
                <w:rFonts w:ascii="Myriad Pro" w:hAnsi="Myriad Pro"/>
                <w:noProof/>
                <w:sz w:val="22"/>
                <w:szCs w:val="22"/>
                <w:lang w:val="en-GB"/>
              </w:rPr>
              <w:tab/>
              <w:t>The Contractor shall be responsible for the professional and technical competence of the personnel it assigns to perform work under the Contract and will select reliable and competent individuals who will be able to effectively perform the obligations under the Contract and who, while doing so, will respect the local laws and customs and conform to a high standard of moral and ethical conduct.</w:t>
            </w:r>
          </w:p>
          <w:p w14:paraId="056671A1"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8.3</w:t>
            </w:r>
            <w:r>
              <w:rPr>
                <w:rFonts w:ascii="Myriad Pro" w:hAnsi="Myriad Pro"/>
                <w:noProof/>
                <w:sz w:val="22"/>
                <w:szCs w:val="22"/>
                <w:lang w:val="en-GB"/>
              </w:rPr>
              <w:t>.</w:t>
            </w:r>
            <w:r w:rsidRPr="008838D6">
              <w:rPr>
                <w:rFonts w:ascii="Myriad Pro" w:hAnsi="Myriad Pro"/>
                <w:noProof/>
                <w:sz w:val="22"/>
                <w:szCs w:val="22"/>
                <w:lang w:val="en-GB"/>
              </w:rPr>
              <w:tab/>
              <w:t>Such Contractor personnel shall be professionally qualified and, if required to work with  officials or staff of UNDP, shall be able to do so effectively. The qualifications of any personnel whom the Contractor may assign or may propose to assign to perform any obligations under the Contract shall be substantially the same, or better, as the qualifications of any personnel originally proposed by the Contractor.</w:t>
            </w:r>
          </w:p>
          <w:p w14:paraId="4621ED41" w14:textId="77777777" w:rsidR="002D038F" w:rsidRPr="008838D6" w:rsidRDefault="002D038F" w:rsidP="00C044A6">
            <w:pPr>
              <w:ind w:left="14"/>
              <w:jc w:val="both"/>
              <w:rPr>
                <w:rFonts w:ascii="Myriad Pro" w:hAnsi="Myriad Pro"/>
                <w:noProof/>
                <w:sz w:val="22"/>
                <w:szCs w:val="22"/>
                <w:lang w:val="en-GB"/>
              </w:rPr>
            </w:pPr>
          </w:p>
          <w:p w14:paraId="1E97A032" w14:textId="77777777" w:rsidR="002D038F" w:rsidRPr="008838D6" w:rsidRDefault="002D038F" w:rsidP="00C044A6">
            <w:pPr>
              <w:ind w:left="14"/>
              <w:jc w:val="both"/>
              <w:rPr>
                <w:rFonts w:ascii="Myriad Pro" w:hAnsi="Myriad Pro"/>
                <w:noProof/>
                <w:sz w:val="22"/>
                <w:szCs w:val="22"/>
                <w:lang w:val="en-GB"/>
              </w:rPr>
            </w:pPr>
          </w:p>
          <w:p w14:paraId="39E95FE0"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w:t>
            </w:r>
            <w:r>
              <w:rPr>
                <w:rFonts w:ascii="Myriad Pro" w:hAnsi="Myriad Pro"/>
                <w:noProof/>
                <w:sz w:val="22"/>
                <w:szCs w:val="22"/>
                <w:lang w:val="en-GB"/>
              </w:rPr>
              <w:t>.</w:t>
            </w:r>
            <w:r w:rsidRPr="008838D6">
              <w:rPr>
                <w:rFonts w:ascii="Myriad Pro" w:hAnsi="Myriad Pro"/>
                <w:noProof/>
                <w:sz w:val="22"/>
                <w:szCs w:val="22"/>
                <w:lang w:val="en-GB"/>
              </w:rPr>
              <w:tab/>
              <w:t>At the option of and in the sole discretion of UNDP:</w:t>
            </w:r>
          </w:p>
          <w:p w14:paraId="490FF9AE"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8.4.1</w:t>
            </w:r>
            <w:r w:rsidRPr="008838D6">
              <w:rPr>
                <w:rFonts w:ascii="Myriad Pro" w:hAnsi="Myriad Pro"/>
                <w:noProof/>
                <w:sz w:val="22"/>
                <w:szCs w:val="22"/>
                <w:lang w:val="en-GB"/>
              </w:rPr>
              <w:tab/>
              <w:t>the qualifications of personnel proposed by the Contractor (e.g., a curriculum vitae) may be reviewed by UNDP prior to such personnel’s performing any obligations under the Contract;</w:t>
            </w:r>
          </w:p>
          <w:p w14:paraId="04EA51DF"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8.4.2</w:t>
            </w:r>
            <w:r w:rsidRPr="008838D6">
              <w:rPr>
                <w:rFonts w:ascii="Myriad Pro" w:hAnsi="Myriad Pro"/>
                <w:noProof/>
                <w:sz w:val="22"/>
                <w:szCs w:val="22"/>
                <w:lang w:val="en-GB"/>
              </w:rPr>
              <w:tab/>
              <w:t>any personnel proposed by the Contractor to perform obligations under the Contract may be interviewed by qualified staff or officials of UNDP prior to such personnel’s performing any obligations under the Contract; and,</w:t>
            </w:r>
          </w:p>
          <w:p w14:paraId="2C537A55" w14:textId="77777777" w:rsidR="002D038F" w:rsidRPr="008838D6" w:rsidRDefault="002D038F" w:rsidP="00C044A6">
            <w:pPr>
              <w:ind w:left="14"/>
              <w:jc w:val="both"/>
              <w:rPr>
                <w:rFonts w:ascii="Myriad Pro" w:hAnsi="Myriad Pro"/>
                <w:noProof/>
                <w:sz w:val="22"/>
                <w:szCs w:val="22"/>
                <w:lang w:val="en-GB"/>
              </w:rPr>
            </w:pPr>
          </w:p>
          <w:p w14:paraId="1988C9B3"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8.4.3</w:t>
            </w:r>
            <w:r w:rsidRPr="008838D6">
              <w:rPr>
                <w:rFonts w:ascii="Myriad Pro" w:hAnsi="Myriad Pro"/>
                <w:noProof/>
                <w:sz w:val="22"/>
                <w:szCs w:val="22"/>
                <w:lang w:val="en-GB"/>
              </w:rPr>
              <w:tab/>
              <w:t>in cases in which, pursuant to Article 8.4.1 or 8.4.2, above, UNDP has reviewed the qualifications of such Contractor’s personnel, UNDP may reasonably refuse to accept any such personnel.</w:t>
            </w:r>
          </w:p>
          <w:p w14:paraId="2FAEA20F" w14:textId="77777777" w:rsidR="002D038F" w:rsidRPr="008838D6" w:rsidRDefault="002D038F" w:rsidP="00C044A6">
            <w:pPr>
              <w:ind w:left="14"/>
              <w:jc w:val="both"/>
              <w:rPr>
                <w:rFonts w:ascii="Myriad Pro" w:hAnsi="Myriad Pro"/>
                <w:noProof/>
                <w:sz w:val="22"/>
                <w:szCs w:val="22"/>
                <w:lang w:val="en-GB"/>
              </w:rPr>
            </w:pPr>
          </w:p>
          <w:p w14:paraId="598BDE9B"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w:t>
            </w:r>
            <w:r>
              <w:rPr>
                <w:rFonts w:ascii="Myriad Pro" w:hAnsi="Myriad Pro"/>
                <w:noProof/>
                <w:sz w:val="22"/>
                <w:szCs w:val="22"/>
                <w:lang w:val="en-GB"/>
              </w:rPr>
              <w:t>.</w:t>
            </w:r>
            <w:r w:rsidRPr="008838D6">
              <w:rPr>
                <w:rFonts w:ascii="Myriad Pro" w:hAnsi="Myriad Pro"/>
                <w:noProof/>
                <w:sz w:val="22"/>
                <w:szCs w:val="22"/>
                <w:lang w:val="en-GB"/>
              </w:rPr>
              <w:tab/>
              <w:t xml:space="preserve">Requirements specified in the Contract regarding the number or qualifications of the Contractor’s personnel may change during the course </w:t>
            </w:r>
            <w:r w:rsidRPr="008838D6">
              <w:rPr>
                <w:rFonts w:ascii="Myriad Pro" w:hAnsi="Myriad Pro"/>
                <w:noProof/>
                <w:sz w:val="22"/>
                <w:szCs w:val="22"/>
                <w:lang w:val="en-GB"/>
              </w:rPr>
              <w:lastRenderedPageBreak/>
              <w:t>of performance of the Contract. Any such change shall be made only following written notice of such proposed change and upon written agreement between the Parties regarding such change, subject to the following:</w:t>
            </w:r>
          </w:p>
          <w:p w14:paraId="65E7D33F"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8.5.1</w:t>
            </w:r>
            <w:r w:rsidRPr="008838D6">
              <w:rPr>
                <w:rFonts w:ascii="Myriad Pro" w:hAnsi="Myriad Pro"/>
                <w:noProof/>
                <w:sz w:val="22"/>
                <w:szCs w:val="22"/>
                <w:lang w:val="en-GB"/>
              </w:rPr>
              <w:tab/>
              <w:t>UNDP may, at any time, request, in writing, the withdrawal or replacement of any of the Contractor’s personnel, and such request shall not be unreasonably refused by the Contractor.</w:t>
            </w:r>
          </w:p>
          <w:p w14:paraId="09A00A28"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 xml:space="preserve"> 8.5.2</w:t>
            </w:r>
            <w:r w:rsidRPr="008838D6">
              <w:rPr>
                <w:rFonts w:ascii="Myriad Pro" w:hAnsi="Myriad Pro"/>
                <w:noProof/>
                <w:sz w:val="22"/>
                <w:szCs w:val="22"/>
                <w:lang w:val="en-GB"/>
              </w:rPr>
              <w:tab/>
              <w:t>Any of the Contractor’s personnel assigned to perform obligations under the Contract shall not be withdrawn or replaced without the prior written consent of UNDP, which shall not be unreasonably withheld.</w:t>
            </w:r>
          </w:p>
          <w:p w14:paraId="5BB25415" w14:textId="77777777" w:rsidR="002D038F" w:rsidRPr="008838D6" w:rsidRDefault="002D038F" w:rsidP="00C044A6">
            <w:pPr>
              <w:ind w:left="14"/>
              <w:jc w:val="both"/>
              <w:rPr>
                <w:rFonts w:ascii="Myriad Pro" w:hAnsi="Myriad Pro"/>
                <w:noProof/>
                <w:sz w:val="22"/>
                <w:szCs w:val="22"/>
                <w:lang w:val="en-GB"/>
              </w:rPr>
            </w:pPr>
          </w:p>
          <w:p w14:paraId="63508244"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8.5.3</w:t>
            </w:r>
            <w:r w:rsidRPr="008838D6">
              <w:rPr>
                <w:rFonts w:ascii="Myriad Pro" w:hAnsi="Myriad Pro"/>
                <w:noProof/>
                <w:sz w:val="22"/>
                <w:szCs w:val="22"/>
                <w:lang w:val="en-GB"/>
              </w:rPr>
              <w:tab/>
              <w:t>The withdrawal or replacement of the Contractor’s personnel shall be carried out as quickly as possible and in a manner that will not adversely affect the performance of obligations under the Contract.</w:t>
            </w:r>
          </w:p>
          <w:p w14:paraId="22A2665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8.5.4</w:t>
            </w:r>
            <w:r w:rsidRPr="008838D6">
              <w:rPr>
                <w:rFonts w:ascii="Myriad Pro" w:hAnsi="Myriad Pro"/>
                <w:noProof/>
                <w:sz w:val="22"/>
                <w:szCs w:val="22"/>
                <w:lang w:val="en-GB"/>
              </w:rPr>
              <w:tab/>
              <w:t>All expenses related to the withdrawal or replacement of the Contractor’s personnel shall, in all cases, be borne exclusively by the Contractor.</w:t>
            </w:r>
          </w:p>
          <w:p w14:paraId="4B3CBFD7"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8.5.5</w:t>
            </w:r>
            <w:r w:rsidRPr="008838D6">
              <w:rPr>
                <w:rFonts w:ascii="Myriad Pro" w:hAnsi="Myriad Pro"/>
                <w:noProof/>
                <w:sz w:val="22"/>
                <w:szCs w:val="22"/>
                <w:lang w:val="en-GB"/>
              </w:rPr>
              <w:tab/>
              <w:t>Any request by UNDP for the withdrawal or replacement of the Contractor’s personnel shall not be considered to be a termination, in whole or in part, of the Contract, and UNDP shall not bear any liability in respect of such withdrawn or replaced personnel.</w:t>
            </w:r>
          </w:p>
          <w:p w14:paraId="749889B2" w14:textId="77777777" w:rsidR="002D038F" w:rsidRDefault="002D038F" w:rsidP="00C044A6">
            <w:pPr>
              <w:ind w:left="14"/>
              <w:jc w:val="both"/>
              <w:rPr>
                <w:rFonts w:ascii="Myriad Pro" w:hAnsi="Myriad Pro"/>
                <w:noProof/>
                <w:sz w:val="22"/>
                <w:szCs w:val="22"/>
                <w:lang w:val="en-GB"/>
              </w:rPr>
            </w:pPr>
          </w:p>
          <w:p w14:paraId="1AE775C4"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8.5.6</w:t>
            </w:r>
            <w:r w:rsidRPr="008838D6">
              <w:rPr>
                <w:rFonts w:ascii="Myriad Pro" w:hAnsi="Myriad Pro"/>
                <w:noProof/>
                <w:sz w:val="22"/>
                <w:szCs w:val="22"/>
                <w:lang w:val="en-GB"/>
              </w:rPr>
              <w:tab/>
              <w:t>If a request for the withdrawal or replacement of the Contractor’s personnel is not based upon a default by or failure on the part of the Contractor to perform its obligations in accordance with the Contract, the misconduct of the personnel, or the inability of such personnel to reasonably work together with UNDP officials and staff, then the Contractor shall not be liable by reason of any such request for the withdrawal or replacement of the Contractor’s personnel for any delay in the performance by the Contractor of its obligations under the Contract that is substantially the result of such personnel’s being withdrawn or replaced.</w:t>
            </w:r>
          </w:p>
          <w:p w14:paraId="3C9D9CAC"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8.6</w:t>
            </w:r>
            <w:r w:rsidRPr="008838D6">
              <w:rPr>
                <w:rFonts w:ascii="Myriad Pro" w:hAnsi="Myriad Pro"/>
                <w:noProof/>
                <w:sz w:val="22"/>
                <w:szCs w:val="22"/>
                <w:lang w:val="en-GB"/>
              </w:rPr>
              <w:tab/>
              <w:t>Nothing in Articles 8.3, 8.4 and 8.5, above, shall be construed to create any obligations on the part of UNDP with respect to the Contractor’s personnel assigned to perform work under the Contract, and such personnel shall remain the sole responsibility of the Contractor.</w:t>
            </w:r>
          </w:p>
          <w:p w14:paraId="05903C5E"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8.7</w:t>
            </w:r>
            <w:r w:rsidRPr="008838D6">
              <w:rPr>
                <w:rFonts w:ascii="Myriad Pro" w:hAnsi="Myriad Pro"/>
                <w:noProof/>
                <w:sz w:val="22"/>
                <w:szCs w:val="22"/>
                <w:lang w:val="en-GB"/>
              </w:rPr>
              <w:tab/>
              <w:t>The Contractor shall be responsible for requiring that all personnel assigned by it to perform any obligations under the Contract and who may have access to any premises or other property of UNDP shall:</w:t>
            </w:r>
          </w:p>
          <w:p w14:paraId="09689960"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8.7.1</w:t>
            </w:r>
            <w:r w:rsidRPr="008838D6">
              <w:rPr>
                <w:rFonts w:ascii="Myriad Pro" w:hAnsi="Myriad Pro"/>
                <w:noProof/>
                <w:sz w:val="22"/>
                <w:szCs w:val="22"/>
                <w:lang w:val="en-GB"/>
              </w:rPr>
              <w:tab/>
              <w:t xml:space="preserve">undergo or comply with security screening requirements made known to the Contractor by </w:t>
            </w:r>
            <w:r w:rsidRPr="008838D6">
              <w:rPr>
                <w:rFonts w:ascii="Myriad Pro" w:hAnsi="Myriad Pro"/>
                <w:noProof/>
                <w:sz w:val="22"/>
                <w:szCs w:val="22"/>
                <w:lang w:val="en-GB"/>
              </w:rPr>
              <w:lastRenderedPageBreak/>
              <w:t>UNDP, including but not limited to, a review of any criminal history;</w:t>
            </w:r>
          </w:p>
          <w:p w14:paraId="0CD0A65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8.7.2</w:t>
            </w:r>
            <w:r w:rsidRPr="008838D6">
              <w:rPr>
                <w:rFonts w:ascii="Myriad Pro" w:hAnsi="Myriad Pro"/>
                <w:noProof/>
                <w:sz w:val="22"/>
                <w:szCs w:val="22"/>
                <w:lang w:val="en-GB"/>
              </w:rPr>
              <w:tab/>
              <w:t>when within UNDP premises or on UNDP property, display such identification as may be approved and furnished by UNDP security officials, and that upon the withdrawal or replacement of any such personnel or upon termination or completion of the Contract, such personnel shall immediately return any such identification to UNDP for cancellation.</w:t>
            </w:r>
          </w:p>
          <w:p w14:paraId="3B89D608" w14:textId="77777777" w:rsidR="002D038F" w:rsidRPr="008838D6" w:rsidRDefault="002D038F" w:rsidP="00C044A6">
            <w:pPr>
              <w:ind w:left="14"/>
              <w:jc w:val="both"/>
              <w:rPr>
                <w:rFonts w:ascii="Myriad Pro" w:hAnsi="Myriad Pro"/>
                <w:noProof/>
                <w:sz w:val="22"/>
                <w:szCs w:val="22"/>
                <w:lang w:val="en-GB"/>
              </w:rPr>
            </w:pPr>
          </w:p>
          <w:p w14:paraId="31E4D1DD"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8.8</w:t>
            </w:r>
            <w:r w:rsidRPr="008838D6">
              <w:rPr>
                <w:rFonts w:ascii="Myriad Pro" w:hAnsi="Myriad Pro"/>
                <w:noProof/>
                <w:sz w:val="22"/>
                <w:szCs w:val="22"/>
                <w:lang w:val="en-GB"/>
              </w:rPr>
              <w:tab/>
              <w:t>Within one working day after learning that any of Contractor’s personnel who have access to any UNDP premises have been charged by law enforcement authorities with an offense other than a minor traffic offense, the Contractor shall provide written notice to inform UNDP about the particulars of the charges then known and shall continue to inform UNDP concerning all substantial developments regarding the disposition of such charges.</w:t>
            </w:r>
          </w:p>
          <w:p w14:paraId="3253E6C6" w14:textId="77777777" w:rsidR="002D038F" w:rsidRPr="008838D6" w:rsidRDefault="002D038F" w:rsidP="00C044A6">
            <w:pPr>
              <w:ind w:left="14"/>
              <w:jc w:val="both"/>
              <w:rPr>
                <w:rFonts w:ascii="Myriad Pro" w:hAnsi="Myriad Pro"/>
                <w:noProof/>
                <w:sz w:val="22"/>
                <w:szCs w:val="22"/>
                <w:lang w:val="en-GB"/>
              </w:rPr>
            </w:pPr>
          </w:p>
          <w:p w14:paraId="57C90B73" w14:textId="77777777" w:rsidR="002D038F" w:rsidRPr="008838D6" w:rsidRDefault="002D038F" w:rsidP="00C044A6">
            <w:pPr>
              <w:ind w:left="14"/>
              <w:jc w:val="both"/>
              <w:rPr>
                <w:rFonts w:ascii="Myriad Pro" w:hAnsi="Myriad Pro"/>
                <w:noProof/>
                <w:sz w:val="22"/>
                <w:szCs w:val="22"/>
                <w:lang w:val="en-GB"/>
              </w:rPr>
            </w:pPr>
          </w:p>
          <w:p w14:paraId="56C92C98"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8.9</w:t>
            </w:r>
            <w:r w:rsidRPr="008838D6">
              <w:rPr>
                <w:rFonts w:ascii="Myriad Pro" w:hAnsi="Myriad Pro"/>
                <w:noProof/>
                <w:sz w:val="22"/>
                <w:szCs w:val="22"/>
                <w:lang w:val="en-GB"/>
              </w:rPr>
              <w:tab/>
              <w:t>All operations of the Contractor, including without limitation, storage of equipment, materials, supplies and parts, within UNDP premises or on UNDP property shall be confined to areas authorized or approved by UNDP. The Contractor’s personnel shall not enter or pass through and shall not store or dispose of any of its equipment or materials in any areas within UNDP premises or on UNDP property without appropriate authorization from UNDP.</w:t>
            </w:r>
          </w:p>
          <w:p w14:paraId="7EC099AF" w14:textId="77777777" w:rsidR="002D038F" w:rsidRPr="008838D6" w:rsidRDefault="002D038F" w:rsidP="00C044A6">
            <w:pPr>
              <w:ind w:left="14"/>
              <w:jc w:val="both"/>
              <w:rPr>
                <w:rFonts w:ascii="Myriad Pro" w:hAnsi="Myriad Pro"/>
                <w:noProof/>
                <w:sz w:val="22"/>
                <w:szCs w:val="22"/>
                <w:lang w:val="en-GB"/>
              </w:rPr>
            </w:pPr>
          </w:p>
          <w:p w14:paraId="3DD4BFF1"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8.10</w:t>
            </w:r>
            <w:r w:rsidRPr="008838D6">
              <w:rPr>
                <w:rFonts w:ascii="Myriad Pro" w:hAnsi="Myriad Pro"/>
                <w:noProof/>
                <w:sz w:val="22"/>
                <w:szCs w:val="22"/>
                <w:lang w:val="en-GB"/>
              </w:rPr>
              <w:tab/>
              <w:t>The Contractor shall (i) put in place an appropriate security plan and maintain the security plan, taking into account the security situation in the country where the Services are being provided; and</w:t>
            </w:r>
          </w:p>
          <w:p w14:paraId="25D453A6"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(ii) assume all risks and liabilities related to the Contractor’s security, and the full implementation of the security plan.</w:t>
            </w:r>
          </w:p>
          <w:p w14:paraId="5D99CBA3" w14:textId="77777777" w:rsidR="002D038F" w:rsidRPr="008838D6" w:rsidRDefault="002D038F" w:rsidP="00C044A6">
            <w:pPr>
              <w:ind w:left="14"/>
              <w:jc w:val="both"/>
              <w:rPr>
                <w:rFonts w:ascii="Myriad Pro" w:hAnsi="Myriad Pro"/>
                <w:noProof/>
                <w:sz w:val="22"/>
                <w:szCs w:val="22"/>
                <w:lang w:val="en-GB"/>
              </w:rPr>
            </w:pPr>
            <w:r w:rsidRPr="008838D6">
              <w:rPr>
                <w:rFonts w:ascii="Myriad Pro" w:hAnsi="Myriad Pro"/>
                <w:noProof/>
                <w:sz w:val="22"/>
                <w:szCs w:val="22"/>
                <w:lang w:val="en-GB"/>
              </w:rPr>
              <w:t xml:space="preserve"> 8.11</w:t>
            </w:r>
            <w:r w:rsidRPr="008838D6">
              <w:rPr>
                <w:rFonts w:ascii="Myriad Pro" w:hAnsi="Myriad Pro"/>
                <w:noProof/>
                <w:sz w:val="22"/>
                <w:szCs w:val="22"/>
                <w:lang w:val="en-GB"/>
              </w:rPr>
              <w:tab/>
              <w:t>UNDP reserves the right to verify whether such a plan is in place, and to suggest modifications to the plan when necessary. Failure to maintain and implement an appropriate security plan as required hereunder shall be deemed a breach of this contract. Notwithstanding the foregoing, the Contractor shall remain solely responsible for the security of its personnel and for UNDP’s property in its custody as set forth in paragraph 8.10 above.</w:t>
            </w:r>
          </w:p>
        </w:tc>
        <w:tc>
          <w:tcPr>
            <w:tcW w:w="4820" w:type="dxa"/>
          </w:tcPr>
          <w:p w14:paraId="70261F3A" w14:textId="77777777" w:rsidR="002D038F" w:rsidRPr="008838D6" w:rsidRDefault="002D038F" w:rsidP="00C044A6">
            <w:pPr>
              <w:ind w:left="33"/>
              <w:jc w:val="both"/>
              <w:rPr>
                <w:rFonts w:ascii="Myriad Pro" w:hAnsi="Myriad Pro"/>
                <w:b/>
                <w:sz w:val="22"/>
                <w:szCs w:val="22"/>
                <w:lang w:val="ru-RU"/>
              </w:rPr>
            </w:pPr>
            <w:r w:rsidRPr="008838D6">
              <w:rPr>
                <w:rFonts w:ascii="Myriad Pro" w:hAnsi="Myriad Pro"/>
                <w:b/>
                <w:sz w:val="22"/>
                <w:szCs w:val="22"/>
                <w:lang w:val="ru-RU"/>
              </w:rPr>
              <w:lastRenderedPageBreak/>
              <w:t xml:space="preserve">8. ОТВЕТСТВЕННОСТЬ ЗА СОТРУДНИКОВ: </w:t>
            </w:r>
          </w:p>
          <w:p w14:paraId="0188ED4F" w14:textId="77777777" w:rsidR="002D038F" w:rsidRPr="008838D6" w:rsidRDefault="002D038F" w:rsidP="00C044A6">
            <w:pPr>
              <w:ind w:left="33"/>
              <w:jc w:val="both"/>
              <w:rPr>
                <w:rFonts w:ascii="Myriad Pro" w:hAnsi="Myriad Pro"/>
                <w:sz w:val="22"/>
                <w:szCs w:val="22"/>
                <w:lang w:val="ru-RU"/>
              </w:rPr>
            </w:pPr>
            <w:r w:rsidRPr="008838D6">
              <w:rPr>
                <w:rFonts w:ascii="Myriad Pro" w:hAnsi="Myriad Pro"/>
                <w:sz w:val="22"/>
                <w:szCs w:val="22"/>
                <w:lang w:val="ru-RU"/>
              </w:rPr>
              <w:t>В тех случаях, когда Договор предусматривает предоставление ПРООН услуг должностными лицами, сотрудниками, агентами, служащими, субподрядчиками и другими представителями Подрядчика (вместе - «персонал Подрядчика»), применяются следующие</w:t>
            </w:r>
            <w:r w:rsidRPr="008838D6">
              <w:rPr>
                <w:rFonts w:ascii="Myriad Pro" w:hAnsi="Myriad Pro"/>
                <w:spacing w:val="-1"/>
                <w:sz w:val="22"/>
                <w:szCs w:val="22"/>
                <w:lang w:val="ru-RU"/>
              </w:rPr>
              <w:t xml:space="preserve"> </w:t>
            </w:r>
            <w:r w:rsidRPr="008838D6">
              <w:rPr>
                <w:rFonts w:ascii="Myriad Pro" w:hAnsi="Myriad Pro"/>
                <w:sz w:val="22"/>
                <w:szCs w:val="22"/>
                <w:lang w:val="ru-RU"/>
              </w:rPr>
              <w:t>положения:</w:t>
            </w:r>
          </w:p>
          <w:p w14:paraId="7D049F46" w14:textId="77777777" w:rsidR="002D038F" w:rsidRPr="008838D6" w:rsidRDefault="002D038F" w:rsidP="00C044A6">
            <w:pPr>
              <w:ind w:left="33"/>
              <w:jc w:val="both"/>
              <w:rPr>
                <w:rFonts w:ascii="Myriad Pro" w:hAnsi="Myriad Pro"/>
                <w:sz w:val="22"/>
                <w:szCs w:val="22"/>
                <w:lang w:val="ru-RU"/>
              </w:rPr>
            </w:pPr>
            <w:r w:rsidRPr="008838D6">
              <w:rPr>
                <w:rFonts w:ascii="Myriad Pro" w:hAnsi="Myriad Pro"/>
                <w:noProof/>
                <w:sz w:val="22"/>
                <w:szCs w:val="22"/>
                <w:lang w:val="ru-RU"/>
              </w:rPr>
              <w:t>8.1. Подрядчик</w:t>
            </w:r>
            <w:r w:rsidRPr="008838D6">
              <w:rPr>
                <w:rFonts w:ascii="Myriad Pro" w:hAnsi="Myriad Pro"/>
                <w:sz w:val="22"/>
                <w:szCs w:val="22"/>
                <w:lang w:val="ru-RU"/>
              </w:rPr>
              <w:t xml:space="preserve"> отвечает и принимает на себя все </w:t>
            </w:r>
            <w:r w:rsidRPr="008838D6">
              <w:rPr>
                <w:rFonts w:ascii="Myriad Pro" w:hAnsi="Myriad Pro"/>
                <w:spacing w:val="-3"/>
                <w:sz w:val="22"/>
                <w:szCs w:val="22"/>
                <w:lang w:val="ru-RU"/>
              </w:rPr>
              <w:t xml:space="preserve">риски </w:t>
            </w:r>
            <w:r w:rsidRPr="008838D6">
              <w:rPr>
                <w:rFonts w:ascii="Myriad Pro" w:hAnsi="Myriad Pro"/>
                <w:sz w:val="22"/>
                <w:szCs w:val="22"/>
                <w:lang w:val="ru-RU"/>
              </w:rPr>
              <w:t>и ответственность, связанные с его персоналом и имуществом.</w:t>
            </w:r>
          </w:p>
          <w:p w14:paraId="355F4DBF" w14:textId="77777777" w:rsidR="002D038F" w:rsidRPr="008838D6" w:rsidRDefault="002D038F" w:rsidP="00C044A6">
            <w:pPr>
              <w:tabs>
                <w:tab w:val="left" w:pos="453"/>
              </w:tabs>
              <w:ind w:left="33"/>
              <w:jc w:val="both"/>
              <w:rPr>
                <w:rFonts w:ascii="Myriad Pro" w:hAnsi="Myriad Pro"/>
                <w:sz w:val="22"/>
                <w:szCs w:val="22"/>
                <w:lang w:val="ru-RU"/>
              </w:rPr>
            </w:pPr>
            <w:r w:rsidRPr="008838D6">
              <w:rPr>
                <w:rFonts w:ascii="Myriad Pro" w:hAnsi="Myriad Pro"/>
                <w:sz w:val="22"/>
                <w:szCs w:val="22"/>
                <w:lang w:val="ru-RU"/>
              </w:rPr>
              <w:t xml:space="preserve">8.2. </w:t>
            </w:r>
            <w:r w:rsidRPr="008838D6">
              <w:rPr>
                <w:rFonts w:ascii="Myriad Pro" w:hAnsi="Myriad Pro"/>
                <w:noProof/>
                <w:sz w:val="22"/>
                <w:szCs w:val="22"/>
                <w:lang w:val="ru-RU"/>
              </w:rPr>
              <w:t>Подрядчик</w:t>
            </w:r>
            <w:r w:rsidRPr="008838D6">
              <w:rPr>
                <w:rFonts w:ascii="Myriad Pro" w:hAnsi="Myriad Pro"/>
                <w:sz w:val="22"/>
                <w:szCs w:val="22"/>
                <w:lang w:val="ru-RU"/>
              </w:rPr>
              <w:t xml:space="preserve"> отвечает за профессиональную и техническую компетентность своего персонала, которому</w:t>
            </w:r>
            <w:r w:rsidRPr="008838D6">
              <w:rPr>
                <w:rFonts w:ascii="Myriad Pro" w:hAnsi="Myriad Pro"/>
                <w:spacing w:val="-3"/>
                <w:sz w:val="22"/>
                <w:szCs w:val="22"/>
                <w:lang w:val="ru-RU"/>
              </w:rPr>
              <w:t xml:space="preserve"> он</w:t>
            </w:r>
            <w:r w:rsidRPr="008838D6">
              <w:rPr>
                <w:rFonts w:ascii="Myriad Pro" w:hAnsi="Myriad Pro"/>
                <w:spacing w:val="-7"/>
                <w:sz w:val="22"/>
                <w:szCs w:val="22"/>
                <w:lang w:val="ru-RU"/>
              </w:rPr>
              <w:t xml:space="preserve"> </w:t>
            </w:r>
            <w:r w:rsidRPr="008838D6">
              <w:rPr>
                <w:rFonts w:ascii="Myriad Pro" w:hAnsi="Myriad Pro"/>
                <w:sz w:val="22"/>
                <w:szCs w:val="22"/>
                <w:lang w:val="ru-RU"/>
              </w:rPr>
              <w:t>поручает</w:t>
            </w:r>
            <w:r w:rsidRPr="008838D6">
              <w:rPr>
                <w:rFonts w:ascii="Myriad Pro" w:hAnsi="Myriad Pro"/>
                <w:spacing w:val="-10"/>
                <w:sz w:val="22"/>
                <w:szCs w:val="22"/>
                <w:lang w:val="ru-RU"/>
              </w:rPr>
              <w:t xml:space="preserve"> </w:t>
            </w:r>
            <w:r w:rsidRPr="008838D6">
              <w:rPr>
                <w:rFonts w:ascii="Myriad Pro" w:hAnsi="Myriad Pro"/>
                <w:sz w:val="22"/>
                <w:szCs w:val="22"/>
                <w:lang w:val="ru-RU"/>
              </w:rPr>
              <w:t>выполнять</w:t>
            </w:r>
            <w:r w:rsidRPr="008838D6">
              <w:rPr>
                <w:rFonts w:ascii="Myriad Pro" w:hAnsi="Myriad Pro"/>
                <w:spacing w:val="-4"/>
                <w:sz w:val="22"/>
                <w:szCs w:val="22"/>
                <w:lang w:val="ru-RU"/>
              </w:rPr>
              <w:t xml:space="preserve"> </w:t>
            </w:r>
            <w:r w:rsidRPr="008838D6">
              <w:rPr>
                <w:rFonts w:ascii="Myriad Pro" w:hAnsi="Myriad Pro"/>
                <w:sz w:val="22"/>
                <w:szCs w:val="22"/>
                <w:lang w:val="ru-RU"/>
              </w:rPr>
              <w:t>работы</w:t>
            </w:r>
            <w:r w:rsidRPr="008838D6">
              <w:rPr>
                <w:rFonts w:ascii="Myriad Pro" w:hAnsi="Myriad Pro"/>
                <w:spacing w:val="-7"/>
                <w:sz w:val="22"/>
                <w:szCs w:val="22"/>
                <w:lang w:val="ru-RU"/>
              </w:rPr>
              <w:t xml:space="preserve"> </w:t>
            </w:r>
            <w:r w:rsidRPr="008838D6">
              <w:rPr>
                <w:rFonts w:ascii="Myriad Pro" w:hAnsi="Myriad Pro"/>
                <w:sz w:val="22"/>
                <w:szCs w:val="22"/>
                <w:lang w:val="ru-RU"/>
              </w:rPr>
              <w:t>по</w:t>
            </w:r>
            <w:r w:rsidRPr="008838D6">
              <w:rPr>
                <w:rFonts w:ascii="Myriad Pro" w:hAnsi="Myriad Pro"/>
                <w:spacing w:val="-9"/>
                <w:sz w:val="22"/>
                <w:szCs w:val="22"/>
                <w:lang w:val="ru-RU"/>
              </w:rPr>
              <w:t xml:space="preserve"> </w:t>
            </w:r>
            <w:r w:rsidRPr="008838D6">
              <w:rPr>
                <w:rFonts w:ascii="Myriad Pro" w:hAnsi="Myriad Pro"/>
                <w:sz w:val="22"/>
                <w:szCs w:val="22"/>
                <w:lang w:val="ru-RU"/>
              </w:rPr>
              <w:t>Договору,</w:t>
            </w:r>
            <w:r w:rsidRPr="008838D6">
              <w:rPr>
                <w:rFonts w:ascii="Myriad Pro" w:hAnsi="Myriad Pro"/>
                <w:spacing w:val="-9"/>
                <w:sz w:val="22"/>
                <w:szCs w:val="22"/>
                <w:lang w:val="ru-RU"/>
              </w:rPr>
              <w:t xml:space="preserve"> </w:t>
            </w:r>
            <w:r w:rsidRPr="008838D6">
              <w:rPr>
                <w:rFonts w:ascii="Myriad Pro" w:hAnsi="Myriad Pro"/>
                <w:sz w:val="22"/>
                <w:szCs w:val="22"/>
                <w:lang w:val="ru-RU"/>
              </w:rPr>
              <w:t>и</w:t>
            </w:r>
            <w:r w:rsidRPr="008838D6">
              <w:rPr>
                <w:rFonts w:ascii="Myriad Pro" w:hAnsi="Myriad Pro"/>
                <w:spacing w:val="-7"/>
                <w:sz w:val="22"/>
                <w:szCs w:val="22"/>
                <w:lang w:val="ru-RU"/>
              </w:rPr>
              <w:t xml:space="preserve"> </w:t>
            </w:r>
            <w:r w:rsidRPr="008838D6">
              <w:rPr>
                <w:rFonts w:ascii="Myriad Pro" w:hAnsi="Myriad Pro"/>
                <w:sz w:val="22"/>
                <w:szCs w:val="22"/>
                <w:lang w:val="ru-RU"/>
              </w:rPr>
              <w:t>будет</w:t>
            </w:r>
            <w:r w:rsidRPr="008838D6">
              <w:rPr>
                <w:rFonts w:ascii="Myriad Pro" w:hAnsi="Myriad Pro"/>
                <w:spacing w:val="-10"/>
                <w:sz w:val="22"/>
                <w:szCs w:val="22"/>
                <w:lang w:val="ru-RU"/>
              </w:rPr>
              <w:t xml:space="preserve"> </w:t>
            </w:r>
            <w:r w:rsidRPr="008838D6">
              <w:rPr>
                <w:rFonts w:ascii="Myriad Pro" w:hAnsi="Myriad Pro"/>
                <w:sz w:val="22"/>
                <w:szCs w:val="22"/>
                <w:lang w:val="ru-RU"/>
              </w:rPr>
              <w:t>выбирать</w:t>
            </w:r>
            <w:r w:rsidRPr="008838D6">
              <w:rPr>
                <w:rFonts w:ascii="Myriad Pro" w:hAnsi="Myriad Pro"/>
                <w:spacing w:val="-9"/>
                <w:sz w:val="22"/>
                <w:szCs w:val="22"/>
                <w:lang w:val="ru-RU"/>
              </w:rPr>
              <w:t xml:space="preserve"> </w:t>
            </w:r>
            <w:r w:rsidRPr="008838D6">
              <w:rPr>
                <w:rFonts w:ascii="Myriad Pro" w:hAnsi="Myriad Pro"/>
                <w:sz w:val="22"/>
                <w:szCs w:val="22"/>
                <w:lang w:val="ru-RU"/>
              </w:rPr>
              <w:t>надежных</w:t>
            </w:r>
            <w:r w:rsidRPr="008838D6">
              <w:rPr>
                <w:rFonts w:ascii="Myriad Pro" w:hAnsi="Myriad Pro"/>
                <w:spacing w:val="-9"/>
                <w:sz w:val="22"/>
                <w:szCs w:val="22"/>
                <w:lang w:val="ru-RU"/>
              </w:rPr>
              <w:t xml:space="preserve"> </w:t>
            </w:r>
            <w:r w:rsidRPr="008838D6">
              <w:rPr>
                <w:rFonts w:ascii="Myriad Pro" w:hAnsi="Myriad Pro"/>
                <w:sz w:val="22"/>
                <w:szCs w:val="22"/>
                <w:lang w:val="ru-RU"/>
              </w:rPr>
              <w:t>и</w:t>
            </w:r>
            <w:r w:rsidRPr="008838D6">
              <w:rPr>
                <w:rFonts w:ascii="Myriad Pro" w:hAnsi="Myriad Pro"/>
                <w:spacing w:val="-7"/>
                <w:sz w:val="22"/>
                <w:szCs w:val="22"/>
                <w:lang w:val="ru-RU"/>
              </w:rPr>
              <w:t xml:space="preserve"> </w:t>
            </w:r>
            <w:r w:rsidRPr="008838D6">
              <w:rPr>
                <w:rFonts w:ascii="Myriad Pro" w:hAnsi="Myriad Pro"/>
                <w:sz w:val="22"/>
                <w:szCs w:val="22"/>
                <w:lang w:val="ru-RU"/>
              </w:rPr>
              <w:t>компетентных лиц,</w:t>
            </w:r>
            <w:r w:rsidRPr="008838D6">
              <w:rPr>
                <w:rFonts w:ascii="Myriad Pro" w:hAnsi="Myriad Pro"/>
                <w:spacing w:val="-15"/>
                <w:sz w:val="22"/>
                <w:szCs w:val="22"/>
                <w:lang w:val="ru-RU"/>
              </w:rPr>
              <w:t xml:space="preserve"> </w:t>
            </w:r>
            <w:r w:rsidRPr="008838D6">
              <w:rPr>
                <w:rFonts w:ascii="Myriad Pro" w:hAnsi="Myriad Pro"/>
                <w:sz w:val="22"/>
                <w:szCs w:val="22"/>
                <w:lang w:val="ru-RU"/>
              </w:rPr>
              <w:t>способных</w:t>
            </w:r>
            <w:r w:rsidRPr="008838D6">
              <w:rPr>
                <w:rFonts w:ascii="Myriad Pro" w:hAnsi="Myriad Pro"/>
                <w:spacing w:val="-15"/>
                <w:sz w:val="22"/>
                <w:szCs w:val="22"/>
                <w:lang w:val="ru-RU"/>
              </w:rPr>
              <w:t xml:space="preserve"> </w:t>
            </w:r>
            <w:r w:rsidRPr="008838D6">
              <w:rPr>
                <w:rFonts w:ascii="Myriad Pro" w:hAnsi="Myriad Pro"/>
                <w:sz w:val="22"/>
                <w:szCs w:val="22"/>
                <w:lang w:val="ru-RU"/>
              </w:rPr>
              <w:t>эффективно</w:t>
            </w:r>
            <w:r w:rsidRPr="008838D6">
              <w:rPr>
                <w:rFonts w:ascii="Myriad Pro" w:hAnsi="Myriad Pro"/>
                <w:spacing w:val="-19"/>
                <w:sz w:val="22"/>
                <w:szCs w:val="22"/>
                <w:lang w:val="ru-RU"/>
              </w:rPr>
              <w:t xml:space="preserve"> </w:t>
            </w:r>
            <w:r w:rsidRPr="008838D6">
              <w:rPr>
                <w:rFonts w:ascii="Myriad Pro" w:hAnsi="Myriad Pro"/>
                <w:sz w:val="22"/>
                <w:szCs w:val="22"/>
                <w:lang w:val="ru-RU"/>
              </w:rPr>
              <w:t>выполнять</w:t>
            </w:r>
            <w:r w:rsidRPr="008838D6">
              <w:rPr>
                <w:rFonts w:ascii="Myriad Pro" w:hAnsi="Myriad Pro"/>
                <w:spacing w:val="-15"/>
                <w:sz w:val="22"/>
                <w:szCs w:val="22"/>
                <w:lang w:val="ru-RU"/>
              </w:rPr>
              <w:t xml:space="preserve"> </w:t>
            </w:r>
            <w:r w:rsidRPr="008838D6">
              <w:rPr>
                <w:rFonts w:ascii="Myriad Pro" w:hAnsi="Myriad Pro"/>
                <w:sz w:val="22"/>
                <w:szCs w:val="22"/>
                <w:lang w:val="ru-RU"/>
              </w:rPr>
              <w:t>обязательства</w:t>
            </w:r>
            <w:r w:rsidRPr="008838D6">
              <w:rPr>
                <w:rFonts w:ascii="Myriad Pro" w:hAnsi="Myriad Pro"/>
                <w:spacing w:val="-13"/>
                <w:sz w:val="22"/>
                <w:szCs w:val="22"/>
                <w:lang w:val="ru-RU"/>
              </w:rPr>
              <w:t xml:space="preserve"> </w:t>
            </w:r>
            <w:r w:rsidRPr="008838D6">
              <w:rPr>
                <w:rFonts w:ascii="Myriad Pro" w:hAnsi="Myriad Pro"/>
                <w:sz w:val="22"/>
                <w:szCs w:val="22"/>
                <w:lang w:val="ru-RU"/>
              </w:rPr>
              <w:t>по</w:t>
            </w:r>
            <w:r w:rsidRPr="008838D6">
              <w:rPr>
                <w:rFonts w:ascii="Myriad Pro" w:hAnsi="Myriad Pro"/>
                <w:spacing w:val="-19"/>
                <w:sz w:val="22"/>
                <w:szCs w:val="22"/>
                <w:lang w:val="ru-RU"/>
              </w:rPr>
              <w:t xml:space="preserve"> </w:t>
            </w:r>
            <w:r w:rsidRPr="008838D6">
              <w:rPr>
                <w:rFonts w:ascii="Myriad Pro" w:hAnsi="Myriad Pro"/>
                <w:sz w:val="22"/>
                <w:szCs w:val="22"/>
                <w:lang w:val="ru-RU"/>
              </w:rPr>
              <w:t>Договору</w:t>
            </w:r>
            <w:r w:rsidRPr="008838D6">
              <w:rPr>
                <w:rFonts w:ascii="Myriad Pro" w:hAnsi="Myriad Pro"/>
                <w:spacing w:val="-19"/>
                <w:sz w:val="22"/>
                <w:szCs w:val="22"/>
                <w:lang w:val="ru-RU"/>
              </w:rPr>
              <w:t xml:space="preserve"> </w:t>
            </w:r>
            <w:r w:rsidRPr="008838D6">
              <w:rPr>
                <w:rFonts w:ascii="Myriad Pro" w:hAnsi="Myriad Pro"/>
                <w:sz w:val="22"/>
                <w:szCs w:val="22"/>
                <w:lang w:val="ru-RU"/>
              </w:rPr>
              <w:t>и</w:t>
            </w:r>
            <w:r w:rsidRPr="008838D6">
              <w:rPr>
                <w:rFonts w:ascii="Myriad Pro" w:hAnsi="Myriad Pro"/>
                <w:spacing w:val="-13"/>
                <w:sz w:val="22"/>
                <w:szCs w:val="22"/>
                <w:lang w:val="ru-RU"/>
              </w:rPr>
              <w:t xml:space="preserve"> </w:t>
            </w:r>
            <w:r w:rsidRPr="008838D6">
              <w:rPr>
                <w:rFonts w:ascii="Myriad Pro" w:hAnsi="Myriad Pro"/>
                <w:sz w:val="22"/>
                <w:szCs w:val="22"/>
                <w:lang w:val="ru-RU"/>
              </w:rPr>
              <w:t>которые</w:t>
            </w:r>
            <w:r w:rsidRPr="008838D6">
              <w:rPr>
                <w:rFonts w:ascii="Myriad Pro" w:hAnsi="Myriad Pro"/>
                <w:spacing w:val="-17"/>
                <w:sz w:val="22"/>
                <w:szCs w:val="22"/>
                <w:lang w:val="ru-RU"/>
              </w:rPr>
              <w:t xml:space="preserve"> </w:t>
            </w:r>
            <w:r w:rsidRPr="008838D6">
              <w:rPr>
                <w:rFonts w:ascii="Myriad Pro" w:hAnsi="Myriad Pro"/>
                <w:sz w:val="22"/>
                <w:szCs w:val="22"/>
                <w:lang w:val="ru-RU"/>
              </w:rPr>
              <w:t>при</w:t>
            </w:r>
            <w:r w:rsidRPr="008838D6">
              <w:rPr>
                <w:rFonts w:ascii="Myriad Pro" w:hAnsi="Myriad Pro"/>
                <w:spacing w:val="-13"/>
                <w:sz w:val="22"/>
                <w:szCs w:val="22"/>
                <w:lang w:val="ru-RU"/>
              </w:rPr>
              <w:t xml:space="preserve"> </w:t>
            </w:r>
            <w:r w:rsidRPr="008838D6">
              <w:rPr>
                <w:rFonts w:ascii="Myriad Pro" w:hAnsi="Myriad Pro"/>
                <w:sz w:val="22"/>
                <w:szCs w:val="22"/>
                <w:lang w:val="ru-RU"/>
              </w:rPr>
              <w:t>выполнении</w:t>
            </w:r>
            <w:r w:rsidRPr="008838D6">
              <w:rPr>
                <w:rFonts w:ascii="Myriad Pro" w:hAnsi="Myriad Pro"/>
                <w:spacing w:val="-13"/>
                <w:sz w:val="22"/>
                <w:szCs w:val="22"/>
                <w:lang w:val="ru-RU"/>
              </w:rPr>
              <w:t xml:space="preserve"> </w:t>
            </w:r>
            <w:r w:rsidRPr="008838D6">
              <w:rPr>
                <w:rFonts w:ascii="Myriad Pro" w:hAnsi="Myriad Pro"/>
                <w:sz w:val="22"/>
                <w:szCs w:val="22"/>
                <w:lang w:val="ru-RU"/>
              </w:rPr>
              <w:t>таких обязательств</w:t>
            </w:r>
            <w:r w:rsidRPr="008838D6">
              <w:rPr>
                <w:rFonts w:ascii="Myriad Pro" w:hAnsi="Myriad Pro"/>
                <w:spacing w:val="-11"/>
                <w:sz w:val="22"/>
                <w:szCs w:val="22"/>
                <w:lang w:val="ru-RU"/>
              </w:rPr>
              <w:t xml:space="preserve"> </w:t>
            </w:r>
            <w:r w:rsidRPr="008838D6">
              <w:rPr>
                <w:rFonts w:ascii="Myriad Pro" w:hAnsi="Myriad Pro"/>
                <w:sz w:val="22"/>
                <w:szCs w:val="22"/>
                <w:lang w:val="ru-RU"/>
              </w:rPr>
              <w:t>придерживаются</w:t>
            </w:r>
            <w:r w:rsidRPr="008838D6">
              <w:rPr>
                <w:rFonts w:ascii="Myriad Pro" w:hAnsi="Myriad Pro"/>
                <w:spacing w:val="-13"/>
                <w:sz w:val="22"/>
                <w:szCs w:val="22"/>
                <w:lang w:val="ru-RU"/>
              </w:rPr>
              <w:t xml:space="preserve"> </w:t>
            </w:r>
            <w:r w:rsidRPr="008838D6">
              <w:rPr>
                <w:rFonts w:ascii="Myriad Pro" w:hAnsi="Myriad Pro"/>
                <w:sz w:val="22"/>
                <w:szCs w:val="22"/>
                <w:lang w:val="ru-RU"/>
              </w:rPr>
              <w:t>местного</w:t>
            </w:r>
            <w:r w:rsidRPr="008838D6">
              <w:rPr>
                <w:rFonts w:ascii="Myriad Pro" w:hAnsi="Myriad Pro"/>
                <w:spacing w:val="-12"/>
                <w:sz w:val="22"/>
                <w:szCs w:val="22"/>
                <w:lang w:val="ru-RU"/>
              </w:rPr>
              <w:t xml:space="preserve"> </w:t>
            </w:r>
            <w:r w:rsidRPr="008838D6">
              <w:rPr>
                <w:rFonts w:ascii="Myriad Pro" w:hAnsi="Myriad Pro"/>
                <w:sz w:val="22"/>
                <w:szCs w:val="22"/>
                <w:lang w:val="ru-RU"/>
              </w:rPr>
              <w:t>законодательства</w:t>
            </w:r>
            <w:r w:rsidRPr="008838D6">
              <w:rPr>
                <w:rFonts w:ascii="Myriad Pro" w:hAnsi="Myriad Pro"/>
                <w:spacing w:val="-9"/>
                <w:sz w:val="22"/>
                <w:szCs w:val="22"/>
                <w:lang w:val="ru-RU"/>
              </w:rPr>
              <w:t xml:space="preserve"> </w:t>
            </w:r>
            <w:r w:rsidRPr="008838D6">
              <w:rPr>
                <w:rFonts w:ascii="Myriad Pro" w:hAnsi="Myriad Pro"/>
                <w:sz w:val="22"/>
                <w:szCs w:val="22"/>
                <w:lang w:val="ru-RU"/>
              </w:rPr>
              <w:t>и</w:t>
            </w:r>
            <w:r w:rsidRPr="008838D6">
              <w:rPr>
                <w:rFonts w:ascii="Myriad Pro" w:hAnsi="Myriad Pro"/>
                <w:spacing w:val="-10"/>
                <w:sz w:val="22"/>
                <w:szCs w:val="22"/>
                <w:lang w:val="ru-RU"/>
              </w:rPr>
              <w:t xml:space="preserve"> </w:t>
            </w:r>
            <w:r w:rsidRPr="008838D6">
              <w:rPr>
                <w:rFonts w:ascii="Myriad Pro" w:hAnsi="Myriad Pro"/>
                <w:sz w:val="22"/>
                <w:szCs w:val="22"/>
                <w:lang w:val="ru-RU"/>
              </w:rPr>
              <w:t>правил</w:t>
            </w:r>
            <w:r w:rsidRPr="008838D6">
              <w:rPr>
                <w:rFonts w:ascii="Myriad Pro" w:hAnsi="Myriad Pro"/>
                <w:spacing w:val="-15"/>
                <w:sz w:val="22"/>
                <w:szCs w:val="22"/>
                <w:lang w:val="ru-RU"/>
              </w:rPr>
              <w:t xml:space="preserve"> </w:t>
            </w:r>
            <w:r w:rsidRPr="008838D6">
              <w:rPr>
                <w:rFonts w:ascii="Myriad Pro" w:hAnsi="Myriad Pro"/>
                <w:sz w:val="22"/>
                <w:szCs w:val="22"/>
                <w:lang w:val="ru-RU"/>
              </w:rPr>
              <w:t>и</w:t>
            </w:r>
            <w:r w:rsidRPr="008838D6">
              <w:rPr>
                <w:rFonts w:ascii="Myriad Pro" w:hAnsi="Myriad Pro"/>
                <w:spacing w:val="-10"/>
                <w:sz w:val="22"/>
                <w:szCs w:val="22"/>
                <w:lang w:val="ru-RU"/>
              </w:rPr>
              <w:t xml:space="preserve"> </w:t>
            </w:r>
            <w:r w:rsidRPr="008838D6">
              <w:rPr>
                <w:rFonts w:ascii="Myriad Pro" w:hAnsi="Myriad Pro"/>
                <w:sz w:val="22"/>
                <w:szCs w:val="22"/>
                <w:lang w:val="ru-RU"/>
              </w:rPr>
              <w:t>отвечают</w:t>
            </w:r>
            <w:r w:rsidRPr="008838D6">
              <w:rPr>
                <w:rFonts w:ascii="Myriad Pro" w:hAnsi="Myriad Pro"/>
                <w:spacing w:val="-13"/>
                <w:sz w:val="22"/>
                <w:szCs w:val="22"/>
                <w:lang w:val="ru-RU"/>
              </w:rPr>
              <w:t xml:space="preserve"> </w:t>
            </w:r>
            <w:r w:rsidRPr="008838D6">
              <w:rPr>
                <w:rFonts w:ascii="Myriad Pro" w:hAnsi="Myriad Pro"/>
                <w:sz w:val="22"/>
                <w:szCs w:val="22"/>
                <w:lang w:val="ru-RU"/>
              </w:rPr>
              <w:t>высоким</w:t>
            </w:r>
            <w:r w:rsidRPr="008838D6">
              <w:rPr>
                <w:rFonts w:ascii="Myriad Pro" w:hAnsi="Myriad Pro"/>
                <w:spacing w:val="-11"/>
                <w:sz w:val="22"/>
                <w:szCs w:val="22"/>
                <w:lang w:val="ru-RU"/>
              </w:rPr>
              <w:t xml:space="preserve"> </w:t>
            </w:r>
            <w:r w:rsidRPr="008838D6">
              <w:rPr>
                <w:rFonts w:ascii="Myriad Pro" w:hAnsi="Myriad Pro"/>
                <w:sz w:val="22"/>
                <w:szCs w:val="22"/>
                <w:lang w:val="ru-RU"/>
              </w:rPr>
              <w:t>стандартам морально-этического</w:t>
            </w:r>
            <w:r w:rsidRPr="008838D6">
              <w:rPr>
                <w:rFonts w:ascii="Myriad Pro" w:hAnsi="Myriad Pro"/>
                <w:spacing w:val="-7"/>
                <w:sz w:val="22"/>
                <w:szCs w:val="22"/>
                <w:lang w:val="ru-RU"/>
              </w:rPr>
              <w:t xml:space="preserve"> </w:t>
            </w:r>
            <w:r w:rsidRPr="008838D6">
              <w:rPr>
                <w:rFonts w:ascii="Myriad Pro" w:hAnsi="Myriad Pro"/>
                <w:sz w:val="22"/>
                <w:szCs w:val="22"/>
                <w:lang w:val="ru-RU"/>
              </w:rPr>
              <w:t>поведения.</w:t>
            </w:r>
          </w:p>
          <w:p w14:paraId="24366D6F" w14:textId="77777777" w:rsidR="002D038F" w:rsidRPr="008838D6" w:rsidRDefault="002D038F" w:rsidP="00C044A6">
            <w:pPr>
              <w:tabs>
                <w:tab w:val="left" w:pos="453"/>
              </w:tabs>
              <w:ind w:left="33"/>
              <w:jc w:val="both"/>
              <w:rPr>
                <w:rFonts w:ascii="Myriad Pro" w:hAnsi="Myriad Pro"/>
                <w:sz w:val="22"/>
                <w:szCs w:val="22"/>
                <w:lang w:val="ru-RU"/>
              </w:rPr>
            </w:pPr>
            <w:r w:rsidRPr="008838D6">
              <w:rPr>
                <w:rFonts w:ascii="Myriad Pro" w:hAnsi="Myriad Pro"/>
                <w:noProof/>
                <w:sz w:val="22"/>
                <w:szCs w:val="22"/>
                <w:lang w:val="ru-RU"/>
              </w:rPr>
              <w:t>8.3. Такой</w:t>
            </w:r>
            <w:r w:rsidRPr="008838D6">
              <w:rPr>
                <w:rFonts w:ascii="Myriad Pro" w:hAnsi="Myriad Pro"/>
                <w:sz w:val="22"/>
                <w:szCs w:val="22"/>
                <w:lang w:val="ru-RU"/>
              </w:rPr>
              <w:t xml:space="preserve"> персонал Подрядчика должен быть квалифицированным с профессиональной точки зрения</w:t>
            </w:r>
            <w:r w:rsidRPr="008838D6">
              <w:rPr>
                <w:rFonts w:ascii="Myriad Pro" w:hAnsi="Myriad Pro"/>
                <w:spacing w:val="-16"/>
                <w:sz w:val="22"/>
                <w:szCs w:val="22"/>
                <w:lang w:val="ru-RU"/>
              </w:rPr>
              <w:t xml:space="preserve"> </w:t>
            </w:r>
            <w:r w:rsidRPr="008838D6">
              <w:rPr>
                <w:rFonts w:ascii="Myriad Pro" w:hAnsi="Myriad Pro"/>
                <w:sz w:val="22"/>
                <w:szCs w:val="22"/>
                <w:lang w:val="ru-RU"/>
              </w:rPr>
              <w:t>и,</w:t>
            </w:r>
            <w:r w:rsidRPr="008838D6">
              <w:rPr>
                <w:rFonts w:ascii="Myriad Pro" w:hAnsi="Myriad Pro"/>
                <w:spacing w:val="-15"/>
                <w:sz w:val="22"/>
                <w:szCs w:val="22"/>
                <w:lang w:val="ru-RU"/>
              </w:rPr>
              <w:t xml:space="preserve"> </w:t>
            </w:r>
            <w:r w:rsidRPr="008838D6">
              <w:rPr>
                <w:rFonts w:ascii="Myriad Pro" w:hAnsi="Myriad Pro"/>
                <w:sz w:val="22"/>
                <w:szCs w:val="22"/>
                <w:lang w:val="ru-RU"/>
              </w:rPr>
              <w:t>в</w:t>
            </w:r>
            <w:r w:rsidRPr="008838D6">
              <w:rPr>
                <w:rFonts w:ascii="Myriad Pro" w:hAnsi="Myriad Pro"/>
                <w:spacing w:val="-15"/>
                <w:sz w:val="22"/>
                <w:szCs w:val="22"/>
                <w:lang w:val="ru-RU"/>
              </w:rPr>
              <w:t xml:space="preserve"> </w:t>
            </w:r>
            <w:r w:rsidRPr="008838D6">
              <w:rPr>
                <w:rFonts w:ascii="Myriad Pro" w:hAnsi="Myriad Pro"/>
                <w:sz w:val="22"/>
                <w:szCs w:val="22"/>
                <w:lang w:val="ru-RU"/>
              </w:rPr>
              <w:t>случае</w:t>
            </w:r>
            <w:r w:rsidRPr="008838D6">
              <w:rPr>
                <w:rFonts w:ascii="Myriad Pro" w:hAnsi="Myriad Pro"/>
                <w:spacing w:val="-17"/>
                <w:sz w:val="22"/>
                <w:szCs w:val="22"/>
                <w:lang w:val="ru-RU"/>
              </w:rPr>
              <w:t xml:space="preserve"> </w:t>
            </w:r>
            <w:r w:rsidRPr="008838D6">
              <w:rPr>
                <w:rFonts w:ascii="Myriad Pro" w:hAnsi="Myriad Pro"/>
                <w:sz w:val="22"/>
                <w:szCs w:val="22"/>
                <w:lang w:val="ru-RU"/>
              </w:rPr>
              <w:t>необходимости</w:t>
            </w:r>
            <w:r w:rsidRPr="008838D6">
              <w:rPr>
                <w:rFonts w:ascii="Myriad Pro" w:hAnsi="Myriad Pro"/>
                <w:spacing w:val="-9"/>
                <w:sz w:val="22"/>
                <w:szCs w:val="22"/>
                <w:lang w:val="ru-RU"/>
              </w:rPr>
              <w:t xml:space="preserve"> </w:t>
            </w:r>
            <w:r w:rsidRPr="008838D6">
              <w:rPr>
                <w:rFonts w:ascii="Myriad Pro" w:hAnsi="Myriad Pro"/>
                <w:sz w:val="22"/>
                <w:szCs w:val="22"/>
                <w:lang w:val="ru-RU"/>
              </w:rPr>
              <w:t>работы</w:t>
            </w:r>
            <w:r w:rsidRPr="008838D6">
              <w:rPr>
                <w:rFonts w:ascii="Myriad Pro" w:hAnsi="Myriad Pro"/>
                <w:spacing w:val="-13"/>
                <w:sz w:val="22"/>
                <w:szCs w:val="22"/>
                <w:lang w:val="ru-RU"/>
              </w:rPr>
              <w:t xml:space="preserve"> </w:t>
            </w:r>
            <w:r w:rsidRPr="008838D6">
              <w:rPr>
                <w:rFonts w:ascii="Myriad Pro" w:hAnsi="Myriad Pro"/>
                <w:sz w:val="22"/>
                <w:szCs w:val="22"/>
                <w:lang w:val="ru-RU"/>
              </w:rPr>
              <w:t>с</w:t>
            </w:r>
            <w:r w:rsidRPr="008838D6">
              <w:rPr>
                <w:rFonts w:ascii="Myriad Pro" w:hAnsi="Myriad Pro"/>
                <w:spacing w:val="-13"/>
                <w:sz w:val="22"/>
                <w:szCs w:val="22"/>
                <w:lang w:val="ru-RU"/>
              </w:rPr>
              <w:t xml:space="preserve"> </w:t>
            </w:r>
            <w:r w:rsidRPr="008838D6">
              <w:rPr>
                <w:rFonts w:ascii="Myriad Pro" w:hAnsi="Myriad Pro"/>
                <w:sz w:val="22"/>
                <w:szCs w:val="22"/>
                <w:lang w:val="ru-RU"/>
              </w:rPr>
              <w:t>должностными</w:t>
            </w:r>
            <w:r w:rsidRPr="008838D6">
              <w:rPr>
                <w:rFonts w:ascii="Myriad Pro" w:hAnsi="Myriad Pro"/>
                <w:spacing w:val="-13"/>
                <w:sz w:val="22"/>
                <w:szCs w:val="22"/>
                <w:lang w:val="ru-RU"/>
              </w:rPr>
              <w:t xml:space="preserve"> </w:t>
            </w:r>
            <w:r w:rsidRPr="008838D6">
              <w:rPr>
                <w:rFonts w:ascii="Myriad Pro" w:hAnsi="Myriad Pro"/>
                <w:sz w:val="22"/>
                <w:szCs w:val="22"/>
                <w:lang w:val="ru-RU"/>
              </w:rPr>
              <w:t>лицами</w:t>
            </w:r>
            <w:r w:rsidRPr="008838D6">
              <w:rPr>
                <w:rFonts w:ascii="Myriad Pro" w:hAnsi="Myriad Pro"/>
                <w:spacing w:val="-13"/>
                <w:sz w:val="22"/>
                <w:szCs w:val="22"/>
                <w:lang w:val="ru-RU"/>
              </w:rPr>
              <w:t xml:space="preserve"> </w:t>
            </w:r>
            <w:r w:rsidRPr="008838D6">
              <w:rPr>
                <w:rFonts w:ascii="Myriad Pro" w:hAnsi="Myriad Pro"/>
                <w:sz w:val="22"/>
                <w:szCs w:val="22"/>
                <w:lang w:val="ru-RU"/>
              </w:rPr>
              <w:t>или</w:t>
            </w:r>
            <w:r w:rsidRPr="008838D6">
              <w:rPr>
                <w:rFonts w:ascii="Myriad Pro" w:hAnsi="Myriad Pro"/>
                <w:spacing w:val="-13"/>
                <w:sz w:val="22"/>
                <w:szCs w:val="22"/>
                <w:lang w:val="ru-RU"/>
              </w:rPr>
              <w:t xml:space="preserve"> </w:t>
            </w:r>
            <w:r w:rsidRPr="008838D6">
              <w:rPr>
                <w:rFonts w:ascii="Myriad Pro" w:hAnsi="Myriad Pro"/>
                <w:sz w:val="22"/>
                <w:szCs w:val="22"/>
                <w:lang w:val="ru-RU"/>
              </w:rPr>
              <w:t>персоналом</w:t>
            </w:r>
            <w:r w:rsidRPr="008838D6">
              <w:rPr>
                <w:rFonts w:ascii="Myriad Pro" w:hAnsi="Myriad Pro"/>
                <w:spacing w:val="-15"/>
                <w:sz w:val="22"/>
                <w:szCs w:val="22"/>
                <w:lang w:val="ru-RU"/>
              </w:rPr>
              <w:t xml:space="preserve"> </w:t>
            </w:r>
            <w:r w:rsidRPr="008838D6">
              <w:rPr>
                <w:rFonts w:ascii="Myriad Pro" w:hAnsi="Myriad Pro"/>
                <w:sz w:val="22"/>
                <w:szCs w:val="22"/>
                <w:lang w:val="ru-RU"/>
              </w:rPr>
              <w:t>ПРООН,</w:t>
            </w:r>
            <w:r w:rsidRPr="008838D6">
              <w:rPr>
                <w:rFonts w:ascii="Myriad Pro" w:hAnsi="Myriad Pro"/>
                <w:spacing w:val="-15"/>
                <w:sz w:val="22"/>
                <w:szCs w:val="22"/>
                <w:lang w:val="ru-RU"/>
              </w:rPr>
              <w:t xml:space="preserve"> </w:t>
            </w:r>
            <w:r w:rsidRPr="008838D6">
              <w:rPr>
                <w:rFonts w:ascii="Myriad Pro" w:hAnsi="Myriad Pro"/>
                <w:sz w:val="22"/>
                <w:szCs w:val="22"/>
                <w:lang w:val="ru-RU"/>
              </w:rPr>
              <w:t xml:space="preserve">должен быть способен делать это эффективно. Квалификация любого персонала, которому Подрядчик может поручить или предложить выполнения каких-либо обязательств </w:t>
            </w:r>
            <w:r w:rsidRPr="008838D6">
              <w:rPr>
                <w:rFonts w:ascii="Myriad Pro" w:hAnsi="Myriad Pro"/>
                <w:spacing w:val="2"/>
                <w:sz w:val="22"/>
                <w:szCs w:val="22"/>
                <w:lang w:val="ru-RU"/>
              </w:rPr>
              <w:t xml:space="preserve">по </w:t>
            </w:r>
            <w:r w:rsidRPr="008838D6">
              <w:rPr>
                <w:rFonts w:ascii="Myriad Pro" w:hAnsi="Myriad Pro"/>
                <w:sz w:val="22"/>
                <w:szCs w:val="22"/>
                <w:lang w:val="ru-RU"/>
              </w:rPr>
              <w:t>Договору, должна быть не хуже, или лучше, чем квалификация любого персонала, предложенного Подрядчиком с самого начала.</w:t>
            </w:r>
          </w:p>
          <w:p w14:paraId="5710F505" w14:textId="77777777" w:rsidR="002D038F" w:rsidRPr="008838D6" w:rsidRDefault="002D038F" w:rsidP="00C044A6">
            <w:pPr>
              <w:tabs>
                <w:tab w:val="left" w:pos="453"/>
              </w:tabs>
              <w:ind w:left="33"/>
              <w:jc w:val="both"/>
              <w:rPr>
                <w:rFonts w:ascii="Myriad Pro" w:hAnsi="Myriad Pro"/>
                <w:sz w:val="22"/>
                <w:szCs w:val="22"/>
                <w:lang w:val="ru-RU"/>
              </w:rPr>
            </w:pPr>
            <w:r w:rsidRPr="008838D6">
              <w:rPr>
                <w:rFonts w:ascii="Myriad Pro" w:hAnsi="Myriad Pro"/>
                <w:sz w:val="22"/>
                <w:szCs w:val="22"/>
                <w:lang w:val="ru-RU"/>
              </w:rPr>
              <w:t>8.4. На выбор и на исключительное усмотрение</w:t>
            </w:r>
            <w:r w:rsidRPr="008838D6">
              <w:rPr>
                <w:rFonts w:ascii="Myriad Pro" w:hAnsi="Myriad Pro"/>
                <w:spacing w:val="-4"/>
                <w:sz w:val="22"/>
                <w:szCs w:val="22"/>
                <w:lang w:val="ru-RU"/>
              </w:rPr>
              <w:t xml:space="preserve"> </w:t>
            </w:r>
            <w:r w:rsidRPr="008838D6">
              <w:rPr>
                <w:rFonts w:ascii="Myriad Pro" w:hAnsi="Myriad Pro"/>
                <w:sz w:val="22"/>
                <w:szCs w:val="22"/>
                <w:lang w:val="ru-RU"/>
              </w:rPr>
              <w:t>ПРООН:</w:t>
            </w:r>
          </w:p>
          <w:p w14:paraId="40949569" w14:textId="77777777" w:rsidR="002D038F" w:rsidRPr="008838D6" w:rsidRDefault="002D038F" w:rsidP="00C044A6">
            <w:pPr>
              <w:tabs>
                <w:tab w:val="left" w:pos="453"/>
              </w:tabs>
              <w:ind w:left="33"/>
              <w:jc w:val="both"/>
              <w:rPr>
                <w:rFonts w:ascii="Myriad Pro" w:hAnsi="Myriad Pro"/>
                <w:sz w:val="22"/>
                <w:szCs w:val="22"/>
                <w:lang w:val="ru-RU"/>
              </w:rPr>
            </w:pPr>
            <w:r>
              <w:rPr>
                <w:rFonts w:ascii="Myriad Pro" w:hAnsi="Myriad Pro"/>
                <w:sz w:val="22"/>
                <w:szCs w:val="22"/>
                <w:lang w:val="ru-RU"/>
              </w:rPr>
              <w:t>8.4.1</w:t>
            </w:r>
            <w:r w:rsidRPr="008838D6">
              <w:rPr>
                <w:rFonts w:ascii="Myriad Pro" w:hAnsi="Myriad Pro"/>
                <w:sz w:val="22"/>
                <w:szCs w:val="22"/>
                <w:lang w:val="ru-RU"/>
              </w:rPr>
              <w:t xml:space="preserve"> ПРООН имеет право проверять квалификацию персонала, предложенного  Подрядчиком </w:t>
            </w:r>
            <w:r w:rsidRPr="008838D6">
              <w:rPr>
                <w:rFonts w:ascii="Myriad Pro" w:hAnsi="Myriad Pro"/>
                <w:i/>
                <w:sz w:val="22"/>
                <w:szCs w:val="22"/>
                <w:lang w:val="ru-RU"/>
              </w:rPr>
              <w:t xml:space="preserve">(напр., </w:t>
            </w:r>
            <w:r w:rsidRPr="008838D6">
              <w:rPr>
                <w:rFonts w:ascii="Myriad Pro" w:hAnsi="Myriad Pro"/>
                <w:sz w:val="22"/>
                <w:szCs w:val="22"/>
                <w:lang w:val="ru-RU"/>
              </w:rPr>
              <w:t>Резюме), до начала выполнения таким персоналом любых обязательств по Договору;</w:t>
            </w:r>
          </w:p>
          <w:p w14:paraId="1F34B9C2"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r w:rsidRPr="008838D6">
              <w:rPr>
                <w:rFonts w:ascii="Myriad Pro" w:hAnsi="Myriad Pro"/>
                <w:szCs w:val="22"/>
                <w:lang w:val="ru-RU"/>
              </w:rPr>
              <w:t>8.4.2 квалифицированный персонал или должностные лица ПРООН вправе проводить собеседования с любым сотрудником, предложенным Подрядчиком для выполнения обязательств по Договору, до начала выполнения таким персоналом любых обязательств по Договору; и</w:t>
            </w:r>
          </w:p>
          <w:p w14:paraId="44C70E6F"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r w:rsidRPr="008838D6">
              <w:rPr>
                <w:rFonts w:ascii="Myriad Pro" w:hAnsi="Myriad Pro"/>
                <w:szCs w:val="22"/>
                <w:lang w:val="ru-RU"/>
              </w:rPr>
              <w:t xml:space="preserve">8.4.3 в случаях, когда в соответствии со статьей 8.4.1 или 8.4.2 выше ПРООН проверила квалификацию такого персонала Подрядчика, ПРООН вправе обоснованно отклонить любого </w:t>
            </w:r>
            <w:r w:rsidRPr="008838D6">
              <w:rPr>
                <w:rFonts w:ascii="Myriad Pro" w:hAnsi="Myriad Pro"/>
                <w:szCs w:val="22"/>
                <w:lang w:val="ru-RU"/>
              </w:rPr>
              <w:lastRenderedPageBreak/>
              <w:t>сотрудника.</w:t>
            </w:r>
          </w:p>
          <w:p w14:paraId="238192B1"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p>
          <w:p w14:paraId="3CE54606" w14:textId="77777777" w:rsidR="002D038F" w:rsidRPr="008838D6" w:rsidRDefault="002D038F" w:rsidP="00C044A6">
            <w:pPr>
              <w:pStyle w:val="ListParagraph"/>
              <w:overflowPunct/>
              <w:autoSpaceDE w:val="0"/>
              <w:autoSpaceDN w:val="0"/>
              <w:adjustRightInd/>
              <w:spacing w:line="240" w:lineRule="auto"/>
              <w:ind w:left="33"/>
              <w:jc w:val="both"/>
              <w:rPr>
                <w:rFonts w:ascii="Myriad Pro" w:hAnsi="Myriad Pro"/>
                <w:szCs w:val="22"/>
                <w:lang w:val="ru-RU"/>
              </w:rPr>
            </w:pPr>
            <w:r w:rsidRPr="008838D6">
              <w:rPr>
                <w:rFonts w:ascii="Myriad Pro" w:hAnsi="Myriad Pro"/>
                <w:szCs w:val="22"/>
                <w:lang w:val="ru-RU"/>
              </w:rPr>
              <w:t>8.5. Требования, приведенные в Договоре о количестве или квалификации персонала Подрядчика, могут меняться в ходе выполнения Договора. Любые такие изменения должны вноситься только после письменного уведомления о предложенных изменениях и после письменного согласования Сторонами таких изменений, при этом применяются следующие положения:</w:t>
            </w:r>
          </w:p>
          <w:p w14:paraId="42BC3716" w14:textId="77777777" w:rsidR="002D038F" w:rsidRPr="008838D6" w:rsidRDefault="002D038F" w:rsidP="00C044A6">
            <w:pPr>
              <w:tabs>
                <w:tab w:val="left" w:pos="458"/>
              </w:tabs>
              <w:ind w:left="33"/>
              <w:jc w:val="both"/>
              <w:rPr>
                <w:rFonts w:ascii="Myriad Pro" w:hAnsi="Myriad Pro"/>
                <w:noProof/>
                <w:sz w:val="22"/>
                <w:szCs w:val="22"/>
                <w:lang w:val="ru-RU"/>
              </w:rPr>
            </w:pPr>
            <w:r w:rsidRPr="008838D6">
              <w:rPr>
                <w:rFonts w:ascii="Myriad Pro" w:hAnsi="Myriad Pro"/>
                <w:noProof/>
                <w:sz w:val="22"/>
                <w:szCs w:val="22"/>
                <w:lang w:val="ru-RU"/>
              </w:rPr>
              <w:t>8.5.1</w:t>
            </w:r>
            <w:r w:rsidRPr="008838D6">
              <w:rPr>
                <w:rFonts w:ascii="Myriad Pro" w:hAnsi="Myriad Pro"/>
                <w:noProof/>
                <w:sz w:val="22"/>
                <w:szCs w:val="22"/>
                <w:lang w:val="ru-RU"/>
              </w:rPr>
              <w:tab/>
              <w:t>ПРООН имеет право в любое время запросить в письменном виде замену любого из сотрудников Подрядчика, а Подрядчик в таком случае не должен необоснованно отклонять такую просьбу.</w:t>
            </w:r>
          </w:p>
          <w:p w14:paraId="499A17D7" w14:textId="77777777" w:rsidR="002D038F" w:rsidRPr="008838D6" w:rsidRDefault="002D038F" w:rsidP="00C044A6">
            <w:pPr>
              <w:tabs>
                <w:tab w:val="left" w:pos="458"/>
              </w:tabs>
              <w:ind w:left="33"/>
              <w:jc w:val="both"/>
              <w:rPr>
                <w:rFonts w:ascii="Myriad Pro" w:hAnsi="Myriad Pro"/>
                <w:noProof/>
                <w:sz w:val="22"/>
                <w:szCs w:val="22"/>
                <w:lang w:val="ru-RU"/>
              </w:rPr>
            </w:pPr>
            <w:r w:rsidRPr="008838D6">
              <w:rPr>
                <w:rFonts w:ascii="Myriad Pro" w:hAnsi="Myriad Pro"/>
                <w:noProof/>
                <w:sz w:val="22"/>
                <w:szCs w:val="22"/>
                <w:lang w:val="ru-RU"/>
              </w:rPr>
              <w:t>8.5.2</w:t>
            </w:r>
            <w:r w:rsidRPr="008838D6">
              <w:rPr>
                <w:rFonts w:ascii="Myriad Pro" w:hAnsi="Myriad Pro"/>
                <w:noProof/>
                <w:sz w:val="22"/>
                <w:szCs w:val="22"/>
                <w:lang w:val="ru-RU"/>
              </w:rPr>
              <w:tab/>
              <w:t>Никто из персонала Подрядчика, которому поручено исполнять обязанности по Договору, не может быть отозван или заменен без предварительного письменного согласия ПРООН, при этом ПРООН не может необоснованно задерживать с предоставлением такого согласия.</w:t>
            </w:r>
          </w:p>
          <w:p w14:paraId="37916C92" w14:textId="77777777" w:rsidR="002D038F" w:rsidRPr="008838D6" w:rsidRDefault="002D038F" w:rsidP="00C044A6">
            <w:pPr>
              <w:tabs>
                <w:tab w:val="left" w:pos="458"/>
              </w:tabs>
              <w:ind w:left="33"/>
              <w:jc w:val="both"/>
              <w:rPr>
                <w:rFonts w:ascii="Myriad Pro" w:hAnsi="Myriad Pro"/>
                <w:noProof/>
                <w:sz w:val="22"/>
                <w:szCs w:val="22"/>
                <w:lang w:val="ru-RU"/>
              </w:rPr>
            </w:pPr>
            <w:r w:rsidRPr="008838D6">
              <w:rPr>
                <w:rFonts w:ascii="Myriad Pro" w:hAnsi="Myriad Pro"/>
                <w:noProof/>
                <w:sz w:val="22"/>
                <w:szCs w:val="22"/>
                <w:lang w:val="ru-RU"/>
              </w:rPr>
              <w:t>8.5.3</w:t>
            </w:r>
            <w:r w:rsidRPr="008838D6">
              <w:rPr>
                <w:rFonts w:ascii="Myriad Pro" w:hAnsi="Myriad Pro"/>
                <w:noProof/>
                <w:sz w:val="22"/>
                <w:szCs w:val="22"/>
                <w:lang w:val="ru-RU"/>
              </w:rPr>
              <w:tab/>
              <w:t>Отзыв или замена персонала Подрядчика должна осуществляться как можно быстрее и таким образом, чтобы это не имело негативных последствий на выполнение обязательств по Договору.</w:t>
            </w:r>
          </w:p>
          <w:p w14:paraId="60FEF23B" w14:textId="77777777" w:rsidR="002D038F" w:rsidRPr="008838D6" w:rsidRDefault="002D038F" w:rsidP="00C044A6">
            <w:pPr>
              <w:tabs>
                <w:tab w:val="left" w:pos="458"/>
              </w:tabs>
              <w:ind w:left="170"/>
              <w:jc w:val="both"/>
              <w:rPr>
                <w:rFonts w:ascii="Myriad Pro" w:hAnsi="Myriad Pro"/>
                <w:noProof/>
                <w:sz w:val="22"/>
                <w:szCs w:val="22"/>
                <w:lang w:val="ru-RU"/>
              </w:rPr>
            </w:pPr>
          </w:p>
          <w:p w14:paraId="2F9FAF6E"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8.5.4</w:t>
            </w:r>
            <w:r w:rsidRPr="008838D6">
              <w:rPr>
                <w:rFonts w:ascii="Myriad Pro" w:hAnsi="Myriad Pro"/>
                <w:noProof/>
                <w:sz w:val="22"/>
                <w:szCs w:val="22"/>
                <w:lang w:val="ru-RU"/>
              </w:rPr>
              <w:tab/>
              <w:t>Все расходы, связанные с отзывом или заменой персонала Подрядчика, в любом случае несет исключительно Подрядчик.</w:t>
            </w:r>
          </w:p>
          <w:p w14:paraId="1C19DB51"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8.5.5</w:t>
            </w:r>
            <w:r w:rsidRPr="008838D6">
              <w:rPr>
                <w:rFonts w:ascii="Myriad Pro" w:hAnsi="Myriad Pro"/>
                <w:noProof/>
                <w:sz w:val="22"/>
                <w:szCs w:val="22"/>
                <w:lang w:val="ru-RU"/>
              </w:rPr>
              <w:tab/>
              <w:t>Ни одна просьба ПРООН отозвать или заменить персонал Подрядчика не должна считаться прекращением, полным или частичным, действия Договора, при этом ПРООН не несет ответственности за отозванный или замененный персонал.</w:t>
            </w:r>
          </w:p>
          <w:p w14:paraId="26FF696D" w14:textId="77777777" w:rsidR="002D038F" w:rsidRDefault="002D038F" w:rsidP="00C044A6">
            <w:pPr>
              <w:tabs>
                <w:tab w:val="left" w:pos="458"/>
              </w:tabs>
              <w:jc w:val="both"/>
              <w:rPr>
                <w:rFonts w:ascii="Myriad Pro" w:hAnsi="Myriad Pro"/>
                <w:noProof/>
                <w:sz w:val="22"/>
                <w:szCs w:val="22"/>
                <w:lang w:val="ru-RU"/>
              </w:rPr>
            </w:pPr>
          </w:p>
          <w:p w14:paraId="2F7C3A83"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8.5.6</w:t>
            </w:r>
            <w:r w:rsidRPr="008838D6">
              <w:rPr>
                <w:rFonts w:ascii="Myriad Pro" w:hAnsi="Myriad Pro"/>
                <w:noProof/>
                <w:sz w:val="22"/>
                <w:szCs w:val="22"/>
                <w:lang w:val="ru-RU"/>
              </w:rPr>
              <w:tab/>
              <w:t>Если просьба отозвать или заменить персонал Подрядчика не основывается на невыполнении или невозможности выполнения Подрядчиком своих обязательств по Договору, ненадлежащем исполнении      обязанностей      персоналом,      или      на      несостоятельности      такого персонала корректно работать с должностными лицами и персоналом ПРООН, в таком случае, в результате такой просьбы отозвать или заменить персонал Подрядчика, Подрядчик не будет нести ответственность за любые задержки при выполнении им своих обязательств по Договору, которые, главным образом, стали результатом отзыва или замены такого персонала.</w:t>
            </w:r>
          </w:p>
          <w:p w14:paraId="4BDD8B1B"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lastRenderedPageBreak/>
              <w:t>8.6</w:t>
            </w:r>
            <w:r w:rsidRPr="008838D6">
              <w:rPr>
                <w:rFonts w:ascii="Myriad Pro" w:hAnsi="Myriad Pro"/>
                <w:noProof/>
                <w:sz w:val="22"/>
                <w:szCs w:val="22"/>
                <w:lang w:val="ru-RU"/>
              </w:rPr>
              <w:tab/>
              <w:t>Ничто в изложенных выше пунктах 8.3, 8.4 и 8.5 нельзя считать создающим для ПРООН любых обязательств по отношению к персоналу Подрядчика, которому поручено выполнение работ по Договору, при этом исключительную ответственность за такой персонал будет продолжать нести Подрядчик.</w:t>
            </w:r>
          </w:p>
          <w:p w14:paraId="0D2E6AA5"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8.7</w:t>
            </w:r>
            <w:r w:rsidRPr="008838D6">
              <w:rPr>
                <w:rFonts w:ascii="Myriad Pro" w:hAnsi="Myriad Pro"/>
                <w:noProof/>
                <w:sz w:val="22"/>
                <w:szCs w:val="22"/>
                <w:lang w:val="ru-RU"/>
              </w:rPr>
              <w:tab/>
              <w:t>Подрядчик отвечает за то, что весь персонал, которому Подрядчик поручил выполнение любых обязательств по Договору и который может иметь доступ к любым помещениям и другому имуществу ПРООН, должен:</w:t>
            </w:r>
          </w:p>
          <w:p w14:paraId="48BDFBA1"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8.7.1</w:t>
            </w:r>
            <w:r w:rsidRPr="008838D6">
              <w:rPr>
                <w:rFonts w:ascii="Myriad Pro" w:hAnsi="Myriad Pro"/>
                <w:noProof/>
                <w:sz w:val="22"/>
                <w:szCs w:val="22"/>
                <w:lang w:val="ru-RU"/>
              </w:rPr>
              <w:tab/>
              <w:t>пройти проверку безопасности или отвечать требованиям такой проверки, о которых ПРООН сообщила Подрядчику, включая, среди прочего, проверку на наличие судимостей;</w:t>
            </w:r>
          </w:p>
          <w:p w14:paraId="3B6B3877"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8.7.2</w:t>
            </w:r>
            <w:r w:rsidRPr="008838D6">
              <w:rPr>
                <w:rFonts w:ascii="Myriad Pro" w:hAnsi="Myriad Pro"/>
                <w:noProof/>
                <w:sz w:val="22"/>
                <w:szCs w:val="22"/>
                <w:lang w:val="ru-RU"/>
              </w:rPr>
              <w:tab/>
              <w:t>при нахождении на территории помещений или имущества ПРООН предъявлять такие идентифицирующие документы, которые могут быть приняты и предоставлены должностным лицам службы безопасности ПРООН, при этом в случае отзыва или замены любого персонала, или при прекращении или завершении действия Договора, такой персонал должен вернуть ПРООН все такие идентифицирующие документы для их аннулирования.</w:t>
            </w:r>
          </w:p>
          <w:p w14:paraId="1B61F311" w14:textId="77777777" w:rsidR="002D038F" w:rsidRPr="008838D6" w:rsidRDefault="002D038F" w:rsidP="00C044A6">
            <w:pPr>
              <w:jc w:val="both"/>
              <w:rPr>
                <w:rFonts w:ascii="Myriad Pro" w:hAnsi="Myriad Pro"/>
                <w:noProof/>
                <w:sz w:val="22"/>
                <w:szCs w:val="22"/>
                <w:lang w:val="ru-RU"/>
              </w:rPr>
            </w:pPr>
            <w:r w:rsidRPr="008838D6">
              <w:rPr>
                <w:rFonts w:ascii="Myriad Pro" w:hAnsi="Myriad Pro"/>
                <w:noProof/>
                <w:sz w:val="22"/>
                <w:szCs w:val="22"/>
                <w:lang w:val="ru-RU"/>
              </w:rPr>
              <w:t>8.8</w:t>
            </w:r>
            <w:r w:rsidRPr="008838D6">
              <w:rPr>
                <w:rFonts w:ascii="Myriad Pro" w:hAnsi="Myriad Pro"/>
                <w:noProof/>
                <w:sz w:val="22"/>
                <w:szCs w:val="22"/>
                <w:lang w:val="ru-RU"/>
              </w:rPr>
              <w:tab/>
              <w:t>В течение 1 (одного) рабочего дня с момента получения информации о том, что правоохранительные органы обвинили кого-либо из сотрудников Подрядчика, у которого есть доступ к любым помещениям ПРООН в совершении правонарушения, кроме незначительных нарушений правил дорожного движения, Подрядчик должен в письменном виде сообщить ПРООН об известных на тот момент подробностях обвинения, а также продолжать информировать ПРООН о всех существенных изменениях в решении таких обвинений.</w:t>
            </w:r>
          </w:p>
          <w:p w14:paraId="17B691BE"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8.9</w:t>
            </w:r>
            <w:r w:rsidRPr="008838D6">
              <w:rPr>
                <w:rFonts w:ascii="Myriad Pro" w:hAnsi="Myriad Pro"/>
                <w:noProof/>
                <w:sz w:val="22"/>
                <w:szCs w:val="22"/>
                <w:lang w:val="ru-RU"/>
              </w:rPr>
              <w:tab/>
              <w:t>Вся деятельность Подрядчика, в том числе хранения оборудования, материалов, ТМЦ и запчастей, на территории помещений или имущества ПРООН должна ограничиваться согласованными или разрешенными ПРООН участками. Персонал Подрядчика не должен заходить или находиться на территории, в помещениях или с имуществом ПРООН, а также не должен хранить или утилизировать любое свое оборудование или материалы на таких участках, без соответствующего разрешения ПРООН.</w:t>
            </w:r>
          </w:p>
          <w:p w14:paraId="5201F333"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lastRenderedPageBreak/>
              <w:t>8.10</w:t>
            </w:r>
            <w:r w:rsidRPr="008838D6">
              <w:rPr>
                <w:rFonts w:ascii="Myriad Pro" w:hAnsi="Myriad Pro"/>
                <w:noProof/>
                <w:sz w:val="22"/>
                <w:szCs w:val="22"/>
                <w:lang w:val="ru-RU"/>
              </w:rPr>
              <w:tab/>
              <w:t>Подрядчик должен (і) разработать соответствующий план безопасности и внедрить его с учетом обстановки в стране и на территории предоставления услуг; и (іi) принять на себя все риски и ответственность за безопасность и полную реализацию плана безопасности.</w:t>
            </w:r>
          </w:p>
          <w:p w14:paraId="2FDBC8D0" w14:textId="77777777" w:rsidR="002D038F" w:rsidRPr="008838D6" w:rsidRDefault="002D038F" w:rsidP="00C044A6">
            <w:pPr>
              <w:tabs>
                <w:tab w:val="left" w:pos="458"/>
              </w:tabs>
              <w:jc w:val="both"/>
              <w:rPr>
                <w:rFonts w:ascii="Myriad Pro" w:hAnsi="Myriad Pro"/>
                <w:noProof/>
                <w:sz w:val="22"/>
                <w:szCs w:val="22"/>
                <w:lang w:val="ru-RU"/>
              </w:rPr>
            </w:pPr>
          </w:p>
          <w:p w14:paraId="1DB3B2E0"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8.11</w:t>
            </w:r>
            <w:r w:rsidRPr="008838D6">
              <w:rPr>
                <w:rFonts w:ascii="Myriad Pro" w:hAnsi="Myriad Pro"/>
                <w:noProof/>
                <w:sz w:val="22"/>
                <w:szCs w:val="22"/>
                <w:lang w:val="ru-RU"/>
              </w:rPr>
              <w:tab/>
              <w:t>ПРООН оставляет за собой право проверять наличие такого плана и предлагать изменения к нему в случае необходимости. Отсутствие соответствующего плана безопасности, требуемое этим документом, а также его невыполнение, будет считаться нарушением условий настоящего Договора. Несмотря на вышеуказанное, Подрядчик будет продолжать нести ответственность за безопасность своего персонала и имущество ПРООН, которое</w:t>
            </w:r>
          </w:p>
          <w:p w14:paraId="11E1F0A7" w14:textId="77777777" w:rsidR="002D038F" w:rsidRPr="008838D6" w:rsidRDefault="002D038F" w:rsidP="00C044A6">
            <w:pPr>
              <w:tabs>
                <w:tab w:val="left" w:pos="458"/>
              </w:tabs>
              <w:jc w:val="both"/>
              <w:rPr>
                <w:rFonts w:ascii="Myriad Pro" w:hAnsi="Myriad Pro"/>
                <w:noProof/>
                <w:sz w:val="22"/>
                <w:szCs w:val="22"/>
                <w:lang w:val="ru-RU"/>
              </w:rPr>
            </w:pPr>
            <w:r w:rsidRPr="008838D6">
              <w:rPr>
                <w:rFonts w:ascii="Myriad Pro" w:hAnsi="Myriad Pro"/>
                <w:noProof/>
                <w:sz w:val="22"/>
                <w:szCs w:val="22"/>
                <w:lang w:val="ru-RU"/>
              </w:rPr>
              <w:t xml:space="preserve"> находится у него на хранении, в соответствии с пунктом 8.10 выше.</w:t>
            </w:r>
          </w:p>
        </w:tc>
      </w:tr>
      <w:tr w:rsidR="002D038F" w:rsidRPr="0034435F" w14:paraId="1374D192" w14:textId="77777777" w:rsidTr="00C75FF2">
        <w:trPr>
          <w:trHeight w:val="13925"/>
        </w:trPr>
        <w:tc>
          <w:tcPr>
            <w:tcW w:w="5085" w:type="dxa"/>
          </w:tcPr>
          <w:p w14:paraId="7ACFF569"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9.</w:t>
            </w:r>
            <w:r w:rsidRPr="008838D6">
              <w:rPr>
                <w:rFonts w:ascii="Myriad Pro" w:hAnsi="Myriad Pro"/>
                <w:b/>
                <w:sz w:val="22"/>
                <w:szCs w:val="22"/>
                <w:lang w:val="en-GB"/>
              </w:rPr>
              <w:tab/>
              <w:t>ASSIGNMENT:</w:t>
            </w:r>
          </w:p>
          <w:p w14:paraId="1706BAB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9.1</w:t>
            </w:r>
            <w:r w:rsidRPr="008838D6">
              <w:rPr>
                <w:rFonts w:ascii="Myriad Pro" w:hAnsi="Myriad Pro"/>
                <w:sz w:val="22"/>
                <w:szCs w:val="22"/>
                <w:lang w:val="en-GB"/>
              </w:rPr>
              <w:tab/>
              <w:t>Except as provided in Article 9.2, below, the Contractor may not assign, transfer, pledge or make any other disposition of the Contract, of any part of the Contract, or of any of the rights, claims or obligations under the Contract except with the prior written authorization of UNDP. Any such unauthorized assignment, transfer, pledge or other disposition, or any attempt to do so, shall not be binding on UNDP. Except as permitted with respect to any approved subcontractors, the Contractor shall not delegate any of its obligations under this Contract, except with the prior written consent of UNDP. Any such unauthorized delegation, or attempt to do so, shall not be binding on UNDP.</w:t>
            </w:r>
          </w:p>
          <w:p w14:paraId="78363587" w14:textId="77777777" w:rsidR="002D038F" w:rsidRPr="008838D6" w:rsidRDefault="002D038F" w:rsidP="00C044A6">
            <w:pPr>
              <w:tabs>
                <w:tab w:val="left" w:pos="458"/>
              </w:tabs>
              <w:jc w:val="both"/>
              <w:rPr>
                <w:rFonts w:ascii="Myriad Pro" w:hAnsi="Myriad Pro"/>
                <w:sz w:val="22"/>
                <w:szCs w:val="22"/>
                <w:lang w:val="en-GB"/>
              </w:rPr>
            </w:pPr>
          </w:p>
          <w:p w14:paraId="52B07294" w14:textId="77777777" w:rsidR="002D038F" w:rsidRPr="008838D6" w:rsidRDefault="002D038F" w:rsidP="00C044A6">
            <w:pPr>
              <w:tabs>
                <w:tab w:val="left" w:pos="458"/>
              </w:tabs>
              <w:jc w:val="both"/>
              <w:rPr>
                <w:rFonts w:ascii="Myriad Pro" w:hAnsi="Myriad Pro"/>
                <w:sz w:val="22"/>
                <w:szCs w:val="22"/>
                <w:lang w:val="en-GB"/>
              </w:rPr>
            </w:pPr>
          </w:p>
          <w:p w14:paraId="56287F64" w14:textId="77777777" w:rsidR="002D038F" w:rsidRPr="008838D6" w:rsidRDefault="002D038F" w:rsidP="00C044A6">
            <w:pPr>
              <w:tabs>
                <w:tab w:val="left" w:pos="458"/>
              </w:tabs>
              <w:jc w:val="both"/>
              <w:rPr>
                <w:rFonts w:ascii="Myriad Pro" w:hAnsi="Myriad Pro"/>
                <w:sz w:val="22"/>
                <w:szCs w:val="22"/>
                <w:lang w:val="en-GB"/>
              </w:rPr>
            </w:pPr>
          </w:p>
          <w:p w14:paraId="6AAC012F" w14:textId="77777777" w:rsidR="002D038F" w:rsidRPr="008838D6" w:rsidRDefault="002D038F" w:rsidP="00C044A6">
            <w:pPr>
              <w:tabs>
                <w:tab w:val="left" w:pos="458"/>
              </w:tabs>
              <w:jc w:val="both"/>
              <w:rPr>
                <w:rFonts w:ascii="Myriad Pro" w:hAnsi="Myriad Pro"/>
                <w:sz w:val="22"/>
                <w:szCs w:val="22"/>
                <w:lang w:val="en-GB"/>
              </w:rPr>
            </w:pPr>
          </w:p>
          <w:p w14:paraId="63B64A74" w14:textId="77777777" w:rsidR="002D038F" w:rsidRPr="008838D6" w:rsidRDefault="002D038F" w:rsidP="00C044A6">
            <w:pPr>
              <w:tabs>
                <w:tab w:val="left" w:pos="458"/>
              </w:tabs>
              <w:jc w:val="both"/>
              <w:rPr>
                <w:rFonts w:ascii="Myriad Pro" w:hAnsi="Myriad Pro"/>
                <w:sz w:val="22"/>
                <w:szCs w:val="22"/>
                <w:lang w:val="en-GB"/>
              </w:rPr>
            </w:pPr>
          </w:p>
          <w:p w14:paraId="635330E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w:t>
            </w:r>
            <w:r w:rsidRPr="008838D6">
              <w:rPr>
                <w:rFonts w:ascii="Myriad Pro" w:hAnsi="Myriad Pro"/>
                <w:sz w:val="22"/>
                <w:szCs w:val="22"/>
                <w:lang w:val="en-GB"/>
              </w:rPr>
              <w:tab/>
              <w:t>The Contractor may assign or otherwise transfer the Contract to the surviving entity resulting from a reorganization of the Contractor’s operations, provided that:</w:t>
            </w:r>
          </w:p>
          <w:p w14:paraId="09893724" w14:textId="77777777" w:rsidR="002D038F" w:rsidRPr="008838D6" w:rsidRDefault="002D038F" w:rsidP="00C044A6">
            <w:pPr>
              <w:tabs>
                <w:tab w:val="left" w:pos="458"/>
              </w:tabs>
              <w:jc w:val="both"/>
              <w:rPr>
                <w:rFonts w:ascii="Myriad Pro" w:hAnsi="Myriad Pro"/>
                <w:sz w:val="22"/>
                <w:szCs w:val="22"/>
                <w:lang w:val="en-GB"/>
              </w:rPr>
            </w:pPr>
          </w:p>
          <w:p w14:paraId="70150C4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9.2.1</w:t>
            </w:r>
            <w:r w:rsidRPr="008838D6">
              <w:rPr>
                <w:rFonts w:ascii="Myriad Pro" w:hAnsi="Myriad Pro"/>
                <w:sz w:val="22"/>
                <w:szCs w:val="22"/>
                <w:lang w:val="en-GB"/>
              </w:rPr>
              <w:tab/>
              <w:t>such reorganization is not the result of any bankruptcy, receivership or other similar proceedings; and,</w:t>
            </w:r>
          </w:p>
          <w:p w14:paraId="72852CC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9.2.2</w:t>
            </w:r>
            <w:r w:rsidRPr="008838D6">
              <w:rPr>
                <w:rFonts w:ascii="Myriad Pro" w:hAnsi="Myriad Pro"/>
                <w:sz w:val="22"/>
                <w:szCs w:val="22"/>
                <w:lang w:val="en-GB"/>
              </w:rPr>
              <w:tab/>
              <w:t xml:space="preserve">such reorganization arises from a sale, merger, or acquisition of all or substantially </w:t>
            </w:r>
            <w:proofErr w:type="gramStart"/>
            <w:r w:rsidRPr="008838D6">
              <w:rPr>
                <w:rFonts w:ascii="Myriad Pro" w:hAnsi="Myriad Pro"/>
                <w:sz w:val="22"/>
                <w:szCs w:val="22"/>
                <w:lang w:val="en-GB"/>
              </w:rPr>
              <w:t>all of</w:t>
            </w:r>
            <w:proofErr w:type="gramEnd"/>
            <w:r w:rsidRPr="008838D6">
              <w:rPr>
                <w:rFonts w:ascii="Myriad Pro" w:hAnsi="Myriad Pro"/>
                <w:sz w:val="22"/>
                <w:szCs w:val="22"/>
                <w:lang w:val="en-GB"/>
              </w:rPr>
              <w:t xml:space="preserve"> the Contractor’s assets or ownership interests; and,</w:t>
            </w:r>
          </w:p>
          <w:p w14:paraId="7A149E0B" w14:textId="77777777" w:rsidR="002D038F" w:rsidRPr="008838D6" w:rsidRDefault="002D038F" w:rsidP="00C044A6">
            <w:pPr>
              <w:tabs>
                <w:tab w:val="left" w:pos="458"/>
              </w:tabs>
              <w:jc w:val="both"/>
              <w:rPr>
                <w:rFonts w:ascii="Myriad Pro" w:hAnsi="Myriad Pro"/>
                <w:sz w:val="22"/>
                <w:szCs w:val="22"/>
                <w:lang w:val="en-GB"/>
              </w:rPr>
            </w:pPr>
          </w:p>
          <w:p w14:paraId="040009A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9.2.3</w:t>
            </w:r>
            <w:r w:rsidRPr="008838D6">
              <w:rPr>
                <w:rFonts w:ascii="Myriad Pro" w:hAnsi="Myriad Pro"/>
                <w:sz w:val="22"/>
                <w:szCs w:val="22"/>
                <w:lang w:val="en-GB"/>
              </w:rPr>
              <w:tab/>
              <w:t>the Contractor promptly notifies UNDP about such assignment or transfer at the earliest opportunity; and,</w:t>
            </w:r>
          </w:p>
          <w:p w14:paraId="107F16A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9.2.4</w:t>
            </w:r>
            <w:r w:rsidRPr="008838D6">
              <w:rPr>
                <w:rFonts w:ascii="Myriad Pro" w:hAnsi="Myriad Pro"/>
                <w:sz w:val="22"/>
                <w:szCs w:val="22"/>
                <w:lang w:val="en-GB"/>
              </w:rPr>
              <w:tab/>
              <w:t xml:space="preserve">the assignee or transferee agrees in writing to be bound by </w:t>
            </w:r>
            <w:proofErr w:type="gramStart"/>
            <w:r w:rsidRPr="008838D6">
              <w:rPr>
                <w:rFonts w:ascii="Myriad Pro" w:hAnsi="Myriad Pro"/>
                <w:sz w:val="22"/>
                <w:szCs w:val="22"/>
                <w:lang w:val="en-GB"/>
              </w:rPr>
              <w:t>all of</w:t>
            </w:r>
            <w:proofErr w:type="gramEnd"/>
            <w:r w:rsidRPr="008838D6">
              <w:rPr>
                <w:rFonts w:ascii="Myriad Pro" w:hAnsi="Myriad Pro"/>
                <w:sz w:val="22"/>
                <w:szCs w:val="22"/>
                <w:lang w:val="en-GB"/>
              </w:rPr>
              <w:t xml:space="preserve"> the terms and conditions of the Contract, and such writing is promptly provided to UNDP following the assignment or transfer.</w:t>
            </w:r>
          </w:p>
        </w:tc>
        <w:tc>
          <w:tcPr>
            <w:tcW w:w="4820" w:type="dxa"/>
          </w:tcPr>
          <w:p w14:paraId="76959780" w14:textId="77777777" w:rsidR="002D038F" w:rsidRPr="008838D6" w:rsidRDefault="002D038F" w:rsidP="00C044A6">
            <w:pPr>
              <w:tabs>
                <w:tab w:val="left" w:pos="458"/>
              </w:tabs>
              <w:jc w:val="both"/>
              <w:rPr>
                <w:rFonts w:ascii="Myriad Pro" w:hAnsi="Myriad Pro"/>
                <w:b/>
                <w:sz w:val="22"/>
                <w:szCs w:val="22"/>
                <w:lang w:val="ru-RU"/>
              </w:rPr>
            </w:pPr>
            <w:r w:rsidRPr="002D038F">
              <w:rPr>
                <w:rFonts w:ascii="Myriad Pro" w:hAnsi="Myriad Pro"/>
                <w:b/>
                <w:sz w:val="22"/>
                <w:szCs w:val="22"/>
                <w:lang w:val="ru-RU"/>
              </w:rPr>
              <w:t xml:space="preserve">9. </w:t>
            </w:r>
            <w:r w:rsidRPr="008838D6">
              <w:rPr>
                <w:rFonts w:ascii="Myriad Pro" w:hAnsi="Myriad Pro"/>
                <w:b/>
                <w:sz w:val="22"/>
                <w:szCs w:val="22"/>
                <w:lang w:val="ru-RU"/>
              </w:rPr>
              <w:t>ПЕРЕУСТУПКА ПРАВ:</w:t>
            </w:r>
          </w:p>
          <w:p w14:paraId="63E2139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9.1. За исключением пункта 9.2 ниже, Подрядчик не может переуступать, отчуждать, передавать в залог или любым другим образом распоряжаться Договором, любой его частью, или любым правом, претензией или обязательством по Договору без предварительного письменного разрешения ПРООН. Любое такое отступление, передача, предание в залог или распоряжение Договором, любой его частью, любыми правами, претензиями или обязательствами по ним, или любая попытка такого распоряжения, не будет иметь юридической силы для ПРООН. За исключением случаев, когда это касается определенных уже согласованных субподрядчиков, Подрядчик может передавать любые свои обязательства по настоящему Договору только при условии предварительного письменного разрешения ПРООН. Любая такая передача или любая попытка такой передачи в других случаях не будет иметь юридической силы для ПРООН.</w:t>
            </w:r>
          </w:p>
          <w:p w14:paraId="73167F1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 Подрядчик вправе переуступать или иным образом передавать Договор субъекту- правопреемнику, который появился в результате реорганизации предприятия Подрядчика, при условии, что:</w:t>
            </w:r>
          </w:p>
          <w:p w14:paraId="411588A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9.2.1. такая реорганизация не является результатом процедуры банкротства, ликвидации или других подобных процедур; и</w:t>
            </w:r>
          </w:p>
          <w:p w14:paraId="7227D0E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9.2.2. такая реорганизация возникает в результате продажи, слияния или поглощения всех или существенной части активов или прав собственности Подрядчика; и</w:t>
            </w:r>
          </w:p>
          <w:p w14:paraId="7C86C34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9.2.3. Подрядчик безотлагательно информирует ПРООН о такой уступку или передаче прав при первой возможности; и</w:t>
            </w:r>
          </w:p>
          <w:p w14:paraId="58FF4B9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9.2.4. лицо-реципиент такой уступки или передачи в письменном виде соглашается соблюдать условия    и    положения    Договора, при    этом    такое    письменное согласие     должно   быть безотлагательно предоставлено ПРООН сразу после такой уступки или передачи.</w:t>
            </w:r>
          </w:p>
          <w:p w14:paraId="5503F257" w14:textId="77777777" w:rsidR="002D038F" w:rsidRPr="008838D6" w:rsidRDefault="002D038F" w:rsidP="00C044A6">
            <w:pPr>
              <w:tabs>
                <w:tab w:val="left" w:pos="458"/>
              </w:tabs>
              <w:ind w:left="170"/>
              <w:jc w:val="both"/>
              <w:rPr>
                <w:rFonts w:ascii="Myriad Pro" w:hAnsi="Myriad Pro"/>
                <w:sz w:val="22"/>
                <w:szCs w:val="22"/>
                <w:lang w:val="ru-RU"/>
              </w:rPr>
            </w:pPr>
            <w:r w:rsidRPr="008838D6">
              <w:rPr>
                <w:rFonts w:ascii="Myriad Pro" w:hAnsi="Myriad Pro"/>
                <w:sz w:val="22"/>
                <w:szCs w:val="22"/>
                <w:lang w:val="ru-RU"/>
              </w:rPr>
              <w:t xml:space="preserve">    </w:t>
            </w:r>
          </w:p>
        </w:tc>
      </w:tr>
    </w:tbl>
    <w:p w14:paraId="039878FA" w14:textId="77777777" w:rsidR="002D038F" w:rsidRPr="008838D6" w:rsidRDefault="002D038F" w:rsidP="002D038F">
      <w:pPr>
        <w:tabs>
          <w:tab w:val="left" w:pos="458"/>
        </w:tabs>
        <w:jc w:val="both"/>
        <w:rPr>
          <w:rFonts w:ascii="Myriad Pro" w:hAnsi="Myriad Pro"/>
          <w:sz w:val="22"/>
          <w:szCs w:val="22"/>
          <w:lang w:val="ru-RU"/>
        </w:rPr>
      </w:pPr>
    </w:p>
    <w:p w14:paraId="0B65C55F" w14:textId="77777777" w:rsidR="002D038F" w:rsidRPr="008838D6" w:rsidRDefault="002D038F" w:rsidP="002D038F">
      <w:pPr>
        <w:tabs>
          <w:tab w:val="left" w:pos="458"/>
        </w:tabs>
        <w:jc w:val="both"/>
        <w:rPr>
          <w:rFonts w:ascii="Myriad Pro" w:hAnsi="Myriad Pro"/>
          <w:sz w:val="22"/>
          <w:szCs w:val="22"/>
          <w:lang w:val="ru-RU"/>
        </w:rPr>
      </w:pPr>
    </w:p>
    <w:tbl>
      <w:tblPr>
        <w:tblW w:w="9854" w:type="dxa"/>
        <w:tblInd w:w="31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5034"/>
        <w:gridCol w:w="4820"/>
      </w:tblGrid>
      <w:tr w:rsidR="002D038F" w:rsidRPr="0034435F" w14:paraId="4AD23F66" w14:textId="77777777" w:rsidTr="00C75FF2">
        <w:trPr>
          <w:trHeight w:val="429"/>
        </w:trPr>
        <w:tc>
          <w:tcPr>
            <w:tcW w:w="5034" w:type="dxa"/>
          </w:tcPr>
          <w:p w14:paraId="5A5189F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10.</w:t>
            </w:r>
            <w:r w:rsidRPr="008838D6">
              <w:rPr>
                <w:rFonts w:ascii="Myriad Pro" w:hAnsi="Myriad Pro"/>
                <w:b/>
                <w:sz w:val="22"/>
                <w:szCs w:val="22"/>
                <w:lang w:val="en-GB"/>
              </w:rPr>
              <w:tab/>
              <w:t>SUBCONTRACTING:</w:t>
            </w:r>
            <w:r w:rsidRPr="008838D6">
              <w:rPr>
                <w:rFonts w:ascii="Myriad Pro" w:hAnsi="Myriad Pro"/>
                <w:sz w:val="22"/>
                <w:szCs w:val="22"/>
                <w:lang w:val="en-GB"/>
              </w:rPr>
              <w:t xml:space="preserve"> </w:t>
            </w:r>
            <w:proofErr w:type="gramStart"/>
            <w:r w:rsidRPr="008838D6">
              <w:rPr>
                <w:rFonts w:ascii="Myriad Pro" w:hAnsi="Myriad Pro"/>
                <w:sz w:val="22"/>
                <w:szCs w:val="22"/>
                <w:lang w:val="en-GB"/>
              </w:rPr>
              <w:t>In the event that</w:t>
            </w:r>
            <w:proofErr w:type="gramEnd"/>
            <w:r w:rsidRPr="008838D6">
              <w:rPr>
                <w:rFonts w:ascii="Myriad Pro" w:hAnsi="Myriad Pro"/>
                <w:sz w:val="22"/>
                <w:szCs w:val="22"/>
                <w:lang w:val="en-GB"/>
              </w:rPr>
              <w:t xml:space="preserve"> the Contractor requires the services of subcontractors to perform any obligations under the Contract, the Contractor shall obtain the prior written approval of UNDP. UNDP shall be entitled, in its sole discretion, to review the qualifications of any subcontractors and to reject any proposed subcontractor that UNDP reasonably considers is not qualified to perform obligations under the Contract. UNDP shall have the right to require any subcontractor’s removal from UNDP premises without having to give any justification therefor. Any such rejection or request for removal shall not, in and of itself, entitle the Contractor to claim any delays in the performance, or to assert any excuses for the non-performance, of any of its obligations under the Contract, and the Contractor shall be solely responsible for all services and obligations performed by its subcontractors. The terms of any subcontract shall be subject </w:t>
            </w:r>
            <w:proofErr w:type="gramStart"/>
            <w:r w:rsidRPr="008838D6">
              <w:rPr>
                <w:rFonts w:ascii="Myriad Pro" w:hAnsi="Myriad Pro"/>
                <w:sz w:val="22"/>
                <w:szCs w:val="22"/>
                <w:lang w:val="en-GB"/>
              </w:rPr>
              <w:t>to, and</w:t>
            </w:r>
            <w:proofErr w:type="gramEnd"/>
            <w:r w:rsidRPr="008838D6">
              <w:rPr>
                <w:rFonts w:ascii="Myriad Pro" w:hAnsi="Myriad Pro"/>
                <w:sz w:val="22"/>
                <w:szCs w:val="22"/>
                <w:lang w:val="en-GB"/>
              </w:rPr>
              <w:t xml:space="preserve"> shall be construed in a manner that is fully in accordance with, all of the terms and conditions of the Contract.</w:t>
            </w:r>
          </w:p>
        </w:tc>
        <w:tc>
          <w:tcPr>
            <w:tcW w:w="4820" w:type="dxa"/>
          </w:tcPr>
          <w:p w14:paraId="05272C1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10.</w:t>
            </w:r>
            <w:r w:rsidRPr="008838D6">
              <w:rPr>
                <w:rFonts w:ascii="Myriad Pro" w:hAnsi="Myriad Pro"/>
                <w:b/>
                <w:sz w:val="22"/>
                <w:szCs w:val="22"/>
                <w:lang w:val="ru-RU"/>
              </w:rPr>
              <w:tab/>
              <w:t>ПРИВЛЕЧЕНИЕ СУБПОДРЯДЧИКОВ:</w:t>
            </w:r>
            <w:r w:rsidRPr="008838D6">
              <w:rPr>
                <w:rFonts w:ascii="Myriad Pro" w:hAnsi="Myriad Pro"/>
                <w:sz w:val="22"/>
                <w:szCs w:val="22"/>
                <w:lang w:val="ru-RU"/>
              </w:rPr>
              <w:t xml:space="preserve"> Если Подрядчику необходимы услуги субподрядчиков для выполнения каких-либо обязательств по Договору, Подрядчик должен получить предварительное письменное согласие ПРООН. ПРООН имеет право, по своему усмотрению, проверять квалификацию любых субподрядчиков и отклонять любого предложенного субподрядчика, которого ПРООН обоснованно считает неквалифицированным для выполнения обязательств по Договору. ПРООН вправе требовать, чтобы любой субподрядчик покинул помещение ПРООН, без предоставления каких-либо объяснений такого требования. Любое такое отклонение или любое такое требование не предоставляет Подрядчику право требовать любой отсрочки выполнения или заявлять любые оправдания невыполнения любого из его обязательств по Договору, при этом Подрядчик несет исключительную ответственность за все услуги и обязательства, которые предоставляются и выполняются его субподрядчиками. Условия любого субподряда должны регулироваться и толковаться в полном соответствии со всеми положениями и условиями Договора.</w:t>
            </w:r>
          </w:p>
        </w:tc>
      </w:tr>
      <w:tr w:rsidR="002D038F" w:rsidRPr="0034435F" w14:paraId="53DA0890" w14:textId="77777777" w:rsidTr="00C75FF2">
        <w:trPr>
          <w:trHeight w:val="457"/>
        </w:trPr>
        <w:tc>
          <w:tcPr>
            <w:tcW w:w="5034" w:type="dxa"/>
          </w:tcPr>
          <w:p w14:paraId="7ED700D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w:t>
            </w:r>
            <w:r w:rsidRPr="008838D6">
              <w:rPr>
                <w:rFonts w:ascii="Myriad Pro" w:hAnsi="Myriad Pro"/>
                <w:b/>
                <w:sz w:val="22"/>
                <w:szCs w:val="22"/>
                <w:lang w:val="en-GB"/>
              </w:rPr>
              <w:tab/>
              <w:t>PURCHASE OF GOODS</w:t>
            </w:r>
            <w:r w:rsidRPr="008838D6">
              <w:rPr>
                <w:rFonts w:ascii="Myriad Pro" w:hAnsi="Myriad Pro"/>
                <w:sz w:val="22"/>
                <w:szCs w:val="22"/>
                <w:lang w:val="en-GB"/>
              </w:rPr>
              <w:t>: To the extent that the Contract involves any purchase of the Goods, whether in whole or in part, and unless specifically stated otherwise in the Contract, the following conditions shall apply to such purchases under the Contract:</w:t>
            </w:r>
          </w:p>
          <w:p w14:paraId="19495C8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11.1</w:t>
            </w:r>
            <w:r w:rsidRPr="008838D6">
              <w:rPr>
                <w:rFonts w:ascii="Myriad Pro" w:hAnsi="Myriad Pro"/>
                <w:b/>
                <w:sz w:val="22"/>
                <w:szCs w:val="22"/>
                <w:lang w:val="en-GB"/>
              </w:rPr>
              <w:tab/>
              <w:t>DELIVERY OF GOODS</w:t>
            </w:r>
            <w:r w:rsidRPr="008838D6">
              <w:rPr>
                <w:rFonts w:ascii="Myriad Pro" w:hAnsi="Myriad Pro"/>
                <w:sz w:val="22"/>
                <w:szCs w:val="22"/>
                <w:lang w:val="en-GB"/>
              </w:rPr>
              <w:t xml:space="preserve">: The Contractor shall hand over or make available the Goods, and UNDP shall receive the Goods, at the place for the delivery of the Goods and within the time for delivery of the Goods specified in the Contract. The Contractor shall provide to UNDP such shipment documentation (including, without limitation, bills of lading, airway bills, and commercial invoices) as are specified in the Contract or, otherwise, as are customarily utilized in the trade. All manuals, instructions, displays and any other information relevant to the Goods shall be in the English language unless otherwise specified in the Contract. Unless otherwise stated in the Contract (including, but not limited to, in any “INCOTERM” or similar trade term), the entire risk of loss, damage to, or destruction of the Goods shall be borne exclusively by the Contractor until physical delivery of the Goods to UNDP in accordance with the terms of the Contract. Delivery of the Goods shall not be deemed </w:t>
            </w:r>
            <w:proofErr w:type="gramStart"/>
            <w:r w:rsidRPr="008838D6">
              <w:rPr>
                <w:rFonts w:ascii="Myriad Pro" w:hAnsi="Myriad Pro"/>
                <w:sz w:val="22"/>
                <w:szCs w:val="22"/>
                <w:lang w:val="en-GB"/>
              </w:rPr>
              <w:lastRenderedPageBreak/>
              <w:t>in itself as</w:t>
            </w:r>
            <w:proofErr w:type="gramEnd"/>
            <w:r w:rsidRPr="008838D6">
              <w:rPr>
                <w:rFonts w:ascii="Myriad Pro" w:hAnsi="Myriad Pro"/>
                <w:sz w:val="22"/>
                <w:szCs w:val="22"/>
                <w:lang w:val="en-GB"/>
              </w:rPr>
              <w:t xml:space="preserve"> constituting acceptance of the Goods by UNDP.</w:t>
            </w:r>
          </w:p>
          <w:p w14:paraId="2E6F8814" w14:textId="77777777" w:rsidR="002D038F" w:rsidRPr="008838D6" w:rsidRDefault="002D038F" w:rsidP="00C044A6">
            <w:pPr>
              <w:tabs>
                <w:tab w:val="left" w:pos="458"/>
              </w:tabs>
              <w:jc w:val="both"/>
              <w:rPr>
                <w:rFonts w:ascii="Myriad Pro" w:hAnsi="Myriad Pro"/>
                <w:sz w:val="22"/>
                <w:szCs w:val="22"/>
                <w:lang w:val="en-GB"/>
              </w:rPr>
            </w:pPr>
          </w:p>
          <w:p w14:paraId="07C4235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11.2</w:t>
            </w:r>
            <w:r w:rsidRPr="008838D6">
              <w:rPr>
                <w:rFonts w:ascii="Myriad Pro" w:hAnsi="Myriad Pro"/>
                <w:b/>
                <w:sz w:val="22"/>
                <w:szCs w:val="22"/>
                <w:lang w:val="en-GB"/>
              </w:rPr>
              <w:tab/>
              <w:t>INSPECTION OF THE GOODS</w:t>
            </w:r>
            <w:r w:rsidRPr="008838D6">
              <w:rPr>
                <w:rFonts w:ascii="Myriad Pro" w:hAnsi="Myriad Pro"/>
                <w:sz w:val="22"/>
                <w:szCs w:val="22"/>
                <w:lang w:val="en-GB"/>
              </w:rPr>
              <w:t xml:space="preserve">: If the Contract provides that the Goods may be inspected prior to delivery, the Contractor shall notify UNDP when the Goods are ready for pre-delivery inspection. Notwithstanding any pre-delivery inspection, UNDP or its designated inspection agents may also inspect the Goods upon delivery </w:t>
            </w:r>
            <w:proofErr w:type="gramStart"/>
            <w:r w:rsidRPr="008838D6">
              <w:rPr>
                <w:rFonts w:ascii="Myriad Pro" w:hAnsi="Myriad Pro"/>
                <w:sz w:val="22"/>
                <w:szCs w:val="22"/>
                <w:lang w:val="en-GB"/>
              </w:rPr>
              <w:t>in order to</w:t>
            </w:r>
            <w:proofErr w:type="gramEnd"/>
            <w:r w:rsidRPr="008838D6">
              <w:rPr>
                <w:rFonts w:ascii="Myriad Pro" w:hAnsi="Myriad Pro"/>
                <w:sz w:val="22"/>
                <w:szCs w:val="22"/>
                <w:lang w:val="en-GB"/>
              </w:rPr>
              <w:t xml:space="preserve"> confirm that the Goods conform to applicable specifications or other requirements of the Contract. All reasonable facilities and assistance, including, but not limited to, access to drawings and production data, shall be furnished to UNDP or its designated inspection agents at no charge therefor. Neither the carrying out of any inspections of the Goods nor any failure to undertake any such inspections shall relieve the Contractor of any of its warranties or the performance of any obligations under the Contract.</w:t>
            </w:r>
          </w:p>
          <w:p w14:paraId="0A8D4DD4" w14:textId="77777777" w:rsidR="002D038F" w:rsidRPr="008838D6" w:rsidRDefault="002D038F" w:rsidP="00C044A6">
            <w:pPr>
              <w:tabs>
                <w:tab w:val="left" w:pos="458"/>
              </w:tabs>
              <w:jc w:val="both"/>
              <w:rPr>
                <w:rFonts w:ascii="Myriad Pro" w:hAnsi="Myriad Pro"/>
                <w:b/>
                <w:sz w:val="22"/>
                <w:szCs w:val="22"/>
                <w:lang w:val="en-GB"/>
              </w:rPr>
            </w:pPr>
          </w:p>
          <w:p w14:paraId="69EF637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11.3</w:t>
            </w:r>
            <w:r w:rsidRPr="008838D6">
              <w:rPr>
                <w:rFonts w:ascii="Myriad Pro" w:hAnsi="Myriad Pro"/>
                <w:b/>
                <w:sz w:val="22"/>
                <w:szCs w:val="22"/>
                <w:lang w:val="en-GB"/>
              </w:rPr>
              <w:tab/>
              <w:t>PACKAGING OF THE GOODS:</w:t>
            </w:r>
            <w:r w:rsidRPr="008838D6">
              <w:rPr>
                <w:rFonts w:ascii="Myriad Pro" w:hAnsi="Myriad Pro"/>
                <w:sz w:val="22"/>
                <w:szCs w:val="22"/>
                <w:lang w:val="en-GB"/>
              </w:rPr>
              <w:t xml:space="preserve"> The Contractor shall package the Goods for delivery in accordance with the highest standards of export packaging for the type and quantities and modes of transport of the Goods. The Goods shall be packed and marked in a proper manner in accordance with the instructions stipulated in the Contract or, otherwise, as customarily done in the trade, and in accordance with any requirements imposed by applicable law or by the transporters and manufacturers of the Goods. The packing</w:t>
            </w:r>
            <w:proofErr w:type="gramStart"/>
            <w:r w:rsidRPr="008838D6">
              <w:rPr>
                <w:rFonts w:ascii="Myriad Pro" w:hAnsi="Myriad Pro"/>
                <w:sz w:val="22"/>
                <w:szCs w:val="22"/>
                <w:lang w:val="en-GB"/>
              </w:rPr>
              <w:t>, in particular, shall</w:t>
            </w:r>
            <w:proofErr w:type="gramEnd"/>
            <w:r w:rsidRPr="008838D6">
              <w:rPr>
                <w:rFonts w:ascii="Myriad Pro" w:hAnsi="Myriad Pro"/>
                <w:sz w:val="22"/>
                <w:szCs w:val="22"/>
                <w:lang w:val="en-GB"/>
              </w:rPr>
              <w:t xml:space="preserve"> mark the Contract or Purchase Order number and any other identification information provided by UNDP as well as such other information as is necessary for the correct handling and safe delivery of the Goods.  Unless otherwise specified in the Contract, the Contractor shall have no right to any return of the packing materials.</w:t>
            </w:r>
          </w:p>
          <w:p w14:paraId="1FC838A2" w14:textId="77777777" w:rsidR="002D038F" w:rsidRPr="008838D6" w:rsidRDefault="002D038F" w:rsidP="00C044A6">
            <w:pPr>
              <w:tabs>
                <w:tab w:val="left" w:pos="458"/>
              </w:tabs>
              <w:jc w:val="both"/>
              <w:rPr>
                <w:rFonts w:ascii="Myriad Pro" w:hAnsi="Myriad Pro"/>
                <w:sz w:val="22"/>
                <w:szCs w:val="22"/>
                <w:lang w:val="en-GB"/>
              </w:rPr>
            </w:pPr>
          </w:p>
          <w:p w14:paraId="5F31553F" w14:textId="77777777" w:rsidR="002D038F" w:rsidRPr="008838D6" w:rsidRDefault="002D038F" w:rsidP="00C044A6">
            <w:pPr>
              <w:tabs>
                <w:tab w:val="left" w:pos="458"/>
              </w:tabs>
              <w:jc w:val="both"/>
              <w:rPr>
                <w:rFonts w:ascii="Myriad Pro" w:hAnsi="Myriad Pro"/>
                <w:sz w:val="22"/>
                <w:szCs w:val="22"/>
                <w:lang w:val="en-GB"/>
              </w:rPr>
            </w:pPr>
          </w:p>
          <w:p w14:paraId="02A04D26" w14:textId="77777777" w:rsidR="002D038F"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11.4</w:t>
            </w:r>
            <w:r w:rsidRPr="008838D6">
              <w:rPr>
                <w:rFonts w:ascii="Myriad Pro" w:hAnsi="Myriad Pro"/>
                <w:b/>
                <w:sz w:val="22"/>
                <w:szCs w:val="22"/>
                <w:lang w:val="en-GB"/>
              </w:rPr>
              <w:tab/>
              <w:t>TRANSPORTATION &amp; FREIGHT:</w:t>
            </w:r>
            <w:r w:rsidRPr="008838D6">
              <w:rPr>
                <w:rFonts w:ascii="Myriad Pro" w:hAnsi="Myriad Pro"/>
                <w:sz w:val="22"/>
                <w:szCs w:val="22"/>
                <w:lang w:val="en-GB"/>
              </w:rPr>
              <w:t xml:space="preserve"> Unless otherwise specified in the Contract (including, but not limited to, in any “INCOTERM” or similar trade term), the Contractor shall be solely liable for making all transport arrangements and for payment of freight and insurance costs for the shipment and delivery of the Goods in accordance with the requirements of the Contract. The Contractor shall ensure that UNDP receives all necessary transport documents in a timely manner </w:t>
            </w:r>
            <w:proofErr w:type="gramStart"/>
            <w:r w:rsidRPr="008838D6">
              <w:rPr>
                <w:rFonts w:ascii="Myriad Pro" w:hAnsi="Myriad Pro"/>
                <w:sz w:val="22"/>
                <w:szCs w:val="22"/>
                <w:lang w:val="en-GB"/>
              </w:rPr>
              <w:t>so as to</w:t>
            </w:r>
            <w:proofErr w:type="gramEnd"/>
            <w:r w:rsidRPr="008838D6">
              <w:rPr>
                <w:rFonts w:ascii="Myriad Pro" w:hAnsi="Myriad Pro"/>
                <w:sz w:val="22"/>
                <w:szCs w:val="22"/>
                <w:lang w:val="en-GB"/>
              </w:rPr>
              <w:t xml:space="preserve"> enable UNDP to take delivery of the Goods in accordance with the requirements of the Contract.</w:t>
            </w:r>
          </w:p>
          <w:p w14:paraId="5ABC5690" w14:textId="77777777" w:rsidR="002D038F" w:rsidRPr="008838D6" w:rsidRDefault="002D038F" w:rsidP="00C044A6">
            <w:pPr>
              <w:tabs>
                <w:tab w:val="left" w:pos="458"/>
              </w:tabs>
              <w:jc w:val="both"/>
              <w:rPr>
                <w:rFonts w:ascii="Myriad Pro" w:hAnsi="Myriad Pro"/>
                <w:sz w:val="22"/>
                <w:szCs w:val="22"/>
                <w:lang w:val="en-GB"/>
              </w:rPr>
            </w:pPr>
          </w:p>
          <w:p w14:paraId="0651AF2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11.5</w:t>
            </w:r>
            <w:r w:rsidRPr="008838D6">
              <w:rPr>
                <w:rFonts w:ascii="Myriad Pro" w:hAnsi="Myriad Pro"/>
                <w:b/>
                <w:sz w:val="22"/>
                <w:szCs w:val="22"/>
                <w:lang w:val="en-GB"/>
              </w:rPr>
              <w:tab/>
              <w:t>WARRANTIES:</w:t>
            </w:r>
            <w:r w:rsidRPr="008838D6">
              <w:rPr>
                <w:rFonts w:ascii="Myriad Pro" w:hAnsi="Myriad Pro"/>
                <w:sz w:val="22"/>
                <w:szCs w:val="22"/>
                <w:lang w:val="en-GB"/>
              </w:rPr>
              <w:t xml:space="preserve"> Unless otherwise specified in the Contract, in addition to and without limiting any </w:t>
            </w:r>
            <w:r w:rsidRPr="008838D6">
              <w:rPr>
                <w:rFonts w:ascii="Myriad Pro" w:hAnsi="Myriad Pro"/>
                <w:sz w:val="22"/>
                <w:szCs w:val="22"/>
                <w:lang w:val="en-GB"/>
              </w:rPr>
              <w:lastRenderedPageBreak/>
              <w:t>other warranties, remedies or rights of UNDP stated in or arising under the Contract, the Contractor warrants and represents that:</w:t>
            </w:r>
          </w:p>
          <w:p w14:paraId="06B937A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11.5.1</w:t>
            </w:r>
            <w:r w:rsidRPr="008838D6">
              <w:rPr>
                <w:rFonts w:ascii="Myriad Pro" w:hAnsi="Myriad Pro"/>
                <w:sz w:val="22"/>
                <w:szCs w:val="22"/>
                <w:lang w:val="en-GB"/>
              </w:rPr>
              <w:tab/>
              <w:t>The Goods, including all packaging and packing thereof, conform to the technical specifications, are fit for the purposes for which such Goods are ordinarily used and for any purposes expressly made known in writing in the Contract, and shall be of even quality, free from faults and defects in design, material, manufacturer and workmanship;</w:t>
            </w:r>
          </w:p>
          <w:p w14:paraId="0A99866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11.5.2</w:t>
            </w:r>
            <w:r w:rsidRPr="008838D6">
              <w:rPr>
                <w:rFonts w:ascii="Myriad Pro" w:hAnsi="Myriad Pro"/>
                <w:sz w:val="22"/>
                <w:szCs w:val="22"/>
                <w:lang w:val="en-GB"/>
              </w:rPr>
              <w:tab/>
              <w:t>If the Contractor is not the original manufacturer of the Goods, the Contractor shall provide UNDP with the benefit of all manufacturers’ warranties in addition to any other warranties required to be provided under the Contract;</w:t>
            </w:r>
          </w:p>
          <w:p w14:paraId="3EC694E8" w14:textId="77777777" w:rsidR="002D038F" w:rsidRPr="008838D6" w:rsidRDefault="002D038F" w:rsidP="00C044A6">
            <w:pPr>
              <w:tabs>
                <w:tab w:val="left" w:pos="458"/>
              </w:tabs>
              <w:jc w:val="both"/>
              <w:rPr>
                <w:rFonts w:ascii="Myriad Pro" w:hAnsi="Myriad Pro"/>
                <w:sz w:val="22"/>
                <w:szCs w:val="22"/>
                <w:lang w:val="en-GB"/>
              </w:rPr>
            </w:pPr>
          </w:p>
          <w:p w14:paraId="634B608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11.5.3</w:t>
            </w:r>
            <w:r w:rsidRPr="008838D6">
              <w:rPr>
                <w:rFonts w:ascii="Myriad Pro" w:hAnsi="Myriad Pro"/>
                <w:sz w:val="22"/>
                <w:szCs w:val="22"/>
                <w:lang w:val="en-GB"/>
              </w:rPr>
              <w:tab/>
              <w:t xml:space="preserve">The Goods are of the quality, quantity and description required by the Contract, including when subjected to conditions prevailing in the place of </w:t>
            </w:r>
            <w:proofErr w:type="gramStart"/>
            <w:r w:rsidRPr="008838D6">
              <w:rPr>
                <w:rFonts w:ascii="Myriad Pro" w:hAnsi="Myriad Pro"/>
                <w:sz w:val="22"/>
                <w:szCs w:val="22"/>
                <w:lang w:val="en-GB"/>
              </w:rPr>
              <w:t>final destination</w:t>
            </w:r>
            <w:proofErr w:type="gramEnd"/>
            <w:r w:rsidRPr="008838D6">
              <w:rPr>
                <w:rFonts w:ascii="Myriad Pro" w:hAnsi="Myriad Pro"/>
                <w:sz w:val="22"/>
                <w:szCs w:val="22"/>
                <w:lang w:val="en-GB"/>
              </w:rPr>
              <w:t>;</w:t>
            </w:r>
          </w:p>
          <w:p w14:paraId="5DC3B3A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11.5.4</w:t>
            </w:r>
            <w:r w:rsidRPr="008838D6">
              <w:rPr>
                <w:rFonts w:ascii="Myriad Pro" w:hAnsi="Myriad Pro"/>
                <w:sz w:val="22"/>
                <w:szCs w:val="22"/>
                <w:lang w:val="en-GB"/>
              </w:rPr>
              <w:tab/>
              <w:t>The Goods are free from any right of claim by any third-party, including claims of infringement of any intellectual property rights, including, but not limited to, patents, copyright and trade secrets;</w:t>
            </w:r>
          </w:p>
          <w:p w14:paraId="37CFCA83" w14:textId="77777777" w:rsidR="002D038F" w:rsidRPr="00E7592E" w:rsidRDefault="002D038F" w:rsidP="00C044A6">
            <w:pPr>
              <w:tabs>
                <w:tab w:val="left" w:pos="458"/>
              </w:tabs>
              <w:jc w:val="both"/>
              <w:rPr>
                <w:rFonts w:ascii="Myriad Pro" w:hAnsi="Myriad Pro"/>
                <w:sz w:val="24"/>
                <w:szCs w:val="24"/>
                <w:lang w:val="en-GB"/>
              </w:rPr>
            </w:pPr>
          </w:p>
          <w:p w14:paraId="3998C9F3" w14:textId="77777777" w:rsidR="002D038F" w:rsidRPr="008838D6" w:rsidRDefault="002D038F" w:rsidP="00C044A6">
            <w:pPr>
              <w:tabs>
                <w:tab w:val="left" w:pos="458"/>
              </w:tabs>
              <w:jc w:val="both"/>
              <w:rPr>
                <w:rFonts w:ascii="Myriad Pro" w:hAnsi="Myriad Pro"/>
                <w:sz w:val="22"/>
                <w:szCs w:val="22"/>
                <w:lang w:val="en-GB"/>
              </w:rPr>
            </w:pPr>
          </w:p>
          <w:p w14:paraId="3588384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11.5.5</w:t>
            </w:r>
            <w:r w:rsidRPr="008838D6">
              <w:rPr>
                <w:rFonts w:ascii="Myriad Pro" w:hAnsi="Myriad Pro"/>
                <w:sz w:val="22"/>
                <w:szCs w:val="22"/>
                <w:lang w:val="en-GB"/>
              </w:rPr>
              <w:tab/>
              <w:t>The Goods are new and unused;</w:t>
            </w:r>
          </w:p>
          <w:p w14:paraId="45E312AB" w14:textId="77777777" w:rsidR="002D038F" w:rsidRPr="008838D6" w:rsidRDefault="002D038F" w:rsidP="00C044A6">
            <w:pPr>
              <w:tabs>
                <w:tab w:val="left" w:pos="458"/>
              </w:tabs>
              <w:jc w:val="both"/>
              <w:rPr>
                <w:rFonts w:ascii="Myriad Pro" w:hAnsi="Myriad Pro"/>
                <w:sz w:val="22"/>
                <w:szCs w:val="22"/>
                <w:lang w:val="en-GB"/>
              </w:rPr>
            </w:pPr>
          </w:p>
          <w:p w14:paraId="33500A0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11.5.6</w:t>
            </w:r>
            <w:r w:rsidRPr="008838D6">
              <w:rPr>
                <w:rFonts w:ascii="Myriad Pro" w:hAnsi="Myriad Pro"/>
                <w:sz w:val="22"/>
                <w:szCs w:val="22"/>
                <w:lang w:val="en-GB"/>
              </w:rPr>
              <w:tab/>
              <w:t>All warranties will remain fully valid following any delivery of the Goods and for a period of not less than one (1) year following acceptance of the Goods by UNDP in accordance with the Contract;</w:t>
            </w:r>
          </w:p>
          <w:p w14:paraId="209D9B9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11.5.7</w:t>
            </w:r>
            <w:r w:rsidRPr="008838D6">
              <w:rPr>
                <w:rFonts w:ascii="Myriad Pro" w:hAnsi="Myriad Pro"/>
                <w:sz w:val="22"/>
                <w:szCs w:val="22"/>
                <w:lang w:val="en-GB"/>
              </w:rPr>
              <w:tab/>
              <w:t>During any period in which the Contractor’s warranties are effective, upon notice by UNDP that the Goods do not conform to the requirements of the Contract, the Contractor shall promptly and at its own expense correct such non-conformities or, in case of its inability to do so, replace the defective Goods with Goods of the same or better quality or, at its own cost, remove the defective Goods and fully reimburse UNDP for the purchase price paid for the defective Goods; and,</w:t>
            </w:r>
          </w:p>
          <w:p w14:paraId="5965C82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11.5.8</w:t>
            </w:r>
            <w:r w:rsidRPr="008838D6">
              <w:rPr>
                <w:rFonts w:ascii="Myriad Pro" w:hAnsi="Myriad Pro"/>
                <w:sz w:val="22"/>
                <w:szCs w:val="22"/>
                <w:lang w:val="en-GB"/>
              </w:rPr>
              <w:tab/>
              <w:t>The Contractor shall remain responsive to the needs of UNDP for any services that may be required in connection with any of the Contractor’s warranties under the Contract.</w:t>
            </w:r>
          </w:p>
          <w:p w14:paraId="30BCDFD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11.6</w:t>
            </w:r>
            <w:r w:rsidRPr="008838D6">
              <w:rPr>
                <w:rFonts w:ascii="Myriad Pro" w:hAnsi="Myriad Pro"/>
                <w:b/>
                <w:sz w:val="22"/>
                <w:szCs w:val="22"/>
                <w:lang w:val="en-GB"/>
              </w:rPr>
              <w:tab/>
              <w:t>ACCEPTANCE OF GOODS</w:t>
            </w:r>
            <w:r w:rsidRPr="008838D6">
              <w:rPr>
                <w:rFonts w:ascii="Myriad Pro" w:hAnsi="Myriad Pro"/>
                <w:sz w:val="22"/>
                <w:szCs w:val="22"/>
                <w:lang w:val="en-GB"/>
              </w:rPr>
              <w:t xml:space="preserve">: Under no circumstances shall UNDP be required to accept any Goods that do not conform to the specifications or requirements of the Contract. UNDP may condition its acceptance of the Goods upon the successful completion of acceptance tests as may be specified in the Contract or otherwise agreed in writing by the Parties. In no case shall UNDP be obligated to accept any Goods unless and until UNDP has had a </w:t>
            </w:r>
            <w:r w:rsidRPr="008838D6">
              <w:rPr>
                <w:rFonts w:ascii="Myriad Pro" w:hAnsi="Myriad Pro"/>
                <w:sz w:val="22"/>
                <w:szCs w:val="22"/>
                <w:lang w:val="en-GB"/>
              </w:rPr>
              <w:lastRenderedPageBreak/>
              <w:t xml:space="preserve">reasonable opportunity to inspect the Goods following delivery. If the Contract specifies that UNDP shall provide a </w:t>
            </w:r>
            <w:r w:rsidR="00E7592E" w:rsidRPr="008838D6">
              <w:rPr>
                <w:rFonts w:ascii="Myriad Pro" w:hAnsi="Myriad Pro"/>
                <w:sz w:val="22"/>
                <w:szCs w:val="22"/>
                <w:lang w:val="en-GB"/>
              </w:rPr>
              <w:t>written acceptance</w:t>
            </w:r>
            <w:r w:rsidRPr="008838D6">
              <w:rPr>
                <w:rFonts w:ascii="Myriad Pro" w:hAnsi="Myriad Pro"/>
                <w:sz w:val="22"/>
                <w:szCs w:val="22"/>
                <w:lang w:val="en-GB"/>
              </w:rPr>
              <w:t xml:space="preserve"> of the Goods, the Goods shall not be deemed accepted unless and until UNDP in fact provides such written acceptance. In no case shall payment by UNDP in and of itself constitute acceptance of the Goods.</w:t>
            </w:r>
          </w:p>
          <w:p w14:paraId="58E3A96C" w14:textId="77777777" w:rsidR="002D038F" w:rsidRPr="008838D6" w:rsidRDefault="002D038F" w:rsidP="00C044A6">
            <w:pPr>
              <w:tabs>
                <w:tab w:val="left" w:pos="458"/>
              </w:tabs>
              <w:jc w:val="both"/>
              <w:rPr>
                <w:rFonts w:ascii="Myriad Pro" w:hAnsi="Myriad Pro"/>
                <w:b/>
                <w:sz w:val="22"/>
                <w:szCs w:val="22"/>
                <w:lang w:val="en-GB"/>
              </w:rPr>
            </w:pPr>
          </w:p>
          <w:p w14:paraId="30E7732B" w14:textId="77777777" w:rsidR="002D038F" w:rsidRPr="008838D6" w:rsidRDefault="002D038F" w:rsidP="00C044A6">
            <w:pPr>
              <w:tabs>
                <w:tab w:val="left" w:pos="458"/>
              </w:tabs>
              <w:jc w:val="both"/>
              <w:rPr>
                <w:rFonts w:ascii="Myriad Pro" w:hAnsi="Myriad Pro"/>
                <w:b/>
                <w:sz w:val="22"/>
                <w:szCs w:val="22"/>
                <w:lang w:val="en-GB"/>
              </w:rPr>
            </w:pPr>
          </w:p>
          <w:p w14:paraId="3A3A17C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11.7</w:t>
            </w:r>
            <w:r w:rsidRPr="008838D6">
              <w:rPr>
                <w:rFonts w:ascii="Myriad Pro" w:hAnsi="Myriad Pro"/>
                <w:b/>
                <w:sz w:val="22"/>
                <w:szCs w:val="22"/>
                <w:lang w:val="en-GB"/>
              </w:rPr>
              <w:tab/>
              <w:t>REJECTION OF GOODS:</w:t>
            </w:r>
            <w:r w:rsidRPr="008838D6">
              <w:rPr>
                <w:rFonts w:ascii="Myriad Pro" w:hAnsi="Myriad Pro"/>
                <w:sz w:val="22"/>
                <w:szCs w:val="22"/>
                <w:lang w:val="en-GB"/>
              </w:rPr>
              <w:t xml:space="preserve"> Notwithstanding any other rights of, or remedies available to UNDP under the Contract, in case any of the Goods are defective or otherwise do not conform to the specifications or other requirements of the Contract, UNDP, at its sole option, may reject or refuse to accept the Goods, and within thirty (30) days following receipt of notice from UNDP of such rejection or refusal to accept the Goods, the Contractor shall, in sole option of UNDP:</w:t>
            </w:r>
          </w:p>
          <w:p w14:paraId="61AF215B" w14:textId="77777777" w:rsidR="002D038F" w:rsidRPr="008838D6" w:rsidRDefault="002D038F" w:rsidP="00C044A6">
            <w:pPr>
              <w:tabs>
                <w:tab w:val="left" w:pos="458"/>
              </w:tabs>
              <w:jc w:val="both"/>
              <w:rPr>
                <w:rFonts w:ascii="Myriad Pro" w:hAnsi="Myriad Pro"/>
                <w:sz w:val="22"/>
                <w:szCs w:val="22"/>
                <w:lang w:val="en-GB"/>
              </w:rPr>
            </w:pPr>
          </w:p>
          <w:p w14:paraId="169F87C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11.7.1</w:t>
            </w:r>
            <w:r w:rsidRPr="008838D6">
              <w:rPr>
                <w:rFonts w:ascii="Myriad Pro" w:hAnsi="Myriad Pro"/>
                <w:sz w:val="22"/>
                <w:szCs w:val="22"/>
                <w:lang w:val="en-GB"/>
              </w:rPr>
              <w:tab/>
              <w:t>provide a full refund upon return of the Goods, or a partial refund upon a return of a portion of the Goods, by UNDP; or,</w:t>
            </w:r>
          </w:p>
          <w:p w14:paraId="0128064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11.7.2</w:t>
            </w:r>
            <w:r w:rsidRPr="008838D6">
              <w:rPr>
                <w:rFonts w:ascii="Myriad Pro" w:hAnsi="Myriad Pro"/>
                <w:sz w:val="22"/>
                <w:szCs w:val="22"/>
                <w:lang w:val="en-GB"/>
              </w:rPr>
              <w:tab/>
              <w:t>repair the Goods in a manner that would enable the Goods to conform to the specifications or other requirements of the Contract; or,</w:t>
            </w:r>
          </w:p>
          <w:p w14:paraId="7786963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11.7.3</w:t>
            </w:r>
            <w:r w:rsidRPr="008838D6">
              <w:rPr>
                <w:rFonts w:ascii="Myriad Pro" w:hAnsi="Myriad Pro"/>
                <w:sz w:val="22"/>
                <w:szCs w:val="22"/>
                <w:lang w:val="en-GB"/>
              </w:rPr>
              <w:tab/>
              <w:t>replace the Goods with Goods of equal or better quality; and,</w:t>
            </w:r>
          </w:p>
          <w:p w14:paraId="013E429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11.7.4</w:t>
            </w:r>
            <w:r w:rsidRPr="008838D6">
              <w:rPr>
                <w:rFonts w:ascii="Myriad Pro" w:hAnsi="Myriad Pro"/>
                <w:sz w:val="22"/>
                <w:szCs w:val="22"/>
                <w:lang w:val="en-GB"/>
              </w:rPr>
              <w:tab/>
              <w:t>pay all costs relating to the repair or return of the defective Goods as well as the costs relating to the storage of any such defective Goods and for the delivery of any replacement Goods to UNDP.</w:t>
            </w:r>
          </w:p>
          <w:p w14:paraId="4C8E0C5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11.8</w:t>
            </w:r>
            <w:r w:rsidRPr="008838D6">
              <w:rPr>
                <w:rFonts w:ascii="Myriad Pro" w:hAnsi="Myriad Pro"/>
                <w:sz w:val="22"/>
                <w:szCs w:val="22"/>
                <w:lang w:val="en-GB"/>
              </w:rPr>
              <w:tab/>
              <w:t>In the event that UNDP elects to return any of the Goods for the reasons specified in Article 11.7, above, UNDP may procure the Goods from another source. In addition to any other rights or remedies available to UNDP under the Contract, including, but not limited to, the right to terminate the Contract, the Contractor shall be liable for any additional cost beyond the balance of the Contract price resulting from any such procurement, including, inter alia, the costs of engaging in such procurement, and UNDP shall be entitled to compensation from the Contractor for any reasonable expenses incurred for preserving and storing the Goods for the Contractor’s account.</w:t>
            </w:r>
          </w:p>
          <w:p w14:paraId="007C9C96" w14:textId="77777777" w:rsidR="002D038F" w:rsidRPr="008838D6" w:rsidRDefault="002D038F" w:rsidP="00C044A6">
            <w:pPr>
              <w:tabs>
                <w:tab w:val="left" w:pos="458"/>
              </w:tabs>
              <w:jc w:val="both"/>
              <w:rPr>
                <w:rFonts w:ascii="Myriad Pro" w:hAnsi="Myriad Pro"/>
                <w:sz w:val="22"/>
                <w:szCs w:val="22"/>
                <w:lang w:val="en-GB"/>
              </w:rPr>
            </w:pPr>
          </w:p>
          <w:p w14:paraId="478FD4C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11.9</w:t>
            </w:r>
            <w:r w:rsidRPr="008838D6">
              <w:rPr>
                <w:rFonts w:ascii="Myriad Pro" w:hAnsi="Myriad Pro"/>
                <w:b/>
                <w:sz w:val="22"/>
                <w:szCs w:val="22"/>
                <w:lang w:val="en-GB"/>
              </w:rPr>
              <w:tab/>
              <w:t>TITLE:</w:t>
            </w:r>
            <w:r w:rsidRPr="008838D6">
              <w:rPr>
                <w:rFonts w:ascii="Myriad Pro" w:hAnsi="Myriad Pro"/>
                <w:sz w:val="22"/>
                <w:szCs w:val="22"/>
                <w:lang w:val="en-GB"/>
              </w:rPr>
              <w:t xml:space="preserve"> The Contractor warrants and represents that the Goods delivered under the Contract are unencumbered by any third party’s title or other property rights, including, but not limited to, any liens or security interests. Unless otherwise expressly provided in the Contract, title in and to the Goods shall pass from the Contractor to UNDP upon delivery of the Goods and their acceptance by UNDP in accordance with the requirements of the Contract.</w:t>
            </w:r>
          </w:p>
          <w:p w14:paraId="73E379B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lastRenderedPageBreak/>
              <w:t xml:space="preserve"> </w:t>
            </w:r>
          </w:p>
          <w:p w14:paraId="78C0499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11.10</w:t>
            </w:r>
            <w:r w:rsidRPr="008838D6">
              <w:rPr>
                <w:rFonts w:ascii="Myriad Pro" w:hAnsi="Myriad Pro"/>
                <w:b/>
                <w:sz w:val="22"/>
                <w:szCs w:val="22"/>
                <w:lang w:val="en-GB"/>
              </w:rPr>
              <w:tab/>
              <w:t>EXPORT LICENSING:</w:t>
            </w:r>
            <w:r w:rsidRPr="008838D6">
              <w:rPr>
                <w:rFonts w:ascii="Myriad Pro" w:hAnsi="Myriad Pro"/>
                <w:sz w:val="22"/>
                <w:szCs w:val="22"/>
                <w:lang w:val="en-GB"/>
              </w:rPr>
              <w:t xml:space="preserve"> The Contractor shall be responsible for obtaining </w:t>
            </w:r>
            <w:r w:rsidR="00E7592E" w:rsidRPr="008838D6">
              <w:rPr>
                <w:rFonts w:ascii="Myriad Pro" w:hAnsi="Myriad Pro"/>
                <w:sz w:val="22"/>
                <w:szCs w:val="22"/>
                <w:lang w:val="en-GB"/>
              </w:rPr>
              <w:t>any export</w:t>
            </w:r>
            <w:r w:rsidRPr="008838D6">
              <w:rPr>
                <w:rFonts w:ascii="Myriad Pro" w:hAnsi="Myriad Pro"/>
                <w:sz w:val="22"/>
                <w:szCs w:val="22"/>
                <w:lang w:val="en-GB"/>
              </w:rPr>
              <w:t xml:space="preserve"> license required with respect to the Goods, products, or technologies, including software, sold, delivered, licensed or otherwise provided to UNDP under the Contract. The Contractor shall procure any such export license in an expeditious manner. Subject to and without any waiver of the privileges and immunities of UNDP, UNDP shall lend the Contractor all reasonable assistance required for obtaining any such export license. Should any Governmental entity refuse, delay or hinder the Contractor’s ability to obtain any such export license, the Contractor shall promptly consult with UNDP to enable UNDP to take appropriate measures to resolve the matter.</w:t>
            </w:r>
          </w:p>
        </w:tc>
        <w:tc>
          <w:tcPr>
            <w:tcW w:w="4820" w:type="dxa"/>
          </w:tcPr>
          <w:p w14:paraId="03D46BBF"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lastRenderedPageBreak/>
              <w:t>11.</w:t>
            </w:r>
            <w:r w:rsidRPr="008838D6">
              <w:rPr>
                <w:rFonts w:ascii="Myriad Pro" w:hAnsi="Myriad Pro"/>
                <w:b/>
                <w:sz w:val="22"/>
                <w:szCs w:val="22"/>
                <w:lang w:val="ru-RU"/>
              </w:rPr>
              <w:tab/>
              <w:t>ПРИОБРЕТЕНИЕ ТОВАРОВ</w:t>
            </w:r>
            <w:r w:rsidRPr="008838D6">
              <w:rPr>
                <w:rFonts w:ascii="Myriad Pro" w:hAnsi="Myriad Pro"/>
                <w:sz w:val="22"/>
                <w:szCs w:val="22"/>
                <w:lang w:val="ru-RU"/>
              </w:rPr>
              <w:t>: В случае, если Договор или любая его часть предусматривает любое приобретение Товаров и если иное конкретно не указано в нем, для таких покупок по Договору применяются следующие условия:</w:t>
            </w:r>
          </w:p>
          <w:p w14:paraId="073626ED" w14:textId="77777777" w:rsidR="002D038F" w:rsidRPr="008838D6" w:rsidRDefault="002D038F" w:rsidP="00C044A6">
            <w:pPr>
              <w:tabs>
                <w:tab w:val="left" w:pos="458"/>
              </w:tabs>
              <w:ind w:left="33"/>
              <w:jc w:val="both"/>
              <w:rPr>
                <w:rFonts w:ascii="Myriad Pro" w:hAnsi="Myriad Pro"/>
                <w:sz w:val="22"/>
                <w:szCs w:val="22"/>
                <w:lang w:val="ru-RU"/>
              </w:rPr>
            </w:pPr>
          </w:p>
          <w:p w14:paraId="43800FD7"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11.1</w:t>
            </w:r>
            <w:r w:rsidRPr="008838D6">
              <w:rPr>
                <w:rFonts w:ascii="Myriad Pro" w:hAnsi="Myriad Pro"/>
                <w:b/>
                <w:sz w:val="22"/>
                <w:szCs w:val="22"/>
                <w:lang w:val="ru-RU"/>
              </w:rPr>
              <w:tab/>
            </w:r>
            <w:r w:rsidRPr="00080FD3">
              <w:rPr>
                <w:rFonts w:ascii="Myriad Pro" w:hAnsi="Myriad Pro"/>
                <w:b/>
                <w:sz w:val="22"/>
                <w:szCs w:val="22"/>
                <w:lang w:val="ru-RU"/>
              </w:rPr>
              <w:t xml:space="preserve">  </w:t>
            </w:r>
            <w:r w:rsidRPr="008838D6">
              <w:rPr>
                <w:rFonts w:ascii="Myriad Pro" w:hAnsi="Myriad Pro"/>
                <w:b/>
                <w:sz w:val="22"/>
                <w:szCs w:val="22"/>
                <w:lang w:val="ru-RU"/>
              </w:rPr>
              <w:t>ДОСТАВКА ТОВАРОВ</w:t>
            </w:r>
            <w:r w:rsidRPr="008838D6">
              <w:rPr>
                <w:rFonts w:ascii="Myriad Pro" w:hAnsi="Myriad Pro"/>
                <w:sz w:val="22"/>
                <w:szCs w:val="22"/>
                <w:lang w:val="ru-RU"/>
              </w:rPr>
              <w:t xml:space="preserve">: Подрядчик должен передать или предоставить товары, а ПРООН должна получить Товары, в месте, определенном для доставки Товаров, и в срок, определенный договором для доставки Товаров. Подрядчик должен предоставить ПРООН товаросопроводительную документацию (включая, среди прочего, товарно-транспортные накладные, грузовые авианакладные, и коммерческие счета), указанную в Договоре или, в других случаях, которая обычно используется в торговле. Все руководства, инструкции, образцы и другая информация, касающаяся Товаров, должны быть выполнены на английском языке, если иное не предусмотрено договором. Если Договор не предусматривает иного (включая, среди прочего, любые «Инкотермс» или подобные коммерческие условия), то весь риск потери, повреждения или уничтожения </w:t>
            </w:r>
            <w:r w:rsidRPr="008838D6">
              <w:rPr>
                <w:rFonts w:ascii="Myriad Pro" w:hAnsi="Myriad Pro"/>
                <w:sz w:val="22"/>
                <w:szCs w:val="22"/>
                <w:lang w:val="ru-RU"/>
              </w:rPr>
              <w:lastRenderedPageBreak/>
              <w:t>Товаров будет нести исключительно Подрядчик до момента физической доставки Товаров ПРООН в соответствии с условиями Договора. Доставка Товаров сама по себе не считается принятием Товаров ПРООН.</w:t>
            </w:r>
          </w:p>
          <w:p w14:paraId="22EC785C"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11.2</w:t>
            </w:r>
            <w:r w:rsidRPr="00080FD3">
              <w:rPr>
                <w:rFonts w:ascii="Myriad Pro" w:hAnsi="Myriad Pro"/>
                <w:b/>
                <w:sz w:val="22"/>
                <w:szCs w:val="22"/>
                <w:lang w:val="ru-RU"/>
              </w:rPr>
              <w:t xml:space="preserve"> </w:t>
            </w:r>
            <w:r w:rsidRPr="008838D6">
              <w:rPr>
                <w:rFonts w:ascii="Myriad Pro" w:hAnsi="Myriad Pro"/>
                <w:b/>
                <w:sz w:val="22"/>
                <w:szCs w:val="22"/>
                <w:lang w:val="ru-RU"/>
              </w:rPr>
              <w:tab/>
              <w:t>ОСМОТР (ПРОВЕРКА) ТОВАРОВ:</w:t>
            </w:r>
            <w:r w:rsidRPr="008838D6">
              <w:rPr>
                <w:rFonts w:ascii="Myriad Pro" w:hAnsi="Myriad Pro"/>
                <w:sz w:val="22"/>
                <w:szCs w:val="22"/>
                <w:lang w:val="ru-RU"/>
              </w:rPr>
              <w:t xml:space="preserve"> Если Договор предусматривает, что товары подлежат осмотру (проверке) до их доставки, Подрядчик должен сообщить ПРООН, когда Товары будут готовы для осмотра (проверки) перед доставкой. Несмотря на любой осмотр (проверку) перед доставкой, ПРООН или ее компетентные инспекторы могут также проверять Товары после доставки для того, чтобы убедиться в соответствии Товаров применимым техническим требованиям или другим требованиям Договора. Все разумные возможности и поддержка, включая, среди прочего, доступ к чертежам и производственным данным, должны предоставляться ПРООН или компетентным инспекторам бесплатно. Ни проведение осмотра Товаров, ни неспособность проведения такого осмотра не освобождает Подрядчика от любой из его гарантий или от выполнения им каких-либо обязательств по Договору.</w:t>
            </w:r>
          </w:p>
          <w:p w14:paraId="64D21F50"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11.3</w:t>
            </w:r>
            <w:r w:rsidRPr="008838D6">
              <w:rPr>
                <w:rFonts w:ascii="Myriad Pro" w:hAnsi="Myriad Pro"/>
                <w:b/>
                <w:sz w:val="22"/>
                <w:szCs w:val="22"/>
                <w:lang w:val="ru-RU"/>
              </w:rPr>
              <w:tab/>
            </w:r>
            <w:r w:rsidRPr="00080FD3">
              <w:rPr>
                <w:rFonts w:ascii="Myriad Pro" w:hAnsi="Myriad Pro"/>
                <w:b/>
                <w:sz w:val="22"/>
                <w:szCs w:val="22"/>
                <w:lang w:val="ru-RU"/>
              </w:rPr>
              <w:t xml:space="preserve"> </w:t>
            </w:r>
            <w:r w:rsidRPr="008838D6">
              <w:rPr>
                <w:rFonts w:ascii="Myriad Pro" w:hAnsi="Myriad Pro"/>
                <w:b/>
                <w:sz w:val="22"/>
                <w:szCs w:val="22"/>
                <w:lang w:val="ru-RU"/>
              </w:rPr>
              <w:t>УПАКОВКА ТОВАРОВ:</w:t>
            </w:r>
            <w:r w:rsidRPr="008838D6">
              <w:rPr>
                <w:rFonts w:ascii="Myriad Pro" w:hAnsi="Myriad Pro"/>
                <w:sz w:val="22"/>
                <w:szCs w:val="22"/>
                <w:lang w:val="ru-RU"/>
              </w:rPr>
              <w:t xml:space="preserve"> Подрядчик должен упаковать Товары для доставки в соответствии с самыми высокими стандартами экспортной упаковки в соответствии с типом, количеств ом и способом транспортировки Товаров. Товары необходимо упаковывать и маркировать надлежащим образом в соответствии с указаниями, приведенными в Договоре, или, в других случаях, как это обычно делается в торговле, и в соответствии с любыми требованиями применимого законодательства или с требованиями перевозчиков и производителей Товаров. На упаковке должны быть указаны, в частности, номер договора или Заказ на покупку, вся идентификационная информация, предоставленная ПРООН, а также любая другая информация, которая необходима для корректного сохранения и безопасной доставки Товаров. Если иное не указано в Договоре, Подрядчик не имеет права на возврат упаковочных материалов.</w:t>
            </w:r>
          </w:p>
          <w:p w14:paraId="6C081B3F"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11.4</w:t>
            </w:r>
            <w:r w:rsidRPr="00080FD3">
              <w:rPr>
                <w:rFonts w:ascii="Myriad Pro" w:hAnsi="Myriad Pro"/>
                <w:b/>
                <w:sz w:val="22"/>
                <w:szCs w:val="22"/>
                <w:lang w:val="ru-RU"/>
              </w:rPr>
              <w:t xml:space="preserve"> </w:t>
            </w:r>
            <w:r w:rsidRPr="008838D6">
              <w:rPr>
                <w:rFonts w:ascii="Myriad Pro" w:hAnsi="Myriad Pro"/>
                <w:b/>
                <w:sz w:val="22"/>
                <w:szCs w:val="22"/>
                <w:lang w:val="ru-RU"/>
              </w:rPr>
              <w:tab/>
              <w:t>ТРАНСПОРТИРОВКА И ФРАХТ</w:t>
            </w:r>
            <w:r w:rsidRPr="008838D6">
              <w:rPr>
                <w:rFonts w:ascii="Myriad Pro" w:hAnsi="Myriad Pro"/>
                <w:sz w:val="22"/>
                <w:szCs w:val="22"/>
                <w:lang w:val="ru-RU"/>
              </w:rPr>
              <w:t xml:space="preserve">: Если Договор не предусматривает иного (включая, среди прочего, любые «Инкотермс» или подобные коммерческие условия), Подрядчик будет нести исключительную ответственность за проведение всей организационной работы по транспортировке и за оплату фрахта и </w:t>
            </w:r>
            <w:r w:rsidRPr="008838D6">
              <w:rPr>
                <w:rFonts w:ascii="Myriad Pro" w:hAnsi="Myriad Pro"/>
                <w:sz w:val="22"/>
                <w:szCs w:val="22"/>
                <w:lang w:val="ru-RU"/>
              </w:rPr>
              <w:lastRenderedPageBreak/>
              <w:t>страховых расходов за перевозку и доставку товаров в соответствии с требованиями Договора. Подрядчик должен обеспечить своевременное получение ПРООН всех необходимых транспортных документов для того, чтобы ПРООН смогла принять доставку Товаров в соответствии с требованиями Договора.</w:t>
            </w:r>
          </w:p>
          <w:p w14:paraId="0E0A4244"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11.5</w:t>
            </w:r>
            <w:r w:rsidRPr="00080FD3">
              <w:rPr>
                <w:rFonts w:ascii="Myriad Pro" w:hAnsi="Myriad Pro"/>
                <w:b/>
                <w:sz w:val="22"/>
                <w:szCs w:val="22"/>
                <w:lang w:val="ru-RU"/>
              </w:rPr>
              <w:t xml:space="preserve"> </w:t>
            </w:r>
            <w:r w:rsidRPr="008838D6">
              <w:rPr>
                <w:rFonts w:ascii="Myriad Pro" w:hAnsi="Myriad Pro"/>
                <w:b/>
                <w:sz w:val="22"/>
                <w:szCs w:val="22"/>
                <w:lang w:val="ru-RU"/>
              </w:rPr>
              <w:tab/>
              <w:t>ГАРАНТИИ</w:t>
            </w:r>
            <w:r w:rsidRPr="008838D6">
              <w:rPr>
                <w:rFonts w:ascii="Myriad Pro" w:hAnsi="Myriad Pro"/>
                <w:sz w:val="22"/>
                <w:szCs w:val="22"/>
                <w:lang w:val="ru-RU"/>
              </w:rPr>
              <w:t>: если иное не указано в Договоре, то в дополнение к и не ограничивая действие любых других гарантий, средств защиты и прав ПРООН, которые указаны или возникают в связи с Договором, Подрядчик гарантирует и подтверждает, что:</w:t>
            </w:r>
          </w:p>
          <w:p w14:paraId="3A9CE047" w14:textId="77777777" w:rsidR="002D038F" w:rsidRDefault="002D038F" w:rsidP="00C044A6">
            <w:pPr>
              <w:tabs>
                <w:tab w:val="left" w:pos="458"/>
              </w:tabs>
              <w:ind w:left="33"/>
              <w:jc w:val="both"/>
              <w:rPr>
                <w:rFonts w:ascii="Myriad Pro" w:hAnsi="Myriad Pro"/>
                <w:sz w:val="22"/>
                <w:szCs w:val="22"/>
                <w:lang w:val="ru-RU"/>
              </w:rPr>
            </w:pPr>
          </w:p>
          <w:p w14:paraId="2F54D8C3"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11.5.1</w:t>
            </w:r>
            <w:r w:rsidRPr="008838D6">
              <w:rPr>
                <w:rFonts w:ascii="Myriad Pro" w:hAnsi="Myriad Pro"/>
                <w:sz w:val="22"/>
                <w:szCs w:val="22"/>
                <w:lang w:val="ru-RU"/>
              </w:rPr>
              <w:tab/>
              <w:t>Товары, включая всю упаковку, соответствуют техническим условиям, пригодны для целей, для которых эти товары обычно используются, и для любых целей, которые четко определены в письменном виде в Договоре, однородного качества и не содержат любых конструктивных, материальных и производственных ошибок и дефектов;</w:t>
            </w:r>
          </w:p>
          <w:p w14:paraId="650C89ED"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11.5.2</w:t>
            </w:r>
            <w:r w:rsidRPr="008838D6">
              <w:rPr>
                <w:rFonts w:ascii="Myriad Pro" w:hAnsi="Myriad Pro"/>
                <w:sz w:val="22"/>
                <w:szCs w:val="22"/>
                <w:lang w:val="ru-RU"/>
              </w:rPr>
              <w:tab/>
              <w:t>Если Подрядчик не является производителем Товаров, Подрядчик должен позволить ПРООН воспользоваться преимуществами гарантий всех производителей в дополнение ко всем остальным гарантиям, предоставление которых требуется согласно Договору;</w:t>
            </w:r>
          </w:p>
          <w:p w14:paraId="2D14482D"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11.5.3</w:t>
            </w:r>
            <w:r w:rsidRPr="008838D6">
              <w:rPr>
                <w:rFonts w:ascii="Myriad Pro" w:hAnsi="Myriad Pro"/>
                <w:sz w:val="22"/>
                <w:szCs w:val="22"/>
                <w:lang w:val="ru-RU"/>
              </w:rPr>
              <w:tab/>
              <w:t>Качество, количество и описание Товаров соответствуют требованиям Договора, включая прибытия Товаров к месту назначения, где начинают действовать характерные для этого места условия;</w:t>
            </w:r>
          </w:p>
          <w:p w14:paraId="7E21C295"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11.5.4</w:t>
            </w:r>
            <w:r w:rsidRPr="008838D6">
              <w:rPr>
                <w:rFonts w:ascii="Myriad Pro" w:hAnsi="Myriad Pro"/>
                <w:sz w:val="22"/>
                <w:szCs w:val="22"/>
                <w:lang w:val="ru-RU"/>
              </w:rPr>
              <w:tab/>
              <w:t>В отношении Товаров отсутствуют какие-либо права требования со стороны любой третьей стороны, включая претензии о нарушении каких-либо прав интеллектуальной собственности, включая, среди прочего, патенты, авторские права и коммерческие тайны;</w:t>
            </w:r>
          </w:p>
          <w:p w14:paraId="7032BEF8"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11.5.5</w:t>
            </w:r>
            <w:r w:rsidRPr="008838D6">
              <w:rPr>
                <w:rFonts w:ascii="Myriad Pro" w:hAnsi="Myriad Pro"/>
                <w:sz w:val="22"/>
                <w:szCs w:val="22"/>
                <w:lang w:val="ru-RU"/>
              </w:rPr>
              <w:tab/>
              <w:t>Товары являются новыми и ранее не использовались;</w:t>
            </w:r>
          </w:p>
          <w:p w14:paraId="65D51F36"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11.5.6</w:t>
            </w:r>
            <w:r w:rsidRPr="008838D6">
              <w:rPr>
                <w:rFonts w:ascii="Myriad Pro" w:hAnsi="Myriad Pro"/>
                <w:sz w:val="22"/>
                <w:szCs w:val="22"/>
                <w:lang w:val="ru-RU"/>
              </w:rPr>
              <w:tab/>
              <w:t>Все гарантии остаются в силе после любой доставки Товаров и будут такими в течение как минимум 1 (одного) года с момента принятия Товаров ПРООН в соответствии с Договором;</w:t>
            </w:r>
          </w:p>
          <w:p w14:paraId="3C1B42D8"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11.5.7</w:t>
            </w:r>
            <w:r w:rsidRPr="008838D6">
              <w:rPr>
                <w:rFonts w:ascii="Myriad Pro" w:hAnsi="Myriad Pro"/>
                <w:sz w:val="22"/>
                <w:szCs w:val="22"/>
                <w:lang w:val="ru-RU"/>
              </w:rPr>
              <w:tab/>
              <w:t xml:space="preserve">В течение любого периода действия гарантий Подрядчика и в случае направления ПРООН сообщения о несоответствии Товаров требованиям Договора, Подрядчик должен безотлагательно и за собственные средства </w:t>
            </w:r>
            <w:r w:rsidRPr="008838D6">
              <w:rPr>
                <w:rFonts w:ascii="Myriad Pro" w:hAnsi="Myriad Pro"/>
                <w:sz w:val="22"/>
                <w:szCs w:val="22"/>
                <w:lang w:val="ru-RU"/>
              </w:rPr>
              <w:lastRenderedPageBreak/>
              <w:t>устранить такое несоответствие или, в случае невозможности сделать это, заменить дефектные товары на Товары такого же или более высокого качества, или за свой счет отозвать дефектные Товары и полностью возместить ПРООН всю сумму, которую ПРООН уплатила за покупку дефектных Товаров; и</w:t>
            </w:r>
          </w:p>
          <w:p w14:paraId="7CE02557"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11.5.8</w:t>
            </w:r>
            <w:r w:rsidRPr="008838D6">
              <w:rPr>
                <w:rFonts w:ascii="Myriad Pro" w:hAnsi="Myriad Pro"/>
                <w:sz w:val="22"/>
                <w:szCs w:val="22"/>
                <w:lang w:val="ru-RU"/>
              </w:rPr>
              <w:tab/>
              <w:t>Подрядчик обязуется продолжать предоставлять ПРООН любые услуги, которые могут понадобиться в связи с любыми гарантиями Подрядчика согласно Договору.</w:t>
            </w:r>
          </w:p>
          <w:p w14:paraId="3E0588BF"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11.6</w:t>
            </w:r>
            <w:r w:rsidRPr="00080FD3">
              <w:rPr>
                <w:rFonts w:ascii="Myriad Pro" w:hAnsi="Myriad Pro"/>
                <w:b/>
                <w:sz w:val="22"/>
                <w:szCs w:val="22"/>
                <w:lang w:val="ru-RU"/>
              </w:rPr>
              <w:t xml:space="preserve"> </w:t>
            </w:r>
            <w:r w:rsidRPr="008838D6">
              <w:rPr>
                <w:rFonts w:ascii="Myriad Pro" w:hAnsi="Myriad Pro"/>
                <w:b/>
                <w:sz w:val="22"/>
                <w:szCs w:val="22"/>
                <w:lang w:val="ru-RU"/>
              </w:rPr>
              <w:tab/>
              <w:t>ПРИНЯТИЕ ТОВАРОВ: ПРООН</w:t>
            </w:r>
            <w:r w:rsidRPr="008838D6">
              <w:rPr>
                <w:rFonts w:ascii="Myriad Pro" w:hAnsi="Myriad Pro"/>
                <w:sz w:val="22"/>
                <w:szCs w:val="22"/>
                <w:lang w:val="ru-RU"/>
              </w:rPr>
              <w:t xml:space="preserve"> ни в коем случае не обязана принимать любые товары, не соответствующие условиям или требованиям Договора. ПРООН может установить в качестве условия принятия Товаров успешное завершение приемочных испытаний, которые могут быть указаны в договоре или иным образом согласованы Сторонами в письменном виде. ПРООН ни в коем случае не должна быть обязана принять любые товары до тех пор, пока в ПРООН не будет возможности провести проверку Товаров после их доставки. Если Договором предусмотрено, что ПРООН обязана предоставить письменное подтверждение о приеме Товаров, Товары не будут считаться принятыми до тех пор, пока ПРООН фактически не предоставит такого письменного подтверждения. Ни в коем случае факт совершения платежа ПРООН не считается принятием Товаров.</w:t>
            </w:r>
          </w:p>
          <w:p w14:paraId="755BD0E3"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11.7</w:t>
            </w:r>
            <w:r w:rsidRPr="00080FD3">
              <w:rPr>
                <w:rFonts w:ascii="Myriad Pro" w:hAnsi="Myriad Pro"/>
                <w:b/>
                <w:sz w:val="22"/>
                <w:szCs w:val="22"/>
                <w:lang w:val="ru-RU"/>
              </w:rPr>
              <w:t xml:space="preserve"> </w:t>
            </w:r>
            <w:r w:rsidRPr="008838D6">
              <w:rPr>
                <w:rFonts w:ascii="Myriad Pro" w:hAnsi="Myriad Pro"/>
                <w:b/>
                <w:sz w:val="22"/>
                <w:szCs w:val="22"/>
                <w:lang w:val="ru-RU"/>
              </w:rPr>
              <w:tab/>
              <w:t>НЕПРИНЯТИЕ ТОВАРОВ</w:t>
            </w:r>
            <w:r w:rsidRPr="008838D6">
              <w:rPr>
                <w:rFonts w:ascii="Myriad Pro" w:hAnsi="Myriad Pro"/>
                <w:sz w:val="22"/>
                <w:szCs w:val="22"/>
                <w:lang w:val="ru-RU"/>
              </w:rPr>
              <w:t>: Несмотря на любые права или средства правовой защиты, доступны ПРООН по Договору, в случае, если какие-либо товары являются дефектными или иным образом не соответствуют техническим или другим требованиям Договора, ПРООН, по своему выбору, может не принять Товары или отказаться принимать их, а Подрядчик, в течение 30 (тридцати) дней после получения от ПРООН уведомления о таком непринятии Товаров или отказе их принятия, должен, на выбор ПРООН:</w:t>
            </w:r>
          </w:p>
          <w:p w14:paraId="5E699BEF"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11.7.1</w:t>
            </w:r>
            <w:r w:rsidRPr="008838D6">
              <w:rPr>
                <w:rFonts w:ascii="Myriad Pro" w:hAnsi="Myriad Pro"/>
                <w:sz w:val="22"/>
                <w:szCs w:val="22"/>
                <w:lang w:val="ru-RU"/>
              </w:rPr>
              <w:tab/>
              <w:t>полностью вернуть ПРООН стоимость Товаров после их возвращения или вернуть ПРООН частичную стоимость Товаров по возвращению их части; или</w:t>
            </w:r>
          </w:p>
          <w:p w14:paraId="14900940"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11.7.2</w:t>
            </w:r>
            <w:r w:rsidRPr="008838D6">
              <w:rPr>
                <w:rFonts w:ascii="Myriad Pro" w:hAnsi="Myriad Pro"/>
                <w:sz w:val="22"/>
                <w:szCs w:val="22"/>
                <w:lang w:val="ru-RU"/>
              </w:rPr>
              <w:tab/>
              <w:t>отремонтировать Товары таким образом, чтобы они стали соответствовать техническим или другим требованиям Договора; или</w:t>
            </w:r>
          </w:p>
          <w:p w14:paraId="74BFA587"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11.7.3</w:t>
            </w:r>
            <w:r w:rsidRPr="008838D6">
              <w:rPr>
                <w:rFonts w:ascii="Myriad Pro" w:hAnsi="Myriad Pro"/>
                <w:sz w:val="22"/>
                <w:szCs w:val="22"/>
                <w:lang w:val="ru-RU"/>
              </w:rPr>
              <w:tab/>
              <w:t>заменить Товары равноценными или более высокого качества; и</w:t>
            </w:r>
          </w:p>
          <w:p w14:paraId="773E1E9B"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11.7.4</w:t>
            </w:r>
            <w:r w:rsidRPr="008838D6">
              <w:rPr>
                <w:rFonts w:ascii="Myriad Pro" w:hAnsi="Myriad Pro"/>
                <w:sz w:val="22"/>
                <w:szCs w:val="22"/>
                <w:lang w:val="ru-RU"/>
              </w:rPr>
              <w:tab/>
              <w:t xml:space="preserve">оплатить все расходы, связанные с ремонтов или возвратом дефектных Товаров, а </w:t>
            </w:r>
            <w:r w:rsidRPr="008838D6">
              <w:rPr>
                <w:rFonts w:ascii="Myriad Pro" w:hAnsi="Myriad Pro"/>
                <w:sz w:val="22"/>
                <w:szCs w:val="22"/>
                <w:lang w:val="ru-RU"/>
              </w:rPr>
              <w:lastRenderedPageBreak/>
              <w:t>также расходы на хранение любых таких дефектных Товаров и на доставку любых заменяемых Товаров в ПРООН.</w:t>
            </w:r>
          </w:p>
          <w:p w14:paraId="2529162C"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11.8 В том случае, когда ПРООН решает вернуть любой из Товаров по причинам, указанным в статье</w:t>
            </w:r>
          </w:p>
          <w:p w14:paraId="3444652F"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11.7 выше, ПРООН может приобрести товары в другом месте или у другого поставщика. В дополнение к любым другим правам или средствам правовой защиты, доступных ПРООН по Договору, включая, среди прочего, право прекратить действие Договора, Подрядчик должен нести ответственность за любые дополнительные расходы сверх согласованной стоимости Договора, являющихся результатом любой такой закупки, включая среди прочего , расходы на участие в процедуре такой закупки, а ПРООН имеет право на получение от Подрядчика компенсации любых подтвержденных расходов, которые ПРООН понесла в связи с хранением Товаров для Подрядчика.</w:t>
            </w:r>
          </w:p>
          <w:p w14:paraId="3EEA95B0" w14:textId="77777777" w:rsidR="002D038F"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11.9</w:t>
            </w:r>
            <w:r w:rsidRPr="008838D6">
              <w:rPr>
                <w:rFonts w:ascii="Myriad Pro" w:hAnsi="Myriad Pro"/>
                <w:b/>
                <w:sz w:val="22"/>
                <w:szCs w:val="22"/>
                <w:lang w:val="ru-RU"/>
              </w:rPr>
              <w:tab/>
            </w:r>
            <w:r w:rsidRPr="00080FD3">
              <w:rPr>
                <w:rFonts w:ascii="Myriad Pro" w:hAnsi="Myriad Pro"/>
                <w:b/>
                <w:sz w:val="22"/>
                <w:szCs w:val="22"/>
                <w:lang w:val="ru-RU"/>
              </w:rPr>
              <w:t xml:space="preserve">  </w:t>
            </w:r>
            <w:r w:rsidRPr="008838D6">
              <w:rPr>
                <w:rFonts w:ascii="Myriad Pro" w:hAnsi="Myriad Pro"/>
                <w:b/>
                <w:sz w:val="22"/>
                <w:szCs w:val="22"/>
                <w:lang w:val="ru-RU"/>
              </w:rPr>
              <w:t>ПРАВО СОБСТВЕННОСТИ</w:t>
            </w:r>
            <w:r w:rsidRPr="008838D6">
              <w:rPr>
                <w:rFonts w:ascii="Myriad Pro" w:hAnsi="Myriad Pro"/>
                <w:sz w:val="22"/>
                <w:szCs w:val="22"/>
                <w:lang w:val="ru-RU"/>
              </w:rPr>
              <w:t>: Подрядчик подтверждает и гарантирует, что Товары, которые доставляются по Договору, не обремененные правом собственности или другими имущественными правами каких-либо третьих лиц, включая, среди прочего, любые права залога или обеспечительные права. Если иное явно не указано в Договоре, право собственности на товары переходит от Подрядчика к ПРООН после доставки Товаров и их принятия ПРООН в соответствии с требованиями Договора.</w:t>
            </w:r>
          </w:p>
          <w:p w14:paraId="487D6411" w14:textId="77777777" w:rsidR="00E7592E" w:rsidRDefault="00E7592E" w:rsidP="00C044A6">
            <w:pPr>
              <w:tabs>
                <w:tab w:val="left" w:pos="458"/>
              </w:tabs>
              <w:ind w:left="33"/>
              <w:jc w:val="both"/>
              <w:rPr>
                <w:rFonts w:ascii="Myriad Pro" w:hAnsi="Myriad Pro"/>
                <w:b/>
                <w:sz w:val="22"/>
                <w:szCs w:val="22"/>
                <w:lang w:val="ru-RU"/>
              </w:rPr>
            </w:pPr>
          </w:p>
          <w:p w14:paraId="0D74C5EF"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b/>
                <w:sz w:val="22"/>
                <w:szCs w:val="22"/>
                <w:lang w:val="ru-RU"/>
              </w:rPr>
              <w:t>11.10</w:t>
            </w:r>
            <w:r w:rsidRPr="008838D6">
              <w:rPr>
                <w:rFonts w:ascii="Myriad Pro" w:hAnsi="Myriad Pro"/>
                <w:b/>
                <w:sz w:val="22"/>
                <w:szCs w:val="22"/>
                <w:lang w:val="ru-RU"/>
              </w:rPr>
              <w:tab/>
              <w:t>ЛИЦЕНЗИЯ НА ЭКСПОРТ:</w:t>
            </w:r>
            <w:r w:rsidRPr="008838D6">
              <w:rPr>
                <w:rFonts w:ascii="Myriad Pro" w:hAnsi="Myriad Pro"/>
                <w:sz w:val="22"/>
                <w:szCs w:val="22"/>
                <w:lang w:val="ru-RU"/>
              </w:rPr>
              <w:t xml:space="preserve"> Подрядчик несет ответственность за получение любых экспортных лицензий по отношению к Товарам, изделиям или технологиям, включая программное обеспечение, которые продаются, доставляются, лицензируются или иным образом предоставляются ПРООН по Договору. Подрядчик должен получить все такие экспортные лицензии в оперативном режиме. Согласно и без всякого отказа от привилегий и иммунитетов ПРООН, ПРООН должна предоставлять Подрядчику всю возможную поддержку, которая необходима для получения любой такой экспортной лицензии. В том случае, когда любой государственный орган отказывает, задерживает или препятствует Подрядчику получить такую экспортную лицензию, Подрядчик должен немедленно обратиться к ПРООН с тем, чтобы ПРООН смогла принять </w:t>
            </w:r>
            <w:r w:rsidRPr="008838D6">
              <w:rPr>
                <w:rFonts w:ascii="Myriad Pro" w:hAnsi="Myriad Pro"/>
                <w:sz w:val="22"/>
                <w:szCs w:val="22"/>
                <w:lang w:val="ru-RU"/>
              </w:rPr>
              <w:lastRenderedPageBreak/>
              <w:t>соответствующие меры для решения такого вопроса</w:t>
            </w:r>
          </w:p>
        </w:tc>
      </w:tr>
      <w:tr w:rsidR="002D038F" w:rsidRPr="0034435F" w14:paraId="376D254D" w14:textId="77777777" w:rsidTr="00C75FF2">
        <w:trPr>
          <w:trHeight w:val="484"/>
        </w:trPr>
        <w:tc>
          <w:tcPr>
            <w:tcW w:w="5034" w:type="dxa"/>
          </w:tcPr>
          <w:p w14:paraId="6E8752A1"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12.</w:t>
            </w:r>
            <w:r w:rsidRPr="008838D6">
              <w:rPr>
                <w:rFonts w:ascii="Myriad Pro" w:hAnsi="Myriad Pro"/>
                <w:b/>
                <w:sz w:val="22"/>
                <w:szCs w:val="22"/>
                <w:lang w:val="en-GB"/>
              </w:rPr>
              <w:tab/>
              <w:t>INDEMNIFICATION:</w:t>
            </w:r>
          </w:p>
          <w:p w14:paraId="5879CDE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12.1</w:t>
            </w:r>
            <w:r w:rsidRPr="008838D6">
              <w:rPr>
                <w:rFonts w:ascii="Myriad Pro" w:hAnsi="Myriad Pro"/>
                <w:sz w:val="22"/>
                <w:szCs w:val="22"/>
                <w:lang w:val="en-GB"/>
              </w:rPr>
              <w:tab/>
              <w:t>The Contractor shall indemnify, defend, and hold and save harmless, UNDP, and its officials, agents and employees, from and against all suits, proceedings, claims, demands, losses and liability of any kind or nature brought by any third party against UNDP, including, but not limited to, all litigation costs and expenses, attorney’s fees, settlement payments and damages, based on, arising from, or relating to:</w:t>
            </w:r>
          </w:p>
          <w:p w14:paraId="53DD8BB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12.1.1</w:t>
            </w:r>
            <w:r w:rsidRPr="008838D6">
              <w:rPr>
                <w:rFonts w:ascii="Myriad Pro" w:hAnsi="Myriad Pro"/>
                <w:sz w:val="22"/>
                <w:szCs w:val="22"/>
                <w:lang w:val="en-GB"/>
              </w:rPr>
              <w:tab/>
              <w:t>allegations or claims that the possession of or use by UNDP of any patented device, any copyrighted material, or any other goods, property or services provided or licensed to UNDP under the terms of the Contract, in whole or in part, separately or in a combination contemplated by the Contractor’s published specifications therefor, or otherwise specifically approved by the Contractor, constitutes an infringement of any patent, copyright, trademark, or other intellectual property right of any third party; or,</w:t>
            </w:r>
          </w:p>
          <w:p w14:paraId="754588B3" w14:textId="77777777" w:rsidR="002D038F" w:rsidRPr="008838D6" w:rsidRDefault="002D038F" w:rsidP="00C044A6">
            <w:pPr>
              <w:tabs>
                <w:tab w:val="left" w:pos="458"/>
              </w:tabs>
              <w:jc w:val="both"/>
              <w:rPr>
                <w:rFonts w:ascii="Myriad Pro" w:hAnsi="Myriad Pro"/>
                <w:sz w:val="22"/>
                <w:szCs w:val="22"/>
                <w:lang w:val="en-GB"/>
              </w:rPr>
            </w:pPr>
          </w:p>
          <w:p w14:paraId="079A3517" w14:textId="77777777" w:rsidR="002D038F" w:rsidRPr="008838D6" w:rsidRDefault="002D038F" w:rsidP="00C044A6">
            <w:pPr>
              <w:tabs>
                <w:tab w:val="left" w:pos="458"/>
              </w:tabs>
              <w:jc w:val="both"/>
              <w:rPr>
                <w:rFonts w:ascii="Myriad Pro" w:hAnsi="Myriad Pro"/>
                <w:sz w:val="22"/>
                <w:szCs w:val="22"/>
                <w:lang w:val="en-GB"/>
              </w:rPr>
            </w:pPr>
          </w:p>
          <w:p w14:paraId="41F362C9" w14:textId="77777777" w:rsidR="002D038F" w:rsidRPr="008838D6" w:rsidRDefault="002D038F" w:rsidP="00C044A6">
            <w:pPr>
              <w:tabs>
                <w:tab w:val="left" w:pos="458"/>
              </w:tabs>
              <w:jc w:val="both"/>
              <w:rPr>
                <w:rFonts w:ascii="Myriad Pro" w:hAnsi="Myriad Pro"/>
                <w:sz w:val="22"/>
                <w:szCs w:val="22"/>
                <w:lang w:val="en-GB"/>
              </w:rPr>
            </w:pPr>
          </w:p>
          <w:p w14:paraId="3121920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12.1.2</w:t>
            </w:r>
            <w:r w:rsidRPr="008838D6">
              <w:rPr>
                <w:rFonts w:ascii="Myriad Pro" w:hAnsi="Myriad Pro"/>
                <w:sz w:val="22"/>
                <w:szCs w:val="22"/>
                <w:lang w:val="en-GB"/>
              </w:rPr>
              <w:tab/>
              <w:t xml:space="preserve">any acts or omissions of the Contractor, or of any subcontractor or anyone directly or indirectly employed by them in the performance of the Contract, which give rise to legal liability to anyone not a party to the Contract, including, without limitation, claims and liability </w:t>
            </w:r>
            <w:proofErr w:type="gramStart"/>
            <w:r w:rsidRPr="008838D6">
              <w:rPr>
                <w:rFonts w:ascii="Myriad Pro" w:hAnsi="Myriad Pro"/>
                <w:sz w:val="22"/>
                <w:szCs w:val="22"/>
                <w:lang w:val="en-GB"/>
              </w:rPr>
              <w:t>in the nature of a</w:t>
            </w:r>
            <w:proofErr w:type="gramEnd"/>
            <w:r w:rsidRPr="008838D6">
              <w:rPr>
                <w:rFonts w:ascii="Myriad Pro" w:hAnsi="Myriad Pro"/>
                <w:sz w:val="22"/>
                <w:szCs w:val="22"/>
                <w:lang w:val="en-GB"/>
              </w:rPr>
              <w:t xml:space="preserve"> claim for workers’ compensation.</w:t>
            </w:r>
          </w:p>
          <w:p w14:paraId="6FEC3504" w14:textId="77777777" w:rsidR="002D038F" w:rsidRPr="008838D6" w:rsidRDefault="002D038F" w:rsidP="00C044A6">
            <w:pPr>
              <w:tabs>
                <w:tab w:val="left" w:pos="458"/>
              </w:tabs>
              <w:jc w:val="both"/>
              <w:rPr>
                <w:rFonts w:ascii="Myriad Pro" w:hAnsi="Myriad Pro"/>
                <w:sz w:val="22"/>
                <w:szCs w:val="22"/>
                <w:lang w:val="en-GB"/>
              </w:rPr>
            </w:pPr>
          </w:p>
          <w:p w14:paraId="53BABAC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12.2</w:t>
            </w:r>
            <w:r w:rsidRPr="008838D6">
              <w:rPr>
                <w:rFonts w:ascii="Myriad Pro" w:hAnsi="Myriad Pro"/>
                <w:sz w:val="22"/>
                <w:szCs w:val="22"/>
                <w:lang w:val="en-GB"/>
              </w:rPr>
              <w:tab/>
              <w:t>The indemnity set forth in Article 12.1.1, above, shall not apply to:</w:t>
            </w:r>
          </w:p>
          <w:p w14:paraId="3D9D87D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12.2.1</w:t>
            </w:r>
            <w:r w:rsidRPr="008838D6">
              <w:rPr>
                <w:rFonts w:ascii="Myriad Pro" w:hAnsi="Myriad Pro"/>
                <w:sz w:val="22"/>
                <w:szCs w:val="22"/>
                <w:lang w:val="en-GB"/>
              </w:rPr>
              <w:tab/>
              <w:t>A claim of infringement resulting from the Contractor’s compliance with specific written instructions by UNDP directing a change in the specifications for the goods, property, materials, equipment or supplies to be or used, or directing a manner of performance of the Contract or requiring the use of specifications not normally used by the Contractor; or</w:t>
            </w:r>
          </w:p>
          <w:p w14:paraId="5F7036F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12.2.2</w:t>
            </w:r>
            <w:r w:rsidRPr="008838D6">
              <w:rPr>
                <w:rFonts w:ascii="Myriad Pro" w:hAnsi="Myriad Pro"/>
                <w:sz w:val="22"/>
                <w:szCs w:val="22"/>
                <w:lang w:val="en-GB"/>
              </w:rPr>
              <w:tab/>
              <w:t>A claim of infringement resulting from additions to or changes in any goods, property, materials equipment, supplies or any components thereof furnished under the Contract if UNDP or another party acting under the direction of UNDP made such changes.</w:t>
            </w:r>
          </w:p>
          <w:p w14:paraId="6EFA6E7C" w14:textId="77777777" w:rsidR="002D038F" w:rsidRPr="008838D6" w:rsidRDefault="002D038F" w:rsidP="00C044A6">
            <w:pPr>
              <w:tabs>
                <w:tab w:val="left" w:pos="458"/>
              </w:tabs>
              <w:jc w:val="both"/>
              <w:rPr>
                <w:rFonts w:ascii="Myriad Pro" w:hAnsi="Myriad Pro"/>
                <w:sz w:val="22"/>
                <w:szCs w:val="22"/>
                <w:lang w:val="en-GB"/>
              </w:rPr>
            </w:pPr>
          </w:p>
          <w:p w14:paraId="186D7E70" w14:textId="77777777" w:rsidR="002D038F" w:rsidRPr="008838D6" w:rsidRDefault="002D038F" w:rsidP="00C044A6">
            <w:pPr>
              <w:tabs>
                <w:tab w:val="left" w:pos="458"/>
              </w:tabs>
              <w:jc w:val="both"/>
              <w:rPr>
                <w:rFonts w:ascii="Myriad Pro" w:hAnsi="Myriad Pro"/>
                <w:sz w:val="22"/>
                <w:szCs w:val="22"/>
                <w:lang w:val="en-GB"/>
              </w:rPr>
            </w:pPr>
          </w:p>
          <w:p w14:paraId="3B985E0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12.3</w:t>
            </w:r>
            <w:r w:rsidRPr="008838D6">
              <w:rPr>
                <w:rFonts w:ascii="Myriad Pro" w:hAnsi="Myriad Pro"/>
                <w:sz w:val="22"/>
                <w:szCs w:val="22"/>
                <w:lang w:val="en-GB"/>
              </w:rPr>
              <w:tab/>
              <w:t xml:space="preserve">In addition to the indemnity obligations set forth in this Article 12, the Contractor shall be obligated, at its sole expense, to defend UNDP and its officials, agents and employees, pursuant to this </w:t>
            </w:r>
            <w:r w:rsidRPr="008838D6">
              <w:rPr>
                <w:rFonts w:ascii="Myriad Pro" w:hAnsi="Myriad Pro"/>
                <w:sz w:val="22"/>
                <w:szCs w:val="22"/>
                <w:lang w:val="en-GB"/>
              </w:rPr>
              <w:lastRenderedPageBreak/>
              <w:t xml:space="preserve">Article 12, regardless of whether the suits, proceedings, claims and demands in question </w:t>
            </w:r>
            <w:proofErr w:type="gramStart"/>
            <w:r w:rsidRPr="008838D6">
              <w:rPr>
                <w:rFonts w:ascii="Myriad Pro" w:hAnsi="Myriad Pro"/>
                <w:sz w:val="22"/>
                <w:szCs w:val="22"/>
                <w:lang w:val="en-GB"/>
              </w:rPr>
              <w:t>actually give</w:t>
            </w:r>
            <w:proofErr w:type="gramEnd"/>
            <w:r w:rsidRPr="008838D6">
              <w:rPr>
                <w:rFonts w:ascii="Myriad Pro" w:hAnsi="Myriad Pro"/>
                <w:sz w:val="22"/>
                <w:szCs w:val="22"/>
                <w:lang w:val="en-GB"/>
              </w:rPr>
              <w:t xml:space="preserve"> rise to or otherwise result in any loss or liability.</w:t>
            </w:r>
          </w:p>
          <w:p w14:paraId="5F5C66D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12.4</w:t>
            </w:r>
            <w:r w:rsidRPr="008838D6">
              <w:rPr>
                <w:rFonts w:ascii="Myriad Pro" w:hAnsi="Myriad Pro"/>
                <w:sz w:val="22"/>
                <w:szCs w:val="22"/>
                <w:lang w:val="en-GB"/>
              </w:rPr>
              <w:tab/>
              <w:t xml:space="preserve">UNDP shall advise the Contractor about any such suits, proceedings, claims, demands, losses or liability within a reasonable </w:t>
            </w:r>
            <w:proofErr w:type="gramStart"/>
            <w:r w:rsidRPr="008838D6">
              <w:rPr>
                <w:rFonts w:ascii="Myriad Pro" w:hAnsi="Myriad Pro"/>
                <w:sz w:val="22"/>
                <w:szCs w:val="22"/>
                <w:lang w:val="en-GB"/>
              </w:rPr>
              <w:t>period of time</w:t>
            </w:r>
            <w:proofErr w:type="gramEnd"/>
            <w:r w:rsidRPr="008838D6">
              <w:rPr>
                <w:rFonts w:ascii="Myriad Pro" w:hAnsi="Myriad Pro"/>
                <w:sz w:val="22"/>
                <w:szCs w:val="22"/>
                <w:lang w:val="en-GB"/>
              </w:rPr>
              <w:t xml:space="preserve"> after having received actual notice thereof. The Contractor shall have sole control of the </w:t>
            </w:r>
            <w:proofErr w:type="spellStart"/>
            <w:r w:rsidRPr="008838D6">
              <w:rPr>
                <w:rFonts w:ascii="Myriad Pro" w:hAnsi="Myriad Pro"/>
                <w:sz w:val="22"/>
                <w:szCs w:val="22"/>
                <w:lang w:val="en-GB"/>
              </w:rPr>
              <w:t>defense</w:t>
            </w:r>
            <w:proofErr w:type="spellEnd"/>
            <w:r w:rsidRPr="008838D6">
              <w:rPr>
                <w:rFonts w:ascii="Myriad Pro" w:hAnsi="Myriad Pro"/>
                <w:sz w:val="22"/>
                <w:szCs w:val="22"/>
                <w:lang w:val="en-GB"/>
              </w:rPr>
              <w:t xml:space="preserve"> of any such suit, proceeding, claim or demand and of all negotiations in connection with the settlement or compromise thereof, except with respect to the assertion or </w:t>
            </w:r>
            <w:proofErr w:type="spellStart"/>
            <w:r w:rsidRPr="008838D6">
              <w:rPr>
                <w:rFonts w:ascii="Myriad Pro" w:hAnsi="Myriad Pro"/>
                <w:sz w:val="22"/>
                <w:szCs w:val="22"/>
                <w:lang w:val="en-GB"/>
              </w:rPr>
              <w:t>defense</w:t>
            </w:r>
            <w:proofErr w:type="spellEnd"/>
            <w:r w:rsidRPr="008838D6">
              <w:rPr>
                <w:rFonts w:ascii="Myriad Pro" w:hAnsi="Myriad Pro"/>
                <w:sz w:val="22"/>
                <w:szCs w:val="22"/>
                <w:lang w:val="en-GB"/>
              </w:rPr>
              <w:t xml:space="preserve"> of the privileges and immunities of UNDP or any matter relating thereto, for which only UNDP itself is authorized to assert and maintain. UNDP shall have the right, at its own expense, to be represented in any such suit, proceeding, claim or demand by independent counsel of its own choosing.</w:t>
            </w:r>
          </w:p>
          <w:p w14:paraId="76E1612D" w14:textId="77777777" w:rsidR="002D038F" w:rsidRPr="008838D6" w:rsidRDefault="002D038F" w:rsidP="00C044A6">
            <w:pPr>
              <w:tabs>
                <w:tab w:val="left" w:pos="458"/>
              </w:tabs>
              <w:jc w:val="both"/>
              <w:rPr>
                <w:rFonts w:ascii="Myriad Pro" w:hAnsi="Myriad Pro"/>
                <w:sz w:val="22"/>
                <w:szCs w:val="22"/>
                <w:lang w:val="en-GB"/>
              </w:rPr>
            </w:pPr>
          </w:p>
          <w:p w14:paraId="3F59E1DA" w14:textId="77777777" w:rsidR="002D038F" w:rsidRPr="008838D6" w:rsidRDefault="002D038F" w:rsidP="00C044A6">
            <w:pPr>
              <w:tabs>
                <w:tab w:val="left" w:pos="458"/>
              </w:tabs>
              <w:jc w:val="both"/>
              <w:rPr>
                <w:rFonts w:ascii="Myriad Pro" w:hAnsi="Myriad Pro"/>
                <w:sz w:val="22"/>
                <w:szCs w:val="22"/>
                <w:lang w:val="en-GB"/>
              </w:rPr>
            </w:pPr>
          </w:p>
          <w:p w14:paraId="763A2E4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w:t>
            </w:r>
            <w:r w:rsidRPr="008838D6">
              <w:rPr>
                <w:rFonts w:ascii="Myriad Pro" w:hAnsi="Myriad Pro"/>
                <w:sz w:val="22"/>
                <w:szCs w:val="22"/>
                <w:lang w:val="en-GB"/>
              </w:rPr>
              <w:tab/>
              <w:t>In the event the use by UNDP of any Goods, property or Services provided or licensed to UNDP by the Contractor, in whole or in part, in any suit or proceeding, is for any reason enjoined, temporarily or permanently, or is found to infringe any patent, copyright, trademark or other intellectual property right, or in the event of a settlement, is enjoined, limited or otherwise interfered with, then the Contractor, at its sole cost and expense, shall, promptly, either:</w:t>
            </w:r>
          </w:p>
          <w:p w14:paraId="310D4716" w14:textId="77777777" w:rsidR="002D038F" w:rsidRPr="008838D6" w:rsidRDefault="002D038F" w:rsidP="00C044A6">
            <w:pPr>
              <w:tabs>
                <w:tab w:val="left" w:pos="458"/>
              </w:tabs>
              <w:jc w:val="both"/>
              <w:rPr>
                <w:rFonts w:ascii="Myriad Pro" w:hAnsi="Myriad Pro"/>
                <w:sz w:val="22"/>
                <w:szCs w:val="22"/>
                <w:lang w:val="en-GB"/>
              </w:rPr>
            </w:pPr>
          </w:p>
          <w:p w14:paraId="656CD7F4" w14:textId="77777777" w:rsidR="002D038F" w:rsidRPr="008838D6" w:rsidRDefault="002D038F" w:rsidP="00C044A6">
            <w:pPr>
              <w:tabs>
                <w:tab w:val="left" w:pos="458"/>
              </w:tabs>
              <w:jc w:val="both"/>
              <w:rPr>
                <w:rFonts w:ascii="Myriad Pro" w:hAnsi="Myriad Pro"/>
                <w:sz w:val="22"/>
                <w:szCs w:val="22"/>
                <w:lang w:val="en-GB"/>
              </w:rPr>
            </w:pPr>
          </w:p>
          <w:p w14:paraId="1BA597F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12.5.1</w:t>
            </w:r>
            <w:r w:rsidRPr="008838D6">
              <w:rPr>
                <w:rFonts w:ascii="Myriad Pro" w:hAnsi="Myriad Pro"/>
                <w:sz w:val="22"/>
                <w:szCs w:val="22"/>
                <w:lang w:val="en-GB"/>
              </w:rPr>
              <w:tab/>
              <w:t>procure for UNDP the unrestricted right to continue using such Goods or Services provided to UNDP;</w:t>
            </w:r>
          </w:p>
          <w:p w14:paraId="3AC4916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12.5.2</w:t>
            </w:r>
            <w:r w:rsidRPr="008838D6">
              <w:rPr>
                <w:rFonts w:ascii="Myriad Pro" w:hAnsi="Myriad Pro"/>
                <w:sz w:val="22"/>
                <w:szCs w:val="22"/>
                <w:lang w:val="en-GB"/>
              </w:rPr>
              <w:tab/>
              <w:t>replace or modify the Goods and/or or Services provided to UNDP, or part thereof, with the equivalent or better Goods and/or Services, or part thereof, that is non-infringing; or,</w:t>
            </w:r>
          </w:p>
          <w:p w14:paraId="220B547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12.5.3</w:t>
            </w:r>
            <w:r w:rsidRPr="008838D6">
              <w:rPr>
                <w:rFonts w:ascii="Myriad Pro" w:hAnsi="Myriad Pro"/>
                <w:sz w:val="22"/>
                <w:szCs w:val="22"/>
                <w:lang w:val="en-GB"/>
              </w:rPr>
              <w:tab/>
              <w:t>refund to UNDP the full price paid by UNDP for the right to have or use such Goods, property or Services, or part thereof</w:t>
            </w:r>
          </w:p>
        </w:tc>
        <w:tc>
          <w:tcPr>
            <w:tcW w:w="4820" w:type="dxa"/>
          </w:tcPr>
          <w:p w14:paraId="27B35116" w14:textId="77777777" w:rsidR="002D038F" w:rsidRPr="008838D6" w:rsidRDefault="002D038F" w:rsidP="00C044A6">
            <w:pPr>
              <w:tabs>
                <w:tab w:val="left" w:pos="0"/>
              </w:tabs>
              <w:jc w:val="both"/>
              <w:rPr>
                <w:rFonts w:ascii="Myriad Pro" w:hAnsi="Myriad Pro"/>
                <w:sz w:val="22"/>
                <w:szCs w:val="22"/>
                <w:lang w:val="ru-RU"/>
              </w:rPr>
            </w:pPr>
            <w:r w:rsidRPr="008838D6">
              <w:rPr>
                <w:rFonts w:ascii="Myriad Pro" w:hAnsi="Myriad Pro"/>
                <w:sz w:val="22"/>
                <w:szCs w:val="22"/>
                <w:lang w:val="ru-RU"/>
              </w:rPr>
              <w:lastRenderedPageBreak/>
              <w:t>12.</w:t>
            </w:r>
            <w:r w:rsidRPr="008838D6">
              <w:rPr>
                <w:rFonts w:ascii="Myriad Pro" w:hAnsi="Myriad Pro"/>
                <w:b/>
                <w:sz w:val="22"/>
                <w:szCs w:val="22"/>
                <w:lang w:val="ru-RU"/>
              </w:rPr>
              <w:tab/>
              <w:t>ВОЗМЕЩЕНИЕ УБЫТКОВ:</w:t>
            </w:r>
          </w:p>
          <w:p w14:paraId="253A9142" w14:textId="77777777" w:rsidR="002D038F" w:rsidRPr="008838D6" w:rsidRDefault="002D038F" w:rsidP="00C044A6">
            <w:pPr>
              <w:tabs>
                <w:tab w:val="left" w:pos="0"/>
              </w:tabs>
              <w:ind w:left="33"/>
              <w:jc w:val="both"/>
              <w:rPr>
                <w:rFonts w:ascii="Myriad Pro" w:hAnsi="Myriad Pro"/>
                <w:sz w:val="22"/>
                <w:szCs w:val="22"/>
                <w:lang w:val="ru-RU"/>
              </w:rPr>
            </w:pPr>
            <w:r w:rsidRPr="008838D6">
              <w:rPr>
                <w:rFonts w:ascii="Myriad Pro" w:hAnsi="Myriad Pro"/>
                <w:sz w:val="22"/>
                <w:szCs w:val="22"/>
                <w:lang w:val="ru-RU"/>
              </w:rPr>
              <w:t>12.1</w:t>
            </w:r>
            <w:r w:rsidRPr="008838D6">
              <w:rPr>
                <w:rFonts w:ascii="Myriad Pro" w:hAnsi="Myriad Pro"/>
                <w:sz w:val="22"/>
                <w:szCs w:val="22"/>
                <w:lang w:val="ru-RU"/>
              </w:rPr>
              <w:tab/>
              <w:t>Подрядчик обязан гарантировать возмещение убытков, обезопасить и защитить за свой счет ПРООН, ее должностных лиц, агентов и сотрудников от любого рода исков, претензий, требований и любого рода ответственности, в том числе судебных расходов, расходов на адвокатов, платежей по возмещению вреда, основанных или возникающих в результате или в связи с:</w:t>
            </w:r>
          </w:p>
          <w:p w14:paraId="52E369C4" w14:textId="77777777" w:rsidR="002D038F" w:rsidRPr="008838D6" w:rsidRDefault="002D038F" w:rsidP="00C044A6">
            <w:pPr>
              <w:tabs>
                <w:tab w:val="left" w:pos="458"/>
              </w:tabs>
              <w:ind w:left="212"/>
              <w:jc w:val="both"/>
              <w:rPr>
                <w:rFonts w:ascii="Myriad Pro" w:hAnsi="Myriad Pro"/>
                <w:sz w:val="22"/>
                <w:szCs w:val="22"/>
                <w:lang w:val="ru-RU"/>
              </w:rPr>
            </w:pPr>
          </w:p>
          <w:p w14:paraId="795D676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12.1.1</w:t>
            </w:r>
            <w:r w:rsidRPr="008838D6">
              <w:rPr>
                <w:rFonts w:ascii="Myriad Pro" w:hAnsi="Myriad Pro"/>
                <w:sz w:val="22"/>
                <w:szCs w:val="22"/>
                <w:lang w:val="ru-RU"/>
              </w:rPr>
              <w:tab/>
              <w:t xml:space="preserve">утверждениями или     претензиями о том, что использование      ПРООН любых запатентованных устройств или материалов, защищенных авторским правом, или любых других товаров, имущества или услуг, предоставленных или лицензированных ПРООН в соответствии с условиями Договора, частично или полностью, отдельно или в сочетании предусмотренных опубликованными Подрядчиком техническими условиями на такие устройства и др., или иным образом одобренных определенным образом Подрядчиком, является нарушением любого патента, авторского права, товарного знака или иного права интеллектуальной собственности любой третьей стороны; или  </w:t>
            </w:r>
          </w:p>
          <w:p w14:paraId="0F54ED8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12.1.2</w:t>
            </w:r>
            <w:r w:rsidRPr="008838D6">
              <w:rPr>
                <w:rFonts w:ascii="Myriad Pro" w:hAnsi="Myriad Pro"/>
                <w:sz w:val="22"/>
                <w:szCs w:val="22"/>
                <w:lang w:val="ru-RU"/>
              </w:rPr>
              <w:tab/>
              <w:t>любыми действиями или упущениями Подрядчика, или любого его субподрядчика, или любого другого лица прямо или косвенно нанятого ими при исполнении Договора, что привело к возникновению правовой ответственности перед лицом, которое не является стороной Договора, включая, среди прочего, требования и обязательства в виде требований о компенсации работникам.</w:t>
            </w:r>
          </w:p>
          <w:p w14:paraId="482836EB"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12.2</w:t>
            </w:r>
            <w:r w:rsidRPr="008838D6">
              <w:rPr>
                <w:rFonts w:ascii="Myriad Pro" w:hAnsi="Myriad Pro"/>
                <w:sz w:val="22"/>
                <w:szCs w:val="22"/>
                <w:lang w:val="ru-RU"/>
              </w:rPr>
              <w:tab/>
              <w:t>Освобождение от убытков, изложенные в пункте 12.1.1 выше, не применяются к следующему:</w:t>
            </w:r>
          </w:p>
          <w:p w14:paraId="49CFB308"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12.2.1</w:t>
            </w:r>
            <w:r w:rsidRPr="008838D6">
              <w:rPr>
                <w:rFonts w:ascii="Myriad Pro" w:hAnsi="Myriad Pro"/>
                <w:sz w:val="22"/>
                <w:szCs w:val="22"/>
                <w:lang w:val="ru-RU"/>
              </w:rPr>
              <w:tab/>
              <w:t>Любая претензия о нарушении прав, возникающая в результате соблюдения Подрядчиком определенных письменных инструкций ПРООН о внесении изменений в характеристики товаров, имущества, оборудования или других ТМЦ, или о способе выполнения Договора, или которые требуют использования характеристик, которые обычно не используются Подрядчиком; или</w:t>
            </w:r>
          </w:p>
          <w:p w14:paraId="401415B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12.2.2</w:t>
            </w:r>
            <w:r w:rsidRPr="008838D6">
              <w:rPr>
                <w:rFonts w:ascii="Myriad Pro" w:hAnsi="Myriad Pro"/>
                <w:sz w:val="22"/>
                <w:szCs w:val="22"/>
                <w:lang w:val="ru-RU"/>
              </w:rPr>
              <w:tab/>
              <w:t xml:space="preserve">Любая претензия о нарушении прав, которая возникает в результате дополнений или изменений в любых товарах, имуществе, материалах, оборудовании, других ТМЦ или любых их компонентов, поставляемых по </w:t>
            </w:r>
            <w:r w:rsidRPr="008838D6">
              <w:rPr>
                <w:rFonts w:ascii="Myriad Pro" w:hAnsi="Myriad Pro"/>
                <w:sz w:val="22"/>
                <w:szCs w:val="22"/>
                <w:lang w:val="ru-RU"/>
              </w:rPr>
              <w:lastRenderedPageBreak/>
              <w:t>Договору, в том случае, когда такие изменения сделала ПРООН или другая сторона, которые действовала по поручению ПРООН.</w:t>
            </w:r>
          </w:p>
          <w:p w14:paraId="5D9114B2"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12.3 в дополнение к изложенным в настоящем пункте 12 обязательств по возмещению убытков Подрядчик обязан за свой счет защищать ПРООН и ее должностных лиц, агентов и сотрудников, в соответствии с настоящим пунктом 12, независимо от того, привели такие иски, претензии и требования к любым убыткам или ответственности или нет.</w:t>
            </w:r>
          </w:p>
          <w:p w14:paraId="21D3D200" w14:textId="77777777" w:rsidR="002D038F" w:rsidRPr="008838D6" w:rsidRDefault="002D038F" w:rsidP="00C044A6">
            <w:pPr>
              <w:tabs>
                <w:tab w:val="left" w:pos="458"/>
              </w:tabs>
              <w:ind w:left="33"/>
              <w:jc w:val="both"/>
              <w:rPr>
                <w:rFonts w:ascii="Myriad Pro" w:hAnsi="Myriad Pro"/>
                <w:sz w:val="22"/>
                <w:szCs w:val="22"/>
                <w:lang w:val="ru-RU"/>
              </w:rPr>
            </w:pPr>
          </w:p>
          <w:p w14:paraId="562BFB9A"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12.4</w:t>
            </w:r>
            <w:r w:rsidRPr="008838D6">
              <w:rPr>
                <w:rFonts w:ascii="Myriad Pro" w:hAnsi="Myriad Pro"/>
                <w:sz w:val="22"/>
                <w:szCs w:val="22"/>
                <w:lang w:val="ru-RU"/>
              </w:rPr>
              <w:tab/>
              <w:t>ПРООН должна сообщить Подрядчику о любых таких исках, претензиях, требованиях, убытках или ответственности в пределах разумного периода времени после получения ею фактического сообщения о таких событиях. Подрядчик берет на себя всю полноту контроля над защитой по любым таким искам, претензиям или требованием и над всеми переговорами в связи с их улаживанием или решением, за исключением случаев, касающихся заявления или защиты привилегий и иммунитетов ПРООН или любой либо связанного с этим вопроса, заявлять и защищать которые имеет право только ПРООН. ПРООН имеет право за свой счет и по своему усмотрению выбрать независимого юридического консультанта для представления ПРООН в любых таких исках, претензиях или требованиях.</w:t>
            </w:r>
          </w:p>
          <w:p w14:paraId="70602639" w14:textId="77777777" w:rsidR="002D038F" w:rsidRPr="008838D6" w:rsidRDefault="002D038F" w:rsidP="00C044A6">
            <w:pPr>
              <w:tabs>
                <w:tab w:val="left" w:pos="458"/>
              </w:tabs>
              <w:ind w:left="33"/>
              <w:jc w:val="both"/>
              <w:rPr>
                <w:rFonts w:ascii="Myriad Pro" w:hAnsi="Myriad Pro"/>
                <w:sz w:val="22"/>
                <w:szCs w:val="22"/>
                <w:lang w:val="ru-RU"/>
              </w:rPr>
            </w:pPr>
          </w:p>
          <w:p w14:paraId="33A74C66"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12.5</w:t>
            </w:r>
            <w:r w:rsidRPr="008838D6">
              <w:rPr>
                <w:rFonts w:ascii="Myriad Pro" w:hAnsi="Myriad Pro"/>
                <w:sz w:val="22"/>
                <w:szCs w:val="22"/>
                <w:lang w:val="ru-RU"/>
              </w:rPr>
              <w:tab/>
              <w:t>В случае, если использование ПРООН любых товаров, имущества или услуг, предоставленных или лицензированных ПРООН Подрядчиком, полностью или отдельно, в любом иске или производстве запрещено по любым причинам, временно или постоянно, или считается нарушением любого патентного или авторского права, права на использование товарного знака или любого другого права интеллектуальной собственности, или, в случае решения путем мирового соглашения запрещено,   ограничено   или   иным   образом   затруднено,    Подрядчик    должен    за    свой счет, безотлагательно:</w:t>
            </w:r>
          </w:p>
          <w:p w14:paraId="342AA9EA"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12.5.1</w:t>
            </w:r>
            <w:r w:rsidRPr="008838D6">
              <w:rPr>
                <w:rFonts w:ascii="Myriad Pro" w:hAnsi="Myriad Pro"/>
                <w:sz w:val="22"/>
                <w:szCs w:val="22"/>
                <w:lang w:val="ru-RU"/>
              </w:rPr>
              <w:tab/>
              <w:t>приобрести для ПРООН неограниченное право на продолжение использования таких Товаров и Услуг, предоставляемых ПРООН;</w:t>
            </w:r>
          </w:p>
          <w:p w14:paraId="63C54D13"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t>12.5.2</w:t>
            </w:r>
            <w:r w:rsidRPr="008838D6">
              <w:rPr>
                <w:rFonts w:ascii="Myriad Pro" w:hAnsi="Myriad Pro"/>
                <w:sz w:val="22"/>
                <w:szCs w:val="22"/>
                <w:lang w:val="ru-RU"/>
              </w:rPr>
              <w:tab/>
              <w:t>полностью или частично заменить, или изменить Товары и / или Услуги, предоставляемые ПРООН, на эквивалентные или лучше товары и / или услуги или их часть, не нарушающие такие права; или</w:t>
            </w:r>
          </w:p>
          <w:p w14:paraId="232AAE4A" w14:textId="77777777" w:rsidR="002D038F" w:rsidRPr="008838D6" w:rsidRDefault="002D038F" w:rsidP="00C044A6">
            <w:pPr>
              <w:tabs>
                <w:tab w:val="left" w:pos="458"/>
              </w:tabs>
              <w:ind w:left="33"/>
              <w:jc w:val="both"/>
              <w:rPr>
                <w:rFonts w:ascii="Myriad Pro" w:hAnsi="Myriad Pro"/>
                <w:sz w:val="22"/>
                <w:szCs w:val="22"/>
                <w:lang w:val="ru-RU"/>
              </w:rPr>
            </w:pPr>
            <w:r w:rsidRPr="008838D6">
              <w:rPr>
                <w:rFonts w:ascii="Myriad Pro" w:hAnsi="Myriad Pro"/>
                <w:sz w:val="22"/>
                <w:szCs w:val="22"/>
                <w:lang w:val="ru-RU"/>
              </w:rPr>
              <w:lastRenderedPageBreak/>
              <w:t>12.5.3</w:t>
            </w:r>
            <w:r w:rsidRPr="008838D6">
              <w:rPr>
                <w:rFonts w:ascii="Myriad Pro" w:hAnsi="Myriad Pro"/>
                <w:sz w:val="22"/>
                <w:szCs w:val="22"/>
                <w:lang w:val="ru-RU"/>
              </w:rPr>
              <w:tab/>
              <w:t>вернуть ПРООН полную стоимость, уплаченную ПРООН за право владения или использования таких Товаров, имущества, Услуг или их части.</w:t>
            </w:r>
          </w:p>
        </w:tc>
      </w:tr>
      <w:tr w:rsidR="002D038F" w:rsidRPr="0034435F" w14:paraId="7AECB999" w14:textId="77777777" w:rsidTr="00C75FF2">
        <w:trPr>
          <w:trHeight w:val="415"/>
        </w:trPr>
        <w:tc>
          <w:tcPr>
            <w:tcW w:w="5034" w:type="dxa"/>
          </w:tcPr>
          <w:p w14:paraId="713CBB55"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13.</w:t>
            </w:r>
            <w:r w:rsidRPr="008838D6">
              <w:rPr>
                <w:rFonts w:ascii="Myriad Pro" w:hAnsi="Myriad Pro"/>
                <w:b/>
                <w:sz w:val="22"/>
                <w:szCs w:val="22"/>
                <w:lang w:val="en-GB"/>
              </w:rPr>
              <w:tab/>
              <w:t>INSURANCE AND LIABILITY:</w:t>
            </w:r>
          </w:p>
          <w:p w14:paraId="41EBAD3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13.1</w:t>
            </w:r>
            <w:r w:rsidRPr="008838D6">
              <w:rPr>
                <w:rFonts w:ascii="Myriad Pro" w:hAnsi="Myriad Pro"/>
                <w:sz w:val="22"/>
                <w:szCs w:val="22"/>
                <w:lang w:val="en-GB"/>
              </w:rPr>
              <w:tab/>
              <w:t>The Contractor shall pay UNDP promptly for all loss, destruction, or damage to the property of UNDP caused by the Contractor’s personnel or by any of its subcontractors or anyone else directly or indirectly employed by the Contractor or any of its subcontractors in the performance of the Contract.</w:t>
            </w:r>
          </w:p>
          <w:p w14:paraId="09609184" w14:textId="77777777" w:rsidR="002D038F" w:rsidRPr="008838D6" w:rsidRDefault="002D038F" w:rsidP="00C044A6">
            <w:pPr>
              <w:tabs>
                <w:tab w:val="left" w:pos="458"/>
              </w:tabs>
              <w:jc w:val="both"/>
              <w:rPr>
                <w:rFonts w:ascii="Myriad Pro" w:hAnsi="Myriad Pro"/>
                <w:sz w:val="22"/>
                <w:szCs w:val="22"/>
                <w:lang w:val="en-GB"/>
              </w:rPr>
            </w:pPr>
          </w:p>
          <w:p w14:paraId="58BB1E7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w:t>
            </w:r>
            <w:r w:rsidRPr="008838D6">
              <w:rPr>
                <w:rFonts w:ascii="Myriad Pro" w:hAnsi="Myriad Pro"/>
                <w:sz w:val="22"/>
                <w:szCs w:val="22"/>
                <w:lang w:val="en-GB"/>
              </w:rPr>
              <w:tab/>
              <w:t>Unless otherwise provided in the Contract, prior to commencement of performance of any other obligations under the Contract, and subject to any limits set forth in the Contract, the Contractor shall take out and shall maintain for the entire term of the Contract, for any extension thereof, and for a period following any termination of the Contract reasonably adequate to deal with losses:</w:t>
            </w:r>
          </w:p>
          <w:p w14:paraId="1D8C86D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13.2.1</w:t>
            </w:r>
            <w:r w:rsidRPr="008838D6">
              <w:rPr>
                <w:rFonts w:ascii="Myriad Pro" w:hAnsi="Myriad Pro"/>
                <w:sz w:val="22"/>
                <w:szCs w:val="22"/>
                <w:lang w:val="en-GB"/>
              </w:rPr>
              <w:tab/>
              <w:t>insurance against all risks in respect of its property and any equipment used for the performance of the Contract;</w:t>
            </w:r>
          </w:p>
          <w:p w14:paraId="331D7DC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13.2.2</w:t>
            </w:r>
            <w:r w:rsidRPr="008838D6">
              <w:rPr>
                <w:rFonts w:ascii="Myriad Pro" w:hAnsi="Myriad Pro"/>
                <w:sz w:val="22"/>
                <w:szCs w:val="22"/>
                <w:lang w:val="en-GB"/>
              </w:rPr>
              <w:tab/>
              <w:t xml:space="preserve">workers’ compensation insurance, or its equivalent, or employer’s liability insurance, or its equivalent, with respect to the Contractor’s personnel </w:t>
            </w:r>
            <w:proofErr w:type="gramStart"/>
            <w:r w:rsidRPr="008838D6">
              <w:rPr>
                <w:rFonts w:ascii="Myriad Pro" w:hAnsi="Myriad Pro"/>
                <w:sz w:val="22"/>
                <w:szCs w:val="22"/>
                <w:lang w:val="en-GB"/>
              </w:rPr>
              <w:t>sufficient</w:t>
            </w:r>
            <w:proofErr w:type="gramEnd"/>
            <w:r w:rsidRPr="008838D6">
              <w:rPr>
                <w:rFonts w:ascii="Myriad Pro" w:hAnsi="Myriad Pro"/>
                <w:sz w:val="22"/>
                <w:szCs w:val="22"/>
                <w:lang w:val="en-GB"/>
              </w:rPr>
              <w:t xml:space="preserve"> to cover all claims for injury, death and disability, or any other benefits required to be paid by law, in connection with the performance of the Contract;</w:t>
            </w:r>
          </w:p>
          <w:p w14:paraId="0D6F4AC9" w14:textId="77777777" w:rsidR="002D038F" w:rsidRPr="008838D6" w:rsidRDefault="002D038F" w:rsidP="00C044A6">
            <w:pPr>
              <w:tabs>
                <w:tab w:val="left" w:pos="458"/>
              </w:tabs>
              <w:jc w:val="both"/>
              <w:rPr>
                <w:rFonts w:ascii="Myriad Pro" w:hAnsi="Myriad Pro"/>
                <w:sz w:val="22"/>
                <w:szCs w:val="22"/>
                <w:lang w:val="en-GB"/>
              </w:rPr>
            </w:pPr>
          </w:p>
          <w:p w14:paraId="0194AE6E" w14:textId="77777777" w:rsidR="002D038F" w:rsidRPr="008838D6" w:rsidRDefault="002D038F" w:rsidP="00C044A6">
            <w:pPr>
              <w:tabs>
                <w:tab w:val="left" w:pos="458"/>
              </w:tabs>
              <w:jc w:val="both"/>
              <w:rPr>
                <w:rFonts w:ascii="Myriad Pro" w:hAnsi="Myriad Pro"/>
                <w:sz w:val="22"/>
                <w:szCs w:val="22"/>
                <w:lang w:val="en-GB"/>
              </w:rPr>
            </w:pPr>
          </w:p>
          <w:p w14:paraId="3FF4684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13.2.3</w:t>
            </w:r>
            <w:r w:rsidRPr="008838D6">
              <w:rPr>
                <w:rFonts w:ascii="Myriad Pro" w:hAnsi="Myriad Pro"/>
                <w:sz w:val="22"/>
                <w:szCs w:val="22"/>
                <w:lang w:val="en-GB"/>
              </w:rPr>
              <w:tab/>
              <w:t>liability insurance in an adequate amount to cover all claims, including, but not limited to, claims for death and bodily injury, products and completed operations liability, loss of or damage to property, and personal and advertising injury, arising from or in connection with the Contractor’s performance under the Contract, including, but not limited to, liability arising out of or in connection with the acts or omissions of the Contractor, its personnel, agents, or invitees, or the use, during the performance of the Contract, of any vehicles, boats, airplanes or other transportation vehicles and equipment, whether or not owned by the Contractor; and,</w:t>
            </w:r>
          </w:p>
          <w:p w14:paraId="1E518673" w14:textId="77777777" w:rsidR="002D038F" w:rsidRPr="008838D6" w:rsidRDefault="002D038F" w:rsidP="00C044A6">
            <w:pPr>
              <w:tabs>
                <w:tab w:val="left" w:pos="458"/>
              </w:tabs>
              <w:jc w:val="both"/>
              <w:rPr>
                <w:rFonts w:ascii="Myriad Pro" w:hAnsi="Myriad Pro"/>
                <w:sz w:val="22"/>
                <w:szCs w:val="22"/>
                <w:lang w:val="en-GB"/>
              </w:rPr>
            </w:pPr>
          </w:p>
          <w:p w14:paraId="389FA51F" w14:textId="77777777" w:rsidR="002D038F" w:rsidRPr="008838D6" w:rsidRDefault="002D038F" w:rsidP="00C044A6">
            <w:pPr>
              <w:tabs>
                <w:tab w:val="left" w:pos="458"/>
              </w:tabs>
              <w:jc w:val="both"/>
              <w:rPr>
                <w:rFonts w:ascii="Myriad Pro" w:hAnsi="Myriad Pro"/>
                <w:sz w:val="22"/>
                <w:szCs w:val="22"/>
                <w:lang w:val="en-GB"/>
              </w:rPr>
            </w:pPr>
          </w:p>
          <w:p w14:paraId="5F8E6AB4" w14:textId="77777777" w:rsidR="002D038F" w:rsidRPr="008838D6" w:rsidRDefault="002D038F" w:rsidP="00C044A6">
            <w:pPr>
              <w:tabs>
                <w:tab w:val="left" w:pos="458"/>
              </w:tabs>
              <w:jc w:val="both"/>
              <w:rPr>
                <w:rFonts w:ascii="Myriad Pro" w:hAnsi="Myriad Pro"/>
                <w:sz w:val="22"/>
                <w:szCs w:val="22"/>
                <w:lang w:val="en-GB"/>
              </w:rPr>
            </w:pPr>
          </w:p>
          <w:p w14:paraId="75A0706D" w14:textId="77777777" w:rsidR="002D038F" w:rsidRPr="008838D6" w:rsidRDefault="002D038F" w:rsidP="00C044A6">
            <w:pPr>
              <w:tabs>
                <w:tab w:val="left" w:pos="458"/>
              </w:tabs>
              <w:jc w:val="both"/>
              <w:rPr>
                <w:rFonts w:ascii="Myriad Pro" w:hAnsi="Myriad Pro"/>
                <w:sz w:val="22"/>
                <w:szCs w:val="22"/>
                <w:lang w:val="en-GB"/>
              </w:rPr>
            </w:pPr>
          </w:p>
          <w:p w14:paraId="2705FB29" w14:textId="77777777" w:rsidR="002D038F" w:rsidRPr="008838D6" w:rsidRDefault="002D038F" w:rsidP="00C044A6">
            <w:pPr>
              <w:tabs>
                <w:tab w:val="left" w:pos="458"/>
              </w:tabs>
              <w:jc w:val="both"/>
              <w:rPr>
                <w:rFonts w:ascii="Myriad Pro" w:hAnsi="Myriad Pro"/>
                <w:sz w:val="22"/>
                <w:szCs w:val="22"/>
                <w:lang w:val="en-GB"/>
              </w:rPr>
            </w:pPr>
          </w:p>
          <w:p w14:paraId="2B812D96" w14:textId="77777777" w:rsidR="002D038F" w:rsidRPr="008838D6" w:rsidRDefault="002D038F" w:rsidP="00C044A6">
            <w:pPr>
              <w:tabs>
                <w:tab w:val="left" w:pos="458"/>
              </w:tabs>
              <w:jc w:val="both"/>
              <w:rPr>
                <w:rFonts w:ascii="Myriad Pro" w:hAnsi="Myriad Pro"/>
                <w:sz w:val="22"/>
                <w:szCs w:val="22"/>
                <w:lang w:val="en-GB"/>
              </w:rPr>
            </w:pPr>
          </w:p>
          <w:p w14:paraId="15BE973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13.2.4</w:t>
            </w:r>
            <w:r w:rsidRPr="008838D6">
              <w:rPr>
                <w:rFonts w:ascii="Myriad Pro" w:hAnsi="Myriad Pro"/>
                <w:sz w:val="22"/>
                <w:szCs w:val="22"/>
                <w:lang w:val="en-GB"/>
              </w:rPr>
              <w:tab/>
              <w:t>such other insurance as may be agreed upon in writing between UNDP and the Contractor.</w:t>
            </w:r>
          </w:p>
          <w:p w14:paraId="4BBC6DB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lastRenderedPageBreak/>
              <w:t>13.3</w:t>
            </w:r>
            <w:r w:rsidRPr="008838D6">
              <w:rPr>
                <w:rFonts w:ascii="Myriad Pro" w:hAnsi="Myriad Pro"/>
                <w:sz w:val="22"/>
                <w:szCs w:val="22"/>
                <w:lang w:val="en-GB"/>
              </w:rPr>
              <w:tab/>
              <w:t>The Contractor’s liability policies shall also cover subcontractors and all defence costs and shall contain a standard “cross liability” clause.</w:t>
            </w:r>
          </w:p>
          <w:p w14:paraId="16C95FDF" w14:textId="77777777" w:rsidR="002D038F" w:rsidRPr="008838D6" w:rsidRDefault="002D038F" w:rsidP="00C044A6">
            <w:pPr>
              <w:tabs>
                <w:tab w:val="left" w:pos="458"/>
              </w:tabs>
              <w:jc w:val="both"/>
              <w:rPr>
                <w:rFonts w:ascii="Myriad Pro" w:hAnsi="Myriad Pro"/>
                <w:sz w:val="22"/>
                <w:szCs w:val="22"/>
                <w:lang w:val="en-GB"/>
              </w:rPr>
            </w:pPr>
          </w:p>
          <w:p w14:paraId="466F9A72" w14:textId="77777777" w:rsidR="002D038F" w:rsidRPr="008838D6" w:rsidRDefault="002D038F" w:rsidP="00C044A6">
            <w:pPr>
              <w:tabs>
                <w:tab w:val="left" w:pos="458"/>
              </w:tabs>
              <w:jc w:val="both"/>
              <w:rPr>
                <w:rFonts w:ascii="Myriad Pro" w:hAnsi="Myriad Pro"/>
                <w:sz w:val="22"/>
                <w:szCs w:val="22"/>
                <w:lang w:val="en-GB"/>
              </w:rPr>
            </w:pPr>
          </w:p>
          <w:p w14:paraId="4284D63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13.4</w:t>
            </w:r>
            <w:r w:rsidRPr="008838D6">
              <w:rPr>
                <w:rFonts w:ascii="Myriad Pro" w:hAnsi="Myriad Pro"/>
                <w:sz w:val="22"/>
                <w:szCs w:val="22"/>
                <w:lang w:val="en-GB"/>
              </w:rPr>
              <w:tab/>
              <w:t>The Contractor acknowledges and agrees that UNDP accepts no responsibility for providing life, health, accident, travel or any other insurance coverage which may be necessary or desirable in respect of any personnel performing services for the Contractor in connection with the Contract.</w:t>
            </w:r>
          </w:p>
          <w:p w14:paraId="7D1BBF4B" w14:textId="77777777" w:rsidR="002D038F" w:rsidRPr="008838D6" w:rsidRDefault="002D038F" w:rsidP="00C044A6">
            <w:pPr>
              <w:tabs>
                <w:tab w:val="left" w:pos="458"/>
              </w:tabs>
              <w:jc w:val="both"/>
              <w:rPr>
                <w:rFonts w:ascii="Myriad Pro" w:hAnsi="Myriad Pro"/>
                <w:sz w:val="22"/>
                <w:szCs w:val="22"/>
                <w:lang w:val="en-GB"/>
              </w:rPr>
            </w:pPr>
          </w:p>
          <w:p w14:paraId="2C8697FC" w14:textId="77777777" w:rsidR="002D038F" w:rsidRPr="008838D6" w:rsidRDefault="002D038F" w:rsidP="00C044A6">
            <w:pPr>
              <w:tabs>
                <w:tab w:val="left" w:pos="458"/>
              </w:tabs>
              <w:jc w:val="both"/>
              <w:rPr>
                <w:rFonts w:ascii="Myriad Pro" w:hAnsi="Myriad Pro"/>
                <w:sz w:val="22"/>
                <w:szCs w:val="22"/>
                <w:lang w:val="en-GB"/>
              </w:rPr>
            </w:pPr>
          </w:p>
          <w:p w14:paraId="42815C37" w14:textId="77777777" w:rsidR="002D038F" w:rsidRPr="008838D6" w:rsidRDefault="002D038F" w:rsidP="00C044A6">
            <w:pPr>
              <w:tabs>
                <w:tab w:val="left" w:pos="458"/>
              </w:tabs>
              <w:jc w:val="both"/>
              <w:rPr>
                <w:rFonts w:ascii="Myriad Pro" w:hAnsi="Myriad Pro"/>
                <w:sz w:val="22"/>
                <w:szCs w:val="22"/>
                <w:lang w:val="en-GB"/>
              </w:rPr>
            </w:pPr>
          </w:p>
          <w:p w14:paraId="77BB704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w:t>
            </w:r>
            <w:r w:rsidRPr="008838D6">
              <w:rPr>
                <w:rFonts w:ascii="Myriad Pro" w:hAnsi="Myriad Pro"/>
                <w:sz w:val="22"/>
                <w:szCs w:val="22"/>
                <w:lang w:val="en-GB"/>
              </w:rPr>
              <w:tab/>
              <w:t>Except for the workers’ compensation insurance or any self-insurance program maintained by the Contractor and approved by UNDP, in its sole discretion, for purposes of fulfilling the Contractor’s requirements for providing insurance under the Contract, the insurance policies required under the Contract shall:</w:t>
            </w:r>
          </w:p>
          <w:p w14:paraId="6CCEA2B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13.5.1</w:t>
            </w:r>
            <w:r w:rsidRPr="008838D6">
              <w:rPr>
                <w:rFonts w:ascii="Myriad Pro" w:hAnsi="Myriad Pro"/>
                <w:sz w:val="22"/>
                <w:szCs w:val="22"/>
                <w:lang w:val="en-GB"/>
              </w:rPr>
              <w:tab/>
              <w:t>name UNDP as an additional insured under the liability policies, including, if required, as a separate endorsement under the policy;</w:t>
            </w:r>
          </w:p>
          <w:p w14:paraId="4E45215E" w14:textId="77777777" w:rsidR="002D038F" w:rsidRPr="008838D6" w:rsidRDefault="002D038F" w:rsidP="00C044A6">
            <w:pPr>
              <w:tabs>
                <w:tab w:val="left" w:pos="458"/>
              </w:tabs>
              <w:jc w:val="both"/>
              <w:rPr>
                <w:rFonts w:ascii="Myriad Pro" w:hAnsi="Myriad Pro"/>
                <w:sz w:val="22"/>
                <w:szCs w:val="22"/>
                <w:lang w:val="en-GB"/>
              </w:rPr>
            </w:pPr>
          </w:p>
          <w:p w14:paraId="4D1DF9BA" w14:textId="77777777" w:rsidR="002D038F" w:rsidRPr="008838D6" w:rsidRDefault="002D038F" w:rsidP="00C044A6">
            <w:pPr>
              <w:tabs>
                <w:tab w:val="left" w:pos="458"/>
              </w:tabs>
              <w:jc w:val="both"/>
              <w:rPr>
                <w:rFonts w:ascii="Myriad Pro" w:hAnsi="Myriad Pro"/>
                <w:sz w:val="22"/>
                <w:szCs w:val="22"/>
                <w:lang w:val="en-GB"/>
              </w:rPr>
            </w:pPr>
          </w:p>
          <w:p w14:paraId="1202219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13.5.2</w:t>
            </w:r>
            <w:r w:rsidRPr="008838D6">
              <w:rPr>
                <w:rFonts w:ascii="Myriad Pro" w:hAnsi="Myriad Pro"/>
                <w:sz w:val="22"/>
                <w:szCs w:val="22"/>
                <w:lang w:val="en-GB"/>
              </w:rPr>
              <w:tab/>
              <w:t>include a waiver of subrogation of the Contractor’s insurance carrier’s rights against UNDP;</w:t>
            </w:r>
          </w:p>
          <w:p w14:paraId="76CFB9E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13.5.3</w:t>
            </w:r>
            <w:r w:rsidRPr="008838D6">
              <w:rPr>
                <w:rFonts w:ascii="Myriad Pro" w:hAnsi="Myriad Pro"/>
                <w:sz w:val="22"/>
                <w:szCs w:val="22"/>
                <w:lang w:val="en-GB"/>
              </w:rPr>
              <w:tab/>
              <w:t>provide that UNDP shall receive written notice from the Contractor’s insurance carrier not less than thirty (30) days prior to any cancellation or material change of coverage; and,</w:t>
            </w:r>
          </w:p>
          <w:p w14:paraId="1A1CC70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13.5.4</w:t>
            </w:r>
            <w:r w:rsidRPr="008838D6">
              <w:rPr>
                <w:rFonts w:ascii="Myriad Pro" w:hAnsi="Myriad Pro"/>
                <w:sz w:val="22"/>
                <w:szCs w:val="22"/>
                <w:lang w:val="en-GB"/>
              </w:rPr>
              <w:tab/>
              <w:t>include a provision for response on a primary and non-contributing basis with respect to any other insurance that may be available to UNDP.</w:t>
            </w:r>
          </w:p>
          <w:p w14:paraId="5D0B9920" w14:textId="77777777" w:rsidR="002D038F" w:rsidRPr="008838D6" w:rsidRDefault="002D038F" w:rsidP="00C044A6">
            <w:pPr>
              <w:tabs>
                <w:tab w:val="left" w:pos="458"/>
              </w:tabs>
              <w:jc w:val="both"/>
              <w:rPr>
                <w:rFonts w:ascii="Myriad Pro" w:hAnsi="Myriad Pro"/>
                <w:sz w:val="22"/>
                <w:szCs w:val="22"/>
                <w:lang w:val="en-GB"/>
              </w:rPr>
            </w:pPr>
          </w:p>
          <w:p w14:paraId="20FE551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13.6</w:t>
            </w:r>
            <w:r w:rsidRPr="008838D6">
              <w:rPr>
                <w:rFonts w:ascii="Myriad Pro" w:hAnsi="Myriad Pro"/>
                <w:sz w:val="22"/>
                <w:szCs w:val="22"/>
                <w:lang w:val="en-GB"/>
              </w:rPr>
              <w:tab/>
              <w:t>The Contractor shall be responsible to fund all amounts within any policy deductible or retention.</w:t>
            </w:r>
          </w:p>
          <w:p w14:paraId="58122AFE" w14:textId="77777777" w:rsidR="002D038F" w:rsidRPr="008838D6" w:rsidRDefault="002D038F" w:rsidP="00C044A6">
            <w:pPr>
              <w:tabs>
                <w:tab w:val="left" w:pos="458"/>
              </w:tabs>
              <w:jc w:val="both"/>
              <w:rPr>
                <w:rFonts w:ascii="Myriad Pro" w:hAnsi="Myriad Pro"/>
                <w:sz w:val="22"/>
                <w:szCs w:val="22"/>
                <w:lang w:val="en-GB"/>
              </w:rPr>
            </w:pPr>
          </w:p>
          <w:p w14:paraId="4C08267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13.7</w:t>
            </w:r>
            <w:r w:rsidRPr="008838D6">
              <w:rPr>
                <w:rFonts w:ascii="Myriad Pro" w:hAnsi="Myriad Pro"/>
                <w:sz w:val="22"/>
                <w:szCs w:val="22"/>
                <w:lang w:val="en-GB"/>
              </w:rPr>
              <w:tab/>
              <w:t xml:space="preserve">Except for any self-insurance program maintained by the Contractor and approved by UNDP for purposes of fulfilling the Contractor’s requirements for maintaining insurance under the Contract, the Contractor shall maintain the insurance taken out under the Contract with reputable insurers that are in good financial standing and that are acceptable to UNDP. Prior to the commencement of any obligations under the Contract, the Contractor shall provide UNDP with evidence, in the form of certificate of insurance or such other form as UNDP may reasonably require, that demonstrates that the Contractor has taken out insurance in accordance with the requirements of the Contract. UNDP reserves the right, upon written notice to the Contractor, to obtain copies of any insurance policies </w:t>
            </w:r>
            <w:r w:rsidRPr="008838D6">
              <w:rPr>
                <w:rFonts w:ascii="Myriad Pro" w:hAnsi="Myriad Pro"/>
                <w:sz w:val="22"/>
                <w:szCs w:val="22"/>
                <w:lang w:val="en-GB"/>
              </w:rPr>
              <w:lastRenderedPageBreak/>
              <w:t>or insurance program descriptions required to be maintained by the Contractor under the Contract. Notwithstanding the provisions of Article 13.5.3, above, the Contractor shall promptly notify UNDP concerning any cancellation or material change of insurance coverage required under the Contract.</w:t>
            </w:r>
          </w:p>
          <w:p w14:paraId="6FB98FE7" w14:textId="77777777" w:rsidR="002D038F" w:rsidRPr="008838D6" w:rsidRDefault="002D038F" w:rsidP="00C044A6">
            <w:pPr>
              <w:tabs>
                <w:tab w:val="left" w:pos="458"/>
              </w:tabs>
              <w:jc w:val="both"/>
              <w:rPr>
                <w:rFonts w:ascii="Myriad Pro" w:hAnsi="Myriad Pro"/>
                <w:sz w:val="22"/>
                <w:szCs w:val="22"/>
                <w:lang w:val="en-GB"/>
              </w:rPr>
            </w:pPr>
          </w:p>
          <w:p w14:paraId="3CD292D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13.8</w:t>
            </w:r>
            <w:r w:rsidRPr="008838D6">
              <w:rPr>
                <w:rFonts w:ascii="Myriad Pro" w:hAnsi="Myriad Pro"/>
                <w:sz w:val="22"/>
                <w:szCs w:val="22"/>
                <w:lang w:val="en-GB"/>
              </w:rPr>
              <w:tab/>
              <w:t>The Contractor acknowledges and agrees that neither the requirement for taking out and maintaining insurance as set forth in the Contract nor the amount of any such insurance, including, but not limited to, any deductible or retention relating thereto, shall in any way be construed as limiting the Contractor’s liability arising under or relating to the Contract.</w:t>
            </w:r>
          </w:p>
        </w:tc>
        <w:tc>
          <w:tcPr>
            <w:tcW w:w="4820" w:type="dxa"/>
          </w:tcPr>
          <w:p w14:paraId="7558411B" w14:textId="77777777" w:rsidR="002D038F" w:rsidRPr="008838D6" w:rsidRDefault="002D038F" w:rsidP="00C044A6">
            <w:pPr>
              <w:tabs>
                <w:tab w:val="left" w:pos="458"/>
              </w:tabs>
              <w:rPr>
                <w:rFonts w:ascii="Myriad Pro" w:hAnsi="Myriad Pro"/>
                <w:sz w:val="22"/>
                <w:szCs w:val="22"/>
                <w:lang w:val="ru-RU"/>
              </w:rPr>
            </w:pPr>
            <w:r w:rsidRPr="00080FD3">
              <w:rPr>
                <w:rFonts w:ascii="Myriad Pro" w:hAnsi="Myriad Pro"/>
                <w:b/>
                <w:sz w:val="22"/>
                <w:szCs w:val="22"/>
                <w:lang w:val="ru-RU"/>
              </w:rPr>
              <w:lastRenderedPageBreak/>
              <w:t>13</w:t>
            </w:r>
            <w:r w:rsidRPr="008838D6">
              <w:rPr>
                <w:rFonts w:ascii="Myriad Pro" w:hAnsi="Myriad Pro"/>
                <w:sz w:val="22"/>
                <w:szCs w:val="22"/>
                <w:lang w:val="ru-RU"/>
              </w:rPr>
              <w:t>.</w:t>
            </w:r>
            <w:r w:rsidRPr="008838D6">
              <w:rPr>
                <w:rFonts w:ascii="Myriad Pro" w:hAnsi="Myriad Pro"/>
                <w:b/>
                <w:sz w:val="22"/>
                <w:szCs w:val="22"/>
                <w:lang w:val="ru-RU"/>
              </w:rPr>
              <w:tab/>
              <w:t>СТРАХОВАНИЕ И ОТВЕТСТВЕННОСТЬ:</w:t>
            </w:r>
          </w:p>
          <w:p w14:paraId="55C6A47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13.1</w:t>
            </w:r>
            <w:r w:rsidRPr="008838D6">
              <w:rPr>
                <w:rFonts w:ascii="Myriad Pro" w:hAnsi="Myriad Pro"/>
                <w:sz w:val="22"/>
                <w:szCs w:val="22"/>
                <w:lang w:val="ru-RU"/>
              </w:rPr>
              <w:tab/>
              <w:t>Подрядчик должен оперативно компенсировать ПРООН любые убытки или повреждения имущества ПРООН, которые произошли по вине персонала Подрядчика или любого из его субподрядчиков, или любого другого лица, прямо или косвенно нанятого Подрядчиком или любым из его субподрядчиков в ходе выполнения Договора.</w:t>
            </w:r>
          </w:p>
          <w:p w14:paraId="409F51C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w:t>
            </w:r>
            <w:r w:rsidRPr="008838D6">
              <w:rPr>
                <w:rFonts w:ascii="Myriad Pro" w:hAnsi="Myriad Pro"/>
                <w:sz w:val="22"/>
                <w:szCs w:val="22"/>
                <w:lang w:val="ru-RU"/>
              </w:rPr>
              <w:tab/>
              <w:t>Если иное не указано в Договоре, то до начала выполнения любых других обязательств по Договору и в соответствии с любыми ограничениями, указанными в Договоре, Подрядчик должен обеспечить на период действия Договора, на период продления его срока действия, а также на любой обоснованно необходимый для решения вопроса убытков период после любого прекращения действия Договора:</w:t>
            </w:r>
          </w:p>
          <w:p w14:paraId="3B11FBA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13.2.1</w:t>
            </w:r>
            <w:r w:rsidRPr="008838D6">
              <w:rPr>
                <w:rFonts w:ascii="Myriad Pro" w:hAnsi="Myriad Pro"/>
                <w:sz w:val="22"/>
                <w:szCs w:val="22"/>
                <w:lang w:val="ru-RU"/>
              </w:rPr>
              <w:tab/>
              <w:t>страхование от всех рисков по отношению к имуществу Подрядчика и любого оборудования, используемого для выполнения Договора;</w:t>
            </w:r>
          </w:p>
          <w:p w14:paraId="3BEF981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13.2.2</w:t>
            </w:r>
            <w:r w:rsidRPr="008838D6">
              <w:rPr>
                <w:rFonts w:ascii="Myriad Pro" w:hAnsi="Myriad Pro"/>
                <w:sz w:val="22"/>
                <w:szCs w:val="22"/>
                <w:lang w:val="ru-RU"/>
              </w:rPr>
              <w:tab/>
              <w:t>страхование компенсации работникам или его эквивалент, или страхование ответственности работодателя, или его эквивалент, в отношении персонала Подрядчика, при этом такое страхование должно быть достаточным для покрытия всех исков относительно травм, гибели и потери</w:t>
            </w:r>
          </w:p>
          <w:p w14:paraId="71A9CE0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 трудоспособности или покрытия любых других компенсаций, которые необходимо выплатить по закону, в связи с выполнением Договора;</w:t>
            </w:r>
          </w:p>
          <w:p w14:paraId="1A525E3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13.2.3</w:t>
            </w:r>
            <w:r w:rsidRPr="008838D6">
              <w:rPr>
                <w:rFonts w:ascii="Myriad Pro" w:hAnsi="Myriad Pro"/>
                <w:sz w:val="22"/>
                <w:szCs w:val="22"/>
                <w:lang w:val="ru-RU"/>
              </w:rPr>
              <w:tab/>
              <w:t xml:space="preserve">страхование ответственности соответствующего размера для покрытия всех исков, в том числе исков о гибели и телесных травм, ответственности за качество выпускаемой продукции, ответственности подрядчика в случае телесных повреждений или вреда третьим лицам в результате завершенных работ, личного вреда и ущерба, причиненного при рекламировании , которые возникают в результате или в связи с исполнением Подрядчиком своих обязательств по Договору, включая, среди прочего, ответственность, возникающую в результате или в связи с действиями или бездействием Подрядчика, его персонала, агентов или приглашенных поставщиков, либо с использованием во время выполнения Договора любых транспортных средств, лодок, </w:t>
            </w:r>
            <w:r w:rsidRPr="008838D6">
              <w:rPr>
                <w:rFonts w:ascii="Myriad Pro" w:hAnsi="Myriad Pro"/>
                <w:sz w:val="22"/>
                <w:szCs w:val="22"/>
                <w:lang w:val="ru-RU"/>
              </w:rPr>
              <w:lastRenderedPageBreak/>
              <w:t>воздушных судов или других транспортных средств и оборудования, независимо от того, принадлежат они Подрядчику или нет; и</w:t>
            </w:r>
          </w:p>
          <w:p w14:paraId="64F5B60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13.2.4</w:t>
            </w:r>
            <w:r w:rsidRPr="008838D6">
              <w:rPr>
                <w:rFonts w:ascii="Myriad Pro" w:hAnsi="Myriad Pro"/>
                <w:sz w:val="22"/>
                <w:szCs w:val="22"/>
                <w:lang w:val="ru-RU"/>
              </w:rPr>
              <w:tab/>
              <w:t>любое другое страхование, которое ПРООН и Подрядчик могут согласовать в письменном виде.</w:t>
            </w:r>
          </w:p>
          <w:p w14:paraId="4154238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13.3</w:t>
            </w:r>
            <w:r w:rsidRPr="008838D6">
              <w:rPr>
                <w:rFonts w:ascii="Myriad Pro" w:hAnsi="Myriad Pro"/>
                <w:sz w:val="22"/>
                <w:szCs w:val="22"/>
                <w:lang w:val="ru-RU"/>
              </w:rPr>
              <w:tab/>
              <w:t>Полисы страхования ответственности Подрядчика должны также покрывать субподрядчиков, все расходы на защиту и включать стандартное положение о «взаимной ответственности сторон».</w:t>
            </w:r>
          </w:p>
          <w:p w14:paraId="53E3996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13.4</w:t>
            </w:r>
            <w:r w:rsidRPr="008838D6">
              <w:rPr>
                <w:rFonts w:ascii="Myriad Pro" w:hAnsi="Myriad Pro"/>
                <w:sz w:val="22"/>
                <w:szCs w:val="22"/>
                <w:lang w:val="ru-RU"/>
              </w:rPr>
              <w:tab/>
              <w:t>Подрядчик осознает и соглашается, что ПРООН не принимает на себя ответственность за обеспечение покрытия страхования жизни, здоровья, страхования от несчастных случаев, страхования во время путешествий или любого другого страхового покрытия, которое может быть необходимым или желательным по отношению к персоналу, который выполняет работы и предоставляет услуги Подрядчику в связи с Договором.</w:t>
            </w:r>
          </w:p>
          <w:p w14:paraId="5D8005F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w:t>
            </w:r>
            <w:r w:rsidRPr="008838D6">
              <w:rPr>
                <w:rFonts w:ascii="Myriad Pro" w:hAnsi="Myriad Pro"/>
                <w:sz w:val="22"/>
                <w:szCs w:val="22"/>
                <w:lang w:val="ru-RU"/>
              </w:rPr>
              <w:tab/>
              <w:t>За исключением страхования компенсации работников или любой программы самострахования, обеспеченных Подрядчиком и одобренных ПРООН по своему усмотрению в целях выполнения требований Подрядчика по обеспечению страхования по Договору, страховые полисы, необходимые по Договору, должны содержать следующее:</w:t>
            </w:r>
          </w:p>
          <w:p w14:paraId="1370B10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13.5.1</w:t>
            </w:r>
            <w:r w:rsidRPr="008838D6">
              <w:rPr>
                <w:rFonts w:ascii="Myriad Pro" w:hAnsi="Myriad Pro"/>
                <w:sz w:val="22"/>
                <w:szCs w:val="22"/>
                <w:lang w:val="ru-RU"/>
              </w:rPr>
              <w:tab/>
              <w:t>указывать ПРООН дополнительным застрахованным лицом в соответствии с полисами страхования ответственности, включая, в случае необходимости, право отдельного индоссамента по полису;</w:t>
            </w:r>
          </w:p>
          <w:p w14:paraId="65439E5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13.5.2</w:t>
            </w:r>
            <w:r w:rsidRPr="008838D6">
              <w:rPr>
                <w:rFonts w:ascii="Myriad Pro" w:hAnsi="Myriad Pro"/>
                <w:sz w:val="22"/>
                <w:szCs w:val="22"/>
                <w:lang w:val="ru-RU"/>
              </w:rPr>
              <w:tab/>
              <w:t>включать отказ от суброгации прав страховщика Подрядчика относительно ПРООН;</w:t>
            </w:r>
          </w:p>
          <w:p w14:paraId="6E1EA98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13.5.3</w:t>
            </w:r>
            <w:r w:rsidRPr="008838D6">
              <w:rPr>
                <w:rFonts w:ascii="Myriad Pro" w:hAnsi="Myriad Pro"/>
                <w:sz w:val="22"/>
                <w:szCs w:val="22"/>
                <w:lang w:val="ru-RU"/>
              </w:rPr>
              <w:tab/>
              <w:t>предполагать, что ПРООН должна получить от страховщика Подрядчика письменное уведомление не позднее чем за 30 (тридцать) дней до аннулирования или существенного изменения покрытия; и</w:t>
            </w:r>
          </w:p>
          <w:p w14:paraId="2959864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13.5.4</w:t>
            </w:r>
            <w:r w:rsidRPr="008838D6">
              <w:rPr>
                <w:rFonts w:ascii="Myriad Pro" w:hAnsi="Myriad Pro"/>
                <w:sz w:val="22"/>
                <w:szCs w:val="22"/>
                <w:lang w:val="ru-RU"/>
              </w:rPr>
              <w:tab/>
              <w:t>включать положения об ответе на изначально свободной от взносов основе, по отношению к любому другому страхованию, которое должно быть доступно для ПРООН.</w:t>
            </w:r>
          </w:p>
          <w:p w14:paraId="6A81A93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13.6</w:t>
            </w:r>
            <w:r w:rsidRPr="008838D6">
              <w:rPr>
                <w:rFonts w:ascii="Myriad Pro" w:hAnsi="Myriad Pro"/>
                <w:sz w:val="22"/>
                <w:szCs w:val="22"/>
                <w:lang w:val="ru-RU"/>
              </w:rPr>
              <w:tab/>
              <w:t>Подрядчик отвечает за финансирование всех сумм в пределах любого минимума, который не подлежит страхованию, или франшизы.</w:t>
            </w:r>
          </w:p>
          <w:p w14:paraId="0B455EC7" w14:textId="77777777" w:rsidR="002D038F"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13.7</w:t>
            </w:r>
            <w:r w:rsidRPr="008838D6">
              <w:rPr>
                <w:rFonts w:ascii="Myriad Pro" w:hAnsi="Myriad Pro"/>
                <w:sz w:val="22"/>
                <w:szCs w:val="22"/>
                <w:lang w:val="ru-RU"/>
              </w:rPr>
              <w:tab/>
              <w:t xml:space="preserve">За исключением любой программы самострахования, обеспеченной Подрядчиком и принятой ПРООН в целях выполнения требований Подрядчика по обеспечению страхования по Договору, Подрядчик должен </w:t>
            </w:r>
            <w:r w:rsidRPr="008838D6">
              <w:rPr>
                <w:rFonts w:ascii="Myriad Pro" w:hAnsi="Myriad Pro"/>
                <w:sz w:val="22"/>
                <w:szCs w:val="22"/>
                <w:lang w:val="ru-RU"/>
              </w:rPr>
              <w:lastRenderedPageBreak/>
              <w:t>организовать и поддерживать страхование по Договору в страховых компаниях с хорошей репутацией, которые имеют благополучное финансовое положение и которые приемлемы для ПРООН. До начала каких-либо обязательств по Договору Подрядчик должен предоставить ПРООН подтверждение того, что Подрядчик организовал страхование в соответствии с требованиями Договора, которое оформлено в виде страхового свидетельства или другой форме, которую может обоснованно требовать ПРООН. ПРООН оставляет за собой право получить любые страховые полисы или описания программ страхования, которые Подрядчик должен обеспечивать в соответствии с Договором, направив Подрядчику соответствующий письменный запрос. Независимо от положений пункта 13.5.3 выше, Подрядчик должен немедленно сообщать ПРООН о каком-либо аннулировании или существенном изменении страхового покрытия, необходимого по Договору.</w:t>
            </w:r>
          </w:p>
          <w:p w14:paraId="7F51A9D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13.8</w:t>
            </w:r>
            <w:r w:rsidRPr="008838D6">
              <w:rPr>
                <w:rFonts w:ascii="Myriad Pro" w:hAnsi="Myriad Pro"/>
                <w:sz w:val="22"/>
                <w:szCs w:val="22"/>
                <w:lang w:val="ru-RU"/>
              </w:rPr>
              <w:tab/>
              <w:t>Подрядчик осознает и соглашается, что ни требование организации и обеспечения страхования в порядке, установленном Договором, ни сумма любой страховки, включая, среди прочего, любую франшизу или минимум, не подлежащий страхованию, в связи с этим, ни в коем случае будут ограничивать ответственность Подрядчика, возникающую в результате или в связи с Договором.</w:t>
            </w:r>
          </w:p>
        </w:tc>
      </w:tr>
      <w:tr w:rsidR="002D038F" w:rsidRPr="0034435F" w14:paraId="14EACDCF" w14:textId="77777777" w:rsidTr="00C75FF2">
        <w:trPr>
          <w:trHeight w:val="360"/>
        </w:trPr>
        <w:tc>
          <w:tcPr>
            <w:tcW w:w="5034" w:type="dxa"/>
          </w:tcPr>
          <w:p w14:paraId="66991A6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14.</w:t>
            </w:r>
            <w:r w:rsidRPr="008838D6">
              <w:rPr>
                <w:rFonts w:ascii="Myriad Pro" w:hAnsi="Myriad Pro"/>
                <w:b/>
                <w:sz w:val="22"/>
                <w:szCs w:val="22"/>
                <w:lang w:val="en-GB"/>
              </w:rPr>
              <w:tab/>
              <w:t>ENCUMBRANCES AND LIENS</w:t>
            </w:r>
            <w:r w:rsidRPr="008838D6">
              <w:rPr>
                <w:rFonts w:ascii="Myriad Pro" w:hAnsi="Myriad Pro"/>
                <w:sz w:val="22"/>
                <w:szCs w:val="22"/>
                <w:lang w:val="en-GB"/>
              </w:rPr>
              <w:t>: The Contractor shall not cause or permit any lien, attachment or other encumbrance by any person to be placed on file or to remain on file in any public office or on file with UNDP against any monies due to the Contractor or that may become due for any work done or against any goods supplied or materials furnished under the Contract, or by reason of any other claim or demand against the Contractor or UNDP</w:t>
            </w:r>
          </w:p>
        </w:tc>
        <w:tc>
          <w:tcPr>
            <w:tcW w:w="4820" w:type="dxa"/>
          </w:tcPr>
          <w:p w14:paraId="1A96594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14. ПРЕПЯТСТВИЯ И ПРАВА</w:t>
            </w:r>
            <w:r w:rsidRPr="008838D6">
              <w:rPr>
                <w:rFonts w:ascii="Myriad Pro" w:hAnsi="Myriad Pro"/>
                <w:sz w:val="22"/>
                <w:szCs w:val="22"/>
                <w:lang w:val="ru-RU"/>
              </w:rPr>
              <w:t xml:space="preserve"> </w:t>
            </w:r>
            <w:r w:rsidRPr="008838D6">
              <w:rPr>
                <w:rFonts w:ascii="Myriad Pro" w:hAnsi="Myriad Pro"/>
                <w:b/>
                <w:sz w:val="22"/>
                <w:szCs w:val="22"/>
                <w:lang w:val="ru-RU"/>
              </w:rPr>
              <w:t>УДЕРЖАНИЯ</w:t>
            </w:r>
            <w:r w:rsidRPr="008838D6">
              <w:rPr>
                <w:rFonts w:ascii="Myriad Pro" w:hAnsi="Myriad Pro"/>
                <w:sz w:val="22"/>
                <w:szCs w:val="22"/>
                <w:lang w:val="ru-RU"/>
              </w:rPr>
              <w:t xml:space="preserve"> Подрядчик не должен создавать или допускать представление любым лицом искового заявления или ведения дела </w:t>
            </w:r>
            <w:r w:rsidRPr="008838D6">
              <w:rPr>
                <w:rFonts w:ascii="Myriad Pro" w:hAnsi="Myriad Pro"/>
                <w:spacing w:val="2"/>
                <w:sz w:val="22"/>
                <w:szCs w:val="22"/>
                <w:lang w:val="ru-RU"/>
              </w:rPr>
              <w:t xml:space="preserve">по </w:t>
            </w:r>
            <w:r w:rsidRPr="008838D6">
              <w:rPr>
                <w:rFonts w:ascii="Myriad Pro" w:hAnsi="Myriad Pro"/>
                <w:sz w:val="22"/>
                <w:szCs w:val="22"/>
                <w:lang w:val="ru-RU"/>
              </w:rPr>
              <w:t>иску в любом</w:t>
            </w:r>
            <w:r w:rsidRPr="008838D6">
              <w:rPr>
                <w:rFonts w:ascii="Myriad Pro" w:hAnsi="Myriad Pro"/>
                <w:spacing w:val="15"/>
                <w:sz w:val="22"/>
                <w:szCs w:val="22"/>
                <w:lang w:val="ru-RU"/>
              </w:rPr>
              <w:t xml:space="preserve"> </w:t>
            </w:r>
            <w:r w:rsidRPr="008838D6">
              <w:rPr>
                <w:rFonts w:ascii="Myriad Pro" w:hAnsi="Myriad Pro"/>
                <w:sz w:val="22"/>
                <w:szCs w:val="22"/>
                <w:lang w:val="ru-RU"/>
              </w:rPr>
              <w:t>государственном учреждении или в ПРООН относительно содержания под залогом, ареста или иного препятствия текущих или будущих выплат Подрядчику за выполненную работу или за Товары, или материалы, предоставленные в рамках Договора, или в силу другой претензии или требования по отношению к Подрядчику или ПРООН</w:t>
            </w:r>
          </w:p>
        </w:tc>
      </w:tr>
      <w:tr w:rsidR="002D038F" w:rsidRPr="0034435F" w14:paraId="562E56EF" w14:textId="77777777" w:rsidTr="00C75FF2">
        <w:trPr>
          <w:trHeight w:val="402"/>
        </w:trPr>
        <w:tc>
          <w:tcPr>
            <w:tcW w:w="5034" w:type="dxa"/>
          </w:tcPr>
          <w:p w14:paraId="0EE644B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15.</w:t>
            </w:r>
            <w:r w:rsidRPr="008838D6">
              <w:rPr>
                <w:rFonts w:ascii="Myriad Pro" w:hAnsi="Myriad Pro"/>
                <w:b/>
                <w:sz w:val="22"/>
                <w:szCs w:val="22"/>
                <w:lang w:val="en-GB"/>
              </w:rPr>
              <w:tab/>
              <w:t>EQUIPMENT FURNISHED BY UNDP TO THE CONTRACTOR:</w:t>
            </w:r>
            <w:r w:rsidRPr="008838D6">
              <w:rPr>
                <w:rFonts w:ascii="Myriad Pro" w:hAnsi="Myriad Pro"/>
                <w:sz w:val="22"/>
                <w:szCs w:val="22"/>
                <w:lang w:val="en-GB"/>
              </w:rPr>
              <w:t xml:space="preserve"> Title to any equipment and supplies that may be furnished by UNDP to the Contractor for the performance of any obligations under the Contract shall rest with UNDP, and any such equipment shall be returned to UNDP </w:t>
            </w:r>
            <w:proofErr w:type="gramStart"/>
            <w:r w:rsidRPr="008838D6">
              <w:rPr>
                <w:rFonts w:ascii="Myriad Pro" w:hAnsi="Myriad Pro"/>
                <w:sz w:val="22"/>
                <w:szCs w:val="22"/>
                <w:lang w:val="en-GB"/>
              </w:rPr>
              <w:t>at the conclusion of</w:t>
            </w:r>
            <w:proofErr w:type="gramEnd"/>
            <w:r w:rsidRPr="008838D6">
              <w:rPr>
                <w:rFonts w:ascii="Myriad Pro" w:hAnsi="Myriad Pro"/>
                <w:sz w:val="22"/>
                <w:szCs w:val="22"/>
                <w:lang w:val="en-GB"/>
              </w:rPr>
              <w:t xml:space="preserve"> the Contract or when no longer needed by the Contractor. Such equipment, when returned to UNDP, shall be in the same condition as when delivered to the Contractor, subject to normal wear and tear, and the Contractor shall be liable to compensate UNDP for the actual costs of any loss of, </w:t>
            </w:r>
            <w:r w:rsidRPr="008838D6">
              <w:rPr>
                <w:rFonts w:ascii="Myriad Pro" w:hAnsi="Myriad Pro"/>
                <w:sz w:val="22"/>
                <w:szCs w:val="22"/>
                <w:lang w:val="en-GB"/>
              </w:rPr>
              <w:lastRenderedPageBreak/>
              <w:t>damage to, or degradation of the equipment that is beyond normal wear and tear.</w:t>
            </w:r>
          </w:p>
        </w:tc>
        <w:tc>
          <w:tcPr>
            <w:tcW w:w="4820" w:type="dxa"/>
          </w:tcPr>
          <w:p w14:paraId="32E6AAAC" w14:textId="77777777" w:rsidR="002D038F" w:rsidRPr="008838D6" w:rsidRDefault="002D038F" w:rsidP="00B705EB">
            <w:pPr>
              <w:numPr>
                <w:ilvl w:val="0"/>
                <w:numId w:val="11"/>
              </w:numPr>
              <w:tabs>
                <w:tab w:val="left" w:pos="458"/>
              </w:tabs>
              <w:ind w:left="0" w:firstLine="0"/>
              <w:jc w:val="both"/>
              <w:rPr>
                <w:rFonts w:ascii="Myriad Pro" w:hAnsi="Myriad Pro"/>
                <w:sz w:val="22"/>
                <w:szCs w:val="22"/>
                <w:lang w:val="ru-RU"/>
              </w:rPr>
            </w:pPr>
            <w:r w:rsidRPr="008838D6">
              <w:rPr>
                <w:rFonts w:ascii="Myriad Pro" w:hAnsi="Myriad Pro"/>
                <w:b/>
                <w:sz w:val="22"/>
                <w:szCs w:val="22"/>
                <w:lang w:val="ru-RU"/>
              </w:rPr>
              <w:lastRenderedPageBreak/>
              <w:t xml:space="preserve">ОБОРУДОВАНИЕ, ДОСТАВЛЕННОЕ ПРООН ПОДРЯДЧИКУ: </w:t>
            </w:r>
            <w:r w:rsidRPr="008838D6">
              <w:rPr>
                <w:rFonts w:ascii="Myriad Pro" w:hAnsi="Myriad Pro"/>
                <w:sz w:val="22"/>
                <w:szCs w:val="22"/>
                <w:lang w:val="ru-RU"/>
              </w:rPr>
              <w:t>право собственности на любое оборудование и ТМЦ, которые ПРООН может предоставлять Подрядчику для выполнения каких-либо</w:t>
            </w:r>
            <w:r w:rsidRPr="008838D6">
              <w:rPr>
                <w:rFonts w:ascii="Myriad Pro" w:hAnsi="Myriad Pro"/>
                <w:spacing w:val="-11"/>
                <w:sz w:val="22"/>
                <w:szCs w:val="22"/>
                <w:lang w:val="ru-RU"/>
              </w:rPr>
              <w:t xml:space="preserve"> </w:t>
            </w:r>
            <w:r w:rsidRPr="008838D6">
              <w:rPr>
                <w:rFonts w:ascii="Myriad Pro" w:hAnsi="Myriad Pro"/>
                <w:sz w:val="22"/>
                <w:szCs w:val="22"/>
                <w:lang w:val="ru-RU"/>
              </w:rPr>
              <w:t>обязательств</w:t>
            </w:r>
            <w:r w:rsidRPr="008838D6">
              <w:rPr>
                <w:rFonts w:ascii="Myriad Pro" w:hAnsi="Myriad Pro"/>
                <w:spacing w:val="-6"/>
                <w:sz w:val="22"/>
                <w:szCs w:val="22"/>
                <w:lang w:val="ru-RU"/>
              </w:rPr>
              <w:t xml:space="preserve"> </w:t>
            </w:r>
            <w:r w:rsidRPr="008838D6">
              <w:rPr>
                <w:rFonts w:ascii="Myriad Pro" w:hAnsi="Myriad Pro"/>
                <w:sz w:val="22"/>
                <w:szCs w:val="22"/>
                <w:lang w:val="ru-RU"/>
              </w:rPr>
              <w:t>по</w:t>
            </w:r>
            <w:r w:rsidRPr="008838D6">
              <w:rPr>
                <w:rFonts w:ascii="Myriad Pro" w:hAnsi="Myriad Pro"/>
                <w:spacing w:val="-11"/>
                <w:sz w:val="22"/>
                <w:szCs w:val="22"/>
                <w:lang w:val="ru-RU"/>
              </w:rPr>
              <w:t xml:space="preserve"> </w:t>
            </w:r>
            <w:r w:rsidRPr="008838D6">
              <w:rPr>
                <w:rFonts w:ascii="Myriad Pro" w:hAnsi="Myriad Pro"/>
                <w:sz w:val="22"/>
                <w:szCs w:val="22"/>
                <w:lang w:val="ru-RU"/>
              </w:rPr>
              <w:t>Договору,</w:t>
            </w:r>
            <w:r w:rsidRPr="008838D6">
              <w:rPr>
                <w:rFonts w:ascii="Myriad Pro" w:hAnsi="Myriad Pro"/>
                <w:spacing w:val="-2"/>
                <w:sz w:val="22"/>
                <w:szCs w:val="22"/>
                <w:lang w:val="ru-RU"/>
              </w:rPr>
              <w:t xml:space="preserve"> </w:t>
            </w:r>
            <w:r w:rsidRPr="008838D6">
              <w:rPr>
                <w:rFonts w:ascii="Myriad Pro" w:hAnsi="Myriad Pro"/>
                <w:sz w:val="22"/>
                <w:szCs w:val="22"/>
                <w:lang w:val="ru-RU"/>
              </w:rPr>
              <w:t>остается</w:t>
            </w:r>
            <w:r w:rsidRPr="008838D6">
              <w:rPr>
                <w:rFonts w:ascii="Myriad Pro" w:hAnsi="Myriad Pro"/>
                <w:spacing w:val="-7"/>
                <w:sz w:val="22"/>
                <w:szCs w:val="22"/>
                <w:lang w:val="ru-RU"/>
              </w:rPr>
              <w:t xml:space="preserve"> </w:t>
            </w:r>
            <w:r w:rsidRPr="008838D6">
              <w:rPr>
                <w:rFonts w:ascii="Myriad Pro" w:hAnsi="Myriad Pro"/>
                <w:sz w:val="22"/>
                <w:szCs w:val="22"/>
                <w:lang w:val="ru-RU"/>
              </w:rPr>
              <w:t>за</w:t>
            </w:r>
            <w:r w:rsidRPr="008838D6">
              <w:rPr>
                <w:rFonts w:ascii="Myriad Pro" w:hAnsi="Myriad Pro"/>
                <w:spacing w:val="-4"/>
                <w:sz w:val="22"/>
                <w:szCs w:val="22"/>
                <w:lang w:val="ru-RU"/>
              </w:rPr>
              <w:t xml:space="preserve"> </w:t>
            </w:r>
            <w:r w:rsidRPr="008838D6">
              <w:rPr>
                <w:rFonts w:ascii="Myriad Pro" w:hAnsi="Myriad Pro"/>
                <w:sz w:val="22"/>
                <w:szCs w:val="22"/>
                <w:lang w:val="ru-RU"/>
              </w:rPr>
              <w:t>ПРООН,</w:t>
            </w:r>
            <w:r w:rsidRPr="008838D6">
              <w:rPr>
                <w:rFonts w:ascii="Myriad Pro" w:hAnsi="Myriad Pro"/>
                <w:spacing w:val="-11"/>
                <w:sz w:val="22"/>
                <w:szCs w:val="22"/>
                <w:lang w:val="ru-RU"/>
              </w:rPr>
              <w:t xml:space="preserve"> </w:t>
            </w:r>
            <w:r w:rsidRPr="008838D6">
              <w:rPr>
                <w:rFonts w:ascii="Myriad Pro" w:hAnsi="Myriad Pro"/>
                <w:sz w:val="22"/>
                <w:szCs w:val="22"/>
                <w:lang w:val="ru-RU"/>
              </w:rPr>
              <w:t>при</w:t>
            </w:r>
            <w:r w:rsidRPr="008838D6">
              <w:rPr>
                <w:rFonts w:ascii="Myriad Pro" w:hAnsi="Myriad Pro"/>
                <w:spacing w:val="-5"/>
                <w:sz w:val="22"/>
                <w:szCs w:val="22"/>
                <w:lang w:val="ru-RU"/>
              </w:rPr>
              <w:t xml:space="preserve"> </w:t>
            </w:r>
            <w:r w:rsidRPr="008838D6">
              <w:rPr>
                <w:rFonts w:ascii="Myriad Pro" w:hAnsi="Myriad Pro"/>
                <w:sz w:val="22"/>
                <w:szCs w:val="22"/>
                <w:lang w:val="ru-RU"/>
              </w:rPr>
              <w:t>этом</w:t>
            </w:r>
            <w:r w:rsidRPr="008838D6">
              <w:rPr>
                <w:rFonts w:ascii="Myriad Pro" w:hAnsi="Myriad Pro"/>
                <w:spacing w:val="-6"/>
                <w:sz w:val="22"/>
                <w:szCs w:val="22"/>
                <w:lang w:val="ru-RU"/>
              </w:rPr>
              <w:t xml:space="preserve"> </w:t>
            </w:r>
            <w:r w:rsidRPr="008838D6">
              <w:rPr>
                <w:rFonts w:ascii="Myriad Pro" w:hAnsi="Myriad Pro"/>
                <w:sz w:val="22"/>
                <w:szCs w:val="22"/>
                <w:lang w:val="ru-RU"/>
              </w:rPr>
              <w:t>все</w:t>
            </w:r>
            <w:r w:rsidRPr="008838D6">
              <w:rPr>
                <w:rFonts w:ascii="Myriad Pro" w:hAnsi="Myriad Pro"/>
                <w:spacing w:val="-8"/>
                <w:sz w:val="22"/>
                <w:szCs w:val="22"/>
                <w:lang w:val="ru-RU"/>
              </w:rPr>
              <w:t xml:space="preserve"> </w:t>
            </w:r>
            <w:r w:rsidRPr="008838D6">
              <w:rPr>
                <w:rFonts w:ascii="Myriad Pro" w:hAnsi="Myriad Pro"/>
                <w:sz w:val="22"/>
                <w:szCs w:val="22"/>
                <w:lang w:val="ru-RU"/>
              </w:rPr>
              <w:t>такое</w:t>
            </w:r>
            <w:r w:rsidRPr="008838D6">
              <w:rPr>
                <w:rFonts w:ascii="Myriad Pro" w:hAnsi="Myriad Pro"/>
                <w:spacing w:val="-4"/>
                <w:sz w:val="22"/>
                <w:szCs w:val="22"/>
                <w:lang w:val="ru-RU"/>
              </w:rPr>
              <w:t xml:space="preserve"> </w:t>
            </w:r>
            <w:r w:rsidRPr="008838D6">
              <w:rPr>
                <w:rFonts w:ascii="Myriad Pro" w:hAnsi="Myriad Pro"/>
                <w:sz w:val="22"/>
                <w:szCs w:val="22"/>
                <w:lang w:val="ru-RU"/>
              </w:rPr>
              <w:t>оборудование</w:t>
            </w:r>
            <w:r w:rsidRPr="008838D6">
              <w:rPr>
                <w:rFonts w:ascii="Myriad Pro" w:hAnsi="Myriad Pro"/>
                <w:spacing w:val="-8"/>
                <w:sz w:val="22"/>
                <w:szCs w:val="22"/>
                <w:lang w:val="ru-RU"/>
              </w:rPr>
              <w:t xml:space="preserve"> </w:t>
            </w:r>
            <w:r w:rsidRPr="008838D6">
              <w:rPr>
                <w:rFonts w:ascii="Myriad Pro" w:hAnsi="Myriad Pro"/>
                <w:sz w:val="22"/>
                <w:szCs w:val="22"/>
                <w:lang w:val="ru-RU"/>
              </w:rPr>
              <w:t xml:space="preserve">подлежит возврату ПРООН после завершения договора или когда оно больше не нужно Подрядчику. При возвращении ПРООН такое оборудование должно быть в </w:t>
            </w:r>
            <w:r w:rsidRPr="008838D6">
              <w:rPr>
                <w:rFonts w:ascii="Myriad Pro" w:hAnsi="Myriad Pro"/>
                <w:spacing w:val="-3"/>
                <w:sz w:val="22"/>
                <w:szCs w:val="22"/>
                <w:lang w:val="ru-RU"/>
              </w:rPr>
              <w:t xml:space="preserve">том </w:t>
            </w:r>
            <w:r w:rsidRPr="008838D6">
              <w:rPr>
                <w:rFonts w:ascii="Myriad Pro" w:hAnsi="Myriad Pro"/>
                <w:sz w:val="22"/>
                <w:szCs w:val="22"/>
                <w:lang w:val="ru-RU"/>
              </w:rPr>
              <w:t xml:space="preserve">же состоянии, в </w:t>
            </w:r>
            <w:r w:rsidRPr="008838D6">
              <w:rPr>
                <w:rFonts w:ascii="Myriad Pro" w:hAnsi="Myriad Pro"/>
                <w:spacing w:val="-3"/>
                <w:sz w:val="22"/>
                <w:szCs w:val="22"/>
                <w:lang w:val="ru-RU"/>
              </w:rPr>
              <w:t xml:space="preserve">котором </w:t>
            </w:r>
            <w:r w:rsidRPr="008838D6">
              <w:rPr>
                <w:rFonts w:ascii="Myriad Pro" w:hAnsi="Myriad Pro"/>
                <w:sz w:val="22"/>
                <w:szCs w:val="22"/>
                <w:lang w:val="ru-RU"/>
              </w:rPr>
              <w:t xml:space="preserve">оно находилось на момент предоставления </w:t>
            </w:r>
            <w:r w:rsidRPr="008838D6">
              <w:rPr>
                <w:rFonts w:ascii="Myriad Pro" w:hAnsi="Myriad Pro"/>
                <w:sz w:val="22"/>
                <w:szCs w:val="22"/>
                <w:lang w:val="ru-RU"/>
              </w:rPr>
              <w:lastRenderedPageBreak/>
              <w:t xml:space="preserve">Подрядчику с учетом обычного износа, а Подрядчик должен нести ответственность за возмещение ПРООН любого ущерба, повреждения или ухудшения характеристик оборудования </w:t>
            </w:r>
            <w:r w:rsidRPr="008838D6">
              <w:rPr>
                <w:rFonts w:ascii="Myriad Pro" w:hAnsi="Myriad Pro"/>
                <w:spacing w:val="-3"/>
                <w:sz w:val="22"/>
                <w:szCs w:val="22"/>
                <w:lang w:val="ru-RU"/>
              </w:rPr>
              <w:t xml:space="preserve">сверх </w:t>
            </w:r>
            <w:r w:rsidRPr="008838D6">
              <w:rPr>
                <w:rFonts w:ascii="Myriad Pro" w:hAnsi="Myriad Pro"/>
                <w:sz w:val="22"/>
                <w:szCs w:val="22"/>
                <w:lang w:val="ru-RU"/>
              </w:rPr>
              <w:t>обычного</w:t>
            </w:r>
            <w:r w:rsidRPr="008838D6">
              <w:rPr>
                <w:rFonts w:ascii="Myriad Pro" w:hAnsi="Myriad Pro"/>
                <w:spacing w:val="-1"/>
                <w:sz w:val="22"/>
                <w:szCs w:val="22"/>
                <w:lang w:val="ru-RU"/>
              </w:rPr>
              <w:t xml:space="preserve"> </w:t>
            </w:r>
            <w:r w:rsidRPr="008838D6">
              <w:rPr>
                <w:rFonts w:ascii="Myriad Pro" w:hAnsi="Myriad Pro"/>
                <w:sz w:val="22"/>
                <w:szCs w:val="22"/>
                <w:lang w:val="ru-RU"/>
              </w:rPr>
              <w:t>износа</w:t>
            </w:r>
          </w:p>
        </w:tc>
      </w:tr>
      <w:tr w:rsidR="002D038F" w:rsidRPr="0034435F" w14:paraId="34C828B6" w14:textId="77777777" w:rsidTr="00C75FF2">
        <w:trPr>
          <w:trHeight w:val="415"/>
        </w:trPr>
        <w:tc>
          <w:tcPr>
            <w:tcW w:w="5034" w:type="dxa"/>
          </w:tcPr>
          <w:p w14:paraId="4AC9EF7B"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16.</w:t>
            </w:r>
            <w:r w:rsidRPr="008838D6">
              <w:rPr>
                <w:rFonts w:ascii="Myriad Pro" w:hAnsi="Myriad Pro"/>
                <w:b/>
                <w:sz w:val="22"/>
                <w:szCs w:val="22"/>
                <w:lang w:val="en-GB"/>
              </w:rPr>
              <w:tab/>
              <w:t>COPYRIGHT, PATENTS AND OTHER PROPRIETARY RIGHTS:</w:t>
            </w:r>
          </w:p>
          <w:p w14:paraId="3FF527A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16.1</w:t>
            </w:r>
            <w:r w:rsidRPr="008838D6">
              <w:rPr>
                <w:rFonts w:ascii="Myriad Pro" w:hAnsi="Myriad Pro"/>
                <w:sz w:val="22"/>
                <w:szCs w:val="22"/>
                <w:lang w:val="en-GB"/>
              </w:rPr>
              <w:tab/>
              <w:t>Except as is otherwise expressly provided in writing in the Contract, UNDP shall be entitled to all intellectual property and other proprietary rights including, but not limited to, patents, copyrights, and trademarks, with regard to products, processes, inventions, ideas, know-how, or documents and other materials which the Contractor has developed for UNDP under the Contract and which bear a direct relation to or are produced or prepared or collected in consequence of, or during the course of, the performance of the Contract. The Contractor acknowledges and agrees that such products, documents and other materials constitute works made for hire for UNDP.</w:t>
            </w:r>
          </w:p>
          <w:p w14:paraId="3AFF606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16.2</w:t>
            </w:r>
            <w:r w:rsidRPr="008838D6">
              <w:rPr>
                <w:rFonts w:ascii="Myriad Pro" w:hAnsi="Myriad Pro"/>
                <w:sz w:val="22"/>
                <w:szCs w:val="22"/>
                <w:lang w:val="en-GB"/>
              </w:rPr>
              <w:tab/>
              <w:t>To the extent that any such intellectual property or other proprietary rights consist of any intellectual property or other proprietary rights of the Contractor: (</w:t>
            </w:r>
            <w:proofErr w:type="spellStart"/>
            <w:r w:rsidRPr="008838D6">
              <w:rPr>
                <w:rFonts w:ascii="Myriad Pro" w:hAnsi="Myriad Pro"/>
                <w:sz w:val="22"/>
                <w:szCs w:val="22"/>
                <w:lang w:val="en-GB"/>
              </w:rPr>
              <w:t>i</w:t>
            </w:r>
            <w:proofErr w:type="spellEnd"/>
            <w:r w:rsidRPr="008838D6">
              <w:rPr>
                <w:rFonts w:ascii="Myriad Pro" w:hAnsi="Myriad Pro"/>
                <w:sz w:val="22"/>
                <w:szCs w:val="22"/>
                <w:lang w:val="en-GB"/>
              </w:rPr>
              <w:t>) that pre-existed the performance by the Contractor of its obligations under the Contract, or (ii) that the Contractor may develop or acquire, or may have developed or acquired, independently of the performance of its obligations under the Contract, UNDP does not and shall not claim any ownership interest thereto, and the Contractor grants to UNDP a perpetual license to use such intellectual property or other proprietary right solely for the purposes of and in accordance with the requirements of the Contract.</w:t>
            </w:r>
          </w:p>
          <w:p w14:paraId="7222195F" w14:textId="77777777" w:rsidR="002D038F" w:rsidRPr="008838D6" w:rsidRDefault="002D038F" w:rsidP="00C044A6">
            <w:pPr>
              <w:tabs>
                <w:tab w:val="left" w:pos="458"/>
              </w:tabs>
              <w:jc w:val="both"/>
              <w:rPr>
                <w:rFonts w:ascii="Myriad Pro" w:hAnsi="Myriad Pro"/>
                <w:sz w:val="22"/>
                <w:szCs w:val="22"/>
                <w:lang w:val="en-GB"/>
              </w:rPr>
            </w:pPr>
          </w:p>
          <w:p w14:paraId="2134361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16.3</w:t>
            </w:r>
            <w:r w:rsidRPr="008838D6">
              <w:rPr>
                <w:rFonts w:ascii="Myriad Pro" w:hAnsi="Myriad Pro"/>
                <w:sz w:val="22"/>
                <w:szCs w:val="22"/>
                <w:lang w:val="en-GB"/>
              </w:rPr>
              <w:tab/>
              <w:t>At the request of UNDP, the Contractor shall take all necessary steps, execute all necessary documents and generally assist in securing such proprietary rights and transferring or licensing them to UNDP in compliance with the requirements of the applicable law and of the Contract.</w:t>
            </w:r>
          </w:p>
          <w:p w14:paraId="6B0AFB0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16.4</w:t>
            </w:r>
            <w:r w:rsidRPr="008838D6">
              <w:rPr>
                <w:rFonts w:ascii="Myriad Pro" w:hAnsi="Myriad Pro"/>
                <w:sz w:val="22"/>
                <w:szCs w:val="22"/>
                <w:lang w:val="en-GB"/>
              </w:rPr>
              <w:tab/>
              <w:t>Subject to the foregoing provisions, all maps, drawings, photographs, mosaics, plans, reports, estimates, recommendations, documents, and all other data compiled by or received by the Contractor under the Contract shall be the property of UNDP, shall be made available for use or inspection by UNDP at reasonable times and in reasonable places, shall be treated as confidential, and shall be delivered only to UNDP authorized officials on completion of work under the Contract.</w:t>
            </w:r>
          </w:p>
        </w:tc>
        <w:tc>
          <w:tcPr>
            <w:tcW w:w="4820" w:type="dxa"/>
          </w:tcPr>
          <w:p w14:paraId="1F4CEEA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16.</w:t>
            </w:r>
            <w:r w:rsidRPr="008838D6">
              <w:rPr>
                <w:rFonts w:ascii="Myriad Pro" w:hAnsi="Myriad Pro"/>
                <w:b/>
                <w:sz w:val="22"/>
                <w:szCs w:val="22"/>
                <w:lang w:val="ru-RU"/>
              </w:rPr>
              <w:tab/>
              <w:t>АВТОРСКОЕ, ПАТЕНТНОЕ И ДРУГИЕ ИМУЩЕСТВЕННЫЕ ПРАВА</w:t>
            </w:r>
            <w:r w:rsidRPr="008838D6">
              <w:rPr>
                <w:rFonts w:ascii="Myriad Pro" w:hAnsi="Myriad Pro"/>
                <w:sz w:val="22"/>
                <w:szCs w:val="22"/>
                <w:lang w:val="ru-RU"/>
              </w:rPr>
              <w:t>:</w:t>
            </w:r>
          </w:p>
          <w:p w14:paraId="656C054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16.1</w:t>
            </w:r>
            <w:r w:rsidRPr="008838D6">
              <w:rPr>
                <w:rFonts w:ascii="Myriad Pro" w:hAnsi="Myriad Pro"/>
                <w:sz w:val="22"/>
                <w:szCs w:val="22"/>
                <w:lang w:val="ru-RU"/>
              </w:rPr>
              <w:tab/>
              <w:t>Если иное четко не определено в письменном виде в Договоре, ПРООН сохраняет за собой право  на  интеллектуальную  собственность  и  другие  имущественные   права   в   полном  объеме, включая, среди прочего, патенты, авторские права и товарные знаки продуктов, процессов, изобретений, идей, «ноу-хау» или документации и других материалов, созданных или разработанных Подрядчиком для ПРООН в рамках Договора, и непосредственно связаны или созданы, подготовлены, собранные в результате или в процессе выполнения Договора. Подрядчик осознает и соглашается, что такие продукты, документы и другие материалы являются частью работ, выполненных по найму для ПРООН.</w:t>
            </w:r>
          </w:p>
          <w:p w14:paraId="7C13971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16.2</w:t>
            </w:r>
            <w:r w:rsidRPr="008838D6">
              <w:rPr>
                <w:rFonts w:ascii="Myriad Pro" w:hAnsi="Myriad Pro"/>
                <w:sz w:val="22"/>
                <w:szCs w:val="22"/>
                <w:lang w:val="ru-RU"/>
              </w:rPr>
              <w:tab/>
              <w:t>Тем не менее, если такая интеллектуальная собственность или другие имущественные права состоят в интеллектуальной собственности или иных имущественных правах Подрядчика, которые (і) существовали до момента выполнения Подрядчиком своих обязательств по Договору, либо (іі), которые Подрядчик может создать или получить, или которые были созданы или получены независимо от выполнения Подрядчиком своих обязательств по Договору, ПРООН не будет претендовать на право собственности на них, а Подрядчик предоставит ПРООН бессрочную лицензию на использование такой интеллектуальной собственности или других имущественных прав исключительно для целей и в соответствии с требованиями Договора.</w:t>
            </w:r>
          </w:p>
          <w:p w14:paraId="1698117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16.3</w:t>
            </w:r>
            <w:r w:rsidRPr="008838D6">
              <w:rPr>
                <w:rFonts w:ascii="Myriad Pro" w:hAnsi="Myriad Pro"/>
                <w:sz w:val="22"/>
                <w:szCs w:val="22"/>
                <w:lang w:val="ru-RU"/>
              </w:rPr>
              <w:tab/>
              <w:t>По требованию ПРООН, Подрядчик принимает все необходимые меры, оформляет все необходимые документы и в целом оказывает поддержку в обеспечении таких имущественных прав и их передачи ПРООН в соответствии с требованиями действующего законодательства и договора.</w:t>
            </w:r>
          </w:p>
          <w:p w14:paraId="62E2E06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16.4</w:t>
            </w:r>
            <w:r w:rsidRPr="008838D6">
              <w:rPr>
                <w:rFonts w:ascii="Myriad Pro" w:hAnsi="Myriad Pro"/>
                <w:sz w:val="22"/>
                <w:szCs w:val="22"/>
                <w:lang w:val="ru-RU"/>
              </w:rPr>
              <w:tab/>
              <w:t xml:space="preserve">В соответствии с вышеизложенными положениями все карты, чертежи, фотографии, планы, отчеты, сметы, рекомендации, документы и другие сведения, составленные или полученные Подрядчиком в рамках Договора, являются собственностью ПРООН, должны быть предоставлены для </w:t>
            </w:r>
            <w:r w:rsidRPr="008838D6">
              <w:rPr>
                <w:rFonts w:ascii="Myriad Pro" w:hAnsi="Myriad Pro"/>
                <w:sz w:val="22"/>
                <w:szCs w:val="22"/>
                <w:lang w:val="ru-RU"/>
              </w:rPr>
              <w:lastRenderedPageBreak/>
              <w:t>использования и проверки ПРООН в обоснованные сроки и в обоснованном месте, являются конфиденциальной информацией и должны передаваться только уполномоченным должностным лицам ПРООН по завершении работ в рамках Договора</w:t>
            </w:r>
          </w:p>
        </w:tc>
      </w:tr>
      <w:tr w:rsidR="002D038F" w:rsidRPr="0034435F" w14:paraId="5DC602F1" w14:textId="77777777" w:rsidTr="00C75FF2">
        <w:trPr>
          <w:trHeight w:val="220"/>
        </w:trPr>
        <w:tc>
          <w:tcPr>
            <w:tcW w:w="5034" w:type="dxa"/>
          </w:tcPr>
          <w:p w14:paraId="7DCE9EA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17.</w:t>
            </w:r>
            <w:r w:rsidRPr="008838D6">
              <w:rPr>
                <w:rFonts w:ascii="Myriad Pro" w:hAnsi="Myriad Pro"/>
                <w:b/>
                <w:sz w:val="22"/>
                <w:szCs w:val="22"/>
                <w:lang w:val="en-GB"/>
              </w:rPr>
              <w:tab/>
              <w:t>PUBLICITY, AND USE OF THE NAME, EMBLEM OR OFFICIAL SEAL OF UNDP OR THE UNITED NATIONS:</w:t>
            </w:r>
            <w:r w:rsidRPr="008838D6">
              <w:rPr>
                <w:rFonts w:ascii="Myriad Pro" w:hAnsi="Myriad Pro"/>
                <w:sz w:val="22"/>
                <w:szCs w:val="22"/>
                <w:lang w:val="en-GB"/>
              </w:rPr>
              <w:t xml:space="preserve"> The Contractor shall not advertise or otherwise make public for purposes of commercial advantage or goodwill that it has a contractual relationship with UNDP, nor shall the Contractor, in any manner whatsoever use the name, emblem or official seal of UNDP or the United Nations, or any abbreviation of the name of UNDP or the United Nations in connection with its business or otherwise without the written permission of UNDP.</w:t>
            </w:r>
          </w:p>
        </w:tc>
        <w:tc>
          <w:tcPr>
            <w:tcW w:w="4820" w:type="dxa"/>
          </w:tcPr>
          <w:p w14:paraId="7AA9C3B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17.</w:t>
            </w:r>
            <w:r w:rsidRPr="008838D6">
              <w:rPr>
                <w:rFonts w:ascii="Myriad Pro" w:hAnsi="Myriad Pro"/>
                <w:b/>
                <w:sz w:val="22"/>
                <w:szCs w:val="22"/>
                <w:lang w:val="ru-RU"/>
              </w:rPr>
              <w:tab/>
              <w:t>РЕКЛАМА И ИСПОЛЬЗОВАНИЕ НАЗВАНИЯ, ЭМБЛЕМЫ ИЛИ ОФИЦИАЛЬНОЙ ПЕЧАТИ ПРООН ИЛИ ОРГАНИЗАЦИИ ОБЪЕДЕНЕННЫХ НАЦИЙ</w:t>
            </w:r>
            <w:r w:rsidRPr="008838D6">
              <w:rPr>
                <w:rFonts w:ascii="Myriad Pro" w:hAnsi="Myriad Pro"/>
                <w:sz w:val="22"/>
                <w:szCs w:val="22"/>
                <w:lang w:val="ru-RU"/>
              </w:rPr>
              <w:t>: Подрядчик не может рекламировать или иным образом разглашать для целей коммерческой выгоды или деловой репутации  свои договорные отношения с ПРООН; Подрядчик также не должен любым способом использовать название, герб или официальную печать ПРООН или ООН или любое сокращение названия ПРООН или ООН в связи со своей деятельностью или по другим причинам без предварительного письменного разрешения ПРООН.</w:t>
            </w:r>
          </w:p>
        </w:tc>
      </w:tr>
      <w:tr w:rsidR="002D038F" w:rsidRPr="0034435F" w14:paraId="5AB04CCA" w14:textId="77777777" w:rsidTr="00C75FF2">
        <w:trPr>
          <w:trHeight w:val="318"/>
        </w:trPr>
        <w:tc>
          <w:tcPr>
            <w:tcW w:w="5034" w:type="dxa"/>
          </w:tcPr>
          <w:p w14:paraId="106BD21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18.</w:t>
            </w:r>
            <w:r w:rsidRPr="008838D6">
              <w:rPr>
                <w:rFonts w:ascii="Myriad Pro" w:hAnsi="Myriad Pro"/>
                <w:b/>
                <w:sz w:val="22"/>
                <w:szCs w:val="22"/>
                <w:lang w:val="en-GB"/>
              </w:rPr>
              <w:tab/>
              <w:t>CONFIDENTIAL NATURE OF DOCUMENTS AND INFORMATION:</w:t>
            </w:r>
            <w:r w:rsidRPr="008838D6">
              <w:rPr>
                <w:rFonts w:ascii="Myriad Pro" w:hAnsi="Myriad Pro"/>
                <w:sz w:val="22"/>
                <w:szCs w:val="22"/>
                <w:lang w:val="en-GB"/>
              </w:rPr>
              <w:t xml:space="preserve"> Information and data that is considered proprietary by either Party or that is delivered or disclosed by one Party (“Discloser”) to the other Party (“Recipient”) during the course of performance of the Contract, and that is designated as confidential (“Information”), shall be held in confidence by that Party and shall be handled as follows:</w:t>
            </w:r>
          </w:p>
          <w:p w14:paraId="1366629E" w14:textId="77777777" w:rsidR="002D038F" w:rsidRPr="008838D6" w:rsidRDefault="002D038F" w:rsidP="00C044A6">
            <w:pPr>
              <w:tabs>
                <w:tab w:val="left" w:pos="458"/>
              </w:tabs>
              <w:jc w:val="both"/>
              <w:rPr>
                <w:rFonts w:ascii="Myriad Pro" w:hAnsi="Myriad Pro"/>
                <w:sz w:val="22"/>
                <w:szCs w:val="22"/>
                <w:lang w:val="en-GB"/>
              </w:rPr>
            </w:pPr>
          </w:p>
          <w:p w14:paraId="59E200B8" w14:textId="77777777" w:rsidR="002D038F" w:rsidRPr="008838D6" w:rsidRDefault="002D038F" w:rsidP="00C044A6">
            <w:pPr>
              <w:tabs>
                <w:tab w:val="left" w:pos="458"/>
              </w:tabs>
              <w:jc w:val="both"/>
              <w:rPr>
                <w:rFonts w:ascii="Myriad Pro" w:hAnsi="Myriad Pro"/>
                <w:sz w:val="22"/>
                <w:szCs w:val="22"/>
                <w:lang w:val="en-GB"/>
              </w:rPr>
            </w:pPr>
          </w:p>
          <w:p w14:paraId="4E426AF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18.1</w:t>
            </w:r>
            <w:r w:rsidRPr="008838D6">
              <w:rPr>
                <w:rFonts w:ascii="Myriad Pro" w:hAnsi="Myriad Pro"/>
                <w:sz w:val="22"/>
                <w:szCs w:val="22"/>
                <w:lang w:val="en-GB"/>
              </w:rPr>
              <w:tab/>
              <w:t>The Recipient shall:</w:t>
            </w:r>
          </w:p>
          <w:p w14:paraId="650E2A3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18.1.1</w:t>
            </w:r>
            <w:r w:rsidRPr="008838D6">
              <w:rPr>
                <w:rFonts w:ascii="Myriad Pro" w:hAnsi="Myriad Pro"/>
                <w:sz w:val="22"/>
                <w:szCs w:val="22"/>
                <w:lang w:val="en-GB"/>
              </w:rPr>
              <w:tab/>
              <w:t>use the same care and discretion to avoid disclosure, publication or dissemination of the Discloser’s Information as it uses with its own similar Information that it does not wish to disclose, publish or disseminate; and,</w:t>
            </w:r>
          </w:p>
          <w:p w14:paraId="6B7691CA" w14:textId="77777777" w:rsidR="002D038F" w:rsidRPr="008838D6" w:rsidRDefault="002D038F" w:rsidP="00C044A6">
            <w:pPr>
              <w:tabs>
                <w:tab w:val="left" w:pos="458"/>
              </w:tabs>
              <w:jc w:val="both"/>
              <w:rPr>
                <w:rFonts w:ascii="Myriad Pro" w:hAnsi="Myriad Pro"/>
                <w:sz w:val="22"/>
                <w:szCs w:val="22"/>
                <w:lang w:val="en-GB"/>
              </w:rPr>
            </w:pPr>
          </w:p>
          <w:p w14:paraId="3EC3DE5B" w14:textId="77777777" w:rsidR="002D038F" w:rsidRPr="008838D6" w:rsidRDefault="002D038F" w:rsidP="00C044A6">
            <w:pPr>
              <w:tabs>
                <w:tab w:val="left" w:pos="458"/>
              </w:tabs>
              <w:jc w:val="both"/>
              <w:rPr>
                <w:rFonts w:ascii="Myriad Pro" w:hAnsi="Myriad Pro"/>
                <w:sz w:val="22"/>
                <w:szCs w:val="22"/>
                <w:lang w:val="en-GB"/>
              </w:rPr>
            </w:pPr>
          </w:p>
          <w:p w14:paraId="7B36192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18.1.2</w:t>
            </w:r>
            <w:r w:rsidRPr="008838D6">
              <w:rPr>
                <w:rFonts w:ascii="Myriad Pro" w:hAnsi="Myriad Pro"/>
                <w:sz w:val="22"/>
                <w:szCs w:val="22"/>
                <w:lang w:val="en-GB"/>
              </w:rPr>
              <w:tab/>
              <w:t>use the Discloser’s Information solely for the purpose for which it was disclosed.</w:t>
            </w:r>
          </w:p>
          <w:p w14:paraId="656FF409" w14:textId="77777777" w:rsidR="002D038F" w:rsidRPr="008838D6" w:rsidRDefault="002D038F" w:rsidP="00C044A6">
            <w:pPr>
              <w:tabs>
                <w:tab w:val="left" w:pos="458"/>
              </w:tabs>
              <w:jc w:val="both"/>
              <w:rPr>
                <w:rFonts w:ascii="Myriad Pro" w:hAnsi="Myriad Pro"/>
                <w:sz w:val="22"/>
                <w:szCs w:val="22"/>
                <w:lang w:val="en-GB"/>
              </w:rPr>
            </w:pPr>
          </w:p>
          <w:p w14:paraId="12F1FBA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w:t>
            </w:r>
            <w:r w:rsidRPr="008838D6">
              <w:rPr>
                <w:rFonts w:ascii="Myriad Pro" w:hAnsi="Myriad Pro"/>
                <w:sz w:val="22"/>
                <w:szCs w:val="22"/>
                <w:lang w:val="en-GB"/>
              </w:rPr>
              <w:tab/>
              <w:t>Provided that the Recipient has a written agreement with the following persons or entities requiring them to treat the Information confidential in accordance with the Contract and this Article 18, the Recipient may disclose Information to:</w:t>
            </w:r>
          </w:p>
          <w:p w14:paraId="6850DFBB" w14:textId="77777777" w:rsidR="002D038F" w:rsidRPr="008838D6" w:rsidRDefault="002D038F" w:rsidP="00C044A6">
            <w:pPr>
              <w:tabs>
                <w:tab w:val="left" w:pos="458"/>
              </w:tabs>
              <w:jc w:val="both"/>
              <w:rPr>
                <w:rFonts w:ascii="Myriad Pro" w:hAnsi="Myriad Pro"/>
                <w:sz w:val="22"/>
                <w:szCs w:val="22"/>
                <w:lang w:val="en-GB"/>
              </w:rPr>
            </w:pPr>
          </w:p>
          <w:p w14:paraId="01A3F882" w14:textId="77777777" w:rsidR="002D038F" w:rsidRPr="008838D6" w:rsidRDefault="002D038F" w:rsidP="00C044A6">
            <w:pPr>
              <w:tabs>
                <w:tab w:val="left" w:pos="458"/>
              </w:tabs>
              <w:jc w:val="both"/>
              <w:rPr>
                <w:rFonts w:ascii="Myriad Pro" w:hAnsi="Myriad Pro"/>
                <w:sz w:val="22"/>
                <w:szCs w:val="22"/>
                <w:lang w:val="en-GB"/>
              </w:rPr>
            </w:pPr>
          </w:p>
          <w:p w14:paraId="0A81321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18.2.1</w:t>
            </w:r>
            <w:r w:rsidRPr="008838D6">
              <w:rPr>
                <w:rFonts w:ascii="Myriad Pro" w:hAnsi="Myriad Pro"/>
                <w:sz w:val="22"/>
                <w:szCs w:val="22"/>
                <w:lang w:val="en-GB"/>
              </w:rPr>
              <w:tab/>
              <w:t>any other party with the Discloser’s prior written consent; and,</w:t>
            </w:r>
          </w:p>
          <w:p w14:paraId="196BBCA2" w14:textId="77777777" w:rsidR="002D038F" w:rsidRPr="008838D6" w:rsidRDefault="002D038F" w:rsidP="00C044A6">
            <w:pPr>
              <w:tabs>
                <w:tab w:val="left" w:pos="458"/>
              </w:tabs>
              <w:jc w:val="both"/>
              <w:rPr>
                <w:rFonts w:ascii="Myriad Pro" w:hAnsi="Myriad Pro"/>
                <w:sz w:val="22"/>
                <w:szCs w:val="22"/>
                <w:lang w:val="en-GB"/>
              </w:rPr>
            </w:pPr>
          </w:p>
          <w:p w14:paraId="55303FC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18.2.2</w:t>
            </w:r>
            <w:r w:rsidRPr="008838D6">
              <w:rPr>
                <w:rFonts w:ascii="Myriad Pro" w:hAnsi="Myriad Pro"/>
                <w:sz w:val="22"/>
                <w:szCs w:val="22"/>
                <w:lang w:val="en-GB"/>
              </w:rPr>
              <w:tab/>
              <w:t xml:space="preserve">the Recipient’s employees, officials, representatives and agents who have a need to know such Information for purposes of performing </w:t>
            </w:r>
            <w:r w:rsidRPr="008838D6">
              <w:rPr>
                <w:rFonts w:ascii="Myriad Pro" w:hAnsi="Myriad Pro"/>
                <w:sz w:val="22"/>
                <w:szCs w:val="22"/>
                <w:lang w:val="en-GB"/>
              </w:rPr>
              <w:lastRenderedPageBreak/>
              <w:t>obligations under the Contract, and employees officials, representatives and agents of any legal entity that it controls, controls it, or with which it is under common control, who have a need to know such Information for purposes of performing obligations under the Contract, provided that, for these purposes a controlled legal entity means:</w:t>
            </w:r>
          </w:p>
          <w:p w14:paraId="370B5181" w14:textId="77777777" w:rsidR="002D038F" w:rsidRPr="008838D6" w:rsidRDefault="002D038F" w:rsidP="00C044A6">
            <w:pPr>
              <w:tabs>
                <w:tab w:val="left" w:pos="458"/>
              </w:tabs>
              <w:jc w:val="both"/>
              <w:rPr>
                <w:rFonts w:ascii="Myriad Pro" w:hAnsi="Myriad Pro"/>
                <w:sz w:val="22"/>
                <w:szCs w:val="22"/>
                <w:lang w:val="en-GB"/>
              </w:rPr>
            </w:pPr>
          </w:p>
          <w:p w14:paraId="4842976E" w14:textId="77777777" w:rsidR="002D038F" w:rsidRPr="008838D6" w:rsidRDefault="002D038F" w:rsidP="00C044A6">
            <w:pPr>
              <w:tabs>
                <w:tab w:val="left" w:pos="458"/>
              </w:tabs>
              <w:jc w:val="both"/>
              <w:rPr>
                <w:rFonts w:ascii="Myriad Pro" w:hAnsi="Myriad Pro"/>
                <w:sz w:val="22"/>
                <w:szCs w:val="22"/>
                <w:lang w:val="en-GB"/>
              </w:rPr>
            </w:pPr>
          </w:p>
          <w:p w14:paraId="3DB8416F" w14:textId="77777777" w:rsidR="002D038F" w:rsidRPr="008838D6" w:rsidRDefault="002D038F" w:rsidP="00C044A6">
            <w:pPr>
              <w:tabs>
                <w:tab w:val="left" w:pos="458"/>
              </w:tabs>
              <w:jc w:val="both"/>
              <w:rPr>
                <w:rFonts w:ascii="Myriad Pro" w:hAnsi="Myriad Pro"/>
                <w:sz w:val="22"/>
                <w:szCs w:val="22"/>
                <w:lang w:val="en-GB"/>
              </w:rPr>
            </w:pPr>
          </w:p>
          <w:p w14:paraId="60B31D6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18.2.2.1</w:t>
            </w:r>
            <w:r w:rsidRPr="008838D6">
              <w:rPr>
                <w:rFonts w:ascii="Myriad Pro" w:hAnsi="Myriad Pro"/>
                <w:sz w:val="22"/>
                <w:szCs w:val="22"/>
                <w:lang w:val="en-GB"/>
              </w:rPr>
              <w:tab/>
              <w:t xml:space="preserve"> corporate entity in which the Party owns or otherwise controls, whether directly or indirectly, over fifty percent (50%) of voting shares thereof; or,</w:t>
            </w:r>
          </w:p>
          <w:p w14:paraId="527D0A8F" w14:textId="77777777" w:rsidR="002D038F" w:rsidRPr="008838D6" w:rsidRDefault="002D038F" w:rsidP="00C044A6">
            <w:pPr>
              <w:tabs>
                <w:tab w:val="left" w:pos="458"/>
              </w:tabs>
              <w:jc w:val="both"/>
              <w:rPr>
                <w:rFonts w:ascii="Myriad Pro" w:hAnsi="Myriad Pro"/>
                <w:sz w:val="22"/>
                <w:szCs w:val="22"/>
                <w:lang w:val="en-GB"/>
              </w:rPr>
            </w:pPr>
          </w:p>
          <w:p w14:paraId="220AE49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18.2.2.2</w:t>
            </w:r>
            <w:r w:rsidRPr="008838D6">
              <w:rPr>
                <w:rFonts w:ascii="Myriad Pro" w:hAnsi="Myriad Pro"/>
                <w:sz w:val="22"/>
                <w:szCs w:val="22"/>
                <w:lang w:val="en-GB"/>
              </w:rPr>
              <w:tab/>
              <w:t>any entity over which the Party exercises effective managerial control; or, for the United Nations, a principal or subsidiary organ of the United Nations established in accordance with the Charter of the United Nations.</w:t>
            </w:r>
          </w:p>
          <w:p w14:paraId="16F164F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18.3</w:t>
            </w:r>
            <w:r w:rsidRPr="008838D6">
              <w:rPr>
                <w:rFonts w:ascii="Myriad Pro" w:hAnsi="Myriad Pro"/>
                <w:sz w:val="22"/>
                <w:szCs w:val="22"/>
                <w:lang w:val="en-GB"/>
              </w:rPr>
              <w:tab/>
              <w:t>The Contractor may disclose Information to the extent required by law, provided that, subject to and without any waiver of the privileges and immunities of the United Nations, the Contractor will give UNDP sufficient prior notice of a request for the disclosure of Information in order to allow UNDP to have a reasonable opportunity to take protective measures or such other action as may be appropriate before any such disclosure is made.</w:t>
            </w:r>
          </w:p>
          <w:p w14:paraId="45BBB40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18.4</w:t>
            </w:r>
            <w:r w:rsidRPr="008838D6">
              <w:rPr>
                <w:rFonts w:ascii="Myriad Pro" w:hAnsi="Myriad Pro"/>
                <w:sz w:val="22"/>
                <w:szCs w:val="22"/>
                <w:lang w:val="en-GB"/>
              </w:rPr>
              <w:tab/>
              <w:t>UNDP may disclose Information to the extent as required pursuant to the Charter of the United Nations, or pursuant to resolutions or regulations of the General Assembly or rules promulgated thereunder.</w:t>
            </w:r>
          </w:p>
          <w:p w14:paraId="4CF5FE8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18.5</w:t>
            </w:r>
            <w:r w:rsidRPr="008838D6">
              <w:rPr>
                <w:rFonts w:ascii="Myriad Pro" w:hAnsi="Myriad Pro"/>
                <w:sz w:val="22"/>
                <w:szCs w:val="22"/>
                <w:lang w:val="en-GB"/>
              </w:rPr>
              <w:tab/>
              <w:t>The Recipient shall not be precluded from disclosing Information that is obtained by the Recipient from a third party without restriction, is disclosed by the Discloser to a third party without any obligation of confidentiality, is previously known by the Recipient, or at any time is developed by the Recipient completely independently of any disclosures hereunder.</w:t>
            </w:r>
          </w:p>
          <w:p w14:paraId="14336627" w14:textId="77777777" w:rsidR="002D038F" w:rsidRPr="008838D6" w:rsidRDefault="002D038F" w:rsidP="00C044A6">
            <w:pPr>
              <w:tabs>
                <w:tab w:val="left" w:pos="458"/>
              </w:tabs>
              <w:jc w:val="both"/>
              <w:rPr>
                <w:rFonts w:ascii="Myriad Pro" w:hAnsi="Myriad Pro"/>
                <w:sz w:val="22"/>
                <w:szCs w:val="22"/>
                <w:lang w:val="en-GB"/>
              </w:rPr>
            </w:pPr>
          </w:p>
          <w:p w14:paraId="12E2B479" w14:textId="77777777" w:rsidR="002D038F" w:rsidRPr="008838D6" w:rsidRDefault="002D038F" w:rsidP="00C044A6">
            <w:pPr>
              <w:tabs>
                <w:tab w:val="left" w:pos="458"/>
              </w:tabs>
              <w:jc w:val="both"/>
              <w:rPr>
                <w:rFonts w:ascii="Myriad Pro" w:hAnsi="Myriad Pro"/>
                <w:sz w:val="22"/>
                <w:szCs w:val="22"/>
                <w:lang w:val="en-GB"/>
              </w:rPr>
            </w:pPr>
          </w:p>
          <w:p w14:paraId="1E32325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18.6</w:t>
            </w:r>
            <w:r w:rsidRPr="008838D6">
              <w:rPr>
                <w:rFonts w:ascii="Myriad Pro" w:hAnsi="Myriad Pro"/>
                <w:sz w:val="22"/>
                <w:szCs w:val="22"/>
                <w:lang w:val="en-GB"/>
              </w:rPr>
              <w:tab/>
              <w:t>These obligations and restrictions of confidentiality shall be effective during the term of the Contract, including any extension thereof, and, unless otherwise provided in the Contract, shall remain effective following any termination of the Contract</w:t>
            </w:r>
          </w:p>
        </w:tc>
        <w:tc>
          <w:tcPr>
            <w:tcW w:w="4820" w:type="dxa"/>
          </w:tcPr>
          <w:p w14:paraId="06C1154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lastRenderedPageBreak/>
              <w:t>18.</w:t>
            </w:r>
            <w:r w:rsidRPr="008838D6">
              <w:rPr>
                <w:rFonts w:ascii="Myriad Pro" w:hAnsi="Myriad Pro"/>
                <w:b/>
                <w:sz w:val="22"/>
                <w:szCs w:val="22"/>
                <w:lang w:val="ru-RU"/>
              </w:rPr>
              <w:tab/>
              <w:t>КОНФИДЕНЦИАЛЬНОСТЬ ДОКУМЕНТОВ И ИНФОРМАЦИИ:</w:t>
            </w:r>
            <w:r w:rsidRPr="008838D6">
              <w:rPr>
                <w:rFonts w:ascii="Myriad Pro" w:hAnsi="Myriad Pro"/>
                <w:sz w:val="22"/>
                <w:szCs w:val="22"/>
                <w:lang w:val="ru-RU"/>
              </w:rPr>
              <w:t xml:space="preserve"> Информация и данные, которые считаются собственностью любой из Сторон или которые передаются, или разглашаются одной Стороной («Разглашающая сторона») другой Стороне («Принимающая сторона») в ходе выполнения Договора, и которые обозначаются как конфиденциальные («Информация»), должны храниться такой Стороной конфиденциально, при этом работа с такой информацией производится следующим образом:</w:t>
            </w:r>
          </w:p>
          <w:p w14:paraId="385A4C6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18.1</w:t>
            </w:r>
            <w:r w:rsidRPr="008838D6">
              <w:rPr>
                <w:rFonts w:ascii="Myriad Pro" w:hAnsi="Myriad Pro"/>
                <w:sz w:val="22"/>
                <w:szCs w:val="22"/>
                <w:lang w:val="ru-RU"/>
              </w:rPr>
              <w:tab/>
              <w:t>Принимающая сторона должна:</w:t>
            </w:r>
          </w:p>
          <w:p w14:paraId="7B324F8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18.1.1</w:t>
            </w:r>
            <w:r w:rsidRPr="008838D6">
              <w:rPr>
                <w:rFonts w:ascii="Myriad Pro" w:hAnsi="Myriad Pro"/>
                <w:sz w:val="22"/>
                <w:szCs w:val="22"/>
                <w:lang w:val="ru-RU"/>
              </w:rPr>
              <w:tab/>
              <w:t>проявлять такую же осторожность и благоразумие для предотвращения раскрытия, публикации или распространения Информации Разглашающей стороны, которую она проявляет по отношению к подобной собственной Информации и которую она не желает раскрывать, публиковать или распространять; и</w:t>
            </w:r>
          </w:p>
          <w:p w14:paraId="5420EF4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18.1.2</w:t>
            </w:r>
            <w:r w:rsidRPr="008838D6">
              <w:rPr>
                <w:rFonts w:ascii="Myriad Pro" w:hAnsi="Myriad Pro"/>
                <w:sz w:val="22"/>
                <w:szCs w:val="22"/>
                <w:lang w:val="ru-RU"/>
              </w:rPr>
              <w:tab/>
              <w:t>использовать Информацию Разглашающей стороны исключительно для тех целей, для которых такая информация была раскрыта.</w:t>
            </w:r>
          </w:p>
          <w:p w14:paraId="0E87D0A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18.2</w:t>
            </w:r>
            <w:r w:rsidRPr="008838D6">
              <w:rPr>
                <w:rFonts w:ascii="Myriad Pro" w:hAnsi="Myriad Pro"/>
                <w:sz w:val="22"/>
                <w:szCs w:val="22"/>
                <w:lang w:val="ru-RU"/>
              </w:rPr>
              <w:tab/>
              <w:t>При наличии в Принимающей стороны письменного соглашения со следующими физическими или юридическими лицами, которые владеют конфиденциальной Информацией в соответствии с Договором и  настоящим  пунктом  18,  Принимающая  сторона  может   раскрывать  Информацию:</w:t>
            </w:r>
          </w:p>
          <w:p w14:paraId="0B5C856A" w14:textId="77777777" w:rsidR="002D038F" w:rsidRPr="008838D6" w:rsidRDefault="002D038F" w:rsidP="00C044A6">
            <w:pPr>
              <w:tabs>
                <w:tab w:val="left" w:pos="33"/>
              </w:tabs>
              <w:jc w:val="both"/>
              <w:rPr>
                <w:rFonts w:ascii="Myriad Pro" w:hAnsi="Myriad Pro"/>
                <w:sz w:val="22"/>
                <w:szCs w:val="22"/>
                <w:lang w:val="ru-RU"/>
              </w:rPr>
            </w:pPr>
            <w:r w:rsidRPr="008838D6">
              <w:rPr>
                <w:rFonts w:ascii="Myriad Pro" w:hAnsi="Myriad Pro"/>
                <w:sz w:val="22"/>
                <w:szCs w:val="22"/>
                <w:lang w:val="ru-RU"/>
              </w:rPr>
              <w:t>18.2.1</w:t>
            </w:r>
            <w:r w:rsidRPr="008838D6">
              <w:rPr>
                <w:rFonts w:ascii="Myriad Pro" w:hAnsi="Myriad Pro"/>
                <w:sz w:val="22"/>
                <w:szCs w:val="22"/>
                <w:lang w:val="ru-RU"/>
              </w:rPr>
              <w:tab/>
              <w:t>любой</w:t>
            </w:r>
            <w:r w:rsidRPr="008838D6">
              <w:rPr>
                <w:rFonts w:ascii="Myriad Pro" w:hAnsi="Myriad Pro"/>
                <w:sz w:val="22"/>
                <w:szCs w:val="22"/>
                <w:lang w:val="ru-RU"/>
              </w:rPr>
              <w:tab/>
              <w:t>другой</w:t>
            </w:r>
            <w:r w:rsidRPr="008838D6">
              <w:rPr>
                <w:rFonts w:ascii="Myriad Pro" w:hAnsi="Myriad Pro"/>
                <w:sz w:val="22"/>
                <w:szCs w:val="22"/>
                <w:lang w:val="ru-RU"/>
              </w:rPr>
              <w:tab/>
              <w:t>стороне</w:t>
            </w:r>
            <w:r w:rsidRPr="008838D6">
              <w:rPr>
                <w:rFonts w:ascii="Myriad Pro" w:hAnsi="Myriad Pro"/>
                <w:sz w:val="22"/>
                <w:szCs w:val="22"/>
                <w:lang w:val="ru-RU"/>
              </w:rPr>
              <w:tab/>
              <w:t>по предварительному   письменному</w:t>
            </w:r>
            <w:r w:rsidRPr="008838D6">
              <w:rPr>
                <w:rFonts w:ascii="Myriad Pro" w:hAnsi="Myriad Pro"/>
                <w:sz w:val="22"/>
                <w:szCs w:val="22"/>
                <w:lang w:val="ru-RU"/>
              </w:rPr>
              <w:tab/>
              <w:t>согласию Разглашающей стороны;</w:t>
            </w:r>
            <w:r w:rsidRPr="008838D6">
              <w:rPr>
                <w:rFonts w:ascii="Myriad Pro" w:hAnsi="Myriad Pro"/>
                <w:sz w:val="22"/>
                <w:szCs w:val="22"/>
                <w:lang w:val="ru-RU"/>
              </w:rPr>
              <w:tab/>
              <w:t>и</w:t>
            </w:r>
          </w:p>
          <w:p w14:paraId="7776F8D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lastRenderedPageBreak/>
              <w:t>18.2.2</w:t>
            </w:r>
            <w:r w:rsidRPr="008838D6">
              <w:rPr>
                <w:rFonts w:ascii="Myriad Pro" w:hAnsi="Myriad Pro"/>
                <w:sz w:val="22"/>
                <w:szCs w:val="22"/>
                <w:lang w:val="ru-RU"/>
              </w:rPr>
              <w:tab/>
              <w:t>сотрудникам, должностным лицам, представителям и агентам Принимающей стороны, которым нужно знать такую Информацию для выполнения своих обязательств по Договору, а также сотрудникам, должностным лицам, представителям и агентам любых юридических лиц, подконтрольных Принимающей стороне или контролируемых Принимающей стороной, или с которыми Принимающая сторона находится под совместным управлением, которым нужно знать такую Информацию для выполнения своих обязательств по Договору при условии, что для таких целей подконтрольное юридическое лицо означает:</w:t>
            </w:r>
          </w:p>
          <w:p w14:paraId="2A34447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18.2.2.1</w:t>
            </w:r>
            <w:r w:rsidRPr="008838D6">
              <w:rPr>
                <w:rFonts w:ascii="Myriad Pro" w:hAnsi="Myriad Pro"/>
                <w:sz w:val="22"/>
                <w:szCs w:val="22"/>
                <w:lang w:val="ru-RU"/>
              </w:rPr>
              <w:tab/>
              <w:t>коммерческая организация, более 50% (пятидесяти процентов) голосующих акций которой находятся в собственности или иным образом подконтрольны, прямо или косвенно, Стороне; или</w:t>
            </w:r>
          </w:p>
          <w:p w14:paraId="323266B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18.2.2.2</w:t>
            </w:r>
            <w:r w:rsidRPr="008838D6">
              <w:rPr>
                <w:rFonts w:ascii="Myriad Pro" w:hAnsi="Myriad Pro"/>
                <w:sz w:val="22"/>
                <w:szCs w:val="22"/>
                <w:lang w:val="ru-RU"/>
              </w:rPr>
              <w:tab/>
              <w:t>любое юридическое лицо, эффективное административное управление которой осуществляет Сторона; или для ООН, главный или дочерний орган ООН, учрежденный в соответствии с Уставом Организации Объединенных Наций.</w:t>
            </w:r>
          </w:p>
          <w:p w14:paraId="529B2EC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18.3</w:t>
            </w:r>
            <w:r w:rsidRPr="008838D6">
              <w:rPr>
                <w:rFonts w:ascii="Myriad Pro" w:hAnsi="Myriad Pro"/>
                <w:sz w:val="22"/>
                <w:szCs w:val="22"/>
                <w:lang w:val="ru-RU"/>
              </w:rPr>
              <w:tab/>
              <w:t>Подрядчик может раскрыть Информацию в объеме, требуемом законодательством, при условии соответствия привилегиям и иммунитетам ООН и не исключая их, Подрядчик предварительно направит ПРООН письменный запрос на раскрытие Информации, дабы предоставить ПРООН обоснованную возможность принять защитные или любые другие меры, необходимые перед любым раскрытием такой информации.</w:t>
            </w:r>
          </w:p>
          <w:p w14:paraId="265E804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18.4</w:t>
            </w:r>
            <w:r w:rsidRPr="008838D6">
              <w:rPr>
                <w:rFonts w:ascii="Myriad Pro" w:hAnsi="Myriad Pro"/>
                <w:sz w:val="22"/>
                <w:szCs w:val="22"/>
                <w:lang w:val="ru-RU"/>
              </w:rPr>
              <w:tab/>
              <w:t>ПРООН может раскрывать Информацию в объеме согласно Уставу ООН, резолюциям или регламенту Генеральной Ассамблеи или в соответствии с правилами, опубликованными ниже.</w:t>
            </w:r>
          </w:p>
          <w:p w14:paraId="126B100A" w14:textId="77777777" w:rsidR="002D038F" w:rsidRPr="008838D6" w:rsidRDefault="002D038F" w:rsidP="00C044A6">
            <w:pPr>
              <w:tabs>
                <w:tab w:val="left" w:pos="458"/>
              </w:tabs>
              <w:jc w:val="both"/>
              <w:rPr>
                <w:rFonts w:ascii="Myriad Pro" w:hAnsi="Myriad Pro"/>
                <w:sz w:val="22"/>
                <w:szCs w:val="22"/>
                <w:lang w:val="ru-RU"/>
              </w:rPr>
            </w:pPr>
          </w:p>
          <w:p w14:paraId="3052FB9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18.5</w:t>
            </w:r>
            <w:r w:rsidRPr="008838D6">
              <w:rPr>
                <w:rFonts w:ascii="Myriad Pro" w:hAnsi="Myriad Pro"/>
                <w:sz w:val="22"/>
                <w:szCs w:val="22"/>
                <w:lang w:val="ru-RU"/>
              </w:rPr>
              <w:tab/>
              <w:t>Принимающая сторона не должна сталкиваться с препятствиями при раскрытии Информации, которую Принимающая сторона получила от третьих сторон без каких-либо ограничений, а Разглашающая сторона раскрыла третьей стороне без каких-либо обязательств в части конфиденциальности и которая уже была известна Принимающей стороне ранее, или которую Принимающая сторона могла получить полностью независимо от раскрытия, которое описывается здесь.</w:t>
            </w:r>
          </w:p>
          <w:p w14:paraId="7A8BA7C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18.6</w:t>
            </w:r>
            <w:r w:rsidRPr="008838D6">
              <w:rPr>
                <w:rFonts w:ascii="Myriad Pro" w:hAnsi="Myriad Pro"/>
                <w:sz w:val="22"/>
                <w:szCs w:val="22"/>
                <w:lang w:val="ru-RU"/>
              </w:rPr>
              <w:tab/>
              <w:t xml:space="preserve">Эти обязательства и ограничения в сфере конфиденциальности информации будут </w:t>
            </w:r>
            <w:r w:rsidRPr="008838D6">
              <w:rPr>
                <w:rFonts w:ascii="Myriad Pro" w:hAnsi="Myriad Pro"/>
                <w:sz w:val="22"/>
                <w:szCs w:val="22"/>
                <w:lang w:val="ru-RU"/>
              </w:rPr>
              <w:lastRenderedPageBreak/>
              <w:t>действовать в течение срока действия Договора, включая любое продление его срока действия, а также остаются в силе после прекращения действия Договора.</w:t>
            </w:r>
          </w:p>
        </w:tc>
      </w:tr>
      <w:tr w:rsidR="002D038F" w:rsidRPr="0034435F" w14:paraId="7F85B1D6" w14:textId="77777777" w:rsidTr="00C75FF2">
        <w:trPr>
          <w:trHeight w:val="220"/>
        </w:trPr>
        <w:tc>
          <w:tcPr>
            <w:tcW w:w="5034" w:type="dxa"/>
          </w:tcPr>
          <w:p w14:paraId="387ED6F2"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19.</w:t>
            </w:r>
            <w:r w:rsidRPr="008838D6">
              <w:rPr>
                <w:rFonts w:ascii="Myriad Pro" w:hAnsi="Myriad Pro"/>
                <w:b/>
                <w:sz w:val="22"/>
                <w:szCs w:val="22"/>
                <w:lang w:val="en-GB"/>
              </w:rPr>
              <w:tab/>
              <w:t>FORCE MAJEURE; OTHER CHANGES IN CONDITIONS:</w:t>
            </w:r>
          </w:p>
          <w:p w14:paraId="7508DB8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19.1</w:t>
            </w:r>
            <w:r w:rsidRPr="008838D6">
              <w:rPr>
                <w:rFonts w:ascii="Myriad Pro" w:hAnsi="Myriad Pro"/>
                <w:sz w:val="22"/>
                <w:szCs w:val="22"/>
                <w:lang w:val="en-GB"/>
              </w:rPr>
              <w:tab/>
              <w:t xml:space="preserve">In the event of and as soon as possible after the occurrence of any cause constituting force majeure, the affected Party shall give notice and full </w:t>
            </w:r>
            <w:proofErr w:type="gramStart"/>
            <w:r w:rsidRPr="008838D6">
              <w:rPr>
                <w:rFonts w:ascii="Myriad Pro" w:hAnsi="Myriad Pro"/>
                <w:sz w:val="22"/>
                <w:szCs w:val="22"/>
                <w:lang w:val="en-GB"/>
              </w:rPr>
              <w:t>particulars in</w:t>
            </w:r>
            <w:proofErr w:type="gramEnd"/>
            <w:r w:rsidRPr="008838D6">
              <w:rPr>
                <w:rFonts w:ascii="Myriad Pro" w:hAnsi="Myriad Pro"/>
                <w:sz w:val="22"/>
                <w:szCs w:val="22"/>
                <w:lang w:val="en-GB"/>
              </w:rPr>
              <w:t xml:space="preserve"> writing to the other Party, of such occurrence or cause if the affected Party is thereby rendered unable, wholly or in part, to perform its obligations and meet its responsibilities under the Contract. The affected Party shall also notify the other Party of any other changes in condition or the occurrence of any event which interferes or threatens to interfere with its performance of the Contract. Not more than fifteen (15) days following the provision of such notice of force majeure or other changes in condition or occurrence, the affected Party shall also submit a statement to the other Party of estimated expenditures that will likely be incurred for the duration of the change in condition or the event of force majeure. On receipt of the notice or notices required hereunder, the Party not affected by the occurrence of a cause constituting force majeure shall take such action as it reasonably considers to be appropriate or necessary in the circumstances, including the granting to the affected Party of a reasonable extension of time in which to perform any obligations under the Contract.</w:t>
            </w:r>
          </w:p>
          <w:p w14:paraId="6FDAAD2C" w14:textId="77777777" w:rsidR="002D038F" w:rsidRPr="008838D6" w:rsidRDefault="002D038F" w:rsidP="00C044A6">
            <w:pPr>
              <w:tabs>
                <w:tab w:val="left" w:pos="458"/>
              </w:tabs>
              <w:jc w:val="both"/>
              <w:rPr>
                <w:rFonts w:ascii="Myriad Pro" w:hAnsi="Myriad Pro"/>
                <w:sz w:val="22"/>
                <w:szCs w:val="22"/>
                <w:lang w:val="en-GB"/>
              </w:rPr>
            </w:pPr>
          </w:p>
          <w:p w14:paraId="333256D0" w14:textId="77777777" w:rsidR="002D038F" w:rsidRPr="008838D6" w:rsidRDefault="002D038F" w:rsidP="00C044A6">
            <w:pPr>
              <w:tabs>
                <w:tab w:val="left" w:pos="458"/>
              </w:tabs>
              <w:jc w:val="both"/>
              <w:rPr>
                <w:rFonts w:ascii="Myriad Pro" w:hAnsi="Myriad Pro"/>
                <w:sz w:val="22"/>
                <w:szCs w:val="22"/>
                <w:lang w:val="en-GB"/>
              </w:rPr>
            </w:pPr>
          </w:p>
          <w:p w14:paraId="2D393DB5" w14:textId="77777777" w:rsidR="002D038F" w:rsidRPr="008838D6" w:rsidRDefault="002D038F" w:rsidP="00C044A6">
            <w:pPr>
              <w:tabs>
                <w:tab w:val="left" w:pos="458"/>
              </w:tabs>
              <w:jc w:val="both"/>
              <w:rPr>
                <w:rFonts w:ascii="Myriad Pro" w:hAnsi="Myriad Pro"/>
                <w:sz w:val="22"/>
                <w:szCs w:val="22"/>
                <w:lang w:val="en-GB"/>
              </w:rPr>
            </w:pPr>
          </w:p>
          <w:p w14:paraId="080121E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19.2</w:t>
            </w:r>
            <w:r w:rsidRPr="008838D6">
              <w:rPr>
                <w:rFonts w:ascii="Myriad Pro" w:hAnsi="Myriad Pro"/>
                <w:sz w:val="22"/>
                <w:szCs w:val="22"/>
                <w:lang w:val="en-GB"/>
              </w:rPr>
              <w:tab/>
              <w:t xml:space="preserve">If the Contractor is rendered unable, wholly or in part, by reason of force majeure to perform its obligations and meet its responsibilities under the Contract, UNDP shall have the right to suspend or terminate the Contract on the same terms and conditions as are provided for in Article 20, “Termination,” except that the period of notice shall be seven (7) days instead of thirty (30) days. In any case, UNDP shall be entitled to consider the Contractor permanently unable to perform its obligations under the Contract in case the Contractor is unable to perform its obligations, wholly or in part, by reason of force majeure for any period </w:t>
            </w:r>
            <w:proofErr w:type="gramStart"/>
            <w:r w:rsidRPr="008838D6">
              <w:rPr>
                <w:rFonts w:ascii="Myriad Pro" w:hAnsi="Myriad Pro"/>
                <w:sz w:val="22"/>
                <w:szCs w:val="22"/>
                <w:lang w:val="en-GB"/>
              </w:rPr>
              <w:t>in excess of</w:t>
            </w:r>
            <w:proofErr w:type="gramEnd"/>
            <w:r w:rsidRPr="008838D6">
              <w:rPr>
                <w:rFonts w:ascii="Myriad Pro" w:hAnsi="Myriad Pro"/>
                <w:sz w:val="22"/>
                <w:szCs w:val="22"/>
                <w:lang w:val="en-GB"/>
              </w:rPr>
              <w:t xml:space="preserve"> ninety (90) days.</w:t>
            </w:r>
          </w:p>
          <w:p w14:paraId="2E7F140E" w14:textId="77777777" w:rsidR="002D038F" w:rsidRPr="008838D6" w:rsidRDefault="002D038F" w:rsidP="00C044A6">
            <w:pPr>
              <w:tabs>
                <w:tab w:val="left" w:pos="458"/>
              </w:tabs>
              <w:jc w:val="both"/>
              <w:rPr>
                <w:rFonts w:ascii="Myriad Pro" w:hAnsi="Myriad Pro"/>
                <w:sz w:val="22"/>
                <w:szCs w:val="22"/>
                <w:lang w:val="en-GB"/>
              </w:rPr>
            </w:pPr>
          </w:p>
          <w:p w14:paraId="5C31353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19.3</w:t>
            </w:r>
            <w:r w:rsidRPr="008838D6">
              <w:rPr>
                <w:rFonts w:ascii="Myriad Pro" w:hAnsi="Myriad Pro"/>
                <w:sz w:val="22"/>
                <w:szCs w:val="22"/>
                <w:lang w:val="en-GB"/>
              </w:rPr>
              <w:tab/>
              <w:t xml:space="preserve">Force majeure as used herein means any unforeseeable and irresistible act of nature, any act of war (whether declared or not), invasion, revolution, insurrection, terrorism, or any other acts of a similar nature or force, provided that such acts arise from causes beyond the control and without the fault or </w:t>
            </w:r>
            <w:r w:rsidRPr="008838D6">
              <w:rPr>
                <w:rFonts w:ascii="Myriad Pro" w:hAnsi="Myriad Pro"/>
                <w:sz w:val="22"/>
                <w:szCs w:val="22"/>
                <w:lang w:val="en-GB"/>
              </w:rPr>
              <w:lastRenderedPageBreak/>
              <w:t>negligence of the Contractor. The Contractor acknowledges and agrees that, with respect to any obligations under the Contract that the Contractor must perform in areas in which UNDP is engaged in, preparing to engage in, or disengaging from any peacekeeping, humanitarian or similar operations, any delays or failure to perform such obligations arising from or relating to harsh conditions within such areas, or to any incidents of civil unrest occurring in such areas, shall not, in and of itself, constitute force majeure under the Contract</w:t>
            </w:r>
          </w:p>
        </w:tc>
        <w:tc>
          <w:tcPr>
            <w:tcW w:w="4820" w:type="dxa"/>
          </w:tcPr>
          <w:p w14:paraId="66D2D6BE"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19.</w:t>
            </w:r>
            <w:r w:rsidRPr="008838D6">
              <w:rPr>
                <w:rFonts w:ascii="Myriad Pro" w:hAnsi="Myriad Pro"/>
                <w:b/>
                <w:sz w:val="22"/>
                <w:szCs w:val="22"/>
                <w:lang w:val="ru-RU"/>
              </w:rPr>
              <w:tab/>
              <w:t>ФОРС-МАЖОР; ДРУГИЕ ИЗМЕНЕНИЯ УСЛОВИЙ:</w:t>
            </w:r>
          </w:p>
          <w:p w14:paraId="41852279" w14:textId="77777777" w:rsidR="002D038F"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19.1</w:t>
            </w:r>
            <w:r w:rsidRPr="008838D6">
              <w:rPr>
                <w:rFonts w:ascii="Myriad Pro" w:hAnsi="Myriad Pro"/>
                <w:sz w:val="22"/>
                <w:szCs w:val="22"/>
                <w:lang w:val="ru-RU"/>
              </w:rPr>
              <w:tab/>
              <w:t>В случае возникновения и в максимально короткое время после возникновения причин, которые привели к форс-мажорным обстоятельствам, пострадавшая Сторона должна в письменном виде с подробным описанием ситуации проинформировать другую Сторону о таких обстоятельствах или причинах, если в связи с возникновением таких причин пострадавшая Сторона частично или полностью не может выполнять свои обязанности и обязательства по Договору. Пострадавшая сторона также должна проинформировать другую Сторону о любых других изменениях условий или о возникновении любого события, что препятствует или может препятствовать выполнению пострадавшей Стороной Договора. Не позднее чем через 15 (пятнадцать) дней после уведомления о форс-мажорных обстоятельствах или других изменениях условий пострадавшая Сторона также должна предоставить другой Стороне отчет об ожидаемых расходах, которые могут быть понесены во время действия измененных условий или во время действия форс-мажорных обстоятельств. После получения необходимого сообщения или сообщений, указанных в этом пункте, Сторона, которая не пострадала в результате возникновения форс-мажорных обстоятельств, должна принять такие меры, которые целесообразны или необходимы при определенных обстоятельствах, включая предоставление пострадавшей Стороне обоснованной отсрочки в выполнении каких либо обязательств по Договору.</w:t>
            </w:r>
          </w:p>
          <w:p w14:paraId="2B88419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19.2</w:t>
            </w:r>
            <w:r w:rsidRPr="008838D6">
              <w:rPr>
                <w:rFonts w:ascii="Myriad Pro" w:hAnsi="Myriad Pro"/>
                <w:sz w:val="22"/>
                <w:szCs w:val="22"/>
                <w:lang w:val="ru-RU"/>
              </w:rPr>
              <w:tab/>
              <w:t>Если по причине форс-мажорных обстоятельств Подрядчик не сможет полностью или частично выполнять свои обязанности и обязательства по Договору, ПРООН имеет право приостановить или расторгнуть Договор на тех же условиях, которые предусмотрены пунктом 20</w:t>
            </w:r>
          </w:p>
          <w:p w14:paraId="254827B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«Порядок расторжения Договора», но срок предоставления уведомления составит 7 (семь) дней вместо 30 (тридцати). В любом случае ПРООН сможет признать Подрядчика таким, что на постоянной основе в состоянии выполнять свои обязательства по Договору, если Подрядчик не сможет их выполнять полностью </w:t>
            </w:r>
            <w:r w:rsidRPr="008838D6">
              <w:rPr>
                <w:rFonts w:ascii="Myriad Pro" w:hAnsi="Myriad Pro"/>
                <w:sz w:val="22"/>
                <w:szCs w:val="22"/>
                <w:lang w:val="ru-RU"/>
              </w:rPr>
              <w:lastRenderedPageBreak/>
              <w:t>или частично по причине форс-мажорных обстоятельств в течение периода более 90 (девяносто) дней.</w:t>
            </w:r>
          </w:p>
          <w:p w14:paraId="5C27D79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19.3</w:t>
            </w:r>
            <w:r w:rsidRPr="008838D6">
              <w:rPr>
                <w:rFonts w:ascii="Myriad Pro" w:hAnsi="Myriad Pro"/>
                <w:sz w:val="22"/>
                <w:szCs w:val="22"/>
                <w:lang w:val="ru-RU"/>
              </w:rPr>
              <w:tab/>
              <w:t>Под форс-мажорными обстоятельствами в данном пункте подразумеваются непредвиденные и непреодолимые стихийные бедствия, война (объявленная и необъявленная), оккупация, революция, восстание, террористические акты или другие обстоятельства подобного характера или силы, при условии, что такие обстоятельства возникли по причинам, которые Подрядчик не мог контролировать, а также не по вине или небрежности Подрядчика. Подрядчик осознает и соглашается с тем, что в отношении каких-либо обязательств по Договору, которые должны быть выполнены в регионах, где ПРООН вовлечена, готовится участвовать или заканчивает принимать участие в любых миротворческих, гуманитарных или подобных операциях, любые задержки или невыполнение таких обязательств в результате или в связи с тяжелыми условиями в таких регионах или любыми проявлениями общественного беспорядка в таких регионах не должно относиться к форс-мажорным обстоятельствам в рамках Договора.</w:t>
            </w:r>
          </w:p>
        </w:tc>
      </w:tr>
      <w:tr w:rsidR="002D038F" w:rsidRPr="0034435F" w14:paraId="4E6147A5" w14:textId="77777777" w:rsidTr="00C75FF2">
        <w:trPr>
          <w:trHeight w:val="275"/>
        </w:trPr>
        <w:tc>
          <w:tcPr>
            <w:tcW w:w="5034" w:type="dxa"/>
          </w:tcPr>
          <w:p w14:paraId="4704489E"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20.</w:t>
            </w:r>
            <w:r w:rsidRPr="008838D6">
              <w:rPr>
                <w:rFonts w:ascii="Myriad Pro" w:hAnsi="Myriad Pro"/>
                <w:b/>
                <w:sz w:val="22"/>
                <w:szCs w:val="22"/>
                <w:lang w:val="en-GB"/>
              </w:rPr>
              <w:tab/>
              <w:t>TERMINATION:</w:t>
            </w:r>
          </w:p>
          <w:p w14:paraId="0A62A234"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20.1</w:t>
            </w:r>
            <w:r w:rsidRPr="008838D6">
              <w:rPr>
                <w:rFonts w:ascii="Myriad Pro" w:hAnsi="Myriad Pro"/>
                <w:sz w:val="22"/>
                <w:szCs w:val="22"/>
                <w:lang w:val="en-GB"/>
              </w:rPr>
              <w:tab/>
              <w:t xml:space="preserve">Either Party may terminate the Contract for cause, in whole or in part, upon thirty (30) </w:t>
            </w:r>
            <w:proofErr w:type="spellStart"/>
            <w:r w:rsidRPr="008838D6">
              <w:rPr>
                <w:rFonts w:ascii="Myriad Pro" w:hAnsi="Myriad Pro"/>
                <w:sz w:val="22"/>
                <w:szCs w:val="22"/>
                <w:lang w:val="en-GB"/>
              </w:rPr>
              <w:t>day’s notice</w:t>
            </w:r>
            <w:proofErr w:type="spellEnd"/>
            <w:r w:rsidRPr="008838D6">
              <w:rPr>
                <w:rFonts w:ascii="Myriad Pro" w:hAnsi="Myriad Pro"/>
                <w:sz w:val="22"/>
                <w:szCs w:val="22"/>
                <w:lang w:val="en-GB"/>
              </w:rPr>
              <w:t xml:space="preserve">, in writing, to the other Party. The initiation of conciliation or arbitral proceedings in accordance with Article 23 “Settlement of Disputes,” below, shall not be deemed to be a “cause” for or otherwise to be </w:t>
            </w:r>
            <w:proofErr w:type="gramStart"/>
            <w:r w:rsidRPr="008838D6">
              <w:rPr>
                <w:rFonts w:ascii="Myriad Pro" w:hAnsi="Myriad Pro"/>
                <w:sz w:val="22"/>
                <w:szCs w:val="22"/>
                <w:lang w:val="en-GB"/>
              </w:rPr>
              <w:t>in itself a</w:t>
            </w:r>
            <w:proofErr w:type="gramEnd"/>
            <w:r w:rsidRPr="008838D6">
              <w:rPr>
                <w:rFonts w:ascii="Myriad Pro" w:hAnsi="Myriad Pro"/>
                <w:sz w:val="22"/>
                <w:szCs w:val="22"/>
                <w:lang w:val="en-GB"/>
              </w:rPr>
              <w:t xml:space="preserve"> termination of the Contract.</w:t>
            </w:r>
          </w:p>
          <w:p w14:paraId="04F55F57" w14:textId="77777777" w:rsidR="002D038F" w:rsidRPr="008838D6" w:rsidRDefault="002D038F" w:rsidP="00C044A6">
            <w:pPr>
              <w:tabs>
                <w:tab w:val="left" w:pos="458"/>
              </w:tabs>
              <w:jc w:val="both"/>
              <w:rPr>
                <w:rFonts w:ascii="Myriad Pro" w:hAnsi="Myriad Pro"/>
                <w:sz w:val="22"/>
                <w:szCs w:val="22"/>
                <w:lang w:val="en-GB"/>
              </w:rPr>
            </w:pPr>
          </w:p>
          <w:p w14:paraId="545733CB" w14:textId="77777777" w:rsidR="002D038F" w:rsidRPr="008838D6" w:rsidRDefault="002D038F" w:rsidP="00C044A6">
            <w:pPr>
              <w:tabs>
                <w:tab w:val="left" w:pos="458"/>
              </w:tabs>
              <w:jc w:val="both"/>
              <w:rPr>
                <w:rFonts w:ascii="Myriad Pro" w:hAnsi="Myriad Pro"/>
                <w:sz w:val="22"/>
                <w:szCs w:val="22"/>
                <w:lang w:val="en-GB"/>
              </w:rPr>
            </w:pPr>
          </w:p>
          <w:p w14:paraId="306ACC83" w14:textId="77777777" w:rsidR="002D038F" w:rsidRPr="008838D6" w:rsidRDefault="002D038F" w:rsidP="00C044A6">
            <w:pPr>
              <w:tabs>
                <w:tab w:val="left" w:pos="458"/>
              </w:tabs>
              <w:jc w:val="both"/>
              <w:rPr>
                <w:rFonts w:ascii="Myriad Pro" w:hAnsi="Myriad Pro"/>
                <w:sz w:val="22"/>
                <w:szCs w:val="22"/>
                <w:lang w:val="en-GB"/>
              </w:rPr>
            </w:pPr>
          </w:p>
          <w:p w14:paraId="0C34884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20.2</w:t>
            </w:r>
            <w:r w:rsidRPr="008838D6">
              <w:rPr>
                <w:rFonts w:ascii="Myriad Pro" w:hAnsi="Myriad Pro"/>
                <w:sz w:val="22"/>
                <w:szCs w:val="22"/>
                <w:lang w:val="en-GB"/>
              </w:rPr>
              <w:tab/>
              <w:t>UNDP may terminate the Contract at any time by providing written notice to the Contractor in any case in which the mandate of UNDP applicable to the performance of the Contract or the funding of UNDP applicable to the Contract is curtailed or terminated, whether in whole or in part. In addition, unless otherwise provided by the Contract, upon sixty (60) day’s advance written notice to the Contractor, UNDP may terminate the Contract without having to provide any justification therefor.</w:t>
            </w:r>
          </w:p>
          <w:p w14:paraId="565D82C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w:t>
            </w:r>
            <w:r w:rsidRPr="008838D6">
              <w:rPr>
                <w:rFonts w:ascii="Myriad Pro" w:hAnsi="Myriad Pro"/>
                <w:sz w:val="22"/>
                <w:szCs w:val="22"/>
                <w:lang w:val="en-GB"/>
              </w:rPr>
              <w:tab/>
              <w:t>In the event of any termination of the Contract, upon receipt of notice of termination that has been issued by UNDP, the Contractor shall, except as may be directed by UNDP in the notice of termination or otherwise in writing:</w:t>
            </w:r>
          </w:p>
          <w:p w14:paraId="5C6E1A5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20.3.1</w:t>
            </w:r>
            <w:r w:rsidRPr="008838D6">
              <w:rPr>
                <w:rFonts w:ascii="Myriad Pro" w:hAnsi="Myriad Pro"/>
                <w:sz w:val="22"/>
                <w:szCs w:val="22"/>
                <w:lang w:val="en-GB"/>
              </w:rPr>
              <w:tab/>
              <w:t xml:space="preserve">take immediate steps to bring the performance of any obligations under the Contract </w:t>
            </w:r>
            <w:r w:rsidRPr="008838D6">
              <w:rPr>
                <w:rFonts w:ascii="Myriad Pro" w:hAnsi="Myriad Pro"/>
                <w:sz w:val="22"/>
                <w:szCs w:val="22"/>
                <w:lang w:val="en-GB"/>
              </w:rPr>
              <w:lastRenderedPageBreak/>
              <w:t>to a close in a prompt and orderly manner, and in doing so, reduce expenses to a minimum;</w:t>
            </w:r>
          </w:p>
          <w:p w14:paraId="06F4D7C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20.3.2</w:t>
            </w:r>
            <w:r w:rsidRPr="008838D6">
              <w:rPr>
                <w:rFonts w:ascii="Myriad Pro" w:hAnsi="Myriad Pro"/>
                <w:sz w:val="22"/>
                <w:szCs w:val="22"/>
                <w:lang w:val="en-GB"/>
              </w:rPr>
              <w:tab/>
              <w:t>refrain from undertaking any further or additional commitments under the Contract as of and following the date of receipt of such notice;</w:t>
            </w:r>
          </w:p>
          <w:p w14:paraId="7A0740F6" w14:textId="77777777" w:rsidR="002D038F" w:rsidRPr="008838D6" w:rsidRDefault="002D038F" w:rsidP="00C044A6">
            <w:pPr>
              <w:tabs>
                <w:tab w:val="left" w:pos="458"/>
              </w:tabs>
              <w:jc w:val="both"/>
              <w:rPr>
                <w:rFonts w:ascii="Myriad Pro" w:hAnsi="Myriad Pro"/>
                <w:sz w:val="22"/>
                <w:szCs w:val="22"/>
                <w:lang w:val="en-GB"/>
              </w:rPr>
            </w:pPr>
          </w:p>
          <w:p w14:paraId="035422BE" w14:textId="77777777" w:rsidR="002D038F" w:rsidRPr="008838D6" w:rsidRDefault="002D038F" w:rsidP="00C044A6">
            <w:pPr>
              <w:tabs>
                <w:tab w:val="left" w:pos="458"/>
              </w:tabs>
              <w:jc w:val="both"/>
              <w:rPr>
                <w:rFonts w:ascii="Myriad Pro" w:hAnsi="Myriad Pro"/>
                <w:sz w:val="22"/>
                <w:szCs w:val="22"/>
                <w:lang w:val="en-GB"/>
              </w:rPr>
            </w:pPr>
          </w:p>
          <w:p w14:paraId="4DC592C9" w14:textId="77777777" w:rsidR="002D038F" w:rsidRPr="008838D6" w:rsidRDefault="002D038F" w:rsidP="00C044A6">
            <w:pPr>
              <w:tabs>
                <w:tab w:val="left" w:pos="458"/>
              </w:tabs>
              <w:jc w:val="both"/>
              <w:rPr>
                <w:rFonts w:ascii="Myriad Pro" w:hAnsi="Myriad Pro"/>
                <w:sz w:val="22"/>
                <w:szCs w:val="22"/>
                <w:lang w:val="en-GB"/>
              </w:rPr>
            </w:pPr>
          </w:p>
          <w:p w14:paraId="2F9D18F7" w14:textId="77777777" w:rsidR="002D038F" w:rsidRPr="008838D6" w:rsidRDefault="002D038F" w:rsidP="00C044A6">
            <w:pPr>
              <w:tabs>
                <w:tab w:val="left" w:pos="458"/>
              </w:tabs>
              <w:jc w:val="both"/>
              <w:rPr>
                <w:rFonts w:ascii="Myriad Pro" w:hAnsi="Myriad Pro"/>
                <w:sz w:val="22"/>
                <w:szCs w:val="22"/>
                <w:lang w:val="en-GB"/>
              </w:rPr>
            </w:pPr>
          </w:p>
          <w:p w14:paraId="38D39472" w14:textId="77777777" w:rsidR="002D038F" w:rsidRPr="008838D6" w:rsidRDefault="002D038F" w:rsidP="00C044A6">
            <w:pPr>
              <w:tabs>
                <w:tab w:val="left" w:pos="458"/>
              </w:tabs>
              <w:jc w:val="both"/>
              <w:rPr>
                <w:rFonts w:ascii="Myriad Pro" w:hAnsi="Myriad Pro"/>
                <w:sz w:val="22"/>
                <w:szCs w:val="22"/>
                <w:lang w:val="en-GB"/>
              </w:rPr>
            </w:pPr>
          </w:p>
          <w:p w14:paraId="27F2B5A7" w14:textId="77777777" w:rsidR="002D038F" w:rsidRPr="008838D6" w:rsidRDefault="002D038F" w:rsidP="00C044A6">
            <w:pPr>
              <w:tabs>
                <w:tab w:val="left" w:pos="458"/>
              </w:tabs>
              <w:jc w:val="both"/>
              <w:rPr>
                <w:rFonts w:ascii="Myriad Pro" w:hAnsi="Myriad Pro"/>
                <w:sz w:val="22"/>
                <w:szCs w:val="22"/>
                <w:lang w:val="en-GB"/>
              </w:rPr>
            </w:pPr>
          </w:p>
          <w:p w14:paraId="252F9226"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20.3.3</w:t>
            </w:r>
            <w:r w:rsidRPr="008838D6">
              <w:rPr>
                <w:rFonts w:ascii="Myriad Pro" w:hAnsi="Myriad Pro"/>
                <w:sz w:val="22"/>
                <w:szCs w:val="22"/>
                <w:lang w:val="en-GB"/>
              </w:rPr>
              <w:tab/>
              <w:t>place no further subcontracts or orders for materials, services, or facilities, except as UNDP and the Contractor agree in writing are necessary to complete any portion of the Contract that is not terminated;</w:t>
            </w:r>
          </w:p>
          <w:p w14:paraId="2D06846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20.3.4</w:t>
            </w:r>
            <w:r w:rsidRPr="008838D6">
              <w:rPr>
                <w:rFonts w:ascii="Myriad Pro" w:hAnsi="Myriad Pro"/>
                <w:sz w:val="22"/>
                <w:szCs w:val="22"/>
                <w:lang w:val="en-GB"/>
              </w:rPr>
              <w:tab/>
              <w:t>terminate all subcontracts or orders to the extent they relate to the portion of the Contract terminated;</w:t>
            </w:r>
          </w:p>
          <w:p w14:paraId="6E128A5B" w14:textId="77777777" w:rsidR="002D038F" w:rsidRPr="008838D6" w:rsidRDefault="002D038F" w:rsidP="00C044A6">
            <w:pPr>
              <w:tabs>
                <w:tab w:val="left" w:pos="458"/>
              </w:tabs>
              <w:jc w:val="both"/>
              <w:rPr>
                <w:rFonts w:ascii="Myriad Pro" w:hAnsi="Myriad Pro"/>
                <w:sz w:val="22"/>
                <w:szCs w:val="22"/>
                <w:lang w:val="en-GB"/>
              </w:rPr>
            </w:pPr>
          </w:p>
          <w:p w14:paraId="5852B992" w14:textId="77777777" w:rsidR="002D038F" w:rsidRPr="008838D6" w:rsidRDefault="002D038F" w:rsidP="00C044A6">
            <w:pPr>
              <w:tabs>
                <w:tab w:val="left" w:pos="458"/>
              </w:tabs>
              <w:jc w:val="both"/>
              <w:rPr>
                <w:rFonts w:ascii="Myriad Pro" w:hAnsi="Myriad Pro"/>
                <w:sz w:val="22"/>
                <w:szCs w:val="22"/>
                <w:lang w:val="en-GB"/>
              </w:rPr>
            </w:pPr>
          </w:p>
          <w:p w14:paraId="78A60142" w14:textId="77777777" w:rsidR="002D038F" w:rsidRPr="008838D6" w:rsidRDefault="002D038F" w:rsidP="00C044A6">
            <w:pPr>
              <w:tabs>
                <w:tab w:val="left" w:pos="458"/>
              </w:tabs>
              <w:jc w:val="both"/>
              <w:rPr>
                <w:rFonts w:ascii="Myriad Pro" w:hAnsi="Myriad Pro"/>
                <w:sz w:val="22"/>
                <w:szCs w:val="22"/>
                <w:lang w:val="en-GB"/>
              </w:rPr>
            </w:pPr>
          </w:p>
          <w:p w14:paraId="138B3E6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20.3.5</w:t>
            </w:r>
            <w:r w:rsidRPr="008838D6">
              <w:rPr>
                <w:rFonts w:ascii="Myriad Pro" w:hAnsi="Myriad Pro"/>
                <w:sz w:val="22"/>
                <w:szCs w:val="22"/>
                <w:lang w:val="en-GB"/>
              </w:rPr>
              <w:tab/>
              <w:t>transfer title and deliver to UNDP the fabricated or unfabricated parts, work in process, completed work, supplies, and other material produced or acquired for the portion of the Contract terminated;</w:t>
            </w:r>
          </w:p>
          <w:p w14:paraId="5FE5F85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20.3.6</w:t>
            </w:r>
            <w:r w:rsidRPr="008838D6">
              <w:rPr>
                <w:rFonts w:ascii="Myriad Pro" w:hAnsi="Myriad Pro"/>
                <w:sz w:val="22"/>
                <w:szCs w:val="22"/>
                <w:lang w:val="en-GB"/>
              </w:rPr>
              <w:tab/>
              <w:t>deliver all completed or partially completed plans, drawings, information, and other property that, if the Contract had been completed, would be required to be furnished to UNDP thereunder;</w:t>
            </w:r>
          </w:p>
          <w:p w14:paraId="147421C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20.3.7</w:t>
            </w:r>
            <w:r w:rsidRPr="008838D6">
              <w:rPr>
                <w:rFonts w:ascii="Myriad Pro" w:hAnsi="Myriad Pro"/>
                <w:sz w:val="22"/>
                <w:szCs w:val="22"/>
                <w:lang w:val="en-GB"/>
              </w:rPr>
              <w:tab/>
              <w:t>complete performance of the work not terminated; and, take any other action that may be necessary, or that UNDP may direct in writing, for the minimization of losses and for the protection and preservation of any property, whether tangible or intangible, related to the Contract that is in the possession of the Contractor and in which UNDP has or may be reasonably expected to acquire an interest.</w:t>
            </w:r>
          </w:p>
          <w:p w14:paraId="4640ADC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20.4</w:t>
            </w:r>
            <w:r w:rsidRPr="008838D6">
              <w:rPr>
                <w:rFonts w:ascii="Myriad Pro" w:hAnsi="Myriad Pro"/>
                <w:sz w:val="22"/>
                <w:szCs w:val="22"/>
                <w:lang w:val="en-GB"/>
              </w:rPr>
              <w:tab/>
              <w:t>In the event of any termination of the Contract, UNDP shall be entitled to obtain reasonable written accountings from the Contractor concerning all obligations performed or pending in accordance with the Contract. In addition, UNDP shall not be liable to pay the Contractor except for those Goods satisfactorily delivered and/or Services satisfactorily provided to UNDP in accordance with the requirements of the Contract, but only if such Goods or Services were ordered, requested or otherwise provided prior to the Contractor’s receipt of notice of termination from UNDP or prior to the Contractor’s tendering of notice of termination to UNDP.</w:t>
            </w:r>
          </w:p>
          <w:p w14:paraId="3A57870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w:t>
            </w:r>
            <w:r w:rsidRPr="008838D6">
              <w:rPr>
                <w:rFonts w:ascii="Myriad Pro" w:hAnsi="Myriad Pro"/>
                <w:sz w:val="22"/>
                <w:szCs w:val="22"/>
                <w:lang w:val="en-GB"/>
              </w:rPr>
              <w:tab/>
              <w:t xml:space="preserve">UNDP may, without prejudice to any other right or remedy available to it, terminate the Contract forthwith </w:t>
            </w:r>
            <w:proofErr w:type="gramStart"/>
            <w:r w:rsidRPr="008838D6">
              <w:rPr>
                <w:rFonts w:ascii="Myriad Pro" w:hAnsi="Myriad Pro"/>
                <w:sz w:val="22"/>
                <w:szCs w:val="22"/>
                <w:lang w:val="en-GB"/>
              </w:rPr>
              <w:t>in the event that</w:t>
            </w:r>
            <w:proofErr w:type="gramEnd"/>
            <w:r w:rsidRPr="008838D6">
              <w:rPr>
                <w:rFonts w:ascii="Myriad Pro" w:hAnsi="Myriad Pro"/>
                <w:sz w:val="22"/>
                <w:szCs w:val="22"/>
                <w:lang w:val="en-GB"/>
              </w:rPr>
              <w:t>:</w:t>
            </w:r>
          </w:p>
          <w:p w14:paraId="4AE317CA" w14:textId="77777777" w:rsidR="002D038F" w:rsidRPr="008838D6" w:rsidRDefault="002D038F" w:rsidP="00C044A6">
            <w:pPr>
              <w:tabs>
                <w:tab w:val="left" w:pos="458"/>
              </w:tabs>
              <w:jc w:val="both"/>
              <w:rPr>
                <w:rFonts w:ascii="Myriad Pro" w:hAnsi="Myriad Pro"/>
                <w:sz w:val="22"/>
                <w:szCs w:val="22"/>
                <w:lang w:val="en-GB"/>
              </w:rPr>
            </w:pPr>
          </w:p>
          <w:p w14:paraId="051485D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20.5.1</w:t>
            </w:r>
            <w:r w:rsidRPr="008838D6">
              <w:rPr>
                <w:rFonts w:ascii="Myriad Pro" w:hAnsi="Myriad Pro"/>
                <w:sz w:val="22"/>
                <w:szCs w:val="22"/>
                <w:lang w:val="en-GB"/>
              </w:rPr>
              <w:tab/>
              <w:t>the Contractor is adjudged bankrupt, or is liquidated, or becomes insolvent, or applies for a moratorium or stay on any payment or repayment obligations, or applies to be declared insolvent;</w:t>
            </w:r>
          </w:p>
          <w:p w14:paraId="7F5F3A54" w14:textId="77777777" w:rsidR="002D038F" w:rsidRPr="008838D6" w:rsidRDefault="002D038F" w:rsidP="00C044A6">
            <w:pPr>
              <w:tabs>
                <w:tab w:val="left" w:pos="458"/>
              </w:tabs>
              <w:jc w:val="both"/>
              <w:rPr>
                <w:rFonts w:ascii="Myriad Pro" w:hAnsi="Myriad Pro"/>
                <w:sz w:val="22"/>
                <w:szCs w:val="22"/>
                <w:lang w:val="en-GB"/>
              </w:rPr>
            </w:pPr>
          </w:p>
          <w:p w14:paraId="034DB5AF" w14:textId="77777777" w:rsidR="002D038F" w:rsidRPr="008838D6" w:rsidRDefault="002D038F" w:rsidP="00C044A6">
            <w:pPr>
              <w:tabs>
                <w:tab w:val="left" w:pos="458"/>
              </w:tabs>
              <w:jc w:val="both"/>
              <w:rPr>
                <w:rFonts w:ascii="Myriad Pro" w:hAnsi="Myriad Pro"/>
                <w:sz w:val="22"/>
                <w:szCs w:val="22"/>
                <w:lang w:val="en-GB"/>
              </w:rPr>
            </w:pPr>
          </w:p>
          <w:p w14:paraId="573FB624" w14:textId="77777777" w:rsidR="002D038F" w:rsidRPr="008838D6" w:rsidRDefault="002D038F" w:rsidP="00C044A6">
            <w:pPr>
              <w:tabs>
                <w:tab w:val="left" w:pos="458"/>
              </w:tabs>
              <w:jc w:val="both"/>
              <w:rPr>
                <w:rFonts w:ascii="Myriad Pro" w:hAnsi="Myriad Pro"/>
                <w:sz w:val="22"/>
                <w:szCs w:val="22"/>
                <w:lang w:val="en-GB"/>
              </w:rPr>
            </w:pPr>
          </w:p>
          <w:p w14:paraId="423B6C6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20.5.2</w:t>
            </w:r>
            <w:r w:rsidRPr="008838D6">
              <w:rPr>
                <w:rFonts w:ascii="Myriad Pro" w:hAnsi="Myriad Pro"/>
                <w:sz w:val="22"/>
                <w:szCs w:val="22"/>
                <w:lang w:val="en-GB"/>
              </w:rPr>
              <w:tab/>
              <w:t>the Contractor is granted a moratorium or a stay, or is declared insolvent;</w:t>
            </w:r>
          </w:p>
          <w:p w14:paraId="7CBB9146" w14:textId="77777777" w:rsidR="002D038F" w:rsidRPr="008838D6" w:rsidRDefault="002D038F" w:rsidP="00C044A6">
            <w:pPr>
              <w:tabs>
                <w:tab w:val="left" w:pos="458"/>
              </w:tabs>
              <w:jc w:val="both"/>
              <w:rPr>
                <w:rFonts w:ascii="Myriad Pro" w:hAnsi="Myriad Pro"/>
                <w:sz w:val="22"/>
                <w:szCs w:val="22"/>
                <w:lang w:val="en-GB"/>
              </w:rPr>
            </w:pPr>
          </w:p>
          <w:p w14:paraId="42C1180D" w14:textId="77777777" w:rsidR="002D038F" w:rsidRPr="008838D6" w:rsidRDefault="002D038F" w:rsidP="00C044A6">
            <w:pPr>
              <w:tabs>
                <w:tab w:val="left" w:pos="458"/>
              </w:tabs>
              <w:jc w:val="both"/>
              <w:rPr>
                <w:rFonts w:ascii="Myriad Pro" w:hAnsi="Myriad Pro"/>
                <w:sz w:val="22"/>
                <w:szCs w:val="22"/>
                <w:lang w:val="en-GB"/>
              </w:rPr>
            </w:pPr>
          </w:p>
          <w:p w14:paraId="04C47AA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20.5.3</w:t>
            </w:r>
            <w:r w:rsidRPr="008838D6">
              <w:rPr>
                <w:rFonts w:ascii="Myriad Pro" w:hAnsi="Myriad Pro"/>
                <w:sz w:val="22"/>
                <w:szCs w:val="22"/>
                <w:lang w:val="en-GB"/>
              </w:rPr>
              <w:tab/>
              <w:t>the Contractor makes an assignment for the benefit of one or more of its creditors;</w:t>
            </w:r>
          </w:p>
          <w:p w14:paraId="00A2EB0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20.5.4</w:t>
            </w:r>
            <w:r w:rsidRPr="008838D6">
              <w:rPr>
                <w:rFonts w:ascii="Myriad Pro" w:hAnsi="Myriad Pro"/>
                <w:sz w:val="22"/>
                <w:szCs w:val="22"/>
                <w:lang w:val="en-GB"/>
              </w:rPr>
              <w:tab/>
              <w:t xml:space="preserve">a Receiver is appointed </w:t>
            </w:r>
            <w:proofErr w:type="gramStart"/>
            <w:r w:rsidRPr="008838D6">
              <w:rPr>
                <w:rFonts w:ascii="Myriad Pro" w:hAnsi="Myriad Pro"/>
                <w:sz w:val="22"/>
                <w:szCs w:val="22"/>
                <w:lang w:val="en-GB"/>
              </w:rPr>
              <w:t>on account of</w:t>
            </w:r>
            <w:proofErr w:type="gramEnd"/>
            <w:r w:rsidRPr="008838D6">
              <w:rPr>
                <w:rFonts w:ascii="Myriad Pro" w:hAnsi="Myriad Pro"/>
                <w:sz w:val="22"/>
                <w:szCs w:val="22"/>
                <w:lang w:val="en-GB"/>
              </w:rPr>
              <w:t xml:space="preserve"> the insolvency of the Contractor;</w:t>
            </w:r>
          </w:p>
          <w:p w14:paraId="0520585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20.5.5</w:t>
            </w:r>
            <w:r w:rsidRPr="008838D6">
              <w:rPr>
                <w:rFonts w:ascii="Myriad Pro" w:hAnsi="Myriad Pro"/>
                <w:sz w:val="22"/>
                <w:szCs w:val="22"/>
                <w:lang w:val="en-GB"/>
              </w:rPr>
              <w:tab/>
              <w:t>the Contractor offers a settlement in lieu of bankruptcy or receivership; or,</w:t>
            </w:r>
          </w:p>
          <w:p w14:paraId="44EAF7A6" w14:textId="77777777" w:rsidR="002D038F" w:rsidRPr="008838D6" w:rsidRDefault="002D038F" w:rsidP="00C044A6">
            <w:pPr>
              <w:tabs>
                <w:tab w:val="left" w:pos="458"/>
              </w:tabs>
              <w:jc w:val="both"/>
              <w:rPr>
                <w:rFonts w:ascii="Myriad Pro" w:hAnsi="Myriad Pro"/>
                <w:sz w:val="22"/>
                <w:szCs w:val="22"/>
                <w:lang w:val="en-GB"/>
              </w:rPr>
            </w:pPr>
          </w:p>
          <w:p w14:paraId="052B770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20.5.6</w:t>
            </w:r>
            <w:r w:rsidRPr="008838D6">
              <w:rPr>
                <w:rFonts w:ascii="Myriad Pro" w:hAnsi="Myriad Pro"/>
                <w:sz w:val="22"/>
                <w:szCs w:val="22"/>
                <w:lang w:val="en-GB"/>
              </w:rPr>
              <w:tab/>
              <w:t>UNDP reasonably determines that the Contractor has become subject to a materially adverse change in its financial condition that threatens to substantially affect the ability of the Contractor to perform any of its obligations under the Contract.</w:t>
            </w:r>
          </w:p>
          <w:p w14:paraId="6F82FCD8" w14:textId="77777777" w:rsidR="002D038F" w:rsidRPr="008838D6" w:rsidRDefault="002D038F" w:rsidP="00C044A6">
            <w:pPr>
              <w:tabs>
                <w:tab w:val="left" w:pos="458"/>
              </w:tabs>
              <w:jc w:val="both"/>
              <w:rPr>
                <w:rFonts w:ascii="Myriad Pro" w:hAnsi="Myriad Pro"/>
                <w:sz w:val="22"/>
                <w:szCs w:val="22"/>
                <w:lang w:val="en-GB"/>
              </w:rPr>
            </w:pPr>
          </w:p>
          <w:p w14:paraId="0F2AE37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20.6</w:t>
            </w:r>
            <w:r w:rsidRPr="008838D6">
              <w:rPr>
                <w:rFonts w:ascii="Myriad Pro" w:hAnsi="Myriad Pro"/>
                <w:sz w:val="22"/>
                <w:szCs w:val="22"/>
                <w:lang w:val="en-GB"/>
              </w:rPr>
              <w:tab/>
              <w:t xml:space="preserve">Except as prohibited by law, the Contractor shall be bound to compensate UNDP for all damages and costs, including, but not limited to, all costs incurred by UNDP in any legal or non- legal proceedings, as a result of any of the events specified in Article 20.5, above, and resulting from or relating to a termination of the Contract, even if the Contractor is adjudged bankrupt, or is granted a moratorium or stay or is declared insolvent. The Contractor shall immediately inform UNDP </w:t>
            </w:r>
            <w:r w:rsidR="00E7592E" w:rsidRPr="008838D6">
              <w:rPr>
                <w:rFonts w:ascii="Myriad Pro" w:hAnsi="Myriad Pro"/>
                <w:sz w:val="22"/>
                <w:szCs w:val="22"/>
                <w:lang w:val="en-GB"/>
              </w:rPr>
              <w:t>of the</w:t>
            </w:r>
            <w:r w:rsidRPr="008838D6">
              <w:rPr>
                <w:rFonts w:ascii="Myriad Pro" w:hAnsi="Myriad Pro"/>
                <w:sz w:val="22"/>
                <w:szCs w:val="22"/>
                <w:lang w:val="en-GB"/>
              </w:rPr>
              <w:t xml:space="preserve"> occurrence of any of the events specified in Article 20.5, above, and shall provide UNDP with any information pertinent thereto.</w:t>
            </w:r>
          </w:p>
          <w:p w14:paraId="7B65A6A5" w14:textId="77777777" w:rsidR="002D038F" w:rsidRPr="008838D6" w:rsidRDefault="002D038F" w:rsidP="00C044A6">
            <w:pPr>
              <w:tabs>
                <w:tab w:val="left" w:pos="458"/>
              </w:tabs>
              <w:jc w:val="both"/>
              <w:rPr>
                <w:rFonts w:ascii="Myriad Pro" w:hAnsi="Myriad Pro"/>
                <w:sz w:val="22"/>
                <w:szCs w:val="22"/>
                <w:lang w:val="en-GB"/>
              </w:rPr>
            </w:pPr>
          </w:p>
          <w:p w14:paraId="05B6F44B" w14:textId="77777777" w:rsidR="002D038F" w:rsidRPr="008838D6" w:rsidRDefault="002D038F" w:rsidP="00C044A6">
            <w:pPr>
              <w:tabs>
                <w:tab w:val="left" w:pos="458"/>
              </w:tabs>
              <w:jc w:val="both"/>
              <w:rPr>
                <w:rFonts w:ascii="Myriad Pro" w:hAnsi="Myriad Pro"/>
                <w:sz w:val="22"/>
                <w:szCs w:val="22"/>
                <w:lang w:val="en-GB"/>
              </w:rPr>
            </w:pPr>
          </w:p>
          <w:p w14:paraId="56C6878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20.7</w:t>
            </w:r>
            <w:r w:rsidRPr="008838D6">
              <w:rPr>
                <w:rFonts w:ascii="Myriad Pro" w:hAnsi="Myriad Pro"/>
                <w:sz w:val="22"/>
                <w:szCs w:val="22"/>
                <w:lang w:val="en-GB"/>
              </w:rPr>
              <w:tab/>
              <w:t>The provisions of this Article 20 are without prejudice to any other rights or remedies of UNDP under the Contract or otherwise.</w:t>
            </w:r>
          </w:p>
        </w:tc>
        <w:tc>
          <w:tcPr>
            <w:tcW w:w="4820" w:type="dxa"/>
          </w:tcPr>
          <w:p w14:paraId="194A65A5"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20.</w:t>
            </w:r>
            <w:r w:rsidRPr="008838D6">
              <w:rPr>
                <w:rFonts w:ascii="Myriad Pro" w:hAnsi="Myriad Pro"/>
                <w:b/>
                <w:sz w:val="22"/>
                <w:szCs w:val="22"/>
                <w:lang w:val="ru-RU"/>
              </w:rPr>
              <w:tab/>
              <w:t>РАСТОРЖЕНИЕ ДОГОВОРА:</w:t>
            </w:r>
          </w:p>
          <w:p w14:paraId="562A1A5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20.1</w:t>
            </w:r>
            <w:r w:rsidRPr="008838D6">
              <w:rPr>
                <w:rFonts w:ascii="Myriad Pro" w:hAnsi="Myriad Pro"/>
                <w:sz w:val="22"/>
                <w:szCs w:val="22"/>
                <w:lang w:val="ru-RU"/>
              </w:rPr>
              <w:tab/>
              <w:t>Любая из Сторон может расторгнуть Договор по уважительным причинам полностью или частично, направив другой Стороне соответствующее письменное уведомление за 30 (тридцать) дней до предполагаемой даты расторжения Договора. Начало процедур мирового соглашения или арбитража в соответствии с пунктом 23 «Урегулирование споров» не должен рассматриваться в качестве «причины» для разрыва или, в противном случае, само по себе являться расторжением Договора.</w:t>
            </w:r>
          </w:p>
          <w:p w14:paraId="2842878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20.2</w:t>
            </w:r>
            <w:r w:rsidRPr="008838D6">
              <w:rPr>
                <w:rFonts w:ascii="Myriad Pro" w:hAnsi="Myriad Pro"/>
                <w:sz w:val="22"/>
                <w:szCs w:val="22"/>
                <w:lang w:val="ru-RU"/>
              </w:rPr>
              <w:tab/>
              <w:t>ПРООН имеет право расторгнуть Договор в любое время, направив Подрядчику письменное уведомление, в любом случае, когда полномочия ПРООН по выполнению Договора или финансирование ПРООН по Договору  сокращаются  или  прекращаются  полностью  или частично. Кроме того, если иное не предусмотрено Договором, ПРООН может расторгнуть Договор без объяснения причин, направив Подрядчику предварительное письменное уведомление за 60 (шестьдесят) дней до расторжения.</w:t>
            </w:r>
          </w:p>
          <w:p w14:paraId="1B5617C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w:t>
            </w:r>
            <w:r w:rsidRPr="008838D6">
              <w:rPr>
                <w:rFonts w:ascii="Myriad Pro" w:hAnsi="Myriad Pro"/>
                <w:sz w:val="22"/>
                <w:szCs w:val="22"/>
                <w:lang w:val="ru-RU"/>
              </w:rPr>
              <w:tab/>
              <w:t xml:space="preserve">В случае расторжения договора и после получения уведомления о расторжении по инициативе ПРООН, Подрядчик должен, если </w:t>
            </w:r>
            <w:r w:rsidRPr="008838D6">
              <w:rPr>
                <w:rFonts w:ascii="Myriad Pro" w:hAnsi="Myriad Pro"/>
                <w:sz w:val="22"/>
                <w:szCs w:val="22"/>
                <w:lang w:val="ru-RU"/>
              </w:rPr>
              <w:lastRenderedPageBreak/>
              <w:t>другое не предусмотрено ПРООН в уведомлении о расторжении или в другом письменном виде:</w:t>
            </w:r>
          </w:p>
          <w:p w14:paraId="50DB80B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20.3.1</w:t>
            </w:r>
            <w:r w:rsidRPr="008838D6">
              <w:rPr>
                <w:rFonts w:ascii="Myriad Pro" w:hAnsi="Myriad Pro"/>
                <w:sz w:val="22"/>
                <w:szCs w:val="22"/>
                <w:lang w:val="ru-RU"/>
              </w:rPr>
              <w:tab/>
              <w:t>немедленно принять меры для скорейшего и надлежащего завершения выполнения обязательств по Договору, при этом сократив расходы к минимуму;</w:t>
            </w:r>
          </w:p>
          <w:p w14:paraId="0FE6C321" w14:textId="77777777" w:rsidR="002D038F" w:rsidRPr="008838D6" w:rsidRDefault="002D038F" w:rsidP="00C044A6">
            <w:pPr>
              <w:tabs>
                <w:tab w:val="left" w:pos="458"/>
              </w:tabs>
              <w:jc w:val="both"/>
              <w:rPr>
                <w:rFonts w:ascii="Myriad Pro" w:hAnsi="Myriad Pro"/>
                <w:sz w:val="22"/>
                <w:szCs w:val="22"/>
                <w:lang w:val="ru-RU"/>
              </w:rPr>
            </w:pPr>
          </w:p>
          <w:p w14:paraId="22D8951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20.3.2</w:t>
            </w:r>
            <w:r w:rsidRPr="008838D6">
              <w:rPr>
                <w:rFonts w:ascii="Myriad Pro" w:hAnsi="Myriad Pro"/>
                <w:sz w:val="22"/>
                <w:szCs w:val="22"/>
                <w:lang w:val="ru-RU"/>
              </w:rPr>
              <w:tab/>
              <w:t>воздержаться от принятия на себя каких-либо других дополнительных обязательств по Договору с даты получения уведомления;не заключать дальнейших субподрядных соглашений или не размещать заказов на материалы, услуги или средства за исключением тех, которые ПРООН и Подрядчик определили путем согласования в письменном виде, необходимыми для завершения любой части Договора, которой не коснулось расторжение;</w:t>
            </w:r>
          </w:p>
          <w:p w14:paraId="69DD685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20.3.3</w:t>
            </w:r>
            <w:r w:rsidRPr="008838D6">
              <w:rPr>
                <w:rFonts w:ascii="Myriad Pro" w:hAnsi="Myriad Pro"/>
                <w:sz w:val="22"/>
                <w:szCs w:val="22"/>
                <w:lang w:val="ru-RU"/>
              </w:rPr>
              <w:tab/>
              <w:t>расторгнуть все субподрядные соглашения или заказы в той части, в которой они связаны с частью расторгнутого Договора;</w:t>
            </w:r>
          </w:p>
          <w:p w14:paraId="6DF93755" w14:textId="77777777" w:rsidR="002D038F" w:rsidRPr="008838D6" w:rsidRDefault="002D038F" w:rsidP="00C044A6">
            <w:pPr>
              <w:tabs>
                <w:tab w:val="left" w:pos="458"/>
              </w:tabs>
              <w:jc w:val="both"/>
              <w:rPr>
                <w:rFonts w:ascii="Myriad Pro" w:hAnsi="Myriad Pro"/>
                <w:sz w:val="22"/>
                <w:szCs w:val="22"/>
                <w:lang w:val="ru-RU"/>
              </w:rPr>
            </w:pPr>
          </w:p>
          <w:p w14:paraId="0CCCB4A3" w14:textId="77777777" w:rsidR="002D038F" w:rsidRPr="008838D6" w:rsidRDefault="002D038F" w:rsidP="00C044A6">
            <w:pPr>
              <w:tabs>
                <w:tab w:val="left" w:pos="458"/>
              </w:tabs>
              <w:jc w:val="both"/>
              <w:rPr>
                <w:rFonts w:ascii="Myriad Pro" w:hAnsi="Myriad Pro"/>
                <w:sz w:val="22"/>
                <w:szCs w:val="22"/>
                <w:lang w:val="ru-RU"/>
              </w:rPr>
            </w:pPr>
          </w:p>
          <w:p w14:paraId="243A955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20.3.4</w:t>
            </w:r>
            <w:r w:rsidRPr="008838D6">
              <w:rPr>
                <w:rFonts w:ascii="Myriad Pro" w:hAnsi="Myriad Pro"/>
                <w:sz w:val="22"/>
                <w:szCs w:val="22"/>
                <w:lang w:val="ru-RU"/>
              </w:rPr>
              <w:tab/>
              <w:t>передать право собственности и сдать ПРООН изготовленные и неизготовленные элементы, незавершенные работы, завершенные работы, ТМЦ и другие материалы, изготовленные или приобретенные по той части Договора, действие которой прекращается;</w:t>
            </w:r>
          </w:p>
          <w:p w14:paraId="767F6F4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20.3.5</w:t>
            </w:r>
            <w:r w:rsidRPr="008838D6">
              <w:rPr>
                <w:rFonts w:ascii="Myriad Pro" w:hAnsi="Myriad Pro"/>
                <w:sz w:val="22"/>
                <w:szCs w:val="22"/>
                <w:lang w:val="ru-RU"/>
              </w:rPr>
              <w:tab/>
              <w:t>сдать все завершенные или частично завершенные планы, чертежи, информацию и другое имущество, которое в случае полного выполнения Договора должно быть передано ПРООН в соответствии с Договором;</w:t>
            </w:r>
          </w:p>
          <w:p w14:paraId="11DC3C9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20.3.6</w:t>
            </w:r>
            <w:r w:rsidRPr="008838D6">
              <w:rPr>
                <w:rFonts w:ascii="Myriad Pro" w:hAnsi="Myriad Pro"/>
                <w:sz w:val="22"/>
                <w:szCs w:val="22"/>
                <w:lang w:val="ru-RU"/>
              </w:rPr>
              <w:tab/>
              <w:t>завершить выполнение работ, которых не коснулось расторжение Договора и</w:t>
            </w:r>
          </w:p>
          <w:p w14:paraId="490CA825" w14:textId="77777777" w:rsidR="002D038F" w:rsidRPr="008838D6" w:rsidRDefault="002D038F" w:rsidP="00C044A6">
            <w:pPr>
              <w:tabs>
                <w:tab w:val="left" w:pos="458"/>
              </w:tabs>
              <w:jc w:val="both"/>
              <w:rPr>
                <w:rFonts w:ascii="Myriad Pro" w:hAnsi="Myriad Pro"/>
                <w:sz w:val="22"/>
                <w:szCs w:val="22"/>
                <w:lang w:val="ru-RU"/>
              </w:rPr>
            </w:pPr>
          </w:p>
          <w:p w14:paraId="059B7DFE" w14:textId="77777777" w:rsidR="002D038F" w:rsidRPr="008838D6" w:rsidRDefault="002D038F" w:rsidP="00C044A6">
            <w:pPr>
              <w:tabs>
                <w:tab w:val="left" w:pos="458"/>
              </w:tabs>
              <w:jc w:val="both"/>
              <w:rPr>
                <w:rFonts w:ascii="Myriad Pro" w:hAnsi="Myriad Pro"/>
                <w:sz w:val="22"/>
                <w:szCs w:val="22"/>
                <w:lang w:val="ru-RU"/>
              </w:rPr>
            </w:pPr>
          </w:p>
          <w:p w14:paraId="393D37F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20.3.7</w:t>
            </w:r>
            <w:r w:rsidRPr="008838D6">
              <w:rPr>
                <w:rFonts w:ascii="Myriad Pro" w:hAnsi="Myriad Pro"/>
                <w:sz w:val="22"/>
                <w:szCs w:val="22"/>
                <w:lang w:val="ru-RU"/>
              </w:rPr>
              <w:tab/>
              <w:t>выполнить любые другие необходимые действия, или выполнить письменные указания ПРООН по минимизации потерь и по защите и сохранению любого материального или нематериального имущества, имеющего отношение к Договору, находящегося в собственности Подрядчика и представляющего интерес для ПРООН или потенциально представляющего интерес для ПРООН.</w:t>
            </w:r>
          </w:p>
          <w:p w14:paraId="7C99C005" w14:textId="77777777" w:rsidR="002D038F" w:rsidRPr="008838D6" w:rsidRDefault="002D038F" w:rsidP="00C044A6">
            <w:pPr>
              <w:tabs>
                <w:tab w:val="left" w:pos="458"/>
              </w:tabs>
              <w:jc w:val="both"/>
              <w:rPr>
                <w:rFonts w:ascii="Myriad Pro" w:hAnsi="Myriad Pro"/>
                <w:sz w:val="22"/>
                <w:szCs w:val="22"/>
                <w:lang w:val="ru-RU"/>
              </w:rPr>
            </w:pPr>
          </w:p>
          <w:p w14:paraId="31687B3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20.4. В случае расторжения Договора, ПРООН имеет право получить от Подрядчика обоснованные письменные расчеты относительно всех обязательств, которые были выполнены или выполняются в соответствии с </w:t>
            </w:r>
            <w:r w:rsidRPr="008838D6">
              <w:rPr>
                <w:rFonts w:ascii="Myriad Pro" w:hAnsi="Myriad Pro"/>
                <w:sz w:val="22"/>
                <w:szCs w:val="22"/>
                <w:lang w:val="ru-RU"/>
              </w:rPr>
              <w:lastRenderedPageBreak/>
              <w:t>Договором. Кроме того, ПРООН будет нести ответственность перед Подрядчиком по оплате только тех Товаров и / или Услуг, которые были удовлетворительным образом предоставлены ПРООН в соответствии с требованиями Договора, и если такие Товары или Услуги были заказаны или предоставлены до момента получения Подрядчиком от ПРООН сообщения о расторжении Договора или до момента направления Подрядчиком уведомления о расторжении Договора ПРООН.</w:t>
            </w:r>
          </w:p>
          <w:p w14:paraId="104C19D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w:t>
            </w:r>
            <w:r w:rsidRPr="008838D6">
              <w:rPr>
                <w:rFonts w:ascii="Myriad Pro" w:hAnsi="Myriad Pro"/>
                <w:sz w:val="22"/>
                <w:szCs w:val="22"/>
                <w:lang w:val="ru-RU"/>
              </w:rPr>
              <w:tab/>
              <w:t>ПРООН имеет право, в дополнение ко всем остальным правам или средствам правовой защиты, которые ей доступны, расторгнуть Договор немедленно в следующем случае:</w:t>
            </w:r>
          </w:p>
          <w:p w14:paraId="528828A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20.5.1</w:t>
            </w:r>
            <w:r w:rsidRPr="008838D6">
              <w:rPr>
                <w:rFonts w:ascii="Myriad Pro" w:hAnsi="Myriad Pro"/>
                <w:sz w:val="22"/>
                <w:szCs w:val="22"/>
                <w:lang w:val="ru-RU"/>
              </w:rPr>
              <w:tab/>
              <w:t>в случае объявления Подрядчика банкротом, его ликвидации или признания неплатежеспособным, или в случае, когда Подрядчик подает ходатайство об отсрочке по платежам и финансовым обязательствам или о приостановлении любого обязательства оплаты или погашения задолженности, или подает ходатайство о признании его неплатежеспособным,</w:t>
            </w:r>
          </w:p>
          <w:p w14:paraId="4C8D009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20.5.2</w:t>
            </w:r>
            <w:r w:rsidRPr="008838D6">
              <w:rPr>
                <w:rFonts w:ascii="Myriad Pro" w:hAnsi="Myriad Pro"/>
                <w:sz w:val="22"/>
                <w:szCs w:val="22"/>
                <w:lang w:val="ru-RU"/>
              </w:rPr>
              <w:tab/>
              <w:t>в случае получения Подрядчиком разрешения об отсрочке по платежам и финансовым обязательствам или в случае признания Подрядчика неплатежеспособным;</w:t>
            </w:r>
          </w:p>
          <w:p w14:paraId="585D4E5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20.5.3</w:t>
            </w:r>
            <w:r w:rsidRPr="008838D6">
              <w:rPr>
                <w:rFonts w:ascii="Myriad Pro" w:hAnsi="Myriad Pro"/>
                <w:sz w:val="22"/>
                <w:szCs w:val="22"/>
                <w:lang w:val="ru-RU"/>
              </w:rPr>
              <w:tab/>
              <w:t>в случае передачи Подрядчиком имущества в пользу одного или более кредиторов,</w:t>
            </w:r>
          </w:p>
          <w:p w14:paraId="0E9442F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20.5.4</w:t>
            </w:r>
            <w:r w:rsidRPr="008838D6">
              <w:rPr>
                <w:rFonts w:ascii="Myriad Pro" w:hAnsi="Myriad Pro"/>
                <w:sz w:val="22"/>
                <w:szCs w:val="22"/>
                <w:lang w:val="ru-RU"/>
              </w:rPr>
              <w:tab/>
              <w:t>в случае назначения Ликвидатора ответственным за банкротство Подрядчика;</w:t>
            </w:r>
          </w:p>
          <w:p w14:paraId="68DAD1C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20.5.5</w:t>
            </w:r>
            <w:r w:rsidRPr="008838D6">
              <w:rPr>
                <w:rFonts w:ascii="Myriad Pro" w:hAnsi="Myriad Pro"/>
                <w:sz w:val="22"/>
                <w:szCs w:val="22"/>
                <w:lang w:val="ru-RU"/>
              </w:rPr>
              <w:tab/>
              <w:t>когда Подрядчик предлагает мировое соглашение вместо банкротства или принудительной ликвидации; или</w:t>
            </w:r>
          </w:p>
          <w:p w14:paraId="2DADBDE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20.5.6</w:t>
            </w:r>
            <w:r w:rsidRPr="008838D6">
              <w:rPr>
                <w:rFonts w:ascii="Myriad Pro" w:hAnsi="Myriad Pro"/>
                <w:sz w:val="22"/>
                <w:szCs w:val="22"/>
                <w:lang w:val="ru-RU"/>
              </w:rPr>
              <w:tab/>
              <w:t>если ПРООН обоснованно считает, что в финансовом положении Подрядчика произошло существенное неблагоприятное изменение, которое может существенно повлиять на выполнение Подрядчиком любого из своих обязательств по Договору.</w:t>
            </w:r>
          </w:p>
          <w:p w14:paraId="7D5AB96D" w14:textId="77777777" w:rsidR="002D038F" w:rsidRPr="008838D6" w:rsidRDefault="002D038F" w:rsidP="00C044A6">
            <w:pPr>
              <w:tabs>
                <w:tab w:val="left" w:pos="458"/>
              </w:tabs>
              <w:jc w:val="both"/>
              <w:rPr>
                <w:rFonts w:ascii="Myriad Pro" w:hAnsi="Myriad Pro"/>
                <w:sz w:val="22"/>
                <w:szCs w:val="22"/>
                <w:lang w:val="ru-RU"/>
              </w:rPr>
            </w:pPr>
          </w:p>
          <w:p w14:paraId="1C88967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20.6</w:t>
            </w:r>
            <w:r w:rsidRPr="008838D6">
              <w:rPr>
                <w:rFonts w:ascii="Myriad Pro" w:hAnsi="Myriad Pro"/>
                <w:sz w:val="22"/>
                <w:szCs w:val="22"/>
                <w:lang w:val="ru-RU"/>
              </w:rPr>
              <w:tab/>
              <w:t xml:space="preserve">Кроме тех случаев, когда это запрещено законодательством, Подрядчик обязан возместить ПРООН все убытки и расходы, включая, среди прочего, все расходы, которые ПРООН несет в связи с правовыми и неправовыми производствами в результате любого из указанных в пункте 20.5 выше событий и расторжения Договора, даже если Подрядчика признано банкротом, неплатежеспособным или если он получил разрешение об   отсрочке   по   платежам   и   финансовым   обязательствам. Подрядчик </w:t>
            </w:r>
            <w:r w:rsidRPr="008838D6">
              <w:rPr>
                <w:rFonts w:ascii="Myriad Pro" w:hAnsi="Myriad Pro"/>
                <w:sz w:val="22"/>
                <w:szCs w:val="22"/>
                <w:lang w:val="ru-RU"/>
              </w:rPr>
              <w:lastRenderedPageBreak/>
              <w:t>должен немедленно информировать ПРООН о возникновении любого из указанных в пункте 20.5 выше событий и должен предоставлять ПРООН всю информацию, которая касается такого события или событий.</w:t>
            </w:r>
          </w:p>
          <w:p w14:paraId="3F02180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20.7</w:t>
            </w:r>
            <w:r w:rsidRPr="008838D6">
              <w:rPr>
                <w:rFonts w:ascii="Myriad Pro" w:hAnsi="Myriad Pro"/>
                <w:sz w:val="22"/>
                <w:szCs w:val="22"/>
                <w:lang w:val="ru-RU"/>
              </w:rPr>
              <w:tab/>
              <w:t>Положения пункта 20 не могут наносить ущерб любым другим правам или средствам правовой защиты, которые доступны      ПРООН по настоящему Договору или по другим документам.</w:t>
            </w:r>
          </w:p>
        </w:tc>
      </w:tr>
      <w:tr w:rsidR="002D038F" w:rsidRPr="0034435F" w14:paraId="4CF7BCBC" w14:textId="77777777" w:rsidTr="00C75FF2">
        <w:trPr>
          <w:trHeight w:val="233"/>
        </w:trPr>
        <w:tc>
          <w:tcPr>
            <w:tcW w:w="5034" w:type="dxa"/>
          </w:tcPr>
          <w:p w14:paraId="0506632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21.</w:t>
            </w:r>
            <w:r w:rsidRPr="008838D6">
              <w:rPr>
                <w:rFonts w:ascii="Myriad Pro" w:hAnsi="Myriad Pro"/>
                <w:b/>
                <w:sz w:val="22"/>
                <w:szCs w:val="22"/>
                <w:lang w:val="en-GB"/>
              </w:rPr>
              <w:tab/>
              <w:t>NON-WAIVER OF RIGHTS</w:t>
            </w:r>
            <w:r w:rsidRPr="008838D6">
              <w:rPr>
                <w:rFonts w:ascii="Myriad Pro" w:hAnsi="Myriad Pro"/>
                <w:sz w:val="22"/>
                <w:szCs w:val="22"/>
                <w:lang w:val="en-GB"/>
              </w:rPr>
              <w:t>: The failure by either Party to exercise any rights available to it, whether under the Contract or otherwise, shall not be deemed for any purposes to constitute a waiver by the other Party of any such right or any remedy associated therewith, and shall not relieve the Parties of any of their obligations under the Contract.</w:t>
            </w:r>
          </w:p>
          <w:p w14:paraId="6115A8D3"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22.</w:t>
            </w:r>
            <w:r w:rsidRPr="008838D6">
              <w:rPr>
                <w:rFonts w:ascii="Myriad Pro" w:hAnsi="Myriad Pro"/>
                <w:b/>
                <w:sz w:val="22"/>
                <w:szCs w:val="22"/>
                <w:lang w:val="en-GB"/>
              </w:rPr>
              <w:tab/>
              <w:t>NON-EXCLUSIVITY:</w:t>
            </w:r>
            <w:r w:rsidRPr="008838D6">
              <w:rPr>
                <w:rFonts w:ascii="Myriad Pro" w:hAnsi="Myriad Pro"/>
                <w:sz w:val="22"/>
                <w:szCs w:val="22"/>
                <w:lang w:val="en-GB"/>
              </w:rPr>
              <w:t xml:space="preserve"> Unless otherwise specified in the Contract, UNDP shall have no obligation to purchase any minimum quantities of goods or services from the Contractor, and UNDP shall have no limitation on its right to obtain goods or services of the same kind, quality and quantity described in the Contract, from any other source at any time.</w:t>
            </w:r>
          </w:p>
        </w:tc>
        <w:tc>
          <w:tcPr>
            <w:tcW w:w="4820" w:type="dxa"/>
          </w:tcPr>
          <w:p w14:paraId="16FA9D9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21.</w:t>
            </w:r>
            <w:r w:rsidRPr="008838D6">
              <w:rPr>
                <w:rFonts w:ascii="Myriad Pro" w:hAnsi="Myriad Pro"/>
                <w:b/>
                <w:sz w:val="22"/>
                <w:szCs w:val="22"/>
                <w:lang w:val="ru-RU"/>
              </w:rPr>
              <w:tab/>
              <w:t>НЕОТКАЗ ОТ ПРАВ:</w:t>
            </w:r>
            <w:r w:rsidRPr="008838D6">
              <w:rPr>
                <w:rFonts w:ascii="Myriad Pro" w:hAnsi="Myriad Pro"/>
                <w:sz w:val="22"/>
                <w:szCs w:val="22"/>
                <w:lang w:val="ru-RU"/>
              </w:rPr>
              <w:t xml:space="preserve"> Нереализация любой из Сторон любого из прав, доступных такой стороне в соответствии с Договором или иным образом, не должна считаться отказом другой Стороны от  любого такого права или средства правовой защиты и не будет освобождать Стороны от выполнения ими каких-либо своих обязательств по Договору.</w:t>
            </w:r>
          </w:p>
          <w:p w14:paraId="277B8145" w14:textId="77777777" w:rsidR="002D038F" w:rsidRDefault="002D038F" w:rsidP="00C044A6">
            <w:pPr>
              <w:tabs>
                <w:tab w:val="left" w:pos="458"/>
              </w:tabs>
              <w:jc w:val="both"/>
              <w:rPr>
                <w:rFonts w:ascii="Myriad Pro" w:hAnsi="Myriad Pro"/>
                <w:b/>
                <w:sz w:val="22"/>
                <w:szCs w:val="22"/>
                <w:lang w:val="ru-RU"/>
              </w:rPr>
            </w:pPr>
          </w:p>
          <w:p w14:paraId="481AF36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22.</w:t>
            </w:r>
            <w:r w:rsidRPr="008838D6">
              <w:rPr>
                <w:rFonts w:ascii="Myriad Pro" w:hAnsi="Myriad Pro"/>
                <w:b/>
                <w:sz w:val="22"/>
                <w:szCs w:val="22"/>
                <w:lang w:val="ru-RU"/>
              </w:rPr>
              <w:tab/>
              <w:t>НЕИСКЛЮЧИТЕЛЬНОСТЬ:</w:t>
            </w:r>
            <w:r w:rsidRPr="008838D6">
              <w:rPr>
                <w:rFonts w:ascii="Myriad Pro" w:hAnsi="Myriad Pro"/>
                <w:sz w:val="22"/>
                <w:szCs w:val="22"/>
                <w:lang w:val="ru-RU"/>
              </w:rPr>
              <w:t xml:space="preserve"> Если иное не указано в Договоре, ПРООН не имеет обязательств по приобретению любого минимального объема Товаров или Услуг у Подрядчика, при этом ПРООН не ограничивается в своем праве приобретать Товары или Услуги того же рода, качества и в объеме, указанном в Договоре, у любых других источников или поставщиков в любое время.</w:t>
            </w:r>
          </w:p>
        </w:tc>
      </w:tr>
      <w:tr w:rsidR="002D038F" w:rsidRPr="0034435F" w14:paraId="02B102B2" w14:textId="77777777" w:rsidTr="00C75FF2">
        <w:trPr>
          <w:trHeight w:val="305"/>
        </w:trPr>
        <w:tc>
          <w:tcPr>
            <w:tcW w:w="5034" w:type="dxa"/>
          </w:tcPr>
          <w:p w14:paraId="571052BC"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t>23.</w:t>
            </w:r>
            <w:r w:rsidRPr="008838D6">
              <w:rPr>
                <w:rFonts w:ascii="Myriad Pro" w:hAnsi="Myriad Pro"/>
                <w:b/>
                <w:sz w:val="22"/>
                <w:szCs w:val="22"/>
                <w:lang w:val="en-GB"/>
              </w:rPr>
              <w:tab/>
              <w:t>SETTLEMENT OF DISPUTES:</w:t>
            </w:r>
          </w:p>
          <w:p w14:paraId="2842D95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23.1</w:t>
            </w:r>
            <w:r w:rsidRPr="008838D6">
              <w:rPr>
                <w:rFonts w:ascii="Myriad Pro" w:hAnsi="Myriad Pro"/>
                <w:b/>
                <w:sz w:val="22"/>
                <w:szCs w:val="22"/>
                <w:lang w:val="en-GB"/>
              </w:rPr>
              <w:tab/>
              <w:t>AMICABLE SETTLEMENT</w:t>
            </w:r>
            <w:r w:rsidRPr="008838D6">
              <w:rPr>
                <w:rFonts w:ascii="Myriad Pro" w:hAnsi="Myriad Pro"/>
                <w:sz w:val="22"/>
                <w:szCs w:val="22"/>
                <w:lang w:val="en-GB"/>
              </w:rPr>
              <w:t>: The Parties shall use their best efforts to amicably settle any dispute, controversy, or claim arising out of the Contract or the breach, termination, or invalidity thereof. Where the Parties wish to seek such an amicable settlement through conciliation, the conciliation shall take place in accordance with the Conciliation Rules then obtaining of the United Nations Commission on International Trade Law (“UNCITRAL”), or according to such other procedure as may be agreed between the Parties in writing.</w:t>
            </w:r>
          </w:p>
          <w:p w14:paraId="2799307B" w14:textId="77777777" w:rsidR="002D038F" w:rsidRPr="008838D6" w:rsidRDefault="002D038F" w:rsidP="00C044A6">
            <w:pPr>
              <w:tabs>
                <w:tab w:val="left" w:pos="458"/>
              </w:tabs>
              <w:jc w:val="both"/>
              <w:rPr>
                <w:rFonts w:ascii="Myriad Pro" w:hAnsi="Myriad Pro"/>
                <w:sz w:val="22"/>
                <w:szCs w:val="22"/>
                <w:lang w:val="en-GB"/>
              </w:rPr>
            </w:pPr>
          </w:p>
          <w:p w14:paraId="3AE5AFE8" w14:textId="77777777" w:rsidR="002D038F" w:rsidRPr="008838D6" w:rsidRDefault="002D038F" w:rsidP="00C044A6">
            <w:pPr>
              <w:tabs>
                <w:tab w:val="left" w:pos="458"/>
              </w:tabs>
              <w:jc w:val="both"/>
              <w:rPr>
                <w:rFonts w:ascii="Myriad Pro" w:hAnsi="Myriad Pro"/>
                <w:b/>
                <w:sz w:val="22"/>
                <w:szCs w:val="22"/>
                <w:lang w:val="en-GB"/>
              </w:rPr>
            </w:pPr>
          </w:p>
          <w:p w14:paraId="189A2D3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23.2</w:t>
            </w:r>
            <w:r w:rsidRPr="008838D6">
              <w:rPr>
                <w:rFonts w:ascii="Myriad Pro" w:hAnsi="Myriad Pro"/>
                <w:b/>
                <w:sz w:val="22"/>
                <w:szCs w:val="22"/>
                <w:lang w:val="en-GB"/>
              </w:rPr>
              <w:tab/>
              <w:t>ARBITRATION:</w:t>
            </w:r>
            <w:r w:rsidRPr="008838D6">
              <w:rPr>
                <w:rFonts w:ascii="Myriad Pro" w:hAnsi="Myriad Pro"/>
                <w:sz w:val="22"/>
                <w:szCs w:val="22"/>
                <w:lang w:val="en-GB"/>
              </w:rPr>
              <w:t xml:space="preserve"> Any dispute, controversy, or claim between the Parties arising out of the Contract or the breach, termination, or invalidity thereof, unless settled amicably under Article 23.1, above, within sixty (60) days after receipt by one Party of the other Party’s written request for such amicable settlement, shall be referred by either Party to arbitration in accordance with the UNCITRAL Arbitration Rules then obtaining. The decisions of the arbitral tribunal shall be based on general principles of international commercial law. The arbitral tribunal shall be empowered to order the return or destruction of goods or any property, whether </w:t>
            </w:r>
            <w:r w:rsidRPr="008838D6">
              <w:rPr>
                <w:rFonts w:ascii="Myriad Pro" w:hAnsi="Myriad Pro"/>
                <w:sz w:val="22"/>
                <w:szCs w:val="22"/>
                <w:lang w:val="en-GB"/>
              </w:rPr>
              <w:lastRenderedPageBreak/>
              <w:t>tangible or intangible, or of any confidential information provided under the Contract, order the termination of the Contract, or order that any other protective measures be taken with respect to the goods, services or any other property,</w:t>
            </w:r>
            <w:r>
              <w:rPr>
                <w:rFonts w:ascii="Myriad Pro" w:hAnsi="Myriad Pro"/>
                <w:sz w:val="22"/>
                <w:szCs w:val="22"/>
                <w:lang w:val="en-GB"/>
              </w:rPr>
              <w:t xml:space="preserve"> </w:t>
            </w:r>
            <w:r w:rsidRPr="008838D6">
              <w:rPr>
                <w:rFonts w:ascii="Myriad Pro" w:hAnsi="Myriad Pro"/>
                <w:sz w:val="22"/>
                <w:szCs w:val="22"/>
                <w:lang w:val="en-GB"/>
              </w:rPr>
              <w:t xml:space="preserve">whether tangible or intangible, or of any confidential information provided under the Contract, as appropriate, all in accordance with the authority of the arbitral tribunal pursuant to Article 26 (“Interim measures”) and Article 34 (“Form and effect of the award”) of the  UNCITRAL Arbitration Rules. The arbitral tribunal shall have no authority to award punitive damages. In addition, unless otherwise expressly provided in the Contract, the arbitral tribunal shall have no authority to award interest </w:t>
            </w:r>
            <w:proofErr w:type="gramStart"/>
            <w:r w:rsidRPr="008838D6">
              <w:rPr>
                <w:rFonts w:ascii="Myriad Pro" w:hAnsi="Myriad Pro"/>
                <w:sz w:val="22"/>
                <w:szCs w:val="22"/>
                <w:lang w:val="en-GB"/>
              </w:rPr>
              <w:t>in excess of</w:t>
            </w:r>
            <w:proofErr w:type="gramEnd"/>
            <w:r w:rsidRPr="008838D6">
              <w:rPr>
                <w:rFonts w:ascii="Myriad Pro" w:hAnsi="Myriad Pro"/>
                <w:sz w:val="22"/>
                <w:szCs w:val="22"/>
                <w:lang w:val="en-GB"/>
              </w:rPr>
              <w:t xml:space="preserve"> the London Inter-Bank Offered Rate (“LIBOR”) then prevailing, and any such interest shall be simple interest only. The Parties shall be bound by any arbitration award rendered </w:t>
            </w:r>
            <w:proofErr w:type="gramStart"/>
            <w:r w:rsidRPr="008838D6">
              <w:rPr>
                <w:rFonts w:ascii="Myriad Pro" w:hAnsi="Myriad Pro"/>
                <w:sz w:val="22"/>
                <w:szCs w:val="22"/>
                <w:lang w:val="en-GB"/>
              </w:rPr>
              <w:t>as a result of</w:t>
            </w:r>
            <w:proofErr w:type="gramEnd"/>
            <w:r w:rsidRPr="008838D6">
              <w:rPr>
                <w:rFonts w:ascii="Myriad Pro" w:hAnsi="Myriad Pro"/>
                <w:sz w:val="22"/>
                <w:szCs w:val="22"/>
                <w:lang w:val="en-GB"/>
              </w:rPr>
              <w:t xml:space="preserve"> such arbitration as the final adjudication of any such dispute, controversy, or claim.</w:t>
            </w:r>
          </w:p>
        </w:tc>
        <w:tc>
          <w:tcPr>
            <w:tcW w:w="4820" w:type="dxa"/>
          </w:tcPr>
          <w:p w14:paraId="6DC5CAA8"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23.</w:t>
            </w:r>
            <w:r w:rsidRPr="008838D6">
              <w:rPr>
                <w:rFonts w:ascii="Myriad Pro" w:hAnsi="Myriad Pro"/>
                <w:b/>
                <w:sz w:val="22"/>
                <w:szCs w:val="22"/>
                <w:lang w:val="ru-RU"/>
              </w:rPr>
              <w:tab/>
              <w:t>ПОРЯДОК УРЕГУЛИРОВАНИЯ СПОРОВ:</w:t>
            </w:r>
          </w:p>
          <w:p w14:paraId="57FC7EE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23.1</w:t>
            </w:r>
            <w:r w:rsidRPr="008838D6">
              <w:rPr>
                <w:rFonts w:ascii="Myriad Pro" w:hAnsi="Myriad Pro"/>
                <w:b/>
                <w:sz w:val="22"/>
                <w:szCs w:val="22"/>
                <w:lang w:val="ru-RU"/>
              </w:rPr>
              <w:tab/>
              <w:t>МИРОВОЕ УРЕГУЛИРОВАНИЕ СПОРА</w:t>
            </w:r>
            <w:r w:rsidRPr="008838D6">
              <w:rPr>
                <w:rFonts w:ascii="Myriad Pro" w:hAnsi="Myriad Pro"/>
                <w:sz w:val="22"/>
                <w:szCs w:val="22"/>
                <w:lang w:val="ru-RU"/>
              </w:rPr>
              <w:t>: Стороны обязуются прилагать все усилия для мирового урегулирования любого спора, противоречия или претензии, возникающих в результате выполнения, нарушения, расторжения Договора или признания его недействительным. Если Стороны желают достичь внесудебного урегулирования в форме процедуры примирения, то такая процедура должна быть оформлена в соответствии с Правилами проведения процедур примирения Комиссии ООН по правам международной торговли («ЮНСИТРАЛ») или в соответствии с любыми другими процедурами согласно письменному соглашению Сторон.</w:t>
            </w:r>
          </w:p>
          <w:p w14:paraId="0C9D1EB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23.2</w:t>
            </w:r>
            <w:r w:rsidRPr="008838D6">
              <w:rPr>
                <w:rFonts w:ascii="Myriad Pro" w:hAnsi="Myriad Pro"/>
                <w:b/>
                <w:sz w:val="22"/>
                <w:szCs w:val="22"/>
                <w:lang w:val="ru-RU"/>
              </w:rPr>
              <w:tab/>
              <w:t>АРБИТРАЖ:</w:t>
            </w:r>
            <w:r w:rsidRPr="008838D6">
              <w:rPr>
                <w:rFonts w:ascii="Myriad Pro" w:hAnsi="Myriad Pro"/>
                <w:sz w:val="22"/>
                <w:szCs w:val="22"/>
                <w:lang w:val="ru-RU"/>
              </w:rPr>
              <w:t xml:space="preserve"> Любые споры, противоречия или претензии между Сторонами, возникающие в связи с Договором или его нарушением, расторжением или утратой им юридической силы, не урегулированы во внесудебном порядке в соответствии с пунктом 23.1 выше в течение 60 (шестидесяти) дней после получения одной из Сторон письменного требования Другой стороны о мировом разрешении спора должны передаваться любой из Сторон в арбитраж в соответствии с Арбитражным </w:t>
            </w:r>
            <w:r w:rsidRPr="008838D6">
              <w:rPr>
                <w:rFonts w:ascii="Myriad Pro" w:hAnsi="Myriad Pro"/>
                <w:sz w:val="22"/>
                <w:szCs w:val="22"/>
                <w:lang w:val="ru-RU"/>
              </w:rPr>
              <w:lastRenderedPageBreak/>
              <w:t>регламентом ЮНИСИТРАЛ (Комиссия ООН по правам международной торговли). Решения арбитражного суда основываются на общих принципах международного коммерческого права. Арбитражный суд должен иметь полномочия отдавать распоряжения по возврату или уничтожению товаров, любого материального и нематериального имущества или любой конфиденциальной информации, предоставленной в рамках Договора, отдавать распоряжения о расторжении Договора, а также распоряжения о применении любых других защитных мер по отношению к товарам, услугам или иного материального или нематериального имущества, любой конфиденциальной информации, предоставленной в рамках Договора в полном соответствии с полномочиями арбитражного суда согласно пункта 26 («Обеспечительные меры») и пункта 34 («Формы и юридическая сила арбитражного решения») Арбитражного регламента ЮНИСИТРАЛ. Арбитражный суд не вправе присуждать штрафные неустойки. Более того, если иное прямо не предусмотрено в Договоре, арбитражный суд не имеет полномочий начислять проценты выше Лондонской межбанковской ставки («LIBOR») и любые такие проценты должны быть только простыми процентами. Стороны обязаны выполнять решения суда, вынесенные в результате такого арбитражного производства, и считать его заключительным решением по любым таким спорам, противоречиям или претензиям</w:t>
            </w:r>
          </w:p>
        </w:tc>
      </w:tr>
      <w:tr w:rsidR="002D038F" w:rsidRPr="0034435F" w14:paraId="41B09452" w14:textId="77777777" w:rsidTr="00C75FF2">
        <w:trPr>
          <w:trHeight w:val="275"/>
        </w:trPr>
        <w:tc>
          <w:tcPr>
            <w:tcW w:w="5034" w:type="dxa"/>
          </w:tcPr>
          <w:p w14:paraId="5BC1057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24.</w:t>
            </w:r>
            <w:r w:rsidRPr="008838D6">
              <w:rPr>
                <w:rFonts w:ascii="Myriad Pro" w:hAnsi="Myriad Pro"/>
                <w:b/>
                <w:sz w:val="22"/>
                <w:szCs w:val="22"/>
                <w:lang w:val="en-GB"/>
              </w:rPr>
              <w:tab/>
              <w:t>PRIVILEGES AND IMMUNITIES</w:t>
            </w:r>
            <w:r w:rsidRPr="008838D6">
              <w:rPr>
                <w:rFonts w:ascii="Myriad Pro" w:hAnsi="Myriad Pro"/>
                <w:sz w:val="22"/>
                <w:szCs w:val="22"/>
                <w:lang w:val="en-GB"/>
              </w:rPr>
              <w:t>: Nothing in or relating to the Contract shall be deemed a waiver, express or implied, of any of the privileges and immunities of the United Nations, including its subsidiary organs.</w:t>
            </w:r>
          </w:p>
        </w:tc>
        <w:tc>
          <w:tcPr>
            <w:tcW w:w="4820" w:type="dxa"/>
          </w:tcPr>
          <w:p w14:paraId="16FB4C7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24.</w:t>
            </w:r>
            <w:r w:rsidRPr="008838D6">
              <w:rPr>
                <w:rFonts w:ascii="Myriad Pro" w:hAnsi="Myriad Pro"/>
                <w:b/>
                <w:sz w:val="22"/>
                <w:szCs w:val="22"/>
                <w:lang w:val="ru-RU"/>
              </w:rPr>
              <w:tab/>
              <w:t>ПРИВИЛЕГИИ И ИММУНИТЕТЫ</w:t>
            </w:r>
            <w:r w:rsidRPr="008838D6">
              <w:rPr>
                <w:rFonts w:ascii="Myriad Pro" w:hAnsi="Myriad Pro"/>
                <w:sz w:val="22"/>
                <w:szCs w:val="22"/>
                <w:lang w:val="ru-RU"/>
              </w:rPr>
              <w:t>: Все привилегии и иммунитеты Организации Объединенных Наций, в том числе ее дочерних органов, остаются в силе и никакие положения Договора не могут предусматривать прямой или косвенный отказ от таких привилегий и иммунитетов</w:t>
            </w:r>
          </w:p>
        </w:tc>
      </w:tr>
      <w:tr w:rsidR="002D038F" w:rsidRPr="00ED097B" w14:paraId="0F182D3F" w14:textId="77777777" w:rsidTr="00C75FF2">
        <w:trPr>
          <w:trHeight w:val="152"/>
        </w:trPr>
        <w:tc>
          <w:tcPr>
            <w:tcW w:w="5034" w:type="dxa"/>
          </w:tcPr>
          <w:p w14:paraId="2E36DEA3"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t>25.</w:t>
            </w:r>
            <w:r w:rsidRPr="008838D6">
              <w:rPr>
                <w:rFonts w:ascii="Myriad Pro" w:hAnsi="Myriad Pro"/>
                <w:b/>
                <w:sz w:val="22"/>
                <w:szCs w:val="22"/>
                <w:lang w:val="en-GB"/>
              </w:rPr>
              <w:tab/>
              <w:t>TAX EXEMPTION:</w:t>
            </w:r>
          </w:p>
          <w:p w14:paraId="0A07ECAF" w14:textId="77777777" w:rsidR="002D038F" w:rsidRPr="008838D6" w:rsidRDefault="002D038F" w:rsidP="00C044A6">
            <w:pPr>
              <w:tabs>
                <w:tab w:val="left" w:pos="458"/>
              </w:tabs>
              <w:jc w:val="both"/>
              <w:rPr>
                <w:rFonts w:ascii="Myriad Pro" w:hAnsi="Myriad Pro"/>
                <w:b/>
                <w:sz w:val="22"/>
                <w:szCs w:val="22"/>
                <w:lang w:val="en-GB"/>
              </w:rPr>
            </w:pPr>
          </w:p>
          <w:p w14:paraId="6D0FA46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25.1</w:t>
            </w:r>
            <w:r w:rsidRPr="008838D6">
              <w:rPr>
                <w:rFonts w:ascii="Myriad Pro" w:hAnsi="Myriad Pro"/>
                <w:sz w:val="22"/>
                <w:szCs w:val="22"/>
                <w:lang w:val="en-GB"/>
              </w:rPr>
              <w:tab/>
              <w:t xml:space="preserve">Article II, Section 7, of the Convention on the Privileges and Immunities of the United Nations provides, inter alia, that the United Nations, including its subsidiary organs, is exempt from all direct taxes, except charges for public utility services, and is exempt from customs restrictions, duties, and charges of a similar nature in respect of articles imported or exported for its official use. In the event any governmental authority refuses to recognize the exemptions of UNDP from such taxes, restrictions, duties, or charges, the Contractor shall immediately </w:t>
            </w:r>
            <w:r w:rsidRPr="008838D6">
              <w:rPr>
                <w:rFonts w:ascii="Myriad Pro" w:hAnsi="Myriad Pro"/>
                <w:sz w:val="22"/>
                <w:szCs w:val="22"/>
                <w:lang w:val="en-GB"/>
              </w:rPr>
              <w:lastRenderedPageBreak/>
              <w:t>consult with UNDP to determine a mutually acceptable procedure.</w:t>
            </w:r>
          </w:p>
          <w:p w14:paraId="0C22F16B" w14:textId="77777777" w:rsidR="002D038F" w:rsidRPr="008838D6" w:rsidRDefault="002D038F" w:rsidP="00C044A6">
            <w:pPr>
              <w:tabs>
                <w:tab w:val="left" w:pos="458"/>
              </w:tabs>
              <w:jc w:val="both"/>
              <w:rPr>
                <w:rFonts w:ascii="Myriad Pro" w:hAnsi="Myriad Pro"/>
                <w:sz w:val="22"/>
                <w:szCs w:val="22"/>
                <w:lang w:val="en-GB"/>
              </w:rPr>
            </w:pPr>
          </w:p>
          <w:p w14:paraId="33943BDC"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25.2</w:t>
            </w:r>
            <w:r w:rsidRPr="008838D6">
              <w:rPr>
                <w:rFonts w:ascii="Myriad Pro" w:hAnsi="Myriad Pro"/>
                <w:sz w:val="22"/>
                <w:szCs w:val="22"/>
                <w:lang w:val="en-GB"/>
              </w:rPr>
              <w:tab/>
              <w:t>The Contractor authorizes UNDP to deduct from the Contractor’s invoices any amount representing such taxes, duties or charges, unless the Contractor has consulted with UNDP before the payment thereof and UNDP has, in each instance, specifically authorized the Contractor to pay such taxes, duties, or charges under written protest. In that event, the Contractor shall provide UNDP with written evidence that payment of such taxes, duties or charges has been made and appropriately authorized, and UNDP shall reimburse the Contractor for any such taxes, duties, or charges so authorized by UNDP and paid by the Contractor under written protest.</w:t>
            </w:r>
          </w:p>
        </w:tc>
        <w:tc>
          <w:tcPr>
            <w:tcW w:w="4820" w:type="dxa"/>
          </w:tcPr>
          <w:p w14:paraId="58C94448" w14:textId="77777777" w:rsidR="002D038F" w:rsidRPr="008838D6" w:rsidRDefault="002D038F" w:rsidP="00C044A6">
            <w:pPr>
              <w:tabs>
                <w:tab w:val="left" w:pos="458"/>
              </w:tabs>
              <w:rPr>
                <w:rFonts w:ascii="Myriad Pro" w:hAnsi="Myriad Pro"/>
                <w:b/>
                <w:sz w:val="22"/>
                <w:szCs w:val="22"/>
                <w:lang w:val="ru-RU"/>
              </w:rPr>
            </w:pPr>
            <w:r w:rsidRPr="008838D6">
              <w:rPr>
                <w:rFonts w:ascii="Myriad Pro" w:hAnsi="Myriad Pro"/>
                <w:b/>
                <w:sz w:val="22"/>
                <w:szCs w:val="22"/>
                <w:lang w:val="ru-RU"/>
              </w:rPr>
              <w:lastRenderedPageBreak/>
              <w:t>25.</w:t>
            </w:r>
            <w:r w:rsidRPr="008838D6">
              <w:rPr>
                <w:rFonts w:ascii="Myriad Pro" w:hAnsi="Myriad Pro"/>
                <w:b/>
                <w:sz w:val="22"/>
                <w:szCs w:val="22"/>
                <w:lang w:val="ru-RU"/>
              </w:rPr>
              <w:tab/>
              <w:t>ОСВОБОЖДЕНИЕ ОТ НАЛОГООБЛОЖЕНИЯ:</w:t>
            </w:r>
          </w:p>
          <w:p w14:paraId="3C4D646F" w14:textId="77777777" w:rsidR="002D038F" w:rsidRDefault="002D038F" w:rsidP="00C044A6">
            <w:pPr>
              <w:tabs>
                <w:tab w:val="left" w:pos="458"/>
              </w:tabs>
              <w:jc w:val="both"/>
              <w:rPr>
                <w:rFonts w:ascii="Myriad Pro" w:hAnsi="Myriad Pro"/>
                <w:sz w:val="22"/>
                <w:szCs w:val="22"/>
                <w:lang w:val="ru-RU"/>
              </w:rPr>
            </w:pPr>
          </w:p>
          <w:p w14:paraId="0012CDD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25.1</w:t>
            </w:r>
            <w:r w:rsidRPr="008838D6">
              <w:rPr>
                <w:rFonts w:ascii="Myriad Pro" w:hAnsi="Myriad Pro"/>
                <w:sz w:val="22"/>
                <w:szCs w:val="22"/>
                <w:lang w:val="ru-RU"/>
              </w:rPr>
              <w:tab/>
              <w:t xml:space="preserve">Раздел 7 "Конвенции о привилегиях и иммунитетах ООН" наряду с другими положениями гласит, что ООН, в том числе ее вспомогательные органы, освобождается от всех прямых налогов, за исключением платы за коммунальные услуги, а также освобождается от таможенных пошлин и аналогичных им сборов в отношении товаров, импортируемых или экспортируемых для своего официального использования. В случае, если какой - либо правительственный орган отказывается </w:t>
            </w:r>
            <w:r w:rsidRPr="008838D6">
              <w:rPr>
                <w:rFonts w:ascii="Myriad Pro" w:hAnsi="Myriad Pro"/>
                <w:sz w:val="22"/>
                <w:szCs w:val="22"/>
                <w:lang w:val="ru-RU"/>
              </w:rPr>
              <w:lastRenderedPageBreak/>
              <w:t>признать освобождение ПРООН от таких налогов, пошлин или сборов, Поставщик должен немедленно проконсультироваться с ПРООН для выработки взаимоприемлемой процедуры.</w:t>
            </w:r>
          </w:p>
          <w:p w14:paraId="6C6F90F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25.2</w:t>
            </w:r>
            <w:r w:rsidRPr="008838D6">
              <w:rPr>
                <w:rFonts w:ascii="Myriad Pro" w:hAnsi="Myriad Pro"/>
                <w:sz w:val="22"/>
                <w:szCs w:val="22"/>
                <w:lang w:val="ru-RU"/>
              </w:rPr>
              <w:tab/>
              <w:t>Соответственно, Поставщик предоставляет ПРООН право вычитать из инвойса Поставщика любые суммы представляющие такие налоги, пошлины или сборы, если только Поставщик не проконсультировался с ПРООН до оплаты таких сумм, а ПРООН не дала свое конкретное согласие Поставщику по каждому отдельному случаю на оплату таких спорных налогов, пошлин и сборов. В таком случае Поставщик предоставляет ПРООН письменные доказательства того, что оплата таких налогов,  пошлин  и  сборов  произведена  и  была  соответствующим  образом санкционирована</w:t>
            </w:r>
          </w:p>
        </w:tc>
      </w:tr>
      <w:tr w:rsidR="002D038F" w:rsidRPr="00ED097B" w14:paraId="54C44BDD" w14:textId="77777777" w:rsidTr="00C75FF2">
        <w:trPr>
          <w:trHeight w:val="332"/>
        </w:trPr>
        <w:tc>
          <w:tcPr>
            <w:tcW w:w="5034" w:type="dxa"/>
          </w:tcPr>
          <w:p w14:paraId="2D8C73EC"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lastRenderedPageBreak/>
              <w:t>26.</w:t>
            </w:r>
            <w:r w:rsidRPr="008838D6">
              <w:rPr>
                <w:rFonts w:ascii="Myriad Pro" w:hAnsi="Myriad Pro"/>
                <w:b/>
                <w:sz w:val="22"/>
                <w:szCs w:val="22"/>
                <w:lang w:val="en-GB"/>
              </w:rPr>
              <w:tab/>
              <w:t>MODIFICATIONS:</w:t>
            </w:r>
          </w:p>
          <w:p w14:paraId="0047FAC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26.1</w:t>
            </w:r>
            <w:r w:rsidRPr="008838D6">
              <w:rPr>
                <w:rFonts w:ascii="Myriad Pro" w:hAnsi="Myriad Pro"/>
                <w:sz w:val="22"/>
                <w:szCs w:val="22"/>
                <w:lang w:val="en-GB"/>
              </w:rPr>
              <w:tab/>
              <w:t>No modification or change in this Contract shall be valid and enforceable against UNDP unless executed in writing by the duly authorized representatives of the Parties.</w:t>
            </w:r>
          </w:p>
          <w:p w14:paraId="646B85AB" w14:textId="77777777" w:rsidR="002D038F" w:rsidRPr="008838D6" w:rsidRDefault="002D038F" w:rsidP="00C044A6">
            <w:pPr>
              <w:tabs>
                <w:tab w:val="left" w:pos="458"/>
              </w:tabs>
              <w:jc w:val="both"/>
              <w:rPr>
                <w:rFonts w:ascii="Myriad Pro" w:hAnsi="Myriad Pro"/>
                <w:sz w:val="22"/>
                <w:szCs w:val="22"/>
                <w:lang w:val="en-GB"/>
              </w:rPr>
            </w:pPr>
          </w:p>
          <w:p w14:paraId="0BF3DCD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26.2</w:t>
            </w:r>
            <w:r w:rsidRPr="008838D6">
              <w:rPr>
                <w:rFonts w:ascii="Myriad Pro" w:hAnsi="Myriad Pro"/>
                <w:sz w:val="22"/>
                <w:szCs w:val="22"/>
                <w:lang w:val="en-GB"/>
              </w:rPr>
              <w:tab/>
              <w:t>If the Contract shall be extended for additional periods in accordance with the terms and conditions of the Contract, the terms and conditions applicable to any such extended term of the Contract shall be the same terms and conditions as set forth in the Contract, unless the Parties shall have agreed otherwise pursuant to a valid amendment concluded in accordance with Article 26.1, above.</w:t>
            </w:r>
          </w:p>
          <w:p w14:paraId="256D208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26.3</w:t>
            </w:r>
            <w:r w:rsidRPr="008838D6">
              <w:rPr>
                <w:rFonts w:ascii="Myriad Pro" w:hAnsi="Myriad Pro"/>
                <w:sz w:val="22"/>
                <w:szCs w:val="22"/>
                <w:lang w:val="en-GB"/>
              </w:rPr>
              <w:tab/>
              <w:t>The terms or conditions of any supplemental undertakings, licenses, or other forms of agreement concerning any Goods or Services provided under the Contract shall not be valid and enforceable against UNDP nor in any way shall constitute an agreement by UNDP thereto unless any such undertakings, licenses or other forms are the subject of a valid amendment concluded in accordance with Article 26.1, above.</w:t>
            </w:r>
          </w:p>
        </w:tc>
        <w:tc>
          <w:tcPr>
            <w:tcW w:w="4820" w:type="dxa"/>
          </w:tcPr>
          <w:p w14:paraId="6685490F"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t>26.</w:t>
            </w:r>
            <w:r w:rsidRPr="008838D6">
              <w:rPr>
                <w:rFonts w:ascii="Myriad Pro" w:hAnsi="Myriad Pro"/>
                <w:b/>
                <w:sz w:val="22"/>
                <w:szCs w:val="22"/>
                <w:lang w:val="ru-RU"/>
              </w:rPr>
              <w:tab/>
              <w:t>ПОРЯДОК ВНЕСЕНИЯ ИЗМЕНЕНИЙ:</w:t>
            </w:r>
          </w:p>
          <w:p w14:paraId="2250ADE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26.1</w:t>
            </w:r>
            <w:r w:rsidRPr="008838D6">
              <w:rPr>
                <w:rFonts w:ascii="Myriad Pro" w:hAnsi="Myriad Pro"/>
                <w:sz w:val="22"/>
                <w:szCs w:val="22"/>
                <w:lang w:val="ru-RU"/>
              </w:rPr>
              <w:tab/>
              <w:t>Любые изменения или дополнения к Договору действительны и имеют юридическую силу для ПРООН только в том случае, когда они оформлены в письменном виде должным образом уполномоченными представителями Сторон.</w:t>
            </w:r>
          </w:p>
          <w:p w14:paraId="0C2B33A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26.2</w:t>
            </w:r>
            <w:r w:rsidRPr="008838D6">
              <w:rPr>
                <w:rFonts w:ascii="Myriad Pro" w:hAnsi="Myriad Pro"/>
                <w:sz w:val="22"/>
                <w:szCs w:val="22"/>
                <w:lang w:val="ru-RU"/>
              </w:rPr>
              <w:tab/>
              <w:t>В случае продления действия Договора на дополнительный период в соответствии с его условиями, к такому продлению Договора применяются те же условия, которые изложены в Договоре за исключением тех случаев, когда Стороны договорились о другом в соответствии с поправками, оформленными согласно пункта 26.1 выше.</w:t>
            </w:r>
          </w:p>
          <w:p w14:paraId="7069803B" w14:textId="77777777" w:rsidR="002D038F" w:rsidRPr="008838D6" w:rsidRDefault="002D038F" w:rsidP="00C044A6">
            <w:pPr>
              <w:tabs>
                <w:tab w:val="left" w:pos="458"/>
              </w:tabs>
              <w:jc w:val="both"/>
              <w:rPr>
                <w:rFonts w:ascii="Myriad Pro" w:hAnsi="Myriad Pro"/>
                <w:sz w:val="22"/>
                <w:szCs w:val="22"/>
                <w:lang w:val="ru-RU"/>
              </w:rPr>
            </w:pPr>
          </w:p>
          <w:p w14:paraId="1A694D39"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26.3</w:t>
            </w:r>
            <w:r w:rsidRPr="008838D6">
              <w:rPr>
                <w:rFonts w:ascii="Myriad Pro" w:hAnsi="Myriad Pro"/>
                <w:sz w:val="22"/>
                <w:szCs w:val="22"/>
                <w:lang w:val="ru-RU"/>
              </w:rPr>
              <w:tab/>
              <w:t>Условия каких-либо дополнительных     соглашений, лицензий или других видов договоренностей относительно любых Товаров или Услуг, предоставляемых в рамках Договора, будут действительны и будут выполняться ПРООН только в том случае, когда они оформлены  в  виде  действующих  поправок,  внесенных  в  соответствии   с   пунктом   26.1   выше.</w:t>
            </w:r>
          </w:p>
        </w:tc>
      </w:tr>
      <w:tr w:rsidR="002D038F" w:rsidRPr="0034435F" w14:paraId="5D85F406" w14:textId="77777777" w:rsidTr="00C75FF2">
        <w:trPr>
          <w:trHeight w:val="472"/>
        </w:trPr>
        <w:tc>
          <w:tcPr>
            <w:tcW w:w="5034" w:type="dxa"/>
          </w:tcPr>
          <w:p w14:paraId="099F340E" w14:textId="77777777" w:rsidR="002D038F" w:rsidRPr="008838D6" w:rsidRDefault="002D038F" w:rsidP="00C044A6">
            <w:pPr>
              <w:tabs>
                <w:tab w:val="left" w:pos="458"/>
              </w:tabs>
              <w:jc w:val="both"/>
              <w:rPr>
                <w:rFonts w:ascii="Myriad Pro" w:hAnsi="Myriad Pro"/>
                <w:b/>
                <w:sz w:val="22"/>
                <w:szCs w:val="22"/>
                <w:lang w:val="en-GB"/>
              </w:rPr>
            </w:pPr>
            <w:r w:rsidRPr="008838D6">
              <w:rPr>
                <w:rFonts w:ascii="Myriad Pro" w:hAnsi="Myriad Pro"/>
                <w:b/>
                <w:sz w:val="22"/>
                <w:szCs w:val="22"/>
                <w:lang w:val="en-GB"/>
              </w:rPr>
              <w:t>27.</w:t>
            </w:r>
            <w:r w:rsidRPr="008838D6">
              <w:rPr>
                <w:rFonts w:ascii="Myriad Pro" w:hAnsi="Myriad Pro"/>
                <w:b/>
                <w:sz w:val="22"/>
                <w:szCs w:val="22"/>
                <w:lang w:val="en-GB"/>
              </w:rPr>
              <w:tab/>
              <w:t>AUDITS AND INVESTIGATIONS:</w:t>
            </w:r>
          </w:p>
          <w:p w14:paraId="3B9CBD9A"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27.1</w:t>
            </w:r>
            <w:r w:rsidRPr="008838D6">
              <w:rPr>
                <w:rFonts w:ascii="Myriad Pro" w:hAnsi="Myriad Pro"/>
                <w:sz w:val="22"/>
                <w:szCs w:val="22"/>
                <w:lang w:val="en-GB"/>
              </w:rPr>
              <w:tab/>
              <w:t>Each invoice paid by UNDP shall be subject to a post-payment audit by auditors, whether internal or external, of UNDP or by other authorized and qualified agents of UNDP at any time during the term of the Contract and for a period of three (3) years following the expiration or prior termination of the Contract.</w:t>
            </w:r>
          </w:p>
          <w:p w14:paraId="07227F7C" w14:textId="77777777" w:rsidR="002D038F" w:rsidRPr="008838D6" w:rsidRDefault="002D038F" w:rsidP="00C044A6">
            <w:pPr>
              <w:tabs>
                <w:tab w:val="left" w:pos="458"/>
              </w:tabs>
              <w:jc w:val="both"/>
              <w:rPr>
                <w:rFonts w:ascii="Myriad Pro" w:hAnsi="Myriad Pro"/>
                <w:sz w:val="22"/>
                <w:szCs w:val="22"/>
                <w:lang w:val="en-GB"/>
              </w:rPr>
            </w:pPr>
          </w:p>
          <w:p w14:paraId="518176E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27.2</w:t>
            </w:r>
            <w:r w:rsidRPr="008838D6">
              <w:rPr>
                <w:rFonts w:ascii="Myriad Pro" w:hAnsi="Myriad Pro"/>
                <w:sz w:val="22"/>
                <w:szCs w:val="22"/>
                <w:lang w:val="en-GB"/>
              </w:rPr>
              <w:tab/>
              <w:t xml:space="preserve">UNDP may conduct investigations relating to any aspect of the Contract or the award thereof, the obligations performed under the Contract, and the </w:t>
            </w:r>
            <w:r w:rsidRPr="008838D6">
              <w:rPr>
                <w:rFonts w:ascii="Myriad Pro" w:hAnsi="Myriad Pro"/>
                <w:sz w:val="22"/>
                <w:szCs w:val="22"/>
                <w:lang w:val="en-GB"/>
              </w:rPr>
              <w:lastRenderedPageBreak/>
              <w:t>operations of the Contractor generally relating to performance of the Contract at any time during the term of the Contract and for a period of three</w:t>
            </w:r>
          </w:p>
          <w:p w14:paraId="6EBBB1B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 years following the expiration or prior termination of the Contract.</w:t>
            </w:r>
          </w:p>
          <w:p w14:paraId="319CC67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27.3</w:t>
            </w:r>
            <w:r w:rsidRPr="008838D6">
              <w:rPr>
                <w:rFonts w:ascii="Myriad Pro" w:hAnsi="Myriad Pro"/>
                <w:sz w:val="22"/>
                <w:szCs w:val="22"/>
                <w:lang w:val="en-GB"/>
              </w:rPr>
              <w:tab/>
              <w:t>The Contractor shall provide its full and timely cooperation with any such inspections, post- payment audits or investigations. Such cooperation shall include, but shall not be limited to, the Contractor’s obligation to make available its personnel and any relevant documentation for such purposes at reasonable times and on reasonable conditions and to grant to UNDP access to the Contractor’s premises at reasonable times and on reasonable conditions in connection with such access to the Contractor’s personnel and relevant documentation. The Contractor shall require its agents, including, but not limited to, the Contractor’s attorneys, accountants or other advisers, to reasonably cooperate with any inspections, post-payment audits or investigations carried out by UNDP hereunder.</w:t>
            </w:r>
          </w:p>
          <w:p w14:paraId="6676A41C" w14:textId="77777777" w:rsidR="002D038F" w:rsidRPr="008838D6" w:rsidRDefault="002D038F" w:rsidP="00C044A6">
            <w:pPr>
              <w:tabs>
                <w:tab w:val="left" w:pos="458"/>
              </w:tabs>
              <w:jc w:val="both"/>
              <w:rPr>
                <w:rFonts w:ascii="Myriad Pro" w:hAnsi="Myriad Pro"/>
                <w:sz w:val="22"/>
                <w:szCs w:val="22"/>
                <w:lang w:val="en-GB"/>
              </w:rPr>
            </w:pPr>
          </w:p>
          <w:p w14:paraId="7082C10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27.4</w:t>
            </w:r>
            <w:r w:rsidRPr="008838D6">
              <w:rPr>
                <w:rFonts w:ascii="Myriad Pro" w:hAnsi="Myriad Pro"/>
                <w:sz w:val="22"/>
                <w:szCs w:val="22"/>
                <w:lang w:val="en-GB"/>
              </w:rPr>
              <w:tab/>
              <w:t>UNDP shall be entitled to a refund from the Contractor for any amounts shown by such audits or investigations to have been paid by UNDP other than in accordance with the terms and conditions of the Contract. The Contractor also agrees that, where applicable, donors to UNDP whose funding is the source of, in whole or in part, the funding for the procurement of Goods and/or Services which are the subject of this Contract, shall have direct recourse to the Contractor for the recovery of any funds determined by UNDP to have been used in violation of or inconsistent with this Contract.</w:t>
            </w:r>
          </w:p>
        </w:tc>
        <w:tc>
          <w:tcPr>
            <w:tcW w:w="4820" w:type="dxa"/>
          </w:tcPr>
          <w:p w14:paraId="63350BBA"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27.</w:t>
            </w:r>
            <w:r w:rsidRPr="008838D6">
              <w:rPr>
                <w:rFonts w:ascii="Myriad Pro" w:hAnsi="Myriad Pro"/>
                <w:b/>
                <w:sz w:val="22"/>
                <w:szCs w:val="22"/>
                <w:lang w:val="ru-RU"/>
              </w:rPr>
              <w:tab/>
              <w:t>АУДИТ И РАССЛЕДОВАНИЯ:</w:t>
            </w:r>
          </w:p>
          <w:p w14:paraId="050FD01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27.1</w:t>
            </w:r>
            <w:r w:rsidRPr="008838D6">
              <w:rPr>
                <w:rFonts w:ascii="Myriad Pro" w:hAnsi="Myriad Pro"/>
                <w:sz w:val="22"/>
                <w:szCs w:val="22"/>
                <w:lang w:val="ru-RU"/>
              </w:rPr>
              <w:tab/>
              <w:t>Каждый счет, что оплачивается ПРООН, подлежит аудиту после его оплаты; такой аудит проводится внутренними или внешними аудиторами ПРООН или другими уполномоченными и квалифицированными представителями ПРООН в любое время в течение срока действия Договора и в течение 3 (трех) лет с момента завершения или досрочного расторжения Договора.</w:t>
            </w:r>
          </w:p>
          <w:p w14:paraId="4AAEBCF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27.2</w:t>
            </w:r>
            <w:r w:rsidRPr="008838D6">
              <w:rPr>
                <w:rFonts w:ascii="Myriad Pro" w:hAnsi="Myriad Pro"/>
                <w:sz w:val="22"/>
                <w:szCs w:val="22"/>
                <w:lang w:val="ru-RU"/>
              </w:rPr>
              <w:tab/>
              <w:t xml:space="preserve">ПРООН имеет право, в любое время в течение срока действия Договора и в течение 3 </w:t>
            </w:r>
            <w:r w:rsidRPr="008838D6">
              <w:rPr>
                <w:rFonts w:ascii="Myriad Pro" w:hAnsi="Myriad Pro"/>
                <w:sz w:val="22"/>
                <w:szCs w:val="22"/>
                <w:lang w:val="ru-RU"/>
              </w:rPr>
              <w:lastRenderedPageBreak/>
              <w:t>(трех) лет с момента завершения или досрочного расторжения Договора проводить расследование в отношении любого аспекта Договора или его заключения, обязательств, выполняемых в рамках договора, и деятельности Подрядчика, которые в целом связаны с выполнением Договора.</w:t>
            </w:r>
          </w:p>
          <w:p w14:paraId="2C9391C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27.3</w:t>
            </w:r>
            <w:r w:rsidRPr="008838D6">
              <w:rPr>
                <w:rFonts w:ascii="Myriad Pro" w:hAnsi="Myriad Pro"/>
                <w:sz w:val="22"/>
                <w:szCs w:val="22"/>
                <w:lang w:val="ru-RU"/>
              </w:rPr>
              <w:tab/>
              <w:t>Подрядчик должен предоставлять ПРООН полную и своевременную поддержку в проведении таких проверок, аудитов или расследований. Такая поддержка должна включать, среди прочего, личную явку сотрудников Подрядчика и предоставления Подрядчиком соответствующей документации для таких целей в обоснованные сроки и на обоснованных условиях, а также предоставление ПРООН доступа в помещения Подрядчика в обоснованные сроки и на обоснованных условиях, и, в связи с этим, также обеспечение доступа ПРООН к персоналу и соответствующей документации Подрядчика. Подрядчик должен обязать своих агентов, включая, среди прочего, юристов, бухгалтеров и других советников или консультантов, оказывать поддержку в проведении любых проверок, аудитов или расследований, проводимых ПРООН в рамках настоящего Договора.</w:t>
            </w:r>
          </w:p>
          <w:p w14:paraId="344BDDBA"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27.4</w:t>
            </w:r>
            <w:r w:rsidRPr="008838D6">
              <w:rPr>
                <w:rFonts w:ascii="Myriad Pro" w:hAnsi="Myriad Pro"/>
                <w:sz w:val="22"/>
                <w:szCs w:val="22"/>
                <w:lang w:val="ru-RU"/>
              </w:rPr>
              <w:tab/>
              <w:t>ПРООН имеет право на возмещение Подрядчиком любых сумм, которые в ходе аудита и расследования будут признаны суммами, уплаченными в нарушении условий и положений Договора. Подрядчик также признает и соглашается с тем, что в определенных предусмотренных случаях доноры ПРООН, чье финансирование является источником, полностью или частично, финансирования закупки Товаров и / или Услуг, являющихся предметом настоящего Договора, будут иметь право требования от Подрядчика возврата любых денежных средств, которые, по мнению ПРООН, использовались в нарушение или не для целей настоящего Договора</w:t>
            </w:r>
          </w:p>
        </w:tc>
      </w:tr>
      <w:tr w:rsidR="002D038F" w:rsidRPr="0034435F" w14:paraId="6195CA2E" w14:textId="77777777" w:rsidTr="00C75FF2">
        <w:trPr>
          <w:trHeight w:val="332"/>
        </w:trPr>
        <w:tc>
          <w:tcPr>
            <w:tcW w:w="5034" w:type="dxa"/>
          </w:tcPr>
          <w:p w14:paraId="76EF60A5" w14:textId="77777777" w:rsidR="002D038F" w:rsidRPr="002D038F" w:rsidRDefault="002D038F" w:rsidP="00C044A6">
            <w:pPr>
              <w:tabs>
                <w:tab w:val="left" w:pos="458"/>
              </w:tabs>
              <w:jc w:val="both"/>
              <w:rPr>
                <w:rFonts w:ascii="Myriad Pro" w:hAnsi="Myriad Pro"/>
                <w:b/>
                <w:sz w:val="22"/>
                <w:szCs w:val="22"/>
              </w:rPr>
            </w:pPr>
            <w:r w:rsidRPr="002D038F">
              <w:rPr>
                <w:rFonts w:ascii="Myriad Pro" w:hAnsi="Myriad Pro"/>
                <w:b/>
                <w:sz w:val="22"/>
                <w:szCs w:val="22"/>
              </w:rPr>
              <w:lastRenderedPageBreak/>
              <w:t>28.</w:t>
            </w:r>
            <w:r w:rsidRPr="002D038F">
              <w:rPr>
                <w:rFonts w:ascii="Myriad Pro" w:hAnsi="Myriad Pro"/>
                <w:b/>
                <w:sz w:val="22"/>
                <w:szCs w:val="22"/>
              </w:rPr>
              <w:tab/>
              <w:t>LIMITATION ON ACTIONS:</w:t>
            </w:r>
          </w:p>
          <w:p w14:paraId="585B8B4F"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28.1</w:t>
            </w:r>
            <w:r w:rsidRPr="008838D6">
              <w:rPr>
                <w:rFonts w:ascii="Myriad Pro" w:hAnsi="Myriad Pro"/>
                <w:sz w:val="22"/>
                <w:szCs w:val="22"/>
                <w:lang w:val="en-GB"/>
              </w:rPr>
              <w:tab/>
              <w:t>Except with respect to any indemnification obligations in Article 12, above, or as are otherwise set forth in the Contract, any arbitral proceedings in accordance with Article 23.2, above, arising out of the Contract must be commenced within three years after the cause of action has accrued.</w:t>
            </w:r>
          </w:p>
          <w:p w14:paraId="4AFC28CB" w14:textId="77777777" w:rsidR="002D038F" w:rsidRPr="008838D6" w:rsidRDefault="002D038F" w:rsidP="00C044A6">
            <w:pPr>
              <w:tabs>
                <w:tab w:val="left" w:pos="458"/>
              </w:tabs>
              <w:jc w:val="both"/>
              <w:rPr>
                <w:rFonts w:ascii="Myriad Pro" w:hAnsi="Myriad Pro"/>
                <w:sz w:val="22"/>
                <w:szCs w:val="22"/>
                <w:lang w:val="en-GB"/>
              </w:rPr>
            </w:pPr>
          </w:p>
          <w:p w14:paraId="46B5DE7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28.2</w:t>
            </w:r>
            <w:r w:rsidRPr="008838D6">
              <w:rPr>
                <w:rFonts w:ascii="Myriad Pro" w:hAnsi="Myriad Pro"/>
                <w:sz w:val="22"/>
                <w:szCs w:val="22"/>
                <w:lang w:val="en-GB"/>
              </w:rPr>
              <w:tab/>
              <w:t xml:space="preserve">The Parties further acknowledge and agree that, for these purposes, a cause of action shall accrue when the breach actually occurs, or, in the case of latent defects, when the injured Party knew or should </w:t>
            </w:r>
            <w:r w:rsidRPr="008838D6">
              <w:rPr>
                <w:rFonts w:ascii="Myriad Pro" w:hAnsi="Myriad Pro"/>
                <w:sz w:val="22"/>
                <w:szCs w:val="22"/>
                <w:lang w:val="en-GB"/>
              </w:rPr>
              <w:lastRenderedPageBreak/>
              <w:t>have known all of the essential elements of the cause of action, or in the case of a breach of warranty, when tender of delivery is made, except that, if a warranty extends to future performance of the goods or any process or system and the discovery of the breach consequently must await the time when such goods or other process or system is ready to perform in accordance with the requirements of the Contract, the cause of action accrues when such time of future performance actually begins.</w:t>
            </w:r>
          </w:p>
        </w:tc>
        <w:tc>
          <w:tcPr>
            <w:tcW w:w="4820" w:type="dxa"/>
          </w:tcPr>
          <w:p w14:paraId="4A238811"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b/>
                <w:sz w:val="22"/>
                <w:szCs w:val="22"/>
                <w:lang w:val="ru-RU"/>
              </w:rPr>
              <w:lastRenderedPageBreak/>
              <w:t>28.</w:t>
            </w:r>
            <w:r w:rsidRPr="008838D6">
              <w:rPr>
                <w:rFonts w:ascii="Myriad Pro" w:hAnsi="Myriad Pro"/>
                <w:b/>
                <w:sz w:val="22"/>
                <w:szCs w:val="22"/>
                <w:lang w:val="ru-RU"/>
              </w:rPr>
              <w:tab/>
              <w:t>СРОКИ ДАВНОСТИ:</w:t>
            </w:r>
          </w:p>
          <w:p w14:paraId="5027C70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28.1</w:t>
            </w:r>
            <w:r w:rsidRPr="008838D6">
              <w:rPr>
                <w:rFonts w:ascii="Myriad Pro" w:hAnsi="Myriad Pro"/>
                <w:sz w:val="22"/>
                <w:szCs w:val="22"/>
                <w:lang w:val="ru-RU"/>
              </w:rPr>
              <w:tab/>
              <w:t>За исключением каких-либо обязательств по возмещению убытков согласно пункта 12 выше, или если иное не предусмотрено Договором, любые арбитражные процедуры согласно пункта 23.2 выше, вытекающие из Договора, должны быть начаты в течение 3 (трех) лет с момента возникновения оснований для такого действия.</w:t>
            </w:r>
          </w:p>
          <w:p w14:paraId="210BED2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28.2</w:t>
            </w:r>
            <w:r w:rsidRPr="008838D6">
              <w:rPr>
                <w:rFonts w:ascii="Myriad Pro" w:hAnsi="Myriad Pro"/>
                <w:sz w:val="22"/>
                <w:szCs w:val="22"/>
                <w:lang w:val="ru-RU"/>
              </w:rPr>
              <w:tab/>
              <w:t xml:space="preserve">Стороны также признают и соглашаются с тем, что для данных целей моментом возникновения оснований для действий будет </w:t>
            </w:r>
            <w:r w:rsidRPr="008838D6">
              <w:rPr>
                <w:rFonts w:ascii="Myriad Pro" w:hAnsi="Myriad Pro"/>
                <w:sz w:val="22"/>
                <w:szCs w:val="22"/>
                <w:lang w:val="ru-RU"/>
              </w:rPr>
              <w:lastRenderedPageBreak/>
              <w:t>считаться момент фактического возникновения нарушения, а в случае скрытых нарушений - момент, когда пострадавшая Сторона узнала или должна была узнать о всех основаниях для принятия мер или в случае нарушения гарантии при предоставлении предложений по поставкам, за исключением тех случаев, когда гарантия распространяется на будущее функционирования Товаров, любых процессов или систем, и нарушение может быть обнаружено только через определенное время, когда такие Товары, другие процессы или системы будут готовы к функционированию в соответствии с требованиями Договора</w:t>
            </w:r>
          </w:p>
        </w:tc>
      </w:tr>
      <w:tr w:rsidR="002D038F" w:rsidRPr="0034435F" w14:paraId="0B12506A" w14:textId="77777777" w:rsidTr="00C75FF2">
        <w:trPr>
          <w:trHeight w:val="399"/>
        </w:trPr>
        <w:tc>
          <w:tcPr>
            <w:tcW w:w="5034" w:type="dxa"/>
          </w:tcPr>
          <w:p w14:paraId="4A7A3ED2"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29.</w:t>
            </w:r>
            <w:r w:rsidRPr="008838D6">
              <w:rPr>
                <w:rFonts w:ascii="Myriad Pro" w:hAnsi="Myriad Pro"/>
                <w:b/>
                <w:sz w:val="22"/>
                <w:szCs w:val="22"/>
                <w:lang w:val="en-GB"/>
              </w:rPr>
              <w:tab/>
              <w:t>ESSENTIAL TERMS:</w:t>
            </w:r>
            <w:r w:rsidRPr="008838D6">
              <w:rPr>
                <w:rFonts w:ascii="Myriad Pro" w:hAnsi="Myriad Pro"/>
                <w:sz w:val="22"/>
                <w:szCs w:val="22"/>
                <w:lang w:val="en-GB"/>
              </w:rPr>
              <w:t xml:space="preserve"> The Contractor acknowledges and agrees that each of the provisions in Articles 30 to 36 hereof constitutes an essential term of the Contract and that any breach of any of these provisions shall entitle UNDP to terminate the Contract or any other contract with UNDP immediately upon notice to the Contractor, without any liability for termination charges or any other liability of any kind. In addition, nothing herein shall limit the right of UNDP to refer any alleged breach of the said essential terms to the relevant national authorities for appropriate legal action.</w:t>
            </w:r>
          </w:p>
        </w:tc>
        <w:tc>
          <w:tcPr>
            <w:tcW w:w="4820" w:type="dxa"/>
          </w:tcPr>
          <w:p w14:paraId="4EC8DEA5"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29.</w:t>
            </w:r>
            <w:r w:rsidRPr="008838D6">
              <w:rPr>
                <w:rFonts w:ascii="Myriad Pro" w:hAnsi="Myriad Pro"/>
                <w:b/>
                <w:sz w:val="22"/>
                <w:szCs w:val="22"/>
                <w:lang w:val="ru-RU"/>
              </w:rPr>
              <w:tab/>
              <w:t>СУЩЕСТВЕННЫЕ УСЛОВИЯ</w:t>
            </w:r>
            <w:r w:rsidRPr="008838D6">
              <w:rPr>
                <w:rFonts w:ascii="Myriad Pro" w:hAnsi="Myriad Pro"/>
                <w:sz w:val="22"/>
                <w:szCs w:val="22"/>
                <w:lang w:val="ru-RU"/>
              </w:rPr>
              <w:t>: Подрядчик признает и соглашается с тем, что каждое из положений, изложенных в пунктах 30-36 настоящего Договора, представляет собой существенное условие Договора и любое нарушение любого из этих положений предоставляет ПРООН право немедленно расторгнуть Договор или любую другую сделку, заключенную с ПРООН, путем направления Подрядчику уведомления, при этом ПРООН не может нести никакой ответственности за расходы, связанные с таким расторжением Договора, или любые другие расходы. Кроме этого, ни одно положение или условие этого Договора не может ограничивать право ПРООН ссылаться на любое предполагаемое нарушение указанных существенных условий как на основание для обращения в соответствующие национальные органы для принятия соответствующих правовых мер.</w:t>
            </w:r>
          </w:p>
        </w:tc>
      </w:tr>
      <w:tr w:rsidR="002D038F" w:rsidRPr="0034435F" w14:paraId="2E8B39BE" w14:textId="77777777" w:rsidTr="00C75FF2">
        <w:trPr>
          <w:trHeight w:val="415"/>
        </w:trPr>
        <w:tc>
          <w:tcPr>
            <w:tcW w:w="5034" w:type="dxa"/>
          </w:tcPr>
          <w:p w14:paraId="58A3984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30.</w:t>
            </w:r>
            <w:r w:rsidRPr="008838D6">
              <w:rPr>
                <w:rFonts w:ascii="Myriad Pro" w:hAnsi="Myriad Pro"/>
                <w:b/>
                <w:sz w:val="22"/>
                <w:szCs w:val="22"/>
                <w:lang w:val="en-GB"/>
              </w:rPr>
              <w:tab/>
              <w:t>SOURCE OF INSTRUCTIONS:</w:t>
            </w:r>
            <w:r w:rsidRPr="008838D6">
              <w:rPr>
                <w:rFonts w:ascii="Myriad Pro" w:hAnsi="Myriad Pro"/>
                <w:sz w:val="22"/>
                <w:szCs w:val="22"/>
                <w:lang w:val="en-GB"/>
              </w:rPr>
              <w:t xml:space="preserve"> The Contractor shall neither seek nor accept instructions from any authority external to UNDP in connection with the performance of its obligations under the Contract. Should any authority external to UNDP seek to impose any instructions concerning or restrictions on the Contractor’s performance under the Contract, the Contractor shall promptly notify UNDP and provide all reasonable assistance required by UNDP. The Contractor shall not take any action in respect of the performance of its obligations under the Contract that may adversely affect the interests of UNDP or the United Nations, and the Contractor shall perform its obligations under the Contract with the fullest regard to the interests of UNDP</w:t>
            </w:r>
          </w:p>
        </w:tc>
        <w:tc>
          <w:tcPr>
            <w:tcW w:w="4820" w:type="dxa"/>
          </w:tcPr>
          <w:p w14:paraId="17157DE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30.</w:t>
            </w:r>
            <w:r w:rsidRPr="008838D6">
              <w:rPr>
                <w:rFonts w:ascii="Myriad Pro" w:hAnsi="Myriad Pro"/>
                <w:b/>
                <w:sz w:val="22"/>
                <w:szCs w:val="22"/>
                <w:lang w:val="ru-RU"/>
              </w:rPr>
              <w:tab/>
              <w:t>ИСТОЧНИК ИНСТРУКЦИЙ:</w:t>
            </w:r>
            <w:r w:rsidRPr="008838D6">
              <w:rPr>
                <w:rFonts w:ascii="Myriad Pro" w:hAnsi="Myriad Pro"/>
                <w:sz w:val="22"/>
                <w:szCs w:val="22"/>
                <w:lang w:val="ru-RU"/>
              </w:rPr>
              <w:t xml:space="preserve"> Подрядчик не вправе обращаться за инструкциями или получать инструкции по выполнению своих обязательств по Договору к любым уполномоченным лицам или организациям за пределами ПРООН. В том случае, когда любое уполномоченное лицо или организация за пределами ПРООН пытается предоставить любые инструкции или наложить какие-либо ограничения по выполнению Подрядчиком обязательств по Договору, Подрядчик должен немедленно сообщить об этом ПРООН и предоставить всю возможную помощь и поддержку, которая может понадобиться ПРООН. Подрядчик должен воздерживаться от любых действий по выполнению своих обязательств по Договору, которые могут негативно повлиять на интересы ПРООН или ООН и выполнять взятые на себя обязательства по Договору с полным учетом интересов ПРООН.</w:t>
            </w:r>
          </w:p>
        </w:tc>
      </w:tr>
      <w:tr w:rsidR="002D038F" w:rsidRPr="0034435F" w14:paraId="1A4FD656" w14:textId="77777777" w:rsidTr="00C75FF2">
        <w:trPr>
          <w:trHeight w:val="429"/>
        </w:trPr>
        <w:tc>
          <w:tcPr>
            <w:tcW w:w="5034" w:type="dxa"/>
          </w:tcPr>
          <w:p w14:paraId="2E33046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31.</w:t>
            </w:r>
            <w:r w:rsidRPr="008838D6">
              <w:rPr>
                <w:rFonts w:ascii="Myriad Pro" w:hAnsi="Myriad Pro"/>
                <w:b/>
                <w:sz w:val="22"/>
                <w:szCs w:val="22"/>
                <w:lang w:val="en-GB"/>
              </w:rPr>
              <w:tab/>
              <w:t>STANDARDS OF CONDUCT:</w:t>
            </w:r>
            <w:r w:rsidRPr="008838D6">
              <w:rPr>
                <w:rFonts w:ascii="Myriad Pro" w:hAnsi="Myriad Pro"/>
                <w:sz w:val="22"/>
                <w:szCs w:val="22"/>
                <w:lang w:val="en-GB"/>
              </w:rPr>
              <w:t xml:space="preserve"> The Contractor warrants that it has not and shall not offer any direct or indirect benefit arising from or related to the performance of the Contract, or the award thereof, to any representative, official, employee or other agent of UNDP. The Contractor shall comply with all laws, ordinances, rules and regulations bearing upon the performance of its obligations under the Contract. In addition, in the performance of the Contract, the Contractor shall comply with the Standards of Conduct set forth in the Secretary General’s Bulletin ST/SGB/2002/9 of 18 June 2002, entitled “Regulations Governing the Status, Basic Rights and Duties of Officials other than Secretariat Officials, and Expert on Mission” and ST/SGB/2006/15 of 26 December 2006 on “Post-employment restrictions”, and shall also comply with and be subject to the requirements of the following documents then in force at the time of signature of the Contract:</w:t>
            </w:r>
          </w:p>
          <w:p w14:paraId="763D40E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31.1</w:t>
            </w:r>
            <w:r w:rsidRPr="008838D6">
              <w:rPr>
                <w:rFonts w:ascii="Myriad Pro" w:hAnsi="Myriad Pro"/>
                <w:sz w:val="22"/>
                <w:szCs w:val="22"/>
                <w:lang w:val="en-GB"/>
              </w:rPr>
              <w:tab/>
              <w:t>The UN Supplier Code of Conduct;</w:t>
            </w:r>
          </w:p>
          <w:p w14:paraId="26EFDB6D" w14:textId="77777777" w:rsidR="002D038F"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31.2</w:t>
            </w:r>
            <w:r w:rsidRPr="008838D6">
              <w:rPr>
                <w:rFonts w:ascii="Myriad Pro" w:hAnsi="Myriad Pro"/>
                <w:sz w:val="22"/>
                <w:szCs w:val="22"/>
                <w:lang w:val="en-GB"/>
              </w:rPr>
              <w:tab/>
              <w:t>UNDP Policy on Fraud and other Corrupt Practices (“UNDP Anti-fraud Policy”);</w:t>
            </w:r>
          </w:p>
          <w:p w14:paraId="5AC1A1AA" w14:textId="77777777" w:rsidR="002D038F" w:rsidRPr="008838D6" w:rsidRDefault="002D038F" w:rsidP="00C044A6">
            <w:pPr>
              <w:tabs>
                <w:tab w:val="left" w:pos="458"/>
              </w:tabs>
              <w:jc w:val="both"/>
              <w:rPr>
                <w:rFonts w:ascii="Myriad Pro" w:hAnsi="Myriad Pro"/>
                <w:sz w:val="22"/>
                <w:szCs w:val="22"/>
                <w:lang w:val="en-GB"/>
              </w:rPr>
            </w:pPr>
          </w:p>
          <w:p w14:paraId="5163D20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31.3</w:t>
            </w:r>
            <w:r w:rsidRPr="008838D6">
              <w:rPr>
                <w:rFonts w:ascii="Myriad Pro" w:hAnsi="Myriad Pro"/>
                <w:sz w:val="22"/>
                <w:szCs w:val="22"/>
                <w:lang w:val="en-GB"/>
              </w:rPr>
              <w:tab/>
              <w:t>UNDP Office of Audit and Investigations (OAI) Investigation Guidelines;</w:t>
            </w:r>
          </w:p>
          <w:p w14:paraId="7D7CECC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31.4</w:t>
            </w:r>
            <w:r w:rsidRPr="008838D6">
              <w:rPr>
                <w:rFonts w:ascii="Myriad Pro" w:hAnsi="Myriad Pro"/>
                <w:sz w:val="22"/>
                <w:szCs w:val="22"/>
                <w:lang w:val="en-GB"/>
              </w:rPr>
              <w:tab/>
              <w:t>UNDP Social and Environmental Standards (SES), including the related Accountability Mechanism;</w:t>
            </w:r>
          </w:p>
          <w:p w14:paraId="3C9525ED"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31.5</w:t>
            </w:r>
            <w:r w:rsidRPr="008838D6">
              <w:rPr>
                <w:rFonts w:ascii="Myriad Pro" w:hAnsi="Myriad Pro"/>
                <w:sz w:val="22"/>
                <w:szCs w:val="22"/>
                <w:lang w:val="en-GB"/>
              </w:rPr>
              <w:tab/>
              <w:t>UNDP Vendor Sanctions Policy; and</w:t>
            </w:r>
          </w:p>
          <w:p w14:paraId="40DCCA71" w14:textId="77777777" w:rsidR="002D038F" w:rsidRPr="008838D6" w:rsidRDefault="002D038F" w:rsidP="00C044A6">
            <w:pPr>
              <w:tabs>
                <w:tab w:val="left" w:pos="458"/>
              </w:tabs>
              <w:jc w:val="both"/>
              <w:rPr>
                <w:rFonts w:ascii="Myriad Pro" w:hAnsi="Myriad Pro"/>
                <w:sz w:val="22"/>
                <w:szCs w:val="22"/>
                <w:lang w:val="en-GB"/>
              </w:rPr>
            </w:pPr>
          </w:p>
          <w:p w14:paraId="714F269E"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31.6</w:t>
            </w:r>
            <w:r w:rsidRPr="008838D6">
              <w:rPr>
                <w:rFonts w:ascii="Myriad Pro" w:hAnsi="Myriad Pro"/>
                <w:sz w:val="22"/>
                <w:szCs w:val="22"/>
                <w:lang w:val="en-GB"/>
              </w:rPr>
              <w:tab/>
              <w:t>All security directives issued by UNDP.</w:t>
            </w:r>
          </w:p>
          <w:p w14:paraId="048965E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 xml:space="preserve">The Contractor acknowledges and agrees that it has read and is familiar with the requirements of the foregoing documents which are available online at www.undp.org or at http://www.undp.org/content/undp/en/home/operations/procurement/business/. In making such acknowledgement, the Contractor represents and warrants that it is in compliance with the requirements of the </w:t>
            </w:r>
            <w:proofErr w:type="gramStart"/>
            <w:r w:rsidRPr="008838D6">
              <w:rPr>
                <w:rFonts w:ascii="Myriad Pro" w:hAnsi="Myriad Pro"/>
                <w:sz w:val="22"/>
                <w:szCs w:val="22"/>
                <w:lang w:val="en-GB"/>
              </w:rPr>
              <w:t>foregoing, and</w:t>
            </w:r>
            <w:proofErr w:type="gramEnd"/>
            <w:r w:rsidRPr="008838D6">
              <w:rPr>
                <w:rFonts w:ascii="Myriad Pro" w:hAnsi="Myriad Pro"/>
                <w:sz w:val="22"/>
                <w:szCs w:val="22"/>
                <w:lang w:val="en-GB"/>
              </w:rPr>
              <w:t xml:space="preserve"> will remain in compliance throughout the term of this Contract.</w:t>
            </w:r>
          </w:p>
        </w:tc>
        <w:tc>
          <w:tcPr>
            <w:tcW w:w="4820" w:type="dxa"/>
          </w:tcPr>
          <w:p w14:paraId="2615FA3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31.</w:t>
            </w:r>
            <w:r w:rsidRPr="008838D6">
              <w:rPr>
                <w:rFonts w:ascii="Myriad Pro" w:hAnsi="Myriad Pro"/>
                <w:b/>
                <w:sz w:val="22"/>
                <w:szCs w:val="22"/>
                <w:lang w:val="ru-RU"/>
              </w:rPr>
              <w:tab/>
              <w:t>НОРМЫ ПОВЕДЕНИЯ</w:t>
            </w:r>
            <w:r w:rsidRPr="008838D6">
              <w:rPr>
                <w:rFonts w:ascii="Myriad Pro" w:hAnsi="Myriad Pro"/>
                <w:sz w:val="22"/>
                <w:szCs w:val="22"/>
                <w:lang w:val="ru-RU"/>
              </w:rPr>
              <w:t>: Подрядчик гарантирует, что никто из должностных лиц ПРООН или ООН не получал и не будет получать от Подрядчика никаких прямых или косвенных вознаграждений, связанных с данным Контрактом или его присуждением. Подрядчик обязуется соблюдать все законы, приказы, правила и нормы, касающиеся выполнения его обязательств по Договору. Кроме того, при выполнении Договора Подрядчик должен соблюдать стандарты поведения, определенных в Бюллетене Генерального Секретаря ST / SGB / 2002/9 «Положения о статусе, основные права и обязанности должностных лиц, не являющихся сотрудниками Секретариата, и членов экспертных миссий» от 18 июня 2002, а также ST / SGB / 2006/15 «Ограничения, действующие после прекращения трудоустройства» от 27 декабря 2006, соблюдать и руководствоваться требованиями следующих документов в редакциях, действующих на момент подписи договора:</w:t>
            </w:r>
          </w:p>
          <w:p w14:paraId="342C365E" w14:textId="77777777" w:rsidR="002D038F" w:rsidRDefault="002D038F" w:rsidP="00C044A6">
            <w:pPr>
              <w:tabs>
                <w:tab w:val="left" w:pos="458"/>
              </w:tabs>
              <w:jc w:val="both"/>
              <w:rPr>
                <w:rFonts w:ascii="Myriad Pro" w:hAnsi="Myriad Pro"/>
                <w:sz w:val="22"/>
                <w:szCs w:val="22"/>
                <w:lang w:val="ru-RU"/>
              </w:rPr>
            </w:pPr>
          </w:p>
          <w:p w14:paraId="1F2E84B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31.1</w:t>
            </w:r>
            <w:r w:rsidRPr="008838D6">
              <w:rPr>
                <w:rFonts w:ascii="Myriad Pro" w:hAnsi="Myriad Pro"/>
                <w:sz w:val="22"/>
                <w:szCs w:val="22"/>
                <w:lang w:val="ru-RU"/>
              </w:rPr>
              <w:tab/>
              <w:t>Кодекс поведения Подрядчика ООН;</w:t>
            </w:r>
          </w:p>
          <w:p w14:paraId="56A5849E"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31.2</w:t>
            </w:r>
            <w:r w:rsidRPr="008838D6">
              <w:rPr>
                <w:rFonts w:ascii="Myriad Pro" w:hAnsi="Myriad Pro"/>
                <w:sz w:val="22"/>
                <w:szCs w:val="22"/>
                <w:lang w:val="ru-RU"/>
              </w:rPr>
              <w:tab/>
              <w:t>Политика ПРООН о мошенничестве и других проявлениях коррупции («Политика ПРООН по борьбе с мошенничеством»);</w:t>
            </w:r>
          </w:p>
          <w:p w14:paraId="26DD8714"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31.3</w:t>
            </w:r>
            <w:r w:rsidRPr="008838D6">
              <w:rPr>
                <w:rFonts w:ascii="Myriad Pro" w:hAnsi="Myriad Pro"/>
                <w:sz w:val="22"/>
                <w:szCs w:val="22"/>
                <w:lang w:val="ru-RU"/>
              </w:rPr>
              <w:tab/>
              <w:t>Регламенты проведения аудита и расследований, обнародованные Офисом ПРООН («ОАР»);</w:t>
            </w:r>
          </w:p>
          <w:p w14:paraId="1B93D06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31.4</w:t>
            </w:r>
            <w:r w:rsidRPr="008838D6">
              <w:rPr>
                <w:rFonts w:ascii="Myriad Pro" w:hAnsi="Myriad Pro"/>
                <w:sz w:val="22"/>
                <w:szCs w:val="22"/>
                <w:lang w:val="ru-RU"/>
              </w:rPr>
              <w:tab/>
              <w:t>Социальные и экологические стандарты ПРООН («СЭС»), включая соответствующий механизм обеспечения ответственности;</w:t>
            </w:r>
          </w:p>
          <w:p w14:paraId="10AEB37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31.5</w:t>
            </w:r>
            <w:r w:rsidRPr="008838D6">
              <w:rPr>
                <w:rFonts w:ascii="Myriad Pro" w:hAnsi="Myriad Pro"/>
                <w:sz w:val="22"/>
                <w:szCs w:val="22"/>
                <w:lang w:val="ru-RU"/>
              </w:rPr>
              <w:tab/>
              <w:t>Политика о санкциях к поставщикам ПРООН; и</w:t>
            </w:r>
          </w:p>
          <w:p w14:paraId="1928CBD5" w14:textId="77777777" w:rsidR="002D038F" w:rsidRDefault="002D038F" w:rsidP="00C044A6">
            <w:pPr>
              <w:tabs>
                <w:tab w:val="left" w:pos="458"/>
              </w:tabs>
              <w:jc w:val="both"/>
              <w:rPr>
                <w:rFonts w:ascii="Myriad Pro" w:hAnsi="Myriad Pro"/>
                <w:sz w:val="22"/>
                <w:szCs w:val="22"/>
                <w:lang w:val="ru-RU"/>
              </w:rPr>
            </w:pPr>
          </w:p>
          <w:p w14:paraId="4D2062CD"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31.6</w:t>
            </w:r>
            <w:r w:rsidRPr="008838D6">
              <w:rPr>
                <w:rFonts w:ascii="Myriad Pro" w:hAnsi="Myriad Pro"/>
                <w:sz w:val="22"/>
                <w:szCs w:val="22"/>
                <w:lang w:val="ru-RU"/>
              </w:rPr>
              <w:tab/>
              <w:t>Все Директивы ПРООН по безопасности.</w:t>
            </w:r>
          </w:p>
          <w:p w14:paraId="6E7B23B1"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Подрядчик признает и соглашается с тем, что он прочитал и ознакомился с требованиями указанных выше</w:t>
            </w:r>
            <w:r w:rsidRPr="008838D6">
              <w:rPr>
                <w:rFonts w:ascii="Myriad Pro" w:hAnsi="Myriad Pro"/>
                <w:sz w:val="22"/>
                <w:szCs w:val="22"/>
                <w:lang w:val="ru-RU"/>
              </w:rPr>
              <w:tab/>
              <w:t>документов,</w:t>
            </w:r>
            <w:r w:rsidRPr="008838D6">
              <w:rPr>
                <w:rFonts w:ascii="Myriad Pro" w:hAnsi="Myriad Pro"/>
                <w:sz w:val="22"/>
                <w:szCs w:val="22"/>
                <w:lang w:val="ru-RU"/>
              </w:rPr>
              <w:tab/>
              <w:t>которые</w:t>
            </w:r>
            <w:r w:rsidRPr="008838D6">
              <w:rPr>
                <w:rFonts w:ascii="Myriad Pro" w:hAnsi="Myriad Pro"/>
                <w:sz w:val="22"/>
                <w:szCs w:val="22"/>
                <w:lang w:val="ru-RU"/>
              </w:rPr>
              <w:tab/>
              <w:t>доступны</w:t>
            </w:r>
            <w:r w:rsidRPr="008838D6">
              <w:rPr>
                <w:rFonts w:ascii="Myriad Pro" w:hAnsi="Myriad Pro"/>
                <w:sz w:val="22"/>
                <w:szCs w:val="22"/>
                <w:lang w:val="ru-RU"/>
              </w:rPr>
              <w:tab/>
              <w:t>в</w:t>
            </w:r>
            <w:r w:rsidRPr="008838D6">
              <w:rPr>
                <w:rFonts w:ascii="Myriad Pro" w:hAnsi="Myriad Pro"/>
                <w:sz w:val="22"/>
                <w:szCs w:val="22"/>
                <w:lang w:val="ru-RU"/>
              </w:rPr>
              <w:tab/>
              <w:t>сети</w:t>
            </w:r>
            <w:r w:rsidRPr="008838D6">
              <w:rPr>
                <w:rFonts w:ascii="Myriad Pro" w:hAnsi="Myriad Pro"/>
                <w:sz w:val="22"/>
                <w:szCs w:val="22"/>
                <w:lang w:val="ru-RU"/>
              </w:rPr>
              <w:tab/>
              <w:t>Интернет</w:t>
            </w:r>
            <w:r w:rsidRPr="008838D6">
              <w:rPr>
                <w:rFonts w:ascii="Myriad Pro" w:hAnsi="Myriad Pro"/>
                <w:sz w:val="22"/>
                <w:szCs w:val="22"/>
                <w:lang w:val="ru-RU"/>
              </w:rPr>
              <w:tab/>
              <w:t>по ссылке www.undp.org или http://www.undp.org/content/undp/en/home/operations / procurement / business</w:t>
            </w:r>
          </w:p>
          <w:p w14:paraId="0515399C"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Давая такое согласие, Подрядчик подтверждает и гарантирует, что соответствует требованиям вышеупомянутых документов и будет соответствовать таким требованиям в течение всего срока действия настоящего Договора.</w:t>
            </w:r>
          </w:p>
        </w:tc>
      </w:tr>
      <w:tr w:rsidR="002D038F" w:rsidRPr="0034435F" w14:paraId="140731B0" w14:textId="77777777" w:rsidTr="00C75FF2">
        <w:trPr>
          <w:trHeight w:val="540"/>
        </w:trPr>
        <w:tc>
          <w:tcPr>
            <w:tcW w:w="5034" w:type="dxa"/>
          </w:tcPr>
          <w:p w14:paraId="03DE71B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32.</w:t>
            </w:r>
            <w:r w:rsidRPr="008838D6">
              <w:rPr>
                <w:rFonts w:ascii="Myriad Pro" w:hAnsi="Myriad Pro"/>
                <w:b/>
                <w:sz w:val="22"/>
                <w:szCs w:val="22"/>
                <w:lang w:val="en-GB"/>
              </w:rPr>
              <w:tab/>
              <w:t>OBSERVANCE OF THE LAW:</w:t>
            </w:r>
            <w:r w:rsidRPr="008838D6">
              <w:rPr>
                <w:rFonts w:ascii="Myriad Pro" w:hAnsi="Myriad Pro"/>
                <w:sz w:val="22"/>
                <w:szCs w:val="22"/>
                <w:lang w:val="en-GB"/>
              </w:rPr>
              <w:t xml:space="preserve"> The Contractor shall comply with all laws, ordinances, rules, and regulations bearing upon the performance of its obligations under the Contract. In addition, the </w:t>
            </w:r>
            <w:r w:rsidRPr="008838D6">
              <w:rPr>
                <w:rFonts w:ascii="Myriad Pro" w:hAnsi="Myriad Pro"/>
                <w:sz w:val="22"/>
                <w:szCs w:val="22"/>
                <w:lang w:val="en-GB"/>
              </w:rPr>
              <w:lastRenderedPageBreak/>
              <w:t>Contractor shall maintain compliance with all obligations relating to its registration as a qualified vendor of goods or services to UNDP, as such obligations are set forth in UNDP vendor registration procedures.</w:t>
            </w:r>
          </w:p>
          <w:p w14:paraId="07BD567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33.</w:t>
            </w:r>
            <w:r w:rsidRPr="008838D6">
              <w:rPr>
                <w:rFonts w:ascii="Myriad Pro" w:hAnsi="Myriad Pro"/>
                <w:b/>
                <w:sz w:val="22"/>
                <w:szCs w:val="22"/>
                <w:lang w:val="en-GB"/>
              </w:rPr>
              <w:tab/>
              <w:t>CHILD LABOR:</w:t>
            </w:r>
            <w:r w:rsidRPr="008838D6">
              <w:rPr>
                <w:rFonts w:ascii="Myriad Pro" w:hAnsi="Myriad Pro"/>
                <w:sz w:val="22"/>
                <w:szCs w:val="22"/>
                <w:lang w:val="en-GB"/>
              </w:rPr>
              <w:t xml:space="preserve"> The Contractor represents and warrants that neither it, its parent entities (if any), nor any of the Contractor’s subsidiary or affiliated entities (if any) is engaged in any practice inconsistent with the rights set forth in the Convention on the Rights of the Child, including Article 32 thereof, which, inter alia, requires that a child shall be protected from performing any work that is likely to be hazardous or to interfere with the child’s education, or to be harmful to the child’s health or physical, mental, spiritual, moral, or social development.</w:t>
            </w:r>
          </w:p>
          <w:p w14:paraId="05AAFD08" w14:textId="77777777" w:rsidR="002D038F" w:rsidRDefault="002D038F" w:rsidP="00C044A6">
            <w:pPr>
              <w:tabs>
                <w:tab w:val="left" w:pos="458"/>
              </w:tabs>
              <w:jc w:val="both"/>
              <w:rPr>
                <w:rFonts w:ascii="Myriad Pro" w:hAnsi="Myriad Pro"/>
                <w:sz w:val="22"/>
                <w:szCs w:val="22"/>
                <w:lang w:val="en-GB"/>
              </w:rPr>
            </w:pPr>
          </w:p>
          <w:p w14:paraId="0BB9E1AB"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t>34.</w:t>
            </w:r>
            <w:r w:rsidRPr="008838D6">
              <w:rPr>
                <w:rFonts w:ascii="Myriad Pro" w:hAnsi="Myriad Pro"/>
                <w:b/>
                <w:sz w:val="22"/>
                <w:szCs w:val="22"/>
                <w:lang w:val="en-GB"/>
              </w:rPr>
              <w:tab/>
              <w:t>MINES:</w:t>
            </w:r>
            <w:r w:rsidRPr="008838D6">
              <w:rPr>
                <w:rFonts w:ascii="Myriad Pro" w:hAnsi="Myriad Pro"/>
                <w:sz w:val="22"/>
                <w:szCs w:val="22"/>
                <w:lang w:val="en-GB"/>
              </w:rPr>
              <w:t xml:space="preserve"> The Contractor represents and warrants that neither it, its parent entities (if any), nor any of the Contractor’s subsidiaries or affiliated entities (if any) is engaged in the sale or manufacture of anti-personnel mines or components utilized in the manufacture of anti-personnel mines</w:t>
            </w:r>
          </w:p>
        </w:tc>
        <w:tc>
          <w:tcPr>
            <w:tcW w:w="4820" w:type="dxa"/>
          </w:tcPr>
          <w:p w14:paraId="751314B7"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lastRenderedPageBreak/>
              <w:t>32.</w:t>
            </w:r>
            <w:r w:rsidRPr="008838D6">
              <w:rPr>
                <w:rFonts w:ascii="Myriad Pro" w:hAnsi="Myriad Pro"/>
                <w:b/>
                <w:sz w:val="22"/>
                <w:szCs w:val="22"/>
                <w:lang w:val="ru-RU"/>
              </w:rPr>
              <w:tab/>
              <w:t>СОБЛЮДЕНИЕ ЗАКОНОДАТЕЛЬСТВА</w:t>
            </w:r>
            <w:r w:rsidRPr="008838D6">
              <w:rPr>
                <w:rFonts w:ascii="Myriad Pro" w:hAnsi="Myriad Pro"/>
                <w:sz w:val="22"/>
                <w:szCs w:val="22"/>
                <w:lang w:val="ru-RU"/>
              </w:rPr>
              <w:t xml:space="preserve">: Подрядчик обязуется соблюдать все законы, приказы, правила и нормы, касающиеся выполнения его обязательств по Договору. </w:t>
            </w:r>
            <w:r w:rsidRPr="008838D6">
              <w:rPr>
                <w:rFonts w:ascii="Myriad Pro" w:hAnsi="Myriad Pro"/>
                <w:sz w:val="22"/>
                <w:szCs w:val="22"/>
                <w:lang w:val="ru-RU"/>
              </w:rPr>
              <w:lastRenderedPageBreak/>
              <w:t>Кроме того, Подрядчик должен соблюдать все обязательства и требования по его регистрации в качестве квалифицированного поставщика Товаров или Услуг для ПРООН, изложенных в соответствующих регламентах о регистрации в качестве поставщика ПРООН.</w:t>
            </w:r>
          </w:p>
          <w:p w14:paraId="780EA823"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33.</w:t>
            </w:r>
            <w:r w:rsidRPr="008838D6">
              <w:rPr>
                <w:rFonts w:ascii="Myriad Pro" w:hAnsi="Myriad Pro"/>
                <w:b/>
                <w:sz w:val="22"/>
                <w:szCs w:val="22"/>
                <w:lang w:val="ru-RU"/>
              </w:rPr>
              <w:tab/>
              <w:t>ДЕТСКИЙ ТРУД:</w:t>
            </w:r>
            <w:r w:rsidRPr="008838D6">
              <w:rPr>
                <w:rFonts w:ascii="Myriad Pro" w:hAnsi="Myriad Pro"/>
                <w:sz w:val="22"/>
                <w:szCs w:val="22"/>
                <w:lang w:val="ru-RU"/>
              </w:rPr>
              <w:t xml:space="preserve">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деятельность, которая несовместима с правами, изложенными в Конвенции о правах детей, в том числе со статьей 32 Конвенции, которая, среди прочего, предусматривает, чтобы дети были защищены от выполнения работы, которая может быть опасной или препятствовать их образованию и воспитанию, быть вредной для здоровья или физического, умственного, духовного, морально- этического или социального развития детей.</w:t>
            </w:r>
          </w:p>
          <w:p w14:paraId="65554A1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34.</w:t>
            </w:r>
            <w:r w:rsidRPr="008838D6">
              <w:rPr>
                <w:rFonts w:ascii="Myriad Pro" w:hAnsi="Myriad Pro"/>
                <w:b/>
                <w:sz w:val="22"/>
                <w:szCs w:val="22"/>
                <w:lang w:val="ru-RU"/>
              </w:rPr>
              <w:tab/>
              <w:t>МИНЫ:</w:t>
            </w:r>
            <w:r w:rsidRPr="008838D6">
              <w:rPr>
                <w:rFonts w:ascii="Myriad Pro" w:hAnsi="Myriad Pro"/>
                <w:sz w:val="22"/>
                <w:szCs w:val="22"/>
                <w:lang w:val="ru-RU"/>
              </w:rPr>
              <w:t xml:space="preserve"> Подрядчик заверяет и гарантирует, что ни он, ни его материнские компании (если таковые имеются), ни его дочерние или аффилированные предприятия (если таковые имеются) не ведут деятельности по продаже или производстве противопехотных мин или компонентов, используемых при производстве таких мин.</w:t>
            </w:r>
          </w:p>
        </w:tc>
      </w:tr>
      <w:tr w:rsidR="002D038F" w:rsidRPr="0034435F" w14:paraId="458DF578" w14:textId="77777777" w:rsidTr="00C75FF2">
        <w:trPr>
          <w:trHeight w:val="415"/>
        </w:trPr>
        <w:tc>
          <w:tcPr>
            <w:tcW w:w="5034" w:type="dxa"/>
          </w:tcPr>
          <w:p w14:paraId="7309F9A9" w14:textId="77777777" w:rsidR="002D038F" w:rsidRPr="008838D6" w:rsidRDefault="002D038F" w:rsidP="00C044A6">
            <w:pPr>
              <w:tabs>
                <w:tab w:val="left" w:pos="458"/>
              </w:tabs>
              <w:jc w:val="both"/>
              <w:rPr>
                <w:rFonts w:ascii="Myriad Pro" w:hAnsi="Myriad Pro"/>
                <w:sz w:val="22"/>
                <w:szCs w:val="22"/>
                <w:lang w:val="en-GB"/>
              </w:rPr>
            </w:pPr>
            <w:bookmarkStart w:id="6" w:name="_Hlk501727778"/>
            <w:r w:rsidRPr="008838D6">
              <w:rPr>
                <w:rFonts w:ascii="Myriad Pro" w:hAnsi="Myriad Pro"/>
                <w:sz w:val="22"/>
                <w:szCs w:val="22"/>
                <w:lang w:val="en-GB"/>
              </w:rPr>
              <w:lastRenderedPageBreak/>
              <w:t>35.</w:t>
            </w:r>
            <w:r w:rsidRPr="008838D6">
              <w:rPr>
                <w:rFonts w:ascii="Myriad Pro" w:hAnsi="Myriad Pro"/>
                <w:sz w:val="22"/>
                <w:szCs w:val="22"/>
                <w:lang w:val="en-GB"/>
              </w:rPr>
              <w:tab/>
            </w:r>
            <w:r w:rsidRPr="008838D6">
              <w:rPr>
                <w:rFonts w:ascii="Myriad Pro" w:hAnsi="Myriad Pro"/>
                <w:b/>
                <w:sz w:val="22"/>
                <w:szCs w:val="22"/>
                <w:lang w:val="en-GB"/>
              </w:rPr>
              <w:t>SEXUAL EXPLOITATION:</w:t>
            </w:r>
          </w:p>
          <w:p w14:paraId="60BBC898"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35.1</w:t>
            </w:r>
            <w:r w:rsidRPr="008838D6">
              <w:rPr>
                <w:rFonts w:ascii="Myriad Pro" w:hAnsi="Myriad Pro"/>
                <w:sz w:val="22"/>
                <w:szCs w:val="22"/>
                <w:lang w:val="en-GB"/>
              </w:rPr>
              <w:tab/>
              <w:t xml:space="preserve">In the performance of the Contract, the Contractor shall comply with the Standards of Conduct set forth in the Secretary-General’s bulletin ST/SGB/2003/13 of 9 October 2003, concerning “Special measures for protection from sexual exploitation and sexual abuse.” In particular, the Contractor shall not engage in any conduct that would constitute sexual </w:t>
            </w:r>
            <w:proofErr w:type="gramStart"/>
            <w:r w:rsidRPr="008838D6">
              <w:rPr>
                <w:rFonts w:ascii="Myriad Pro" w:hAnsi="Myriad Pro"/>
                <w:sz w:val="22"/>
                <w:szCs w:val="22"/>
                <w:lang w:val="en-GB"/>
              </w:rPr>
              <w:t>exploitation  or</w:t>
            </w:r>
            <w:proofErr w:type="gramEnd"/>
            <w:r w:rsidRPr="008838D6">
              <w:rPr>
                <w:rFonts w:ascii="Myriad Pro" w:hAnsi="Myriad Pro"/>
                <w:sz w:val="22"/>
                <w:szCs w:val="22"/>
                <w:lang w:val="en-GB"/>
              </w:rPr>
              <w:t xml:space="preserve"> sexual abuse, as defined in that bulletin.</w:t>
            </w:r>
          </w:p>
          <w:p w14:paraId="1F0B6755"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35.2</w:t>
            </w:r>
            <w:r w:rsidRPr="008838D6">
              <w:rPr>
                <w:rFonts w:ascii="Myriad Pro" w:hAnsi="Myriad Pro"/>
                <w:sz w:val="22"/>
                <w:szCs w:val="22"/>
                <w:lang w:val="en-GB"/>
              </w:rPr>
              <w:tab/>
              <w:t xml:space="preserve">The Contractor shall take all appropriate measures to prevent sexual exploitation or abuse of anyone by its employees or any other persons engaged and controlled by the Contractor to perform any services under the Contract. For these purposes, sexual activity with any person less than eighteen years of age, regardless of any laws relating to consent, shall constitute the sexual exploitation and abuse of such person. In addition, the Contractor shall refrain from, and shall take all reasonable and appropriate measures to prohibit its employees or other persons engaged and controlled by it from exchanging any money, goods, services, or other things of value, for sexual </w:t>
            </w:r>
            <w:proofErr w:type="spellStart"/>
            <w:r w:rsidRPr="008838D6">
              <w:rPr>
                <w:rFonts w:ascii="Myriad Pro" w:hAnsi="Myriad Pro"/>
                <w:sz w:val="22"/>
                <w:szCs w:val="22"/>
                <w:lang w:val="en-GB"/>
              </w:rPr>
              <w:t>favors</w:t>
            </w:r>
            <w:proofErr w:type="spellEnd"/>
            <w:r w:rsidRPr="008838D6">
              <w:rPr>
                <w:rFonts w:ascii="Myriad Pro" w:hAnsi="Myriad Pro"/>
                <w:sz w:val="22"/>
                <w:szCs w:val="22"/>
                <w:lang w:val="en-GB"/>
              </w:rPr>
              <w:t xml:space="preserve"> or activities, or from engaging any sexual activities that are exploitive or degrading to any person.</w:t>
            </w:r>
          </w:p>
          <w:p w14:paraId="1387E1E0" w14:textId="77777777" w:rsidR="002D038F" w:rsidRPr="008838D6" w:rsidRDefault="002D038F" w:rsidP="00C044A6">
            <w:pPr>
              <w:tabs>
                <w:tab w:val="left" w:pos="458"/>
              </w:tabs>
              <w:jc w:val="both"/>
              <w:rPr>
                <w:rFonts w:ascii="Myriad Pro" w:hAnsi="Myriad Pro"/>
                <w:sz w:val="22"/>
                <w:szCs w:val="22"/>
                <w:lang w:val="en-GB"/>
              </w:rPr>
            </w:pPr>
          </w:p>
          <w:p w14:paraId="5EF1187A" w14:textId="77777777" w:rsidR="002D038F" w:rsidRPr="008838D6" w:rsidRDefault="002D038F" w:rsidP="00C044A6">
            <w:pPr>
              <w:tabs>
                <w:tab w:val="left" w:pos="458"/>
              </w:tabs>
              <w:jc w:val="both"/>
              <w:rPr>
                <w:rFonts w:ascii="Myriad Pro" w:hAnsi="Myriad Pro"/>
                <w:sz w:val="22"/>
                <w:szCs w:val="22"/>
                <w:lang w:val="en-GB"/>
              </w:rPr>
            </w:pPr>
          </w:p>
          <w:p w14:paraId="6244F2CF" w14:textId="77777777" w:rsidR="002D038F" w:rsidRPr="008838D6" w:rsidRDefault="002D038F" w:rsidP="00C044A6">
            <w:pPr>
              <w:tabs>
                <w:tab w:val="left" w:pos="458"/>
              </w:tabs>
              <w:jc w:val="both"/>
              <w:rPr>
                <w:rFonts w:ascii="Myriad Pro" w:hAnsi="Myriad Pro"/>
                <w:sz w:val="22"/>
                <w:szCs w:val="22"/>
                <w:lang w:val="en-GB"/>
              </w:rPr>
            </w:pPr>
          </w:p>
          <w:p w14:paraId="0A23DE06" w14:textId="77777777" w:rsidR="002D038F" w:rsidRPr="008838D6" w:rsidRDefault="002D038F" w:rsidP="00C044A6">
            <w:pPr>
              <w:tabs>
                <w:tab w:val="left" w:pos="458"/>
              </w:tabs>
              <w:jc w:val="both"/>
              <w:rPr>
                <w:rFonts w:ascii="Myriad Pro" w:hAnsi="Myriad Pro"/>
                <w:sz w:val="22"/>
                <w:szCs w:val="22"/>
                <w:lang w:val="en-GB"/>
              </w:rPr>
            </w:pPr>
          </w:p>
          <w:p w14:paraId="1D093219"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35.3</w:t>
            </w:r>
            <w:r w:rsidRPr="008838D6">
              <w:rPr>
                <w:rFonts w:ascii="Myriad Pro" w:hAnsi="Myriad Pro"/>
                <w:sz w:val="22"/>
                <w:szCs w:val="22"/>
                <w:lang w:val="en-GB"/>
              </w:rPr>
              <w:tab/>
              <w:t>UNDP shall not apply the foregoing standard relating to age in any case in which the Contractor’s personnel or any other person who may be engaged by the Contractor to perform any services under the Contract is married to the person less than the age of eighteen years with whom sexual activity has occurred and in which such marriage is recognized as valid under the laws of the country of citizenship of such Contractor’s personnel or such other person who may be engaged by the Contractor to perform any services under the Contract.</w:t>
            </w:r>
          </w:p>
        </w:tc>
        <w:tc>
          <w:tcPr>
            <w:tcW w:w="4820" w:type="dxa"/>
          </w:tcPr>
          <w:p w14:paraId="04D3991D" w14:textId="77777777" w:rsidR="002D038F" w:rsidRPr="008838D6" w:rsidRDefault="002D038F" w:rsidP="00C044A6">
            <w:pPr>
              <w:tabs>
                <w:tab w:val="left" w:pos="458"/>
              </w:tabs>
              <w:jc w:val="both"/>
              <w:rPr>
                <w:rFonts w:ascii="Myriad Pro" w:hAnsi="Myriad Pro"/>
                <w:b/>
                <w:sz w:val="22"/>
                <w:szCs w:val="22"/>
                <w:lang w:val="ru-RU"/>
              </w:rPr>
            </w:pPr>
            <w:r w:rsidRPr="008838D6">
              <w:rPr>
                <w:rFonts w:ascii="Myriad Pro" w:hAnsi="Myriad Pro"/>
                <w:sz w:val="22"/>
                <w:szCs w:val="22"/>
                <w:lang w:val="ru-RU"/>
              </w:rPr>
              <w:lastRenderedPageBreak/>
              <w:t>35.</w:t>
            </w:r>
            <w:r w:rsidRPr="008838D6">
              <w:rPr>
                <w:rFonts w:ascii="Myriad Pro" w:hAnsi="Myriad Pro"/>
                <w:sz w:val="22"/>
                <w:szCs w:val="22"/>
                <w:lang w:val="ru-RU"/>
              </w:rPr>
              <w:tab/>
            </w:r>
            <w:r w:rsidRPr="008838D6">
              <w:rPr>
                <w:rFonts w:ascii="Myriad Pro" w:hAnsi="Myriad Pro"/>
                <w:b/>
                <w:sz w:val="22"/>
                <w:szCs w:val="22"/>
                <w:lang w:val="ru-RU"/>
              </w:rPr>
              <w:t>СЕКСУАЛЬНАЯ ЭКСПЛУАТАЦИЯ:</w:t>
            </w:r>
          </w:p>
          <w:p w14:paraId="44A5B192"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35.1</w:t>
            </w:r>
            <w:r w:rsidRPr="008838D6">
              <w:rPr>
                <w:rFonts w:ascii="Myriad Pro" w:hAnsi="Myriad Pro"/>
                <w:sz w:val="22"/>
                <w:szCs w:val="22"/>
                <w:lang w:val="ru-RU"/>
              </w:rPr>
              <w:tab/>
              <w:t>В ходе выполнения Договора Подрядчик должен соблюдать стандарты поведения, которые изложены в Бюллетене Генерального Секретаря ST / SGB / 2003/13 «Специальные меры по защите от сексуальной эксплуатации и сексуального насилия» от 9 октября 2003 года. В частности, Подрядчик обязуется не выполнять каких-либо действий, представляющих собой сексуальную эксплуатацию или сексуальное насилие, как это определено в этом бюллетене.</w:t>
            </w:r>
          </w:p>
          <w:p w14:paraId="239A052F"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35.2</w:t>
            </w:r>
            <w:r w:rsidRPr="008838D6">
              <w:rPr>
                <w:rFonts w:ascii="Myriad Pro" w:hAnsi="Myriad Pro"/>
                <w:sz w:val="22"/>
                <w:szCs w:val="22"/>
                <w:lang w:val="ru-RU"/>
              </w:rPr>
              <w:tab/>
              <w:t xml:space="preserve">Подрядчик должен принять все необходимые меры для предупреждения сексуальной эксплуатации или насилия со стороны своих работников или любых других лиц, которые могут быть привлечены Подрядчиком для предоставления любых услуг в рамках Договора. Для таких целей, сексуальные действия в отношении какого-либо лица, не достигшего возраста восемнадцати лет, независимо от положений законов, ссылающихся на согласие такого лица, считаются сексуальной эксплуатацией и насилием в отношении такого лица. Кроме того, Подрядчик должен не допускать со своей стороны и принимать все необходимые меры </w:t>
            </w:r>
            <w:r w:rsidRPr="008838D6">
              <w:rPr>
                <w:rFonts w:ascii="Myriad Pro" w:hAnsi="Myriad Pro"/>
                <w:sz w:val="22"/>
                <w:szCs w:val="22"/>
                <w:lang w:val="ru-RU"/>
              </w:rPr>
              <w:lastRenderedPageBreak/>
              <w:t>для запрета своим сотрудникам или другим лицам, которых он привлек для выполнения работ или оказания услуг, получать услуги или совершать действия сексуального характера в обмен на деньги, товары, услуги или другие ценности, или быть привлеченным к сексуальным действиям, которые эксплуатируют или унижающих достоинство всех лиц.</w:t>
            </w:r>
          </w:p>
          <w:p w14:paraId="66C59910"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35.3</w:t>
            </w:r>
            <w:r w:rsidRPr="008838D6">
              <w:rPr>
                <w:rFonts w:ascii="Myriad Pro" w:hAnsi="Myriad Pro"/>
                <w:sz w:val="22"/>
                <w:szCs w:val="22"/>
                <w:lang w:val="ru-RU"/>
              </w:rPr>
              <w:tab/>
              <w:t>ПРООН не применяет вышеизложенные нормы по возрастным ограничениям в случаях, если сотрудники Подрядчика или другие лица, которые могут быть привлечены им к оказанию каких- либо услуг по Договору, состоящих в браке с лицами моложе восемнадцати лет, с которыми совершено действие сексуального характера, а также в тех случаях, когда данный брак признан действительным в соответствии с законами страны, гражданином которой является сотрудник Подрядчика или такое другое лицо, которое может быть привлечено Подрядчиком для выполнения каких-либо услуг в рамках Договора.</w:t>
            </w:r>
          </w:p>
        </w:tc>
      </w:tr>
      <w:tr w:rsidR="002D038F" w:rsidRPr="0034435F" w14:paraId="7610D7CE" w14:textId="77777777" w:rsidTr="00C75FF2">
        <w:trPr>
          <w:trHeight w:val="3665"/>
        </w:trPr>
        <w:tc>
          <w:tcPr>
            <w:tcW w:w="5034" w:type="dxa"/>
          </w:tcPr>
          <w:p w14:paraId="720EE3B1"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b/>
                <w:sz w:val="22"/>
                <w:szCs w:val="22"/>
                <w:lang w:val="en-GB"/>
              </w:rPr>
              <w:lastRenderedPageBreak/>
              <w:t>36.</w:t>
            </w:r>
            <w:r w:rsidRPr="008838D6">
              <w:rPr>
                <w:rFonts w:ascii="Myriad Pro" w:hAnsi="Myriad Pro"/>
                <w:b/>
                <w:sz w:val="22"/>
                <w:szCs w:val="22"/>
                <w:lang w:val="en-GB"/>
              </w:rPr>
              <w:tab/>
              <w:t>ANTI-TERRORISM</w:t>
            </w:r>
            <w:r w:rsidRPr="008838D6">
              <w:rPr>
                <w:rFonts w:ascii="Myriad Pro" w:hAnsi="Myriad Pro"/>
                <w:sz w:val="22"/>
                <w:szCs w:val="22"/>
                <w:lang w:val="en-GB"/>
              </w:rPr>
              <w:t xml:space="preserve">: The Contractor agrees </w:t>
            </w:r>
            <w:proofErr w:type="gramStart"/>
            <w:r w:rsidRPr="008838D6">
              <w:rPr>
                <w:rFonts w:ascii="Myriad Pro" w:hAnsi="Myriad Pro"/>
                <w:sz w:val="22"/>
                <w:szCs w:val="22"/>
                <w:lang w:val="en-GB"/>
              </w:rPr>
              <w:t>to  undertake</w:t>
            </w:r>
            <w:proofErr w:type="gramEnd"/>
            <w:r w:rsidRPr="008838D6">
              <w:rPr>
                <w:rFonts w:ascii="Myriad Pro" w:hAnsi="Myriad Pro"/>
                <w:sz w:val="22"/>
                <w:szCs w:val="22"/>
                <w:lang w:val="en-GB"/>
              </w:rPr>
              <w:t xml:space="preserve">  all  reasonable  efforts  to  ensure  that none of the UNDP funds received  under  the  Contract  is  used  to  provide  support  to  individuals  or  entities  associated   with   terrorism   and   that   recipients   of   any   amounts  provided by UNDP hereunder do not appear on the list maintained by the Security Council Committee established pursuant to Resolution 1267 (1999). </w:t>
            </w:r>
          </w:p>
          <w:p w14:paraId="4041FB1B" w14:textId="77777777" w:rsidR="002D038F" w:rsidRPr="008838D6" w:rsidRDefault="002D038F" w:rsidP="00C044A6">
            <w:pPr>
              <w:tabs>
                <w:tab w:val="left" w:pos="458"/>
              </w:tabs>
              <w:jc w:val="both"/>
              <w:rPr>
                <w:rFonts w:ascii="Myriad Pro" w:hAnsi="Myriad Pro"/>
                <w:sz w:val="22"/>
                <w:szCs w:val="22"/>
                <w:lang w:val="en-GB"/>
              </w:rPr>
            </w:pPr>
          </w:p>
          <w:p w14:paraId="3E4B13C0"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 xml:space="preserve">The list can be accessed via </w:t>
            </w:r>
            <w:hyperlink r:id="rId22" w:history="1">
              <w:r w:rsidRPr="008838D6">
                <w:rPr>
                  <w:rStyle w:val="Hyperlink"/>
                  <w:rFonts w:ascii="Myriad Pro" w:hAnsi="Myriad Pro"/>
                  <w:sz w:val="22"/>
                  <w:szCs w:val="22"/>
                  <w:lang w:val="en-GB"/>
                </w:rPr>
                <w:t>https://www.un.org/sc/suborg/en/sanctions/1267/aq_sanctions_list</w:t>
              </w:r>
            </w:hyperlink>
          </w:p>
          <w:p w14:paraId="61417787" w14:textId="77777777" w:rsidR="002D038F" w:rsidRPr="008838D6" w:rsidRDefault="002D038F" w:rsidP="00C044A6">
            <w:pPr>
              <w:tabs>
                <w:tab w:val="left" w:pos="458"/>
              </w:tabs>
              <w:jc w:val="both"/>
              <w:rPr>
                <w:rFonts w:ascii="Myriad Pro" w:hAnsi="Myriad Pro"/>
                <w:sz w:val="22"/>
                <w:szCs w:val="22"/>
                <w:lang w:val="en-GB"/>
              </w:rPr>
            </w:pPr>
            <w:r w:rsidRPr="008838D6">
              <w:rPr>
                <w:rFonts w:ascii="Myriad Pro" w:hAnsi="Myriad Pro"/>
                <w:sz w:val="22"/>
                <w:szCs w:val="22"/>
                <w:lang w:val="en-GB"/>
              </w:rPr>
              <w:t xml:space="preserve"> This provision must be included in all sub-contracts or sub-agreements entered into under the Contract.</w:t>
            </w:r>
          </w:p>
        </w:tc>
        <w:tc>
          <w:tcPr>
            <w:tcW w:w="4820" w:type="dxa"/>
          </w:tcPr>
          <w:p w14:paraId="27935A86"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b/>
                <w:sz w:val="22"/>
                <w:szCs w:val="22"/>
                <w:lang w:val="ru-RU"/>
              </w:rPr>
              <w:t>36.</w:t>
            </w:r>
            <w:r w:rsidRPr="008838D6">
              <w:rPr>
                <w:rFonts w:ascii="Myriad Pro" w:hAnsi="Myriad Pro"/>
                <w:b/>
                <w:sz w:val="22"/>
                <w:szCs w:val="22"/>
                <w:lang w:val="ru-RU"/>
              </w:rPr>
              <w:tab/>
              <w:t>БОРЬБА С ТЕРРОРИЗМОМ:</w:t>
            </w:r>
            <w:r w:rsidRPr="008838D6">
              <w:rPr>
                <w:rFonts w:ascii="Myriad Pro" w:hAnsi="Myriad Pro"/>
                <w:sz w:val="22"/>
                <w:szCs w:val="22"/>
                <w:lang w:val="ru-RU"/>
              </w:rPr>
              <w:t xml:space="preserve"> Подрядчик соглашается прилагать все необходимые усилия для обеспечения того, чтобы денежные средства ПРООН, полученные в рамках Договора, не были использованы для оказания помощи физическим или юридическим лицам, связанным с терроризмом, и лицам, получающим любые суммы, предоставленные ПРООН по Договору, не внесенные в список лиц, который ведется Комитетом Совета Безопасности, учрежденный резолюцией 1927 (1999).</w:t>
            </w:r>
          </w:p>
          <w:p w14:paraId="5B049068"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Сам</w:t>
            </w:r>
            <w:r w:rsidRPr="008838D6">
              <w:rPr>
                <w:rFonts w:ascii="Myriad Pro" w:hAnsi="Myriad Pro"/>
                <w:sz w:val="22"/>
                <w:szCs w:val="22"/>
                <w:lang w:val="ru-RU"/>
              </w:rPr>
              <w:tab/>
              <w:t>список</w:t>
            </w:r>
            <w:r w:rsidRPr="008838D6">
              <w:rPr>
                <w:rFonts w:ascii="Myriad Pro" w:hAnsi="Myriad Pro"/>
                <w:sz w:val="22"/>
                <w:szCs w:val="22"/>
                <w:lang w:val="ru-RU"/>
              </w:rPr>
              <w:tab/>
              <w:t>можно</w:t>
            </w:r>
            <w:r w:rsidRPr="008838D6">
              <w:rPr>
                <w:rFonts w:ascii="Myriad Pro" w:hAnsi="Myriad Pro"/>
                <w:sz w:val="22"/>
                <w:szCs w:val="22"/>
                <w:lang w:val="ru-RU"/>
              </w:rPr>
              <w:tab/>
              <w:t>найти</w:t>
            </w:r>
            <w:r w:rsidRPr="008838D6">
              <w:rPr>
                <w:rFonts w:ascii="Myriad Pro" w:hAnsi="Myriad Pro"/>
                <w:sz w:val="22"/>
                <w:szCs w:val="22"/>
                <w:lang w:val="ru-RU"/>
              </w:rPr>
              <w:tab/>
              <w:t xml:space="preserve">по адресу: </w:t>
            </w:r>
            <w:hyperlink r:id="rId23" w:history="1">
              <w:r w:rsidRPr="008838D6">
                <w:rPr>
                  <w:rStyle w:val="Hyperlink"/>
                  <w:rFonts w:ascii="Myriad Pro" w:hAnsi="Myriad Pro"/>
                  <w:sz w:val="22"/>
                  <w:szCs w:val="22"/>
                  <w:lang w:val="ru-RU"/>
                </w:rPr>
                <w:t>https://www.un.org/sc/suborg/en/sanctions/1267/aq_sanctions_list</w:t>
              </w:r>
            </w:hyperlink>
          </w:p>
          <w:p w14:paraId="5924DBCB" w14:textId="77777777" w:rsidR="002D038F" w:rsidRPr="008838D6" w:rsidRDefault="002D038F" w:rsidP="00C044A6">
            <w:pPr>
              <w:tabs>
                <w:tab w:val="left" w:pos="458"/>
              </w:tabs>
              <w:jc w:val="both"/>
              <w:rPr>
                <w:rFonts w:ascii="Myriad Pro" w:hAnsi="Myriad Pro"/>
                <w:sz w:val="22"/>
                <w:szCs w:val="22"/>
                <w:lang w:val="ru-RU"/>
              </w:rPr>
            </w:pPr>
            <w:r w:rsidRPr="008838D6">
              <w:rPr>
                <w:rFonts w:ascii="Myriad Pro" w:hAnsi="Myriad Pro"/>
                <w:sz w:val="22"/>
                <w:szCs w:val="22"/>
                <w:lang w:val="ru-RU"/>
              </w:rPr>
              <w:t xml:space="preserve"> Это положение необходимо включать во все договоры или договоры субподряда, заключаемые в рамках Договора</w:t>
            </w:r>
          </w:p>
        </w:tc>
      </w:tr>
    </w:tbl>
    <w:p w14:paraId="7F33EA99" w14:textId="77777777" w:rsidR="002D038F" w:rsidRPr="008838D6" w:rsidRDefault="002D038F" w:rsidP="002D038F">
      <w:pPr>
        <w:tabs>
          <w:tab w:val="left" w:pos="458"/>
        </w:tabs>
        <w:jc w:val="both"/>
        <w:rPr>
          <w:rFonts w:ascii="Myriad Pro" w:hAnsi="Myriad Pro"/>
          <w:sz w:val="22"/>
          <w:szCs w:val="22"/>
          <w:lang w:val="ru-RU"/>
        </w:rPr>
      </w:pPr>
    </w:p>
    <w:bookmarkEnd w:id="6"/>
    <w:p w14:paraId="05BBFE06" w14:textId="77777777" w:rsidR="009911C4" w:rsidRDefault="00C75FF2" w:rsidP="00C75FF2">
      <w:pPr>
        <w:tabs>
          <w:tab w:val="left" w:pos="458"/>
        </w:tabs>
        <w:ind w:left="3600"/>
        <w:jc w:val="both"/>
        <w:rPr>
          <w:rFonts w:ascii="Myriad Pro" w:hAnsi="Myriad Pro"/>
          <w:sz w:val="22"/>
          <w:szCs w:val="22"/>
          <w:lang w:val="ru-RU"/>
        </w:rPr>
      </w:pPr>
      <w:r>
        <w:rPr>
          <w:rFonts w:ascii="Myriad Pro" w:hAnsi="Myriad Pro"/>
          <w:sz w:val="22"/>
          <w:szCs w:val="22"/>
          <w:lang w:val="ru-RU"/>
        </w:rPr>
        <w:tab/>
      </w:r>
      <w:r>
        <w:rPr>
          <w:rFonts w:ascii="Myriad Pro" w:hAnsi="Myriad Pro"/>
          <w:sz w:val="22"/>
          <w:szCs w:val="22"/>
          <w:lang w:val="ru-RU"/>
        </w:rPr>
        <w:tab/>
      </w:r>
      <w:r>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r>
      <w:r w:rsidR="002C1857" w:rsidRPr="00C866AB">
        <w:rPr>
          <w:rFonts w:ascii="Myriad Pro" w:hAnsi="Myriad Pro"/>
          <w:sz w:val="22"/>
          <w:szCs w:val="22"/>
          <w:lang w:val="ru-RU"/>
        </w:rPr>
        <w:tab/>
        <w:t xml:space="preserve">       </w:t>
      </w:r>
    </w:p>
    <w:p w14:paraId="180CEB32" w14:textId="77777777" w:rsidR="009911C4" w:rsidRDefault="009911C4">
      <w:pPr>
        <w:rPr>
          <w:rFonts w:ascii="Myriad Pro" w:hAnsi="Myriad Pro"/>
          <w:sz w:val="22"/>
          <w:szCs w:val="22"/>
          <w:lang w:val="ru-RU"/>
        </w:rPr>
      </w:pPr>
      <w:r>
        <w:rPr>
          <w:rFonts w:ascii="Myriad Pro" w:hAnsi="Myriad Pro"/>
          <w:sz w:val="22"/>
          <w:szCs w:val="22"/>
          <w:lang w:val="ru-RU"/>
        </w:rPr>
        <w:br w:type="page"/>
      </w:r>
    </w:p>
    <w:p w14:paraId="42A7ADC9" w14:textId="77777777" w:rsidR="002C1857" w:rsidRDefault="002C1857" w:rsidP="009911C4">
      <w:pPr>
        <w:tabs>
          <w:tab w:val="left" w:pos="458"/>
        </w:tabs>
        <w:ind w:left="3600"/>
        <w:jc w:val="right"/>
        <w:rPr>
          <w:rFonts w:ascii="Myriad Pro" w:hAnsi="Myriad Pro" w:cs="Calibri"/>
          <w:b/>
          <w:sz w:val="22"/>
          <w:szCs w:val="22"/>
          <w:lang w:val="ru-RU"/>
        </w:rPr>
      </w:pPr>
      <w:r w:rsidRPr="00C866AB">
        <w:rPr>
          <w:rFonts w:ascii="Myriad Pro" w:hAnsi="Myriad Pro"/>
          <w:sz w:val="22"/>
          <w:szCs w:val="22"/>
          <w:lang w:val="ru-RU"/>
        </w:rPr>
        <w:lastRenderedPageBreak/>
        <w:t xml:space="preserve">   </w:t>
      </w:r>
      <w:r w:rsidRPr="00C866AB">
        <w:rPr>
          <w:rFonts w:ascii="Myriad Pro" w:hAnsi="Myriad Pro" w:cs="Calibri"/>
          <w:b/>
          <w:sz w:val="22"/>
          <w:szCs w:val="22"/>
          <w:lang w:val="ru-RU"/>
        </w:rPr>
        <w:t>Приложение 4</w:t>
      </w:r>
    </w:p>
    <w:p w14:paraId="35C2E2F1" w14:textId="77777777" w:rsidR="00EC1844" w:rsidRPr="00A45FD2" w:rsidRDefault="00EC1844" w:rsidP="00EC1844">
      <w:pPr>
        <w:jc w:val="center"/>
        <w:rPr>
          <w:rFonts w:ascii="Arial" w:hAnsi="Arial" w:cs="Arial"/>
          <w:b/>
          <w:bCs/>
          <w:sz w:val="22"/>
          <w:szCs w:val="22"/>
        </w:rPr>
      </w:pPr>
    </w:p>
    <w:p w14:paraId="1089191C" w14:textId="77777777" w:rsidR="00FF3C74" w:rsidRPr="004C7279" w:rsidRDefault="00EC1844" w:rsidP="00FF3C74">
      <w:pPr>
        <w:ind w:left="227" w:right="227"/>
        <w:jc w:val="center"/>
        <w:rPr>
          <w:rFonts w:asciiTheme="minorHAnsi" w:hAnsiTheme="minorHAnsi" w:cstheme="minorHAnsi"/>
          <w:b/>
          <w:sz w:val="22"/>
          <w:szCs w:val="22"/>
        </w:rPr>
      </w:pPr>
      <w:r w:rsidRPr="004C7279">
        <w:rPr>
          <w:rFonts w:asciiTheme="minorHAnsi" w:hAnsiTheme="minorHAnsi" w:cstheme="minorHAnsi"/>
          <w:b/>
          <w:bCs/>
          <w:sz w:val="22"/>
          <w:szCs w:val="22"/>
          <w:lang w:val="ru-RU"/>
        </w:rPr>
        <w:t xml:space="preserve">  </w:t>
      </w:r>
      <w:r w:rsidR="00FF3C74" w:rsidRPr="004C7279">
        <w:rPr>
          <w:rFonts w:asciiTheme="minorHAnsi" w:hAnsiTheme="minorHAnsi" w:cstheme="minorHAnsi"/>
          <w:b/>
          <w:sz w:val="22"/>
          <w:szCs w:val="22"/>
        </w:rPr>
        <w:t>ТЕХНИЧЕСКОЕ ЗАДАНИЕ</w:t>
      </w:r>
    </w:p>
    <w:p w14:paraId="76950DAD" w14:textId="77777777" w:rsidR="00FF3C74" w:rsidRPr="004C7279" w:rsidRDefault="00FF3C74" w:rsidP="00FF3C74">
      <w:pPr>
        <w:pStyle w:val="BodyTextIndent"/>
        <w:spacing w:after="0"/>
        <w:ind w:left="227" w:right="227" w:firstLine="360"/>
        <w:jc w:val="center"/>
        <w:rPr>
          <w:rFonts w:asciiTheme="minorHAnsi" w:hAnsiTheme="minorHAnsi" w:cstheme="minorHAnsi"/>
          <w:b/>
          <w:sz w:val="22"/>
          <w:szCs w:val="22"/>
        </w:rPr>
      </w:pPr>
    </w:p>
    <w:p w14:paraId="4F3AA321" w14:textId="77777777" w:rsidR="00FF3C74" w:rsidRPr="004C7279" w:rsidRDefault="00FF3C74" w:rsidP="00FF3C74">
      <w:pPr>
        <w:pStyle w:val="BodyTextIndent"/>
        <w:spacing w:after="0"/>
        <w:ind w:left="227" w:right="227" w:firstLine="360"/>
        <w:jc w:val="center"/>
        <w:rPr>
          <w:rFonts w:asciiTheme="minorHAnsi" w:hAnsiTheme="minorHAnsi" w:cstheme="minorHAnsi"/>
          <w:b/>
          <w:sz w:val="22"/>
          <w:szCs w:val="22"/>
        </w:rPr>
      </w:pPr>
    </w:p>
    <w:tbl>
      <w:tblPr>
        <w:tblW w:w="9889" w:type="dxa"/>
        <w:tblLook w:val="01E0" w:firstRow="1" w:lastRow="1" w:firstColumn="1" w:lastColumn="1" w:noHBand="0" w:noVBand="0"/>
      </w:tblPr>
      <w:tblGrid>
        <w:gridCol w:w="3227"/>
        <w:gridCol w:w="6662"/>
      </w:tblGrid>
      <w:tr w:rsidR="00FF3C74" w:rsidRPr="0034435F" w14:paraId="65A44AEB" w14:textId="77777777" w:rsidTr="00E94A49">
        <w:tc>
          <w:tcPr>
            <w:tcW w:w="3227" w:type="dxa"/>
          </w:tcPr>
          <w:p w14:paraId="1790F771"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t>Название</w:t>
            </w:r>
            <w:proofErr w:type="spellEnd"/>
            <w:r w:rsidRPr="004C7279">
              <w:rPr>
                <w:rFonts w:asciiTheme="minorHAnsi" w:hAnsiTheme="minorHAnsi" w:cstheme="minorHAnsi"/>
                <w:b/>
                <w:sz w:val="22"/>
                <w:szCs w:val="22"/>
              </w:rPr>
              <w:t>:</w:t>
            </w:r>
          </w:p>
        </w:tc>
        <w:tc>
          <w:tcPr>
            <w:tcW w:w="6662" w:type="dxa"/>
          </w:tcPr>
          <w:p w14:paraId="2F716459" w14:textId="77777777" w:rsidR="00FF3C74" w:rsidRPr="00E504B6" w:rsidRDefault="009911C4" w:rsidP="00E94A49">
            <w:pPr>
              <w:jc w:val="both"/>
              <w:rPr>
                <w:rFonts w:asciiTheme="minorHAnsi" w:hAnsiTheme="minorHAnsi" w:cstheme="minorHAnsi"/>
                <w:i/>
                <w:iCs/>
                <w:sz w:val="22"/>
                <w:szCs w:val="22"/>
                <w:lang w:val="ru-RU"/>
              </w:rPr>
            </w:pPr>
            <w:r w:rsidRPr="009911C4">
              <w:rPr>
                <w:rFonts w:asciiTheme="minorHAnsi" w:hAnsiTheme="minorHAnsi" w:cstheme="minorHAnsi"/>
                <w:i/>
                <w:iCs/>
                <w:sz w:val="22"/>
                <w:szCs w:val="22"/>
                <w:lang w:val="ru-RU"/>
              </w:rPr>
              <w:t>Маркетинговое исследование рынка электрических бытовых приборов и оборудования Казахстана с фокусом на энергоэффективность</w:t>
            </w:r>
          </w:p>
          <w:p w14:paraId="2C2369F3" w14:textId="77777777" w:rsidR="009911C4" w:rsidRPr="00E504B6" w:rsidRDefault="009911C4" w:rsidP="00E94A49">
            <w:pPr>
              <w:jc w:val="both"/>
              <w:rPr>
                <w:rFonts w:asciiTheme="minorHAnsi" w:hAnsiTheme="minorHAnsi" w:cstheme="minorHAnsi"/>
                <w:sz w:val="22"/>
                <w:szCs w:val="22"/>
                <w:lang w:val="ru-RU"/>
              </w:rPr>
            </w:pPr>
          </w:p>
        </w:tc>
      </w:tr>
      <w:tr w:rsidR="00FF3C74" w:rsidRPr="0034435F" w14:paraId="556BE84D" w14:textId="77777777" w:rsidTr="00E94A49">
        <w:tc>
          <w:tcPr>
            <w:tcW w:w="3227" w:type="dxa"/>
          </w:tcPr>
          <w:p w14:paraId="6ADB09B0"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t>Номер</w:t>
            </w:r>
            <w:proofErr w:type="spellEnd"/>
            <w:r w:rsidRPr="004C7279">
              <w:rPr>
                <w:rFonts w:asciiTheme="minorHAnsi" w:hAnsiTheme="minorHAnsi" w:cstheme="minorHAnsi"/>
                <w:b/>
                <w:sz w:val="22"/>
                <w:szCs w:val="22"/>
              </w:rPr>
              <w:t xml:space="preserve"> и </w:t>
            </w:r>
            <w:proofErr w:type="spellStart"/>
            <w:r w:rsidRPr="004C7279">
              <w:rPr>
                <w:rFonts w:asciiTheme="minorHAnsi" w:hAnsiTheme="minorHAnsi" w:cstheme="minorHAnsi"/>
                <w:b/>
                <w:sz w:val="22"/>
                <w:szCs w:val="22"/>
              </w:rPr>
              <w:t>название</w:t>
            </w:r>
            <w:proofErr w:type="spellEnd"/>
            <w:r w:rsidRPr="004C7279">
              <w:rPr>
                <w:rFonts w:asciiTheme="minorHAnsi" w:hAnsiTheme="minorHAnsi" w:cstheme="minorHAnsi"/>
                <w:b/>
                <w:sz w:val="22"/>
                <w:szCs w:val="22"/>
              </w:rPr>
              <w:t xml:space="preserve"> </w:t>
            </w:r>
            <w:proofErr w:type="spellStart"/>
            <w:r w:rsidRPr="004C7279">
              <w:rPr>
                <w:rFonts w:asciiTheme="minorHAnsi" w:hAnsiTheme="minorHAnsi" w:cstheme="minorHAnsi"/>
                <w:b/>
                <w:sz w:val="22"/>
                <w:szCs w:val="22"/>
              </w:rPr>
              <w:t>проекта</w:t>
            </w:r>
            <w:proofErr w:type="spellEnd"/>
            <w:r w:rsidRPr="004C7279">
              <w:rPr>
                <w:rFonts w:asciiTheme="minorHAnsi" w:hAnsiTheme="minorHAnsi" w:cstheme="minorHAnsi"/>
                <w:b/>
                <w:sz w:val="22"/>
                <w:szCs w:val="22"/>
              </w:rPr>
              <w:t>:</w:t>
            </w:r>
          </w:p>
        </w:tc>
        <w:tc>
          <w:tcPr>
            <w:tcW w:w="6662" w:type="dxa"/>
          </w:tcPr>
          <w:p w14:paraId="700F897D" w14:textId="77777777" w:rsidR="00FF3C74" w:rsidRPr="009911C4" w:rsidRDefault="009911C4" w:rsidP="00E94A49">
            <w:pPr>
              <w:jc w:val="both"/>
              <w:rPr>
                <w:rFonts w:asciiTheme="minorHAnsi" w:hAnsiTheme="minorHAnsi" w:cstheme="minorHAnsi"/>
                <w:i/>
                <w:sz w:val="22"/>
                <w:szCs w:val="22"/>
                <w:lang w:val="ru-RU"/>
              </w:rPr>
            </w:pPr>
            <w:r w:rsidRPr="009911C4">
              <w:rPr>
                <w:rFonts w:asciiTheme="minorHAnsi" w:hAnsiTheme="minorHAnsi" w:cstheme="minorHAnsi"/>
                <w:i/>
                <w:sz w:val="22"/>
                <w:szCs w:val="22"/>
                <w:lang w:val="ru-RU"/>
              </w:rPr>
              <w:t>00101056, Стандарты, сертификация и маркировка энергоэффективности электрических бытовых приборов и оборудования в Казахстане</w:t>
            </w:r>
          </w:p>
          <w:p w14:paraId="1F1A77A0" w14:textId="77777777" w:rsidR="00FF3C74" w:rsidRPr="004C7279" w:rsidRDefault="00FF3C74" w:rsidP="00E94A49">
            <w:pPr>
              <w:jc w:val="both"/>
              <w:rPr>
                <w:rFonts w:asciiTheme="minorHAnsi" w:hAnsiTheme="minorHAnsi" w:cstheme="minorHAnsi"/>
                <w:sz w:val="22"/>
                <w:szCs w:val="22"/>
                <w:lang w:val="ru-RU"/>
              </w:rPr>
            </w:pPr>
          </w:p>
        </w:tc>
      </w:tr>
      <w:tr w:rsidR="00FF3C74" w:rsidRPr="00EA7721" w14:paraId="30BDD5CC" w14:textId="77777777" w:rsidTr="00E94A49">
        <w:tc>
          <w:tcPr>
            <w:tcW w:w="3227" w:type="dxa"/>
          </w:tcPr>
          <w:p w14:paraId="27BBAE23"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t>Тип</w:t>
            </w:r>
            <w:proofErr w:type="spellEnd"/>
            <w:r w:rsidRPr="004C7279">
              <w:rPr>
                <w:rFonts w:asciiTheme="minorHAnsi" w:hAnsiTheme="minorHAnsi" w:cstheme="minorHAnsi"/>
                <w:b/>
                <w:sz w:val="22"/>
                <w:szCs w:val="22"/>
              </w:rPr>
              <w:t xml:space="preserve"> </w:t>
            </w:r>
            <w:proofErr w:type="spellStart"/>
            <w:r w:rsidRPr="004C7279">
              <w:rPr>
                <w:rFonts w:asciiTheme="minorHAnsi" w:hAnsiTheme="minorHAnsi" w:cstheme="minorHAnsi"/>
                <w:b/>
                <w:sz w:val="22"/>
                <w:szCs w:val="22"/>
              </w:rPr>
              <w:t>контракта</w:t>
            </w:r>
            <w:proofErr w:type="spellEnd"/>
            <w:r w:rsidRPr="004C7279">
              <w:rPr>
                <w:rFonts w:asciiTheme="minorHAnsi" w:hAnsiTheme="minorHAnsi" w:cstheme="minorHAnsi"/>
                <w:b/>
                <w:sz w:val="22"/>
                <w:szCs w:val="22"/>
              </w:rPr>
              <w:t>:</w:t>
            </w:r>
          </w:p>
        </w:tc>
        <w:tc>
          <w:tcPr>
            <w:tcW w:w="6662" w:type="dxa"/>
          </w:tcPr>
          <w:p w14:paraId="66143839" w14:textId="77777777" w:rsidR="00FF3C74" w:rsidRPr="004C7279" w:rsidRDefault="00FF3C74" w:rsidP="00E94A49">
            <w:pPr>
              <w:pStyle w:val="BodyText"/>
              <w:rPr>
                <w:rFonts w:asciiTheme="minorHAnsi" w:hAnsiTheme="minorHAnsi" w:cstheme="minorHAnsi"/>
                <w:i/>
                <w:sz w:val="22"/>
                <w:szCs w:val="22"/>
              </w:rPr>
            </w:pPr>
            <w:proofErr w:type="spellStart"/>
            <w:r w:rsidRPr="004C7279">
              <w:rPr>
                <w:rFonts w:asciiTheme="minorHAnsi" w:hAnsiTheme="minorHAnsi" w:cstheme="minorHAnsi"/>
                <w:i/>
                <w:sz w:val="22"/>
                <w:szCs w:val="22"/>
              </w:rPr>
              <w:t>Контракт</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на</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оказание</w:t>
            </w:r>
            <w:proofErr w:type="spellEnd"/>
            <w:r w:rsidRPr="004C7279">
              <w:rPr>
                <w:rFonts w:asciiTheme="minorHAnsi" w:hAnsiTheme="minorHAnsi" w:cstheme="minorHAnsi"/>
                <w:i/>
                <w:sz w:val="22"/>
                <w:szCs w:val="22"/>
              </w:rPr>
              <w:t xml:space="preserve"> </w:t>
            </w:r>
            <w:proofErr w:type="spellStart"/>
            <w:r w:rsidRPr="004C7279">
              <w:rPr>
                <w:rFonts w:asciiTheme="minorHAnsi" w:hAnsiTheme="minorHAnsi" w:cstheme="minorHAnsi"/>
                <w:i/>
                <w:sz w:val="22"/>
                <w:szCs w:val="22"/>
              </w:rPr>
              <w:t>услуг</w:t>
            </w:r>
            <w:proofErr w:type="spellEnd"/>
            <w:r w:rsidRPr="004C7279">
              <w:rPr>
                <w:rFonts w:asciiTheme="minorHAnsi" w:hAnsiTheme="minorHAnsi" w:cstheme="minorHAnsi"/>
                <w:i/>
                <w:sz w:val="22"/>
                <w:szCs w:val="22"/>
              </w:rPr>
              <w:t xml:space="preserve"> </w:t>
            </w:r>
          </w:p>
        </w:tc>
      </w:tr>
      <w:tr w:rsidR="00FF3C74" w:rsidRPr="00EA7721" w14:paraId="5408DED1" w14:textId="77777777" w:rsidTr="00E94A49">
        <w:tc>
          <w:tcPr>
            <w:tcW w:w="3227" w:type="dxa"/>
          </w:tcPr>
          <w:p w14:paraId="7DBFCCF2" w14:textId="77777777" w:rsidR="00FF3C74" w:rsidRPr="004C7279" w:rsidRDefault="00FF3C74" w:rsidP="00E94A49">
            <w:pPr>
              <w:jc w:val="both"/>
              <w:rPr>
                <w:rFonts w:asciiTheme="minorHAnsi" w:hAnsiTheme="minorHAnsi" w:cstheme="minorHAnsi"/>
                <w:b/>
                <w:sz w:val="22"/>
                <w:szCs w:val="22"/>
              </w:rPr>
            </w:pPr>
            <w:proofErr w:type="spellStart"/>
            <w:r w:rsidRPr="004C7279">
              <w:rPr>
                <w:rFonts w:asciiTheme="minorHAnsi" w:hAnsiTheme="minorHAnsi" w:cstheme="minorHAnsi"/>
                <w:b/>
                <w:sz w:val="22"/>
                <w:szCs w:val="22"/>
              </w:rPr>
              <w:t>Место</w:t>
            </w:r>
            <w:proofErr w:type="spellEnd"/>
            <w:r w:rsidRPr="004C7279">
              <w:rPr>
                <w:rFonts w:asciiTheme="minorHAnsi" w:hAnsiTheme="minorHAnsi" w:cstheme="minorHAnsi"/>
                <w:b/>
                <w:sz w:val="22"/>
                <w:szCs w:val="22"/>
              </w:rPr>
              <w:t xml:space="preserve"> </w:t>
            </w:r>
            <w:proofErr w:type="spellStart"/>
            <w:r w:rsidRPr="004C7279">
              <w:rPr>
                <w:rFonts w:asciiTheme="minorHAnsi" w:hAnsiTheme="minorHAnsi" w:cstheme="minorHAnsi"/>
                <w:b/>
                <w:sz w:val="22"/>
                <w:szCs w:val="22"/>
              </w:rPr>
              <w:t>работы</w:t>
            </w:r>
            <w:proofErr w:type="spellEnd"/>
            <w:r w:rsidRPr="004C7279">
              <w:rPr>
                <w:rFonts w:asciiTheme="minorHAnsi" w:hAnsiTheme="minorHAnsi" w:cstheme="minorHAnsi"/>
                <w:b/>
                <w:sz w:val="22"/>
                <w:szCs w:val="22"/>
              </w:rPr>
              <w:t>:</w:t>
            </w:r>
          </w:p>
        </w:tc>
        <w:tc>
          <w:tcPr>
            <w:tcW w:w="6662" w:type="dxa"/>
          </w:tcPr>
          <w:p w14:paraId="422657F3" w14:textId="77777777" w:rsidR="00FF3C74" w:rsidRPr="00FE7155" w:rsidRDefault="00FE7155" w:rsidP="00E94A49">
            <w:pPr>
              <w:pStyle w:val="BodyText"/>
              <w:rPr>
                <w:rFonts w:asciiTheme="minorHAnsi" w:hAnsiTheme="minorHAnsi" w:cstheme="minorHAnsi"/>
                <w:i/>
                <w:sz w:val="22"/>
                <w:szCs w:val="22"/>
              </w:rPr>
            </w:pPr>
            <w:r w:rsidRPr="00DE40F4">
              <w:rPr>
                <w:rFonts w:asciiTheme="minorHAnsi" w:hAnsiTheme="minorHAnsi" w:cstheme="minorHAnsi"/>
                <w:i/>
                <w:color w:val="000000"/>
                <w:sz w:val="22"/>
                <w:szCs w:val="22"/>
                <w:lang w:val="kk-KZ"/>
              </w:rPr>
              <w:t>Казахстан</w:t>
            </w:r>
          </w:p>
        </w:tc>
      </w:tr>
      <w:tr w:rsidR="00FF3C74" w:rsidRPr="00EA7721" w14:paraId="2931C674" w14:textId="77777777" w:rsidTr="00E94A49">
        <w:tc>
          <w:tcPr>
            <w:tcW w:w="3227" w:type="dxa"/>
          </w:tcPr>
          <w:p w14:paraId="7358D416" w14:textId="77777777" w:rsidR="00FF3C74" w:rsidRPr="004C7279" w:rsidRDefault="00FF3C74" w:rsidP="00E94A49">
            <w:pPr>
              <w:jc w:val="both"/>
              <w:rPr>
                <w:rFonts w:asciiTheme="minorHAnsi" w:hAnsiTheme="minorHAnsi" w:cstheme="minorHAnsi"/>
                <w:b/>
                <w:sz w:val="22"/>
                <w:szCs w:val="22"/>
                <w:lang w:val="kk-KZ"/>
              </w:rPr>
            </w:pPr>
            <w:proofErr w:type="spellStart"/>
            <w:r w:rsidRPr="004C7279">
              <w:rPr>
                <w:rFonts w:asciiTheme="minorHAnsi" w:hAnsiTheme="minorHAnsi" w:cstheme="minorHAnsi"/>
                <w:b/>
                <w:sz w:val="22"/>
                <w:szCs w:val="22"/>
              </w:rPr>
              <w:t>Период</w:t>
            </w:r>
            <w:proofErr w:type="spellEnd"/>
            <w:r w:rsidRPr="004C7279">
              <w:rPr>
                <w:rFonts w:asciiTheme="minorHAnsi" w:hAnsiTheme="minorHAnsi" w:cstheme="minorHAnsi"/>
                <w:b/>
                <w:sz w:val="22"/>
                <w:szCs w:val="22"/>
              </w:rPr>
              <w:t>:</w:t>
            </w:r>
          </w:p>
        </w:tc>
        <w:tc>
          <w:tcPr>
            <w:tcW w:w="6662" w:type="dxa"/>
          </w:tcPr>
          <w:p w14:paraId="31CD39DE" w14:textId="77777777" w:rsidR="00FF3C74" w:rsidRPr="004C7279" w:rsidRDefault="009911C4" w:rsidP="00E94A49">
            <w:pPr>
              <w:pStyle w:val="BodyText"/>
              <w:rPr>
                <w:rFonts w:asciiTheme="minorHAnsi" w:hAnsiTheme="minorHAnsi" w:cstheme="minorHAnsi"/>
                <w:sz w:val="22"/>
                <w:szCs w:val="22"/>
              </w:rPr>
            </w:pPr>
            <w:proofErr w:type="spellStart"/>
            <w:r w:rsidRPr="009911C4">
              <w:rPr>
                <w:rFonts w:asciiTheme="minorHAnsi" w:hAnsiTheme="minorHAnsi" w:cstheme="minorHAnsi"/>
                <w:i/>
                <w:sz w:val="22"/>
                <w:szCs w:val="22"/>
              </w:rPr>
              <w:t>апрель</w:t>
            </w:r>
            <w:proofErr w:type="spellEnd"/>
            <w:r w:rsidRPr="009911C4">
              <w:rPr>
                <w:rFonts w:asciiTheme="minorHAnsi" w:hAnsiTheme="minorHAnsi" w:cstheme="minorHAnsi"/>
                <w:i/>
                <w:sz w:val="22"/>
                <w:szCs w:val="22"/>
              </w:rPr>
              <w:t xml:space="preserve"> - </w:t>
            </w:r>
            <w:proofErr w:type="spellStart"/>
            <w:r w:rsidRPr="009911C4">
              <w:rPr>
                <w:rFonts w:asciiTheme="minorHAnsi" w:hAnsiTheme="minorHAnsi" w:cstheme="minorHAnsi"/>
                <w:i/>
                <w:sz w:val="22"/>
                <w:szCs w:val="22"/>
              </w:rPr>
              <w:t>июнь</w:t>
            </w:r>
            <w:proofErr w:type="spellEnd"/>
            <w:r w:rsidRPr="009911C4">
              <w:rPr>
                <w:rFonts w:asciiTheme="minorHAnsi" w:hAnsiTheme="minorHAnsi" w:cstheme="minorHAnsi"/>
                <w:i/>
                <w:sz w:val="22"/>
                <w:szCs w:val="22"/>
              </w:rPr>
              <w:t xml:space="preserve"> 2019 (3 </w:t>
            </w:r>
            <w:proofErr w:type="spellStart"/>
            <w:r w:rsidRPr="009911C4">
              <w:rPr>
                <w:rFonts w:asciiTheme="minorHAnsi" w:hAnsiTheme="minorHAnsi" w:cstheme="minorHAnsi"/>
                <w:i/>
                <w:sz w:val="22"/>
                <w:szCs w:val="22"/>
              </w:rPr>
              <w:t>месяца</w:t>
            </w:r>
            <w:proofErr w:type="spellEnd"/>
            <w:r w:rsidRPr="009911C4">
              <w:rPr>
                <w:rFonts w:asciiTheme="minorHAnsi" w:hAnsiTheme="minorHAnsi" w:cstheme="minorHAnsi"/>
                <w:i/>
                <w:sz w:val="22"/>
                <w:szCs w:val="22"/>
              </w:rPr>
              <w:t>)</w:t>
            </w:r>
          </w:p>
        </w:tc>
      </w:tr>
    </w:tbl>
    <w:p w14:paraId="75970A95" w14:textId="77777777" w:rsidR="00FF3C74" w:rsidRPr="004C7279" w:rsidRDefault="00FF3C74" w:rsidP="00FF3C74">
      <w:pPr>
        <w:pStyle w:val="NormalWeb"/>
        <w:spacing w:before="0" w:beforeAutospacing="0" w:after="0" w:afterAutospacing="0"/>
        <w:rPr>
          <w:rFonts w:asciiTheme="minorHAnsi" w:hAnsiTheme="minorHAnsi" w:cstheme="minorHAnsi"/>
          <w:b/>
          <w:sz w:val="22"/>
          <w:szCs w:val="22"/>
          <w:u w:val="single"/>
        </w:rPr>
      </w:pPr>
      <w:r w:rsidRPr="004C7279">
        <w:rPr>
          <w:rFonts w:asciiTheme="minorHAnsi" w:hAnsiTheme="minorHAnsi" w:cstheme="minorHAnsi"/>
          <w:b/>
          <w:sz w:val="22"/>
          <w:szCs w:val="22"/>
          <w:u w:val="single"/>
        </w:rPr>
        <w:t>Описание проекта:</w:t>
      </w:r>
    </w:p>
    <w:p w14:paraId="3E7DEA0B" w14:textId="77777777" w:rsidR="00FE7155" w:rsidRPr="00FE7155" w:rsidRDefault="00FE7155" w:rsidP="00FE7155">
      <w:pPr>
        <w:spacing w:after="120"/>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С конца 1990-х годов потребление электроэнергии в Казахстане неуклонно увеличивается, что приводит к высоким выбросам CO2, в большей степени за счет генерации электроэнергии на угле. Суммарный годовой объем таких выбросов в 2014 году составил порядка 70 млн т. Вместе с тем, значительный технический потенциал для сокращения выбросов имеет направление по повышению эффективности и популяризации энергоемких электрических бытовых приборов и оборудования - в первую очередь, холодильников, распределительных трансформаторов и двигателей. Однако, на сегодняшний день данное направление остается неосвоенным ввиду отсутствия четкого законодательного регулирования и достоверной информации о производительности и экономической отдаче энергоэффективных решений, имеющихся на рынке Казахстана.</w:t>
      </w:r>
    </w:p>
    <w:p w14:paraId="7F8881D5" w14:textId="77777777" w:rsidR="00FE7155" w:rsidRPr="00FE7155" w:rsidRDefault="00FE7155" w:rsidP="00FE7155">
      <w:pPr>
        <w:spacing w:after="120"/>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Данный Проект предусматривает реализацию комплексных мероприятий, направленных на преодоление выше обозначенных барьеров. Одной из основных задач Проекта является разработка и внедрение минимальных стандартов энергоэффективности (MEPS), международный опыт применения которых демонстрирует их эффективность в обеспечении масштабных сбережений энергии. Проект также будет содействовать внедрению высоких стандартов энергоэффективности (HEPS) на добровольной основе в сочетании с систематизированной маркировкой продукции. Наряду с участием в нормотворческой деятельности (MEPS, HEPS) и формировании правового поля, включая закупочные процессы. Проект окажет методологическое и техническое (оснащение/переоснащение оборудованием) содействие аккредитованным аттестационными лабораториям, которые обеспечат мониторинг соответствия приборов и оборудования разработанным стандартам. Кроме того, в рамках Проекта будет осуществляться поддержка маркетинговых исследований, информационная пропагандистская работа, консалтинговая и техническая поддержка отечественных производителей и потребителей, а также другие инициативы, направленные на стимулирование спроса на электрические бытовые приборы и оборудование в Казахстане.</w:t>
      </w:r>
    </w:p>
    <w:p w14:paraId="32E9C06A" w14:textId="77777777" w:rsidR="00FE7155" w:rsidRPr="00FE7155" w:rsidRDefault="00FE7155" w:rsidP="00FE7155">
      <w:pPr>
        <w:spacing w:after="120"/>
        <w:jc w:val="both"/>
        <w:rPr>
          <w:rFonts w:asciiTheme="minorHAnsi" w:hAnsiTheme="minorHAnsi" w:cstheme="minorHAnsi"/>
          <w:sz w:val="22"/>
          <w:szCs w:val="22"/>
          <w:lang w:val="ru-RU"/>
        </w:rPr>
      </w:pPr>
    </w:p>
    <w:p w14:paraId="4C877C0C" w14:textId="77777777" w:rsidR="00FE7155" w:rsidRPr="00FE7155" w:rsidRDefault="00FE7155" w:rsidP="00FE7155">
      <w:pPr>
        <w:pStyle w:val="NormalWeb"/>
        <w:spacing w:before="0" w:beforeAutospacing="0" w:after="0" w:afterAutospacing="0"/>
        <w:rPr>
          <w:rFonts w:asciiTheme="minorHAnsi" w:hAnsiTheme="minorHAnsi" w:cstheme="minorHAnsi"/>
          <w:b/>
          <w:sz w:val="22"/>
          <w:szCs w:val="22"/>
          <w:u w:val="single"/>
        </w:rPr>
      </w:pPr>
      <w:r w:rsidRPr="00FE7155">
        <w:rPr>
          <w:rFonts w:asciiTheme="minorHAnsi" w:hAnsiTheme="minorHAnsi" w:cstheme="minorHAnsi"/>
          <w:b/>
          <w:sz w:val="22"/>
          <w:szCs w:val="22"/>
          <w:u w:val="single"/>
        </w:rPr>
        <w:t>Обоснование:</w:t>
      </w:r>
    </w:p>
    <w:p w14:paraId="04AEB486" w14:textId="77777777" w:rsidR="00FE7155" w:rsidRPr="00FE7155" w:rsidRDefault="00FE7155" w:rsidP="00FE7155">
      <w:pPr>
        <w:spacing w:after="120"/>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 xml:space="preserve">Реализация данного Проекта предусматривает деятельность в нескольких ключевых направлениях, в том числе, в части повышения спроса на энергоэффективные приборы и оборудование. Целью данного направления является повышение осведомленности казахстанских граждан, производителей, ретейлеров и других участников рынка и расширение их возможностей по приобретению, использованию, производству, реализации энергоэффективных бытовых приборов и оборудования. </w:t>
      </w:r>
    </w:p>
    <w:p w14:paraId="3D503C31" w14:textId="77777777" w:rsidR="00FE7155" w:rsidRPr="00E504B6" w:rsidRDefault="00FE7155" w:rsidP="00FE7155">
      <w:pPr>
        <w:spacing w:after="120"/>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lastRenderedPageBreak/>
        <w:t>Успешная имплементация данного направления требует четкого понимания и наличие детализированных данных об имеющихся в эксплуатации и годовых объемах продаж холодильников/морозильников и других бытовых приборов, и оборудования с разбивкой по типу, размеру, уровню потребления энергии и другим параметрам. Наличие конкретизированной информации и понимание текущей ситуации позволят разработать и внедрить обоснованные меры стимулирования и популяризации энергоэффективных приборов и оборудования, а также обеспечат объективную оценку результатов реализуемых в стране мер.</w:t>
      </w:r>
    </w:p>
    <w:p w14:paraId="4A21F087" w14:textId="77777777" w:rsidR="00FF3C74" w:rsidRPr="004C7279" w:rsidRDefault="00FF3C74" w:rsidP="00FF3C74">
      <w:pPr>
        <w:spacing w:after="120"/>
        <w:jc w:val="both"/>
        <w:rPr>
          <w:rFonts w:asciiTheme="minorHAnsi" w:hAnsiTheme="minorHAnsi" w:cstheme="minorHAnsi"/>
          <w:b/>
          <w:sz w:val="22"/>
          <w:szCs w:val="22"/>
          <w:u w:val="single"/>
          <w:lang w:val="ru-RU"/>
        </w:rPr>
      </w:pPr>
    </w:p>
    <w:p w14:paraId="131544E3" w14:textId="77777777" w:rsidR="00FF3C74" w:rsidRPr="004C7279" w:rsidRDefault="00FF3C74" w:rsidP="00FF3C74">
      <w:pPr>
        <w:spacing w:after="120"/>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Содержание работ:</w:t>
      </w:r>
    </w:p>
    <w:p w14:paraId="320063C6"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Содержание работ:</w:t>
      </w:r>
    </w:p>
    <w:p w14:paraId="54007C51"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Подготовка маркетингового анализа рынка электрических бытовых приборов и оборудования Казахстана с фокусом на энергоэффективность, содержащего графическую визуализацию, описательную часть. Исполнитель данной работы организует эффективную реализацию мероприятий, необходимых для подготовки детального анализа с актуальной и верифицированной информацией по рынку электрических бытовых приборов и оборудования Казахстана, и предоставляет маркетинговое исследование в оговоренные сроки.</w:t>
      </w:r>
    </w:p>
    <w:p w14:paraId="31AE2404"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1.</w:t>
      </w:r>
      <w:r w:rsidRPr="00FE7155">
        <w:rPr>
          <w:rFonts w:asciiTheme="minorHAnsi" w:hAnsiTheme="minorHAnsi" w:cstheme="minorHAnsi"/>
          <w:sz w:val="22"/>
          <w:szCs w:val="22"/>
          <w:lang w:val="ru-RU"/>
        </w:rPr>
        <w:tab/>
        <w:t>Детальное описание общей структуры и объема рынка электрических бытовых приборов и промышленного оборудования Казахстана, с фокусом на холодильники, асинхронные электродвигатели и трансформаторы. Изучить данные об имеющихся в эксплуатации:</w:t>
      </w:r>
    </w:p>
    <w:p w14:paraId="00A87936"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w:t>
      </w:r>
      <w:r w:rsidRPr="00FE7155">
        <w:rPr>
          <w:rFonts w:asciiTheme="minorHAnsi" w:hAnsiTheme="minorHAnsi" w:cstheme="minorHAnsi"/>
          <w:sz w:val="22"/>
          <w:szCs w:val="22"/>
          <w:lang w:val="ru-RU"/>
        </w:rPr>
        <w:tab/>
        <w:t>холодильниках/морозильниках, с разбивкой по классам энергоэффективности и среднегодовым потреблением электроэнергии;</w:t>
      </w:r>
    </w:p>
    <w:p w14:paraId="5A3EB23B"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w:t>
      </w:r>
      <w:r w:rsidRPr="00FE7155">
        <w:rPr>
          <w:rFonts w:asciiTheme="minorHAnsi" w:hAnsiTheme="minorHAnsi" w:cstheme="minorHAnsi"/>
          <w:sz w:val="22"/>
          <w:szCs w:val="22"/>
          <w:lang w:val="ru-RU"/>
        </w:rPr>
        <w:tab/>
        <w:t>асинхронных электродвигателях с разбивкой по классам энергоэффективности и мощности;</w:t>
      </w:r>
    </w:p>
    <w:p w14:paraId="32486251"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w:t>
      </w:r>
      <w:r w:rsidRPr="00FE7155">
        <w:rPr>
          <w:rFonts w:asciiTheme="minorHAnsi" w:hAnsiTheme="minorHAnsi" w:cstheme="minorHAnsi"/>
          <w:sz w:val="22"/>
          <w:szCs w:val="22"/>
          <w:lang w:val="ru-RU"/>
        </w:rPr>
        <w:tab/>
        <w:t>трансформаторах с разбивкой по типам, классам энергоэффективности и мощности.</w:t>
      </w:r>
    </w:p>
    <w:p w14:paraId="1DF09D69"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2.</w:t>
      </w:r>
      <w:r w:rsidRPr="00FE7155">
        <w:rPr>
          <w:rFonts w:asciiTheme="minorHAnsi" w:hAnsiTheme="minorHAnsi" w:cstheme="minorHAnsi"/>
          <w:sz w:val="22"/>
          <w:szCs w:val="22"/>
          <w:lang w:val="ru-RU"/>
        </w:rPr>
        <w:tab/>
        <w:t>Оценить емкость казахстанского рынка, проанализировать данные о годовых объемах продаж за 2018г.:</w:t>
      </w:r>
    </w:p>
    <w:p w14:paraId="32D392C5"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w:t>
      </w:r>
      <w:r w:rsidRPr="00FE7155">
        <w:rPr>
          <w:rFonts w:asciiTheme="minorHAnsi" w:hAnsiTheme="minorHAnsi" w:cstheme="minorHAnsi"/>
          <w:sz w:val="22"/>
          <w:szCs w:val="22"/>
          <w:lang w:val="ru-RU"/>
        </w:rPr>
        <w:tab/>
        <w:t>холодильников/морозильников, с разбивкой по объему камер (до 200л, от 200 до 400л., от 400 до 600л., свыше 600л.), производителям, классам энергоэффективности и среднегодовым потреблением электроэнергии;</w:t>
      </w:r>
    </w:p>
    <w:p w14:paraId="79B2704C"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w:t>
      </w:r>
      <w:r w:rsidRPr="00FE7155">
        <w:rPr>
          <w:rFonts w:asciiTheme="minorHAnsi" w:hAnsiTheme="minorHAnsi" w:cstheme="minorHAnsi"/>
          <w:sz w:val="22"/>
          <w:szCs w:val="22"/>
          <w:lang w:val="ru-RU"/>
        </w:rPr>
        <w:tab/>
        <w:t>асинхронных электродвигателей с разбивкой по классам энергоэффективности и мощности;</w:t>
      </w:r>
    </w:p>
    <w:p w14:paraId="4D8B008E" w14:textId="77777777" w:rsidR="00FE7155" w:rsidRPr="00FE7155" w:rsidRDefault="00FE7155" w:rsidP="00FE7155">
      <w:pPr>
        <w:pStyle w:val="BodyTextIndent"/>
        <w:ind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w:t>
      </w:r>
      <w:r w:rsidRPr="00FE7155">
        <w:rPr>
          <w:rFonts w:asciiTheme="minorHAnsi" w:hAnsiTheme="minorHAnsi" w:cstheme="minorHAnsi"/>
          <w:sz w:val="22"/>
          <w:szCs w:val="22"/>
          <w:lang w:val="ru-RU"/>
        </w:rPr>
        <w:tab/>
        <w:t>трансформаторов с разбивкой по типам, классам энергоэффективности и мощности.</w:t>
      </w:r>
    </w:p>
    <w:p w14:paraId="68A1259E" w14:textId="77777777" w:rsidR="00FF3C74" w:rsidRPr="00FE7155" w:rsidRDefault="00FE7155" w:rsidP="00FE7155">
      <w:pPr>
        <w:pStyle w:val="BodyTextIndent"/>
        <w:spacing w:after="0"/>
        <w:ind w:left="0" w:right="227"/>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3.</w:t>
      </w:r>
      <w:r w:rsidRPr="00FE7155">
        <w:rPr>
          <w:rFonts w:asciiTheme="minorHAnsi" w:hAnsiTheme="minorHAnsi" w:cstheme="minorHAnsi"/>
          <w:sz w:val="22"/>
          <w:szCs w:val="22"/>
          <w:lang w:val="ru-RU"/>
        </w:rPr>
        <w:tab/>
        <w:t>Подготовить анализ внешнеэкономической деятельности по объемам импорта и экспорта выше обозначенных бытовых приборов и промышленного оборудования, с формированием перечня основных стран исхода/производства, поставщиков и дистрибьюторов.</w:t>
      </w:r>
    </w:p>
    <w:p w14:paraId="092D1D08" w14:textId="77777777" w:rsidR="00FE7155" w:rsidRPr="00FE7155" w:rsidRDefault="00FE7155" w:rsidP="00FE7155">
      <w:pPr>
        <w:pStyle w:val="BodyTextIndent"/>
        <w:spacing w:after="0"/>
        <w:ind w:left="0" w:right="227"/>
        <w:jc w:val="both"/>
        <w:rPr>
          <w:rFonts w:asciiTheme="minorHAnsi" w:hAnsiTheme="minorHAnsi" w:cstheme="minorHAnsi"/>
          <w:bCs/>
          <w:color w:val="000000"/>
          <w:sz w:val="22"/>
          <w:szCs w:val="22"/>
          <w:u w:val="single"/>
          <w:lang w:val="ru-RU"/>
        </w:rPr>
      </w:pPr>
    </w:p>
    <w:p w14:paraId="22BF6E56" w14:textId="77777777" w:rsidR="00FE7155" w:rsidRPr="00FE7155" w:rsidRDefault="00FE7155" w:rsidP="00FE7155">
      <w:pPr>
        <w:pStyle w:val="BodyTextIndent"/>
        <w:widowControl w:val="0"/>
        <w:ind w:left="0" w:right="227"/>
        <w:rPr>
          <w:rFonts w:asciiTheme="minorHAnsi" w:hAnsiTheme="minorHAnsi" w:cstheme="minorHAnsi"/>
          <w:b/>
          <w:bCs/>
          <w:color w:val="000000"/>
          <w:sz w:val="22"/>
          <w:szCs w:val="22"/>
          <w:u w:val="single"/>
          <w:lang w:val="ru-RU"/>
        </w:rPr>
      </w:pPr>
      <w:r w:rsidRPr="00FE7155">
        <w:rPr>
          <w:rFonts w:asciiTheme="minorHAnsi" w:hAnsiTheme="minorHAnsi" w:cstheme="minorHAnsi"/>
          <w:b/>
          <w:bCs/>
          <w:color w:val="000000"/>
          <w:sz w:val="22"/>
          <w:szCs w:val="22"/>
          <w:u w:val="single"/>
          <w:lang w:val="ru-RU"/>
        </w:rPr>
        <w:t>Ожидаемые результаты:</w:t>
      </w:r>
    </w:p>
    <w:p w14:paraId="24F89616" w14:textId="77777777" w:rsidR="00FF3C74" w:rsidRPr="00FE7155" w:rsidRDefault="00FE7155" w:rsidP="00FE7155">
      <w:pPr>
        <w:pStyle w:val="BodyTextIndent"/>
        <w:widowControl w:val="0"/>
        <w:spacing w:after="0"/>
        <w:ind w:left="0" w:right="227"/>
        <w:rPr>
          <w:rFonts w:asciiTheme="minorHAnsi" w:hAnsiTheme="minorHAnsi" w:cstheme="minorHAnsi"/>
          <w:bCs/>
          <w:sz w:val="22"/>
          <w:szCs w:val="22"/>
          <w:lang w:val="ru-RU"/>
        </w:rPr>
      </w:pPr>
      <w:r w:rsidRPr="00FE7155">
        <w:rPr>
          <w:rFonts w:asciiTheme="minorHAnsi" w:hAnsiTheme="minorHAnsi" w:cstheme="minorHAnsi"/>
          <w:bCs/>
          <w:color w:val="000000"/>
          <w:sz w:val="22"/>
          <w:szCs w:val="22"/>
          <w:lang w:val="ru-RU"/>
        </w:rPr>
        <w:t>Сроки выполнения задач будет осуществляться согласно следующей таблице:</w:t>
      </w:r>
    </w:p>
    <w:tbl>
      <w:tblPr>
        <w:tblW w:w="10258" w:type="dxa"/>
        <w:tblInd w:w="1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8"/>
        <w:gridCol w:w="4536"/>
        <w:gridCol w:w="1980"/>
        <w:gridCol w:w="3034"/>
      </w:tblGrid>
      <w:tr w:rsidR="00FE7155" w:rsidRPr="00FE7155" w14:paraId="3258DA96" w14:textId="77777777" w:rsidTr="00DE40F4">
        <w:tc>
          <w:tcPr>
            <w:tcW w:w="708" w:type="dxa"/>
          </w:tcPr>
          <w:p w14:paraId="6FA29059" w14:textId="77777777" w:rsidR="00FE7155" w:rsidRPr="00FE7155" w:rsidRDefault="00FE7155" w:rsidP="00E504B6">
            <w:pPr>
              <w:jc w:val="center"/>
              <w:rPr>
                <w:rFonts w:asciiTheme="minorHAnsi" w:hAnsiTheme="minorHAnsi" w:cstheme="minorHAnsi"/>
                <w:sz w:val="22"/>
              </w:rPr>
            </w:pPr>
            <w:r w:rsidRPr="00FE7155">
              <w:rPr>
                <w:rFonts w:asciiTheme="minorHAnsi" w:hAnsiTheme="minorHAnsi" w:cstheme="minorHAnsi"/>
                <w:sz w:val="22"/>
              </w:rPr>
              <w:t>№ п/п</w:t>
            </w:r>
          </w:p>
        </w:tc>
        <w:tc>
          <w:tcPr>
            <w:tcW w:w="4536" w:type="dxa"/>
          </w:tcPr>
          <w:p w14:paraId="4A8895AD"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Результаты</w:t>
            </w:r>
            <w:proofErr w:type="spellEnd"/>
          </w:p>
        </w:tc>
        <w:tc>
          <w:tcPr>
            <w:tcW w:w="1980" w:type="dxa"/>
          </w:tcPr>
          <w:p w14:paraId="74E2E4B0"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Срок</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выполнения</w:t>
            </w:r>
            <w:proofErr w:type="spellEnd"/>
          </w:p>
        </w:tc>
        <w:tc>
          <w:tcPr>
            <w:tcW w:w="3034" w:type="dxa"/>
          </w:tcPr>
          <w:p w14:paraId="3F6C21C8"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Проверено</w:t>
            </w:r>
            <w:proofErr w:type="spellEnd"/>
            <w:r w:rsidRPr="00FE7155">
              <w:rPr>
                <w:rFonts w:asciiTheme="minorHAnsi" w:hAnsiTheme="minorHAnsi" w:cstheme="minorHAnsi"/>
                <w:sz w:val="22"/>
              </w:rPr>
              <w:t xml:space="preserve"> и </w:t>
            </w:r>
            <w:proofErr w:type="spellStart"/>
            <w:r w:rsidRPr="00FE7155">
              <w:rPr>
                <w:rFonts w:asciiTheme="minorHAnsi" w:hAnsiTheme="minorHAnsi" w:cstheme="minorHAnsi"/>
                <w:sz w:val="22"/>
              </w:rPr>
              <w:t>одобрено</w:t>
            </w:r>
            <w:proofErr w:type="spellEnd"/>
          </w:p>
        </w:tc>
      </w:tr>
      <w:tr w:rsidR="00FE7155" w:rsidRPr="00FE7155" w14:paraId="5465FFBB" w14:textId="77777777" w:rsidTr="00DE40F4">
        <w:trPr>
          <w:trHeight w:val="628"/>
        </w:trPr>
        <w:tc>
          <w:tcPr>
            <w:tcW w:w="708" w:type="dxa"/>
          </w:tcPr>
          <w:p w14:paraId="15C679AC"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rPr>
            </w:pPr>
          </w:p>
        </w:tc>
        <w:tc>
          <w:tcPr>
            <w:tcW w:w="4536" w:type="dxa"/>
            <w:shd w:val="clear" w:color="auto" w:fill="auto"/>
          </w:tcPr>
          <w:p w14:paraId="7A367267" w14:textId="77777777" w:rsidR="00FE7155" w:rsidRPr="00FE7155" w:rsidRDefault="00FE7155" w:rsidP="00E504B6">
            <w:pPr>
              <w:pStyle w:val="BodyText3"/>
              <w:spacing w:after="60"/>
              <w:jc w:val="both"/>
              <w:rPr>
                <w:rFonts w:asciiTheme="minorHAnsi" w:hAnsiTheme="minorHAnsi" w:cstheme="minorHAnsi"/>
                <w:i/>
                <w:sz w:val="22"/>
                <w:szCs w:val="22"/>
                <w:lang w:val="ru-RU"/>
              </w:rPr>
            </w:pPr>
            <w:r w:rsidRPr="00FE7155">
              <w:rPr>
                <w:rFonts w:asciiTheme="minorHAnsi" w:hAnsiTheme="minorHAnsi" w:cstheme="minorHAnsi"/>
                <w:sz w:val="22"/>
                <w:szCs w:val="22"/>
                <w:lang w:val="ru-RU"/>
              </w:rPr>
              <w:t>Предоставление и согласование с ПРООН структуры и содержания маркетингового исследования с учетом предусмотренного ТЗ объемом работ</w:t>
            </w:r>
          </w:p>
        </w:tc>
        <w:tc>
          <w:tcPr>
            <w:tcW w:w="1980" w:type="dxa"/>
          </w:tcPr>
          <w:p w14:paraId="15CFDF18" w14:textId="77777777" w:rsidR="00FE7155" w:rsidRPr="00FE7155" w:rsidRDefault="00FE7155" w:rsidP="00E504B6">
            <w:pPr>
              <w:jc w:val="center"/>
              <w:rPr>
                <w:rFonts w:asciiTheme="minorHAnsi" w:hAnsiTheme="minorHAnsi" w:cstheme="minorHAnsi"/>
                <w:sz w:val="22"/>
              </w:rPr>
            </w:pPr>
            <w:r w:rsidRPr="00FE7155">
              <w:rPr>
                <w:rFonts w:asciiTheme="minorHAnsi" w:hAnsiTheme="minorHAnsi" w:cstheme="minorHAnsi"/>
                <w:sz w:val="22"/>
              </w:rPr>
              <w:t xml:space="preserve">2 </w:t>
            </w:r>
            <w:proofErr w:type="spellStart"/>
            <w:r w:rsidRPr="00FE7155">
              <w:rPr>
                <w:rFonts w:asciiTheme="minorHAnsi" w:hAnsiTheme="minorHAnsi" w:cstheme="minorHAnsi"/>
                <w:sz w:val="22"/>
              </w:rPr>
              <w:t>недели</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после</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подписания</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контракта</w:t>
            </w:r>
            <w:proofErr w:type="spellEnd"/>
          </w:p>
        </w:tc>
        <w:tc>
          <w:tcPr>
            <w:tcW w:w="3034" w:type="dxa"/>
          </w:tcPr>
          <w:p w14:paraId="62AE50FE"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Менеджер</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проекта</w:t>
            </w:r>
            <w:proofErr w:type="spellEnd"/>
          </w:p>
        </w:tc>
      </w:tr>
      <w:tr w:rsidR="00FE7155" w:rsidRPr="00FE7155" w14:paraId="761D67D5" w14:textId="77777777" w:rsidTr="00DE40F4">
        <w:trPr>
          <w:trHeight w:val="653"/>
        </w:trPr>
        <w:tc>
          <w:tcPr>
            <w:tcW w:w="708" w:type="dxa"/>
          </w:tcPr>
          <w:p w14:paraId="68109281"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rPr>
            </w:pPr>
          </w:p>
        </w:tc>
        <w:tc>
          <w:tcPr>
            <w:tcW w:w="4536" w:type="dxa"/>
          </w:tcPr>
          <w:p w14:paraId="5ED15C71" w14:textId="77777777" w:rsidR="00FE7155" w:rsidRPr="00FE7155" w:rsidRDefault="00FE7155" w:rsidP="00E504B6">
            <w:pPr>
              <w:spacing w:after="60"/>
              <w:jc w:val="both"/>
              <w:rPr>
                <w:rFonts w:asciiTheme="minorHAnsi" w:hAnsiTheme="minorHAnsi" w:cstheme="minorHAnsi"/>
                <w:i/>
                <w:sz w:val="22"/>
                <w:lang w:val="ru-RU"/>
              </w:rPr>
            </w:pPr>
            <w:r w:rsidRPr="00FE7155">
              <w:rPr>
                <w:rFonts w:asciiTheme="minorHAnsi" w:hAnsiTheme="minorHAnsi" w:cstheme="minorHAnsi"/>
                <w:sz w:val="22"/>
                <w:lang w:val="ru-RU"/>
              </w:rPr>
              <w:t>Детальное описание общей структуры и объема рынка электрических бытовых приборов и оборудования Казахстана (холодильники/морозильники, асинхронные электродвигатели и трансформаторы).</w:t>
            </w:r>
          </w:p>
        </w:tc>
        <w:tc>
          <w:tcPr>
            <w:tcW w:w="1980" w:type="dxa"/>
          </w:tcPr>
          <w:p w14:paraId="20D44560" w14:textId="77777777" w:rsidR="00FE7155" w:rsidRPr="00FE7155" w:rsidRDefault="00FE7155" w:rsidP="00E504B6">
            <w:pPr>
              <w:jc w:val="center"/>
              <w:rPr>
                <w:rFonts w:asciiTheme="minorHAnsi" w:hAnsiTheme="minorHAnsi" w:cstheme="minorHAnsi"/>
                <w:sz w:val="22"/>
              </w:rPr>
            </w:pPr>
            <w:r w:rsidRPr="00FE7155">
              <w:rPr>
                <w:rFonts w:asciiTheme="minorHAnsi" w:hAnsiTheme="minorHAnsi" w:cstheme="minorHAnsi"/>
                <w:sz w:val="22"/>
              </w:rPr>
              <w:t xml:space="preserve">6 </w:t>
            </w:r>
            <w:proofErr w:type="spellStart"/>
            <w:r w:rsidRPr="00FE7155">
              <w:rPr>
                <w:rFonts w:asciiTheme="minorHAnsi" w:hAnsiTheme="minorHAnsi" w:cstheme="minorHAnsi"/>
                <w:sz w:val="22"/>
              </w:rPr>
              <w:t>недель</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после</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подписания</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контракта</w:t>
            </w:r>
            <w:proofErr w:type="spellEnd"/>
            <w:r w:rsidRPr="00FE7155">
              <w:rPr>
                <w:rFonts w:asciiTheme="minorHAnsi" w:hAnsiTheme="minorHAnsi" w:cstheme="minorHAnsi"/>
                <w:sz w:val="22"/>
              </w:rPr>
              <w:t xml:space="preserve"> </w:t>
            </w:r>
          </w:p>
        </w:tc>
        <w:tc>
          <w:tcPr>
            <w:tcW w:w="3034" w:type="dxa"/>
          </w:tcPr>
          <w:p w14:paraId="0A76440D"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Менеджер</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проекта</w:t>
            </w:r>
            <w:proofErr w:type="spellEnd"/>
          </w:p>
        </w:tc>
      </w:tr>
      <w:tr w:rsidR="00FE7155" w:rsidRPr="00FE7155" w14:paraId="7F293AEE" w14:textId="77777777" w:rsidTr="00DE40F4">
        <w:trPr>
          <w:trHeight w:val="653"/>
        </w:trPr>
        <w:tc>
          <w:tcPr>
            <w:tcW w:w="708" w:type="dxa"/>
          </w:tcPr>
          <w:p w14:paraId="612550A9"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rPr>
            </w:pPr>
          </w:p>
        </w:tc>
        <w:tc>
          <w:tcPr>
            <w:tcW w:w="4536" w:type="dxa"/>
          </w:tcPr>
          <w:p w14:paraId="6F944E04" w14:textId="77777777" w:rsidR="00FE7155" w:rsidRPr="00FE7155" w:rsidRDefault="00FE7155" w:rsidP="00E504B6">
            <w:pPr>
              <w:spacing w:after="60"/>
              <w:jc w:val="both"/>
              <w:rPr>
                <w:rFonts w:asciiTheme="minorHAnsi" w:hAnsiTheme="minorHAnsi" w:cstheme="minorHAnsi"/>
                <w:i/>
                <w:sz w:val="22"/>
                <w:lang w:val="ru-RU"/>
              </w:rPr>
            </w:pPr>
            <w:r w:rsidRPr="00FE7155">
              <w:rPr>
                <w:rFonts w:asciiTheme="minorHAnsi" w:hAnsiTheme="minorHAnsi" w:cstheme="minorHAnsi"/>
                <w:sz w:val="22"/>
                <w:lang w:val="ru-RU"/>
              </w:rPr>
              <w:t>Анализ динамики долей классов энергоэффективности и среднегодового потребления электроэнергии бытовой техники (холодильники/морозильники), асинхронных электродвигателей и трансформаторов; динамика цен и выявление основных тенденций.</w:t>
            </w:r>
          </w:p>
        </w:tc>
        <w:tc>
          <w:tcPr>
            <w:tcW w:w="1980" w:type="dxa"/>
          </w:tcPr>
          <w:p w14:paraId="2781DB80" w14:textId="77777777" w:rsidR="00FE7155" w:rsidRPr="00FE7155" w:rsidRDefault="00FE7155" w:rsidP="00E504B6">
            <w:pPr>
              <w:jc w:val="center"/>
              <w:rPr>
                <w:rFonts w:asciiTheme="minorHAnsi" w:hAnsiTheme="minorHAnsi" w:cstheme="minorHAnsi"/>
                <w:sz w:val="22"/>
              </w:rPr>
            </w:pPr>
            <w:r w:rsidRPr="00FE7155">
              <w:rPr>
                <w:rFonts w:asciiTheme="minorHAnsi" w:hAnsiTheme="minorHAnsi" w:cstheme="minorHAnsi"/>
                <w:sz w:val="22"/>
              </w:rPr>
              <w:t xml:space="preserve">6 </w:t>
            </w:r>
            <w:proofErr w:type="spellStart"/>
            <w:r w:rsidRPr="00FE7155">
              <w:rPr>
                <w:rFonts w:asciiTheme="minorHAnsi" w:hAnsiTheme="minorHAnsi" w:cstheme="minorHAnsi"/>
                <w:sz w:val="22"/>
              </w:rPr>
              <w:t>недель</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после</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подписания</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контракта</w:t>
            </w:r>
            <w:proofErr w:type="spellEnd"/>
            <w:r w:rsidRPr="00FE7155">
              <w:rPr>
                <w:rFonts w:asciiTheme="minorHAnsi" w:hAnsiTheme="minorHAnsi" w:cstheme="minorHAnsi"/>
                <w:sz w:val="22"/>
              </w:rPr>
              <w:t xml:space="preserve"> </w:t>
            </w:r>
          </w:p>
        </w:tc>
        <w:tc>
          <w:tcPr>
            <w:tcW w:w="3034" w:type="dxa"/>
          </w:tcPr>
          <w:p w14:paraId="3BCE94A4"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Менеджер</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проекта</w:t>
            </w:r>
            <w:proofErr w:type="spellEnd"/>
          </w:p>
        </w:tc>
      </w:tr>
      <w:tr w:rsidR="00FE7155" w:rsidRPr="00FE7155" w14:paraId="74D13446" w14:textId="77777777" w:rsidTr="00DE40F4">
        <w:trPr>
          <w:trHeight w:val="653"/>
        </w:trPr>
        <w:tc>
          <w:tcPr>
            <w:tcW w:w="708" w:type="dxa"/>
            <w:vMerge w:val="restart"/>
          </w:tcPr>
          <w:p w14:paraId="6BC6B71E"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rPr>
            </w:pPr>
          </w:p>
        </w:tc>
        <w:tc>
          <w:tcPr>
            <w:tcW w:w="4536" w:type="dxa"/>
          </w:tcPr>
          <w:p w14:paraId="416BE113" w14:textId="77777777" w:rsidR="00FE7155" w:rsidRPr="00FE7155" w:rsidRDefault="00FE7155" w:rsidP="00E504B6">
            <w:pPr>
              <w:spacing w:after="60"/>
              <w:jc w:val="both"/>
              <w:rPr>
                <w:rFonts w:asciiTheme="minorHAnsi" w:hAnsiTheme="minorHAnsi" w:cstheme="minorHAnsi"/>
                <w:i/>
                <w:sz w:val="22"/>
                <w:lang w:val="ru-RU"/>
              </w:rPr>
            </w:pPr>
            <w:r w:rsidRPr="00FE7155">
              <w:rPr>
                <w:rFonts w:asciiTheme="minorHAnsi" w:hAnsiTheme="minorHAnsi" w:cstheme="minorHAnsi"/>
                <w:sz w:val="22"/>
                <w:lang w:val="ru-RU"/>
              </w:rPr>
              <w:t>Анализ структуры внутреннего производства электрических бытовых приборов и оборудования Казахстана (холодильники/морозильники, асинхронные электродвигатели и трансформаторы) с разбивкой по типам, классам энергоэффективности, среднегодовом потреблении электроэнергии и мощности.</w:t>
            </w:r>
          </w:p>
        </w:tc>
        <w:tc>
          <w:tcPr>
            <w:tcW w:w="1980" w:type="dxa"/>
            <w:vMerge w:val="restart"/>
          </w:tcPr>
          <w:p w14:paraId="62A67463" w14:textId="77777777" w:rsidR="00FE7155" w:rsidRPr="00FE7155" w:rsidRDefault="00FE7155" w:rsidP="00E504B6">
            <w:pPr>
              <w:jc w:val="center"/>
              <w:rPr>
                <w:rFonts w:asciiTheme="minorHAnsi" w:hAnsiTheme="minorHAnsi" w:cstheme="minorHAnsi"/>
                <w:sz w:val="22"/>
              </w:rPr>
            </w:pPr>
            <w:r w:rsidRPr="00FE7155">
              <w:rPr>
                <w:rFonts w:asciiTheme="minorHAnsi" w:hAnsiTheme="minorHAnsi" w:cstheme="minorHAnsi"/>
                <w:sz w:val="22"/>
              </w:rPr>
              <w:t xml:space="preserve">8 </w:t>
            </w:r>
            <w:proofErr w:type="spellStart"/>
            <w:r w:rsidRPr="00FE7155">
              <w:rPr>
                <w:rFonts w:asciiTheme="minorHAnsi" w:hAnsiTheme="minorHAnsi" w:cstheme="minorHAnsi"/>
                <w:sz w:val="22"/>
              </w:rPr>
              <w:t>недель</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после</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подписания</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контракта</w:t>
            </w:r>
            <w:proofErr w:type="spellEnd"/>
          </w:p>
        </w:tc>
        <w:tc>
          <w:tcPr>
            <w:tcW w:w="3034" w:type="dxa"/>
            <w:vMerge w:val="restart"/>
          </w:tcPr>
          <w:p w14:paraId="26CBD5AE"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Менеджер</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проекта</w:t>
            </w:r>
            <w:proofErr w:type="spellEnd"/>
          </w:p>
        </w:tc>
      </w:tr>
      <w:tr w:rsidR="00FE7155" w:rsidRPr="0034435F" w14:paraId="4F777BA1" w14:textId="77777777" w:rsidTr="00DE40F4">
        <w:trPr>
          <w:trHeight w:val="653"/>
        </w:trPr>
        <w:tc>
          <w:tcPr>
            <w:tcW w:w="708" w:type="dxa"/>
            <w:vMerge/>
          </w:tcPr>
          <w:p w14:paraId="18CF46E3"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rPr>
            </w:pPr>
          </w:p>
        </w:tc>
        <w:tc>
          <w:tcPr>
            <w:tcW w:w="4536" w:type="dxa"/>
          </w:tcPr>
          <w:p w14:paraId="62DF23D7" w14:textId="77777777" w:rsidR="00FE7155" w:rsidRPr="00FE7155" w:rsidRDefault="00FE7155" w:rsidP="00E504B6">
            <w:pPr>
              <w:pStyle w:val="BodyText3"/>
              <w:spacing w:after="60"/>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Анализ внешнеэкономической деятельности по объемам импорта и экспорта бытовых приборов и промышленного оборудования, с формированием перечня основных стран исхода/производства, поставщиков и дистрибьюторов</w:t>
            </w:r>
          </w:p>
        </w:tc>
        <w:tc>
          <w:tcPr>
            <w:tcW w:w="1980" w:type="dxa"/>
            <w:vMerge/>
          </w:tcPr>
          <w:p w14:paraId="256EE3D8" w14:textId="77777777" w:rsidR="00FE7155" w:rsidRPr="00FE7155" w:rsidRDefault="00FE7155" w:rsidP="00E504B6">
            <w:pPr>
              <w:jc w:val="center"/>
              <w:rPr>
                <w:rFonts w:asciiTheme="minorHAnsi" w:hAnsiTheme="minorHAnsi" w:cstheme="minorHAnsi"/>
                <w:sz w:val="22"/>
                <w:lang w:val="ru-RU"/>
              </w:rPr>
            </w:pPr>
          </w:p>
        </w:tc>
        <w:tc>
          <w:tcPr>
            <w:tcW w:w="3034" w:type="dxa"/>
            <w:vMerge/>
          </w:tcPr>
          <w:p w14:paraId="2A27AF29" w14:textId="77777777" w:rsidR="00FE7155" w:rsidRPr="00FE7155" w:rsidRDefault="00FE7155" w:rsidP="00E504B6">
            <w:pPr>
              <w:jc w:val="center"/>
              <w:rPr>
                <w:rFonts w:asciiTheme="minorHAnsi" w:hAnsiTheme="minorHAnsi" w:cstheme="minorHAnsi"/>
                <w:sz w:val="22"/>
                <w:lang w:val="ru-RU"/>
              </w:rPr>
            </w:pPr>
          </w:p>
        </w:tc>
      </w:tr>
      <w:tr w:rsidR="00FE7155" w:rsidRPr="00FE7155" w14:paraId="1A04D6A7" w14:textId="77777777" w:rsidTr="00DE40F4">
        <w:trPr>
          <w:trHeight w:val="653"/>
        </w:trPr>
        <w:tc>
          <w:tcPr>
            <w:tcW w:w="708" w:type="dxa"/>
          </w:tcPr>
          <w:p w14:paraId="35CEB11F"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lang w:val="ru-RU"/>
              </w:rPr>
            </w:pPr>
          </w:p>
        </w:tc>
        <w:tc>
          <w:tcPr>
            <w:tcW w:w="4536" w:type="dxa"/>
          </w:tcPr>
          <w:p w14:paraId="556DBFBD" w14:textId="77777777" w:rsidR="00FE7155" w:rsidRPr="00FE7155" w:rsidRDefault="00FE7155" w:rsidP="00E504B6">
            <w:pPr>
              <w:pStyle w:val="BodyText3"/>
              <w:spacing w:after="60"/>
              <w:jc w:val="both"/>
              <w:rPr>
                <w:rFonts w:asciiTheme="minorHAnsi" w:hAnsiTheme="minorHAnsi" w:cstheme="minorHAnsi"/>
                <w:i/>
                <w:sz w:val="22"/>
                <w:szCs w:val="22"/>
                <w:lang w:val="ru-RU"/>
              </w:rPr>
            </w:pPr>
            <w:r w:rsidRPr="00FE7155">
              <w:rPr>
                <w:rFonts w:asciiTheme="minorHAnsi" w:eastAsia="Calibri" w:hAnsiTheme="minorHAnsi" w:cstheme="minorHAnsi"/>
                <w:sz w:val="22"/>
                <w:szCs w:val="22"/>
                <w:lang w:val="ru-RU"/>
              </w:rPr>
              <w:t>Предоставление проекта маркетингового исследования для комментариев со стороны ПРООН</w:t>
            </w:r>
          </w:p>
        </w:tc>
        <w:tc>
          <w:tcPr>
            <w:tcW w:w="1980" w:type="dxa"/>
          </w:tcPr>
          <w:p w14:paraId="6E618874" w14:textId="77777777" w:rsidR="00FE7155" w:rsidRPr="00FE7155" w:rsidRDefault="00FE7155" w:rsidP="00E504B6">
            <w:pPr>
              <w:jc w:val="center"/>
              <w:rPr>
                <w:rFonts w:asciiTheme="minorHAnsi" w:hAnsiTheme="minorHAnsi" w:cstheme="minorHAnsi"/>
                <w:sz w:val="22"/>
              </w:rPr>
            </w:pPr>
            <w:r w:rsidRPr="00FE7155">
              <w:rPr>
                <w:rFonts w:asciiTheme="minorHAnsi" w:hAnsiTheme="minorHAnsi" w:cstheme="minorHAnsi"/>
                <w:sz w:val="22"/>
              </w:rPr>
              <w:t xml:space="preserve">10 </w:t>
            </w:r>
            <w:proofErr w:type="spellStart"/>
            <w:r w:rsidRPr="00FE7155">
              <w:rPr>
                <w:rFonts w:asciiTheme="minorHAnsi" w:hAnsiTheme="minorHAnsi" w:cstheme="minorHAnsi"/>
                <w:sz w:val="22"/>
              </w:rPr>
              <w:t>недель</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после</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подписания</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контракта</w:t>
            </w:r>
            <w:proofErr w:type="spellEnd"/>
          </w:p>
        </w:tc>
        <w:tc>
          <w:tcPr>
            <w:tcW w:w="3034" w:type="dxa"/>
          </w:tcPr>
          <w:p w14:paraId="2EBCBF54"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Менеджер</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проекта</w:t>
            </w:r>
            <w:proofErr w:type="spellEnd"/>
          </w:p>
        </w:tc>
      </w:tr>
      <w:tr w:rsidR="00FE7155" w:rsidRPr="00FE7155" w14:paraId="3377F423" w14:textId="77777777" w:rsidTr="00DE40F4">
        <w:trPr>
          <w:trHeight w:val="653"/>
        </w:trPr>
        <w:tc>
          <w:tcPr>
            <w:tcW w:w="708" w:type="dxa"/>
            <w:vMerge w:val="restart"/>
          </w:tcPr>
          <w:p w14:paraId="46AB960A"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rPr>
            </w:pPr>
          </w:p>
        </w:tc>
        <w:tc>
          <w:tcPr>
            <w:tcW w:w="4536" w:type="dxa"/>
          </w:tcPr>
          <w:p w14:paraId="3FA7E183" w14:textId="77777777" w:rsidR="00FE7155" w:rsidRPr="00FE7155" w:rsidRDefault="00FE7155" w:rsidP="00E504B6">
            <w:pPr>
              <w:spacing w:after="60"/>
              <w:jc w:val="both"/>
              <w:rPr>
                <w:rFonts w:asciiTheme="minorHAnsi" w:hAnsiTheme="minorHAnsi" w:cstheme="minorHAnsi"/>
                <w:i/>
                <w:sz w:val="22"/>
                <w:lang w:val="ru-RU"/>
              </w:rPr>
            </w:pPr>
            <w:r w:rsidRPr="00FE7155">
              <w:rPr>
                <w:rFonts w:asciiTheme="minorHAnsi" w:hAnsiTheme="minorHAnsi" w:cstheme="minorHAnsi"/>
                <w:sz w:val="22"/>
                <w:lang w:val="ru-RU"/>
              </w:rPr>
              <w:t>Финальная версия маркетингового исследования с учетом комментариев со стороны ПРООН</w:t>
            </w:r>
          </w:p>
        </w:tc>
        <w:tc>
          <w:tcPr>
            <w:tcW w:w="1980" w:type="dxa"/>
            <w:vMerge w:val="restart"/>
          </w:tcPr>
          <w:p w14:paraId="26833D4D" w14:textId="77777777" w:rsidR="00FE7155" w:rsidRPr="00FE7155" w:rsidRDefault="00FE7155" w:rsidP="00E504B6">
            <w:pPr>
              <w:jc w:val="center"/>
              <w:rPr>
                <w:rFonts w:asciiTheme="minorHAnsi" w:hAnsiTheme="minorHAnsi" w:cstheme="minorHAnsi"/>
                <w:sz w:val="22"/>
              </w:rPr>
            </w:pPr>
            <w:r w:rsidRPr="00FE7155">
              <w:rPr>
                <w:rFonts w:asciiTheme="minorHAnsi" w:hAnsiTheme="minorHAnsi" w:cstheme="minorHAnsi"/>
                <w:sz w:val="22"/>
              </w:rPr>
              <w:t xml:space="preserve">12 </w:t>
            </w:r>
            <w:proofErr w:type="spellStart"/>
            <w:r w:rsidRPr="00FE7155">
              <w:rPr>
                <w:rFonts w:asciiTheme="minorHAnsi" w:hAnsiTheme="minorHAnsi" w:cstheme="minorHAnsi"/>
                <w:sz w:val="22"/>
              </w:rPr>
              <w:t>недель</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после</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подписания</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контракта</w:t>
            </w:r>
            <w:proofErr w:type="spellEnd"/>
          </w:p>
        </w:tc>
        <w:tc>
          <w:tcPr>
            <w:tcW w:w="3034" w:type="dxa"/>
            <w:vMerge w:val="restart"/>
          </w:tcPr>
          <w:p w14:paraId="13D37D3B" w14:textId="77777777" w:rsidR="00FE7155" w:rsidRPr="00FE7155" w:rsidRDefault="00FE7155" w:rsidP="00E504B6">
            <w:pPr>
              <w:jc w:val="center"/>
              <w:rPr>
                <w:rFonts w:asciiTheme="minorHAnsi" w:hAnsiTheme="minorHAnsi" w:cstheme="minorHAnsi"/>
                <w:sz w:val="22"/>
              </w:rPr>
            </w:pPr>
            <w:proofErr w:type="spellStart"/>
            <w:r w:rsidRPr="00FE7155">
              <w:rPr>
                <w:rFonts w:asciiTheme="minorHAnsi" w:hAnsiTheme="minorHAnsi" w:cstheme="minorHAnsi"/>
                <w:sz w:val="22"/>
              </w:rPr>
              <w:t>Менеджер</w:t>
            </w:r>
            <w:proofErr w:type="spellEnd"/>
            <w:r w:rsidRPr="00FE7155">
              <w:rPr>
                <w:rFonts w:asciiTheme="minorHAnsi" w:hAnsiTheme="minorHAnsi" w:cstheme="minorHAnsi"/>
                <w:sz w:val="22"/>
              </w:rPr>
              <w:t xml:space="preserve"> </w:t>
            </w:r>
            <w:proofErr w:type="spellStart"/>
            <w:r w:rsidRPr="00FE7155">
              <w:rPr>
                <w:rFonts w:asciiTheme="minorHAnsi" w:hAnsiTheme="minorHAnsi" w:cstheme="minorHAnsi"/>
                <w:sz w:val="22"/>
              </w:rPr>
              <w:t>проекта</w:t>
            </w:r>
            <w:proofErr w:type="spellEnd"/>
          </w:p>
        </w:tc>
      </w:tr>
      <w:tr w:rsidR="00FE7155" w:rsidRPr="0034435F" w14:paraId="6518A86E" w14:textId="77777777" w:rsidTr="00DE40F4">
        <w:trPr>
          <w:trHeight w:val="653"/>
        </w:trPr>
        <w:tc>
          <w:tcPr>
            <w:tcW w:w="708" w:type="dxa"/>
            <w:vMerge/>
          </w:tcPr>
          <w:p w14:paraId="1BDDA2EE" w14:textId="77777777" w:rsidR="00FE7155" w:rsidRPr="00FE7155" w:rsidRDefault="00FE7155" w:rsidP="00FE7155">
            <w:pPr>
              <w:pStyle w:val="ListParagraph"/>
              <w:widowControl/>
              <w:numPr>
                <w:ilvl w:val="0"/>
                <w:numId w:val="28"/>
              </w:numPr>
              <w:overflowPunct/>
              <w:adjustRightInd/>
              <w:spacing w:after="200" w:line="276" w:lineRule="auto"/>
              <w:contextualSpacing/>
              <w:jc w:val="center"/>
              <w:rPr>
                <w:rFonts w:asciiTheme="minorHAnsi" w:hAnsiTheme="minorHAnsi" w:cstheme="minorHAnsi"/>
              </w:rPr>
            </w:pPr>
          </w:p>
        </w:tc>
        <w:tc>
          <w:tcPr>
            <w:tcW w:w="4536" w:type="dxa"/>
          </w:tcPr>
          <w:p w14:paraId="20C0517D" w14:textId="77777777" w:rsidR="00FE7155" w:rsidRPr="00FE7155" w:rsidRDefault="00FE7155" w:rsidP="00E504B6">
            <w:pPr>
              <w:pStyle w:val="BodyText"/>
              <w:rPr>
                <w:rFonts w:asciiTheme="minorHAnsi" w:hAnsiTheme="minorHAnsi" w:cstheme="minorHAnsi"/>
                <w:i/>
                <w:sz w:val="22"/>
                <w:lang w:val="ru-RU"/>
              </w:rPr>
            </w:pPr>
            <w:r w:rsidRPr="00FE7155">
              <w:rPr>
                <w:rFonts w:asciiTheme="minorHAnsi" w:hAnsiTheme="minorHAnsi" w:cstheme="minorHAnsi"/>
                <w:sz w:val="22"/>
                <w:lang w:val="ru-RU"/>
              </w:rPr>
              <w:t>Результаты исследований представлены в форме презентации в г. Астане.</w:t>
            </w:r>
          </w:p>
        </w:tc>
        <w:tc>
          <w:tcPr>
            <w:tcW w:w="1980" w:type="dxa"/>
            <w:vMerge/>
          </w:tcPr>
          <w:p w14:paraId="0D02F7C3" w14:textId="77777777" w:rsidR="00FE7155" w:rsidRPr="00FE7155" w:rsidRDefault="00FE7155" w:rsidP="00E504B6">
            <w:pPr>
              <w:jc w:val="center"/>
              <w:rPr>
                <w:rFonts w:asciiTheme="minorHAnsi" w:hAnsiTheme="minorHAnsi" w:cstheme="minorHAnsi"/>
                <w:sz w:val="22"/>
                <w:lang w:val="ru-RU"/>
              </w:rPr>
            </w:pPr>
          </w:p>
        </w:tc>
        <w:tc>
          <w:tcPr>
            <w:tcW w:w="3034" w:type="dxa"/>
            <w:vMerge/>
          </w:tcPr>
          <w:p w14:paraId="45E7B507" w14:textId="77777777" w:rsidR="00FE7155" w:rsidRPr="00FE7155" w:rsidRDefault="00FE7155" w:rsidP="00E504B6">
            <w:pPr>
              <w:jc w:val="center"/>
              <w:rPr>
                <w:rFonts w:asciiTheme="minorHAnsi" w:hAnsiTheme="minorHAnsi" w:cstheme="minorHAnsi"/>
                <w:sz w:val="22"/>
                <w:lang w:val="ru-RU"/>
              </w:rPr>
            </w:pPr>
          </w:p>
        </w:tc>
      </w:tr>
    </w:tbl>
    <w:p w14:paraId="7E026A76" w14:textId="77777777" w:rsidR="00FF3C74" w:rsidRPr="00FE7155" w:rsidRDefault="00FF3C74" w:rsidP="00FF3C74">
      <w:pPr>
        <w:jc w:val="both"/>
        <w:rPr>
          <w:rFonts w:asciiTheme="minorHAnsi" w:hAnsiTheme="minorHAnsi" w:cstheme="minorHAnsi"/>
          <w:sz w:val="22"/>
          <w:szCs w:val="22"/>
          <w:lang w:val="ru-RU"/>
        </w:rPr>
      </w:pPr>
    </w:p>
    <w:p w14:paraId="3DBB1D4A" w14:textId="77777777" w:rsidR="00FF3C74" w:rsidRPr="00E504B6" w:rsidRDefault="00FF3C74" w:rsidP="00FF3C74">
      <w:pPr>
        <w:spacing w:after="120"/>
        <w:jc w:val="both"/>
        <w:rPr>
          <w:rFonts w:asciiTheme="minorHAnsi" w:hAnsiTheme="minorHAnsi" w:cstheme="minorHAnsi"/>
          <w:sz w:val="22"/>
          <w:szCs w:val="22"/>
          <w:u w:val="single"/>
          <w:lang w:val="ru-RU"/>
        </w:rPr>
      </w:pPr>
      <w:r w:rsidRPr="00E504B6">
        <w:rPr>
          <w:rFonts w:asciiTheme="minorHAnsi" w:hAnsiTheme="minorHAnsi" w:cstheme="minorHAnsi"/>
          <w:b/>
          <w:sz w:val="22"/>
          <w:szCs w:val="22"/>
          <w:u w:val="single"/>
          <w:lang w:val="ru-RU"/>
        </w:rPr>
        <w:t>Ответственность и подотчетность</w:t>
      </w:r>
      <w:r w:rsidRPr="00E504B6">
        <w:rPr>
          <w:rFonts w:asciiTheme="minorHAnsi" w:hAnsiTheme="minorHAnsi" w:cstheme="minorHAnsi"/>
          <w:sz w:val="22"/>
          <w:szCs w:val="22"/>
          <w:u w:val="single"/>
          <w:lang w:val="ru-RU"/>
        </w:rPr>
        <w:t>:</w:t>
      </w:r>
    </w:p>
    <w:p w14:paraId="4E5F736D"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sz w:val="22"/>
          <w:szCs w:val="22"/>
          <w:lang w:val="ru-RU"/>
        </w:rPr>
        <w:t>Исполнитель работ несет полную ответственность за достоверность и правомерность предоставляемой информации и за своевременное предоставление отчетов.</w:t>
      </w:r>
    </w:p>
    <w:p w14:paraId="3EDC0ABE" w14:textId="77777777" w:rsidR="00FF3C74" w:rsidRPr="004C7279" w:rsidRDefault="00FF3C74" w:rsidP="00FF3C74">
      <w:pPr>
        <w:pStyle w:val="NormalWeb"/>
        <w:widowControl w:val="0"/>
        <w:numPr>
          <w:ilvl w:val="0"/>
          <w:numId w:val="15"/>
        </w:numPr>
        <w:tabs>
          <w:tab w:val="clear" w:pos="720"/>
          <w:tab w:val="num" w:pos="284"/>
        </w:tabs>
        <w:suppressAutoHyphens/>
        <w:snapToGrid w:val="0"/>
        <w:spacing w:before="0" w:beforeAutospacing="0" w:after="0" w:afterAutospacing="0"/>
        <w:ind w:left="0" w:firstLine="0"/>
        <w:jc w:val="both"/>
        <w:rPr>
          <w:rFonts w:asciiTheme="minorHAnsi" w:hAnsiTheme="minorHAnsi" w:cstheme="minorHAnsi"/>
          <w:sz w:val="22"/>
          <w:szCs w:val="22"/>
        </w:rPr>
      </w:pPr>
      <w:r w:rsidRPr="004C7279">
        <w:rPr>
          <w:rFonts w:asciiTheme="minorHAnsi" w:hAnsiTheme="minorHAnsi" w:cstheme="minorHAnsi"/>
          <w:sz w:val="22"/>
          <w:szCs w:val="22"/>
        </w:rPr>
        <w:t xml:space="preserve">Согласовывает свои действия с менеджером проекта </w:t>
      </w:r>
    </w:p>
    <w:p w14:paraId="1A94F551" w14:textId="77777777" w:rsidR="00FF3C74" w:rsidRPr="004C7279" w:rsidRDefault="00FF3C74" w:rsidP="00FF3C74">
      <w:pPr>
        <w:pStyle w:val="NormalWeb"/>
        <w:widowControl w:val="0"/>
        <w:numPr>
          <w:ilvl w:val="0"/>
          <w:numId w:val="15"/>
        </w:numPr>
        <w:tabs>
          <w:tab w:val="clear" w:pos="720"/>
          <w:tab w:val="num" w:pos="284"/>
        </w:tabs>
        <w:suppressAutoHyphens/>
        <w:snapToGrid w:val="0"/>
        <w:spacing w:before="0" w:beforeAutospacing="0" w:after="0" w:afterAutospacing="0"/>
        <w:ind w:left="0" w:firstLine="0"/>
        <w:jc w:val="both"/>
        <w:rPr>
          <w:rFonts w:asciiTheme="minorHAnsi" w:hAnsiTheme="minorHAnsi" w:cstheme="minorHAnsi"/>
          <w:sz w:val="22"/>
          <w:szCs w:val="22"/>
        </w:rPr>
      </w:pPr>
      <w:r w:rsidRPr="004C7279">
        <w:rPr>
          <w:rFonts w:asciiTheme="minorHAnsi" w:hAnsiTheme="minorHAnsi" w:cstheme="minorHAnsi"/>
          <w:sz w:val="22"/>
          <w:szCs w:val="22"/>
        </w:rPr>
        <w:t>Сотрудничает с экспертом проекта по политикам и мерам</w:t>
      </w:r>
    </w:p>
    <w:p w14:paraId="5F93D32E" w14:textId="77777777" w:rsidR="00FF3C74" w:rsidRPr="004C7279" w:rsidRDefault="00FF3C74" w:rsidP="00FF3C74">
      <w:pPr>
        <w:pStyle w:val="NormalWeb"/>
        <w:widowControl w:val="0"/>
        <w:numPr>
          <w:ilvl w:val="0"/>
          <w:numId w:val="15"/>
        </w:numPr>
        <w:tabs>
          <w:tab w:val="clear" w:pos="720"/>
          <w:tab w:val="num" w:pos="284"/>
        </w:tabs>
        <w:suppressAutoHyphens/>
        <w:snapToGrid w:val="0"/>
        <w:spacing w:before="0" w:beforeAutospacing="0" w:after="0" w:afterAutospacing="0"/>
        <w:ind w:left="0" w:firstLine="0"/>
        <w:jc w:val="both"/>
        <w:rPr>
          <w:rFonts w:asciiTheme="minorHAnsi" w:hAnsiTheme="minorHAnsi" w:cstheme="minorHAnsi"/>
          <w:sz w:val="22"/>
          <w:szCs w:val="22"/>
        </w:rPr>
      </w:pPr>
      <w:r w:rsidRPr="004C7279">
        <w:rPr>
          <w:rFonts w:asciiTheme="minorHAnsi" w:hAnsiTheme="minorHAnsi" w:cstheme="minorHAnsi"/>
          <w:sz w:val="22"/>
          <w:szCs w:val="22"/>
        </w:rPr>
        <w:t>Обеспечивает безусловное выполнение требований, оговоренных в субподрядном контракте и техническом задании.</w:t>
      </w:r>
    </w:p>
    <w:p w14:paraId="451972BD" w14:textId="77777777" w:rsidR="00FF3C74" w:rsidRPr="004C7279" w:rsidRDefault="00FF3C74" w:rsidP="00FF3C74">
      <w:pPr>
        <w:pStyle w:val="NormalWeb"/>
        <w:widowControl w:val="0"/>
        <w:suppressAutoHyphens/>
        <w:snapToGrid w:val="0"/>
        <w:spacing w:before="0" w:beforeAutospacing="0" w:after="0" w:afterAutospacing="0"/>
        <w:rPr>
          <w:rFonts w:asciiTheme="minorHAnsi" w:hAnsiTheme="minorHAnsi" w:cstheme="minorHAnsi"/>
          <w:sz w:val="22"/>
          <w:szCs w:val="22"/>
        </w:rPr>
      </w:pPr>
    </w:p>
    <w:p w14:paraId="7C538D21" w14:textId="77777777" w:rsidR="00FF3C74" w:rsidRPr="00FE7155" w:rsidRDefault="00FF3C74" w:rsidP="00FF3C74">
      <w:pPr>
        <w:spacing w:after="120"/>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Отчеты и материалы:</w:t>
      </w:r>
      <w:r w:rsidRPr="004C7279">
        <w:rPr>
          <w:rFonts w:asciiTheme="minorHAnsi" w:hAnsiTheme="minorHAnsi" w:cstheme="minorHAnsi"/>
          <w:sz w:val="22"/>
          <w:szCs w:val="22"/>
          <w:lang w:val="ru-RU"/>
        </w:rPr>
        <w:t xml:space="preserve"> </w:t>
      </w:r>
      <w:r w:rsidR="00FE7155" w:rsidRPr="00FE7155">
        <w:rPr>
          <w:rFonts w:asciiTheme="minorHAnsi" w:hAnsiTheme="minorHAnsi" w:cstheme="minorHAnsi"/>
          <w:sz w:val="22"/>
          <w:szCs w:val="22"/>
          <w:lang w:val="ru-RU"/>
        </w:rPr>
        <w:t>должны быть предоставлены в объеме не менее 50 страниц на русском языке в письменном и электронном варианте в MS WORD (2003г. и выше) по формату, принятому ПРООН; используемый шрифт: Arial, размер 11.</w:t>
      </w:r>
    </w:p>
    <w:p w14:paraId="2C5A2E57" w14:textId="77777777" w:rsidR="00FF3C74" w:rsidRPr="004C7279" w:rsidRDefault="00FF3C74" w:rsidP="00FF3C74">
      <w:pPr>
        <w:spacing w:after="120"/>
        <w:jc w:val="both"/>
        <w:rPr>
          <w:rFonts w:asciiTheme="minorHAnsi" w:hAnsiTheme="minorHAnsi" w:cstheme="minorHAnsi"/>
          <w:b/>
          <w:sz w:val="22"/>
          <w:szCs w:val="22"/>
          <w:u w:val="single"/>
          <w:lang w:val="ru-RU"/>
        </w:rPr>
      </w:pPr>
    </w:p>
    <w:p w14:paraId="1AB0831E" w14:textId="77777777" w:rsidR="00FF3C74" w:rsidRPr="004C7279" w:rsidRDefault="00FF3C74" w:rsidP="00FF3C74">
      <w:pPr>
        <w:spacing w:after="120"/>
        <w:jc w:val="both"/>
        <w:rPr>
          <w:rFonts w:asciiTheme="minorHAnsi" w:hAnsiTheme="minorHAnsi" w:cstheme="minorHAnsi"/>
          <w:sz w:val="22"/>
          <w:szCs w:val="22"/>
          <w:lang w:val="ru-RU"/>
        </w:rPr>
      </w:pPr>
      <w:r w:rsidRPr="004C7279">
        <w:rPr>
          <w:rFonts w:asciiTheme="minorHAnsi" w:hAnsiTheme="minorHAnsi" w:cstheme="minorHAnsi"/>
          <w:b/>
          <w:sz w:val="22"/>
          <w:szCs w:val="22"/>
          <w:u w:val="single"/>
          <w:lang w:val="ru-RU"/>
        </w:rPr>
        <w:lastRenderedPageBreak/>
        <w:t>Продолжительность работы:</w:t>
      </w:r>
      <w:r w:rsidRPr="004C7279">
        <w:rPr>
          <w:rFonts w:asciiTheme="minorHAnsi" w:hAnsiTheme="minorHAnsi" w:cstheme="minorHAnsi"/>
          <w:sz w:val="22"/>
          <w:szCs w:val="22"/>
          <w:lang w:val="ru-RU"/>
        </w:rPr>
        <w:t xml:space="preserve"> </w:t>
      </w:r>
      <w:r w:rsidR="00FE7155" w:rsidRPr="00FE7155">
        <w:rPr>
          <w:rFonts w:asciiTheme="minorHAnsi" w:hAnsiTheme="minorHAnsi" w:cstheme="minorHAnsi"/>
          <w:sz w:val="22"/>
          <w:szCs w:val="22"/>
          <w:lang w:val="ru-RU"/>
        </w:rPr>
        <w:t xml:space="preserve">3 месяца  </w:t>
      </w:r>
    </w:p>
    <w:p w14:paraId="00A2E2A1" w14:textId="77777777" w:rsidR="00FF3C74" w:rsidRPr="004C7279" w:rsidRDefault="00FF3C74" w:rsidP="00FF3C74">
      <w:pPr>
        <w:spacing w:after="120"/>
        <w:jc w:val="both"/>
        <w:rPr>
          <w:rFonts w:asciiTheme="minorHAnsi" w:hAnsiTheme="minorHAnsi" w:cstheme="minorHAnsi"/>
          <w:b/>
          <w:color w:val="000000"/>
          <w:sz w:val="22"/>
          <w:szCs w:val="22"/>
          <w:u w:val="single"/>
          <w:lang w:val="ru-RU"/>
        </w:rPr>
      </w:pPr>
    </w:p>
    <w:p w14:paraId="03DCEDF8" w14:textId="77777777" w:rsidR="00FF3C74" w:rsidRPr="004C7279" w:rsidRDefault="00FF3C74" w:rsidP="00FE7155">
      <w:pPr>
        <w:spacing w:after="120"/>
        <w:jc w:val="both"/>
        <w:rPr>
          <w:rFonts w:asciiTheme="minorHAnsi" w:hAnsiTheme="minorHAnsi" w:cstheme="minorHAnsi"/>
          <w:sz w:val="22"/>
          <w:szCs w:val="22"/>
          <w:lang w:val="ru-RU" w:eastAsia="x-none"/>
        </w:rPr>
      </w:pPr>
      <w:r w:rsidRPr="004C7279">
        <w:rPr>
          <w:rFonts w:asciiTheme="minorHAnsi" w:hAnsiTheme="minorHAnsi" w:cstheme="minorHAnsi"/>
          <w:b/>
          <w:color w:val="000000"/>
          <w:sz w:val="22"/>
          <w:szCs w:val="22"/>
          <w:u w:val="single"/>
          <w:lang w:val="ru-RU"/>
        </w:rPr>
        <w:t>Место работы</w:t>
      </w:r>
      <w:r w:rsidRPr="004C7279">
        <w:rPr>
          <w:rFonts w:asciiTheme="minorHAnsi" w:hAnsiTheme="minorHAnsi" w:cstheme="minorHAnsi"/>
          <w:b/>
          <w:color w:val="000000"/>
          <w:sz w:val="22"/>
          <w:szCs w:val="22"/>
          <w:lang w:val="ru-RU"/>
        </w:rPr>
        <w:t>:</w:t>
      </w:r>
      <w:r w:rsidRPr="004C7279">
        <w:rPr>
          <w:rFonts w:asciiTheme="minorHAnsi" w:hAnsiTheme="minorHAnsi" w:cstheme="minorHAnsi"/>
          <w:color w:val="000000"/>
          <w:sz w:val="22"/>
          <w:szCs w:val="22"/>
          <w:lang w:val="ru-RU"/>
        </w:rPr>
        <w:t xml:space="preserve"> </w:t>
      </w:r>
      <w:r w:rsidR="00FE7155">
        <w:rPr>
          <w:rFonts w:asciiTheme="minorHAnsi" w:hAnsiTheme="minorHAnsi" w:cstheme="minorHAnsi"/>
          <w:color w:val="000000"/>
          <w:sz w:val="22"/>
          <w:szCs w:val="22"/>
          <w:lang w:val="kk-KZ"/>
        </w:rPr>
        <w:t>Казахстан</w:t>
      </w:r>
      <w:r w:rsidRPr="004C7279">
        <w:rPr>
          <w:rFonts w:asciiTheme="minorHAnsi" w:hAnsiTheme="minorHAnsi" w:cstheme="minorHAnsi"/>
          <w:color w:val="000000"/>
          <w:sz w:val="22"/>
          <w:szCs w:val="22"/>
          <w:lang w:val="ru-RU"/>
        </w:rPr>
        <w:t xml:space="preserve">. </w:t>
      </w:r>
      <w:r w:rsidR="00FE7155" w:rsidRPr="00FE7155">
        <w:rPr>
          <w:rFonts w:asciiTheme="minorHAnsi" w:hAnsiTheme="minorHAnsi" w:cstheme="minorHAnsi"/>
          <w:color w:val="000000"/>
          <w:sz w:val="22"/>
          <w:szCs w:val="22"/>
          <w:lang w:val="ru-RU"/>
        </w:rPr>
        <w:t xml:space="preserve">При необходимости, график поездок на пилотные территории в рамках исследования определяются поставщиком услуг. Поездка в  г. Астану для презентации отчета должна составлять не более 2-х дней (с учетом дороги). Все расходы по поездкам в города исследований и г. Астану, аренда оборудования, услуги связи и другие расходы, связанные с проведением данной работы, должны быть включены в сумму ценового предложения.  </w:t>
      </w:r>
    </w:p>
    <w:p w14:paraId="4DA1EE67" w14:textId="77777777" w:rsidR="00FF3C74" w:rsidRPr="004C7279" w:rsidRDefault="00FF3C74" w:rsidP="00FF3C74">
      <w:pPr>
        <w:spacing w:after="120"/>
        <w:jc w:val="both"/>
        <w:rPr>
          <w:rFonts w:asciiTheme="minorHAnsi" w:hAnsiTheme="minorHAnsi" w:cstheme="minorHAnsi"/>
          <w:b/>
          <w:sz w:val="22"/>
          <w:szCs w:val="22"/>
          <w:u w:val="single"/>
          <w:lang w:val="ru-RU"/>
        </w:rPr>
      </w:pPr>
    </w:p>
    <w:p w14:paraId="5843CA4E" w14:textId="77777777" w:rsidR="00FF3C74" w:rsidRPr="004C7279" w:rsidRDefault="00FF3C74" w:rsidP="00FF3C74">
      <w:pPr>
        <w:spacing w:after="120"/>
        <w:jc w:val="both"/>
        <w:rPr>
          <w:rFonts w:asciiTheme="minorHAnsi" w:hAnsiTheme="minorHAnsi" w:cstheme="minorHAnsi"/>
          <w:b/>
          <w:sz w:val="22"/>
          <w:szCs w:val="22"/>
          <w:u w:val="single"/>
          <w:lang w:val="ru-RU"/>
        </w:rPr>
      </w:pPr>
      <w:r w:rsidRPr="004C7279">
        <w:rPr>
          <w:rFonts w:asciiTheme="minorHAnsi" w:hAnsiTheme="minorHAnsi" w:cstheme="minorHAnsi"/>
          <w:b/>
          <w:sz w:val="22"/>
          <w:szCs w:val="22"/>
          <w:u w:val="single"/>
          <w:lang w:val="ru-RU"/>
        </w:rPr>
        <w:t xml:space="preserve">Требуемые навыки и опыт работы: </w:t>
      </w:r>
    </w:p>
    <w:p w14:paraId="3BB4E79B" w14:textId="77777777" w:rsidR="00FE7155" w:rsidRPr="00FE7155" w:rsidRDefault="00FE7155" w:rsidP="00FE7155">
      <w:pPr>
        <w:spacing w:after="120"/>
        <w:ind w:left="426"/>
        <w:jc w:val="both"/>
        <w:rPr>
          <w:rFonts w:asciiTheme="minorHAnsi" w:hAnsiTheme="minorHAnsi" w:cstheme="minorHAnsi"/>
          <w:color w:val="000000"/>
          <w:sz w:val="22"/>
          <w:szCs w:val="22"/>
          <w:lang w:val="kk-KZ"/>
        </w:rPr>
      </w:pPr>
      <w:r w:rsidRPr="00FE7155">
        <w:rPr>
          <w:rFonts w:asciiTheme="minorHAnsi" w:hAnsiTheme="minorHAnsi" w:cstheme="minorHAnsi"/>
          <w:color w:val="000000"/>
          <w:sz w:val="22"/>
          <w:szCs w:val="22"/>
          <w:lang w:val="kk-KZ"/>
        </w:rPr>
        <w:t>Исполнитель - компания/организация, должным образом зарегистрированная в Республике Казахстан и отвечающая следующим требованиям:</w:t>
      </w:r>
    </w:p>
    <w:p w14:paraId="2625F3E9" w14:textId="77777777" w:rsidR="00FE7155" w:rsidRPr="00FE7155" w:rsidRDefault="00FE7155" w:rsidP="00FE7155">
      <w:pPr>
        <w:pStyle w:val="Header"/>
        <w:widowControl w:val="0"/>
        <w:numPr>
          <w:ilvl w:val="0"/>
          <w:numId w:val="29"/>
        </w:numPr>
        <w:tabs>
          <w:tab w:val="clear" w:pos="4320"/>
          <w:tab w:val="clear" w:pos="8640"/>
          <w:tab w:val="left" w:pos="708"/>
          <w:tab w:val="center" w:pos="4153"/>
          <w:tab w:val="right" w:pos="8306"/>
        </w:tabs>
        <w:ind w:right="22"/>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 xml:space="preserve">Опыт работы в области маркетинговых исследований\консалтинга не менее 5-ти лет; </w:t>
      </w:r>
    </w:p>
    <w:p w14:paraId="190AF9E1" w14:textId="77777777" w:rsidR="00FE7155" w:rsidRPr="00FE7155" w:rsidRDefault="00FE7155" w:rsidP="00FE7155">
      <w:pPr>
        <w:pStyle w:val="Header"/>
        <w:widowControl w:val="0"/>
        <w:numPr>
          <w:ilvl w:val="0"/>
          <w:numId w:val="29"/>
        </w:numPr>
        <w:tabs>
          <w:tab w:val="clear" w:pos="4320"/>
          <w:tab w:val="clear" w:pos="8640"/>
          <w:tab w:val="left" w:pos="708"/>
          <w:tab w:val="center" w:pos="4153"/>
          <w:tab w:val="right" w:pos="8306"/>
        </w:tabs>
        <w:ind w:right="22"/>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Наличие клиентской базы среди крупнейших ретейлеров и производителей бытовых приборов и промышленного оборудования;</w:t>
      </w:r>
    </w:p>
    <w:p w14:paraId="5520E41C" w14:textId="77777777" w:rsidR="00FE7155" w:rsidRPr="00FE7155" w:rsidRDefault="00FE7155" w:rsidP="00FE7155">
      <w:pPr>
        <w:pStyle w:val="Header"/>
        <w:widowControl w:val="0"/>
        <w:numPr>
          <w:ilvl w:val="0"/>
          <w:numId w:val="29"/>
        </w:numPr>
        <w:tabs>
          <w:tab w:val="clear" w:pos="4320"/>
          <w:tab w:val="clear" w:pos="8640"/>
          <w:tab w:val="left" w:pos="708"/>
          <w:tab w:val="center" w:pos="4153"/>
          <w:tab w:val="right" w:pos="8306"/>
        </w:tabs>
        <w:ind w:right="22"/>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Наличие квалифицированного персонала с высшим образованием в области экономических и смежных наук с опытом работы не менее 3-х лет;</w:t>
      </w:r>
    </w:p>
    <w:p w14:paraId="69DBE8ED" w14:textId="77777777" w:rsidR="00FE7155" w:rsidRPr="00FE7155" w:rsidRDefault="00FE7155" w:rsidP="00FE7155">
      <w:pPr>
        <w:numPr>
          <w:ilvl w:val="0"/>
          <w:numId w:val="29"/>
        </w:numPr>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Опыт работы с международными организациями;</w:t>
      </w:r>
    </w:p>
    <w:p w14:paraId="3483B55F" w14:textId="77777777" w:rsidR="00FE7155" w:rsidRPr="00FE7155" w:rsidRDefault="00FE7155" w:rsidP="00FE7155">
      <w:pPr>
        <w:numPr>
          <w:ilvl w:val="0"/>
          <w:numId w:val="29"/>
        </w:numPr>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Членство в международных и казахстанских профессиональных организациях приветствуется;</w:t>
      </w:r>
    </w:p>
    <w:p w14:paraId="3BD1DF38" w14:textId="77777777" w:rsidR="00FE7155" w:rsidRPr="00FE7155" w:rsidRDefault="00FE7155" w:rsidP="00FE7155">
      <w:pPr>
        <w:pStyle w:val="Header"/>
        <w:widowControl w:val="0"/>
        <w:numPr>
          <w:ilvl w:val="0"/>
          <w:numId w:val="29"/>
        </w:numPr>
        <w:tabs>
          <w:tab w:val="clear" w:pos="4320"/>
          <w:tab w:val="clear" w:pos="8640"/>
          <w:tab w:val="left" w:pos="708"/>
          <w:tab w:val="center" w:pos="4153"/>
          <w:tab w:val="right" w:pos="8306"/>
        </w:tabs>
        <w:ind w:right="22"/>
        <w:jc w:val="both"/>
        <w:rPr>
          <w:rFonts w:asciiTheme="minorHAnsi" w:hAnsiTheme="minorHAnsi" w:cstheme="minorHAnsi"/>
          <w:sz w:val="22"/>
          <w:szCs w:val="22"/>
          <w:lang w:val="ru-RU"/>
        </w:rPr>
      </w:pPr>
      <w:r w:rsidRPr="00FE7155">
        <w:rPr>
          <w:rFonts w:asciiTheme="minorHAnsi" w:hAnsiTheme="minorHAnsi" w:cstheme="minorHAnsi"/>
          <w:sz w:val="22"/>
          <w:szCs w:val="22"/>
          <w:lang w:val="ru-RU"/>
        </w:rPr>
        <w:t>Наличие рекомендаций от предприятий, организаций и других заказчиков</w:t>
      </w:r>
    </w:p>
    <w:p w14:paraId="7D6D3BC9" w14:textId="77777777" w:rsidR="00FE7155" w:rsidRDefault="00FE7155" w:rsidP="00FE7155">
      <w:pPr>
        <w:pStyle w:val="p28"/>
        <w:tabs>
          <w:tab w:val="clear" w:pos="680"/>
          <w:tab w:val="clear" w:pos="1060"/>
        </w:tabs>
        <w:spacing w:line="240" w:lineRule="auto"/>
        <w:ind w:left="420" w:firstLine="0"/>
        <w:jc w:val="both"/>
        <w:rPr>
          <w:rFonts w:ascii="Arial" w:hAnsi="Arial" w:cs="Arial"/>
          <w:b/>
          <w:bCs/>
          <w:sz w:val="22"/>
          <w:szCs w:val="22"/>
          <w:lang w:val="ru-RU"/>
        </w:rPr>
      </w:pPr>
    </w:p>
    <w:p w14:paraId="629B830E" w14:textId="77777777" w:rsidR="00FF3C74" w:rsidRPr="004C7279" w:rsidRDefault="00FF3C74" w:rsidP="00FF3C74">
      <w:pPr>
        <w:pStyle w:val="p28"/>
        <w:tabs>
          <w:tab w:val="clear" w:pos="680"/>
          <w:tab w:val="clear" w:pos="1060"/>
        </w:tabs>
        <w:spacing w:line="240" w:lineRule="auto"/>
        <w:ind w:left="0" w:firstLine="0"/>
        <w:jc w:val="both"/>
        <w:rPr>
          <w:rFonts w:asciiTheme="minorHAnsi" w:hAnsiTheme="minorHAnsi" w:cstheme="minorHAnsi"/>
          <w:b/>
          <w:bCs/>
          <w:sz w:val="22"/>
          <w:szCs w:val="22"/>
          <w:lang w:val="ru-RU"/>
        </w:rPr>
      </w:pPr>
    </w:p>
    <w:p w14:paraId="02FFA5CD" w14:textId="77777777" w:rsidR="00FF3C74" w:rsidRPr="004C7279" w:rsidRDefault="00FF3C74" w:rsidP="00FF3C74">
      <w:pPr>
        <w:pStyle w:val="p28"/>
        <w:tabs>
          <w:tab w:val="clear" w:pos="680"/>
          <w:tab w:val="clear" w:pos="1060"/>
        </w:tabs>
        <w:spacing w:line="240" w:lineRule="auto"/>
        <w:ind w:left="0" w:firstLine="0"/>
        <w:jc w:val="both"/>
        <w:rPr>
          <w:rFonts w:asciiTheme="minorHAnsi" w:hAnsiTheme="minorHAnsi" w:cstheme="minorHAnsi"/>
          <w:b/>
          <w:bCs/>
          <w:sz w:val="22"/>
          <w:szCs w:val="22"/>
          <w:lang w:val="ru-RU"/>
        </w:rPr>
      </w:pPr>
      <w:r w:rsidRPr="004C7279">
        <w:rPr>
          <w:rFonts w:asciiTheme="minorHAnsi" w:hAnsiTheme="minorHAnsi" w:cstheme="minorHAnsi"/>
          <w:b/>
          <w:bCs/>
          <w:sz w:val="22"/>
          <w:szCs w:val="22"/>
          <w:lang w:val="ru-RU"/>
        </w:rPr>
        <w:t xml:space="preserve">Объем ценового предложения и график выплат: </w:t>
      </w:r>
    </w:p>
    <w:p w14:paraId="24886AAA" w14:textId="77777777" w:rsidR="00FF3C74" w:rsidRPr="004C7279" w:rsidRDefault="00FF3C74" w:rsidP="00FF3C74">
      <w:pPr>
        <w:ind w:left="780"/>
        <w:jc w:val="both"/>
        <w:rPr>
          <w:rFonts w:asciiTheme="minorHAnsi" w:hAnsiTheme="minorHAnsi" w:cstheme="minorHAnsi"/>
          <w:sz w:val="22"/>
          <w:szCs w:val="22"/>
          <w:lang w:val="ru-RU"/>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47"/>
        <w:gridCol w:w="6091"/>
      </w:tblGrid>
      <w:tr w:rsidR="00FF3C74" w:rsidRPr="00EA7721" w14:paraId="74BDB1BF" w14:textId="77777777" w:rsidTr="00E94A49">
        <w:trPr>
          <w:jc w:val="center"/>
        </w:trPr>
        <w:tc>
          <w:tcPr>
            <w:tcW w:w="1247" w:type="dxa"/>
            <w:shd w:val="clear" w:color="auto" w:fill="7F7F7F"/>
          </w:tcPr>
          <w:p w14:paraId="2070B04A" w14:textId="77777777" w:rsidR="00FF3C74" w:rsidRPr="004C7279" w:rsidRDefault="00FF3C74" w:rsidP="00E94A49">
            <w:pPr>
              <w:jc w:val="center"/>
              <w:rPr>
                <w:rFonts w:asciiTheme="minorHAnsi" w:hAnsiTheme="minorHAnsi" w:cstheme="minorHAnsi"/>
                <w:sz w:val="22"/>
                <w:szCs w:val="22"/>
              </w:rPr>
            </w:pPr>
            <w:r w:rsidRPr="004C7279">
              <w:rPr>
                <w:rFonts w:asciiTheme="minorHAnsi" w:hAnsiTheme="minorHAnsi" w:cstheme="minorHAnsi"/>
                <w:sz w:val="22"/>
                <w:szCs w:val="22"/>
              </w:rPr>
              <w:t>%</w:t>
            </w:r>
          </w:p>
        </w:tc>
        <w:tc>
          <w:tcPr>
            <w:tcW w:w="6091" w:type="dxa"/>
            <w:shd w:val="clear" w:color="auto" w:fill="7F7F7F"/>
          </w:tcPr>
          <w:p w14:paraId="1E27B7AA"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Этап</w:t>
            </w:r>
            <w:proofErr w:type="spellEnd"/>
            <w:r w:rsidRPr="004C7279">
              <w:rPr>
                <w:rFonts w:asciiTheme="minorHAnsi" w:hAnsiTheme="minorHAnsi" w:cstheme="minorHAnsi"/>
                <w:sz w:val="22"/>
                <w:szCs w:val="22"/>
              </w:rPr>
              <w:t xml:space="preserve"> </w:t>
            </w:r>
            <w:proofErr w:type="spellStart"/>
            <w:r w:rsidRPr="004C7279">
              <w:rPr>
                <w:rFonts w:asciiTheme="minorHAnsi" w:hAnsiTheme="minorHAnsi" w:cstheme="minorHAnsi"/>
                <w:sz w:val="22"/>
                <w:szCs w:val="22"/>
              </w:rPr>
              <w:t>работ</w:t>
            </w:r>
            <w:proofErr w:type="spellEnd"/>
          </w:p>
        </w:tc>
      </w:tr>
      <w:tr w:rsidR="00FF3C74" w:rsidRPr="00EA7721" w14:paraId="65A30E64" w14:textId="77777777" w:rsidTr="00E94A49">
        <w:trPr>
          <w:jc w:val="center"/>
        </w:trPr>
        <w:tc>
          <w:tcPr>
            <w:tcW w:w="1247" w:type="dxa"/>
          </w:tcPr>
          <w:p w14:paraId="2C58E70C" w14:textId="77777777" w:rsidR="00FF3C74" w:rsidRPr="004C7279" w:rsidRDefault="00FE7155" w:rsidP="00E94A49">
            <w:pPr>
              <w:jc w:val="center"/>
              <w:rPr>
                <w:rFonts w:asciiTheme="minorHAnsi" w:hAnsiTheme="minorHAnsi" w:cstheme="minorHAnsi"/>
                <w:i/>
                <w:sz w:val="22"/>
                <w:szCs w:val="22"/>
              </w:rPr>
            </w:pPr>
            <w:r>
              <w:rPr>
                <w:rFonts w:asciiTheme="minorHAnsi" w:hAnsiTheme="minorHAnsi" w:cstheme="minorHAnsi"/>
                <w:i/>
                <w:sz w:val="22"/>
                <w:szCs w:val="22"/>
                <w:lang w:val="ru-RU"/>
              </w:rPr>
              <w:t>2</w:t>
            </w:r>
            <w:r w:rsidR="00FF3C74" w:rsidRPr="004C7279">
              <w:rPr>
                <w:rFonts w:asciiTheme="minorHAnsi" w:hAnsiTheme="minorHAnsi" w:cstheme="minorHAnsi"/>
                <w:i/>
                <w:sz w:val="22"/>
                <w:szCs w:val="22"/>
              </w:rPr>
              <w:t>0</w:t>
            </w:r>
          </w:p>
        </w:tc>
        <w:tc>
          <w:tcPr>
            <w:tcW w:w="6091" w:type="dxa"/>
          </w:tcPr>
          <w:p w14:paraId="69A4782C" w14:textId="77777777" w:rsidR="00FF3C74" w:rsidRPr="004C7279" w:rsidRDefault="00FF3C74" w:rsidP="00E94A49">
            <w:pPr>
              <w:jc w:val="center"/>
              <w:rPr>
                <w:rFonts w:asciiTheme="minorHAnsi" w:hAnsiTheme="minorHAnsi" w:cstheme="minorHAnsi"/>
                <w:sz w:val="22"/>
                <w:szCs w:val="22"/>
              </w:rPr>
            </w:pPr>
            <w:proofErr w:type="spellStart"/>
            <w:r w:rsidRPr="004C7279">
              <w:rPr>
                <w:rFonts w:asciiTheme="minorHAnsi" w:hAnsiTheme="minorHAnsi" w:cstheme="minorHAnsi"/>
                <w:sz w:val="22"/>
                <w:szCs w:val="22"/>
              </w:rPr>
              <w:t>Результат</w:t>
            </w:r>
            <w:proofErr w:type="spellEnd"/>
            <w:r w:rsidRPr="004C7279">
              <w:rPr>
                <w:rFonts w:asciiTheme="minorHAnsi" w:hAnsiTheme="minorHAnsi" w:cstheme="minorHAnsi"/>
                <w:sz w:val="22"/>
                <w:szCs w:val="22"/>
              </w:rPr>
              <w:t xml:space="preserve"> 1</w:t>
            </w:r>
          </w:p>
        </w:tc>
      </w:tr>
      <w:tr w:rsidR="00FF3C74" w:rsidRPr="00EA7721" w14:paraId="78216116" w14:textId="77777777" w:rsidTr="00E94A49">
        <w:trPr>
          <w:jc w:val="center"/>
        </w:trPr>
        <w:tc>
          <w:tcPr>
            <w:tcW w:w="1247" w:type="dxa"/>
          </w:tcPr>
          <w:p w14:paraId="3B6C0D70" w14:textId="77777777" w:rsidR="00FF3C74" w:rsidRPr="004C7279" w:rsidRDefault="00FE7155" w:rsidP="00E94A49">
            <w:pPr>
              <w:jc w:val="center"/>
              <w:rPr>
                <w:rFonts w:asciiTheme="minorHAnsi" w:hAnsiTheme="minorHAnsi" w:cstheme="minorHAnsi"/>
                <w:i/>
                <w:sz w:val="22"/>
                <w:szCs w:val="22"/>
              </w:rPr>
            </w:pPr>
            <w:r>
              <w:rPr>
                <w:rFonts w:asciiTheme="minorHAnsi" w:hAnsiTheme="minorHAnsi" w:cstheme="minorHAnsi"/>
                <w:i/>
                <w:sz w:val="22"/>
                <w:szCs w:val="22"/>
                <w:lang w:val="ru-RU"/>
              </w:rPr>
              <w:t>3</w:t>
            </w:r>
            <w:r w:rsidR="00FF3C74" w:rsidRPr="004C7279">
              <w:rPr>
                <w:rFonts w:asciiTheme="minorHAnsi" w:hAnsiTheme="minorHAnsi" w:cstheme="minorHAnsi"/>
                <w:i/>
                <w:sz w:val="22"/>
                <w:szCs w:val="22"/>
              </w:rPr>
              <w:t>0</w:t>
            </w:r>
          </w:p>
        </w:tc>
        <w:tc>
          <w:tcPr>
            <w:tcW w:w="6091" w:type="dxa"/>
          </w:tcPr>
          <w:p w14:paraId="3B4C45DF" w14:textId="77777777" w:rsidR="00FF3C74" w:rsidRPr="00FE7155" w:rsidRDefault="00FF3C74" w:rsidP="00E94A49">
            <w:pPr>
              <w:jc w:val="center"/>
              <w:rPr>
                <w:rFonts w:asciiTheme="minorHAnsi" w:hAnsiTheme="minorHAnsi" w:cstheme="minorHAnsi"/>
                <w:sz w:val="22"/>
                <w:szCs w:val="22"/>
                <w:lang w:val="ru-RU"/>
              </w:rPr>
            </w:pPr>
            <w:proofErr w:type="spellStart"/>
            <w:r w:rsidRPr="004C7279">
              <w:rPr>
                <w:rFonts w:asciiTheme="minorHAnsi" w:hAnsiTheme="minorHAnsi" w:cstheme="minorHAnsi"/>
                <w:sz w:val="22"/>
                <w:szCs w:val="22"/>
              </w:rPr>
              <w:t>Результат</w:t>
            </w:r>
            <w:proofErr w:type="spellEnd"/>
            <w:r w:rsidR="00FE7155">
              <w:rPr>
                <w:rFonts w:asciiTheme="minorHAnsi" w:hAnsiTheme="minorHAnsi" w:cstheme="minorHAnsi"/>
                <w:sz w:val="22"/>
                <w:szCs w:val="22"/>
                <w:lang w:val="ru-RU"/>
              </w:rPr>
              <w:t>ы</w:t>
            </w:r>
            <w:r w:rsidRPr="004C7279">
              <w:rPr>
                <w:rFonts w:asciiTheme="minorHAnsi" w:hAnsiTheme="minorHAnsi" w:cstheme="minorHAnsi"/>
                <w:sz w:val="22"/>
                <w:szCs w:val="22"/>
              </w:rPr>
              <w:t xml:space="preserve"> 2</w:t>
            </w:r>
            <w:r w:rsidR="00FE7155">
              <w:rPr>
                <w:rFonts w:asciiTheme="minorHAnsi" w:hAnsiTheme="minorHAnsi" w:cstheme="minorHAnsi"/>
                <w:sz w:val="22"/>
                <w:szCs w:val="22"/>
                <w:lang w:val="ru-RU"/>
              </w:rPr>
              <w:t>,3</w:t>
            </w:r>
          </w:p>
        </w:tc>
      </w:tr>
      <w:tr w:rsidR="00FF3C74" w:rsidRPr="00EA7721" w14:paraId="234B3746" w14:textId="77777777" w:rsidTr="00E94A49">
        <w:trPr>
          <w:jc w:val="center"/>
        </w:trPr>
        <w:tc>
          <w:tcPr>
            <w:tcW w:w="1247" w:type="dxa"/>
          </w:tcPr>
          <w:p w14:paraId="33968A78" w14:textId="77777777" w:rsidR="00FF3C74" w:rsidRPr="004C7279" w:rsidRDefault="00FF3C74" w:rsidP="00E94A49">
            <w:pPr>
              <w:jc w:val="center"/>
              <w:rPr>
                <w:rFonts w:asciiTheme="minorHAnsi" w:hAnsiTheme="minorHAnsi" w:cstheme="minorHAnsi"/>
                <w:i/>
                <w:sz w:val="22"/>
                <w:szCs w:val="22"/>
              </w:rPr>
            </w:pPr>
            <w:r w:rsidRPr="004C7279">
              <w:rPr>
                <w:rFonts w:asciiTheme="minorHAnsi" w:hAnsiTheme="minorHAnsi" w:cstheme="minorHAnsi"/>
                <w:i/>
                <w:sz w:val="22"/>
                <w:szCs w:val="22"/>
              </w:rPr>
              <w:t>30</w:t>
            </w:r>
          </w:p>
        </w:tc>
        <w:tc>
          <w:tcPr>
            <w:tcW w:w="6091" w:type="dxa"/>
          </w:tcPr>
          <w:p w14:paraId="314AF2A3" w14:textId="77777777" w:rsidR="00FF3C74" w:rsidRPr="00FE7155" w:rsidRDefault="00FE7155" w:rsidP="00E94A49">
            <w:pPr>
              <w:jc w:val="center"/>
              <w:rPr>
                <w:rFonts w:asciiTheme="minorHAnsi" w:hAnsiTheme="minorHAnsi" w:cstheme="minorHAnsi"/>
                <w:sz w:val="22"/>
                <w:szCs w:val="22"/>
                <w:lang w:val="ru-RU"/>
              </w:rPr>
            </w:pPr>
            <w:proofErr w:type="spellStart"/>
            <w:r>
              <w:rPr>
                <w:rFonts w:asciiTheme="minorHAnsi" w:hAnsiTheme="minorHAnsi" w:cstheme="minorHAnsi"/>
                <w:sz w:val="22"/>
                <w:szCs w:val="22"/>
              </w:rPr>
              <w:t>Результат</w:t>
            </w:r>
            <w:proofErr w:type="spellEnd"/>
            <w:r>
              <w:rPr>
                <w:rFonts w:asciiTheme="minorHAnsi" w:hAnsiTheme="minorHAnsi" w:cstheme="minorHAnsi"/>
                <w:sz w:val="22"/>
                <w:szCs w:val="22"/>
              </w:rPr>
              <w:t xml:space="preserve"> </w:t>
            </w:r>
            <w:r>
              <w:rPr>
                <w:rFonts w:asciiTheme="minorHAnsi" w:hAnsiTheme="minorHAnsi" w:cstheme="minorHAnsi"/>
                <w:sz w:val="22"/>
                <w:szCs w:val="22"/>
                <w:lang w:val="ru-RU"/>
              </w:rPr>
              <w:t>4</w:t>
            </w:r>
          </w:p>
        </w:tc>
      </w:tr>
      <w:tr w:rsidR="00FE7155" w:rsidRPr="00FE7155" w14:paraId="6D4021B3" w14:textId="77777777" w:rsidTr="00FE7155">
        <w:trPr>
          <w:jc w:val="center"/>
        </w:trPr>
        <w:tc>
          <w:tcPr>
            <w:tcW w:w="1247" w:type="dxa"/>
            <w:tcBorders>
              <w:top w:val="single" w:sz="4" w:space="0" w:color="auto"/>
              <w:left w:val="single" w:sz="4" w:space="0" w:color="auto"/>
              <w:bottom w:val="single" w:sz="4" w:space="0" w:color="auto"/>
              <w:right w:val="single" w:sz="4" w:space="0" w:color="auto"/>
            </w:tcBorders>
          </w:tcPr>
          <w:p w14:paraId="17944D07" w14:textId="77777777" w:rsidR="00FE7155" w:rsidRPr="004C7279" w:rsidRDefault="00FE7155" w:rsidP="00E504B6">
            <w:pPr>
              <w:jc w:val="center"/>
              <w:rPr>
                <w:rFonts w:asciiTheme="minorHAnsi" w:hAnsiTheme="minorHAnsi" w:cstheme="minorHAnsi"/>
                <w:i/>
                <w:sz w:val="22"/>
                <w:szCs w:val="22"/>
              </w:rPr>
            </w:pPr>
            <w:r>
              <w:rPr>
                <w:rFonts w:asciiTheme="minorHAnsi" w:hAnsiTheme="minorHAnsi" w:cstheme="minorHAnsi"/>
                <w:i/>
                <w:sz w:val="22"/>
                <w:szCs w:val="22"/>
                <w:lang w:val="ru-RU"/>
              </w:rPr>
              <w:t>2</w:t>
            </w:r>
            <w:r w:rsidRPr="004C7279">
              <w:rPr>
                <w:rFonts w:asciiTheme="minorHAnsi" w:hAnsiTheme="minorHAnsi" w:cstheme="minorHAnsi"/>
                <w:i/>
                <w:sz w:val="22"/>
                <w:szCs w:val="22"/>
              </w:rPr>
              <w:t>0</w:t>
            </w:r>
          </w:p>
        </w:tc>
        <w:tc>
          <w:tcPr>
            <w:tcW w:w="6091" w:type="dxa"/>
            <w:tcBorders>
              <w:top w:val="single" w:sz="4" w:space="0" w:color="auto"/>
              <w:left w:val="single" w:sz="4" w:space="0" w:color="auto"/>
              <w:bottom w:val="single" w:sz="4" w:space="0" w:color="auto"/>
              <w:right w:val="single" w:sz="4" w:space="0" w:color="auto"/>
            </w:tcBorders>
          </w:tcPr>
          <w:p w14:paraId="2F5BBBCB" w14:textId="77777777" w:rsidR="00FE7155" w:rsidRPr="00FE7155" w:rsidRDefault="00FE7155" w:rsidP="00E504B6">
            <w:pPr>
              <w:jc w:val="center"/>
              <w:rPr>
                <w:rFonts w:asciiTheme="minorHAnsi" w:hAnsiTheme="minorHAnsi" w:cstheme="minorHAnsi"/>
                <w:sz w:val="22"/>
                <w:szCs w:val="22"/>
                <w:lang w:val="ru-RU"/>
              </w:rPr>
            </w:pPr>
            <w:proofErr w:type="spellStart"/>
            <w:r>
              <w:rPr>
                <w:rFonts w:asciiTheme="minorHAnsi" w:hAnsiTheme="minorHAnsi" w:cstheme="minorHAnsi"/>
                <w:sz w:val="22"/>
                <w:szCs w:val="22"/>
              </w:rPr>
              <w:t>Результат</w:t>
            </w:r>
            <w:proofErr w:type="spellEnd"/>
            <w:r>
              <w:rPr>
                <w:rFonts w:asciiTheme="minorHAnsi" w:hAnsiTheme="minorHAnsi" w:cstheme="minorHAnsi"/>
                <w:sz w:val="22"/>
                <w:szCs w:val="22"/>
                <w:lang w:val="ru-RU"/>
              </w:rPr>
              <w:t>ы</w:t>
            </w:r>
            <w:r>
              <w:rPr>
                <w:rFonts w:asciiTheme="minorHAnsi" w:hAnsiTheme="minorHAnsi" w:cstheme="minorHAnsi"/>
                <w:sz w:val="22"/>
                <w:szCs w:val="22"/>
              </w:rPr>
              <w:t xml:space="preserve"> </w:t>
            </w:r>
            <w:r>
              <w:rPr>
                <w:rFonts w:asciiTheme="minorHAnsi" w:hAnsiTheme="minorHAnsi" w:cstheme="minorHAnsi"/>
                <w:sz w:val="22"/>
                <w:szCs w:val="22"/>
                <w:lang w:val="ru-RU"/>
              </w:rPr>
              <w:t>5,6</w:t>
            </w:r>
          </w:p>
        </w:tc>
      </w:tr>
    </w:tbl>
    <w:p w14:paraId="5059D0C1" w14:textId="77777777" w:rsidR="00EC1844" w:rsidRPr="004C7279" w:rsidRDefault="00EC1844" w:rsidP="00C75FF2">
      <w:pPr>
        <w:jc w:val="center"/>
        <w:rPr>
          <w:rFonts w:asciiTheme="minorHAnsi" w:hAnsiTheme="minorHAnsi" w:cstheme="minorHAnsi"/>
          <w:sz w:val="22"/>
          <w:szCs w:val="22"/>
          <w:lang w:val="ru-RU"/>
        </w:rPr>
      </w:pPr>
    </w:p>
    <w:sectPr w:rsidR="00EC1844" w:rsidRPr="004C7279" w:rsidSect="00C75FF2">
      <w:footerReference w:type="even" r:id="rId24"/>
      <w:footerReference w:type="default" r:id="rId25"/>
      <w:pgSz w:w="12240" w:h="15840"/>
      <w:pgMar w:top="709" w:right="1183" w:bottom="709" w:left="1418" w:header="720" w:footer="1118"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2B85CAD" w14:textId="77777777" w:rsidR="00750608" w:rsidRDefault="00750608">
      <w:r>
        <w:separator/>
      </w:r>
    </w:p>
  </w:endnote>
  <w:endnote w:type="continuationSeparator" w:id="0">
    <w:p w14:paraId="5995BAE8" w14:textId="77777777" w:rsidR="00750608" w:rsidRDefault="007506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AFF" w:usb1="4000ACFF" w:usb2="00000001" w:usb3="00000000" w:csb0="000001FF" w:csb1="00000000"/>
  </w:font>
  <w:font w:name="Arial">
    <w:panose1 w:val="020B0604020202020204"/>
    <w:charset w:val="CC"/>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Myriad Pro">
    <w:panose1 w:val="020B0503030403020204"/>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libri Light">
    <w:panose1 w:val="020F03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00"/>
    <w:family w:val="roman"/>
    <w:pitch w:val="variable"/>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9BE7F8" w14:textId="77777777" w:rsidR="00044C50" w:rsidRDefault="00044C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7F1EE916" w14:textId="77777777" w:rsidR="00044C50" w:rsidRDefault="00044C50">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161560E" w14:textId="77777777" w:rsidR="00044C50" w:rsidRDefault="00044C50">
    <w:pPr>
      <w:pStyle w:val="Footer"/>
      <w:jc w:val="right"/>
    </w:pPr>
    <w:r>
      <w:fldChar w:fldCharType="begin"/>
    </w:r>
    <w:r>
      <w:instrText>PAGE   \* MERGEFORMAT</w:instrText>
    </w:r>
    <w:r>
      <w:fldChar w:fldCharType="separate"/>
    </w:r>
    <w:r w:rsidRPr="00DE40F4">
      <w:rPr>
        <w:noProof/>
        <w:lang w:val="ru-RU"/>
      </w:rPr>
      <w:t>9</w:t>
    </w:r>
    <w:r>
      <w:fldChar w:fldCharType="end"/>
    </w:r>
  </w:p>
  <w:p w14:paraId="1E2F2E74" w14:textId="77777777" w:rsidR="00044C50" w:rsidRDefault="00044C50">
    <w:pPr>
      <w:pStyle w:val="Footer"/>
      <w:ind w:right="360"/>
      <w:jc w:val="righ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04990" w14:textId="77777777" w:rsidR="00044C50" w:rsidRDefault="00044C50">
    <w:pPr>
      <w:pStyle w:val="Footer"/>
      <w:framePr w:wrap="auto"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4DD3018A" w14:textId="77777777" w:rsidR="00044C50" w:rsidRDefault="00044C50">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FE1AC81" w14:textId="77777777" w:rsidR="00044C50" w:rsidRDefault="00044C50">
    <w:pPr>
      <w:pStyle w:val="Footer"/>
      <w:ind w:right="360"/>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E7545C5" w14:textId="77777777" w:rsidR="00750608" w:rsidRDefault="00750608">
      <w:r>
        <w:separator/>
      </w:r>
    </w:p>
  </w:footnote>
  <w:footnote w:type="continuationSeparator" w:id="0">
    <w:p w14:paraId="6BADA250" w14:textId="77777777" w:rsidR="00750608" w:rsidRDefault="00750608">
      <w:r>
        <w:continuationSeparator/>
      </w:r>
    </w:p>
  </w:footnote>
  <w:footnote w:id="1">
    <w:p w14:paraId="4C6BE225" w14:textId="77777777" w:rsidR="00044C50" w:rsidRDefault="00044C50"/>
    <w:p w14:paraId="61CF94B5" w14:textId="77777777" w:rsidR="00044C50" w:rsidRPr="006B6250" w:rsidRDefault="00044C50" w:rsidP="006E7FF8">
      <w:pPr>
        <w:pStyle w:val="FootnoteText"/>
        <w:rPr>
          <w:color w:val="FFFFFF"/>
          <w:lang w:val="ru-RU"/>
        </w:rPr>
      </w:pPr>
    </w:p>
  </w:footnote>
  <w:footnote w:id="2">
    <w:p w14:paraId="7388D9D7" w14:textId="77777777" w:rsidR="00044C50" w:rsidRDefault="00044C50"/>
    <w:p w14:paraId="6419F122" w14:textId="77777777" w:rsidR="00044C50" w:rsidRPr="006D3993" w:rsidRDefault="00044C50" w:rsidP="006E7FF8">
      <w:pPr>
        <w:pStyle w:val="FootnoteText"/>
        <w:rPr>
          <w:lang w:val="ru-RU"/>
        </w:rPr>
      </w:pPr>
    </w:p>
  </w:footnote>
  <w:footnote w:id="3">
    <w:p w14:paraId="52449212" w14:textId="77777777" w:rsidR="00044C50" w:rsidRDefault="00044C50"/>
    <w:p w14:paraId="2BA4ABE2" w14:textId="77777777" w:rsidR="00044C50" w:rsidRPr="00053359" w:rsidRDefault="00044C50" w:rsidP="006E7FF8">
      <w:pPr>
        <w:jc w:val="both"/>
        <w:rPr>
          <w:lang w:val="ru-RU"/>
        </w:rPr>
      </w:pPr>
    </w:p>
  </w:footnote>
  <w:footnote w:id="4">
    <w:p w14:paraId="6762D3CB" w14:textId="77777777" w:rsidR="00044C50" w:rsidRDefault="00044C50"/>
    <w:p w14:paraId="5563F2A7" w14:textId="77777777" w:rsidR="00044C50" w:rsidRPr="00053359" w:rsidRDefault="00044C50" w:rsidP="006E7FF8">
      <w:pPr>
        <w:pStyle w:val="FootnoteText"/>
        <w:rPr>
          <w:lang w:val="ru-RU"/>
        </w:rPr>
      </w:pP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C6113D"/>
    <w:multiLevelType w:val="hybridMultilevel"/>
    <w:tmpl w:val="A76ECD7A"/>
    <w:lvl w:ilvl="0" w:tplc="4904A530">
      <w:start w:val="15"/>
      <w:numFmt w:val="decimal"/>
      <w:lvlText w:val="%1."/>
      <w:lvlJc w:val="left"/>
      <w:pPr>
        <w:ind w:left="720" w:hanging="360"/>
      </w:pPr>
      <w:rPr>
        <w:rFonts w:hint="default"/>
        <w:b/>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69778E6"/>
    <w:multiLevelType w:val="hybridMultilevel"/>
    <w:tmpl w:val="90BC08A6"/>
    <w:lvl w:ilvl="0" w:tplc="04190001">
      <w:start w:val="1"/>
      <w:numFmt w:val="bullet"/>
      <w:lvlText w:val=""/>
      <w:lvlJc w:val="left"/>
      <w:pPr>
        <w:tabs>
          <w:tab w:val="num" w:pos="720"/>
        </w:tabs>
        <w:ind w:left="720" w:hanging="360"/>
      </w:pPr>
      <w:rPr>
        <w:rFonts w:ascii="Symbol" w:hAnsi="Symbol" w:hint="default"/>
      </w:rPr>
    </w:lvl>
    <w:lvl w:ilvl="1" w:tplc="1FD44C56">
      <w:numFmt w:val="bullet"/>
      <w:lvlText w:val="•"/>
      <w:lvlJc w:val="left"/>
      <w:pPr>
        <w:ind w:left="1790" w:hanging="710"/>
      </w:pPr>
      <w:rPr>
        <w:rFonts w:ascii="Calibri" w:eastAsia="Times New Roman" w:hAnsi="Calibri" w:cs="Arial"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7933CEE"/>
    <w:multiLevelType w:val="multilevel"/>
    <w:tmpl w:val="8444B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3" w15:restartNumberingAfterBreak="0">
    <w:nsid w:val="0B6D0A9E"/>
    <w:multiLevelType w:val="hybridMultilevel"/>
    <w:tmpl w:val="0F7C79DC"/>
    <w:lvl w:ilvl="0" w:tplc="AC526462">
      <w:start w:val="1"/>
      <w:numFmt w:val="decimal"/>
      <w:lvlText w:val="%1."/>
      <w:lvlJc w:val="left"/>
      <w:pPr>
        <w:ind w:left="720" w:hanging="360"/>
      </w:pPr>
      <w:rPr>
        <w:rFonts w:ascii="Calibri" w:eastAsia="Times New Roman" w:hAnsi="Calibri"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138D2A82"/>
    <w:multiLevelType w:val="multilevel"/>
    <w:tmpl w:val="2E524A5C"/>
    <w:lvl w:ilvl="0">
      <w:start w:val="2"/>
      <w:numFmt w:val="decimal"/>
      <w:lvlText w:val="%1"/>
      <w:lvlJc w:val="left"/>
      <w:pPr>
        <w:ind w:left="1080" w:hanging="360"/>
      </w:pPr>
      <w:rPr>
        <w:rFonts w:ascii="Times New Roman" w:hAnsi="Times New Roman" w:cs="Times New Roman" w:hint="default"/>
        <w:sz w:val="24"/>
        <w:szCs w:val="24"/>
      </w:rPr>
    </w:lvl>
    <w:lvl w:ilvl="1">
      <w:start w:val="1"/>
      <w:numFmt w:val="decimal"/>
      <w:isLgl/>
      <w:lvlText w:val="%1.%2."/>
      <w:lvlJc w:val="left"/>
      <w:pPr>
        <w:ind w:left="1080" w:hanging="360"/>
      </w:pPr>
      <w:rPr>
        <w:rFonts w:hint="default"/>
        <w:sz w:val="24"/>
        <w:szCs w:val="24"/>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5" w15:restartNumberingAfterBreak="0">
    <w:nsid w:val="16380D4F"/>
    <w:multiLevelType w:val="hybridMultilevel"/>
    <w:tmpl w:val="6388B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C702CA4"/>
    <w:multiLevelType w:val="hybridMultilevel"/>
    <w:tmpl w:val="8E421EA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7" w15:restartNumberingAfterBreak="0">
    <w:nsid w:val="25E44E4D"/>
    <w:multiLevelType w:val="hybridMultilevel"/>
    <w:tmpl w:val="5F22F984"/>
    <w:lvl w:ilvl="0" w:tplc="04190017">
      <w:start w:val="1"/>
      <w:numFmt w:val="lowerLetter"/>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2E786954"/>
    <w:multiLevelType w:val="hybridMultilevel"/>
    <w:tmpl w:val="1FE048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34C46E55"/>
    <w:multiLevelType w:val="hybridMultilevel"/>
    <w:tmpl w:val="F2346EA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3B782420"/>
    <w:multiLevelType w:val="hybridMultilevel"/>
    <w:tmpl w:val="139A4D1E"/>
    <w:lvl w:ilvl="0" w:tplc="0409000F">
      <w:start w:val="1"/>
      <w:numFmt w:val="decimal"/>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43DA3A29"/>
    <w:multiLevelType w:val="hybridMultilevel"/>
    <w:tmpl w:val="CD388F6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7BB173A"/>
    <w:multiLevelType w:val="hybridMultilevel"/>
    <w:tmpl w:val="5958DA04"/>
    <w:lvl w:ilvl="0" w:tplc="04190001">
      <w:start w:val="1"/>
      <w:numFmt w:val="bullet"/>
      <w:lvlText w:val=""/>
      <w:lvlJc w:val="left"/>
      <w:pPr>
        <w:tabs>
          <w:tab w:val="num" w:pos="780"/>
        </w:tabs>
        <w:ind w:left="780" w:hanging="360"/>
      </w:pPr>
      <w:rPr>
        <w:rFonts w:ascii="Symbol" w:hAnsi="Symbol" w:hint="default"/>
      </w:rPr>
    </w:lvl>
    <w:lvl w:ilvl="1" w:tplc="04190003">
      <w:start w:val="1"/>
      <w:numFmt w:val="bullet"/>
      <w:lvlText w:val="o"/>
      <w:lvlJc w:val="left"/>
      <w:pPr>
        <w:tabs>
          <w:tab w:val="num" w:pos="1500"/>
        </w:tabs>
        <w:ind w:left="1500" w:hanging="360"/>
      </w:pPr>
      <w:rPr>
        <w:rFonts w:ascii="Courier New" w:hAnsi="Courier New" w:hint="default"/>
      </w:rPr>
    </w:lvl>
    <w:lvl w:ilvl="2" w:tplc="04190005">
      <w:start w:val="1"/>
      <w:numFmt w:val="bullet"/>
      <w:lvlText w:val=""/>
      <w:lvlJc w:val="left"/>
      <w:pPr>
        <w:tabs>
          <w:tab w:val="num" w:pos="2220"/>
        </w:tabs>
        <w:ind w:left="2220" w:hanging="360"/>
      </w:pPr>
      <w:rPr>
        <w:rFonts w:ascii="Wingdings" w:hAnsi="Wingdings" w:hint="default"/>
      </w:rPr>
    </w:lvl>
    <w:lvl w:ilvl="3" w:tplc="04190001">
      <w:start w:val="1"/>
      <w:numFmt w:val="bullet"/>
      <w:lvlText w:val=""/>
      <w:lvlJc w:val="left"/>
      <w:pPr>
        <w:tabs>
          <w:tab w:val="num" w:pos="2940"/>
        </w:tabs>
        <w:ind w:left="2940" w:hanging="360"/>
      </w:pPr>
      <w:rPr>
        <w:rFonts w:ascii="Symbol" w:hAnsi="Symbol" w:hint="default"/>
      </w:rPr>
    </w:lvl>
    <w:lvl w:ilvl="4" w:tplc="04190003">
      <w:start w:val="1"/>
      <w:numFmt w:val="bullet"/>
      <w:lvlText w:val="o"/>
      <w:lvlJc w:val="left"/>
      <w:pPr>
        <w:tabs>
          <w:tab w:val="num" w:pos="3660"/>
        </w:tabs>
        <w:ind w:left="3660" w:hanging="360"/>
      </w:pPr>
      <w:rPr>
        <w:rFonts w:ascii="Courier New" w:hAnsi="Courier New" w:hint="default"/>
      </w:rPr>
    </w:lvl>
    <w:lvl w:ilvl="5" w:tplc="04190005">
      <w:start w:val="1"/>
      <w:numFmt w:val="bullet"/>
      <w:lvlText w:val=""/>
      <w:lvlJc w:val="left"/>
      <w:pPr>
        <w:tabs>
          <w:tab w:val="num" w:pos="4380"/>
        </w:tabs>
        <w:ind w:left="4380" w:hanging="360"/>
      </w:pPr>
      <w:rPr>
        <w:rFonts w:ascii="Wingdings" w:hAnsi="Wingdings" w:hint="default"/>
      </w:rPr>
    </w:lvl>
    <w:lvl w:ilvl="6" w:tplc="04190001">
      <w:start w:val="1"/>
      <w:numFmt w:val="bullet"/>
      <w:lvlText w:val=""/>
      <w:lvlJc w:val="left"/>
      <w:pPr>
        <w:tabs>
          <w:tab w:val="num" w:pos="5100"/>
        </w:tabs>
        <w:ind w:left="5100" w:hanging="360"/>
      </w:pPr>
      <w:rPr>
        <w:rFonts w:ascii="Symbol" w:hAnsi="Symbol" w:hint="default"/>
      </w:rPr>
    </w:lvl>
    <w:lvl w:ilvl="7" w:tplc="04190003">
      <w:start w:val="1"/>
      <w:numFmt w:val="bullet"/>
      <w:lvlText w:val="o"/>
      <w:lvlJc w:val="left"/>
      <w:pPr>
        <w:tabs>
          <w:tab w:val="num" w:pos="5820"/>
        </w:tabs>
        <w:ind w:left="5820" w:hanging="360"/>
      </w:pPr>
      <w:rPr>
        <w:rFonts w:ascii="Courier New" w:hAnsi="Courier New" w:hint="default"/>
      </w:rPr>
    </w:lvl>
    <w:lvl w:ilvl="8" w:tplc="04190005">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489C5DD0"/>
    <w:multiLevelType w:val="hybridMultilevel"/>
    <w:tmpl w:val="6F06CDCE"/>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4E4A38CD"/>
    <w:multiLevelType w:val="multilevel"/>
    <w:tmpl w:val="83165622"/>
    <w:lvl w:ilvl="0">
      <w:start w:val="4"/>
      <w:numFmt w:val="decimal"/>
      <w:lvlText w:val="%1"/>
      <w:lvlJc w:val="left"/>
      <w:pPr>
        <w:ind w:left="360" w:hanging="360"/>
      </w:pPr>
      <w:rPr>
        <w:rFonts w:hint="default"/>
        <w:b/>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b/>
      </w:rPr>
    </w:lvl>
    <w:lvl w:ilvl="4">
      <w:start w:val="1"/>
      <w:numFmt w:val="decimal"/>
      <w:lvlText w:val="%1.%2.%3.%4.%5"/>
      <w:lvlJc w:val="left"/>
      <w:pPr>
        <w:ind w:left="720" w:hanging="720"/>
      </w:pPr>
      <w:rPr>
        <w:rFonts w:hint="default"/>
        <w:b/>
      </w:rPr>
    </w:lvl>
    <w:lvl w:ilvl="5">
      <w:start w:val="1"/>
      <w:numFmt w:val="decimal"/>
      <w:lvlText w:val="%1.%2.%3.%4.%5.%6"/>
      <w:lvlJc w:val="left"/>
      <w:pPr>
        <w:ind w:left="1080" w:hanging="1080"/>
      </w:pPr>
      <w:rPr>
        <w:rFonts w:hint="default"/>
        <w:b/>
      </w:rPr>
    </w:lvl>
    <w:lvl w:ilvl="6">
      <w:start w:val="1"/>
      <w:numFmt w:val="decimal"/>
      <w:lvlText w:val="%1.%2.%3.%4.%5.%6.%7"/>
      <w:lvlJc w:val="left"/>
      <w:pPr>
        <w:ind w:left="1080" w:hanging="1080"/>
      </w:pPr>
      <w:rPr>
        <w:rFonts w:hint="default"/>
        <w:b/>
      </w:rPr>
    </w:lvl>
    <w:lvl w:ilvl="7">
      <w:start w:val="1"/>
      <w:numFmt w:val="decimal"/>
      <w:lvlText w:val="%1.%2.%3.%4.%5.%6.%7.%8"/>
      <w:lvlJc w:val="left"/>
      <w:pPr>
        <w:ind w:left="1440" w:hanging="1440"/>
      </w:pPr>
      <w:rPr>
        <w:rFonts w:hint="default"/>
        <w:b/>
      </w:rPr>
    </w:lvl>
    <w:lvl w:ilvl="8">
      <w:start w:val="1"/>
      <w:numFmt w:val="decimal"/>
      <w:lvlText w:val="%1.%2.%3.%4.%5.%6.%7.%8.%9"/>
      <w:lvlJc w:val="left"/>
      <w:pPr>
        <w:ind w:left="1440" w:hanging="1440"/>
      </w:pPr>
      <w:rPr>
        <w:rFonts w:hint="default"/>
        <w:b/>
      </w:rPr>
    </w:lvl>
  </w:abstractNum>
  <w:abstractNum w:abstractNumId="15" w15:restartNumberingAfterBreak="0">
    <w:nsid w:val="4E543E64"/>
    <w:multiLevelType w:val="hybridMultilevel"/>
    <w:tmpl w:val="6388B30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4E990920"/>
    <w:multiLevelType w:val="hybridMultilevel"/>
    <w:tmpl w:val="12D029FA"/>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53E66D59"/>
    <w:multiLevelType w:val="hybridMultilevel"/>
    <w:tmpl w:val="C06C6642"/>
    <w:lvl w:ilvl="0" w:tplc="04F6907E">
      <w:start w:val="1"/>
      <w:numFmt w:val="decimal"/>
      <w:lvlText w:val="%1."/>
      <w:lvlJc w:val="left"/>
      <w:pPr>
        <w:ind w:left="855" w:hanging="49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5F14CCE"/>
    <w:multiLevelType w:val="hybridMultilevel"/>
    <w:tmpl w:val="DA9AF3E0"/>
    <w:lvl w:ilvl="0" w:tplc="CC5C9B2E">
      <w:start w:val="7"/>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C2761E"/>
    <w:multiLevelType w:val="hybridMultilevel"/>
    <w:tmpl w:val="82CC3B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F5D3698"/>
    <w:multiLevelType w:val="hybridMultilevel"/>
    <w:tmpl w:val="A06CE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381286F"/>
    <w:multiLevelType w:val="hybridMultilevel"/>
    <w:tmpl w:val="EDB006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48F0D0A"/>
    <w:multiLevelType w:val="hybridMultilevel"/>
    <w:tmpl w:val="DE98F6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B654CB9"/>
    <w:multiLevelType w:val="hybridMultilevel"/>
    <w:tmpl w:val="0B90E2AA"/>
    <w:lvl w:ilvl="0" w:tplc="51EC3958">
      <w:start w:val="1"/>
      <w:numFmt w:val="decimal"/>
      <w:lvlText w:val="%1."/>
      <w:lvlJc w:val="left"/>
      <w:pPr>
        <w:ind w:left="720" w:hanging="360"/>
      </w:pPr>
      <w:rPr>
        <w:rFonts w:ascii="Calibri" w:eastAsia="Times New Roman" w:hAnsi="Calibri" w:cs="Arial"/>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15:restartNumberingAfterBreak="0">
    <w:nsid w:val="71634099"/>
    <w:multiLevelType w:val="hybridMultilevel"/>
    <w:tmpl w:val="3272B136"/>
    <w:lvl w:ilvl="0" w:tplc="D8F492FC">
      <w:start w:val="1"/>
      <w:numFmt w:val="upperLetter"/>
      <w:lvlText w:val="%1."/>
      <w:lvlJc w:val="left"/>
      <w:pPr>
        <w:ind w:left="360"/>
      </w:pPr>
      <w:rPr>
        <w:rFonts w:cs="Times New Roman" w:hint="default"/>
        <w:b w:val="0"/>
      </w:rPr>
    </w:lvl>
    <w:lvl w:ilvl="1" w:tplc="34090019">
      <w:start w:val="1"/>
      <w:numFmt w:val="lowerLetter"/>
      <w:lvlText w:val="%2."/>
      <w:lvlJc w:val="left"/>
      <w:pPr>
        <w:ind w:left="1440" w:hanging="360"/>
      </w:pPr>
      <w:rPr>
        <w:rFonts w:cs="Times New Roman"/>
      </w:rPr>
    </w:lvl>
    <w:lvl w:ilvl="2" w:tplc="3409001B">
      <w:start w:val="1"/>
      <w:numFmt w:val="lowerRoman"/>
      <w:lvlText w:val="%3."/>
      <w:lvlJc w:val="right"/>
      <w:pPr>
        <w:ind w:left="2160" w:hanging="180"/>
      </w:pPr>
      <w:rPr>
        <w:rFonts w:cs="Times New Roman"/>
      </w:rPr>
    </w:lvl>
    <w:lvl w:ilvl="3" w:tplc="3409000F">
      <w:start w:val="1"/>
      <w:numFmt w:val="decimal"/>
      <w:lvlText w:val="%4."/>
      <w:lvlJc w:val="left"/>
      <w:pPr>
        <w:ind w:left="2880" w:hanging="360"/>
      </w:pPr>
      <w:rPr>
        <w:rFonts w:cs="Times New Roman"/>
      </w:rPr>
    </w:lvl>
    <w:lvl w:ilvl="4" w:tplc="34090019">
      <w:start w:val="1"/>
      <w:numFmt w:val="lowerLetter"/>
      <w:lvlText w:val="%5."/>
      <w:lvlJc w:val="left"/>
      <w:pPr>
        <w:ind w:left="3600" w:hanging="360"/>
      </w:pPr>
      <w:rPr>
        <w:rFonts w:cs="Times New Roman"/>
      </w:rPr>
    </w:lvl>
    <w:lvl w:ilvl="5" w:tplc="3409001B">
      <w:start w:val="1"/>
      <w:numFmt w:val="lowerRoman"/>
      <w:lvlText w:val="%6."/>
      <w:lvlJc w:val="right"/>
      <w:pPr>
        <w:ind w:left="4320" w:hanging="180"/>
      </w:pPr>
      <w:rPr>
        <w:rFonts w:cs="Times New Roman"/>
      </w:rPr>
    </w:lvl>
    <w:lvl w:ilvl="6" w:tplc="3409000F">
      <w:start w:val="1"/>
      <w:numFmt w:val="decimal"/>
      <w:lvlText w:val="%7."/>
      <w:lvlJc w:val="left"/>
      <w:pPr>
        <w:ind w:left="5040" w:hanging="360"/>
      </w:pPr>
      <w:rPr>
        <w:rFonts w:cs="Times New Roman"/>
      </w:rPr>
    </w:lvl>
    <w:lvl w:ilvl="7" w:tplc="34090019">
      <w:start w:val="1"/>
      <w:numFmt w:val="lowerLetter"/>
      <w:lvlText w:val="%8."/>
      <w:lvlJc w:val="left"/>
      <w:pPr>
        <w:ind w:left="5760" w:hanging="360"/>
      </w:pPr>
      <w:rPr>
        <w:rFonts w:cs="Times New Roman"/>
      </w:rPr>
    </w:lvl>
    <w:lvl w:ilvl="8" w:tplc="3409001B">
      <w:start w:val="1"/>
      <w:numFmt w:val="lowerRoman"/>
      <w:lvlText w:val="%9."/>
      <w:lvlJc w:val="right"/>
      <w:pPr>
        <w:ind w:left="6480" w:hanging="180"/>
      </w:pPr>
      <w:rPr>
        <w:rFonts w:cs="Times New Roman"/>
      </w:rPr>
    </w:lvl>
  </w:abstractNum>
  <w:abstractNum w:abstractNumId="25" w15:restartNumberingAfterBreak="0">
    <w:nsid w:val="738765FF"/>
    <w:multiLevelType w:val="multilevel"/>
    <w:tmpl w:val="8444BCF8"/>
    <w:lvl w:ilvl="0">
      <w:start w:val="1"/>
      <w:numFmt w:val="decimal"/>
      <w:lvlText w:val="%1."/>
      <w:lvlJc w:val="left"/>
      <w:pPr>
        <w:ind w:left="720" w:hanging="360"/>
      </w:pPr>
      <w:rPr>
        <w:rFonts w:hint="default"/>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6" w15:restartNumberingAfterBreak="0">
    <w:nsid w:val="743D2B01"/>
    <w:multiLevelType w:val="multilevel"/>
    <w:tmpl w:val="3C46C42A"/>
    <w:lvl w:ilvl="0">
      <w:start w:val="1"/>
      <w:numFmt w:val="decimal"/>
      <w:lvlText w:val="%1."/>
      <w:lvlJc w:val="left"/>
      <w:pPr>
        <w:ind w:left="720" w:hanging="360"/>
      </w:pPr>
      <w:rPr>
        <w:rFonts w:hint="default"/>
        <w:b/>
        <w:sz w:val="24"/>
        <w:szCs w:val="24"/>
      </w:rPr>
    </w:lvl>
    <w:lvl w:ilvl="1">
      <w:start w:val="1"/>
      <w:numFmt w:val="decimal"/>
      <w:isLgl/>
      <w:lvlText w:val="%1.%2."/>
      <w:lvlJc w:val="left"/>
      <w:pPr>
        <w:ind w:left="720" w:hanging="360"/>
      </w:pPr>
      <w:rPr>
        <w:rFonts w:hint="default"/>
        <w:b w:val="0"/>
        <w:sz w:val="24"/>
        <w:szCs w:val="24"/>
        <w:lang w:val="en-GB"/>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7" w15:restartNumberingAfterBreak="0">
    <w:nsid w:val="75C96468"/>
    <w:multiLevelType w:val="hybridMultilevel"/>
    <w:tmpl w:val="30BE3480"/>
    <w:lvl w:ilvl="0" w:tplc="04090017">
      <w:start w:val="1"/>
      <w:numFmt w:val="lowerLetter"/>
      <w:lvlText w:val="%1)"/>
      <w:lvlJc w:val="left"/>
      <w:pPr>
        <w:ind w:left="1260" w:hanging="360"/>
      </w:pPr>
      <w:rPr>
        <w:rFonts w:cs="Times New Roman"/>
      </w:rPr>
    </w:lvl>
    <w:lvl w:ilvl="1" w:tplc="04090019">
      <w:start w:val="1"/>
      <w:numFmt w:val="lowerLetter"/>
      <w:lvlText w:val="%2."/>
      <w:lvlJc w:val="left"/>
      <w:pPr>
        <w:ind w:left="1980" w:hanging="360"/>
      </w:pPr>
      <w:rPr>
        <w:rFonts w:cs="Times New Roman"/>
      </w:rPr>
    </w:lvl>
    <w:lvl w:ilvl="2" w:tplc="0409001B">
      <w:start w:val="1"/>
      <w:numFmt w:val="lowerRoman"/>
      <w:lvlText w:val="%3."/>
      <w:lvlJc w:val="right"/>
      <w:pPr>
        <w:ind w:left="2700" w:hanging="180"/>
      </w:pPr>
      <w:rPr>
        <w:rFonts w:cs="Times New Roman"/>
      </w:rPr>
    </w:lvl>
    <w:lvl w:ilvl="3" w:tplc="F2A8CE60">
      <w:start w:val="1"/>
      <w:numFmt w:val="decimal"/>
      <w:lvlText w:val="%4."/>
      <w:lvlJc w:val="left"/>
      <w:pPr>
        <w:ind w:left="3420" w:hanging="360"/>
      </w:pPr>
      <w:rPr>
        <w:rFonts w:ascii="Myriad Pro" w:eastAsia="Times New Roman" w:hAnsi="Myriad Pro" w:cs="Calibri"/>
      </w:rPr>
    </w:lvl>
    <w:lvl w:ilvl="4" w:tplc="04090019">
      <w:start w:val="1"/>
      <w:numFmt w:val="lowerLetter"/>
      <w:lvlText w:val="%5."/>
      <w:lvlJc w:val="left"/>
      <w:pPr>
        <w:ind w:left="4140" w:hanging="360"/>
      </w:pPr>
      <w:rPr>
        <w:rFonts w:cs="Times New Roman"/>
      </w:rPr>
    </w:lvl>
    <w:lvl w:ilvl="5" w:tplc="0409001B">
      <w:start w:val="1"/>
      <w:numFmt w:val="lowerRoman"/>
      <w:lvlText w:val="%6."/>
      <w:lvlJc w:val="right"/>
      <w:pPr>
        <w:ind w:left="4860" w:hanging="180"/>
      </w:pPr>
      <w:rPr>
        <w:rFonts w:cs="Times New Roman"/>
      </w:rPr>
    </w:lvl>
    <w:lvl w:ilvl="6" w:tplc="08090001">
      <w:start w:val="1"/>
      <w:numFmt w:val="bullet"/>
      <w:lvlText w:val=""/>
      <w:lvlJc w:val="left"/>
      <w:pPr>
        <w:ind w:left="5580" w:hanging="360"/>
      </w:pPr>
      <w:rPr>
        <w:rFonts w:ascii="Symbol" w:hAnsi="Symbol" w:hint="default"/>
      </w:rPr>
    </w:lvl>
    <w:lvl w:ilvl="7" w:tplc="04090019">
      <w:start w:val="1"/>
      <w:numFmt w:val="lowerLetter"/>
      <w:lvlText w:val="%8."/>
      <w:lvlJc w:val="left"/>
      <w:pPr>
        <w:ind w:left="6300" w:hanging="360"/>
      </w:pPr>
      <w:rPr>
        <w:rFonts w:cs="Times New Roman"/>
      </w:rPr>
    </w:lvl>
    <w:lvl w:ilvl="8" w:tplc="0409001B">
      <w:start w:val="1"/>
      <w:numFmt w:val="lowerRoman"/>
      <w:lvlText w:val="%9."/>
      <w:lvlJc w:val="right"/>
      <w:pPr>
        <w:ind w:left="7020" w:hanging="180"/>
      </w:pPr>
      <w:rPr>
        <w:rFonts w:cs="Times New Roman"/>
      </w:rPr>
    </w:lvl>
  </w:abstractNum>
  <w:abstractNum w:abstractNumId="28" w15:restartNumberingAfterBreak="0">
    <w:nsid w:val="782564E1"/>
    <w:multiLevelType w:val="hybridMultilevel"/>
    <w:tmpl w:val="09045C44"/>
    <w:lvl w:ilvl="0" w:tplc="A80C827A">
      <w:start w:val="7"/>
      <w:numFmt w:val="decimal"/>
      <w:lvlText w:val="%1"/>
      <w:lvlJc w:val="left"/>
      <w:pPr>
        <w:ind w:left="420" w:hanging="360"/>
      </w:pPr>
      <w:rPr>
        <w:rFonts w:hint="default"/>
      </w:rPr>
    </w:lvl>
    <w:lvl w:ilvl="1" w:tplc="08090019" w:tentative="1">
      <w:start w:val="1"/>
      <w:numFmt w:val="lowerLetter"/>
      <w:lvlText w:val="%2."/>
      <w:lvlJc w:val="left"/>
      <w:pPr>
        <w:ind w:left="1140" w:hanging="360"/>
      </w:pPr>
    </w:lvl>
    <w:lvl w:ilvl="2" w:tplc="0809001B" w:tentative="1">
      <w:start w:val="1"/>
      <w:numFmt w:val="lowerRoman"/>
      <w:lvlText w:val="%3."/>
      <w:lvlJc w:val="right"/>
      <w:pPr>
        <w:ind w:left="1860" w:hanging="180"/>
      </w:pPr>
    </w:lvl>
    <w:lvl w:ilvl="3" w:tplc="0809000F" w:tentative="1">
      <w:start w:val="1"/>
      <w:numFmt w:val="decimal"/>
      <w:lvlText w:val="%4."/>
      <w:lvlJc w:val="left"/>
      <w:pPr>
        <w:ind w:left="2580" w:hanging="360"/>
      </w:pPr>
    </w:lvl>
    <w:lvl w:ilvl="4" w:tplc="08090019" w:tentative="1">
      <w:start w:val="1"/>
      <w:numFmt w:val="lowerLetter"/>
      <w:lvlText w:val="%5."/>
      <w:lvlJc w:val="left"/>
      <w:pPr>
        <w:ind w:left="3300" w:hanging="360"/>
      </w:pPr>
    </w:lvl>
    <w:lvl w:ilvl="5" w:tplc="0809001B" w:tentative="1">
      <w:start w:val="1"/>
      <w:numFmt w:val="lowerRoman"/>
      <w:lvlText w:val="%6."/>
      <w:lvlJc w:val="right"/>
      <w:pPr>
        <w:ind w:left="4020" w:hanging="180"/>
      </w:pPr>
    </w:lvl>
    <w:lvl w:ilvl="6" w:tplc="0809000F" w:tentative="1">
      <w:start w:val="1"/>
      <w:numFmt w:val="decimal"/>
      <w:lvlText w:val="%7."/>
      <w:lvlJc w:val="left"/>
      <w:pPr>
        <w:ind w:left="4740" w:hanging="360"/>
      </w:pPr>
    </w:lvl>
    <w:lvl w:ilvl="7" w:tplc="08090019" w:tentative="1">
      <w:start w:val="1"/>
      <w:numFmt w:val="lowerLetter"/>
      <w:lvlText w:val="%8."/>
      <w:lvlJc w:val="left"/>
      <w:pPr>
        <w:ind w:left="5460" w:hanging="360"/>
      </w:pPr>
    </w:lvl>
    <w:lvl w:ilvl="8" w:tplc="0809001B" w:tentative="1">
      <w:start w:val="1"/>
      <w:numFmt w:val="lowerRoman"/>
      <w:lvlText w:val="%9."/>
      <w:lvlJc w:val="right"/>
      <w:pPr>
        <w:ind w:left="6180" w:hanging="180"/>
      </w:pPr>
    </w:lvl>
  </w:abstractNum>
  <w:abstractNum w:abstractNumId="29" w15:restartNumberingAfterBreak="0">
    <w:nsid w:val="7DDB07D0"/>
    <w:multiLevelType w:val="hybridMultilevel"/>
    <w:tmpl w:val="23CED6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0" w15:restartNumberingAfterBreak="0">
    <w:nsid w:val="7FFC438A"/>
    <w:multiLevelType w:val="hybridMultilevel"/>
    <w:tmpl w:val="762612C0"/>
    <w:lvl w:ilvl="0" w:tplc="8764A1C0">
      <w:start w:val="1"/>
      <w:numFmt w:val="lowerLetter"/>
      <w:lvlText w:val="%1)"/>
      <w:lvlJc w:val="left"/>
      <w:pPr>
        <w:ind w:left="720" w:hanging="360"/>
      </w:pPr>
      <w:rPr>
        <w:color w:val="auto"/>
      </w:rPr>
    </w:lvl>
    <w:lvl w:ilvl="1" w:tplc="34090019">
      <w:start w:val="1"/>
      <w:numFmt w:val="lowerLetter"/>
      <w:lvlText w:val="%2."/>
      <w:lvlJc w:val="left"/>
      <w:pPr>
        <w:ind w:left="1440" w:hanging="360"/>
      </w:pPr>
    </w:lvl>
    <w:lvl w:ilvl="2" w:tplc="3409001B">
      <w:start w:val="1"/>
      <w:numFmt w:val="lowerRoman"/>
      <w:lvlText w:val="%3."/>
      <w:lvlJc w:val="right"/>
      <w:pPr>
        <w:ind w:left="2160" w:hanging="180"/>
      </w:pPr>
    </w:lvl>
    <w:lvl w:ilvl="3" w:tplc="3409000F">
      <w:start w:val="1"/>
      <w:numFmt w:val="decimal"/>
      <w:lvlText w:val="%4."/>
      <w:lvlJc w:val="left"/>
      <w:pPr>
        <w:ind w:left="2880" w:hanging="360"/>
      </w:pPr>
    </w:lvl>
    <w:lvl w:ilvl="4" w:tplc="34090019">
      <w:start w:val="1"/>
      <w:numFmt w:val="lowerLetter"/>
      <w:lvlText w:val="%5."/>
      <w:lvlJc w:val="left"/>
      <w:pPr>
        <w:ind w:left="3600" w:hanging="360"/>
      </w:pPr>
    </w:lvl>
    <w:lvl w:ilvl="5" w:tplc="3409001B">
      <w:start w:val="1"/>
      <w:numFmt w:val="lowerRoman"/>
      <w:lvlText w:val="%6."/>
      <w:lvlJc w:val="right"/>
      <w:pPr>
        <w:ind w:left="4320" w:hanging="180"/>
      </w:pPr>
    </w:lvl>
    <w:lvl w:ilvl="6" w:tplc="3409000F">
      <w:start w:val="1"/>
      <w:numFmt w:val="decimal"/>
      <w:lvlText w:val="%7."/>
      <w:lvlJc w:val="left"/>
      <w:pPr>
        <w:ind w:left="5040" w:hanging="360"/>
      </w:pPr>
    </w:lvl>
    <w:lvl w:ilvl="7" w:tplc="34090019">
      <w:start w:val="1"/>
      <w:numFmt w:val="lowerLetter"/>
      <w:lvlText w:val="%8."/>
      <w:lvlJc w:val="left"/>
      <w:pPr>
        <w:ind w:left="5760" w:hanging="360"/>
      </w:pPr>
    </w:lvl>
    <w:lvl w:ilvl="8" w:tplc="3409001B">
      <w:start w:val="1"/>
      <w:numFmt w:val="lowerRoman"/>
      <w:lvlText w:val="%9."/>
      <w:lvlJc w:val="right"/>
      <w:pPr>
        <w:ind w:left="6480" w:hanging="180"/>
      </w:pPr>
    </w:lvl>
  </w:abstractNum>
  <w:num w:numId="1">
    <w:abstractNumId w:val="24"/>
  </w:num>
  <w:num w:numId="2">
    <w:abstractNumId w:val="20"/>
  </w:num>
  <w:num w:numId="3">
    <w:abstractNumId w:val="10"/>
  </w:num>
  <w:num w:numId="4">
    <w:abstractNumId w:val="8"/>
  </w:num>
  <w:num w:numId="5">
    <w:abstractNumId w:val="26"/>
  </w:num>
  <w:num w:numId="6">
    <w:abstractNumId w:val="2"/>
  </w:num>
  <w:num w:numId="7">
    <w:abstractNumId w:val="25"/>
  </w:num>
  <w:num w:numId="8">
    <w:abstractNumId w:val="4"/>
  </w:num>
  <w:num w:numId="9">
    <w:abstractNumId w:val="14"/>
  </w:num>
  <w:num w:numId="10">
    <w:abstractNumId w:val="28"/>
  </w:num>
  <w:num w:numId="11">
    <w:abstractNumId w:val="0"/>
  </w:num>
  <w:num w:numId="12">
    <w:abstractNumId w:val="29"/>
  </w:num>
  <w:num w:numId="13">
    <w:abstractNumId w:val="18"/>
  </w:num>
  <w:num w:numId="14">
    <w:abstractNumId w:val="9"/>
  </w:num>
  <w:num w:numId="15">
    <w:abstractNumId w:val="1"/>
  </w:num>
  <w:num w:numId="16">
    <w:abstractNumId w:val="7"/>
  </w:num>
  <w:num w:numId="17">
    <w:abstractNumId w:val="30"/>
  </w:num>
  <w:num w:numId="18">
    <w:abstractNumId w:val="27"/>
  </w:num>
  <w:num w:numId="19">
    <w:abstractNumId w:val="21"/>
  </w:num>
  <w:num w:numId="20">
    <w:abstractNumId w:val="11"/>
  </w:num>
  <w:num w:numId="21">
    <w:abstractNumId w:val="23"/>
  </w:num>
  <w:num w:numId="22">
    <w:abstractNumId w:val="3"/>
  </w:num>
  <w:num w:numId="23">
    <w:abstractNumId w:val="6"/>
  </w:num>
  <w:num w:numId="24">
    <w:abstractNumId w:val="17"/>
  </w:num>
  <w:num w:numId="25">
    <w:abstractNumId w:val="22"/>
  </w:num>
  <w:num w:numId="26">
    <w:abstractNumId w:val="19"/>
  </w:num>
  <w:num w:numId="27">
    <w:abstractNumId w:val="15"/>
  </w:num>
  <w:num w:numId="28">
    <w:abstractNumId w:val="5"/>
  </w:num>
  <w:num w:numId="29">
    <w:abstractNumId w:val="12"/>
  </w:num>
  <w:num w:numId="30">
    <w:abstractNumId w:val="16"/>
  </w:num>
  <w:num w:numId="31">
    <w:abstractNumId w:val="13"/>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52CF"/>
    <w:rsid w:val="00002617"/>
    <w:rsid w:val="00002851"/>
    <w:rsid w:val="000034C4"/>
    <w:rsid w:val="000037DB"/>
    <w:rsid w:val="0000525E"/>
    <w:rsid w:val="000054D6"/>
    <w:rsid w:val="0000667B"/>
    <w:rsid w:val="00007F11"/>
    <w:rsid w:val="00010A97"/>
    <w:rsid w:val="00010DB6"/>
    <w:rsid w:val="0001101C"/>
    <w:rsid w:val="00011352"/>
    <w:rsid w:val="00012BB3"/>
    <w:rsid w:val="00012F88"/>
    <w:rsid w:val="0001413C"/>
    <w:rsid w:val="00014380"/>
    <w:rsid w:val="000157CD"/>
    <w:rsid w:val="0001600B"/>
    <w:rsid w:val="0001649C"/>
    <w:rsid w:val="0001732D"/>
    <w:rsid w:val="00017344"/>
    <w:rsid w:val="000173D4"/>
    <w:rsid w:val="00017809"/>
    <w:rsid w:val="00017B64"/>
    <w:rsid w:val="00020F3A"/>
    <w:rsid w:val="000216F3"/>
    <w:rsid w:val="00021B26"/>
    <w:rsid w:val="00022486"/>
    <w:rsid w:val="0002288A"/>
    <w:rsid w:val="00022F90"/>
    <w:rsid w:val="000230B4"/>
    <w:rsid w:val="0002458F"/>
    <w:rsid w:val="00024B62"/>
    <w:rsid w:val="00025474"/>
    <w:rsid w:val="00025982"/>
    <w:rsid w:val="00026636"/>
    <w:rsid w:val="00027BC1"/>
    <w:rsid w:val="00030E9A"/>
    <w:rsid w:val="00032083"/>
    <w:rsid w:val="00034913"/>
    <w:rsid w:val="00034DA5"/>
    <w:rsid w:val="00036D98"/>
    <w:rsid w:val="00037FED"/>
    <w:rsid w:val="000409D3"/>
    <w:rsid w:val="000433F0"/>
    <w:rsid w:val="00043500"/>
    <w:rsid w:val="00043A07"/>
    <w:rsid w:val="00043BC9"/>
    <w:rsid w:val="00043E6C"/>
    <w:rsid w:val="00044C50"/>
    <w:rsid w:val="00044FD5"/>
    <w:rsid w:val="00045546"/>
    <w:rsid w:val="00045863"/>
    <w:rsid w:val="00046535"/>
    <w:rsid w:val="00046AA3"/>
    <w:rsid w:val="00046C0B"/>
    <w:rsid w:val="00047764"/>
    <w:rsid w:val="000509EA"/>
    <w:rsid w:val="00051476"/>
    <w:rsid w:val="00051495"/>
    <w:rsid w:val="00051781"/>
    <w:rsid w:val="00051CB3"/>
    <w:rsid w:val="0005239F"/>
    <w:rsid w:val="0005255D"/>
    <w:rsid w:val="000526D8"/>
    <w:rsid w:val="00052CBE"/>
    <w:rsid w:val="00053048"/>
    <w:rsid w:val="00053729"/>
    <w:rsid w:val="00054964"/>
    <w:rsid w:val="00054A48"/>
    <w:rsid w:val="0005676B"/>
    <w:rsid w:val="00056F05"/>
    <w:rsid w:val="00057AD8"/>
    <w:rsid w:val="000607C8"/>
    <w:rsid w:val="00060EF6"/>
    <w:rsid w:val="000611AA"/>
    <w:rsid w:val="00061EEF"/>
    <w:rsid w:val="00062B95"/>
    <w:rsid w:val="00063B11"/>
    <w:rsid w:val="00064ABB"/>
    <w:rsid w:val="000650B8"/>
    <w:rsid w:val="00065AA9"/>
    <w:rsid w:val="00066591"/>
    <w:rsid w:val="00067351"/>
    <w:rsid w:val="0006799E"/>
    <w:rsid w:val="000679A5"/>
    <w:rsid w:val="00067EC9"/>
    <w:rsid w:val="0007056E"/>
    <w:rsid w:val="00071F72"/>
    <w:rsid w:val="00072775"/>
    <w:rsid w:val="00072B38"/>
    <w:rsid w:val="0007346E"/>
    <w:rsid w:val="00073C79"/>
    <w:rsid w:val="00074113"/>
    <w:rsid w:val="00074F9C"/>
    <w:rsid w:val="000762B5"/>
    <w:rsid w:val="00076613"/>
    <w:rsid w:val="00076F1E"/>
    <w:rsid w:val="00077C56"/>
    <w:rsid w:val="00077FC5"/>
    <w:rsid w:val="000802DE"/>
    <w:rsid w:val="00080793"/>
    <w:rsid w:val="00081E3F"/>
    <w:rsid w:val="00082DF1"/>
    <w:rsid w:val="00083283"/>
    <w:rsid w:val="00083DF4"/>
    <w:rsid w:val="00085046"/>
    <w:rsid w:val="00086E18"/>
    <w:rsid w:val="0009034A"/>
    <w:rsid w:val="0009055C"/>
    <w:rsid w:val="00090C90"/>
    <w:rsid w:val="0009104D"/>
    <w:rsid w:val="000922B3"/>
    <w:rsid w:val="00092754"/>
    <w:rsid w:val="00092C2E"/>
    <w:rsid w:val="000932B1"/>
    <w:rsid w:val="00094BB8"/>
    <w:rsid w:val="00095291"/>
    <w:rsid w:val="000952A2"/>
    <w:rsid w:val="00095FD7"/>
    <w:rsid w:val="000963C8"/>
    <w:rsid w:val="0009649E"/>
    <w:rsid w:val="000A0588"/>
    <w:rsid w:val="000A1286"/>
    <w:rsid w:val="000A1A3E"/>
    <w:rsid w:val="000A3037"/>
    <w:rsid w:val="000A351A"/>
    <w:rsid w:val="000A3529"/>
    <w:rsid w:val="000A6589"/>
    <w:rsid w:val="000B11A6"/>
    <w:rsid w:val="000B23DD"/>
    <w:rsid w:val="000B297A"/>
    <w:rsid w:val="000B316C"/>
    <w:rsid w:val="000B3C4C"/>
    <w:rsid w:val="000B49AB"/>
    <w:rsid w:val="000B5A3B"/>
    <w:rsid w:val="000B5E0C"/>
    <w:rsid w:val="000B6161"/>
    <w:rsid w:val="000B62DE"/>
    <w:rsid w:val="000B6895"/>
    <w:rsid w:val="000B7C7A"/>
    <w:rsid w:val="000C00DC"/>
    <w:rsid w:val="000C0B0E"/>
    <w:rsid w:val="000C16B2"/>
    <w:rsid w:val="000C44C2"/>
    <w:rsid w:val="000C501E"/>
    <w:rsid w:val="000C6844"/>
    <w:rsid w:val="000C6AC2"/>
    <w:rsid w:val="000C72EA"/>
    <w:rsid w:val="000D00E3"/>
    <w:rsid w:val="000D04AF"/>
    <w:rsid w:val="000D0C91"/>
    <w:rsid w:val="000D0D5E"/>
    <w:rsid w:val="000D1E9C"/>
    <w:rsid w:val="000D2A23"/>
    <w:rsid w:val="000D4312"/>
    <w:rsid w:val="000D5302"/>
    <w:rsid w:val="000D59E9"/>
    <w:rsid w:val="000D67A9"/>
    <w:rsid w:val="000D6A8F"/>
    <w:rsid w:val="000D7F20"/>
    <w:rsid w:val="000E0225"/>
    <w:rsid w:val="000E0B30"/>
    <w:rsid w:val="000E1183"/>
    <w:rsid w:val="000E124C"/>
    <w:rsid w:val="000E1BBB"/>
    <w:rsid w:val="000E20F6"/>
    <w:rsid w:val="000E2A3F"/>
    <w:rsid w:val="000E33BE"/>
    <w:rsid w:val="000E4FF1"/>
    <w:rsid w:val="000E5FB5"/>
    <w:rsid w:val="000F0067"/>
    <w:rsid w:val="000F09C4"/>
    <w:rsid w:val="000F1B71"/>
    <w:rsid w:val="000F20A8"/>
    <w:rsid w:val="000F2ECA"/>
    <w:rsid w:val="000F2EE3"/>
    <w:rsid w:val="000F30C6"/>
    <w:rsid w:val="000F31A2"/>
    <w:rsid w:val="000F3A18"/>
    <w:rsid w:val="000F3A1F"/>
    <w:rsid w:val="000F4120"/>
    <w:rsid w:val="000F4FB3"/>
    <w:rsid w:val="000F5315"/>
    <w:rsid w:val="000F5350"/>
    <w:rsid w:val="000F6856"/>
    <w:rsid w:val="000F69F3"/>
    <w:rsid w:val="000F6B36"/>
    <w:rsid w:val="000F6B3D"/>
    <w:rsid w:val="000F7AE1"/>
    <w:rsid w:val="00102D91"/>
    <w:rsid w:val="001033E8"/>
    <w:rsid w:val="001035F7"/>
    <w:rsid w:val="00103E2E"/>
    <w:rsid w:val="00104D85"/>
    <w:rsid w:val="001050EA"/>
    <w:rsid w:val="001057B0"/>
    <w:rsid w:val="00105CC2"/>
    <w:rsid w:val="00106FF2"/>
    <w:rsid w:val="00107509"/>
    <w:rsid w:val="00111430"/>
    <w:rsid w:val="001114AB"/>
    <w:rsid w:val="0011275C"/>
    <w:rsid w:val="00112E6F"/>
    <w:rsid w:val="00113038"/>
    <w:rsid w:val="00113FA2"/>
    <w:rsid w:val="001147EF"/>
    <w:rsid w:val="001149F6"/>
    <w:rsid w:val="00115FAB"/>
    <w:rsid w:val="001170EF"/>
    <w:rsid w:val="001177A2"/>
    <w:rsid w:val="00120269"/>
    <w:rsid w:val="00120552"/>
    <w:rsid w:val="001217E2"/>
    <w:rsid w:val="001224F9"/>
    <w:rsid w:val="001227D9"/>
    <w:rsid w:val="001236BC"/>
    <w:rsid w:val="00125C96"/>
    <w:rsid w:val="00126058"/>
    <w:rsid w:val="00127001"/>
    <w:rsid w:val="0012746C"/>
    <w:rsid w:val="001304F8"/>
    <w:rsid w:val="00130CD2"/>
    <w:rsid w:val="001324B8"/>
    <w:rsid w:val="00132E3B"/>
    <w:rsid w:val="0013336A"/>
    <w:rsid w:val="001334DB"/>
    <w:rsid w:val="00133C51"/>
    <w:rsid w:val="00133D9D"/>
    <w:rsid w:val="001342CE"/>
    <w:rsid w:val="00134EC1"/>
    <w:rsid w:val="001368B5"/>
    <w:rsid w:val="00136E2F"/>
    <w:rsid w:val="00137870"/>
    <w:rsid w:val="00137C13"/>
    <w:rsid w:val="00140289"/>
    <w:rsid w:val="00140F2A"/>
    <w:rsid w:val="001414CA"/>
    <w:rsid w:val="00141755"/>
    <w:rsid w:val="00141D3A"/>
    <w:rsid w:val="0014219E"/>
    <w:rsid w:val="00142A17"/>
    <w:rsid w:val="00142D4A"/>
    <w:rsid w:val="001436F2"/>
    <w:rsid w:val="00144D4D"/>
    <w:rsid w:val="00145D5F"/>
    <w:rsid w:val="0014797D"/>
    <w:rsid w:val="00147D45"/>
    <w:rsid w:val="00147FB9"/>
    <w:rsid w:val="001502DB"/>
    <w:rsid w:val="00150F5E"/>
    <w:rsid w:val="001521EE"/>
    <w:rsid w:val="00152255"/>
    <w:rsid w:val="00153943"/>
    <w:rsid w:val="00153B74"/>
    <w:rsid w:val="001540BB"/>
    <w:rsid w:val="00154B9D"/>
    <w:rsid w:val="00154BBF"/>
    <w:rsid w:val="00155302"/>
    <w:rsid w:val="0015588E"/>
    <w:rsid w:val="00155EA9"/>
    <w:rsid w:val="00156F90"/>
    <w:rsid w:val="0015745D"/>
    <w:rsid w:val="001577F7"/>
    <w:rsid w:val="00157D2E"/>
    <w:rsid w:val="0016000F"/>
    <w:rsid w:val="00160BAB"/>
    <w:rsid w:val="00160CA1"/>
    <w:rsid w:val="00160D7B"/>
    <w:rsid w:val="00161025"/>
    <w:rsid w:val="00162793"/>
    <w:rsid w:val="00162B2F"/>
    <w:rsid w:val="001630B1"/>
    <w:rsid w:val="001630F7"/>
    <w:rsid w:val="00166845"/>
    <w:rsid w:val="00167080"/>
    <w:rsid w:val="0017155F"/>
    <w:rsid w:val="001718A7"/>
    <w:rsid w:val="0017196B"/>
    <w:rsid w:val="00171B30"/>
    <w:rsid w:val="00172961"/>
    <w:rsid w:val="001731E8"/>
    <w:rsid w:val="00173491"/>
    <w:rsid w:val="00173F26"/>
    <w:rsid w:val="00174E4E"/>
    <w:rsid w:val="001759CE"/>
    <w:rsid w:val="001761EE"/>
    <w:rsid w:val="00176E32"/>
    <w:rsid w:val="0017736E"/>
    <w:rsid w:val="00180488"/>
    <w:rsid w:val="001819CD"/>
    <w:rsid w:val="00181EB9"/>
    <w:rsid w:val="00182873"/>
    <w:rsid w:val="00182C7A"/>
    <w:rsid w:val="00186673"/>
    <w:rsid w:val="00186BC4"/>
    <w:rsid w:val="00186D87"/>
    <w:rsid w:val="001870EE"/>
    <w:rsid w:val="00190AA9"/>
    <w:rsid w:val="00190AC6"/>
    <w:rsid w:val="00190F1C"/>
    <w:rsid w:val="00191B96"/>
    <w:rsid w:val="00191E8F"/>
    <w:rsid w:val="00195AA6"/>
    <w:rsid w:val="00195FF5"/>
    <w:rsid w:val="001969D5"/>
    <w:rsid w:val="001A0A14"/>
    <w:rsid w:val="001A1037"/>
    <w:rsid w:val="001A128A"/>
    <w:rsid w:val="001A191E"/>
    <w:rsid w:val="001A1FC0"/>
    <w:rsid w:val="001A28C1"/>
    <w:rsid w:val="001A291D"/>
    <w:rsid w:val="001A2A63"/>
    <w:rsid w:val="001A2AA8"/>
    <w:rsid w:val="001A2DB3"/>
    <w:rsid w:val="001A3150"/>
    <w:rsid w:val="001A3C0B"/>
    <w:rsid w:val="001A41D4"/>
    <w:rsid w:val="001A5952"/>
    <w:rsid w:val="001A66AF"/>
    <w:rsid w:val="001A6F66"/>
    <w:rsid w:val="001A71DE"/>
    <w:rsid w:val="001B2889"/>
    <w:rsid w:val="001B4020"/>
    <w:rsid w:val="001B4989"/>
    <w:rsid w:val="001B505E"/>
    <w:rsid w:val="001B635F"/>
    <w:rsid w:val="001B6743"/>
    <w:rsid w:val="001B69C9"/>
    <w:rsid w:val="001B7360"/>
    <w:rsid w:val="001C0364"/>
    <w:rsid w:val="001C1E2C"/>
    <w:rsid w:val="001C1F1F"/>
    <w:rsid w:val="001C2EC1"/>
    <w:rsid w:val="001C3BE5"/>
    <w:rsid w:val="001C40F5"/>
    <w:rsid w:val="001C4EB6"/>
    <w:rsid w:val="001C58EE"/>
    <w:rsid w:val="001C59C5"/>
    <w:rsid w:val="001C6A46"/>
    <w:rsid w:val="001C6AA3"/>
    <w:rsid w:val="001C7F86"/>
    <w:rsid w:val="001D0408"/>
    <w:rsid w:val="001D12A6"/>
    <w:rsid w:val="001D156A"/>
    <w:rsid w:val="001D2D15"/>
    <w:rsid w:val="001D44BA"/>
    <w:rsid w:val="001D4911"/>
    <w:rsid w:val="001D4B1B"/>
    <w:rsid w:val="001D4CA3"/>
    <w:rsid w:val="001D5DFB"/>
    <w:rsid w:val="001D756B"/>
    <w:rsid w:val="001D7C42"/>
    <w:rsid w:val="001E01F0"/>
    <w:rsid w:val="001E1C71"/>
    <w:rsid w:val="001E2BF4"/>
    <w:rsid w:val="001E2DDD"/>
    <w:rsid w:val="001E2EF6"/>
    <w:rsid w:val="001E362C"/>
    <w:rsid w:val="001E41FC"/>
    <w:rsid w:val="001E65A4"/>
    <w:rsid w:val="001F100A"/>
    <w:rsid w:val="001F263E"/>
    <w:rsid w:val="001F2CC0"/>
    <w:rsid w:val="001F338C"/>
    <w:rsid w:val="001F37C8"/>
    <w:rsid w:val="001F4BA9"/>
    <w:rsid w:val="001F533B"/>
    <w:rsid w:val="001F637A"/>
    <w:rsid w:val="001F6A04"/>
    <w:rsid w:val="001F6C9F"/>
    <w:rsid w:val="001F7502"/>
    <w:rsid w:val="002000F9"/>
    <w:rsid w:val="002011EF"/>
    <w:rsid w:val="00201331"/>
    <w:rsid w:val="00201A35"/>
    <w:rsid w:val="00201BA8"/>
    <w:rsid w:val="00201D1D"/>
    <w:rsid w:val="00201D72"/>
    <w:rsid w:val="00202A3C"/>
    <w:rsid w:val="00203D59"/>
    <w:rsid w:val="00204B2E"/>
    <w:rsid w:val="00205401"/>
    <w:rsid w:val="00205473"/>
    <w:rsid w:val="0020602E"/>
    <w:rsid w:val="00206766"/>
    <w:rsid w:val="00206B30"/>
    <w:rsid w:val="00207689"/>
    <w:rsid w:val="00207EAE"/>
    <w:rsid w:val="00211063"/>
    <w:rsid w:val="00211698"/>
    <w:rsid w:val="00213FC8"/>
    <w:rsid w:val="002143CA"/>
    <w:rsid w:val="0021440B"/>
    <w:rsid w:val="002156F3"/>
    <w:rsid w:val="00216FEE"/>
    <w:rsid w:val="00217862"/>
    <w:rsid w:val="00220CB1"/>
    <w:rsid w:val="00220D26"/>
    <w:rsid w:val="00221340"/>
    <w:rsid w:val="00221369"/>
    <w:rsid w:val="00221402"/>
    <w:rsid w:val="0022145A"/>
    <w:rsid w:val="00222CE6"/>
    <w:rsid w:val="002238E3"/>
    <w:rsid w:val="0022392E"/>
    <w:rsid w:val="002247F7"/>
    <w:rsid w:val="00224845"/>
    <w:rsid w:val="00224C02"/>
    <w:rsid w:val="00224E60"/>
    <w:rsid w:val="0022662A"/>
    <w:rsid w:val="00226703"/>
    <w:rsid w:val="0022692A"/>
    <w:rsid w:val="00226F5C"/>
    <w:rsid w:val="00227438"/>
    <w:rsid w:val="00227934"/>
    <w:rsid w:val="00227A49"/>
    <w:rsid w:val="0023029C"/>
    <w:rsid w:val="002310B4"/>
    <w:rsid w:val="00231965"/>
    <w:rsid w:val="00231CBB"/>
    <w:rsid w:val="00232466"/>
    <w:rsid w:val="00233867"/>
    <w:rsid w:val="00233BC8"/>
    <w:rsid w:val="00234189"/>
    <w:rsid w:val="00234539"/>
    <w:rsid w:val="00235D00"/>
    <w:rsid w:val="0023606E"/>
    <w:rsid w:val="00237AAC"/>
    <w:rsid w:val="00237E53"/>
    <w:rsid w:val="00240018"/>
    <w:rsid w:val="00240B66"/>
    <w:rsid w:val="00240BCD"/>
    <w:rsid w:val="00242207"/>
    <w:rsid w:val="002428F0"/>
    <w:rsid w:val="00242A06"/>
    <w:rsid w:val="00244AB5"/>
    <w:rsid w:val="00244C53"/>
    <w:rsid w:val="00245136"/>
    <w:rsid w:val="00245C31"/>
    <w:rsid w:val="002460EF"/>
    <w:rsid w:val="00246EE7"/>
    <w:rsid w:val="00250B24"/>
    <w:rsid w:val="00251637"/>
    <w:rsid w:val="00252AAA"/>
    <w:rsid w:val="002546D9"/>
    <w:rsid w:val="00254E03"/>
    <w:rsid w:val="002558E1"/>
    <w:rsid w:val="002564EA"/>
    <w:rsid w:val="00256C68"/>
    <w:rsid w:val="00257008"/>
    <w:rsid w:val="00257F6D"/>
    <w:rsid w:val="00260592"/>
    <w:rsid w:val="00261B8A"/>
    <w:rsid w:val="0026205E"/>
    <w:rsid w:val="002632D9"/>
    <w:rsid w:val="002637B6"/>
    <w:rsid w:val="00263CD5"/>
    <w:rsid w:val="00263F0B"/>
    <w:rsid w:val="0026561D"/>
    <w:rsid w:val="0026567E"/>
    <w:rsid w:val="00265F3E"/>
    <w:rsid w:val="002663D9"/>
    <w:rsid w:val="00266721"/>
    <w:rsid w:val="00267FDB"/>
    <w:rsid w:val="002710AC"/>
    <w:rsid w:val="0027283C"/>
    <w:rsid w:val="0027334D"/>
    <w:rsid w:val="002737AC"/>
    <w:rsid w:val="00273910"/>
    <w:rsid w:val="002746EC"/>
    <w:rsid w:val="002747B2"/>
    <w:rsid w:val="00275384"/>
    <w:rsid w:val="00275A75"/>
    <w:rsid w:val="00275E5D"/>
    <w:rsid w:val="0027645B"/>
    <w:rsid w:val="00277402"/>
    <w:rsid w:val="00277490"/>
    <w:rsid w:val="0028061C"/>
    <w:rsid w:val="0028092A"/>
    <w:rsid w:val="00280FF4"/>
    <w:rsid w:val="002812D2"/>
    <w:rsid w:val="0028138F"/>
    <w:rsid w:val="00281873"/>
    <w:rsid w:val="0028239F"/>
    <w:rsid w:val="0028281A"/>
    <w:rsid w:val="00283EE5"/>
    <w:rsid w:val="00284968"/>
    <w:rsid w:val="00285141"/>
    <w:rsid w:val="00286D33"/>
    <w:rsid w:val="00287DE6"/>
    <w:rsid w:val="00290325"/>
    <w:rsid w:val="00290972"/>
    <w:rsid w:val="00292E77"/>
    <w:rsid w:val="00292FDA"/>
    <w:rsid w:val="00293B4B"/>
    <w:rsid w:val="0029533C"/>
    <w:rsid w:val="002954A4"/>
    <w:rsid w:val="00296388"/>
    <w:rsid w:val="00296457"/>
    <w:rsid w:val="00296604"/>
    <w:rsid w:val="00297001"/>
    <w:rsid w:val="002A042E"/>
    <w:rsid w:val="002A0702"/>
    <w:rsid w:val="002A320B"/>
    <w:rsid w:val="002A36AA"/>
    <w:rsid w:val="002A3905"/>
    <w:rsid w:val="002A3FB3"/>
    <w:rsid w:val="002A57B6"/>
    <w:rsid w:val="002A5DDF"/>
    <w:rsid w:val="002A683F"/>
    <w:rsid w:val="002A6938"/>
    <w:rsid w:val="002A6C20"/>
    <w:rsid w:val="002A7820"/>
    <w:rsid w:val="002B047B"/>
    <w:rsid w:val="002B1402"/>
    <w:rsid w:val="002B176D"/>
    <w:rsid w:val="002B21EF"/>
    <w:rsid w:val="002B533A"/>
    <w:rsid w:val="002B5475"/>
    <w:rsid w:val="002B5540"/>
    <w:rsid w:val="002B5C4F"/>
    <w:rsid w:val="002B5D3C"/>
    <w:rsid w:val="002B5DEF"/>
    <w:rsid w:val="002B5E7C"/>
    <w:rsid w:val="002B6525"/>
    <w:rsid w:val="002B6607"/>
    <w:rsid w:val="002B7C39"/>
    <w:rsid w:val="002B7C4A"/>
    <w:rsid w:val="002C01D0"/>
    <w:rsid w:val="002C151B"/>
    <w:rsid w:val="002C153F"/>
    <w:rsid w:val="002C1857"/>
    <w:rsid w:val="002C235B"/>
    <w:rsid w:val="002C2B46"/>
    <w:rsid w:val="002C31C0"/>
    <w:rsid w:val="002C376B"/>
    <w:rsid w:val="002C3E01"/>
    <w:rsid w:val="002C4251"/>
    <w:rsid w:val="002C467B"/>
    <w:rsid w:val="002C4D1D"/>
    <w:rsid w:val="002C50E6"/>
    <w:rsid w:val="002C51D3"/>
    <w:rsid w:val="002C6C55"/>
    <w:rsid w:val="002C7332"/>
    <w:rsid w:val="002C75C8"/>
    <w:rsid w:val="002D038F"/>
    <w:rsid w:val="002D295E"/>
    <w:rsid w:val="002D2C1D"/>
    <w:rsid w:val="002D3697"/>
    <w:rsid w:val="002D5E45"/>
    <w:rsid w:val="002D6AA3"/>
    <w:rsid w:val="002D6C8F"/>
    <w:rsid w:val="002D6D06"/>
    <w:rsid w:val="002D6D9A"/>
    <w:rsid w:val="002D711C"/>
    <w:rsid w:val="002D7C3F"/>
    <w:rsid w:val="002E058C"/>
    <w:rsid w:val="002E0613"/>
    <w:rsid w:val="002E0EFB"/>
    <w:rsid w:val="002E103F"/>
    <w:rsid w:val="002E1B3F"/>
    <w:rsid w:val="002E1FD7"/>
    <w:rsid w:val="002E2112"/>
    <w:rsid w:val="002E2116"/>
    <w:rsid w:val="002E2B68"/>
    <w:rsid w:val="002E3B2B"/>
    <w:rsid w:val="002E3F3A"/>
    <w:rsid w:val="002E4EFE"/>
    <w:rsid w:val="002E542D"/>
    <w:rsid w:val="002E5A4B"/>
    <w:rsid w:val="002E5F88"/>
    <w:rsid w:val="002E6296"/>
    <w:rsid w:val="002E66D6"/>
    <w:rsid w:val="002E743F"/>
    <w:rsid w:val="002F1029"/>
    <w:rsid w:val="002F16AB"/>
    <w:rsid w:val="002F2300"/>
    <w:rsid w:val="002F2336"/>
    <w:rsid w:val="002F25ED"/>
    <w:rsid w:val="002F3CDC"/>
    <w:rsid w:val="002F50C5"/>
    <w:rsid w:val="002F6EAC"/>
    <w:rsid w:val="002F6FB8"/>
    <w:rsid w:val="002F7306"/>
    <w:rsid w:val="003008E2"/>
    <w:rsid w:val="00301118"/>
    <w:rsid w:val="0030131D"/>
    <w:rsid w:val="00301FAA"/>
    <w:rsid w:val="0030380D"/>
    <w:rsid w:val="00305DE8"/>
    <w:rsid w:val="00306085"/>
    <w:rsid w:val="00306121"/>
    <w:rsid w:val="0030630A"/>
    <w:rsid w:val="00306836"/>
    <w:rsid w:val="003077CA"/>
    <w:rsid w:val="003107CA"/>
    <w:rsid w:val="003112D5"/>
    <w:rsid w:val="003114EC"/>
    <w:rsid w:val="00312270"/>
    <w:rsid w:val="003122F8"/>
    <w:rsid w:val="00312DB1"/>
    <w:rsid w:val="0031376A"/>
    <w:rsid w:val="00313DC1"/>
    <w:rsid w:val="0031561B"/>
    <w:rsid w:val="003174FA"/>
    <w:rsid w:val="0031796A"/>
    <w:rsid w:val="00317D33"/>
    <w:rsid w:val="00317E8C"/>
    <w:rsid w:val="0032043C"/>
    <w:rsid w:val="00320BD1"/>
    <w:rsid w:val="003213C7"/>
    <w:rsid w:val="003219DA"/>
    <w:rsid w:val="003226EC"/>
    <w:rsid w:val="00322C4B"/>
    <w:rsid w:val="003249F7"/>
    <w:rsid w:val="00325B64"/>
    <w:rsid w:val="003265FA"/>
    <w:rsid w:val="00326935"/>
    <w:rsid w:val="00326CB5"/>
    <w:rsid w:val="00327A2F"/>
    <w:rsid w:val="00327D4A"/>
    <w:rsid w:val="00330031"/>
    <w:rsid w:val="0033161B"/>
    <w:rsid w:val="00331AD1"/>
    <w:rsid w:val="00332014"/>
    <w:rsid w:val="0033400F"/>
    <w:rsid w:val="00334ADB"/>
    <w:rsid w:val="003357E2"/>
    <w:rsid w:val="0033669D"/>
    <w:rsid w:val="0033757B"/>
    <w:rsid w:val="003376C4"/>
    <w:rsid w:val="00337C0E"/>
    <w:rsid w:val="00337F6E"/>
    <w:rsid w:val="0034064F"/>
    <w:rsid w:val="00341596"/>
    <w:rsid w:val="003422EA"/>
    <w:rsid w:val="0034435F"/>
    <w:rsid w:val="0034545B"/>
    <w:rsid w:val="00345A68"/>
    <w:rsid w:val="00345C39"/>
    <w:rsid w:val="0034715A"/>
    <w:rsid w:val="0034724C"/>
    <w:rsid w:val="003478DB"/>
    <w:rsid w:val="003504D8"/>
    <w:rsid w:val="0035190C"/>
    <w:rsid w:val="003521BF"/>
    <w:rsid w:val="0035248B"/>
    <w:rsid w:val="003530E1"/>
    <w:rsid w:val="003541E8"/>
    <w:rsid w:val="00354606"/>
    <w:rsid w:val="00354F09"/>
    <w:rsid w:val="003556EF"/>
    <w:rsid w:val="00355755"/>
    <w:rsid w:val="00360105"/>
    <w:rsid w:val="00361423"/>
    <w:rsid w:val="003615F6"/>
    <w:rsid w:val="00361C0D"/>
    <w:rsid w:val="00362DD2"/>
    <w:rsid w:val="00362DE3"/>
    <w:rsid w:val="00362F64"/>
    <w:rsid w:val="0036316E"/>
    <w:rsid w:val="00364DBA"/>
    <w:rsid w:val="00365221"/>
    <w:rsid w:val="00365BBB"/>
    <w:rsid w:val="00365E80"/>
    <w:rsid w:val="0036685D"/>
    <w:rsid w:val="00366A54"/>
    <w:rsid w:val="00367160"/>
    <w:rsid w:val="003675B3"/>
    <w:rsid w:val="003679AD"/>
    <w:rsid w:val="00367A5E"/>
    <w:rsid w:val="00370B45"/>
    <w:rsid w:val="00370DF9"/>
    <w:rsid w:val="0037127D"/>
    <w:rsid w:val="00371B8B"/>
    <w:rsid w:val="003721E9"/>
    <w:rsid w:val="003722A9"/>
    <w:rsid w:val="00372341"/>
    <w:rsid w:val="00372895"/>
    <w:rsid w:val="00373B8E"/>
    <w:rsid w:val="0037476A"/>
    <w:rsid w:val="0037532F"/>
    <w:rsid w:val="00375D41"/>
    <w:rsid w:val="00375E12"/>
    <w:rsid w:val="00376BA3"/>
    <w:rsid w:val="003774DF"/>
    <w:rsid w:val="00377B3C"/>
    <w:rsid w:val="00380575"/>
    <w:rsid w:val="0038058E"/>
    <w:rsid w:val="003811A0"/>
    <w:rsid w:val="003813DA"/>
    <w:rsid w:val="003824D3"/>
    <w:rsid w:val="00382663"/>
    <w:rsid w:val="0038285E"/>
    <w:rsid w:val="0038302B"/>
    <w:rsid w:val="00384142"/>
    <w:rsid w:val="003864B0"/>
    <w:rsid w:val="00386503"/>
    <w:rsid w:val="003877F7"/>
    <w:rsid w:val="00391040"/>
    <w:rsid w:val="00391A5E"/>
    <w:rsid w:val="00391E40"/>
    <w:rsid w:val="00393BD3"/>
    <w:rsid w:val="00393F4B"/>
    <w:rsid w:val="00394197"/>
    <w:rsid w:val="00394E5D"/>
    <w:rsid w:val="003961EB"/>
    <w:rsid w:val="003963A8"/>
    <w:rsid w:val="00396B8F"/>
    <w:rsid w:val="00396C67"/>
    <w:rsid w:val="00396F9A"/>
    <w:rsid w:val="003A29C6"/>
    <w:rsid w:val="003A2E24"/>
    <w:rsid w:val="003A4F2B"/>
    <w:rsid w:val="003A5884"/>
    <w:rsid w:val="003A64FD"/>
    <w:rsid w:val="003A6E05"/>
    <w:rsid w:val="003A77CB"/>
    <w:rsid w:val="003A7F68"/>
    <w:rsid w:val="003B0153"/>
    <w:rsid w:val="003B04E9"/>
    <w:rsid w:val="003B14E8"/>
    <w:rsid w:val="003B2152"/>
    <w:rsid w:val="003B3A13"/>
    <w:rsid w:val="003B4B04"/>
    <w:rsid w:val="003B514D"/>
    <w:rsid w:val="003B52D5"/>
    <w:rsid w:val="003B65E4"/>
    <w:rsid w:val="003B669E"/>
    <w:rsid w:val="003B691A"/>
    <w:rsid w:val="003C003D"/>
    <w:rsid w:val="003C0073"/>
    <w:rsid w:val="003C0E05"/>
    <w:rsid w:val="003C101B"/>
    <w:rsid w:val="003C1C1F"/>
    <w:rsid w:val="003C3393"/>
    <w:rsid w:val="003C421C"/>
    <w:rsid w:val="003C47FE"/>
    <w:rsid w:val="003C6BB6"/>
    <w:rsid w:val="003C6C89"/>
    <w:rsid w:val="003C6FF6"/>
    <w:rsid w:val="003C7566"/>
    <w:rsid w:val="003C7BA2"/>
    <w:rsid w:val="003C7FC4"/>
    <w:rsid w:val="003C7FFB"/>
    <w:rsid w:val="003D0035"/>
    <w:rsid w:val="003D00BA"/>
    <w:rsid w:val="003D040B"/>
    <w:rsid w:val="003D0670"/>
    <w:rsid w:val="003D12C1"/>
    <w:rsid w:val="003D1FEA"/>
    <w:rsid w:val="003D2973"/>
    <w:rsid w:val="003D322C"/>
    <w:rsid w:val="003D355E"/>
    <w:rsid w:val="003D4477"/>
    <w:rsid w:val="003D48F6"/>
    <w:rsid w:val="003D4A14"/>
    <w:rsid w:val="003D4C61"/>
    <w:rsid w:val="003D527C"/>
    <w:rsid w:val="003D5905"/>
    <w:rsid w:val="003D6CEC"/>
    <w:rsid w:val="003D6F58"/>
    <w:rsid w:val="003D7380"/>
    <w:rsid w:val="003E04A5"/>
    <w:rsid w:val="003E133A"/>
    <w:rsid w:val="003E180E"/>
    <w:rsid w:val="003E19D7"/>
    <w:rsid w:val="003E2233"/>
    <w:rsid w:val="003E4721"/>
    <w:rsid w:val="003E5CC3"/>
    <w:rsid w:val="003E6ABA"/>
    <w:rsid w:val="003E7763"/>
    <w:rsid w:val="003E790D"/>
    <w:rsid w:val="003E7972"/>
    <w:rsid w:val="003E7CD9"/>
    <w:rsid w:val="003F0129"/>
    <w:rsid w:val="003F0429"/>
    <w:rsid w:val="003F0801"/>
    <w:rsid w:val="003F0E5C"/>
    <w:rsid w:val="003F14DF"/>
    <w:rsid w:val="003F3114"/>
    <w:rsid w:val="003F3639"/>
    <w:rsid w:val="003F394F"/>
    <w:rsid w:val="003F3BB0"/>
    <w:rsid w:val="003F3DC8"/>
    <w:rsid w:val="003F4CEB"/>
    <w:rsid w:val="003F4F59"/>
    <w:rsid w:val="003F5EAE"/>
    <w:rsid w:val="003F628B"/>
    <w:rsid w:val="004013FC"/>
    <w:rsid w:val="0040171B"/>
    <w:rsid w:val="00401CBB"/>
    <w:rsid w:val="00401F7E"/>
    <w:rsid w:val="00402F90"/>
    <w:rsid w:val="00403042"/>
    <w:rsid w:val="0040340C"/>
    <w:rsid w:val="004034A6"/>
    <w:rsid w:val="004038E8"/>
    <w:rsid w:val="00403C53"/>
    <w:rsid w:val="00404901"/>
    <w:rsid w:val="00404AEE"/>
    <w:rsid w:val="004062E9"/>
    <w:rsid w:val="004070D5"/>
    <w:rsid w:val="00407D2A"/>
    <w:rsid w:val="00407DFF"/>
    <w:rsid w:val="004108F6"/>
    <w:rsid w:val="00410BE9"/>
    <w:rsid w:val="00410C52"/>
    <w:rsid w:val="00411590"/>
    <w:rsid w:val="00412955"/>
    <w:rsid w:val="00412E8C"/>
    <w:rsid w:val="0041353D"/>
    <w:rsid w:val="004146D3"/>
    <w:rsid w:val="00415447"/>
    <w:rsid w:val="00415C5D"/>
    <w:rsid w:val="00416D16"/>
    <w:rsid w:val="004176F9"/>
    <w:rsid w:val="0041782E"/>
    <w:rsid w:val="004207CB"/>
    <w:rsid w:val="00421777"/>
    <w:rsid w:val="00422122"/>
    <w:rsid w:val="00422207"/>
    <w:rsid w:val="004228D2"/>
    <w:rsid w:val="00422B91"/>
    <w:rsid w:val="00423258"/>
    <w:rsid w:val="0042332A"/>
    <w:rsid w:val="0042332C"/>
    <w:rsid w:val="00425C13"/>
    <w:rsid w:val="00425ECC"/>
    <w:rsid w:val="00425FE5"/>
    <w:rsid w:val="00427101"/>
    <w:rsid w:val="00427DB2"/>
    <w:rsid w:val="00430160"/>
    <w:rsid w:val="004309E5"/>
    <w:rsid w:val="0043226C"/>
    <w:rsid w:val="0043264F"/>
    <w:rsid w:val="00433519"/>
    <w:rsid w:val="0043373D"/>
    <w:rsid w:val="00434CE6"/>
    <w:rsid w:val="004357C9"/>
    <w:rsid w:val="00435807"/>
    <w:rsid w:val="00436234"/>
    <w:rsid w:val="00436D77"/>
    <w:rsid w:val="00436E91"/>
    <w:rsid w:val="004372FE"/>
    <w:rsid w:val="00440DAB"/>
    <w:rsid w:val="004426DC"/>
    <w:rsid w:val="00443391"/>
    <w:rsid w:val="00444248"/>
    <w:rsid w:val="004448BD"/>
    <w:rsid w:val="0044622D"/>
    <w:rsid w:val="00446353"/>
    <w:rsid w:val="00446E7A"/>
    <w:rsid w:val="00446FBE"/>
    <w:rsid w:val="00447A50"/>
    <w:rsid w:val="00452835"/>
    <w:rsid w:val="00453506"/>
    <w:rsid w:val="00454911"/>
    <w:rsid w:val="00455269"/>
    <w:rsid w:val="0045613F"/>
    <w:rsid w:val="00456419"/>
    <w:rsid w:val="00457AA2"/>
    <w:rsid w:val="00460112"/>
    <w:rsid w:val="00460BB3"/>
    <w:rsid w:val="00461014"/>
    <w:rsid w:val="004621EF"/>
    <w:rsid w:val="00462551"/>
    <w:rsid w:val="004632E7"/>
    <w:rsid w:val="00463BFA"/>
    <w:rsid w:val="00463CC5"/>
    <w:rsid w:val="004645C7"/>
    <w:rsid w:val="004655B9"/>
    <w:rsid w:val="00465E37"/>
    <w:rsid w:val="00465EB8"/>
    <w:rsid w:val="00467530"/>
    <w:rsid w:val="0046782E"/>
    <w:rsid w:val="004700A6"/>
    <w:rsid w:val="004700FA"/>
    <w:rsid w:val="0047099F"/>
    <w:rsid w:val="0047129B"/>
    <w:rsid w:val="00471C9D"/>
    <w:rsid w:val="0047283A"/>
    <w:rsid w:val="004735C3"/>
    <w:rsid w:val="004740EB"/>
    <w:rsid w:val="00474DFC"/>
    <w:rsid w:val="0047529A"/>
    <w:rsid w:val="00475899"/>
    <w:rsid w:val="004758AE"/>
    <w:rsid w:val="00476A0F"/>
    <w:rsid w:val="00476EDB"/>
    <w:rsid w:val="0047718F"/>
    <w:rsid w:val="00477C41"/>
    <w:rsid w:val="00477FEC"/>
    <w:rsid w:val="00480700"/>
    <w:rsid w:val="004823B8"/>
    <w:rsid w:val="0048326C"/>
    <w:rsid w:val="00484846"/>
    <w:rsid w:val="0048562D"/>
    <w:rsid w:val="0048605B"/>
    <w:rsid w:val="00486C2E"/>
    <w:rsid w:val="0048755E"/>
    <w:rsid w:val="0049077A"/>
    <w:rsid w:val="00490F3B"/>
    <w:rsid w:val="00491367"/>
    <w:rsid w:val="0049250B"/>
    <w:rsid w:val="00493271"/>
    <w:rsid w:val="00494123"/>
    <w:rsid w:val="004943F6"/>
    <w:rsid w:val="00494487"/>
    <w:rsid w:val="00494911"/>
    <w:rsid w:val="00494CCD"/>
    <w:rsid w:val="00494D2C"/>
    <w:rsid w:val="00495252"/>
    <w:rsid w:val="00496837"/>
    <w:rsid w:val="00496EA1"/>
    <w:rsid w:val="00496EF3"/>
    <w:rsid w:val="00496FD1"/>
    <w:rsid w:val="004975A8"/>
    <w:rsid w:val="004A05F7"/>
    <w:rsid w:val="004A239B"/>
    <w:rsid w:val="004A295E"/>
    <w:rsid w:val="004A2E4D"/>
    <w:rsid w:val="004A3B06"/>
    <w:rsid w:val="004A47D1"/>
    <w:rsid w:val="004A584D"/>
    <w:rsid w:val="004A7594"/>
    <w:rsid w:val="004A782B"/>
    <w:rsid w:val="004A7DDC"/>
    <w:rsid w:val="004B2A19"/>
    <w:rsid w:val="004B2D18"/>
    <w:rsid w:val="004B322A"/>
    <w:rsid w:val="004B4481"/>
    <w:rsid w:val="004B4575"/>
    <w:rsid w:val="004B5857"/>
    <w:rsid w:val="004B5A3D"/>
    <w:rsid w:val="004B62D9"/>
    <w:rsid w:val="004B648A"/>
    <w:rsid w:val="004B684C"/>
    <w:rsid w:val="004B6852"/>
    <w:rsid w:val="004B7E9C"/>
    <w:rsid w:val="004C022D"/>
    <w:rsid w:val="004C0994"/>
    <w:rsid w:val="004C133F"/>
    <w:rsid w:val="004C1991"/>
    <w:rsid w:val="004C1AD2"/>
    <w:rsid w:val="004C4486"/>
    <w:rsid w:val="004C4F99"/>
    <w:rsid w:val="004C524C"/>
    <w:rsid w:val="004C5442"/>
    <w:rsid w:val="004C5C36"/>
    <w:rsid w:val="004C617F"/>
    <w:rsid w:val="004C6404"/>
    <w:rsid w:val="004C689D"/>
    <w:rsid w:val="004C6E2F"/>
    <w:rsid w:val="004C6F56"/>
    <w:rsid w:val="004C7279"/>
    <w:rsid w:val="004C73F2"/>
    <w:rsid w:val="004D01FC"/>
    <w:rsid w:val="004D0C3D"/>
    <w:rsid w:val="004D1FAA"/>
    <w:rsid w:val="004D2917"/>
    <w:rsid w:val="004D2E41"/>
    <w:rsid w:val="004D3479"/>
    <w:rsid w:val="004D3DDA"/>
    <w:rsid w:val="004D3F26"/>
    <w:rsid w:val="004D4504"/>
    <w:rsid w:val="004D4D3E"/>
    <w:rsid w:val="004D6834"/>
    <w:rsid w:val="004D6EE7"/>
    <w:rsid w:val="004D739A"/>
    <w:rsid w:val="004E019A"/>
    <w:rsid w:val="004E0A98"/>
    <w:rsid w:val="004E0C3C"/>
    <w:rsid w:val="004E0E87"/>
    <w:rsid w:val="004E17AE"/>
    <w:rsid w:val="004E1E32"/>
    <w:rsid w:val="004E2445"/>
    <w:rsid w:val="004E286C"/>
    <w:rsid w:val="004E30F5"/>
    <w:rsid w:val="004E33D7"/>
    <w:rsid w:val="004E3AAE"/>
    <w:rsid w:val="004E413D"/>
    <w:rsid w:val="004E41CD"/>
    <w:rsid w:val="004E454D"/>
    <w:rsid w:val="004E4676"/>
    <w:rsid w:val="004E49B0"/>
    <w:rsid w:val="004E5C39"/>
    <w:rsid w:val="004E62F5"/>
    <w:rsid w:val="004E65DC"/>
    <w:rsid w:val="004E7AD6"/>
    <w:rsid w:val="004E7E9C"/>
    <w:rsid w:val="004F00AC"/>
    <w:rsid w:val="004F04BC"/>
    <w:rsid w:val="004F12CD"/>
    <w:rsid w:val="004F1999"/>
    <w:rsid w:val="004F1DE4"/>
    <w:rsid w:val="004F261F"/>
    <w:rsid w:val="004F2CB7"/>
    <w:rsid w:val="004F2D9D"/>
    <w:rsid w:val="004F31F8"/>
    <w:rsid w:val="004F35F3"/>
    <w:rsid w:val="004F3D9E"/>
    <w:rsid w:val="004F3F79"/>
    <w:rsid w:val="004F5735"/>
    <w:rsid w:val="004F5C00"/>
    <w:rsid w:val="004F61CB"/>
    <w:rsid w:val="004F65A9"/>
    <w:rsid w:val="004F69A1"/>
    <w:rsid w:val="004F7161"/>
    <w:rsid w:val="00500414"/>
    <w:rsid w:val="00500AA3"/>
    <w:rsid w:val="005017B1"/>
    <w:rsid w:val="00501D0D"/>
    <w:rsid w:val="00502E64"/>
    <w:rsid w:val="00503572"/>
    <w:rsid w:val="00503EDC"/>
    <w:rsid w:val="00504104"/>
    <w:rsid w:val="005042EB"/>
    <w:rsid w:val="00504338"/>
    <w:rsid w:val="005047E0"/>
    <w:rsid w:val="0050552A"/>
    <w:rsid w:val="00505B44"/>
    <w:rsid w:val="00506B0E"/>
    <w:rsid w:val="00506E07"/>
    <w:rsid w:val="00507106"/>
    <w:rsid w:val="005073B6"/>
    <w:rsid w:val="00507676"/>
    <w:rsid w:val="00507DC9"/>
    <w:rsid w:val="0051041B"/>
    <w:rsid w:val="00510486"/>
    <w:rsid w:val="0051084F"/>
    <w:rsid w:val="00511BAC"/>
    <w:rsid w:val="00511D1E"/>
    <w:rsid w:val="00511F0B"/>
    <w:rsid w:val="00512021"/>
    <w:rsid w:val="005122B0"/>
    <w:rsid w:val="0051303A"/>
    <w:rsid w:val="005131C8"/>
    <w:rsid w:val="00513A50"/>
    <w:rsid w:val="00514191"/>
    <w:rsid w:val="005164BA"/>
    <w:rsid w:val="0051667D"/>
    <w:rsid w:val="005168B0"/>
    <w:rsid w:val="00516C73"/>
    <w:rsid w:val="00517057"/>
    <w:rsid w:val="0052003C"/>
    <w:rsid w:val="00520091"/>
    <w:rsid w:val="00520F71"/>
    <w:rsid w:val="0052156A"/>
    <w:rsid w:val="0052280B"/>
    <w:rsid w:val="0052488C"/>
    <w:rsid w:val="00525E0F"/>
    <w:rsid w:val="00525F78"/>
    <w:rsid w:val="00526B1B"/>
    <w:rsid w:val="005271C3"/>
    <w:rsid w:val="0052761B"/>
    <w:rsid w:val="00527793"/>
    <w:rsid w:val="0052780A"/>
    <w:rsid w:val="00527D05"/>
    <w:rsid w:val="00527ECD"/>
    <w:rsid w:val="00527FF8"/>
    <w:rsid w:val="00530611"/>
    <w:rsid w:val="00530E10"/>
    <w:rsid w:val="005314D7"/>
    <w:rsid w:val="005316D6"/>
    <w:rsid w:val="00531876"/>
    <w:rsid w:val="00531D52"/>
    <w:rsid w:val="0053272B"/>
    <w:rsid w:val="00532845"/>
    <w:rsid w:val="00532CEE"/>
    <w:rsid w:val="005330C4"/>
    <w:rsid w:val="00533680"/>
    <w:rsid w:val="00534460"/>
    <w:rsid w:val="005347A7"/>
    <w:rsid w:val="00534C8D"/>
    <w:rsid w:val="00535662"/>
    <w:rsid w:val="00535859"/>
    <w:rsid w:val="00535D54"/>
    <w:rsid w:val="005373AD"/>
    <w:rsid w:val="00537605"/>
    <w:rsid w:val="00537D74"/>
    <w:rsid w:val="0054026C"/>
    <w:rsid w:val="00541480"/>
    <w:rsid w:val="005416D0"/>
    <w:rsid w:val="00543A39"/>
    <w:rsid w:val="0054437A"/>
    <w:rsid w:val="00545CE9"/>
    <w:rsid w:val="005461A9"/>
    <w:rsid w:val="0054646A"/>
    <w:rsid w:val="005466F3"/>
    <w:rsid w:val="00547332"/>
    <w:rsid w:val="00547DCF"/>
    <w:rsid w:val="005500C1"/>
    <w:rsid w:val="00550842"/>
    <w:rsid w:val="00551115"/>
    <w:rsid w:val="0055128B"/>
    <w:rsid w:val="005516E3"/>
    <w:rsid w:val="00551B68"/>
    <w:rsid w:val="00551E59"/>
    <w:rsid w:val="00552BFE"/>
    <w:rsid w:val="00553A79"/>
    <w:rsid w:val="00554810"/>
    <w:rsid w:val="00554B69"/>
    <w:rsid w:val="00554E0E"/>
    <w:rsid w:val="0055510E"/>
    <w:rsid w:val="005551AB"/>
    <w:rsid w:val="005560B0"/>
    <w:rsid w:val="00556A33"/>
    <w:rsid w:val="00556FC4"/>
    <w:rsid w:val="00560584"/>
    <w:rsid w:val="005611A7"/>
    <w:rsid w:val="00561711"/>
    <w:rsid w:val="005618C8"/>
    <w:rsid w:val="00561F15"/>
    <w:rsid w:val="00562623"/>
    <w:rsid w:val="00562866"/>
    <w:rsid w:val="00563165"/>
    <w:rsid w:val="00563CE6"/>
    <w:rsid w:val="00564540"/>
    <w:rsid w:val="0056484C"/>
    <w:rsid w:val="005649F4"/>
    <w:rsid w:val="00564D7D"/>
    <w:rsid w:val="0056585D"/>
    <w:rsid w:val="00565E7E"/>
    <w:rsid w:val="00566F2F"/>
    <w:rsid w:val="005704D7"/>
    <w:rsid w:val="005705DD"/>
    <w:rsid w:val="00570BE8"/>
    <w:rsid w:val="00570E56"/>
    <w:rsid w:val="005711BF"/>
    <w:rsid w:val="005715F2"/>
    <w:rsid w:val="00572CF0"/>
    <w:rsid w:val="00572DC3"/>
    <w:rsid w:val="0057319E"/>
    <w:rsid w:val="00573295"/>
    <w:rsid w:val="00573747"/>
    <w:rsid w:val="00573B0D"/>
    <w:rsid w:val="0057447A"/>
    <w:rsid w:val="00574633"/>
    <w:rsid w:val="00574A07"/>
    <w:rsid w:val="00574DD9"/>
    <w:rsid w:val="00575462"/>
    <w:rsid w:val="005757FD"/>
    <w:rsid w:val="00575DAB"/>
    <w:rsid w:val="00575E85"/>
    <w:rsid w:val="00576268"/>
    <w:rsid w:val="00576F70"/>
    <w:rsid w:val="00577D2D"/>
    <w:rsid w:val="0058043F"/>
    <w:rsid w:val="005816C7"/>
    <w:rsid w:val="00581B2D"/>
    <w:rsid w:val="00581FA2"/>
    <w:rsid w:val="005821D3"/>
    <w:rsid w:val="005825D6"/>
    <w:rsid w:val="00582D3A"/>
    <w:rsid w:val="00583D1C"/>
    <w:rsid w:val="005842A2"/>
    <w:rsid w:val="005855F6"/>
    <w:rsid w:val="0058707D"/>
    <w:rsid w:val="00587F22"/>
    <w:rsid w:val="00590454"/>
    <w:rsid w:val="00590F83"/>
    <w:rsid w:val="005910BD"/>
    <w:rsid w:val="005919E2"/>
    <w:rsid w:val="00591D4C"/>
    <w:rsid w:val="00592F00"/>
    <w:rsid w:val="0059319E"/>
    <w:rsid w:val="0059394C"/>
    <w:rsid w:val="00594E2A"/>
    <w:rsid w:val="00594F79"/>
    <w:rsid w:val="00594FE5"/>
    <w:rsid w:val="00597578"/>
    <w:rsid w:val="005A0157"/>
    <w:rsid w:val="005A0703"/>
    <w:rsid w:val="005A151F"/>
    <w:rsid w:val="005A1A37"/>
    <w:rsid w:val="005A2543"/>
    <w:rsid w:val="005A379C"/>
    <w:rsid w:val="005A3F2A"/>
    <w:rsid w:val="005A4A12"/>
    <w:rsid w:val="005A52EB"/>
    <w:rsid w:val="005A59CD"/>
    <w:rsid w:val="005A6343"/>
    <w:rsid w:val="005A655B"/>
    <w:rsid w:val="005A69E7"/>
    <w:rsid w:val="005A6E78"/>
    <w:rsid w:val="005A71EC"/>
    <w:rsid w:val="005B07DE"/>
    <w:rsid w:val="005B1F58"/>
    <w:rsid w:val="005B2141"/>
    <w:rsid w:val="005B22D8"/>
    <w:rsid w:val="005B3528"/>
    <w:rsid w:val="005B425B"/>
    <w:rsid w:val="005B4747"/>
    <w:rsid w:val="005B5A5F"/>
    <w:rsid w:val="005B5E50"/>
    <w:rsid w:val="005B6ED0"/>
    <w:rsid w:val="005B7905"/>
    <w:rsid w:val="005C0C14"/>
    <w:rsid w:val="005C2222"/>
    <w:rsid w:val="005C2389"/>
    <w:rsid w:val="005C2513"/>
    <w:rsid w:val="005C2719"/>
    <w:rsid w:val="005C2D9B"/>
    <w:rsid w:val="005C432C"/>
    <w:rsid w:val="005C4818"/>
    <w:rsid w:val="005C5FDA"/>
    <w:rsid w:val="005C681F"/>
    <w:rsid w:val="005D0BD9"/>
    <w:rsid w:val="005D204D"/>
    <w:rsid w:val="005D26CE"/>
    <w:rsid w:val="005D3487"/>
    <w:rsid w:val="005D370A"/>
    <w:rsid w:val="005D3E03"/>
    <w:rsid w:val="005D43A7"/>
    <w:rsid w:val="005D4A76"/>
    <w:rsid w:val="005D6D52"/>
    <w:rsid w:val="005D70B6"/>
    <w:rsid w:val="005D768C"/>
    <w:rsid w:val="005D7A91"/>
    <w:rsid w:val="005E0309"/>
    <w:rsid w:val="005E050D"/>
    <w:rsid w:val="005E0E2C"/>
    <w:rsid w:val="005E0E99"/>
    <w:rsid w:val="005E17EB"/>
    <w:rsid w:val="005E26D5"/>
    <w:rsid w:val="005E36B0"/>
    <w:rsid w:val="005E3811"/>
    <w:rsid w:val="005E4219"/>
    <w:rsid w:val="005E5018"/>
    <w:rsid w:val="005E532C"/>
    <w:rsid w:val="005E712C"/>
    <w:rsid w:val="005E7A8F"/>
    <w:rsid w:val="005E7D23"/>
    <w:rsid w:val="005E7DC5"/>
    <w:rsid w:val="005F01DB"/>
    <w:rsid w:val="005F0254"/>
    <w:rsid w:val="005F04B3"/>
    <w:rsid w:val="005F085D"/>
    <w:rsid w:val="005F127C"/>
    <w:rsid w:val="005F13CC"/>
    <w:rsid w:val="005F1EC9"/>
    <w:rsid w:val="005F2260"/>
    <w:rsid w:val="005F2554"/>
    <w:rsid w:val="005F2AE9"/>
    <w:rsid w:val="005F336E"/>
    <w:rsid w:val="005F4781"/>
    <w:rsid w:val="005F4D45"/>
    <w:rsid w:val="005F6519"/>
    <w:rsid w:val="005F66CD"/>
    <w:rsid w:val="005F67DF"/>
    <w:rsid w:val="005F6F9D"/>
    <w:rsid w:val="005F6FD7"/>
    <w:rsid w:val="00600805"/>
    <w:rsid w:val="00601ECB"/>
    <w:rsid w:val="00602BF0"/>
    <w:rsid w:val="00602E92"/>
    <w:rsid w:val="00603DEB"/>
    <w:rsid w:val="006047E6"/>
    <w:rsid w:val="00604BD8"/>
    <w:rsid w:val="00604E0D"/>
    <w:rsid w:val="00605ABF"/>
    <w:rsid w:val="00607013"/>
    <w:rsid w:val="00607260"/>
    <w:rsid w:val="00607E23"/>
    <w:rsid w:val="006101E5"/>
    <w:rsid w:val="00610980"/>
    <w:rsid w:val="00610D83"/>
    <w:rsid w:val="00611DD5"/>
    <w:rsid w:val="00611E55"/>
    <w:rsid w:val="00612FBB"/>
    <w:rsid w:val="0061531C"/>
    <w:rsid w:val="00615459"/>
    <w:rsid w:val="0061625C"/>
    <w:rsid w:val="0061695E"/>
    <w:rsid w:val="00617E88"/>
    <w:rsid w:val="00620035"/>
    <w:rsid w:val="00620255"/>
    <w:rsid w:val="00620322"/>
    <w:rsid w:val="00620AAE"/>
    <w:rsid w:val="006216E8"/>
    <w:rsid w:val="00621727"/>
    <w:rsid w:val="00621B01"/>
    <w:rsid w:val="00623849"/>
    <w:rsid w:val="00623DD6"/>
    <w:rsid w:val="0062472F"/>
    <w:rsid w:val="006248B4"/>
    <w:rsid w:val="00624C85"/>
    <w:rsid w:val="00624EA0"/>
    <w:rsid w:val="00625149"/>
    <w:rsid w:val="00625C37"/>
    <w:rsid w:val="006266EB"/>
    <w:rsid w:val="00627417"/>
    <w:rsid w:val="00630145"/>
    <w:rsid w:val="0063044E"/>
    <w:rsid w:val="00630AA7"/>
    <w:rsid w:val="00631BE4"/>
    <w:rsid w:val="006342C3"/>
    <w:rsid w:val="006346CC"/>
    <w:rsid w:val="00635510"/>
    <w:rsid w:val="00635F15"/>
    <w:rsid w:val="00637176"/>
    <w:rsid w:val="0063780D"/>
    <w:rsid w:val="00640A41"/>
    <w:rsid w:val="00641472"/>
    <w:rsid w:val="00642076"/>
    <w:rsid w:val="00642FB2"/>
    <w:rsid w:val="00643C42"/>
    <w:rsid w:val="00643D05"/>
    <w:rsid w:val="0064414E"/>
    <w:rsid w:val="00644565"/>
    <w:rsid w:val="00644FC1"/>
    <w:rsid w:val="00645A68"/>
    <w:rsid w:val="00645DBE"/>
    <w:rsid w:val="006466FF"/>
    <w:rsid w:val="00646B37"/>
    <w:rsid w:val="00647669"/>
    <w:rsid w:val="006478DB"/>
    <w:rsid w:val="0065075B"/>
    <w:rsid w:val="0065077A"/>
    <w:rsid w:val="00651060"/>
    <w:rsid w:val="006515F0"/>
    <w:rsid w:val="00651BD6"/>
    <w:rsid w:val="006526BF"/>
    <w:rsid w:val="00652F51"/>
    <w:rsid w:val="00653096"/>
    <w:rsid w:val="0065321A"/>
    <w:rsid w:val="00653934"/>
    <w:rsid w:val="00654280"/>
    <w:rsid w:val="00654555"/>
    <w:rsid w:val="00654766"/>
    <w:rsid w:val="00654B0C"/>
    <w:rsid w:val="00654FDA"/>
    <w:rsid w:val="00656048"/>
    <w:rsid w:val="00656053"/>
    <w:rsid w:val="0065629B"/>
    <w:rsid w:val="00656B4F"/>
    <w:rsid w:val="00657049"/>
    <w:rsid w:val="00657114"/>
    <w:rsid w:val="00657663"/>
    <w:rsid w:val="00657702"/>
    <w:rsid w:val="0066023D"/>
    <w:rsid w:val="00660F57"/>
    <w:rsid w:val="00661385"/>
    <w:rsid w:val="00661B9B"/>
    <w:rsid w:val="00661D18"/>
    <w:rsid w:val="00662C0D"/>
    <w:rsid w:val="00662D6D"/>
    <w:rsid w:val="00663021"/>
    <w:rsid w:val="006632F8"/>
    <w:rsid w:val="00664168"/>
    <w:rsid w:val="0066490D"/>
    <w:rsid w:val="00665C69"/>
    <w:rsid w:val="00666623"/>
    <w:rsid w:val="00666D3C"/>
    <w:rsid w:val="00667079"/>
    <w:rsid w:val="00671228"/>
    <w:rsid w:val="0067146F"/>
    <w:rsid w:val="00674B72"/>
    <w:rsid w:val="00675349"/>
    <w:rsid w:val="00675D98"/>
    <w:rsid w:val="00676791"/>
    <w:rsid w:val="00676FC0"/>
    <w:rsid w:val="00677153"/>
    <w:rsid w:val="00677340"/>
    <w:rsid w:val="00677633"/>
    <w:rsid w:val="006777EB"/>
    <w:rsid w:val="006800B4"/>
    <w:rsid w:val="0068015B"/>
    <w:rsid w:val="006804FF"/>
    <w:rsid w:val="00681033"/>
    <w:rsid w:val="0068189A"/>
    <w:rsid w:val="00681BA6"/>
    <w:rsid w:val="00682693"/>
    <w:rsid w:val="00683C3D"/>
    <w:rsid w:val="00684116"/>
    <w:rsid w:val="00687567"/>
    <w:rsid w:val="006878F8"/>
    <w:rsid w:val="00687B16"/>
    <w:rsid w:val="006919CB"/>
    <w:rsid w:val="00692A16"/>
    <w:rsid w:val="006955BF"/>
    <w:rsid w:val="00696B18"/>
    <w:rsid w:val="00697C44"/>
    <w:rsid w:val="006A0C9E"/>
    <w:rsid w:val="006A0FA0"/>
    <w:rsid w:val="006A2FD1"/>
    <w:rsid w:val="006A332E"/>
    <w:rsid w:val="006A388A"/>
    <w:rsid w:val="006A41CF"/>
    <w:rsid w:val="006A4577"/>
    <w:rsid w:val="006A493A"/>
    <w:rsid w:val="006A4E45"/>
    <w:rsid w:val="006A52D7"/>
    <w:rsid w:val="006A5434"/>
    <w:rsid w:val="006A5958"/>
    <w:rsid w:val="006A65B7"/>
    <w:rsid w:val="006A67A1"/>
    <w:rsid w:val="006A688C"/>
    <w:rsid w:val="006A752E"/>
    <w:rsid w:val="006A76EB"/>
    <w:rsid w:val="006A7899"/>
    <w:rsid w:val="006A7C6A"/>
    <w:rsid w:val="006B03A4"/>
    <w:rsid w:val="006B0AEE"/>
    <w:rsid w:val="006B0D4C"/>
    <w:rsid w:val="006B14CD"/>
    <w:rsid w:val="006B1FF3"/>
    <w:rsid w:val="006B37B2"/>
    <w:rsid w:val="006B3C5D"/>
    <w:rsid w:val="006B3F38"/>
    <w:rsid w:val="006B41F7"/>
    <w:rsid w:val="006B427D"/>
    <w:rsid w:val="006B5BD6"/>
    <w:rsid w:val="006B6250"/>
    <w:rsid w:val="006B69C4"/>
    <w:rsid w:val="006B6DA5"/>
    <w:rsid w:val="006B7838"/>
    <w:rsid w:val="006B7952"/>
    <w:rsid w:val="006B7A37"/>
    <w:rsid w:val="006B7EFA"/>
    <w:rsid w:val="006C0278"/>
    <w:rsid w:val="006C05F6"/>
    <w:rsid w:val="006C06DF"/>
    <w:rsid w:val="006C0A50"/>
    <w:rsid w:val="006C0DEF"/>
    <w:rsid w:val="006C1E4A"/>
    <w:rsid w:val="006C2535"/>
    <w:rsid w:val="006C2AC5"/>
    <w:rsid w:val="006C2EBE"/>
    <w:rsid w:val="006C3745"/>
    <w:rsid w:val="006C3807"/>
    <w:rsid w:val="006C51CC"/>
    <w:rsid w:val="006D0805"/>
    <w:rsid w:val="006D08B2"/>
    <w:rsid w:val="006D10A4"/>
    <w:rsid w:val="006D266A"/>
    <w:rsid w:val="006D2B09"/>
    <w:rsid w:val="006D4591"/>
    <w:rsid w:val="006D4CA3"/>
    <w:rsid w:val="006D4E05"/>
    <w:rsid w:val="006D58B9"/>
    <w:rsid w:val="006E0143"/>
    <w:rsid w:val="006E0A2B"/>
    <w:rsid w:val="006E0ED4"/>
    <w:rsid w:val="006E168D"/>
    <w:rsid w:val="006E2461"/>
    <w:rsid w:val="006E2A1F"/>
    <w:rsid w:val="006E3069"/>
    <w:rsid w:val="006E375D"/>
    <w:rsid w:val="006E4A41"/>
    <w:rsid w:val="006E52EC"/>
    <w:rsid w:val="006E6718"/>
    <w:rsid w:val="006E689D"/>
    <w:rsid w:val="006E6DDE"/>
    <w:rsid w:val="006E7FF8"/>
    <w:rsid w:val="006F07E3"/>
    <w:rsid w:val="006F0C64"/>
    <w:rsid w:val="006F2CF0"/>
    <w:rsid w:val="006F2E01"/>
    <w:rsid w:val="006F4996"/>
    <w:rsid w:val="006F5B19"/>
    <w:rsid w:val="006F64C4"/>
    <w:rsid w:val="006F7A78"/>
    <w:rsid w:val="007013CD"/>
    <w:rsid w:val="00704331"/>
    <w:rsid w:val="0070445B"/>
    <w:rsid w:val="00705329"/>
    <w:rsid w:val="007054C2"/>
    <w:rsid w:val="0070554C"/>
    <w:rsid w:val="0070580B"/>
    <w:rsid w:val="00705F4A"/>
    <w:rsid w:val="007062C9"/>
    <w:rsid w:val="00706D41"/>
    <w:rsid w:val="00706E16"/>
    <w:rsid w:val="00706E97"/>
    <w:rsid w:val="00706FF9"/>
    <w:rsid w:val="007071C3"/>
    <w:rsid w:val="007078CB"/>
    <w:rsid w:val="00707B6D"/>
    <w:rsid w:val="00707D5F"/>
    <w:rsid w:val="007104BF"/>
    <w:rsid w:val="00710DDF"/>
    <w:rsid w:val="0071116A"/>
    <w:rsid w:val="007116FF"/>
    <w:rsid w:val="00711AE4"/>
    <w:rsid w:val="00711EC4"/>
    <w:rsid w:val="0071298C"/>
    <w:rsid w:val="00712F6D"/>
    <w:rsid w:val="007134CD"/>
    <w:rsid w:val="00713541"/>
    <w:rsid w:val="00716ECF"/>
    <w:rsid w:val="007172C5"/>
    <w:rsid w:val="007203BA"/>
    <w:rsid w:val="007203E8"/>
    <w:rsid w:val="00720564"/>
    <w:rsid w:val="00721714"/>
    <w:rsid w:val="00721D13"/>
    <w:rsid w:val="00722238"/>
    <w:rsid w:val="00722321"/>
    <w:rsid w:val="00723B2A"/>
    <w:rsid w:val="0072476D"/>
    <w:rsid w:val="0072611D"/>
    <w:rsid w:val="00726B1C"/>
    <w:rsid w:val="00726B7A"/>
    <w:rsid w:val="00727A75"/>
    <w:rsid w:val="00727E69"/>
    <w:rsid w:val="00727E99"/>
    <w:rsid w:val="00730492"/>
    <w:rsid w:val="00731736"/>
    <w:rsid w:val="00732B6F"/>
    <w:rsid w:val="00732DC5"/>
    <w:rsid w:val="007336FB"/>
    <w:rsid w:val="00736011"/>
    <w:rsid w:val="00736F5A"/>
    <w:rsid w:val="00737502"/>
    <w:rsid w:val="007415DB"/>
    <w:rsid w:val="00741F71"/>
    <w:rsid w:val="007422B1"/>
    <w:rsid w:val="007436B3"/>
    <w:rsid w:val="0074588B"/>
    <w:rsid w:val="00745F2C"/>
    <w:rsid w:val="00746AD2"/>
    <w:rsid w:val="00747398"/>
    <w:rsid w:val="0074788B"/>
    <w:rsid w:val="00747D97"/>
    <w:rsid w:val="00750608"/>
    <w:rsid w:val="007509A8"/>
    <w:rsid w:val="00750C14"/>
    <w:rsid w:val="00750E46"/>
    <w:rsid w:val="00751186"/>
    <w:rsid w:val="007511A5"/>
    <w:rsid w:val="00751203"/>
    <w:rsid w:val="0075193B"/>
    <w:rsid w:val="00751F59"/>
    <w:rsid w:val="0075222D"/>
    <w:rsid w:val="00752DFC"/>
    <w:rsid w:val="00754D20"/>
    <w:rsid w:val="00755182"/>
    <w:rsid w:val="007556DD"/>
    <w:rsid w:val="0075612E"/>
    <w:rsid w:val="00760272"/>
    <w:rsid w:val="00760B5C"/>
    <w:rsid w:val="00760FE5"/>
    <w:rsid w:val="007613DA"/>
    <w:rsid w:val="007619BB"/>
    <w:rsid w:val="00761DAA"/>
    <w:rsid w:val="007620ED"/>
    <w:rsid w:val="00762536"/>
    <w:rsid w:val="0076296A"/>
    <w:rsid w:val="00762C41"/>
    <w:rsid w:val="0076369E"/>
    <w:rsid w:val="0076406B"/>
    <w:rsid w:val="007653B2"/>
    <w:rsid w:val="0076598C"/>
    <w:rsid w:val="00767617"/>
    <w:rsid w:val="007707F9"/>
    <w:rsid w:val="00770FB5"/>
    <w:rsid w:val="0077301C"/>
    <w:rsid w:val="00773301"/>
    <w:rsid w:val="00775719"/>
    <w:rsid w:val="00775B6F"/>
    <w:rsid w:val="00775E87"/>
    <w:rsid w:val="0077690E"/>
    <w:rsid w:val="00777152"/>
    <w:rsid w:val="00780166"/>
    <w:rsid w:val="0078022F"/>
    <w:rsid w:val="00780D0B"/>
    <w:rsid w:val="007810A4"/>
    <w:rsid w:val="00781B94"/>
    <w:rsid w:val="007823C4"/>
    <w:rsid w:val="00782481"/>
    <w:rsid w:val="00782A55"/>
    <w:rsid w:val="00782B80"/>
    <w:rsid w:val="00782C0A"/>
    <w:rsid w:val="007832F0"/>
    <w:rsid w:val="00783BDD"/>
    <w:rsid w:val="00783F14"/>
    <w:rsid w:val="0078455B"/>
    <w:rsid w:val="0078499C"/>
    <w:rsid w:val="00785889"/>
    <w:rsid w:val="00785CA8"/>
    <w:rsid w:val="00785EED"/>
    <w:rsid w:val="00786220"/>
    <w:rsid w:val="00786234"/>
    <w:rsid w:val="00786396"/>
    <w:rsid w:val="007863D4"/>
    <w:rsid w:val="007867FD"/>
    <w:rsid w:val="00790E46"/>
    <w:rsid w:val="00791322"/>
    <w:rsid w:val="007916A1"/>
    <w:rsid w:val="00791877"/>
    <w:rsid w:val="0079207D"/>
    <w:rsid w:val="007936DA"/>
    <w:rsid w:val="00793FA8"/>
    <w:rsid w:val="00794688"/>
    <w:rsid w:val="00796476"/>
    <w:rsid w:val="00796DA9"/>
    <w:rsid w:val="00796FB8"/>
    <w:rsid w:val="00797CC2"/>
    <w:rsid w:val="007A00C7"/>
    <w:rsid w:val="007A0444"/>
    <w:rsid w:val="007A0851"/>
    <w:rsid w:val="007A090D"/>
    <w:rsid w:val="007A0CC4"/>
    <w:rsid w:val="007A1CAD"/>
    <w:rsid w:val="007A235E"/>
    <w:rsid w:val="007A2FFA"/>
    <w:rsid w:val="007A4E24"/>
    <w:rsid w:val="007A545D"/>
    <w:rsid w:val="007A5D08"/>
    <w:rsid w:val="007A7475"/>
    <w:rsid w:val="007B1121"/>
    <w:rsid w:val="007B1156"/>
    <w:rsid w:val="007B2343"/>
    <w:rsid w:val="007B3449"/>
    <w:rsid w:val="007B3F03"/>
    <w:rsid w:val="007B5B24"/>
    <w:rsid w:val="007B7CF8"/>
    <w:rsid w:val="007C0765"/>
    <w:rsid w:val="007C17F3"/>
    <w:rsid w:val="007C1CCE"/>
    <w:rsid w:val="007C2AF6"/>
    <w:rsid w:val="007C2B0F"/>
    <w:rsid w:val="007C2B70"/>
    <w:rsid w:val="007C2CF2"/>
    <w:rsid w:val="007C3031"/>
    <w:rsid w:val="007C3076"/>
    <w:rsid w:val="007C30D1"/>
    <w:rsid w:val="007C3F1A"/>
    <w:rsid w:val="007C4C6A"/>
    <w:rsid w:val="007C5A6B"/>
    <w:rsid w:val="007C5BCD"/>
    <w:rsid w:val="007C7E15"/>
    <w:rsid w:val="007D1219"/>
    <w:rsid w:val="007D1B9D"/>
    <w:rsid w:val="007D24C2"/>
    <w:rsid w:val="007D2B35"/>
    <w:rsid w:val="007D33A4"/>
    <w:rsid w:val="007D3806"/>
    <w:rsid w:val="007D4B52"/>
    <w:rsid w:val="007D5627"/>
    <w:rsid w:val="007D56D6"/>
    <w:rsid w:val="007E01A3"/>
    <w:rsid w:val="007E08BE"/>
    <w:rsid w:val="007E0D28"/>
    <w:rsid w:val="007E1059"/>
    <w:rsid w:val="007E1ED7"/>
    <w:rsid w:val="007E290B"/>
    <w:rsid w:val="007E4677"/>
    <w:rsid w:val="007E4880"/>
    <w:rsid w:val="007E4BDE"/>
    <w:rsid w:val="007E539F"/>
    <w:rsid w:val="007E5F46"/>
    <w:rsid w:val="007E6149"/>
    <w:rsid w:val="007E6476"/>
    <w:rsid w:val="007E698B"/>
    <w:rsid w:val="007F28EE"/>
    <w:rsid w:val="007F38C8"/>
    <w:rsid w:val="007F489D"/>
    <w:rsid w:val="007F5174"/>
    <w:rsid w:val="007F51E7"/>
    <w:rsid w:val="007F5F5A"/>
    <w:rsid w:val="007F6D58"/>
    <w:rsid w:val="00800E93"/>
    <w:rsid w:val="00800FD7"/>
    <w:rsid w:val="00801B8A"/>
    <w:rsid w:val="00802680"/>
    <w:rsid w:val="008028C7"/>
    <w:rsid w:val="00802F92"/>
    <w:rsid w:val="0080357D"/>
    <w:rsid w:val="00803A86"/>
    <w:rsid w:val="00803DDE"/>
    <w:rsid w:val="00803E56"/>
    <w:rsid w:val="00803F91"/>
    <w:rsid w:val="00804174"/>
    <w:rsid w:val="0080429A"/>
    <w:rsid w:val="00804D60"/>
    <w:rsid w:val="00805D64"/>
    <w:rsid w:val="00806C18"/>
    <w:rsid w:val="00807012"/>
    <w:rsid w:val="00810C45"/>
    <w:rsid w:val="008113B1"/>
    <w:rsid w:val="008115C5"/>
    <w:rsid w:val="00811B09"/>
    <w:rsid w:val="0081205B"/>
    <w:rsid w:val="008121E0"/>
    <w:rsid w:val="00813985"/>
    <w:rsid w:val="00815C33"/>
    <w:rsid w:val="0081630D"/>
    <w:rsid w:val="00817AF5"/>
    <w:rsid w:val="00820318"/>
    <w:rsid w:val="00820404"/>
    <w:rsid w:val="008208FD"/>
    <w:rsid w:val="008213C0"/>
    <w:rsid w:val="008218A1"/>
    <w:rsid w:val="00821CDC"/>
    <w:rsid w:val="00822FAD"/>
    <w:rsid w:val="0082496E"/>
    <w:rsid w:val="008249F3"/>
    <w:rsid w:val="00824C10"/>
    <w:rsid w:val="00824F15"/>
    <w:rsid w:val="0082508E"/>
    <w:rsid w:val="008256E0"/>
    <w:rsid w:val="00826416"/>
    <w:rsid w:val="00827B01"/>
    <w:rsid w:val="00830170"/>
    <w:rsid w:val="00830E65"/>
    <w:rsid w:val="00830F69"/>
    <w:rsid w:val="008318DC"/>
    <w:rsid w:val="00832119"/>
    <w:rsid w:val="00832FE1"/>
    <w:rsid w:val="00833215"/>
    <w:rsid w:val="008338BE"/>
    <w:rsid w:val="008346F5"/>
    <w:rsid w:val="00836E32"/>
    <w:rsid w:val="00837004"/>
    <w:rsid w:val="00837236"/>
    <w:rsid w:val="008376C1"/>
    <w:rsid w:val="00837796"/>
    <w:rsid w:val="00837FE2"/>
    <w:rsid w:val="008403C3"/>
    <w:rsid w:val="008406FB"/>
    <w:rsid w:val="008411AA"/>
    <w:rsid w:val="0084136C"/>
    <w:rsid w:val="0084184D"/>
    <w:rsid w:val="00841F41"/>
    <w:rsid w:val="00842109"/>
    <w:rsid w:val="008430D8"/>
    <w:rsid w:val="00843CE2"/>
    <w:rsid w:val="00844002"/>
    <w:rsid w:val="00844F96"/>
    <w:rsid w:val="008459E4"/>
    <w:rsid w:val="00846F8E"/>
    <w:rsid w:val="00847489"/>
    <w:rsid w:val="008478EE"/>
    <w:rsid w:val="008501A5"/>
    <w:rsid w:val="008501FC"/>
    <w:rsid w:val="0085021E"/>
    <w:rsid w:val="00850DCA"/>
    <w:rsid w:val="00850E22"/>
    <w:rsid w:val="0085182D"/>
    <w:rsid w:val="00851BE0"/>
    <w:rsid w:val="00852095"/>
    <w:rsid w:val="0085210E"/>
    <w:rsid w:val="00853DF2"/>
    <w:rsid w:val="008541A6"/>
    <w:rsid w:val="008560D6"/>
    <w:rsid w:val="00856764"/>
    <w:rsid w:val="00857A1A"/>
    <w:rsid w:val="00857AB3"/>
    <w:rsid w:val="008602E9"/>
    <w:rsid w:val="00860D7D"/>
    <w:rsid w:val="008616CE"/>
    <w:rsid w:val="008617F4"/>
    <w:rsid w:val="00861FD6"/>
    <w:rsid w:val="00862C50"/>
    <w:rsid w:val="00862CE7"/>
    <w:rsid w:val="00863184"/>
    <w:rsid w:val="00864E52"/>
    <w:rsid w:val="008667AC"/>
    <w:rsid w:val="0086741F"/>
    <w:rsid w:val="00871DCD"/>
    <w:rsid w:val="00871EFB"/>
    <w:rsid w:val="00872305"/>
    <w:rsid w:val="008729BA"/>
    <w:rsid w:val="00874478"/>
    <w:rsid w:val="00874DC8"/>
    <w:rsid w:val="00875437"/>
    <w:rsid w:val="00877DBC"/>
    <w:rsid w:val="00880715"/>
    <w:rsid w:val="00881238"/>
    <w:rsid w:val="0088150C"/>
    <w:rsid w:val="00881A87"/>
    <w:rsid w:val="00882026"/>
    <w:rsid w:val="00882501"/>
    <w:rsid w:val="008829A8"/>
    <w:rsid w:val="00882BCB"/>
    <w:rsid w:val="00883965"/>
    <w:rsid w:val="00883C10"/>
    <w:rsid w:val="00884383"/>
    <w:rsid w:val="008849FD"/>
    <w:rsid w:val="00884AF0"/>
    <w:rsid w:val="008851C0"/>
    <w:rsid w:val="0088524C"/>
    <w:rsid w:val="00886031"/>
    <w:rsid w:val="00886B10"/>
    <w:rsid w:val="0088798C"/>
    <w:rsid w:val="00887E62"/>
    <w:rsid w:val="00887F44"/>
    <w:rsid w:val="00890363"/>
    <w:rsid w:val="00890967"/>
    <w:rsid w:val="00890C16"/>
    <w:rsid w:val="00890EE6"/>
    <w:rsid w:val="00891526"/>
    <w:rsid w:val="0089183F"/>
    <w:rsid w:val="00892712"/>
    <w:rsid w:val="00892CD4"/>
    <w:rsid w:val="0089441E"/>
    <w:rsid w:val="00894615"/>
    <w:rsid w:val="00895054"/>
    <w:rsid w:val="00895D8E"/>
    <w:rsid w:val="00896375"/>
    <w:rsid w:val="00897621"/>
    <w:rsid w:val="00897A40"/>
    <w:rsid w:val="00897FAE"/>
    <w:rsid w:val="008A04B4"/>
    <w:rsid w:val="008A11CA"/>
    <w:rsid w:val="008A11EE"/>
    <w:rsid w:val="008A1BC5"/>
    <w:rsid w:val="008A2087"/>
    <w:rsid w:val="008A2266"/>
    <w:rsid w:val="008A2AF5"/>
    <w:rsid w:val="008A36E0"/>
    <w:rsid w:val="008A38D4"/>
    <w:rsid w:val="008A5049"/>
    <w:rsid w:val="008A640D"/>
    <w:rsid w:val="008A6BBE"/>
    <w:rsid w:val="008A7508"/>
    <w:rsid w:val="008A7969"/>
    <w:rsid w:val="008A7EB1"/>
    <w:rsid w:val="008B0587"/>
    <w:rsid w:val="008B089B"/>
    <w:rsid w:val="008B0CD7"/>
    <w:rsid w:val="008B1176"/>
    <w:rsid w:val="008B1F09"/>
    <w:rsid w:val="008B28B7"/>
    <w:rsid w:val="008B2BC4"/>
    <w:rsid w:val="008B2F87"/>
    <w:rsid w:val="008B376C"/>
    <w:rsid w:val="008B3F53"/>
    <w:rsid w:val="008B413D"/>
    <w:rsid w:val="008B5712"/>
    <w:rsid w:val="008B62A3"/>
    <w:rsid w:val="008C0727"/>
    <w:rsid w:val="008C2F16"/>
    <w:rsid w:val="008C3359"/>
    <w:rsid w:val="008C34A9"/>
    <w:rsid w:val="008C388B"/>
    <w:rsid w:val="008C42E5"/>
    <w:rsid w:val="008C554C"/>
    <w:rsid w:val="008C5AF8"/>
    <w:rsid w:val="008C5B0F"/>
    <w:rsid w:val="008C5ED1"/>
    <w:rsid w:val="008C620B"/>
    <w:rsid w:val="008C6F84"/>
    <w:rsid w:val="008C7834"/>
    <w:rsid w:val="008C7E08"/>
    <w:rsid w:val="008D0299"/>
    <w:rsid w:val="008D0A84"/>
    <w:rsid w:val="008D0C71"/>
    <w:rsid w:val="008D1402"/>
    <w:rsid w:val="008D1D7A"/>
    <w:rsid w:val="008D2DA9"/>
    <w:rsid w:val="008D2DE5"/>
    <w:rsid w:val="008D2E1C"/>
    <w:rsid w:val="008D4507"/>
    <w:rsid w:val="008D4A41"/>
    <w:rsid w:val="008D4CB6"/>
    <w:rsid w:val="008D6D4D"/>
    <w:rsid w:val="008D7111"/>
    <w:rsid w:val="008D7E6B"/>
    <w:rsid w:val="008E0A5D"/>
    <w:rsid w:val="008E19AC"/>
    <w:rsid w:val="008E2172"/>
    <w:rsid w:val="008E275F"/>
    <w:rsid w:val="008E3F58"/>
    <w:rsid w:val="008E4091"/>
    <w:rsid w:val="008E494F"/>
    <w:rsid w:val="008E4DA0"/>
    <w:rsid w:val="008E4E06"/>
    <w:rsid w:val="008E5157"/>
    <w:rsid w:val="008E5D33"/>
    <w:rsid w:val="008E710C"/>
    <w:rsid w:val="008E7FE3"/>
    <w:rsid w:val="008F07CF"/>
    <w:rsid w:val="008F1D95"/>
    <w:rsid w:val="008F1DFA"/>
    <w:rsid w:val="008F1EEA"/>
    <w:rsid w:val="008F370B"/>
    <w:rsid w:val="008F39A3"/>
    <w:rsid w:val="008F4296"/>
    <w:rsid w:val="008F49A2"/>
    <w:rsid w:val="008F62D1"/>
    <w:rsid w:val="008F65E4"/>
    <w:rsid w:val="008F67C5"/>
    <w:rsid w:val="008F67EE"/>
    <w:rsid w:val="008F6F97"/>
    <w:rsid w:val="008F70F1"/>
    <w:rsid w:val="008F7712"/>
    <w:rsid w:val="00901E6C"/>
    <w:rsid w:val="00902C43"/>
    <w:rsid w:val="00902E4A"/>
    <w:rsid w:val="0090372D"/>
    <w:rsid w:val="0090402C"/>
    <w:rsid w:val="0090419B"/>
    <w:rsid w:val="00905E60"/>
    <w:rsid w:val="00905FA2"/>
    <w:rsid w:val="009078CD"/>
    <w:rsid w:val="009109E8"/>
    <w:rsid w:val="0091103C"/>
    <w:rsid w:val="00911AD1"/>
    <w:rsid w:val="0091226A"/>
    <w:rsid w:val="00912334"/>
    <w:rsid w:val="0091361D"/>
    <w:rsid w:val="0091454F"/>
    <w:rsid w:val="00915B4B"/>
    <w:rsid w:val="00916E04"/>
    <w:rsid w:val="00920389"/>
    <w:rsid w:val="00920A5D"/>
    <w:rsid w:val="00920E99"/>
    <w:rsid w:val="00922641"/>
    <w:rsid w:val="00922736"/>
    <w:rsid w:val="00922E59"/>
    <w:rsid w:val="00922F0C"/>
    <w:rsid w:val="00922F27"/>
    <w:rsid w:val="00923593"/>
    <w:rsid w:val="009236B7"/>
    <w:rsid w:val="0092373A"/>
    <w:rsid w:val="00923CDC"/>
    <w:rsid w:val="00924907"/>
    <w:rsid w:val="0092505D"/>
    <w:rsid w:val="009255E8"/>
    <w:rsid w:val="00925BEB"/>
    <w:rsid w:val="00926091"/>
    <w:rsid w:val="009262C0"/>
    <w:rsid w:val="00926C53"/>
    <w:rsid w:val="00927185"/>
    <w:rsid w:val="00927917"/>
    <w:rsid w:val="00927BAD"/>
    <w:rsid w:val="00930B0A"/>
    <w:rsid w:val="00930FA8"/>
    <w:rsid w:val="009316A5"/>
    <w:rsid w:val="00931A02"/>
    <w:rsid w:val="00931D67"/>
    <w:rsid w:val="00931E5E"/>
    <w:rsid w:val="0093246B"/>
    <w:rsid w:val="009330E3"/>
    <w:rsid w:val="00933532"/>
    <w:rsid w:val="00934170"/>
    <w:rsid w:val="00934C7E"/>
    <w:rsid w:val="00936A12"/>
    <w:rsid w:val="009370AE"/>
    <w:rsid w:val="009379C4"/>
    <w:rsid w:val="00937CE1"/>
    <w:rsid w:val="00940AAE"/>
    <w:rsid w:val="00941FF6"/>
    <w:rsid w:val="00943269"/>
    <w:rsid w:val="009434C2"/>
    <w:rsid w:val="00943529"/>
    <w:rsid w:val="0094405F"/>
    <w:rsid w:val="009440FA"/>
    <w:rsid w:val="0094570A"/>
    <w:rsid w:val="00945CD3"/>
    <w:rsid w:val="009473E4"/>
    <w:rsid w:val="0094790D"/>
    <w:rsid w:val="0095004B"/>
    <w:rsid w:val="009503E3"/>
    <w:rsid w:val="00950963"/>
    <w:rsid w:val="00951FD1"/>
    <w:rsid w:val="00952155"/>
    <w:rsid w:val="00954CBB"/>
    <w:rsid w:val="00954F18"/>
    <w:rsid w:val="00955ACF"/>
    <w:rsid w:val="00956BB3"/>
    <w:rsid w:val="009572E6"/>
    <w:rsid w:val="009617B5"/>
    <w:rsid w:val="009617D4"/>
    <w:rsid w:val="00962B22"/>
    <w:rsid w:val="0096308C"/>
    <w:rsid w:val="009631DF"/>
    <w:rsid w:val="00963782"/>
    <w:rsid w:val="00963A6C"/>
    <w:rsid w:val="00964974"/>
    <w:rsid w:val="00964B89"/>
    <w:rsid w:val="009653AC"/>
    <w:rsid w:val="009656EB"/>
    <w:rsid w:val="0096681F"/>
    <w:rsid w:val="009671DD"/>
    <w:rsid w:val="009673FF"/>
    <w:rsid w:val="00967A46"/>
    <w:rsid w:val="00967D56"/>
    <w:rsid w:val="00967D6D"/>
    <w:rsid w:val="00967FBE"/>
    <w:rsid w:val="009701BB"/>
    <w:rsid w:val="009704A2"/>
    <w:rsid w:val="009709B4"/>
    <w:rsid w:val="00971354"/>
    <w:rsid w:val="009714F1"/>
    <w:rsid w:val="00971588"/>
    <w:rsid w:val="00971AB3"/>
    <w:rsid w:val="00971D61"/>
    <w:rsid w:val="0097351E"/>
    <w:rsid w:val="009737D4"/>
    <w:rsid w:val="009745FD"/>
    <w:rsid w:val="00976F61"/>
    <w:rsid w:val="00981B01"/>
    <w:rsid w:val="00981D9D"/>
    <w:rsid w:val="009827C2"/>
    <w:rsid w:val="00982946"/>
    <w:rsid w:val="00982B78"/>
    <w:rsid w:val="009830A4"/>
    <w:rsid w:val="0098320E"/>
    <w:rsid w:val="00983294"/>
    <w:rsid w:val="00983399"/>
    <w:rsid w:val="009833A7"/>
    <w:rsid w:val="00983972"/>
    <w:rsid w:val="00983B27"/>
    <w:rsid w:val="009841D2"/>
    <w:rsid w:val="00984C76"/>
    <w:rsid w:val="00986B9D"/>
    <w:rsid w:val="00987D43"/>
    <w:rsid w:val="00990A4E"/>
    <w:rsid w:val="009911C4"/>
    <w:rsid w:val="00991FC6"/>
    <w:rsid w:val="00994B16"/>
    <w:rsid w:val="00994C3B"/>
    <w:rsid w:val="00994C46"/>
    <w:rsid w:val="00994DA9"/>
    <w:rsid w:val="0099507F"/>
    <w:rsid w:val="0099604D"/>
    <w:rsid w:val="00996A0F"/>
    <w:rsid w:val="00997168"/>
    <w:rsid w:val="00997383"/>
    <w:rsid w:val="0099767A"/>
    <w:rsid w:val="009A0504"/>
    <w:rsid w:val="009A1B9F"/>
    <w:rsid w:val="009A1D69"/>
    <w:rsid w:val="009A261B"/>
    <w:rsid w:val="009A300E"/>
    <w:rsid w:val="009A420A"/>
    <w:rsid w:val="009A58C2"/>
    <w:rsid w:val="009A6249"/>
    <w:rsid w:val="009A6B6C"/>
    <w:rsid w:val="009A6F50"/>
    <w:rsid w:val="009B003C"/>
    <w:rsid w:val="009B0351"/>
    <w:rsid w:val="009B0AA1"/>
    <w:rsid w:val="009B0D72"/>
    <w:rsid w:val="009B116E"/>
    <w:rsid w:val="009B192C"/>
    <w:rsid w:val="009B1A76"/>
    <w:rsid w:val="009B1D8E"/>
    <w:rsid w:val="009B2954"/>
    <w:rsid w:val="009B2B05"/>
    <w:rsid w:val="009B2C66"/>
    <w:rsid w:val="009B34AF"/>
    <w:rsid w:val="009B5339"/>
    <w:rsid w:val="009B577E"/>
    <w:rsid w:val="009B6495"/>
    <w:rsid w:val="009B73AC"/>
    <w:rsid w:val="009C031F"/>
    <w:rsid w:val="009C08FD"/>
    <w:rsid w:val="009C0F3F"/>
    <w:rsid w:val="009C1893"/>
    <w:rsid w:val="009C2597"/>
    <w:rsid w:val="009C316D"/>
    <w:rsid w:val="009C3CDA"/>
    <w:rsid w:val="009C4616"/>
    <w:rsid w:val="009C49EF"/>
    <w:rsid w:val="009C4A7D"/>
    <w:rsid w:val="009C4D43"/>
    <w:rsid w:val="009C667C"/>
    <w:rsid w:val="009C6882"/>
    <w:rsid w:val="009D164D"/>
    <w:rsid w:val="009D2434"/>
    <w:rsid w:val="009D2A0F"/>
    <w:rsid w:val="009D2BE3"/>
    <w:rsid w:val="009D3A05"/>
    <w:rsid w:val="009D440B"/>
    <w:rsid w:val="009D52A0"/>
    <w:rsid w:val="009D5F80"/>
    <w:rsid w:val="009D7435"/>
    <w:rsid w:val="009D7D06"/>
    <w:rsid w:val="009E0140"/>
    <w:rsid w:val="009E014E"/>
    <w:rsid w:val="009E09B5"/>
    <w:rsid w:val="009E1904"/>
    <w:rsid w:val="009E1A4D"/>
    <w:rsid w:val="009E1CFF"/>
    <w:rsid w:val="009E303E"/>
    <w:rsid w:val="009E3EED"/>
    <w:rsid w:val="009E4191"/>
    <w:rsid w:val="009E4801"/>
    <w:rsid w:val="009E4EEF"/>
    <w:rsid w:val="009E619A"/>
    <w:rsid w:val="009E6CDF"/>
    <w:rsid w:val="009E6E21"/>
    <w:rsid w:val="009E70DD"/>
    <w:rsid w:val="009E76A4"/>
    <w:rsid w:val="009E78F1"/>
    <w:rsid w:val="009F0297"/>
    <w:rsid w:val="009F06FC"/>
    <w:rsid w:val="009F085D"/>
    <w:rsid w:val="009F0F92"/>
    <w:rsid w:val="009F117C"/>
    <w:rsid w:val="009F23BE"/>
    <w:rsid w:val="009F2BF3"/>
    <w:rsid w:val="009F3819"/>
    <w:rsid w:val="009F3B3D"/>
    <w:rsid w:val="009F47BC"/>
    <w:rsid w:val="009F4996"/>
    <w:rsid w:val="009F4F89"/>
    <w:rsid w:val="009F50A5"/>
    <w:rsid w:val="009F5E33"/>
    <w:rsid w:val="009F61EC"/>
    <w:rsid w:val="009F657F"/>
    <w:rsid w:val="009F6DD5"/>
    <w:rsid w:val="009F7105"/>
    <w:rsid w:val="009F7550"/>
    <w:rsid w:val="00A00A9F"/>
    <w:rsid w:val="00A024E9"/>
    <w:rsid w:val="00A02802"/>
    <w:rsid w:val="00A05B7F"/>
    <w:rsid w:val="00A05C88"/>
    <w:rsid w:val="00A07450"/>
    <w:rsid w:val="00A07F39"/>
    <w:rsid w:val="00A10C50"/>
    <w:rsid w:val="00A1157E"/>
    <w:rsid w:val="00A12D1D"/>
    <w:rsid w:val="00A1324E"/>
    <w:rsid w:val="00A13734"/>
    <w:rsid w:val="00A139D8"/>
    <w:rsid w:val="00A14029"/>
    <w:rsid w:val="00A141D5"/>
    <w:rsid w:val="00A14208"/>
    <w:rsid w:val="00A1476F"/>
    <w:rsid w:val="00A14EA9"/>
    <w:rsid w:val="00A151C1"/>
    <w:rsid w:val="00A1540E"/>
    <w:rsid w:val="00A1563B"/>
    <w:rsid w:val="00A1604D"/>
    <w:rsid w:val="00A164EE"/>
    <w:rsid w:val="00A20925"/>
    <w:rsid w:val="00A21F33"/>
    <w:rsid w:val="00A229F1"/>
    <w:rsid w:val="00A22B61"/>
    <w:rsid w:val="00A22D1B"/>
    <w:rsid w:val="00A22DBE"/>
    <w:rsid w:val="00A22FD7"/>
    <w:rsid w:val="00A2378B"/>
    <w:rsid w:val="00A24313"/>
    <w:rsid w:val="00A26792"/>
    <w:rsid w:val="00A2692B"/>
    <w:rsid w:val="00A26C4B"/>
    <w:rsid w:val="00A27DFD"/>
    <w:rsid w:val="00A307D2"/>
    <w:rsid w:val="00A3081B"/>
    <w:rsid w:val="00A30F36"/>
    <w:rsid w:val="00A31349"/>
    <w:rsid w:val="00A3175C"/>
    <w:rsid w:val="00A336AE"/>
    <w:rsid w:val="00A33B01"/>
    <w:rsid w:val="00A33F99"/>
    <w:rsid w:val="00A3401C"/>
    <w:rsid w:val="00A3447F"/>
    <w:rsid w:val="00A345CF"/>
    <w:rsid w:val="00A34CB8"/>
    <w:rsid w:val="00A35BB8"/>
    <w:rsid w:val="00A3628A"/>
    <w:rsid w:val="00A368DA"/>
    <w:rsid w:val="00A37082"/>
    <w:rsid w:val="00A37A8C"/>
    <w:rsid w:val="00A42156"/>
    <w:rsid w:val="00A43131"/>
    <w:rsid w:val="00A43B09"/>
    <w:rsid w:val="00A45B28"/>
    <w:rsid w:val="00A46905"/>
    <w:rsid w:val="00A46EBF"/>
    <w:rsid w:val="00A471C5"/>
    <w:rsid w:val="00A47362"/>
    <w:rsid w:val="00A47B10"/>
    <w:rsid w:val="00A50E91"/>
    <w:rsid w:val="00A51839"/>
    <w:rsid w:val="00A52E9F"/>
    <w:rsid w:val="00A54355"/>
    <w:rsid w:val="00A56AD4"/>
    <w:rsid w:val="00A5774C"/>
    <w:rsid w:val="00A57B68"/>
    <w:rsid w:val="00A602B5"/>
    <w:rsid w:val="00A616E3"/>
    <w:rsid w:val="00A61883"/>
    <w:rsid w:val="00A61D47"/>
    <w:rsid w:val="00A625D7"/>
    <w:rsid w:val="00A63609"/>
    <w:rsid w:val="00A63C83"/>
    <w:rsid w:val="00A63DD8"/>
    <w:rsid w:val="00A64957"/>
    <w:rsid w:val="00A64FF8"/>
    <w:rsid w:val="00A65729"/>
    <w:rsid w:val="00A667C2"/>
    <w:rsid w:val="00A66AF0"/>
    <w:rsid w:val="00A66D37"/>
    <w:rsid w:val="00A67074"/>
    <w:rsid w:val="00A6735D"/>
    <w:rsid w:val="00A71818"/>
    <w:rsid w:val="00A72B25"/>
    <w:rsid w:val="00A72EEC"/>
    <w:rsid w:val="00A73BE1"/>
    <w:rsid w:val="00A74039"/>
    <w:rsid w:val="00A7416E"/>
    <w:rsid w:val="00A74762"/>
    <w:rsid w:val="00A75EA9"/>
    <w:rsid w:val="00A767F5"/>
    <w:rsid w:val="00A7680E"/>
    <w:rsid w:val="00A76ECC"/>
    <w:rsid w:val="00A77CE7"/>
    <w:rsid w:val="00A77D5E"/>
    <w:rsid w:val="00A80DBB"/>
    <w:rsid w:val="00A80DC0"/>
    <w:rsid w:val="00A8139F"/>
    <w:rsid w:val="00A8183A"/>
    <w:rsid w:val="00A822DC"/>
    <w:rsid w:val="00A833EE"/>
    <w:rsid w:val="00A836DF"/>
    <w:rsid w:val="00A84839"/>
    <w:rsid w:val="00A850B0"/>
    <w:rsid w:val="00A85EB0"/>
    <w:rsid w:val="00A869C9"/>
    <w:rsid w:val="00A86C2C"/>
    <w:rsid w:val="00A871AC"/>
    <w:rsid w:val="00A8754A"/>
    <w:rsid w:val="00A87F0D"/>
    <w:rsid w:val="00A919D7"/>
    <w:rsid w:val="00A92AD1"/>
    <w:rsid w:val="00A93CCF"/>
    <w:rsid w:val="00A94D05"/>
    <w:rsid w:val="00A964C1"/>
    <w:rsid w:val="00A96E8C"/>
    <w:rsid w:val="00AA03C9"/>
    <w:rsid w:val="00AA25F4"/>
    <w:rsid w:val="00AA2E7F"/>
    <w:rsid w:val="00AA30E5"/>
    <w:rsid w:val="00AA487F"/>
    <w:rsid w:val="00AA4CF6"/>
    <w:rsid w:val="00AA6875"/>
    <w:rsid w:val="00AA705E"/>
    <w:rsid w:val="00AA75D9"/>
    <w:rsid w:val="00AA7686"/>
    <w:rsid w:val="00AA79B3"/>
    <w:rsid w:val="00AB076B"/>
    <w:rsid w:val="00AB0A2D"/>
    <w:rsid w:val="00AB1B59"/>
    <w:rsid w:val="00AB1BD6"/>
    <w:rsid w:val="00AB21BF"/>
    <w:rsid w:val="00AB3A1F"/>
    <w:rsid w:val="00AB41D3"/>
    <w:rsid w:val="00AB47D9"/>
    <w:rsid w:val="00AB4F76"/>
    <w:rsid w:val="00AB5665"/>
    <w:rsid w:val="00AB574A"/>
    <w:rsid w:val="00AB6114"/>
    <w:rsid w:val="00AB6262"/>
    <w:rsid w:val="00AB628D"/>
    <w:rsid w:val="00AB6CB9"/>
    <w:rsid w:val="00AB6DB9"/>
    <w:rsid w:val="00AB7E52"/>
    <w:rsid w:val="00AB7F42"/>
    <w:rsid w:val="00AC0306"/>
    <w:rsid w:val="00AC0D62"/>
    <w:rsid w:val="00AC15AA"/>
    <w:rsid w:val="00AC15F2"/>
    <w:rsid w:val="00AC18CA"/>
    <w:rsid w:val="00AC37F7"/>
    <w:rsid w:val="00AC398B"/>
    <w:rsid w:val="00AC4401"/>
    <w:rsid w:val="00AC546A"/>
    <w:rsid w:val="00AC5F9F"/>
    <w:rsid w:val="00AC6753"/>
    <w:rsid w:val="00AC774D"/>
    <w:rsid w:val="00AD067B"/>
    <w:rsid w:val="00AD0D44"/>
    <w:rsid w:val="00AD10D3"/>
    <w:rsid w:val="00AD1326"/>
    <w:rsid w:val="00AD35E4"/>
    <w:rsid w:val="00AD3EA5"/>
    <w:rsid w:val="00AD40EA"/>
    <w:rsid w:val="00AD4D36"/>
    <w:rsid w:val="00AD6A46"/>
    <w:rsid w:val="00AD7CFA"/>
    <w:rsid w:val="00AE0565"/>
    <w:rsid w:val="00AE0924"/>
    <w:rsid w:val="00AE0F5D"/>
    <w:rsid w:val="00AE1988"/>
    <w:rsid w:val="00AE3621"/>
    <w:rsid w:val="00AE406D"/>
    <w:rsid w:val="00AE41E9"/>
    <w:rsid w:val="00AE4C3A"/>
    <w:rsid w:val="00AE5491"/>
    <w:rsid w:val="00AE54EA"/>
    <w:rsid w:val="00AE61ED"/>
    <w:rsid w:val="00AE7CA2"/>
    <w:rsid w:val="00AE7DCB"/>
    <w:rsid w:val="00AF09E9"/>
    <w:rsid w:val="00AF0C76"/>
    <w:rsid w:val="00AF15C3"/>
    <w:rsid w:val="00AF1D42"/>
    <w:rsid w:val="00AF21AC"/>
    <w:rsid w:val="00AF2343"/>
    <w:rsid w:val="00AF3E25"/>
    <w:rsid w:val="00AF4833"/>
    <w:rsid w:val="00AF5736"/>
    <w:rsid w:val="00AF5D94"/>
    <w:rsid w:val="00AF6E3A"/>
    <w:rsid w:val="00AF7048"/>
    <w:rsid w:val="00AF70A9"/>
    <w:rsid w:val="00AF7D36"/>
    <w:rsid w:val="00B00007"/>
    <w:rsid w:val="00B00C5C"/>
    <w:rsid w:val="00B01EE8"/>
    <w:rsid w:val="00B01F1A"/>
    <w:rsid w:val="00B021B7"/>
    <w:rsid w:val="00B02D94"/>
    <w:rsid w:val="00B03149"/>
    <w:rsid w:val="00B03802"/>
    <w:rsid w:val="00B03F82"/>
    <w:rsid w:val="00B0508C"/>
    <w:rsid w:val="00B05B9E"/>
    <w:rsid w:val="00B06DCB"/>
    <w:rsid w:val="00B07442"/>
    <w:rsid w:val="00B10A2E"/>
    <w:rsid w:val="00B10E7E"/>
    <w:rsid w:val="00B10F1F"/>
    <w:rsid w:val="00B11395"/>
    <w:rsid w:val="00B168FC"/>
    <w:rsid w:val="00B176BC"/>
    <w:rsid w:val="00B204E8"/>
    <w:rsid w:val="00B212C3"/>
    <w:rsid w:val="00B2222D"/>
    <w:rsid w:val="00B222D4"/>
    <w:rsid w:val="00B228CB"/>
    <w:rsid w:val="00B22F50"/>
    <w:rsid w:val="00B23ABD"/>
    <w:rsid w:val="00B24183"/>
    <w:rsid w:val="00B24ECF"/>
    <w:rsid w:val="00B26CB8"/>
    <w:rsid w:val="00B270B9"/>
    <w:rsid w:val="00B27165"/>
    <w:rsid w:val="00B276A2"/>
    <w:rsid w:val="00B27FC5"/>
    <w:rsid w:val="00B3083D"/>
    <w:rsid w:val="00B308CE"/>
    <w:rsid w:val="00B310D0"/>
    <w:rsid w:val="00B31135"/>
    <w:rsid w:val="00B324D3"/>
    <w:rsid w:val="00B33B95"/>
    <w:rsid w:val="00B33C72"/>
    <w:rsid w:val="00B3437A"/>
    <w:rsid w:val="00B34571"/>
    <w:rsid w:val="00B34915"/>
    <w:rsid w:val="00B356F1"/>
    <w:rsid w:val="00B35B10"/>
    <w:rsid w:val="00B35F87"/>
    <w:rsid w:val="00B36B44"/>
    <w:rsid w:val="00B37EA5"/>
    <w:rsid w:val="00B412CD"/>
    <w:rsid w:val="00B417BD"/>
    <w:rsid w:val="00B418CA"/>
    <w:rsid w:val="00B422BF"/>
    <w:rsid w:val="00B43299"/>
    <w:rsid w:val="00B449F8"/>
    <w:rsid w:val="00B45080"/>
    <w:rsid w:val="00B453DF"/>
    <w:rsid w:val="00B45EA2"/>
    <w:rsid w:val="00B46B50"/>
    <w:rsid w:val="00B50AA5"/>
    <w:rsid w:val="00B50C69"/>
    <w:rsid w:val="00B51FC6"/>
    <w:rsid w:val="00B520D1"/>
    <w:rsid w:val="00B532E2"/>
    <w:rsid w:val="00B53491"/>
    <w:rsid w:val="00B53512"/>
    <w:rsid w:val="00B53D48"/>
    <w:rsid w:val="00B54DA8"/>
    <w:rsid w:val="00B55601"/>
    <w:rsid w:val="00B56D4D"/>
    <w:rsid w:val="00B57DD7"/>
    <w:rsid w:val="00B57E9C"/>
    <w:rsid w:val="00B60264"/>
    <w:rsid w:val="00B60916"/>
    <w:rsid w:val="00B6166A"/>
    <w:rsid w:val="00B62338"/>
    <w:rsid w:val="00B63371"/>
    <w:rsid w:val="00B64249"/>
    <w:rsid w:val="00B676DB"/>
    <w:rsid w:val="00B67893"/>
    <w:rsid w:val="00B678F9"/>
    <w:rsid w:val="00B67D75"/>
    <w:rsid w:val="00B705EB"/>
    <w:rsid w:val="00B70F85"/>
    <w:rsid w:val="00B70FDC"/>
    <w:rsid w:val="00B71382"/>
    <w:rsid w:val="00B71C65"/>
    <w:rsid w:val="00B73109"/>
    <w:rsid w:val="00B737B1"/>
    <w:rsid w:val="00B7392A"/>
    <w:rsid w:val="00B75571"/>
    <w:rsid w:val="00B75E0C"/>
    <w:rsid w:val="00B76FC0"/>
    <w:rsid w:val="00B77BA9"/>
    <w:rsid w:val="00B77CB4"/>
    <w:rsid w:val="00B8084C"/>
    <w:rsid w:val="00B80DEE"/>
    <w:rsid w:val="00B81CAA"/>
    <w:rsid w:val="00B82A1C"/>
    <w:rsid w:val="00B83416"/>
    <w:rsid w:val="00B8368E"/>
    <w:rsid w:val="00B83B13"/>
    <w:rsid w:val="00B848A6"/>
    <w:rsid w:val="00B84E2D"/>
    <w:rsid w:val="00B84F3B"/>
    <w:rsid w:val="00B85148"/>
    <w:rsid w:val="00B8717F"/>
    <w:rsid w:val="00B8763E"/>
    <w:rsid w:val="00B90FEA"/>
    <w:rsid w:val="00B91144"/>
    <w:rsid w:val="00B913A0"/>
    <w:rsid w:val="00B9191A"/>
    <w:rsid w:val="00B91D54"/>
    <w:rsid w:val="00B91D7A"/>
    <w:rsid w:val="00B92630"/>
    <w:rsid w:val="00B927A7"/>
    <w:rsid w:val="00B9400C"/>
    <w:rsid w:val="00B942B0"/>
    <w:rsid w:val="00B94A47"/>
    <w:rsid w:val="00B952B0"/>
    <w:rsid w:val="00B9532E"/>
    <w:rsid w:val="00B96F82"/>
    <w:rsid w:val="00B97DF4"/>
    <w:rsid w:val="00B97E81"/>
    <w:rsid w:val="00BA036E"/>
    <w:rsid w:val="00BA07C5"/>
    <w:rsid w:val="00BA081D"/>
    <w:rsid w:val="00BA1095"/>
    <w:rsid w:val="00BA10DF"/>
    <w:rsid w:val="00BA195B"/>
    <w:rsid w:val="00BA1A1A"/>
    <w:rsid w:val="00BA22A6"/>
    <w:rsid w:val="00BA358B"/>
    <w:rsid w:val="00BA3F2A"/>
    <w:rsid w:val="00BA4208"/>
    <w:rsid w:val="00BA42DD"/>
    <w:rsid w:val="00BA5781"/>
    <w:rsid w:val="00BA5D13"/>
    <w:rsid w:val="00BA7037"/>
    <w:rsid w:val="00BA7D37"/>
    <w:rsid w:val="00BB00D8"/>
    <w:rsid w:val="00BB0B48"/>
    <w:rsid w:val="00BB1116"/>
    <w:rsid w:val="00BB1708"/>
    <w:rsid w:val="00BB29DB"/>
    <w:rsid w:val="00BB2C43"/>
    <w:rsid w:val="00BB2E4A"/>
    <w:rsid w:val="00BB4379"/>
    <w:rsid w:val="00BB450A"/>
    <w:rsid w:val="00BB4851"/>
    <w:rsid w:val="00BB4B41"/>
    <w:rsid w:val="00BB5F16"/>
    <w:rsid w:val="00BB7209"/>
    <w:rsid w:val="00BC1344"/>
    <w:rsid w:val="00BC3D75"/>
    <w:rsid w:val="00BC4001"/>
    <w:rsid w:val="00BC446C"/>
    <w:rsid w:val="00BC44D9"/>
    <w:rsid w:val="00BC510D"/>
    <w:rsid w:val="00BC57B4"/>
    <w:rsid w:val="00BC5AB4"/>
    <w:rsid w:val="00BC5CE9"/>
    <w:rsid w:val="00BC5CF0"/>
    <w:rsid w:val="00BC660A"/>
    <w:rsid w:val="00BC6B8A"/>
    <w:rsid w:val="00BC6EA2"/>
    <w:rsid w:val="00BC75F6"/>
    <w:rsid w:val="00BC78F2"/>
    <w:rsid w:val="00BD0861"/>
    <w:rsid w:val="00BD3FC6"/>
    <w:rsid w:val="00BD5BB0"/>
    <w:rsid w:val="00BD5EA1"/>
    <w:rsid w:val="00BD5FAD"/>
    <w:rsid w:val="00BD7C12"/>
    <w:rsid w:val="00BE0DC0"/>
    <w:rsid w:val="00BE2F0C"/>
    <w:rsid w:val="00BE3C58"/>
    <w:rsid w:val="00BE4370"/>
    <w:rsid w:val="00BE489B"/>
    <w:rsid w:val="00BE4FA0"/>
    <w:rsid w:val="00BE5351"/>
    <w:rsid w:val="00BE55D0"/>
    <w:rsid w:val="00BE5922"/>
    <w:rsid w:val="00BE65AA"/>
    <w:rsid w:val="00BE7785"/>
    <w:rsid w:val="00BF0399"/>
    <w:rsid w:val="00BF03C0"/>
    <w:rsid w:val="00BF0B1B"/>
    <w:rsid w:val="00BF0EC3"/>
    <w:rsid w:val="00BF1265"/>
    <w:rsid w:val="00BF1BA4"/>
    <w:rsid w:val="00BF1D9D"/>
    <w:rsid w:val="00BF298D"/>
    <w:rsid w:val="00BF2D6B"/>
    <w:rsid w:val="00BF2DAF"/>
    <w:rsid w:val="00BF2E58"/>
    <w:rsid w:val="00BF2F3A"/>
    <w:rsid w:val="00BF3064"/>
    <w:rsid w:val="00BF6878"/>
    <w:rsid w:val="00BF693D"/>
    <w:rsid w:val="00BF709A"/>
    <w:rsid w:val="00BF758D"/>
    <w:rsid w:val="00BF79BC"/>
    <w:rsid w:val="00C00133"/>
    <w:rsid w:val="00C00BD2"/>
    <w:rsid w:val="00C02025"/>
    <w:rsid w:val="00C0238F"/>
    <w:rsid w:val="00C02E9D"/>
    <w:rsid w:val="00C03411"/>
    <w:rsid w:val="00C044A6"/>
    <w:rsid w:val="00C0471C"/>
    <w:rsid w:val="00C0504F"/>
    <w:rsid w:val="00C05D29"/>
    <w:rsid w:val="00C06436"/>
    <w:rsid w:val="00C06867"/>
    <w:rsid w:val="00C077D1"/>
    <w:rsid w:val="00C07D43"/>
    <w:rsid w:val="00C10248"/>
    <w:rsid w:val="00C110D1"/>
    <w:rsid w:val="00C11850"/>
    <w:rsid w:val="00C128D3"/>
    <w:rsid w:val="00C1389A"/>
    <w:rsid w:val="00C1427F"/>
    <w:rsid w:val="00C1527E"/>
    <w:rsid w:val="00C160D2"/>
    <w:rsid w:val="00C16BC9"/>
    <w:rsid w:val="00C16D82"/>
    <w:rsid w:val="00C2087F"/>
    <w:rsid w:val="00C20AF4"/>
    <w:rsid w:val="00C21491"/>
    <w:rsid w:val="00C215FC"/>
    <w:rsid w:val="00C21655"/>
    <w:rsid w:val="00C22457"/>
    <w:rsid w:val="00C227D4"/>
    <w:rsid w:val="00C22EDD"/>
    <w:rsid w:val="00C22FA9"/>
    <w:rsid w:val="00C2339E"/>
    <w:rsid w:val="00C23F28"/>
    <w:rsid w:val="00C2410B"/>
    <w:rsid w:val="00C2437F"/>
    <w:rsid w:val="00C24996"/>
    <w:rsid w:val="00C24D11"/>
    <w:rsid w:val="00C26EDF"/>
    <w:rsid w:val="00C272D4"/>
    <w:rsid w:val="00C27D4A"/>
    <w:rsid w:val="00C30D9D"/>
    <w:rsid w:val="00C315AE"/>
    <w:rsid w:val="00C324EB"/>
    <w:rsid w:val="00C32B8C"/>
    <w:rsid w:val="00C33D52"/>
    <w:rsid w:val="00C34C2A"/>
    <w:rsid w:val="00C36901"/>
    <w:rsid w:val="00C36C1F"/>
    <w:rsid w:val="00C37B73"/>
    <w:rsid w:val="00C411D9"/>
    <w:rsid w:val="00C41341"/>
    <w:rsid w:val="00C415E3"/>
    <w:rsid w:val="00C4160F"/>
    <w:rsid w:val="00C421BC"/>
    <w:rsid w:val="00C431ED"/>
    <w:rsid w:val="00C43AE7"/>
    <w:rsid w:val="00C44AB6"/>
    <w:rsid w:val="00C4512D"/>
    <w:rsid w:val="00C45866"/>
    <w:rsid w:val="00C471EE"/>
    <w:rsid w:val="00C47346"/>
    <w:rsid w:val="00C4770D"/>
    <w:rsid w:val="00C4771C"/>
    <w:rsid w:val="00C477BE"/>
    <w:rsid w:val="00C5097B"/>
    <w:rsid w:val="00C50EAF"/>
    <w:rsid w:val="00C511D6"/>
    <w:rsid w:val="00C512D7"/>
    <w:rsid w:val="00C514BC"/>
    <w:rsid w:val="00C52300"/>
    <w:rsid w:val="00C52A56"/>
    <w:rsid w:val="00C54398"/>
    <w:rsid w:val="00C54EF3"/>
    <w:rsid w:val="00C553EA"/>
    <w:rsid w:val="00C5586E"/>
    <w:rsid w:val="00C6013B"/>
    <w:rsid w:val="00C60F80"/>
    <w:rsid w:val="00C611CD"/>
    <w:rsid w:val="00C62E72"/>
    <w:rsid w:val="00C62F4F"/>
    <w:rsid w:val="00C63262"/>
    <w:rsid w:val="00C637D1"/>
    <w:rsid w:val="00C64D82"/>
    <w:rsid w:val="00C64F86"/>
    <w:rsid w:val="00C65A65"/>
    <w:rsid w:val="00C663B3"/>
    <w:rsid w:val="00C672EE"/>
    <w:rsid w:val="00C72651"/>
    <w:rsid w:val="00C72930"/>
    <w:rsid w:val="00C731B0"/>
    <w:rsid w:val="00C7418D"/>
    <w:rsid w:val="00C74BF1"/>
    <w:rsid w:val="00C7503D"/>
    <w:rsid w:val="00C754C0"/>
    <w:rsid w:val="00C759B0"/>
    <w:rsid w:val="00C75FF2"/>
    <w:rsid w:val="00C760D1"/>
    <w:rsid w:val="00C76B45"/>
    <w:rsid w:val="00C76C7A"/>
    <w:rsid w:val="00C76C7C"/>
    <w:rsid w:val="00C76DA1"/>
    <w:rsid w:val="00C80151"/>
    <w:rsid w:val="00C80C52"/>
    <w:rsid w:val="00C80F64"/>
    <w:rsid w:val="00C81A64"/>
    <w:rsid w:val="00C821F2"/>
    <w:rsid w:val="00C825D7"/>
    <w:rsid w:val="00C82B25"/>
    <w:rsid w:val="00C83446"/>
    <w:rsid w:val="00C837D2"/>
    <w:rsid w:val="00C83AF2"/>
    <w:rsid w:val="00C85DC7"/>
    <w:rsid w:val="00C85F49"/>
    <w:rsid w:val="00C866AB"/>
    <w:rsid w:val="00C870FD"/>
    <w:rsid w:val="00C873E5"/>
    <w:rsid w:val="00C901AA"/>
    <w:rsid w:val="00C904FD"/>
    <w:rsid w:val="00C9091E"/>
    <w:rsid w:val="00C914A7"/>
    <w:rsid w:val="00C916A6"/>
    <w:rsid w:val="00C91773"/>
    <w:rsid w:val="00C93444"/>
    <w:rsid w:val="00C94874"/>
    <w:rsid w:val="00C95407"/>
    <w:rsid w:val="00C960A2"/>
    <w:rsid w:val="00C96EDB"/>
    <w:rsid w:val="00C97DB3"/>
    <w:rsid w:val="00CA0A57"/>
    <w:rsid w:val="00CA0EFD"/>
    <w:rsid w:val="00CA13C8"/>
    <w:rsid w:val="00CA15D2"/>
    <w:rsid w:val="00CA3054"/>
    <w:rsid w:val="00CA31A6"/>
    <w:rsid w:val="00CA3227"/>
    <w:rsid w:val="00CA44B1"/>
    <w:rsid w:val="00CA4541"/>
    <w:rsid w:val="00CA49FB"/>
    <w:rsid w:val="00CA505D"/>
    <w:rsid w:val="00CA568E"/>
    <w:rsid w:val="00CA6BF1"/>
    <w:rsid w:val="00CA6ED6"/>
    <w:rsid w:val="00CA6EDA"/>
    <w:rsid w:val="00CA6F88"/>
    <w:rsid w:val="00CA71A0"/>
    <w:rsid w:val="00CB003D"/>
    <w:rsid w:val="00CB12FB"/>
    <w:rsid w:val="00CB1404"/>
    <w:rsid w:val="00CB14C8"/>
    <w:rsid w:val="00CB1969"/>
    <w:rsid w:val="00CB3AD9"/>
    <w:rsid w:val="00CB3EF3"/>
    <w:rsid w:val="00CB432C"/>
    <w:rsid w:val="00CB4450"/>
    <w:rsid w:val="00CB4AA0"/>
    <w:rsid w:val="00CB6FF4"/>
    <w:rsid w:val="00CB739E"/>
    <w:rsid w:val="00CB79A9"/>
    <w:rsid w:val="00CC0056"/>
    <w:rsid w:val="00CC1A6D"/>
    <w:rsid w:val="00CC1E43"/>
    <w:rsid w:val="00CC1ECC"/>
    <w:rsid w:val="00CC2331"/>
    <w:rsid w:val="00CC3A6D"/>
    <w:rsid w:val="00CC4E49"/>
    <w:rsid w:val="00CC5EC5"/>
    <w:rsid w:val="00CC656D"/>
    <w:rsid w:val="00CC7025"/>
    <w:rsid w:val="00CC7711"/>
    <w:rsid w:val="00CC7CBE"/>
    <w:rsid w:val="00CD0602"/>
    <w:rsid w:val="00CD06AC"/>
    <w:rsid w:val="00CD06DE"/>
    <w:rsid w:val="00CD06E2"/>
    <w:rsid w:val="00CD0DFE"/>
    <w:rsid w:val="00CD20FF"/>
    <w:rsid w:val="00CD265C"/>
    <w:rsid w:val="00CD2A1A"/>
    <w:rsid w:val="00CD2DF2"/>
    <w:rsid w:val="00CD4314"/>
    <w:rsid w:val="00CD4AFC"/>
    <w:rsid w:val="00CD4E11"/>
    <w:rsid w:val="00CD5CEA"/>
    <w:rsid w:val="00CD6B86"/>
    <w:rsid w:val="00CD7BFA"/>
    <w:rsid w:val="00CE091F"/>
    <w:rsid w:val="00CE16E8"/>
    <w:rsid w:val="00CE1C07"/>
    <w:rsid w:val="00CE1D2C"/>
    <w:rsid w:val="00CE1F74"/>
    <w:rsid w:val="00CE2A88"/>
    <w:rsid w:val="00CE4058"/>
    <w:rsid w:val="00CE4C1A"/>
    <w:rsid w:val="00CE5A89"/>
    <w:rsid w:val="00CE6E44"/>
    <w:rsid w:val="00CE754B"/>
    <w:rsid w:val="00CE7841"/>
    <w:rsid w:val="00CF006F"/>
    <w:rsid w:val="00CF050F"/>
    <w:rsid w:val="00CF2040"/>
    <w:rsid w:val="00CF240C"/>
    <w:rsid w:val="00CF2BDB"/>
    <w:rsid w:val="00CF3A01"/>
    <w:rsid w:val="00CF3C45"/>
    <w:rsid w:val="00CF3F49"/>
    <w:rsid w:val="00CF4445"/>
    <w:rsid w:val="00CF45C9"/>
    <w:rsid w:val="00CF5EB7"/>
    <w:rsid w:val="00CF6D60"/>
    <w:rsid w:val="00CF7436"/>
    <w:rsid w:val="00D003F5"/>
    <w:rsid w:val="00D005B1"/>
    <w:rsid w:val="00D01553"/>
    <w:rsid w:val="00D016D2"/>
    <w:rsid w:val="00D019C4"/>
    <w:rsid w:val="00D01E73"/>
    <w:rsid w:val="00D03FA0"/>
    <w:rsid w:val="00D05BBF"/>
    <w:rsid w:val="00D067A1"/>
    <w:rsid w:val="00D069C4"/>
    <w:rsid w:val="00D107F9"/>
    <w:rsid w:val="00D10FF0"/>
    <w:rsid w:val="00D11876"/>
    <w:rsid w:val="00D11ED9"/>
    <w:rsid w:val="00D11FB3"/>
    <w:rsid w:val="00D12269"/>
    <w:rsid w:val="00D12EB4"/>
    <w:rsid w:val="00D13D2A"/>
    <w:rsid w:val="00D13E61"/>
    <w:rsid w:val="00D13E9E"/>
    <w:rsid w:val="00D14129"/>
    <w:rsid w:val="00D14F32"/>
    <w:rsid w:val="00D152CF"/>
    <w:rsid w:val="00D15DCB"/>
    <w:rsid w:val="00D16D51"/>
    <w:rsid w:val="00D16ED6"/>
    <w:rsid w:val="00D17333"/>
    <w:rsid w:val="00D17855"/>
    <w:rsid w:val="00D17D10"/>
    <w:rsid w:val="00D21B8F"/>
    <w:rsid w:val="00D232C5"/>
    <w:rsid w:val="00D232DC"/>
    <w:rsid w:val="00D23541"/>
    <w:rsid w:val="00D24619"/>
    <w:rsid w:val="00D252F4"/>
    <w:rsid w:val="00D253E6"/>
    <w:rsid w:val="00D25AD9"/>
    <w:rsid w:val="00D25ED0"/>
    <w:rsid w:val="00D2647C"/>
    <w:rsid w:val="00D26714"/>
    <w:rsid w:val="00D2707A"/>
    <w:rsid w:val="00D27AA6"/>
    <w:rsid w:val="00D30328"/>
    <w:rsid w:val="00D3094D"/>
    <w:rsid w:val="00D3149C"/>
    <w:rsid w:val="00D32496"/>
    <w:rsid w:val="00D325C7"/>
    <w:rsid w:val="00D3266D"/>
    <w:rsid w:val="00D353FD"/>
    <w:rsid w:val="00D35495"/>
    <w:rsid w:val="00D35503"/>
    <w:rsid w:val="00D35590"/>
    <w:rsid w:val="00D36949"/>
    <w:rsid w:val="00D42F6E"/>
    <w:rsid w:val="00D43603"/>
    <w:rsid w:val="00D43CC4"/>
    <w:rsid w:val="00D4428B"/>
    <w:rsid w:val="00D46B1B"/>
    <w:rsid w:val="00D46B54"/>
    <w:rsid w:val="00D46E0A"/>
    <w:rsid w:val="00D475B2"/>
    <w:rsid w:val="00D5114E"/>
    <w:rsid w:val="00D5125A"/>
    <w:rsid w:val="00D51543"/>
    <w:rsid w:val="00D52045"/>
    <w:rsid w:val="00D52162"/>
    <w:rsid w:val="00D52648"/>
    <w:rsid w:val="00D5389F"/>
    <w:rsid w:val="00D54BD4"/>
    <w:rsid w:val="00D55034"/>
    <w:rsid w:val="00D55E32"/>
    <w:rsid w:val="00D55EF5"/>
    <w:rsid w:val="00D56AEA"/>
    <w:rsid w:val="00D601CF"/>
    <w:rsid w:val="00D60673"/>
    <w:rsid w:val="00D6070B"/>
    <w:rsid w:val="00D6160D"/>
    <w:rsid w:val="00D62054"/>
    <w:rsid w:val="00D635ED"/>
    <w:rsid w:val="00D63F98"/>
    <w:rsid w:val="00D65A2B"/>
    <w:rsid w:val="00D67E00"/>
    <w:rsid w:val="00D7080E"/>
    <w:rsid w:val="00D709DF"/>
    <w:rsid w:val="00D70C7D"/>
    <w:rsid w:val="00D71307"/>
    <w:rsid w:val="00D73480"/>
    <w:rsid w:val="00D74B17"/>
    <w:rsid w:val="00D76281"/>
    <w:rsid w:val="00D76E21"/>
    <w:rsid w:val="00D7703C"/>
    <w:rsid w:val="00D77D8E"/>
    <w:rsid w:val="00D803BB"/>
    <w:rsid w:val="00D8055A"/>
    <w:rsid w:val="00D809D0"/>
    <w:rsid w:val="00D810E8"/>
    <w:rsid w:val="00D81441"/>
    <w:rsid w:val="00D82495"/>
    <w:rsid w:val="00D82B40"/>
    <w:rsid w:val="00D82F08"/>
    <w:rsid w:val="00D83792"/>
    <w:rsid w:val="00D83A88"/>
    <w:rsid w:val="00D84343"/>
    <w:rsid w:val="00D8597C"/>
    <w:rsid w:val="00D86843"/>
    <w:rsid w:val="00D86D47"/>
    <w:rsid w:val="00D870FC"/>
    <w:rsid w:val="00D873CC"/>
    <w:rsid w:val="00D878CD"/>
    <w:rsid w:val="00D90084"/>
    <w:rsid w:val="00D9022C"/>
    <w:rsid w:val="00D90472"/>
    <w:rsid w:val="00D90878"/>
    <w:rsid w:val="00D90F24"/>
    <w:rsid w:val="00D9190D"/>
    <w:rsid w:val="00D91CFB"/>
    <w:rsid w:val="00D91F88"/>
    <w:rsid w:val="00D9206F"/>
    <w:rsid w:val="00D92822"/>
    <w:rsid w:val="00D92AAA"/>
    <w:rsid w:val="00D92E3D"/>
    <w:rsid w:val="00D93868"/>
    <w:rsid w:val="00D93902"/>
    <w:rsid w:val="00D94C26"/>
    <w:rsid w:val="00D94E84"/>
    <w:rsid w:val="00D95311"/>
    <w:rsid w:val="00D97AB0"/>
    <w:rsid w:val="00DA07D2"/>
    <w:rsid w:val="00DA0BC4"/>
    <w:rsid w:val="00DA1161"/>
    <w:rsid w:val="00DA1D48"/>
    <w:rsid w:val="00DA2D5E"/>
    <w:rsid w:val="00DA4147"/>
    <w:rsid w:val="00DA46B3"/>
    <w:rsid w:val="00DA4C48"/>
    <w:rsid w:val="00DA623C"/>
    <w:rsid w:val="00DA64B5"/>
    <w:rsid w:val="00DA775F"/>
    <w:rsid w:val="00DB08D8"/>
    <w:rsid w:val="00DB1434"/>
    <w:rsid w:val="00DB1474"/>
    <w:rsid w:val="00DB24CD"/>
    <w:rsid w:val="00DB2843"/>
    <w:rsid w:val="00DB2A6B"/>
    <w:rsid w:val="00DB304A"/>
    <w:rsid w:val="00DB419F"/>
    <w:rsid w:val="00DB4376"/>
    <w:rsid w:val="00DB469F"/>
    <w:rsid w:val="00DB5821"/>
    <w:rsid w:val="00DB6249"/>
    <w:rsid w:val="00DB741E"/>
    <w:rsid w:val="00DB7B10"/>
    <w:rsid w:val="00DC0784"/>
    <w:rsid w:val="00DC0869"/>
    <w:rsid w:val="00DC08F0"/>
    <w:rsid w:val="00DC0D4E"/>
    <w:rsid w:val="00DC104A"/>
    <w:rsid w:val="00DC1154"/>
    <w:rsid w:val="00DC1812"/>
    <w:rsid w:val="00DC2643"/>
    <w:rsid w:val="00DC2A32"/>
    <w:rsid w:val="00DC3BA2"/>
    <w:rsid w:val="00DC3D70"/>
    <w:rsid w:val="00DC46F6"/>
    <w:rsid w:val="00DC5AC3"/>
    <w:rsid w:val="00DC674D"/>
    <w:rsid w:val="00DC6B4C"/>
    <w:rsid w:val="00DD02F8"/>
    <w:rsid w:val="00DD0934"/>
    <w:rsid w:val="00DD1102"/>
    <w:rsid w:val="00DD2615"/>
    <w:rsid w:val="00DD31BE"/>
    <w:rsid w:val="00DD3B89"/>
    <w:rsid w:val="00DD4DF3"/>
    <w:rsid w:val="00DD525D"/>
    <w:rsid w:val="00DD5862"/>
    <w:rsid w:val="00DD5897"/>
    <w:rsid w:val="00DD59DF"/>
    <w:rsid w:val="00DD5A97"/>
    <w:rsid w:val="00DD5C24"/>
    <w:rsid w:val="00DD648C"/>
    <w:rsid w:val="00DD74C2"/>
    <w:rsid w:val="00DE06DE"/>
    <w:rsid w:val="00DE13B7"/>
    <w:rsid w:val="00DE17DA"/>
    <w:rsid w:val="00DE213B"/>
    <w:rsid w:val="00DE3146"/>
    <w:rsid w:val="00DE343F"/>
    <w:rsid w:val="00DE3AA9"/>
    <w:rsid w:val="00DE3DCE"/>
    <w:rsid w:val="00DE40F4"/>
    <w:rsid w:val="00DE50A4"/>
    <w:rsid w:val="00DE64D0"/>
    <w:rsid w:val="00DE6AA8"/>
    <w:rsid w:val="00DE6E97"/>
    <w:rsid w:val="00DE7502"/>
    <w:rsid w:val="00DE757E"/>
    <w:rsid w:val="00DF00B7"/>
    <w:rsid w:val="00DF03AA"/>
    <w:rsid w:val="00DF0469"/>
    <w:rsid w:val="00DF3E54"/>
    <w:rsid w:val="00DF45F8"/>
    <w:rsid w:val="00DF4A43"/>
    <w:rsid w:val="00DF5002"/>
    <w:rsid w:val="00DF5300"/>
    <w:rsid w:val="00DF5335"/>
    <w:rsid w:val="00DF675D"/>
    <w:rsid w:val="00DF6BE4"/>
    <w:rsid w:val="00DF6FE5"/>
    <w:rsid w:val="00DF795D"/>
    <w:rsid w:val="00E016D5"/>
    <w:rsid w:val="00E016D9"/>
    <w:rsid w:val="00E019F8"/>
    <w:rsid w:val="00E0349F"/>
    <w:rsid w:val="00E0364A"/>
    <w:rsid w:val="00E03D70"/>
    <w:rsid w:val="00E0402E"/>
    <w:rsid w:val="00E04560"/>
    <w:rsid w:val="00E0482A"/>
    <w:rsid w:val="00E04978"/>
    <w:rsid w:val="00E04EA7"/>
    <w:rsid w:val="00E0510D"/>
    <w:rsid w:val="00E05133"/>
    <w:rsid w:val="00E051CD"/>
    <w:rsid w:val="00E05BD0"/>
    <w:rsid w:val="00E05E1F"/>
    <w:rsid w:val="00E10CF9"/>
    <w:rsid w:val="00E1158A"/>
    <w:rsid w:val="00E1169F"/>
    <w:rsid w:val="00E118FC"/>
    <w:rsid w:val="00E1191A"/>
    <w:rsid w:val="00E1263A"/>
    <w:rsid w:val="00E1265C"/>
    <w:rsid w:val="00E12DE9"/>
    <w:rsid w:val="00E1345C"/>
    <w:rsid w:val="00E13723"/>
    <w:rsid w:val="00E145D4"/>
    <w:rsid w:val="00E1532D"/>
    <w:rsid w:val="00E157BE"/>
    <w:rsid w:val="00E15C85"/>
    <w:rsid w:val="00E16050"/>
    <w:rsid w:val="00E16637"/>
    <w:rsid w:val="00E1753C"/>
    <w:rsid w:val="00E232BA"/>
    <w:rsid w:val="00E23632"/>
    <w:rsid w:val="00E2370B"/>
    <w:rsid w:val="00E25D49"/>
    <w:rsid w:val="00E2680C"/>
    <w:rsid w:val="00E30BC5"/>
    <w:rsid w:val="00E31C9F"/>
    <w:rsid w:val="00E32927"/>
    <w:rsid w:val="00E32A2A"/>
    <w:rsid w:val="00E330F7"/>
    <w:rsid w:val="00E33678"/>
    <w:rsid w:val="00E33729"/>
    <w:rsid w:val="00E3643A"/>
    <w:rsid w:val="00E36C8E"/>
    <w:rsid w:val="00E377DB"/>
    <w:rsid w:val="00E379C0"/>
    <w:rsid w:val="00E37B16"/>
    <w:rsid w:val="00E37CE9"/>
    <w:rsid w:val="00E4191B"/>
    <w:rsid w:val="00E41E81"/>
    <w:rsid w:val="00E434C3"/>
    <w:rsid w:val="00E43A6D"/>
    <w:rsid w:val="00E443F2"/>
    <w:rsid w:val="00E45060"/>
    <w:rsid w:val="00E4569D"/>
    <w:rsid w:val="00E45D35"/>
    <w:rsid w:val="00E46240"/>
    <w:rsid w:val="00E4656A"/>
    <w:rsid w:val="00E501B2"/>
    <w:rsid w:val="00E502B8"/>
    <w:rsid w:val="00E504B6"/>
    <w:rsid w:val="00E50BCB"/>
    <w:rsid w:val="00E50DCB"/>
    <w:rsid w:val="00E510B1"/>
    <w:rsid w:val="00E5209A"/>
    <w:rsid w:val="00E52451"/>
    <w:rsid w:val="00E5245C"/>
    <w:rsid w:val="00E52606"/>
    <w:rsid w:val="00E52942"/>
    <w:rsid w:val="00E52D4E"/>
    <w:rsid w:val="00E52E0F"/>
    <w:rsid w:val="00E533E8"/>
    <w:rsid w:val="00E53B6D"/>
    <w:rsid w:val="00E54079"/>
    <w:rsid w:val="00E54DD8"/>
    <w:rsid w:val="00E55056"/>
    <w:rsid w:val="00E557E3"/>
    <w:rsid w:val="00E5673F"/>
    <w:rsid w:val="00E57F6E"/>
    <w:rsid w:val="00E60C57"/>
    <w:rsid w:val="00E630DE"/>
    <w:rsid w:val="00E632AB"/>
    <w:rsid w:val="00E6355C"/>
    <w:rsid w:val="00E63CC5"/>
    <w:rsid w:val="00E64CB3"/>
    <w:rsid w:val="00E64E93"/>
    <w:rsid w:val="00E65044"/>
    <w:rsid w:val="00E65742"/>
    <w:rsid w:val="00E65EF7"/>
    <w:rsid w:val="00E664D4"/>
    <w:rsid w:val="00E66576"/>
    <w:rsid w:val="00E66BF2"/>
    <w:rsid w:val="00E67AD1"/>
    <w:rsid w:val="00E7129D"/>
    <w:rsid w:val="00E71693"/>
    <w:rsid w:val="00E7245C"/>
    <w:rsid w:val="00E73A8A"/>
    <w:rsid w:val="00E74862"/>
    <w:rsid w:val="00E7592E"/>
    <w:rsid w:val="00E777AF"/>
    <w:rsid w:val="00E80AEA"/>
    <w:rsid w:val="00E80E89"/>
    <w:rsid w:val="00E83FC1"/>
    <w:rsid w:val="00E8447C"/>
    <w:rsid w:val="00E85D76"/>
    <w:rsid w:val="00E862A2"/>
    <w:rsid w:val="00E86332"/>
    <w:rsid w:val="00E863F8"/>
    <w:rsid w:val="00E87185"/>
    <w:rsid w:val="00E87189"/>
    <w:rsid w:val="00E87803"/>
    <w:rsid w:val="00E900D4"/>
    <w:rsid w:val="00E90517"/>
    <w:rsid w:val="00E90E5B"/>
    <w:rsid w:val="00E91A64"/>
    <w:rsid w:val="00E91AAF"/>
    <w:rsid w:val="00E92FA2"/>
    <w:rsid w:val="00E94A49"/>
    <w:rsid w:val="00E94A65"/>
    <w:rsid w:val="00E94EA5"/>
    <w:rsid w:val="00E95590"/>
    <w:rsid w:val="00E959B7"/>
    <w:rsid w:val="00E95F04"/>
    <w:rsid w:val="00E962F1"/>
    <w:rsid w:val="00E9666B"/>
    <w:rsid w:val="00E97884"/>
    <w:rsid w:val="00E97A3C"/>
    <w:rsid w:val="00EA2AD5"/>
    <w:rsid w:val="00EA315E"/>
    <w:rsid w:val="00EA4C6C"/>
    <w:rsid w:val="00EA5484"/>
    <w:rsid w:val="00EA59D0"/>
    <w:rsid w:val="00EA637F"/>
    <w:rsid w:val="00EA6929"/>
    <w:rsid w:val="00EA7721"/>
    <w:rsid w:val="00EA77D6"/>
    <w:rsid w:val="00EB2F23"/>
    <w:rsid w:val="00EB395D"/>
    <w:rsid w:val="00EB40C1"/>
    <w:rsid w:val="00EB4A01"/>
    <w:rsid w:val="00EB6251"/>
    <w:rsid w:val="00EC1844"/>
    <w:rsid w:val="00EC1F7E"/>
    <w:rsid w:val="00EC2C56"/>
    <w:rsid w:val="00EC465E"/>
    <w:rsid w:val="00EC47CC"/>
    <w:rsid w:val="00EC47D1"/>
    <w:rsid w:val="00EC5220"/>
    <w:rsid w:val="00EC5C85"/>
    <w:rsid w:val="00EC657A"/>
    <w:rsid w:val="00EC6AEF"/>
    <w:rsid w:val="00EC6E04"/>
    <w:rsid w:val="00EC79AE"/>
    <w:rsid w:val="00ED097B"/>
    <w:rsid w:val="00ED1017"/>
    <w:rsid w:val="00ED11F0"/>
    <w:rsid w:val="00ED14C7"/>
    <w:rsid w:val="00ED2AB6"/>
    <w:rsid w:val="00ED4A7C"/>
    <w:rsid w:val="00ED4E3B"/>
    <w:rsid w:val="00ED7499"/>
    <w:rsid w:val="00ED77D2"/>
    <w:rsid w:val="00EE17CB"/>
    <w:rsid w:val="00EE19B7"/>
    <w:rsid w:val="00EE226E"/>
    <w:rsid w:val="00EE28A0"/>
    <w:rsid w:val="00EE2AE0"/>
    <w:rsid w:val="00EE308B"/>
    <w:rsid w:val="00EE374C"/>
    <w:rsid w:val="00EE42C1"/>
    <w:rsid w:val="00EE4381"/>
    <w:rsid w:val="00EE48CB"/>
    <w:rsid w:val="00EE4E33"/>
    <w:rsid w:val="00EE514D"/>
    <w:rsid w:val="00EE51D1"/>
    <w:rsid w:val="00EE585B"/>
    <w:rsid w:val="00EE67D4"/>
    <w:rsid w:val="00EE696B"/>
    <w:rsid w:val="00EE729D"/>
    <w:rsid w:val="00EE7541"/>
    <w:rsid w:val="00EF054D"/>
    <w:rsid w:val="00EF1457"/>
    <w:rsid w:val="00EF2D07"/>
    <w:rsid w:val="00EF4840"/>
    <w:rsid w:val="00EF4E26"/>
    <w:rsid w:val="00EF6B17"/>
    <w:rsid w:val="00EF6F72"/>
    <w:rsid w:val="00EF7358"/>
    <w:rsid w:val="00EF7529"/>
    <w:rsid w:val="00EF7555"/>
    <w:rsid w:val="00F012C5"/>
    <w:rsid w:val="00F016AC"/>
    <w:rsid w:val="00F03ED0"/>
    <w:rsid w:val="00F04700"/>
    <w:rsid w:val="00F04C48"/>
    <w:rsid w:val="00F05CFA"/>
    <w:rsid w:val="00F06A08"/>
    <w:rsid w:val="00F1016F"/>
    <w:rsid w:val="00F101FB"/>
    <w:rsid w:val="00F113E0"/>
    <w:rsid w:val="00F1189C"/>
    <w:rsid w:val="00F11EEA"/>
    <w:rsid w:val="00F12020"/>
    <w:rsid w:val="00F1206B"/>
    <w:rsid w:val="00F13242"/>
    <w:rsid w:val="00F14708"/>
    <w:rsid w:val="00F151C9"/>
    <w:rsid w:val="00F16B43"/>
    <w:rsid w:val="00F16BF4"/>
    <w:rsid w:val="00F17203"/>
    <w:rsid w:val="00F178ED"/>
    <w:rsid w:val="00F201C2"/>
    <w:rsid w:val="00F203CE"/>
    <w:rsid w:val="00F2060D"/>
    <w:rsid w:val="00F21914"/>
    <w:rsid w:val="00F219EA"/>
    <w:rsid w:val="00F21C7A"/>
    <w:rsid w:val="00F21EBF"/>
    <w:rsid w:val="00F2236A"/>
    <w:rsid w:val="00F22F39"/>
    <w:rsid w:val="00F22FF7"/>
    <w:rsid w:val="00F23D42"/>
    <w:rsid w:val="00F258D2"/>
    <w:rsid w:val="00F25A4A"/>
    <w:rsid w:val="00F25AB1"/>
    <w:rsid w:val="00F2625B"/>
    <w:rsid w:val="00F26C1B"/>
    <w:rsid w:val="00F2714C"/>
    <w:rsid w:val="00F30451"/>
    <w:rsid w:val="00F31AF3"/>
    <w:rsid w:val="00F32338"/>
    <w:rsid w:val="00F329FC"/>
    <w:rsid w:val="00F32DB0"/>
    <w:rsid w:val="00F336A8"/>
    <w:rsid w:val="00F342AE"/>
    <w:rsid w:val="00F34483"/>
    <w:rsid w:val="00F3502E"/>
    <w:rsid w:val="00F35754"/>
    <w:rsid w:val="00F36CAC"/>
    <w:rsid w:val="00F36DD1"/>
    <w:rsid w:val="00F37F70"/>
    <w:rsid w:val="00F400BE"/>
    <w:rsid w:val="00F4043D"/>
    <w:rsid w:val="00F4064A"/>
    <w:rsid w:val="00F414F2"/>
    <w:rsid w:val="00F417C9"/>
    <w:rsid w:val="00F41BEB"/>
    <w:rsid w:val="00F41C44"/>
    <w:rsid w:val="00F451C3"/>
    <w:rsid w:val="00F45A45"/>
    <w:rsid w:val="00F474BD"/>
    <w:rsid w:val="00F475D4"/>
    <w:rsid w:val="00F505B7"/>
    <w:rsid w:val="00F50824"/>
    <w:rsid w:val="00F50972"/>
    <w:rsid w:val="00F509FF"/>
    <w:rsid w:val="00F50CDC"/>
    <w:rsid w:val="00F51E31"/>
    <w:rsid w:val="00F52C5E"/>
    <w:rsid w:val="00F52F3B"/>
    <w:rsid w:val="00F530A9"/>
    <w:rsid w:val="00F53E97"/>
    <w:rsid w:val="00F53FD6"/>
    <w:rsid w:val="00F5402D"/>
    <w:rsid w:val="00F54205"/>
    <w:rsid w:val="00F54944"/>
    <w:rsid w:val="00F54D40"/>
    <w:rsid w:val="00F56171"/>
    <w:rsid w:val="00F5651E"/>
    <w:rsid w:val="00F56922"/>
    <w:rsid w:val="00F56F9D"/>
    <w:rsid w:val="00F57775"/>
    <w:rsid w:val="00F577B7"/>
    <w:rsid w:val="00F57CE8"/>
    <w:rsid w:val="00F61218"/>
    <w:rsid w:val="00F63187"/>
    <w:rsid w:val="00F63A20"/>
    <w:rsid w:val="00F63FA7"/>
    <w:rsid w:val="00F64AB5"/>
    <w:rsid w:val="00F66475"/>
    <w:rsid w:val="00F664C3"/>
    <w:rsid w:val="00F67D9F"/>
    <w:rsid w:val="00F67F24"/>
    <w:rsid w:val="00F708E7"/>
    <w:rsid w:val="00F70A28"/>
    <w:rsid w:val="00F70B46"/>
    <w:rsid w:val="00F713D0"/>
    <w:rsid w:val="00F71D91"/>
    <w:rsid w:val="00F72190"/>
    <w:rsid w:val="00F72695"/>
    <w:rsid w:val="00F73958"/>
    <w:rsid w:val="00F73C2E"/>
    <w:rsid w:val="00F73E19"/>
    <w:rsid w:val="00F73E84"/>
    <w:rsid w:val="00F74426"/>
    <w:rsid w:val="00F74463"/>
    <w:rsid w:val="00F747C9"/>
    <w:rsid w:val="00F77421"/>
    <w:rsid w:val="00F80136"/>
    <w:rsid w:val="00F80158"/>
    <w:rsid w:val="00F80B42"/>
    <w:rsid w:val="00F80DF2"/>
    <w:rsid w:val="00F8133B"/>
    <w:rsid w:val="00F84628"/>
    <w:rsid w:val="00F84A31"/>
    <w:rsid w:val="00F84E5A"/>
    <w:rsid w:val="00F85389"/>
    <w:rsid w:val="00F85D8B"/>
    <w:rsid w:val="00F85F4E"/>
    <w:rsid w:val="00F86251"/>
    <w:rsid w:val="00F86897"/>
    <w:rsid w:val="00F87F80"/>
    <w:rsid w:val="00F90A30"/>
    <w:rsid w:val="00F90EBD"/>
    <w:rsid w:val="00F92608"/>
    <w:rsid w:val="00F93154"/>
    <w:rsid w:val="00F932B0"/>
    <w:rsid w:val="00F9452B"/>
    <w:rsid w:val="00F94CB8"/>
    <w:rsid w:val="00F95F41"/>
    <w:rsid w:val="00F96A43"/>
    <w:rsid w:val="00F970E5"/>
    <w:rsid w:val="00F976F5"/>
    <w:rsid w:val="00FA0246"/>
    <w:rsid w:val="00FA140C"/>
    <w:rsid w:val="00FA1574"/>
    <w:rsid w:val="00FA172C"/>
    <w:rsid w:val="00FA232E"/>
    <w:rsid w:val="00FA29EA"/>
    <w:rsid w:val="00FA2D36"/>
    <w:rsid w:val="00FA343E"/>
    <w:rsid w:val="00FA581D"/>
    <w:rsid w:val="00FA5FFA"/>
    <w:rsid w:val="00FA6129"/>
    <w:rsid w:val="00FA6502"/>
    <w:rsid w:val="00FA6981"/>
    <w:rsid w:val="00FA773E"/>
    <w:rsid w:val="00FA7D3D"/>
    <w:rsid w:val="00FB0343"/>
    <w:rsid w:val="00FB0A0B"/>
    <w:rsid w:val="00FB0A5C"/>
    <w:rsid w:val="00FB0E4B"/>
    <w:rsid w:val="00FB130F"/>
    <w:rsid w:val="00FB1ECE"/>
    <w:rsid w:val="00FB5ABE"/>
    <w:rsid w:val="00FB5E78"/>
    <w:rsid w:val="00FB65AC"/>
    <w:rsid w:val="00FB6A38"/>
    <w:rsid w:val="00FB7973"/>
    <w:rsid w:val="00FB7E64"/>
    <w:rsid w:val="00FC09BC"/>
    <w:rsid w:val="00FC1EB8"/>
    <w:rsid w:val="00FC2617"/>
    <w:rsid w:val="00FC3438"/>
    <w:rsid w:val="00FC408C"/>
    <w:rsid w:val="00FC4C0F"/>
    <w:rsid w:val="00FC57DA"/>
    <w:rsid w:val="00FC5C59"/>
    <w:rsid w:val="00FC6EE1"/>
    <w:rsid w:val="00FC7357"/>
    <w:rsid w:val="00FD2579"/>
    <w:rsid w:val="00FD3435"/>
    <w:rsid w:val="00FD3571"/>
    <w:rsid w:val="00FD36A0"/>
    <w:rsid w:val="00FD4562"/>
    <w:rsid w:val="00FD52FD"/>
    <w:rsid w:val="00FD6D25"/>
    <w:rsid w:val="00FD6EB8"/>
    <w:rsid w:val="00FD7648"/>
    <w:rsid w:val="00FD771B"/>
    <w:rsid w:val="00FD7AE6"/>
    <w:rsid w:val="00FE0520"/>
    <w:rsid w:val="00FE0877"/>
    <w:rsid w:val="00FE0D08"/>
    <w:rsid w:val="00FE0F7F"/>
    <w:rsid w:val="00FE1725"/>
    <w:rsid w:val="00FE1E6B"/>
    <w:rsid w:val="00FE2100"/>
    <w:rsid w:val="00FE2950"/>
    <w:rsid w:val="00FE2EAD"/>
    <w:rsid w:val="00FE334B"/>
    <w:rsid w:val="00FE3384"/>
    <w:rsid w:val="00FE3948"/>
    <w:rsid w:val="00FE45B0"/>
    <w:rsid w:val="00FE4934"/>
    <w:rsid w:val="00FE50BF"/>
    <w:rsid w:val="00FE5C2E"/>
    <w:rsid w:val="00FE6069"/>
    <w:rsid w:val="00FE62FC"/>
    <w:rsid w:val="00FE64E3"/>
    <w:rsid w:val="00FE6BB3"/>
    <w:rsid w:val="00FE7155"/>
    <w:rsid w:val="00FE75E0"/>
    <w:rsid w:val="00FF0061"/>
    <w:rsid w:val="00FF0D0C"/>
    <w:rsid w:val="00FF0F1F"/>
    <w:rsid w:val="00FF2125"/>
    <w:rsid w:val="00FF3C74"/>
    <w:rsid w:val="00FF40B3"/>
    <w:rsid w:val="00FF5046"/>
    <w:rsid w:val="00FF5345"/>
    <w:rsid w:val="00FF5B4F"/>
    <w:rsid w:val="00FF5C51"/>
    <w:rsid w:val="00FF5E71"/>
    <w:rsid w:val="00FF64E0"/>
    <w:rsid w:val="00FF6776"/>
    <w:rsid w:val="00FF714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4BD6B1B"/>
  <w15:docId w15:val="{C2A3B37C-43AA-44FD-8F13-A965BE76A1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S Mincho" w:hAnsi="Times New Roman" w:cs="Times New Roman"/>
        <w:lang w:val="ru-RU" w:eastAsia="ru-RU" w:bidi="ar-SA"/>
      </w:rPr>
    </w:rPrDefault>
    <w:pPrDefault/>
  </w:docDefaults>
  <w:latentStyles w:defLockedState="0" w:defUIPriority="0" w:defSemiHidden="0" w:defUnhideWhenUsed="0" w:defQFormat="0" w:count="375">
    <w:lsdException w:name="Normal" w:qFormat="1"/>
    <w:lsdException w:name="heading 1" w:uiPriority="1"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iPriority="9"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D152CF"/>
    <w:rPr>
      <w:rFonts w:eastAsia="Times New Roman"/>
      <w:lang w:val="en-US" w:eastAsia="en-US"/>
    </w:rPr>
  </w:style>
  <w:style w:type="paragraph" w:styleId="Heading1">
    <w:name w:val="heading 1"/>
    <w:basedOn w:val="Normal"/>
    <w:next w:val="Normal"/>
    <w:link w:val="Heading1Char"/>
    <w:uiPriority w:val="1"/>
    <w:qFormat/>
    <w:rsid w:val="00535662"/>
    <w:pPr>
      <w:keepNext/>
      <w:spacing w:before="240" w:after="60"/>
      <w:outlineLvl w:val="0"/>
    </w:pPr>
    <w:rPr>
      <w:rFonts w:ascii="Calibri Light" w:hAnsi="Calibri Light"/>
      <w:b/>
      <w:bCs/>
      <w:kern w:val="32"/>
      <w:sz w:val="32"/>
      <w:szCs w:val="32"/>
    </w:rPr>
  </w:style>
  <w:style w:type="paragraph" w:styleId="Heading2">
    <w:name w:val="heading 2"/>
    <w:basedOn w:val="Normal"/>
    <w:next w:val="Normal"/>
    <w:link w:val="Heading2Char"/>
    <w:unhideWhenUsed/>
    <w:qFormat/>
    <w:rsid w:val="0057319E"/>
    <w:pPr>
      <w:keepNext/>
      <w:spacing w:before="240" w:after="60"/>
      <w:outlineLvl w:val="1"/>
    </w:pPr>
    <w:rPr>
      <w:rFonts w:ascii="Calibri Light" w:hAnsi="Calibri Light"/>
      <w:b/>
      <w:bCs/>
      <w:i/>
      <w:iCs/>
      <w:sz w:val="28"/>
      <w:szCs w:val="28"/>
    </w:rPr>
  </w:style>
  <w:style w:type="paragraph" w:styleId="Heading3">
    <w:name w:val="heading 3"/>
    <w:basedOn w:val="Normal"/>
    <w:next w:val="Normal"/>
    <w:link w:val="Heading3Char"/>
    <w:uiPriority w:val="9"/>
    <w:unhideWhenUsed/>
    <w:qFormat/>
    <w:rsid w:val="005816C7"/>
    <w:pPr>
      <w:keepNext/>
      <w:spacing w:before="240" w:after="60"/>
      <w:outlineLvl w:val="2"/>
    </w:pPr>
    <w:rPr>
      <w:rFonts w:ascii="Cambria" w:hAnsi="Cambria"/>
      <w:b/>
      <w:bCs/>
      <w:sz w:val="26"/>
      <w:szCs w:val="26"/>
    </w:rPr>
  </w:style>
  <w:style w:type="paragraph" w:styleId="Heading4">
    <w:name w:val="heading 4"/>
    <w:basedOn w:val="Normal"/>
    <w:next w:val="Normal"/>
    <w:link w:val="Heading4Char"/>
    <w:uiPriority w:val="9"/>
    <w:qFormat/>
    <w:rsid w:val="00147D45"/>
    <w:pPr>
      <w:keepNext/>
      <w:spacing w:before="240" w:after="60"/>
      <w:outlineLvl w:val="3"/>
    </w:pPr>
    <w:rPr>
      <w:rFonts w:ascii="Calibri" w:hAnsi="Calibri"/>
      <w:b/>
      <w:bCs/>
      <w:sz w:val="28"/>
      <w:szCs w:val="28"/>
      <w:lang w:val="x-none" w:eastAsia="x-none"/>
    </w:rPr>
  </w:style>
  <w:style w:type="paragraph" w:styleId="Heading8">
    <w:name w:val="heading 8"/>
    <w:basedOn w:val="Normal"/>
    <w:next w:val="Normal"/>
    <w:link w:val="Heading8Char"/>
    <w:uiPriority w:val="9"/>
    <w:qFormat/>
    <w:rsid w:val="005816C7"/>
    <w:pPr>
      <w:spacing w:before="240" w:after="60"/>
      <w:outlineLvl w:val="7"/>
    </w:pPr>
    <w:rPr>
      <w:rFonts w:ascii="Calibri" w:hAnsi="Calibri"/>
      <w:i/>
      <w:i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D152CF"/>
    <w:pPr>
      <w:tabs>
        <w:tab w:val="center" w:pos="4320"/>
        <w:tab w:val="right" w:pos="8640"/>
      </w:tabs>
    </w:pPr>
    <w:rPr>
      <w:rFonts w:eastAsia="MS Mincho"/>
    </w:rPr>
  </w:style>
  <w:style w:type="paragraph" w:styleId="Footer">
    <w:name w:val="footer"/>
    <w:basedOn w:val="Normal"/>
    <w:link w:val="FooterChar"/>
    <w:uiPriority w:val="99"/>
    <w:rsid w:val="00D152CF"/>
    <w:pPr>
      <w:tabs>
        <w:tab w:val="center" w:pos="4320"/>
        <w:tab w:val="right" w:pos="8640"/>
      </w:tabs>
    </w:pPr>
  </w:style>
  <w:style w:type="character" w:styleId="PageNumber">
    <w:name w:val="page number"/>
    <w:semiHidden/>
    <w:rsid w:val="00D152CF"/>
    <w:rPr>
      <w:rFonts w:cs="Times New Roman"/>
    </w:rPr>
  </w:style>
  <w:style w:type="character" w:styleId="Hyperlink">
    <w:name w:val="Hyperlink"/>
    <w:rsid w:val="00D152CF"/>
    <w:rPr>
      <w:color w:val="0000FF"/>
      <w:u w:val="single"/>
    </w:rPr>
  </w:style>
  <w:style w:type="character" w:styleId="Strong">
    <w:name w:val="Strong"/>
    <w:qFormat/>
    <w:rsid w:val="00D152CF"/>
    <w:rPr>
      <w:b/>
    </w:rPr>
  </w:style>
  <w:style w:type="paragraph" w:customStyle="1" w:styleId="BankNormal">
    <w:name w:val="BankNormal"/>
    <w:basedOn w:val="Normal"/>
    <w:rsid w:val="00D152CF"/>
    <w:pPr>
      <w:spacing w:after="240"/>
    </w:pPr>
    <w:rPr>
      <w:sz w:val="24"/>
    </w:rPr>
  </w:style>
  <w:style w:type="character" w:styleId="FootnoteReference">
    <w:name w:val="footnote reference"/>
    <w:uiPriority w:val="99"/>
    <w:semiHidden/>
    <w:rsid w:val="00D152CF"/>
    <w:rPr>
      <w:vertAlign w:val="superscript"/>
    </w:rPr>
  </w:style>
  <w:style w:type="paragraph" w:styleId="FootnoteText">
    <w:name w:val="footnote text"/>
    <w:basedOn w:val="Normal"/>
    <w:link w:val="FootnoteTextChar"/>
    <w:uiPriority w:val="99"/>
    <w:semiHidden/>
    <w:rsid w:val="00D152CF"/>
    <w:rPr>
      <w:rFonts w:eastAsia="MS Mincho"/>
    </w:rPr>
  </w:style>
  <w:style w:type="character" w:customStyle="1" w:styleId="FootnoteTextChar">
    <w:name w:val="Footnote Text Char"/>
    <w:link w:val="FootnoteText"/>
    <w:uiPriority w:val="99"/>
    <w:semiHidden/>
    <w:locked/>
    <w:rsid w:val="00D152CF"/>
    <w:rPr>
      <w:lang w:val="en-US" w:eastAsia="en-US" w:bidi="ar-SA"/>
    </w:rPr>
  </w:style>
  <w:style w:type="paragraph" w:styleId="ListParagraph">
    <w:name w:val="List Paragraph"/>
    <w:aliases w:val="маркированный,LEVEL ONE Bullets"/>
    <w:basedOn w:val="Normal"/>
    <w:link w:val="ListParagraphChar"/>
    <w:uiPriority w:val="34"/>
    <w:qFormat/>
    <w:rsid w:val="00D152CF"/>
    <w:pPr>
      <w:widowControl w:val="0"/>
      <w:overflowPunct w:val="0"/>
      <w:adjustRightInd w:val="0"/>
      <w:spacing w:line="360" w:lineRule="auto"/>
      <w:ind w:left="720"/>
    </w:pPr>
    <w:rPr>
      <w:kern w:val="28"/>
      <w:sz w:val="22"/>
      <w:szCs w:val="24"/>
    </w:rPr>
  </w:style>
  <w:style w:type="paragraph" w:styleId="BodyText2">
    <w:name w:val="Body Text 2"/>
    <w:basedOn w:val="Normal"/>
    <w:link w:val="BodyText2Char"/>
    <w:rsid w:val="00D152CF"/>
    <w:pPr>
      <w:widowControl w:val="0"/>
      <w:overflowPunct w:val="0"/>
      <w:adjustRightInd w:val="0"/>
      <w:spacing w:after="120" w:line="480" w:lineRule="auto"/>
    </w:pPr>
    <w:rPr>
      <w:rFonts w:eastAsia="MS Mincho"/>
      <w:kern w:val="28"/>
      <w:sz w:val="24"/>
      <w:szCs w:val="24"/>
      <w:lang w:eastAsia="ja-JP"/>
    </w:rPr>
  </w:style>
  <w:style w:type="character" w:customStyle="1" w:styleId="BodyText2Char">
    <w:name w:val="Body Text 2 Char"/>
    <w:link w:val="BodyText2"/>
    <w:locked/>
    <w:rsid w:val="00D152CF"/>
    <w:rPr>
      <w:kern w:val="28"/>
      <w:sz w:val="24"/>
      <w:szCs w:val="24"/>
      <w:lang w:val="en-US" w:eastAsia="ja-JP" w:bidi="ar-SA"/>
    </w:rPr>
  </w:style>
  <w:style w:type="character" w:customStyle="1" w:styleId="HeaderChar">
    <w:name w:val="Header Char"/>
    <w:link w:val="Header"/>
    <w:locked/>
    <w:rsid w:val="00D152CF"/>
    <w:rPr>
      <w:lang w:val="en-US" w:eastAsia="en-US" w:bidi="ar-SA"/>
    </w:rPr>
  </w:style>
  <w:style w:type="character" w:styleId="PlaceholderText">
    <w:name w:val="Placeholder Text"/>
    <w:semiHidden/>
    <w:rsid w:val="00D152CF"/>
    <w:rPr>
      <w:rFonts w:cs="Times New Roman"/>
      <w:color w:val="808080"/>
    </w:rPr>
  </w:style>
  <w:style w:type="character" w:customStyle="1" w:styleId="CharChar2">
    <w:name w:val="Char Char2"/>
    <w:semiHidden/>
    <w:locked/>
    <w:rsid w:val="005F6F9D"/>
    <w:rPr>
      <w:lang w:val="en-US" w:eastAsia="en-US"/>
    </w:rPr>
  </w:style>
  <w:style w:type="character" w:customStyle="1" w:styleId="CharChar1">
    <w:name w:val="Char Char1"/>
    <w:locked/>
    <w:rsid w:val="005F6F9D"/>
    <w:rPr>
      <w:kern w:val="28"/>
      <w:sz w:val="24"/>
    </w:rPr>
  </w:style>
  <w:style w:type="character" w:customStyle="1" w:styleId="CharChar10">
    <w:name w:val="Char Char10"/>
    <w:locked/>
    <w:rsid w:val="005F6F9D"/>
  </w:style>
  <w:style w:type="paragraph" w:styleId="BalloonText">
    <w:name w:val="Balloon Text"/>
    <w:basedOn w:val="Normal"/>
    <w:link w:val="BalloonTextChar"/>
    <w:rsid w:val="00AA79B3"/>
    <w:rPr>
      <w:rFonts w:ascii="Tahoma" w:hAnsi="Tahoma"/>
      <w:sz w:val="16"/>
      <w:szCs w:val="16"/>
    </w:rPr>
  </w:style>
  <w:style w:type="character" w:customStyle="1" w:styleId="BalloonTextChar">
    <w:name w:val="Balloon Text Char"/>
    <w:link w:val="BalloonText"/>
    <w:rsid w:val="00AA79B3"/>
    <w:rPr>
      <w:rFonts w:ascii="Tahoma" w:eastAsia="Times New Roman" w:hAnsi="Tahoma" w:cs="Tahoma"/>
      <w:sz w:val="16"/>
      <w:szCs w:val="16"/>
      <w:lang w:val="en-US" w:eastAsia="en-US"/>
    </w:rPr>
  </w:style>
  <w:style w:type="paragraph" w:styleId="Revision">
    <w:name w:val="Revision"/>
    <w:hidden/>
    <w:uiPriority w:val="99"/>
    <w:semiHidden/>
    <w:rsid w:val="004F5C00"/>
    <w:rPr>
      <w:rFonts w:eastAsia="Times New Roman"/>
      <w:lang w:val="en-US" w:eastAsia="en-US"/>
    </w:rPr>
  </w:style>
  <w:style w:type="character" w:styleId="CommentReference">
    <w:name w:val="annotation reference"/>
    <w:uiPriority w:val="99"/>
    <w:rsid w:val="00A22D1B"/>
    <w:rPr>
      <w:sz w:val="16"/>
      <w:szCs w:val="16"/>
    </w:rPr>
  </w:style>
  <w:style w:type="paragraph" w:styleId="CommentText">
    <w:name w:val="annotation text"/>
    <w:basedOn w:val="Normal"/>
    <w:link w:val="CommentTextChar"/>
    <w:uiPriority w:val="99"/>
    <w:rsid w:val="00A22D1B"/>
  </w:style>
  <w:style w:type="character" w:customStyle="1" w:styleId="CommentTextChar">
    <w:name w:val="Comment Text Char"/>
    <w:link w:val="CommentText"/>
    <w:uiPriority w:val="99"/>
    <w:rsid w:val="00A22D1B"/>
    <w:rPr>
      <w:rFonts w:eastAsia="Times New Roman"/>
      <w:lang w:val="en-US" w:eastAsia="en-US"/>
    </w:rPr>
  </w:style>
  <w:style w:type="paragraph" w:styleId="CommentSubject">
    <w:name w:val="annotation subject"/>
    <w:basedOn w:val="CommentText"/>
    <w:next w:val="CommentText"/>
    <w:link w:val="CommentSubjectChar"/>
    <w:rsid w:val="00A22D1B"/>
    <w:rPr>
      <w:b/>
      <w:bCs/>
    </w:rPr>
  </w:style>
  <w:style w:type="character" w:customStyle="1" w:styleId="CommentSubjectChar">
    <w:name w:val="Comment Subject Char"/>
    <w:link w:val="CommentSubject"/>
    <w:rsid w:val="00A22D1B"/>
    <w:rPr>
      <w:rFonts w:eastAsia="Times New Roman"/>
      <w:b/>
      <w:bCs/>
      <w:lang w:val="en-US" w:eastAsia="en-US"/>
    </w:rPr>
  </w:style>
  <w:style w:type="character" w:customStyle="1" w:styleId="Heading3Char">
    <w:name w:val="Heading 3 Char"/>
    <w:link w:val="Heading3"/>
    <w:uiPriority w:val="9"/>
    <w:rsid w:val="005816C7"/>
    <w:rPr>
      <w:rFonts w:ascii="Cambria" w:eastAsia="Times New Roman" w:hAnsi="Cambria"/>
      <w:b/>
      <w:bCs/>
      <w:sz w:val="26"/>
      <w:szCs w:val="26"/>
      <w:lang w:val="en-US" w:eastAsia="en-US"/>
    </w:rPr>
  </w:style>
  <w:style w:type="character" w:customStyle="1" w:styleId="Heading8Char">
    <w:name w:val="Heading 8 Char"/>
    <w:link w:val="Heading8"/>
    <w:uiPriority w:val="9"/>
    <w:rsid w:val="005816C7"/>
    <w:rPr>
      <w:rFonts w:ascii="Calibri" w:eastAsia="Times New Roman" w:hAnsi="Calibri"/>
      <w:i/>
      <w:iCs/>
      <w:sz w:val="24"/>
      <w:szCs w:val="24"/>
      <w:lang w:val="en-US" w:eastAsia="en-US"/>
    </w:rPr>
  </w:style>
  <w:style w:type="paragraph" w:styleId="BodyTextIndent">
    <w:name w:val="Body Text Indent"/>
    <w:basedOn w:val="Normal"/>
    <w:link w:val="BodyTextIndentChar"/>
    <w:rsid w:val="005816C7"/>
    <w:pPr>
      <w:spacing w:after="120"/>
      <w:ind w:left="283"/>
    </w:pPr>
  </w:style>
  <w:style w:type="character" w:customStyle="1" w:styleId="BodyTextIndentChar">
    <w:name w:val="Body Text Indent Char"/>
    <w:link w:val="BodyTextIndent"/>
    <w:rsid w:val="005816C7"/>
    <w:rPr>
      <w:rFonts w:eastAsia="Times New Roman"/>
      <w:lang w:val="en-US" w:eastAsia="en-US"/>
    </w:rPr>
  </w:style>
  <w:style w:type="paragraph" w:styleId="BodyTextIndent2">
    <w:name w:val="Body Text Indent 2"/>
    <w:basedOn w:val="Normal"/>
    <w:link w:val="BodyTextIndent2Char"/>
    <w:rsid w:val="005816C7"/>
    <w:pPr>
      <w:spacing w:after="120" w:line="480" w:lineRule="auto"/>
      <w:ind w:left="283"/>
    </w:pPr>
  </w:style>
  <w:style w:type="character" w:customStyle="1" w:styleId="BodyTextIndent2Char">
    <w:name w:val="Body Text Indent 2 Char"/>
    <w:link w:val="BodyTextIndent2"/>
    <w:rsid w:val="005816C7"/>
    <w:rPr>
      <w:rFonts w:eastAsia="Times New Roman"/>
      <w:lang w:val="en-US" w:eastAsia="en-US"/>
    </w:rPr>
  </w:style>
  <w:style w:type="paragraph" w:styleId="BodyTextIndent3">
    <w:name w:val="Body Text Indent 3"/>
    <w:basedOn w:val="Normal"/>
    <w:link w:val="BodyTextIndent3Char"/>
    <w:rsid w:val="005816C7"/>
    <w:pPr>
      <w:spacing w:after="120"/>
      <w:ind w:left="283"/>
    </w:pPr>
    <w:rPr>
      <w:sz w:val="16"/>
      <w:szCs w:val="16"/>
    </w:rPr>
  </w:style>
  <w:style w:type="character" w:customStyle="1" w:styleId="BodyTextIndent3Char">
    <w:name w:val="Body Text Indent 3 Char"/>
    <w:link w:val="BodyTextIndent3"/>
    <w:rsid w:val="005816C7"/>
    <w:rPr>
      <w:rFonts w:eastAsia="Times New Roman"/>
      <w:sz w:val="16"/>
      <w:szCs w:val="16"/>
      <w:lang w:val="en-US" w:eastAsia="en-US"/>
    </w:rPr>
  </w:style>
  <w:style w:type="character" w:customStyle="1" w:styleId="FooterChar">
    <w:name w:val="Footer Char"/>
    <w:link w:val="Footer"/>
    <w:uiPriority w:val="99"/>
    <w:rsid w:val="005816C7"/>
    <w:rPr>
      <w:rFonts w:eastAsia="Times New Roman"/>
      <w:lang w:val="en-US" w:eastAsia="en-US"/>
    </w:rPr>
  </w:style>
  <w:style w:type="paragraph" w:styleId="NormalWeb">
    <w:name w:val="Normal (Web)"/>
    <w:aliases w:val=" webb,webb,Знак Знак3,Знак Знак,Знак4 Знак Знак,Обычный (Web),Знак4,Знак4 Знак Знак Знак Знак,Знак4 Знак, Знак Знак3"/>
    <w:basedOn w:val="Normal"/>
    <w:link w:val="NormalWebChar"/>
    <w:unhideWhenUsed/>
    <w:qFormat/>
    <w:rsid w:val="002C153F"/>
    <w:pPr>
      <w:spacing w:before="100" w:beforeAutospacing="1" w:after="100" w:afterAutospacing="1"/>
    </w:pPr>
    <w:rPr>
      <w:sz w:val="24"/>
      <w:szCs w:val="24"/>
      <w:lang w:val="ru-RU" w:eastAsia="ru-RU"/>
    </w:rPr>
  </w:style>
  <w:style w:type="paragraph" w:customStyle="1" w:styleId="ParaCharChar">
    <w:name w:val="Para Char Char"/>
    <w:basedOn w:val="Normal"/>
    <w:link w:val="ParaCharCharChar"/>
    <w:autoRedefine/>
    <w:rsid w:val="00FC09BC"/>
    <w:pPr>
      <w:autoSpaceDE w:val="0"/>
      <w:autoSpaceDN w:val="0"/>
      <w:adjustRightInd w:val="0"/>
      <w:spacing w:before="120" w:after="120"/>
      <w:ind w:right="-7"/>
      <w:contextualSpacing/>
    </w:pPr>
    <w:rPr>
      <w:rFonts w:eastAsia="Arial Unicode MS"/>
      <w:b/>
      <w:sz w:val="24"/>
      <w:szCs w:val="24"/>
      <w:lang w:val="x-none"/>
    </w:rPr>
  </w:style>
  <w:style w:type="character" w:customStyle="1" w:styleId="ParaCharCharChar">
    <w:name w:val="Para Char Char Char"/>
    <w:link w:val="ParaCharChar"/>
    <w:rsid w:val="00FC09BC"/>
    <w:rPr>
      <w:rFonts w:eastAsia="Arial Unicode MS"/>
      <w:b/>
      <w:sz w:val="24"/>
      <w:szCs w:val="24"/>
      <w:lang w:val="x-none" w:eastAsia="en-US"/>
    </w:rPr>
  </w:style>
  <w:style w:type="character" w:styleId="FollowedHyperlink">
    <w:name w:val="FollowedHyperlink"/>
    <w:uiPriority w:val="99"/>
    <w:unhideWhenUsed/>
    <w:rsid w:val="0062472F"/>
    <w:rPr>
      <w:color w:val="954F72"/>
      <w:u w:val="single"/>
    </w:rPr>
  </w:style>
  <w:style w:type="paragraph" w:customStyle="1" w:styleId="xl65">
    <w:name w:val="xl65"/>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sz w:val="24"/>
      <w:szCs w:val="24"/>
      <w:lang w:val="ru-RU" w:eastAsia="ru-RU"/>
    </w:rPr>
  </w:style>
  <w:style w:type="paragraph" w:customStyle="1" w:styleId="xl66">
    <w:name w:val="xl66"/>
    <w:basedOn w:val="Normal"/>
    <w:rsid w:val="0062472F"/>
    <w:pPr>
      <w:pBdr>
        <w:top w:val="single" w:sz="4" w:space="0" w:color="auto"/>
        <w:left w:val="single" w:sz="4" w:space="0" w:color="auto"/>
        <w:bottom w:val="single" w:sz="4"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7">
    <w:name w:val="xl67"/>
    <w:basedOn w:val="Normal"/>
    <w:rsid w:val="0062472F"/>
    <w:pPr>
      <w:pBdr>
        <w:top w:val="single" w:sz="4"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8">
    <w:name w:val="xl68"/>
    <w:basedOn w:val="Normal"/>
    <w:rsid w:val="0062472F"/>
    <w:pPr>
      <w:pBdr>
        <w:top w:val="single" w:sz="8" w:space="0" w:color="auto"/>
        <w:left w:val="single" w:sz="4" w:space="0" w:color="auto"/>
        <w:bottom w:val="single" w:sz="8" w:space="0" w:color="auto"/>
        <w:right w:val="single" w:sz="4" w:space="0" w:color="auto"/>
      </w:pBdr>
      <w:spacing w:before="100" w:beforeAutospacing="1" w:after="100" w:afterAutospacing="1"/>
      <w:jc w:val="center"/>
    </w:pPr>
    <w:rPr>
      <w:color w:val="FF0000"/>
      <w:sz w:val="24"/>
      <w:szCs w:val="24"/>
      <w:lang w:val="ru-RU" w:eastAsia="ru-RU"/>
    </w:rPr>
  </w:style>
  <w:style w:type="paragraph" w:customStyle="1" w:styleId="xl69">
    <w:name w:val="xl69"/>
    <w:basedOn w:val="Normal"/>
    <w:rsid w:val="0062472F"/>
    <w:pPr>
      <w:pBdr>
        <w:top w:val="single" w:sz="4" w:space="0" w:color="auto"/>
        <w:left w:val="single" w:sz="8"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0">
    <w:name w:val="xl70"/>
    <w:basedOn w:val="Normal"/>
    <w:rsid w:val="0062472F"/>
    <w:pPr>
      <w:pBdr>
        <w:top w:val="single" w:sz="4" w:space="0" w:color="auto"/>
        <w:left w:val="single" w:sz="4" w:space="0" w:color="auto"/>
        <w:bottom w:val="single" w:sz="8" w:space="0" w:color="auto"/>
        <w:right w:val="single" w:sz="4" w:space="0" w:color="auto"/>
      </w:pBdr>
      <w:shd w:val="clear" w:color="000000" w:fill="BDD7EE"/>
      <w:spacing w:before="100" w:beforeAutospacing="1" w:after="100" w:afterAutospacing="1"/>
      <w:jc w:val="center"/>
    </w:pPr>
    <w:rPr>
      <w:sz w:val="24"/>
      <w:szCs w:val="24"/>
      <w:lang w:val="ru-RU" w:eastAsia="ru-RU"/>
    </w:rPr>
  </w:style>
  <w:style w:type="paragraph" w:customStyle="1" w:styleId="xl71">
    <w:name w:val="xl71"/>
    <w:basedOn w:val="Normal"/>
    <w:rsid w:val="0062472F"/>
    <w:pPr>
      <w:pBdr>
        <w:top w:val="single" w:sz="4" w:space="0" w:color="auto"/>
        <w:left w:val="single" w:sz="8" w:space="0" w:color="auto"/>
        <w:bottom w:val="single" w:sz="8" w:space="0" w:color="auto"/>
        <w:right w:val="single" w:sz="8" w:space="0" w:color="auto"/>
      </w:pBdr>
      <w:shd w:val="clear" w:color="000000" w:fill="FFF2CC"/>
      <w:spacing w:before="100" w:beforeAutospacing="1" w:after="100" w:afterAutospacing="1"/>
    </w:pPr>
    <w:rPr>
      <w:b/>
      <w:bCs/>
      <w:sz w:val="24"/>
      <w:szCs w:val="24"/>
      <w:lang w:val="ru-RU" w:eastAsia="ru-RU"/>
    </w:rPr>
  </w:style>
  <w:style w:type="paragraph" w:customStyle="1" w:styleId="xl72">
    <w:name w:val="xl72"/>
    <w:basedOn w:val="Normal"/>
    <w:rsid w:val="0062472F"/>
    <w:pPr>
      <w:pBdr>
        <w:top w:val="single" w:sz="8" w:space="0" w:color="auto"/>
        <w:left w:val="single" w:sz="8" w:space="0" w:color="auto"/>
        <w:bottom w:val="single" w:sz="4" w:space="0" w:color="auto"/>
        <w:right w:val="single" w:sz="4" w:space="0" w:color="auto"/>
      </w:pBdr>
      <w:shd w:val="clear" w:color="000000" w:fill="FFF2CC"/>
      <w:spacing w:before="100" w:beforeAutospacing="1" w:after="100" w:afterAutospacing="1"/>
    </w:pPr>
    <w:rPr>
      <w:b/>
      <w:bCs/>
      <w:sz w:val="24"/>
      <w:szCs w:val="24"/>
      <w:lang w:val="ru-RU" w:eastAsia="ru-RU"/>
    </w:rPr>
  </w:style>
  <w:style w:type="paragraph" w:customStyle="1" w:styleId="xl73">
    <w:name w:val="xl73"/>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sz w:val="24"/>
      <w:szCs w:val="24"/>
      <w:lang w:val="ru-RU" w:eastAsia="ru-RU"/>
    </w:rPr>
  </w:style>
  <w:style w:type="paragraph" w:customStyle="1" w:styleId="xl74">
    <w:name w:val="xl74"/>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5">
    <w:name w:val="xl75"/>
    <w:basedOn w:val="Normal"/>
    <w:rsid w:val="0062472F"/>
    <w:pPr>
      <w:pBdr>
        <w:top w:val="single" w:sz="4" w:space="0" w:color="auto"/>
        <w:left w:val="single" w:sz="8" w:space="0" w:color="auto"/>
        <w:bottom w:val="single" w:sz="4"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6">
    <w:name w:val="xl76"/>
    <w:basedOn w:val="Normal"/>
    <w:rsid w:val="0062472F"/>
    <w:pPr>
      <w:pBdr>
        <w:top w:val="single" w:sz="4" w:space="0" w:color="auto"/>
        <w:left w:val="single" w:sz="8" w:space="0" w:color="auto"/>
        <w:bottom w:val="single" w:sz="8" w:space="0" w:color="auto"/>
        <w:right w:val="single" w:sz="4" w:space="0" w:color="auto"/>
      </w:pBdr>
      <w:shd w:val="clear" w:color="000000" w:fill="FFF2CC"/>
      <w:spacing w:before="100" w:beforeAutospacing="1" w:after="100" w:afterAutospacing="1"/>
    </w:pPr>
    <w:rPr>
      <w:color w:val="FF0000"/>
      <w:sz w:val="24"/>
      <w:szCs w:val="24"/>
      <w:lang w:val="ru-RU" w:eastAsia="ru-RU"/>
    </w:rPr>
  </w:style>
  <w:style w:type="paragraph" w:customStyle="1" w:styleId="xl77">
    <w:name w:val="xl77"/>
    <w:basedOn w:val="Normal"/>
    <w:rsid w:val="0062472F"/>
    <w:pPr>
      <w:pBdr>
        <w:top w:val="single" w:sz="8" w:space="0" w:color="auto"/>
        <w:left w:val="single" w:sz="8" w:space="0" w:color="auto"/>
        <w:bottom w:val="single" w:sz="8" w:space="0" w:color="auto"/>
        <w:right w:val="single" w:sz="4" w:space="0" w:color="auto"/>
      </w:pBdr>
      <w:shd w:val="clear" w:color="000000" w:fill="FFE699"/>
      <w:spacing w:before="100" w:beforeAutospacing="1" w:after="100" w:afterAutospacing="1"/>
    </w:pPr>
    <w:rPr>
      <w:b/>
      <w:bCs/>
      <w:color w:val="FF0000"/>
      <w:sz w:val="24"/>
      <w:szCs w:val="24"/>
      <w:lang w:val="ru-RU" w:eastAsia="ru-RU"/>
    </w:rPr>
  </w:style>
  <w:style w:type="paragraph" w:customStyle="1" w:styleId="xl78">
    <w:name w:val="xl78"/>
    <w:basedOn w:val="Normal"/>
    <w:rsid w:val="0062472F"/>
    <w:pPr>
      <w:pBdr>
        <w:top w:val="single" w:sz="8" w:space="0" w:color="auto"/>
        <w:left w:val="single" w:sz="8" w:space="0" w:color="auto"/>
        <w:bottom w:val="single" w:sz="4" w:space="0" w:color="auto"/>
        <w:right w:val="single" w:sz="8" w:space="0" w:color="auto"/>
      </w:pBdr>
      <w:spacing w:before="100" w:beforeAutospacing="1" w:after="100" w:afterAutospacing="1"/>
    </w:pPr>
    <w:rPr>
      <w:color w:val="FF0000"/>
      <w:sz w:val="24"/>
      <w:szCs w:val="24"/>
      <w:lang w:val="ru-RU" w:eastAsia="ru-RU"/>
    </w:rPr>
  </w:style>
  <w:style w:type="paragraph" w:customStyle="1" w:styleId="xl79">
    <w:name w:val="xl79"/>
    <w:basedOn w:val="Normal"/>
    <w:rsid w:val="0062472F"/>
    <w:pPr>
      <w:pBdr>
        <w:top w:val="single" w:sz="4" w:space="0" w:color="auto"/>
        <w:left w:val="single" w:sz="4" w:space="0" w:color="auto"/>
        <w:bottom w:val="single" w:sz="8" w:space="0" w:color="auto"/>
      </w:pBdr>
      <w:shd w:val="clear" w:color="000000" w:fill="BDD7EE"/>
      <w:spacing w:before="100" w:beforeAutospacing="1" w:after="100" w:afterAutospacing="1"/>
      <w:jc w:val="center"/>
    </w:pPr>
    <w:rPr>
      <w:sz w:val="24"/>
      <w:szCs w:val="24"/>
      <w:lang w:val="ru-RU" w:eastAsia="ru-RU"/>
    </w:rPr>
  </w:style>
  <w:style w:type="paragraph" w:customStyle="1" w:styleId="xl80">
    <w:name w:val="xl80"/>
    <w:basedOn w:val="Normal"/>
    <w:rsid w:val="0062472F"/>
    <w:pPr>
      <w:pBdr>
        <w:top w:val="single" w:sz="4" w:space="0" w:color="auto"/>
        <w:left w:val="single" w:sz="4" w:space="0" w:color="auto"/>
        <w:bottom w:val="single" w:sz="4" w:space="0" w:color="auto"/>
      </w:pBdr>
      <w:spacing w:before="100" w:beforeAutospacing="1" w:after="100" w:afterAutospacing="1"/>
      <w:jc w:val="center"/>
    </w:pPr>
    <w:rPr>
      <w:sz w:val="24"/>
      <w:szCs w:val="24"/>
      <w:lang w:val="ru-RU" w:eastAsia="ru-RU"/>
    </w:rPr>
  </w:style>
  <w:style w:type="paragraph" w:customStyle="1" w:styleId="xl81">
    <w:name w:val="xl81"/>
    <w:basedOn w:val="Normal"/>
    <w:rsid w:val="0062472F"/>
    <w:pPr>
      <w:pBdr>
        <w:top w:val="single" w:sz="4" w:space="0" w:color="auto"/>
        <w:left w:val="single" w:sz="4" w:space="0" w:color="auto"/>
        <w:bottom w:val="single" w:sz="4" w:space="0" w:color="auto"/>
      </w:pBdr>
      <w:spacing w:before="100" w:beforeAutospacing="1" w:after="100" w:afterAutospacing="1"/>
      <w:jc w:val="center"/>
    </w:pPr>
    <w:rPr>
      <w:color w:val="FF0000"/>
      <w:sz w:val="24"/>
      <w:szCs w:val="24"/>
      <w:lang w:val="ru-RU" w:eastAsia="ru-RU"/>
    </w:rPr>
  </w:style>
  <w:style w:type="paragraph" w:customStyle="1" w:styleId="xl82">
    <w:name w:val="xl82"/>
    <w:basedOn w:val="Normal"/>
    <w:rsid w:val="0062472F"/>
    <w:pPr>
      <w:pBdr>
        <w:top w:val="single" w:sz="4"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3">
    <w:name w:val="xl83"/>
    <w:basedOn w:val="Normal"/>
    <w:rsid w:val="0062472F"/>
    <w:pPr>
      <w:pBdr>
        <w:top w:val="single" w:sz="8" w:space="0" w:color="auto"/>
        <w:left w:val="single" w:sz="4" w:space="0" w:color="auto"/>
        <w:bottom w:val="single" w:sz="8" w:space="0" w:color="auto"/>
      </w:pBdr>
      <w:spacing w:before="100" w:beforeAutospacing="1" w:after="100" w:afterAutospacing="1"/>
      <w:jc w:val="center"/>
    </w:pPr>
    <w:rPr>
      <w:color w:val="FF0000"/>
      <w:sz w:val="24"/>
      <w:szCs w:val="24"/>
      <w:lang w:val="ru-RU" w:eastAsia="ru-RU"/>
    </w:rPr>
  </w:style>
  <w:style w:type="paragraph" w:customStyle="1" w:styleId="xl84">
    <w:name w:val="xl84"/>
    <w:basedOn w:val="Normal"/>
    <w:rsid w:val="0062472F"/>
    <w:pPr>
      <w:pBdr>
        <w:top w:val="single" w:sz="8" w:space="0" w:color="auto"/>
        <w:left w:val="single" w:sz="4"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5">
    <w:name w:val="xl85"/>
    <w:basedOn w:val="Normal"/>
    <w:rsid w:val="0062472F"/>
    <w:pPr>
      <w:pBdr>
        <w:top w:val="single" w:sz="8" w:space="0" w:color="auto"/>
        <w:bottom w:val="single" w:sz="4" w:space="0" w:color="auto"/>
      </w:pBdr>
      <w:shd w:val="clear" w:color="000000" w:fill="FFF2CC"/>
      <w:spacing w:before="100" w:beforeAutospacing="1" w:after="100" w:afterAutospacing="1"/>
      <w:jc w:val="center"/>
    </w:pPr>
    <w:rPr>
      <w:sz w:val="24"/>
      <w:szCs w:val="24"/>
      <w:lang w:val="ru-RU" w:eastAsia="ru-RU"/>
    </w:rPr>
  </w:style>
  <w:style w:type="paragraph" w:customStyle="1" w:styleId="xl86">
    <w:name w:val="xl86"/>
    <w:basedOn w:val="Normal"/>
    <w:rsid w:val="0062472F"/>
    <w:pPr>
      <w:pBdr>
        <w:top w:val="single" w:sz="8" w:space="0" w:color="auto"/>
        <w:left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7">
    <w:name w:val="xl87"/>
    <w:basedOn w:val="Normal"/>
    <w:rsid w:val="0062472F"/>
    <w:pPr>
      <w:pBdr>
        <w:top w:val="single" w:sz="8" w:space="0" w:color="auto"/>
        <w:bottom w:val="single" w:sz="4" w:space="0" w:color="auto"/>
      </w:pBdr>
      <w:shd w:val="clear" w:color="000000" w:fill="BDD7EE"/>
      <w:spacing w:before="100" w:beforeAutospacing="1" w:after="100" w:afterAutospacing="1"/>
      <w:jc w:val="center"/>
    </w:pPr>
    <w:rPr>
      <w:b/>
      <w:bCs/>
      <w:sz w:val="24"/>
      <w:szCs w:val="24"/>
      <w:lang w:val="ru-RU" w:eastAsia="ru-RU"/>
    </w:rPr>
  </w:style>
  <w:style w:type="paragraph" w:customStyle="1" w:styleId="xl88">
    <w:name w:val="xl88"/>
    <w:basedOn w:val="Normal"/>
    <w:rsid w:val="0062472F"/>
    <w:pPr>
      <w:pBdr>
        <w:top w:val="single" w:sz="8" w:space="0" w:color="auto"/>
        <w:left w:val="single" w:sz="4" w:space="0" w:color="auto"/>
        <w:bottom w:val="single" w:sz="4" w:space="0" w:color="auto"/>
        <w:right w:val="single" w:sz="8" w:space="0" w:color="auto"/>
      </w:pBdr>
      <w:shd w:val="clear" w:color="000000" w:fill="FFF2CC"/>
      <w:spacing w:before="100" w:beforeAutospacing="1" w:after="100" w:afterAutospacing="1"/>
    </w:pPr>
    <w:rPr>
      <w:sz w:val="24"/>
      <w:szCs w:val="24"/>
      <w:lang w:val="ru-RU" w:eastAsia="ru-RU"/>
    </w:rPr>
  </w:style>
  <w:style w:type="paragraph" w:customStyle="1" w:styleId="xl89">
    <w:name w:val="xl89"/>
    <w:basedOn w:val="Normal"/>
    <w:rsid w:val="0062472F"/>
    <w:pPr>
      <w:pBdr>
        <w:top w:val="single" w:sz="4" w:space="0" w:color="auto"/>
        <w:left w:val="single" w:sz="4" w:space="0" w:color="auto"/>
        <w:bottom w:val="single" w:sz="4"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0">
    <w:name w:val="xl90"/>
    <w:basedOn w:val="Normal"/>
    <w:rsid w:val="0062472F"/>
    <w:pPr>
      <w:pBdr>
        <w:top w:val="single" w:sz="4"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paragraph" w:customStyle="1" w:styleId="xl91">
    <w:name w:val="xl91"/>
    <w:basedOn w:val="Normal"/>
    <w:rsid w:val="0062472F"/>
    <w:pPr>
      <w:pBdr>
        <w:top w:val="single" w:sz="8" w:space="0" w:color="auto"/>
        <w:left w:val="single" w:sz="4"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2">
    <w:name w:val="xl92"/>
    <w:basedOn w:val="Normal"/>
    <w:rsid w:val="0062472F"/>
    <w:pPr>
      <w:pBdr>
        <w:left w:val="single" w:sz="4" w:space="0" w:color="auto"/>
        <w:bottom w:val="single" w:sz="8" w:space="0" w:color="auto"/>
        <w:right w:val="single" w:sz="8" w:space="0" w:color="auto"/>
      </w:pBdr>
      <w:shd w:val="clear" w:color="000000" w:fill="E2EFDA"/>
      <w:spacing w:before="100" w:beforeAutospacing="1" w:after="100" w:afterAutospacing="1"/>
      <w:jc w:val="center"/>
    </w:pPr>
    <w:rPr>
      <w:b/>
      <w:bCs/>
      <w:sz w:val="24"/>
      <w:szCs w:val="24"/>
      <w:lang w:val="ru-RU" w:eastAsia="ru-RU"/>
    </w:rPr>
  </w:style>
  <w:style w:type="paragraph" w:customStyle="1" w:styleId="xl93">
    <w:name w:val="xl93"/>
    <w:basedOn w:val="Normal"/>
    <w:rsid w:val="0062472F"/>
    <w:pPr>
      <w:pBdr>
        <w:top w:val="single" w:sz="8" w:space="0" w:color="auto"/>
        <w:left w:val="single" w:sz="4" w:space="0" w:color="auto"/>
        <w:bottom w:val="single" w:sz="8" w:space="0" w:color="auto"/>
        <w:right w:val="single" w:sz="8" w:space="0" w:color="auto"/>
      </w:pBdr>
      <w:shd w:val="clear" w:color="000000" w:fill="E2EFDA"/>
      <w:spacing w:before="100" w:beforeAutospacing="1" w:after="100" w:afterAutospacing="1"/>
    </w:pPr>
    <w:rPr>
      <w:sz w:val="24"/>
      <w:szCs w:val="24"/>
      <w:lang w:val="ru-RU" w:eastAsia="ru-RU"/>
    </w:rPr>
  </w:style>
  <w:style w:type="character" w:customStyle="1" w:styleId="hps">
    <w:name w:val="hps"/>
    <w:rsid w:val="006E7FF8"/>
    <w:rPr>
      <w:rFonts w:cs="Times New Roman"/>
    </w:rPr>
  </w:style>
  <w:style w:type="character" w:customStyle="1" w:styleId="Heading2Char">
    <w:name w:val="Heading 2 Char"/>
    <w:link w:val="Heading2"/>
    <w:rsid w:val="0057319E"/>
    <w:rPr>
      <w:rFonts w:ascii="Calibri Light" w:eastAsia="Times New Roman" w:hAnsi="Calibri Light" w:cs="Times New Roman"/>
      <w:b/>
      <w:bCs/>
      <w:i/>
      <w:iCs/>
      <w:sz w:val="28"/>
      <w:szCs w:val="28"/>
    </w:rPr>
  </w:style>
  <w:style w:type="paragraph" w:styleId="BodyText">
    <w:name w:val="Body Text"/>
    <w:basedOn w:val="Normal"/>
    <w:link w:val="BodyTextChar"/>
    <w:uiPriority w:val="1"/>
    <w:qFormat/>
    <w:rsid w:val="0057319E"/>
    <w:pPr>
      <w:spacing w:after="120"/>
    </w:pPr>
  </w:style>
  <w:style w:type="character" w:customStyle="1" w:styleId="BodyTextChar">
    <w:name w:val="Body Text Char"/>
    <w:link w:val="BodyText"/>
    <w:uiPriority w:val="99"/>
    <w:rsid w:val="0057319E"/>
    <w:rPr>
      <w:rFonts w:eastAsia="Times New Roman"/>
    </w:rPr>
  </w:style>
  <w:style w:type="paragraph" w:styleId="BodyText3">
    <w:name w:val="Body Text 3"/>
    <w:aliases w:val=" Знак,Знак"/>
    <w:basedOn w:val="Normal"/>
    <w:link w:val="BodyText3Char"/>
    <w:rsid w:val="00667079"/>
    <w:pPr>
      <w:spacing w:after="120"/>
    </w:pPr>
    <w:rPr>
      <w:sz w:val="16"/>
      <w:szCs w:val="16"/>
    </w:rPr>
  </w:style>
  <w:style w:type="character" w:customStyle="1" w:styleId="BodyText3Char">
    <w:name w:val="Body Text 3 Char"/>
    <w:aliases w:val=" Знак Char,Знак Char"/>
    <w:link w:val="BodyText3"/>
    <w:rsid w:val="00667079"/>
    <w:rPr>
      <w:rFonts w:eastAsia="Times New Roman"/>
      <w:sz w:val="16"/>
      <w:szCs w:val="16"/>
      <w:lang w:val="en-US" w:eastAsia="en-US"/>
    </w:rPr>
  </w:style>
  <w:style w:type="paragraph" w:styleId="NoSpacing">
    <w:name w:val="No Spacing"/>
    <w:uiPriority w:val="1"/>
    <w:qFormat/>
    <w:rsid w:val="00E71693"/>
    <w:rPr>
      <w:rFonts w:ascii="Calibri" w:eastAsia="Calibri" w:hAnsi="Calibri"/>
      <w:sz w:val="22"/>
      <w:szCs w:val="22"/>
      <w:lang w:eastAsia="en-US"/>
    </w:rPr>
  </w:style>
  <w:style w:type="character" w:customStyle="1" w:styleId="NormalWebChar">
    <w:name w:val="Normal (Web) Char"/>
    <w:aliases w:val=" webb Char,webb Char,Знак Знак3 Char,Знак Знак Char,Знак4 Знак Знак Char,Обычный (Web) Char,Знак4 Char,Знак4 Знак Знак Знак Знак Char,Знак4 Знак Char, Знак Знак3 Char"/>
    <w:link w:val="NormalWeb"/>
    <w:locked/>
    <w:rsid w:val="00AD3EA5"/>
    <w:rPr>
      <w:rFonts w:eastAsia="Times New Roman"/>
      <w:sz w:val="24"/>
      <w:szCs w:val="24"/>
    </w:rPr>
  </w:style>
  <w:style w:type="paragraph" w:customStyle="1" w:styleId="p28">
    <w:name w:val="p28"/>
    <w:basedOn w:val="Normal"/>
    <w:qFormat/>
    <w:rsid w:val="00DC2A32"/>
    <w:pPr>
      <w:widowControl w:val="0"/>
      <w:tabs>
        <w:tab w:val="left" w:pos="680"/>
        <w:tab w:val="left" w:pos="1060"/>
      </w:tabs>
      <w:spacing w:line="240" w:lineRule="atLeast"/>
      <w:ind w:left="432" w:hanging="288"/>
    </w:pPr>
    <w:rPr>
      <w:snapToGrid w:val="0"/>
      <w:sz w:val="24"/>
    </w:rPr>
  </w:style>
  <w:style w:type="character" w:customStyle="1" w:styleId="ListParagraphChar">
    <w:name w:val="List Paragraph Char"/>
    <w:aliases w:val="маркированный Char,LEVEL ONE Bullets Char"/>
    <w:link w:val="ListParagraph"/>
    <w:uiPriority w:val="34"/>
    <w:rsid w:val="00931E5E"/>
    <w:rPr>
      <w:rFonts w:eastAsia="Times New Roman"/>
      <w:kern w:val="28"/>
      <w:sz w:val="22"/>
      <w:szCs w:val="24"/>
      <w:lang w:val="en-US" w:eastAsia="en-US"/>
    </w:rPr>
  </w:style>
  <w:style w:type="character" w:customStyle="1" w:styleId="Heading4Char">
    <w:name w:val="Heading 4 Char"/>
    <w:link w:val="Heading4"/>
    <w:uiPriority w:val="9"/>
    <w:rsid w:val="00147D45"/>
    <w:rPr>
      <w:rFonts w:ascii="Calibri" w:eastAsia="Times New Roman" w:hAnsi="Calibri"/>
      <w:b/>
      <w:bCs/>
      <w:sz w:val="28"/>
      <w:szCs w:val="28"/>
      <w:lang w:val="x-none" w:eastAsia="x-none"/>
    </w:rPr>
  </w:style>
  <w:style w:type="table" w:customStyle="1" w:styleId="TableNormal1">
    <w:name w:val="Table Normal1"/>
    <w:uiPriority w:val="2"/>
    <w:semiHidden/>
    <w:unhideWhenUsed/>
    <w:qFormat/>
    <w:rsid w:val="004070D5"/>
    <w:pPr>
      <w:widowControl w:val="0"/>
      <w:autoSpaceDE w:val="0"/>
      <w:autoSpaceDN w:val="0"/>
    </w:pPr>
    <w:rPr>
      <w:rFonts w:ascii="Calibri" w:eastAsia="Calibri" w:hAnsi="Calibri"/>
      <w:sz w:val="22"/>
      <w:szCs w:val="22"/>
      <w:lang w:val="en-US" w:eastAsia="en-US"/>
    </w:rPr>
    <w:tblPr>
      <w:tblInd w:w="0" w:type="dxa"/>
      <w:tblCellMar>
        <w:top w:w="0" w:type="dxa"/>
        <w:left w:w="0" w:type="dxa"/>
        <w:bottom w:w="0" w:type="dxa"/>
        <w:right w:w="0" w:type="dxa"/>
      </w:tblCellMar>
    </w:tblPr>
  </w:style>
  <w:style w:type="paragraph" w:customStyle="1" w:styleId="TableParagraph">
    <w:name w:val="Table Paragraph"/>
    <w:basedOn w:val="Normal"/>
    <w:uiPriority w:val="1"/>
    <w:qFormat/>
    <w:rsid w:val="004070D5"/>
    <w:pPr>
      <w:widowControl w:val="0"/>
      <w:autoSpaceDE w:val="0"/>
      <w:autoSpaceDN w:val="0"/>
      <w:ind w:left="112"/>
    </w:pPr>
    <w:rPr>
      <w:sz w:val="22"/>
      <w:szCs w:val="22"/>
    </w:rPr>
  </w:style>
  <w:style w:type="character" w:customStyle="1" w:styleId="Heading1Char">
    <w:name w:val="Heading 1 Char"/>
    <w:link w:val="Heading1"/>
    <w:rsid w:val="00535662"/>
    <w:rPr>
      <w:rFonts w:ascii="Calibri Light" w:eastAsia="Times New Roman" w:hAnsi="Calibri Light" w:cs="Times New Roman"/>
      <w:b/>
      <w:bCs/>
      <w:kern w:val="32"/>
      <w:sz w:val="32"/>
      <w:szCs w:val="32"/>
      <w:lang w:val="en-US" w:eastAsia="en-US"/>
    </w:rPr>
  </w:style>
  <w:style w:type="character" w:styleId="EndnoteReference">
    <w:name w:val="endnote reference"/>
    <w:rsid w:val="00535662"/>
    <w:rPr>
      <w:vertAlign w:val="superscript"/>
    </w:rPr>
  </w:style>
  <w:style w:type="paragraph" w:customStyle="1" w:styleId="WP9BodyText">
    <w:name w:val="WP9_Body Text"/>
    <w:basedOn w:val="Normal"/>
    <w:rsid w:val="00535662"/>
    <w:pPr>
      <w:widowControl w:val="0"/>
      <w:tabs>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right" w:pos="8640"/>
      </w:tabs>
    </w:pPr>
    <w:rPr>
      <w:rFonts w:ascii="Arial" w:hAnsi="Arial"/>
    </w:rPr>
  </w:style>
  <w:style w:type="character" w:customStyle="1" w:styleId="1">
    <w:name w:val="Неразрешенное упоминание1"/>
    <w:uiPriority w:val="99"/>
    <w:semiHidden/>
    <w:unhideWhenUsed/>
    <w:rsid w:val="00CB003D"/>
    <w:rPr>
      <w:color w:val="808080"/>
      <w:shd w:val="clear" w:color="auto" w:fill="E6E6E6"/>
    </w:rPr>
  </w:style>
  <w:style w:type="paragraph" w:customStyle="1" w:styleId="Default">
    <w:name w:val="Default"/>
    <w:basedOn w:val="Normal"/>
    <w:rsid w:val="00CA505D"/>
    <w:pPr>
      <w:autoSpaceDE w:val="0"/>
      <w:autoSpaceDN w:val="0"/>
    </w:pPr>
    <w:rPr>
      <w:rFonts w:ascii="Arial" w:eastAsia="Calibri" w:hAnsi="Arial" w:cs="Arial"/>
      <w:color w:val="000000"/>
      <w:sz w:val="24"/>
      <w:szCs w:val="24"/>
      <w:lang w:val="en-GB" w:eastAsia="en-GB"/>
    </w:rPr>
  </w:style>
  <w:style w:type="paragraph" w:customStyle="1" w:styleId="ColorfulList-Accent11">
    <w:name w:val="Colorful List - Accent 11"/>
    <w:aliases w:val="List Paragraph1"/>
    <w:basedOn w:val="Normal"/>
    <w:link w:val="ColorfulList-Accent1Char"/>
    <w:uiPriority w:val="34"/>
    <w:qFormat/>
    <w:rsid w:val="00EC1844"/>
    <w:pPr>
      <w:ind w:left="720"/>
    </w:pPr>
    <w:rPr>
      <w:rFonts w:ascii="Calibri" w:eastAsia="SimSun" w:hAnsi="Calibri"/>
      <w:szCs w:val="24"/>
    </w:rPr>
  </w:style>
  <w:style w:type="character" w:customStyle="1" w:styleId="ColorfulList-Accent1Char">
    <w:name w:val="Colorful List - Accent 1 Char"/>
    <w:aliases w:val="List Paragraph1 Char"/>
    <w:link w:val="ColorfulList-Accent11"/>
    <w:uiPriority w:val="34"/>
    <w:rsid w:val="00EC1844"/>
    <w:rPr>
      <w:rFonts w:ascii="Calibri" w:eastAsia="SimSun" w:hAnsi="Calibri"/>
      <w:szCs w:val="24"/>
      <w:lang w:val="en-US" w:eastAsia="en-US"/>
    </w:rPr>
  </w:style>
  <w:style w:type="paragraph" w:customStyle="1" w:styleId="BodyText1">
    <w:name w:val="Body Text1"/>
    <w:basedOn w:val="Normal"/>
    <w:rsid w:val="00C75FF2"/>
    <w:pPr>
      <w:shd w:val="clear" w:color="auto" w:fill="FFFFFF"/>
      <w:spacing w:before="360" w:after="240" w:line="274" w:lineRule="exact"/>
      <w:ind w:hanging="420"/>
      <w:jc w:val="both"/>
    </w:pPr>
    <w:rPr>
      <w:color w:val="000000"/>
      <w:sz w:val="23"/>
      <w:szCs w:val="23"/>
    </w:rPr>
  </w:style>
  <w:style w:type="character" w:styleId="UnresolvedMention">
    <w:name w:val="Unresolved Mention"/>
    <w:basedOn w:val="DefaultParagraphFont"/>
    <w:uiPriority w:val="99"/>
    <w:semiHidden/>
    <w:unhideWhenUsed/>
    <w:rsid w:val="003541E8"/>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5095178">
      <w:bodyDiv w:val="1"/>
      <w:marLeft w:val="0"/>
      <w:marRight w:val="0"/>
      <w:marTop w:val="0"/>
      <w:marBottom w:val="0"/>
      <w:divBdr>
        <w:top w:val="none" w:sz="0" w:space="0" w:color="auto"/>
        <w:left w:val="none" w:sz="0" w:space="0" w:color="auto"/>
        <w:bottom w:val="none" w:sz="0" w:space="0" w:color="auto"/>
        <w:right w:val="none" w:sz="0" w:space="0" w:color="auto"/>
      </w:divBdr>
    </w:div>
    <w:div w:id="295569453">
      <w:bodyDiv w:val="1"/>
      <w:marLeft w:val="0"/>
      <w:marRight w:val="0"/>
      <w:marTop w:val="0"/>
      <w:marBottom w:val="0"/>
      <w:divBdr>
        <w:top w:val="none" w:sz="0" w:space="0" w:color="auto"/>
        <w:left w:val="none" w:sz="0" w:space="0" w:color="auto"/>
        <w:bottom w:val="none" w:sz="0" w:space="0" w:color="auto"/>
        <w:right w:val="none" w:sz="0" w:space="0" w:color="auto"/>
      </w:divBdr>
    </w:div>
    <w:div w:id="317659230">
      <w:bodyDiv w:val="1"/>
      <w:marLeft w:val="0"/>
      <w:marRight w:val="0"/>
      <w:marTop w:val="0"/>
      <w:marBottom w:val="0"/>
      <w:divBdr>
        <w:top w:val="none" w:sz="0" w:space="0" w:color="auto"/>
        <w:left w:val="none" w:sz="0" w:space="0" w:color="auto"/>
        <w:bottom w:val="none" w:sz="0" w:space="0" w:color="auto"/>
        <w:right w:val="none" w:sz="0" w:space="0" w:color="auto"/>
      </w:divBdr>
    </w:div>
    <w:div w:id="542600349">
      <w:bodyDiv w:val="1"/>
      <w:marLeft w:val="0"/>
      <w:marRight w:val="0"/>
      <w:marTop w:val="0"/>
      <w:marBottom w:val="0"/>
      <w:divBdr>
        <w:top w:val="none" w:sz="0" w:space="0" w:color="auto"/>
        <w:left w:val="none" w:sz="0" w:space="0" w:color="auto"/>
        <w:bottom w:val="none" w:sz="0" w:space="0" w:color="auto"/>
        <w:right w:val="none" w:sz="0" w:space="0" w:color="auto"/>
      </w:divBdr>
    </w:div>
    <w:div w:id="902330275">
      <w:bodyDiv w:val="1"/>
      <w:marLeft w:val="0"/>
      <w:marRight w:val="0"/>
      <w:marTop w:val="0"/>
      <w:marBottom w:val="0"/>
      <w:divBdr>
        <w:top w:val="none" w:sz="0" w:space="0" w:color="auto"/>
        <w:left w:val="none" w:sz="0" w:space="0" w:color="auto"/>
        <w:bottom w:val="none" w:sz="0" w:space="0" w:color="auto"/>
        <w:right w:val="none" w:sz="0" w:space="0" w:color="auto"/>
      </w:divBdr>
    </w:div>
    <w:div w:id="1000352184">
      <w:bodyDiv w:val="1"/>
      <w:marLeft w:val="0"/>
      <w:marRight w:val="0"/>
      <w:marTop w:val="0"/>
      <w:marBottom w:val="0"/>
      <w:divBdr>
        <w:top w:val="none" w:sz="0" w:space="0" w:color="auto"/>
        <w:left w:val="none" w:sz="0" w:space="0" w:color="auto"/>
        <w:bottom w:val="none" w:sz="0" w:space="0" w:color="auto"/>
        <w:right w:val="none" w:sz="0" w:space="0" w:color="auto"/>
      </w:divBdr>
    </w:div>
    <w:div w:id="1209686249">
      <w:bodyDiv w:val="1"/>
      <w:marLeft w:val="0"/>
      <w:marRight w:val="0"/>
      <w:marTop w:val="0"/>
      <w:marBottom w:val="0"/>
      <w:divBdr>
        <w:top w:val="none" w:sz="0" w:space="0" w:color="auto"/>
        <w:left w:val="none" w:sz="0" w:space="0" w:color="auto"/>
        <w:bottom w:val="none" w:sz="0" w:space="0" w:color="auto"/>
        <w:right w:val="none" w:sz="0" w:space="0" w:color="auto"/>
      </w:divBdr>
    </w:div>
    <w:div w:id="1281297135">
      <w:bodyDiv w:val="1"/>
      <w:marLeft w:val="0"/>
      <w:marRight w:val="0"/>
      <w:marTop w:val="0"/>
      <w:marBottom w:val="0"/>
      <w:divBdr>
        <w:top w:val="none" w:sz="0" w:space="0" w:color="auto"/>
        <w:left w:val="none" w:sz="0" w:space="0" w:color="auto"/>
        <w:bottom w:val="none" w:sz="0" w:space="0" w:color="auto"/>
        <w:right w:val="none" w:sz="0" w:space="0" w:color="auto"/>
      </w:divBdr>
    </w:div>
    <w:div w:id="1446775089">
      <w:bodyDiv w:val="1"/>
      <w:marLeft w:val="0"/>
      <w:marRight w:val="0"/>
      <w:marTop w:val="0"/>
      <w:marBottom w:val="0"/>
      <w:divBdr>
        <w:top w:val="none" w:sz="0" w:space="0" w:color="auto"/>
        <w:left w:val="none" w:sz="0" w:space="0" w:color="auto"/>
        <w:bottom w:val="none" w:sz="0" w:space="0" w:color="auto"/>
        <w:right w:val="none" w:sz="0" w:space="0" w:color="auto"/>
      </w:divBdr>
    </w:div>
    <w:div w:id="1488209657">
      <w:bodyDiv w:val="1"/>
      <w:marLeft w:val="0"/>
      <w:marRight w:val="0"/>
      <w:marTop w:val="0"/>
      <w:marBottom w:val="0"/>
      <w:divBdr>
        <w:top w:val="none" w:sz="0" w:space="0" w:color="auto"/>
        <w:left w:val="none" w:sz="0" w:space="0" w:color="auto"/>
        <w:bottom w:val="none" w:sz="0" w:space="0" w:color="auto"/>
        <w:right w:val="none" w:sz="0" w:space="0" w:color="auto"/>
      </w:divBdr>
    </w:div>
    <w:div w:id="1590844070">
      <w:bodyDiv w:val="1"/>
      <w:marLeft w:val="0"/>
      <w:marRight w:val="0"/>
      <w:marTop w:val="0"/>
      <w:marBottom w:val="0"/>
      <w:divBdr>
        <w:top w:val="none" w:sz="0" w:space="0" w:color="auto"/>
        <w:left w:val="none" w:sz="0" w:space="0" w:color="auto"/>
        <w:bottom w:val="none" w:sz="0" w:space="0" w:color="auto"/>
        <w:right w:val="none" w:sz="0" w:space="0" w:color="auto"/>
      </w:divBdr>
    </w:div>
    <w:div w:id="17974882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procurement.kz@undp.org" TargetMode="External"/><Relationship Id="rId18" Type="http://schemas.openxmlformats.org/officeDocument/2006/relationships/hyperlink" Target="mailto:procurement.kz@undp.org" TargetMode="External"/><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image" Target="media/image2.png"/><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mailto:syrym.nurgaliyev@undp.org" TargetMode="External"/><Relationship Id="rId25" Type="http://schemas.openxmlformats.org/officeDocument/2006/relationships/footer" Target="footer4.xml"/><Relationship Id="rId2" Type="http://schemas.openxmlformats.org/officeDocument/2006/relationships/customXml" Target="../customXml/item2.xml"/><Relationship Id="rId16" Type="http://schemas.openxmlformats.org/officeDocument/2006/relationships/hyperlink" Target="mailto:syrym.nurgaliyev@undp.org"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footer" Target="footer3.xml"/><Relationship Id="rId5" Type="http://schemas.openxmlformats.org/officeDocument/2006/relationships/customXml" Target="../customXml/item5.xml"/><Relationship Id="rId15" Type="http://schemas.openxmlformats.org/officeDocument/2006/relationships/hyperlink" Target="mailto:nurgul.murzagaliyeva@undp.org" TargetMode="External"/><Relationship Id="rId23" Type="http://schemas.openxmlformats.org/officeDocument/2006/relationships/hyperlink" Target="https://www.un.org/sc/suborg/en/sanctions/1267/aq_sanctions_list" TargetMode="External"/><Relationship Id="rId10" Type="http://schemas.openxmlformats.org/officeDocument/2006/relationships/footnotes" Target="footnotes.xml"/><Relationship Id="rId19" Type="http://schemas.openxmlformats.org/officeDocument/2006/relationships/footer" Target="footer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www.undp.org/procurement/protest.shtml" TargetMode="External"/><Relationship Id="rId22" Type="http://schemas.openxmlformats.org/officeDocument/2006/relationships/hyperlink" Target="https://www.un.org/sc/suborg/en/sanctions/1267/aq_sanctions_lis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FCD3E7CDA8501C44A481307C491FA68D" ma:contentTypeVersion="8" ma:contentTypeDescription="Create a new document." ma:contentTypeScope="" ma:versionID="9007d16bfdfa7bb2b7eef665ded1f65e">
  <xsd:schema xmlns:xsd="http://www.w3.org/2001/XMLSchema" xmlns:xs="http://www.w3.org/2001/XMLSchema" xmlns:p="http://schemas.microsoft.com/office/2006/metadata/properties" xmlns:ns2="3ea087af-1c23-4306-9291-eb51e9a0e73c" xmlns:ns3="a2229a38-e62c-484d-83d8-204164f3b924" targetNamespace="http://schemas.microsoft.com/office/2006/metadata/properties" ma:root="true" ma:fieldsID="f9ce6d5087f186e53be19631e1a84946" ns2:_="" ns3:_="">
    <xsd:import namespace="3ea087af-1c23-4306-9291-eb51e9a0e73c"/>
    <xsd:import namespace="a2229a38-e62c-484d-83d8-204164f3b924"/>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3ea087af-1c23-4306-9291-eb51e9a0e73c"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MediaServiceAutoTags" ma:internalName="MediaServiceAutoTags" ma:readOnly="true">
      <xsd:simpleType>
        <xsd:restriction base="dms:Text"/>
      </xsd:simpleType>
    </xsd:element>
    <xsd:element name="MediaServiceOCR" ma:index="14" nillable="true" ma:displayName="MediaServiceOCR"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2229a38-e62c-484d-83d8-204164f3b924"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50482A-C586-45CE-902B-8441D387B69A}">
  <ds:schemaRefs>
    <ds:schemaRef ds:uri="http://purl.org/dc/terms/"/>
    <ds:schemaRef ds:uri="http://schemas.openxmlformats.org/package/2006/metadata/core-properties"/>
    <ds:schemaRef ds:uri="a2229a38-e62c-484d-83d8-204164f3b924"/>
    <ds:schemaRef ds:uri="http://schemas.microsoft.com/office/2006/documentManagement/types"/>
    <ds:schemaRef ds:uri="http://schemas.microsoft.com/office/infopath/2007/PartnerControls"/>
    <ds:schemaRef ds:uri="http://purl.org/dc/elements/1.1/"/>
    <ds:schemaRef ds:uri="http://schemas.microsoft.com/office/2006/metadata/properties"/>
    <ds:schemaRef ds:uri="3ea087af-1c23-4306-9291-eb51e9a0e73c"/>
    <ds:schemaRef ds:uri="http://www.w3.org/XML/1998/namespace"/>
    <ds:schemaRef ds:uri="http://purl.org/dc/dcmitype/"/>
  </ds:schemaRefs>
</ds:datastoreItem>
</file>

<file path=customXml/itemProps2.xml><?xml version="1.0" encoding="utf-8"?>
<ds:datastoreItem xmlns:ds="http://schemas.openxmlformats.org/officeDocument/2006/customXml" ds:itemID="{19322B3A-2C7D-4158-B9F6-B27C80406691}">
  <ds:schemaRefs>
    <ds:schemaRef ds:uri="http://schemas.microsoft.com/sharepoint/v3/contenttype/forms"/>
  </ds:schemaRefs>
</ds:datastoreItem>
</file>

<file path=customXml/itemProps3.xml><?xml version="1.0" encoding="utf-8"?>
<ds:datastoreItem xmlns:ds="http://schemas.openxmlformats.org/officeDocument/2006/customXml" ds:itemID="{E9975F1F-BB65-4D89-AAE2-FA32952EC62E}">
  <ds:schemaRefs>
    <ds:schemaRef ds:uri="http://schemas.microsoft.com/office/2006/metadata/longProperties"/>
  </ds:schemaRefs>
</ds:datastoreItem>
</file>

<file path=customXml/itemProps4.xml><?xml version="1.0" encoding="utf-8"?>
<ds:datastoreItem xmlns:ds="http://schemas.openxmlformats.org/officeDocument/2006/customXml" ds:itemID="{EBB97EDF-85CA-4C25-A706-4BCBB2FA6A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3ea087af-1c23-4306-9291-eb51e9a0e73c"/>
    <ds:schemaRef ds:uri="a2229a38-e62c-484d-83d8-204164f3b92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184E431B-9B71-48DE-B4CE-3774FE4AD3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52</Pages>
  <Words>24102</Words>
  <Characters>149144</Characters>
  <Application>Microsoft Office Word</Application>
  <DocSecurity>4</DocSecurity>
  <Lines>1242</Lines>
  <Paragraphs>345</Paragraphs>
  <ScaleCrop>false</ScaleCrop>
  <HeadingPairs>
    <vt:vector size="4" baseType="variant">
      <vt:variant>
        <vt:lpstr>Title</vt:lpstr>
      </vt:variant>
      <vt:variant>
        <vt:i4>1</vt:i4>
      </vt:variant>
      <vt:variant>
        <vt:lpstr>Название</vt:lpstr>
      </vt:variant>
      <vt:variant>
        <vt:i4>1</vt:i4>
      </vt:variant>
    </vt:vector>
  </HeadingPairs>
  <TitlesOfParts>
    <vt:vector size="2" baseType="lpstr">
      <vt:lpstr>RFP below 100k_RUS</vt:lpstr>
      <vt:lpstr>RFP below 100k_RUS</vt:lpstr>
    </vt:vector>
  </TitlesOfParts>
  <Company>Организация</Company>
  <LinksUpToDate>false</LinksUpToDate>
  <CharactersWithSpaces>172901</CharactersWithSpaces>
  <SharedDoc>false</SharedDoc>
  <HLinks>
    <vt:vector size="42" baseType="variant">
      <vt:variant>
        <vt:i4>1245249</vt:i4>
      </vt:variant>
      <vt:variant>
        <vt:i4>18</vt:i4>
      </vt:variant>
      <vt:variant>
        <vt:i4>0</vt:i4>
      </vt:variant>
      <vt:variant>
        <vt:i4>5</vt:i4>
      </vt:variant>
      <vt:variant>
        <vt:lpwstr>https://www.un.org/sc/suborg/en/sanctions/1267/aq_sanctions_list</vt:lpwstr>
      </vt:variant>
      <vt:variant>
        <vt:lpwstr/>
      </vt:variant>
      <vt:variant>
        <vt:i4>1245249</vt:i4>
      </vt:variant>
      <vt:variant>
        <vt:i4>15</vt:i4>
      </vt:variant>
      <vt:variant>
        <vt:i4>0</vt:i4>
      </vt:variant>
      <vt:variant>
        <vt:i4>5</vt:i4>
      </vt:variant>
      <vt:variant>
        <vt:lpwstr>https://www.un.org/sc/suborg/en/sanctions/1267/aq_sanctions_list</vt:lpwstr>
      </vt:variant>
      <vt:variant>
        <vt:lpwstr/>
      </vt:variant>
      <vt:variant>
        <vt:i4>2687064</vt:i4>
      </vt:variant>
      <vt:variant>
        <vt:i4>12</vt:i4>
      </vt:variant>
      <vt:variant>
        <vt:i4>0</vt:i4>
      </vt:variant>
      <vt:variant>
        <vt:i4>5</vt:i4>
      </vt:variant>
      <vt:variant>
        <vt:lpwstr>mailto:syrym.nurgaliyev@undp.org</vt:lpwstr>
      </vt:variant>
      <vt:variant>
        <vt:lpwstr/>
      </vt:variant>
      <vt:variant>
        <vt:i4>2687064</vt:i4>
      </vt:variant>
      <vt:variant>
        <vt:i4>9</vt:i4>
      </vt:variant>
      <vt:variant>
        <vt:i4>0</vt:i4>
      </vt:variant>
      <vt:variant>
        <vt:i4>5</vt:i4>
      </vt:variant>
      <vt:variant>
        <vt:lpwstr>mailto:syrym.nurgaliyev@undp.org</vt:lpwstr>
      </vt:variant>
      <vt:variant>
        <vt:lpwstr/>
      </vt:variant>
      <vt:variant>
        <vt:i4>7864331</vt:i4>
      </vt:variant>
      <vt:variant>
        <vt:i4>6</vt:i4>
      </vt:variant>
      <vt:variant>
        <vt:i4>0</vt:i4>
      </vt:variant>
      <vt:variant>
        <vt:i4>5</vt:i4>
      </vt:variant>
      <vt:variant>
        <vt:lpwstr>mailto:nurgul.murzagaliyeva@undp.org</vt:lpwstr>
      </vt:variant>
      <vt:variant>
        <vt:lpwstr/>
      </vt:variant>
      <vt:variant>
        <vt:i4>983084</vt:i4>
      </vt:variant>
      <vt:variant>
        <vt:i4>3</vt:i4>
      </vt:variant>
      <vt:variant>
        <vt:i4>0</vt:i4>
      </vt:variant>
      <vt:variant>
        <vt:i4>5</vt:i4>
      </vt:variant>
      <vt:variant>
        <vt:lpwstr>http://www.un.org/depts/ptd/pdf/conduct_english.pdf</vt:lpwstr>
      </vt:variant>
      <vt:variant>
        <vt:lpwstr/>
      </vt:variant>
      <vt:variant>
        <vt:i4>5767249</vt:i4>
      </vt:variant>
      <vt:variant>
        <vt:i4>0</vt:i4>
      </vt:variant>
      <vt:variant>
        <vt:i4>0</vt:i4>
      </vt:variant>
      <vt:variant>
        <vt:i4>5</vt:i4>
      </vt:variant>
      <vt:variant>
        <vt:lpwstr>http://www.undp.org/procurement/protest.shtml</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RFP below 100k_RUS</dc:title>
  <dc:subject/>
  <dc:creator>Customer</dc:creator>
  <cp:keywords/>
  <dc:description/>
  <cp:lastModifiedBy>Meruyert Bolyssayeva</cp:lastModifiedBy>
  <cp:revision>2</cp:revision>
  <cp:lastPrinted>2018-04-26T10:00:00Z</cp:lastPrinted>
  <dcterms:created xsi:type="dcterms:W3CDTF">2019-02-27T09:20:00Z</dcterms:created>
  <dcterms:modified xsi:type="dcterms:W3CDTF">2019-02-27T09:20:00Z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temRetentionFormula">
    <vt:lpwstr/>
  </property>
  <property fmtid="{D5CDD505-2E9C-101B-9397-08002B2CF9AE}" pid="3" name="_dlc_policyId">
    <vt:lpwstr/>
  </property>
  <property fmtid="{D5CDD505-2E9C-101B-9397-08002B2CF9AE}" pid="4" name="_dlc_DocId">
    <vt:lpwstr>COUNTRYRBEC-467-505</vt:lpwstr>
  </property>
  <property fmtid="{D5CDD505-2E9C-101B-9397-08002B2CF9AE}" pid="5" name="_dlc_DocIdItemGuid">
    <vt:lpwstr>92199917-7455-4643-af5d-1781decb7fe0</vt:lpwstr>
  </property>
  <property fmtid="{D5CDD505-2E9C-101B-9397-08002B2CF9AE}" pid="6" name="_dlc_DocIdUrl">
    <vt:lpwstr>https://intranet.undp.org/country/rbec/kz/intra/_layouts/DocIdRedir.aspx?ID=COUNTRYRBEC-467-505, COUNTRYRBEC-467-505</vt:lpwstr>
  </property>
  <property fmtid="{D5CDD505-2E9C-101B-9397-08002B2CF9AE}" pid="7" name="ServiceCategory">
    <vt:lpwstr>;#Procurement - Goods;#Procurement - Services;#</vt:lpwstr>
  </property>
  <property fmtid="{D5CDD505-2E9C-101B-9397-08002B2CF9AE}" pid="8" name="RelatedService0">
    <vt:lpwstr>178;#Procurement of Civil Works;#79;#Procurement of Goods;#95;#Procurement of Services;#72;#Procurement of Services from Individuals - Individual Contract (IC) &amp;  Reimbursable Loan Agreement (RLA)</vt:lpwstr>
  </property>
  <property fmtid="{D5CDD505-2E9C-101B-9397-08002B2CF9AE}" pid="9" name="Category">
    <vt:lpwstr>Forms and Templates</vt:lpwstr>
  </property>
  <property fmtid="{D5CDD505-2E9C-101B-9397-08002B2CF9AE}" pid="10" name="Unit">
    <vt:lpwstr>36</vt:lpwstr>
  </property>
  <property fmtid="{D5CDD505-2E9C-101B-9397-08002B2CF9AE}" pid="11" name="Order">
    <vt:lpwstr>50500.0000000000</vt:lpwstr>
  </property>
  <property fmtid="{D5CDD505-2E9C-101B-9397-08002B2CF9AE}" pid="12" name="TaxCatchAll">
    <vt:lpwstr/>
  </property>
  <property fmtid="{D5CDD505-2E9C-101B-9397-08002B2CF9AE}" pid="13" name="_dlc_ExpireDate">
    <vt:lpwstr/>
  </property>
  <property fmtid="{D5CDD505-2E9C-101B-9397-08002B2CF9AE}" pid="14" name="xd_Signature">
    <vt:lpwstr/>
  </property>
  <property fmtid="{D5CDD505-2E9C-101B-9397-08002B2CF9AE}" pid="15" name="IconOverlay">
    <vt:lpwstr/>
  </property>
  <property fmtid="{D5CDD505-2E9C-101B-9397-08002B2CF9AE}" pid="16" name="TemplateUrl">
    <vt:lpwstr/>
  </property>
  <property fmtid="{D5CDD505-2E9C-101B-9397-08002B2CF9AE}" pid="17" name="xd_ProgID">
    <vt:lpwstr/>
  </property>
  <property fmtid="{D5CDD505-2E9C-101B-9397-08002B2CF9AE}" pid="18" name="_dlc_DocIdPersistId">
    <vt:lpwstr/>
  </property>
  <property fmtid="{D5CDD505-2E9C-101B-9397-08002B2CF9AE}" pid="19" name="URL">
    <vt:lpwstr/>
  </property>
  <property fmtid="{D5CDD505-2E9C-101B-9397-08002B2CF9AE}" pid="20" name="ContentTypeId">
    <vt:lpwstr>0x010100FCD3E7CDA8501C44A481307C491FA68D</vt:lpwstr>
  </property>
  <property fmtid="{D5CDD505-2E9C-101B-9397-08002B2CF9AE}" pid="21" name="_dlc_Exempt">
    <vt:lpwstr/>
  </property>
  <property fmtid="{D5CDD505-2E9C-101B-9397-08002B2CF9AE}" pid="22" name="_dlc_ExpireDateSaved">
    <vt:lpwstr/>
  </property>
  <property fmtid="{D5CDD505-2E9C-101B-9397-08002B2CF9AE}" pid="23" name="Service_New">
    <vt:lpwstr>178;#Procurement of Civil Works;#79;#Procurement of Goods;#95;#Procurement of Services;#72;#Procurement of Services from Individuals - Individual Contract (IC) &amp;  Reimbursable Loan Agreement (RLA)</vt:lpwstr>
  </property>
  <property fmtid="{D5CDD505-2E9C-101B-9397-08002B2CF9AE}" pid="24" name="Unit_New">
    <vt:lpwstr>36</vt:lpwstr>
  </property>
  <property fmtid="{D5CDD505-2E9C-101B-9397-08002B2CF9AE}" pid="25" name="Unit_test">
    <vt:lpwstr>11</vt:lpwstr>
  </property>
  <property fmtid="{D5CDD505-2E9C-101B-9397-08002B2CF9AE}" pid="26" name="Area">
    <vt:lpwstr>Operation</vt:lpwstr>
  </property>
</Properties>
</file>