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4351" w14:textId="77777777" w:rsidR="00341F4D" w:rsidRPr="00341F4D" w:rsidRDefault="00341F4D" w:rsidP="00341F4D">
      <w:pPr>
        <w:rPr>
          <w:lang w:val="ru-RU"/>
        </w:rPr>
      </w:pPr>
      <w:bookmarkStart w:id="0" w:name="_GoBack"/>
      <w:bookmarkEnd w:id="0"/>
    </w:p>
    <w:p w14:paraId="16CE5864" w14:textId="77777777" w:rsidR="00341F4D" w:rsidRPr="000F72BF" w:rsidRDefault="00C9069D" w:rsidP="009D5916">
      <w:pPr>
        <w:jc w:val="center"/>
        <w:rPr>
          <w:b/>
          <w:bCs/>
          <w:lang w:val="ru-RU"/>
        </w:rPr>
      </w:pPr>
      <w:r w:rsidRPr="00C9069D">
        <w:rPr>
          <w:b/>
          <w:bCs/>
          <w:lang w:val="ru-RU"/>
        </w:rPr>
        <w:t xml:space="preserve">Организация Объединенных Наций по вопросам гендерного равенства и расширения прав и возможностей женщин («ООН-женщины») </w:t>
      </w:r>
      <w:r>
        <w:rPr>
          <w:b/>
          <w:bCs/>
          <w:lang w:val="ru-RU"/>
        </w:rPr>
        <w:t xml:space="preserve">в Казахстане </w:t>
      </w:r>
      <w:r w:rsidR="00063571">
        <w:rPr>
          <w:b/>
          <w:bCs/>
          <w:lang w:val="ru-RU"/>
        </w:rPr>
        <w:t xml:space="preserve">объявляет открытый конкурс для Организаций </w:t>
      </w:r>
      <w:r w:rsidR="000F72BF" w:rsidRPr="000F72BF">
        <w:rPr>
          <w:b/>
          <w:bCs/>
          <w:lang w:val="ru-RU"/>
        </w:rPr>
        <w:t>по повышению потенциала представителей средств массовой информации по освещению гендерно-связанных Целей Устойчивого Развития (ЦУР)</w:t>
      </w:r>
    </w:p>
    <w:p w14:paraId="05219F44" w14:textId="77777777" w:rsidR="00341F4D" w:rsidRDefault="00063571" w:rsidP="007631EC">
      <w:pPr>
        <w:jc w:val="center"/>
        <w:rPr>
          <w:lang w:val="ru-RU"/>
        </w:rPr>
      </w:pPr>
      <w:r>
        <w:rPr>
          <w:lang w:val="ru-RU"/>
        </w:rPr>
        <w:t xml:space="preserve">Крайний срок подачи </w:t>
      </w:r>
      <w:r w:rsidR="00CA13EE">
        <w:rPr>
          <w:lang w:val="ru-RU"/>
        </w:rPr>
        <w:t xml:space="preserve">предложения: </w:t>
      </w:r>
      <w:r w:rsidR="009E6224">
        <w:rPr>
          <w:lang w:val="ru-RU"/>
        </w:rPr>
        <w:t>05 июля</w:t>
      </w:r>
      <w:r w:rsidR="00341F4D" w:rsidRPr="00341F4D">
        <w:rPr>
          <w:lang w:val="ru-RU"/>
        </w:rPr>
        <w:t xml:space="preserve"> 201</w:t>
      </w:r>
      <w:r w:rsidR="00C9069D">
        <w:rPr>
          <w:lang w:val="ru-RU"/>
        </w:rPr>
        <w:t>9</w:t>
      </w:r>
    </w:p>
    <w:p w14:paraId="75E7AA3F" w14:textId="77777777" w:rsidR="000A5BAC" w:rsidRDefault="00063571" w:rsidP="007631EC">
      <w:pPr>
        <w:jc w:val="center"/>
        <w:rPr>
          <w:lang w:val="ru-RU"/>
        </w:rPr>
      </w:pPr>
      <w:r w:rsidRPr="00063571">
        <w:rPr>
          <w:lang w:val="ru-RU"/>
        </w:rPr>
        <w:t>Для подготовки предложения по оказанию услуг, прос</w:t>
      </w:r>
      <w:r>
        <w:rPr>
          <w:lang w:val="ru-RU"/>
        </w:rPr>
        <w:t>им внимательно изучить документы</w:t>
      </w:r>
      <w:r w:rsidRPr="00063571">
        <w:rPr>
          <w:lang w:val="ru-RU"/>
        </w:rPr>
        <w:t xml:space="preserve">, </w:t>
      </w:r>
      <w:r>
        <w:rPr>
          <w:lang w:val="ru-RU"/>
        </w:rPr>
        <w:t>доступные по ссылке:</w:t>
      </w:r>
      <w:r w:rsidR="009E6224">
        <w:rPr>
          <w:lang w:val="ru-RU"/>
        </w:rPr>
        <w:t xml:space="preserve"> </w:t>
      </w:r>
      <w:hyperlink r:id="rId8" w:history="1">
        <w:r w:rsidR="009E6224" w:rsidRPr="00972394">
          <w:rPr>
            <w:rStyle w:val="Hyperlink"/>
            <w:lang w:val="ru-RU"/>
          </w:rPr>
          <w:t>https://ai6.net/Zh9Tqz</w:t>
        </w:r>
      </w:hyperlink>
      <w:r w:rsidR="009E6224">
        <w:rPr>
          <w:lang w:val="ru-RU"/>
        </w:rPr>
        <w:t xml:space="preserve"> </w:t>
      </w:r>
      <w:r w:rsidR="007631EC">
        <w:rPr>
          <w:lang w:val="ru-RU"/>
        </w:rPr>
        <w:t xml:space="preserve">или по </w:t>
      </w:r>
      <w:r w:rsidR="007631EC">
        <w:rPr>
          <w:lang w:val="en-US"/>
        </w:rPr>
        <w:t>QR</w:t>
      </w:r>
      <w:r w:rsidR="007631EC" w:rsidRPr="007631EC">
        <w:rPr>
          <w:lang w:val="ru-RU"/>
        </w:rPr>
        <w:t xml:space="preserve"> </w:t>
      </w:r>
      <w:r w:rsidR="007631EC">
        <w:rPr>
          <w:lang w:val="ru-RU"/>
        </w:rPr>
        <w:t>коду</w:t>
      </w:r>
      <w:r w:rsidR="007631EC" w:rsidRPr="007631EC">
        <w:rPr>
          <w:lang w:val="ru-RU"/>
        </w:rPr>
        <w:t>:</w:t>
      </w:r>
    </w:p>
    <w:p w14:paraId="537B3C14" w14:textId="77777777" w:rsidR="00345663" w:rsidRPr="000F72BF" w:rsidRDefault="009E6224" w:rsidP="007631EC">
      <w:pPr>
        <w:ind w:left="72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1E6DC3B" wp14:editId="409BB6D3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3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"/>
        <w:gridCol w:w="2988"/>
        <w:gridCol w:w="5983"/>
      </w:tblGrid>
      <w:tr w:rsidR="008F4930" w:rsidRPr="008F4930" w14:paraId="45710AEF" w14:textId="77777777" w:rsidTr="001928E7">
        <w:trPr>
          <w:trHeight w:val="1192"/>
        </w:trPr>
        <w:tc>
          <w:tcPr>
            <w:tcW w:w="882" w:type="dxa"/>
            <w:tcBorders>
              <w:top w:val="single" w:sz="6" w:space="0" w:color="auto"/>
            </w:tcBorders>
          </w:tcPr>
          <w:p w14:paraId="39BCBB95" w14:textId="77777777" w:rsidR="008F4930" w:rsidRPr="008F4930" w:rsidRDefault="008F4930" w:rsidP="008F49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988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187527AF" w14:textId="77777777" w:rsidR="008F4930" w:rsidRPr="008F4930" w:rsidRDefault="008F4930" w:rsidP="008F4930">
            <w:pPr>
              <w:rPr>
                <w:b/>
                <w:bCs/>
                <w:lang w:val="ru-RU"/>
              </w:rPr>
            </w:pPr>
            <w:r w:rsidRPr="008F4930">
              <w:rPr>
                <w:b/>
                <w:bCs/>
                <w:lang w:val="ru-RU"/>
              </w:rPr>
              <w:t>Крайний срок подачи предложений</w:t>
            </w:r>
          </w:p>
        </w:tc>
        <w:tc>
          <w:tcPr>
            <w:tcW w:w="5983" w:type="dxa"/>
            <w:tcBorders>
              <w:top w:val="single" w:sz="6" w:space="0" w:color="auto"/>
            </w:tcBorders>
            <w:tcMar>
              <w:top w:w="85" w:type="dxa"/>
              <w:bottom w:w="142" w:type="dxa"/>
            </w:tcMar>
          </w:tcPr>
          <w:p w14:paraId="61803545" w14:textId="77777777" w:rsidR="008F4930" w:rsidRPr="008F4930" w:rsidRDefault="00CA13EE" w:rsidP="008F49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и время: </w:t>
            </w:r>
            <w:r w:rsidR="009E6224">
              <w:rPr>
                <w:b/>
                <w:lang w:val="ru-RU"/>
              </w:rPr>
              <w:t>05 июля</w:t>
            </w:r>
            <w:r w:rsidR="008F4930" w:rsidRPr="008F4930">
              <w:rPr>
                <w:b/>
                <w:lang w:val="ru-RU"/>
              </w:rPr>
              <w:t xml:space="preserve"> 201</w:t>
            </w:r>
            <w:r w:rsidR="00C9069D">
              <w:rPr>
                <w:b/>
                <w:lang w:val="ru-RU"/>
              </w:rPr>
              <w:t>9</w:t>
            </w:r>
            <w:r w:rsidR="008F4930" w:rsidRPr="008F4930">
              <w:rPr>
                <w:b/>
                <w:lang w:val="ru-RU"/>
              </w:rPr>
              <w:t xml:space="preserve"> г. 17.00 (GMT+6)</w:t>
            </w:r>
          </w:p>
          <w:p w14:paraId="0E8889F6" w14:textId="77777777" w:rsidR="008F4930" w:rsidRPr="008F4930" w:rsidRDefault="008F4930" w:rsidP="008F4930">
            <w:pPr>
              <w:rPr>
                <w:lang w:val="ru-RU"/>
              </w:rPr>
            </w:pPr>
            <w:r w:rsidRPr="008F4930">
              <w:rPr>
                <w:bCs/>
                <w:lang w:val="ru-RU"/>
              </w:rPr>
              <w:t xml:space="preserve">Город и страна: </w:t>
            </w:r>
            <w:r w:rsidR="00C9069D">
              <w:rPr>
                <w:bCs/>
                <w:lang w:val="ru-RU"/>
              </w:rPr>
              <w:t>Нур-Султан</w:t>
            </w:r>
            <w:r w:rsidRPr="008F4930">
              <w:rPr>
                <w:bCs/>
                <w:lang w:val="ru-RU"/>
              </w:rPr>
              <w:t>, К</w:t>
            </w:r>
            <w:r w:rsidR="00BA221D" w:rsidRPr="00BA221D">
              <w:rPr>
                <w:bCs/>
                <w:lang w:val="ru-RU"/>
              </w:rPr>
              <w:t xml:space="preserve"> </w:t>
            </w:r>
            <w:r w:rsidRPr="008F4930">
              <w:rPr>
                <w:bCs/>
                <w:lang w:val="ru-RU"/>
              </w:rPr>
              <w:t>азахстан</w:t>
            </w:r>
          </w:p>
          <w:p w14:paraId="27215971" w14:textId="77777777" w:rsidR="008F4930" w:rsidRPr="008F4930" w:rsidRDefault="008F4930" w:rsidP="008F4930">
            <w:pPr>
              <w:rPr>
                <w:lang w:val="ru-RU"/>
              </w:rPr>
            </w:pPr>
            <w:r w:rsidRPr="008F4930">
              <w:rPr>
                <w:bCs/>
                <w:lang w:val="ru-RU"/>
              </w:rPr>
              <w:t xml:space="preserve">Это крайний срок подачи предложений. Все предложения после указанной даты не будут рассмотрены.  </w:t>
            </w:r>
          </w:p>
        </w:tc>
      </w:tr>
      <w:tr w:rsidR="008F4930" w:rsidRPr="008F4930" w14:paraId="60EFF1C0" w14:textId="77777777" w:rsidTr="001928E7">
        <w:trPr>
          <w:trHeight w:val="758"/>
        </w:trPr>
        <w:tc>
          <w:tcPr>
            <w:tcW w:w="882" w:type="dxa"/>
            <w:tcBorders>
              <w:top w:val="single" w:sz="6" w:space="0" w:color="auto"/>
            </w:tcBorders>
          </w:tcPr>
          <w:p w14:paraId="1CBD4639" w14:textId="77777777" w:rsidR="008F4930" w:rsidRPr="008F4930" w:rsidRDefault="008F4930" w:rsidP="008F493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243BB28E" w14:textId="77777777" w:rsidR="008F4930" w:rsidRPr="008F4930" w:rsidRDefault="008F4930" w:rsidP="008F4930">
            <w:pPr>
              <w:rPr>
                <w:b/>
                <w:lang w:val="ru-RU"/>
              </w:rPr>
            </w:pPr>
            <w:r w:rsidRPr="008F4930">
              <w:rPr>
                <w:b/>
                <w:lang w:val="ru-RU"/>
              </w:rPr>
              <w:t>Способ подачи заявки</w:t>
            </w:r>
          </w:p>
        </w:tc>
        <w:tc>
          <w:tcPr>
            <w:tcW w:w="5983" w:type="dxa"/>
            <w:tcBorders>
              <w:top w:val="single" w:sz="6" w:space="0" w:color="auto"/>
            </w:tcBorders>
            <w:tcMar>
              <w:top w:w="85" w:type="dxa"/>
              <w:bottom w:w="142" w:type="dxa"/>
            </w:tcMar>
          </w:tcPr>
          <w:p w14:paraId="213DADC1" w14:textId="77777777" w:rsidR="008F4930" w:rsidRPr="008F4930" w:rsidRDefault="00EC65EC" w:rsidP="008F4930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-5689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30" w:rsidRPr="008F4930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8F4930" w:rsidRPr="008F4930">
              <w:rPr>
                <w:lang w:val="ru-RU"/>
              </w:rPr>
              <w:t xml:space="preserve"> Личная доставка / Курьерская почта / Зарегистрированная почта</w:t>
            </w:r>
          </w:p>
          <w:p w14:paraId="563F997B" w14:textId="77777777" w:rsidR="008F4930" w:rsidRPr="008F4930" w:rsidRDefault="00EC65EC" w:rsidP="008F4930">
            <w:pPr>
              <w:rPr>
                <w:i/>
                <w:lang w:val="ru-RU"/>
              </w:rPr>
            </w:pPr>
            <w:sdt>
              <w:sdtPr>
                <w:rPr>
                  <w:lang w:val="ru-RU"/>
                </w:rPr>
                <w:id w:val="83180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30" w:rsidRPr="008F4930">
                  <w:rPr>
                    <w:rFonts w:ascii="Segoe UI Symbol" w:hAnsi="Segoe UI Symbol" w:cs="Segoe UI Symbol"/>
                    <w:lang w:val="ru-RU"/>
                  </w:rPr>
                  <w:t>☒</w:t>
                </w:r>
              </w:sdtContent>
            </w:sdt>
            <w:r w:rsidR="008F4930" w:rsidRPr="008F4930">
              <w:rPr>
                <w:lang w:val="ru-RU"/>
              </w:rPr>
              <w:t xml:space="preserve"> Предоставление предложения по электронной почте</w:t>
            </w:r>
            <w:r w:rsidR="008F4930" w:rsidRPr="008F4930">
              <w:rPr>
                <w:i/>
                <w:lang w:val="ru-RU"/>
              </w:rPr>
              <w:t xml:space="preserve"> </w:t>
            </w:r>
          </w:p>
        </w:tc>
      </w:tr>
      <w:tr w:rsidR="008F4930" w:rsidRPr="008F4930" w14:paraId="065D666D" w14:textId="77777777" w:rsidTr="008F4930">
        <w:trPr>
          <w:trHeight w:val="89"/>
        </w:trPr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14:paraId="701A4C6E" w14:textId="77777777" w:rsidR="008F4930" w:rsidRPr="008F4930" w:rsidRDefault="008F4930" w:rsidP="008F4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BF31790" w14:textId="77777777" w:rsidR="008F4930" w:rsidRPr="008F4930" w:rsidRDefault="008F4930" w:rsidP="008F4930">
            <w:pPr>
              <w:rPr>
                <w:b/>
                <w:lang w:val="ru-RU"/>
              </w:rPr>
            </w:pPr>
            <w:r w:rsidRPr="008F4930">
              <w:rPr>
                <w:b/>
                <w:lang w:val="ru-RU"/>
              </w:rPr>
              <w:t xml:space="preserve">Адрес для подачи заявки  </w:t>
            </w: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142" w:type="dxa"/>
            </w:tcMar>
          </w:tcPr>
          <w:p w14:paraId="77DBD609" w14:textId="77777777" w:rsidR="008F4930" w:rsidRPr="007631EC" w:rsidRDefault="008F4930" w:rsidP="008F4930">
            <w:pPr>
              <w:rPr>
                <w:lang w:val="ru-RU"/>
              </w:rPr>
            </w:pPr>
            <w:r w:rsidRPr="008F4930">
              <w:rPr>
                <w:lang w:val="ru-RU"/>
              </w:rPr>
              <w:t xml:space="preserve">Для Технического предложения: </w:t>
            </w:r>
            <w:hyperlink r:id="rId10" w:history="1">
              <w:r w:rsidRPr="008F4930">
                <w:rPr>
                  <w:rStyle w:val="Hyperlink"/>
                  <w:i/>
                  <w:iCs/>
                  <w:lang w:val="ru-RU"/>
                </w:rPr>
                <w:t>central-asia.technical@unwomen.org</w:t>
              </w:r>
            </w:hyperlink>
            <w:r w:rsidRPr="008F4930">
              <w:rPr>
                <w:i/>
                <w:iCs/>
                <w:lang w:val="ru-RU"/>
              </w:rPr>
              <w:t xml:space="preserve"> </w:t>
            </w:r>
          </w:p>
          <w:p w14:paraId="47AF1898" w14:textId="77777777" w:rsidR="008F4930" w:rsidRPr="007631EC" w:rsidRDefault="008F4930" w:rsidP="008F4930">
            <w:pPr>
              <w:rPr>
                <w:i/>
                <w:iCs/>
                <w:lang w:val="ru-RU"/>
              </w:rPr>
            </w:pPr>
            <w:r w:rsidRPr="008F4930">
              <w:rPr>
                <w:bCs/>
                <w:lang w:val="ru-RU"/>
              </w:rPr>
              <w:t xml:space="preserve">Для финансового предложения:       </w:t>
            </w:r>
            <w:hyperlink r:id="rId11" w:history="1">
              <w:r w:rsidRPr="008F4930">
                <w:rPr>
                  <w:rStyle w:val="Hyperlink"/>
                  <w:i/>
                  <w:iCs/>
                  <w:lang w:val="ru-RU"/>
                </w:rPr>
                <w:t>central-asia.financial@unwomen.org</w:t>
              </w:r>
            </w:hyperlink>
          </w:p>
          <w:p w14:paraId="234F6CD7" w14:textId="77777777" w:rsidR="008F4930" w:rsidRPr="008F4930" w:rsidRDefault="008F4930" w:rsidP="008F4930">
            <w:pPr>
              <w:rPr>
                <w:lang w:val="ru-RU"/>
              </w:rPr>
            </w:pPr>
            <w:r w:rsidRPr="008F4930">
              <w:rPr>
                <w:lang w:val="ru-RU"/>
              </w:rPr>
              <w:t>Предложения должны быть представлены строго в указанный срок.</w:t>
            </w:r>
          </w:p>
          <w:p w14:paraId="390F43FB" w14:textId="77777777" w:rsidR="008F4930" w:rsidRDefault="008F4930" w:rsidP="008F4930">
            <w:pPr>
              <w:rPr>
                <w:lang w:val="ru-RU"/>
              </w:rPr>
            </w:pPr>
            <w:r w:rsidRPr="008F4930">
              <w:rPr>
                <w:lang w:val="ru-RU"/>
              </w:rPr>
              <w:t xml:space="preserve">Заявки должны в обязательном порядке включать заголовок сообщения, который должен быть оформлен в следующем формате: </w:t>
            </w:r>
          </w:p>
          <w:p w14:paraId="19AFBFCA" w14:textId="77777777" w:rsidR="008F4930" w:rsidRPr="008F4930" w:rsidRDefault="00C9069D" w:rsidP="008F4930">
            <w:pPr>
              <w:rPr>
                <w:lang w:val="ru-RU"/>
              </w:rPr>
            </w:pPr>
            <w:r w:rsidRPr="00C9069D">
              <w:rPr>
                <w:lang w:val="ru-RU"/>
              </w:rPr>
              <w:t xml:space="preserve">«Предложение согласно запросу на подачу предложения № </w:t>
            </w:r>
            <w:r w:rsidRPr="00C9069D">
              <w:rPr>
                <w:b/>
                <w:lang w:val="en-US"/>
              </w:rPr>
              <w:t>UNWKAZ</w:t>
            </w:r>
            <w:r w:rsidRPr="00C9069D">
              <w:rPr>
                <w:b/>
                <w:lang w:val="ru-RU"/>
              </w:rPr>
              <w:t>RFP2019-00</w:t>
            </w:r>
            <w:r w:rsidR="000F72BF" w:rsidRPr="000F72BF">
              <w:rPr>
                <w:b/>
                <w:lang w:val="ru-RU"/>
              </w:rPr>
              <w:t>3</w:t>
            </w:r>
            <w:r w:rsidRPr="00C9069D">
              <w:rPr>
                <w:lang w:val="ru-RU"/>
              </w:rPr>
              <w:t>, название компании / подрядчика»</w:t>
            </w:r>
          </w:p>
        </w:tc>
      </w:tr>
      <w:tr w:rsidR="008F4930" w:rsidRPr="008F4930" w14:paraId="12987057" w14:textId="77777777" w:rsidTr="008F4930">
        <w:trPr>
          <w:trHeight w:val="89"/>
        </w:trPr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14:paraId="482F265C" w14:textId="77777777" w:rsidR="008F4930" w:rsidRPr="008F4930" w:rsidRDefault="008F4930" w:rsidP="008F49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DF6B31" w14:textId="77777777" w:rsidR="008F4930" w:rsidRPr="008F4930" w:rsidRDefault="008F4930" w:rsidP="008F49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Язык заявки</w:t>
            </w: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142" w:type="dxa"/>
            </w:tcMar>
          </w:tcPr>
          <w:p w14:paraId="3D20137D" w14:textId="77777777" w:rsidR="008F4930" w:rsidRPr="008F4930" w:rsidRDefault="008F4930" w:rsidP="008F4930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</w:tr>
      <w:tr w:rsidR="008F4930" w:rsidRPr="008F4930" w14:paraId="32EF7B18" w14:textId="77777777" w:rsidTr="001928E7">
        <w:trPr>
          <w:trHeight w:val="89"/>
        </w:trPr>
        <w:tc>
          <w:tcPr>
            <w:tcW w:w="882" w:type="dxa"/>
            <w:tcBorders>
              <w:top w:val="single" w:sz="6" w:space="0" w:color="auto"/>
            </w:tcBorders>
          </w:tcPr>
          <w:p w14:paraId="7D1A697B" w14:textId="77777777" w:rsidR="008F4930" w:rsidRPr="008F4930" w:rsidRDefault="008F4930" w:rsidP="008F493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88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</w:tcPr>
          <w:p w14:paraId="794D9681" w14:textId="77777777" w:rsidR="008F4930" w:rsidRPr="008F4930" w:rsidRDefault="008F4930" w:rsidP="008F49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действия Предложения</w:t>
            </w:r>
          </w:p>
        </w:tc>
        <w:tc>
          <w:tcPr>
            <w:tcW w:w="5983" w:type="dxa"/>
            <w:tcBorders>
              <w:top w:val="single" w:sz="6" w:space="0" w:color="auto"/>
            </w:tcBorders>
            <w:tcMar>
              <w:top w:w="85" w:type="dxa"/>
              <w:bottom w:w="142" w:type="dxa"/>
            </w:tcMar>
          </w:tcPr>
          <w:p w14:paraId="3093D8C3" w14:textId="77777777" w:rsidR="008F4930" w:rsidRPr="008A71EA" w:rsidRDefault="00C9069D" w:rsidP="008F493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8F4930">
              <w:rPr>
                <w:lang w:val="ru-RU"/>
              </w:rPr>
              <w:t xml:space="preserve"> дней</w:t>
            </w:r>
          </w:p>
        </w:tc>
      </w:tr>
    </w:tbl>
    <w:p w14:paraId="285221C9" w14:textId="77777777" w:rsidR="00341F4D" w:rsidRPr="00341F4D" w:rsidRDefault="00341F4D" w:rsidP="008F4930">
      <w:pPr>
        <w:rPr>
          <w:lang w:val="ru-RU"/>
        </w:rPr>
      </w:pPr>
    </w:p>
    <w:sectPr w:rsidR="00341F4D" w:rsidRPr="0034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113C"/>
    <w:multiLevelType w:val="hybridMultilevel"/>
    <w:tmpl w:val="BB84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1F"/>
    <w:rsid w:val="00016200"/>
    <w:rsid w:val="00063571"/>
    <w:rsid w:val="000A5BAC"/>
    <w:rsid w:val="000F72BF"/>
    <w:rsid w:val="00144059"/>
    <w:rsid w:val="00322DE5"/>
    <w:rsid w:val="00341F4D"/>
    <w:rsid w:val="00345663"/>
    <w:rsid w:val="00421F48"/>
    <w:rsid w:val="007631EC"/>
    <w:rsid w:val="007D699D"/>
    <w:rsid w:val="008226A2"/>
    <w:rsid w:val="008A71EA"/>
    <w:rsid w:val="008F4930"/>
    <w:rsid w:val="009D5916"/>
    <w:rsid w:val="009E6224"/>
    <w:rsid w:val="00A36B6D"/>
    <w:rsid w:val="00AB5924"/>
    <w:rsid w:val="00AE5EFD"/>
    <w:rsid w:val="00BA221D"/>
    <w:rsid w:val="00C9069D"/>
    <w:rsid w:val="00CA13EE"/>
    <w:rsid w:val="00CA7936"/>
    <w:rsid w:val="00CD6C1F"/>
    <w:rsid w:val="00DD0E64"/>
    <w:rsid w:val="00DF060C"/>
    <w:rsid w:val="00E4227B"/>
    <w:rsid w:val="00EC65EC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31C"/>
  <w15:chartTrackingRefBased/>
  <w15:docId w15:val="{A9CE9798-ECCC-45CA-B57B-F4C61A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4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2D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5B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6.net/Zh9Tq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ntral-asia.financial@unwome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entral-asia.technical@unwomen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26B51-5579-4B04-9084-B65A6D72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EE8F-28CC-4094-A173-C7FA4E555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4318D-0BF8-4A78-8618-11C8C0F04B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a2229a38-e62c-484d-83d8-204164f3b9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Amralina</dc:creator>
  <cp:keywords/>
  <dc:description/>
  <cp:lastModifiedBy>Meruyert Bolyssayeva</cp:lastModifiedBy>
  <cp:revision>2</cp:revision>
  <dcterms:created xsi:type="dcterms:W3CDTF">2019-06-07T11:58:00Z</dcterms:created>
  <dcterms:modified xsi:type="dcterms:W3CDTF">2019-06-07T11:58:00Z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