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978A" w14:textId="77777777" w:rsidR="00FA3C7C" w:rsidRPr="008D53F4" w:rsidRDefault="00FA3C7C" w:rsidP="00FA3C7C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ПРИЛОЖЕНИЕ </w:t>
      </w:r>
      <w:r w:rsidRPr="008D53F4"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5C4174F4" w14:textId="77777777" w:rsidR="00FA3C7C" w:rsidRDefault="00FA3C7C" w:rsidP="00FA3C7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6309D17" w14:textId="77777777" w:rsidR="00FA3C7C" w:rsidRDefault="00FA3C7C" w:rsidP="00FA3C7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2075D24" w14:textId="77777777" w:rsidR="00FA3C7C" w:rsidRDefault="00FA3C7C" w:rsidP="00FA3C7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0F8CE321" w14:textId="77777777" w:rsidR="00FA3C7C" w:rsidRPr="00A40F79" w:rsidRDefault="00FA3C7C" w:rsidP="00FA3C7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40F79">
        <w:rPr>
          <w:rFonts w:asciiTheme="minorHAnsi" w:hAnsiTheme="minorHAnsi" w:cstheme="minorHAnsi"/>
          <w:b/>
          <w:sz w:val="22"/>
          <w:szCs w:val="22"/>
          <w:lang w:val="ru-RU"/>
        </w:rPr>
        <w:t>ФОРМА ДЛЯ ПОДАЧИ КОММЕРЧЕСКОГО ПРЕДЛОЖЕНИЯ ПОСТАВЩИКА</w:t>
      </w:r>
      <w:r w:rsidRPr="00A40F79">
        <w:rPr>
          <w:rStyle w:val="FootnoteReference"/>
          <w:rFonts w:asciiTheme="minorHAnsi" w:hAnsiTheme="minorHAnsi" w:cstheme="minorHAnsi"/>
          <w:b/>
        </w:rPr>
        <w:footnoteReference w:id="1"/>
      </w:r>
    </w:p>
    <w:p w14:paraId="2AF2338B" w14:textId="77777777" w:rsidR="00FA3C7C" w:rsidRPr="00A40F79" w:rsidRDefault="00FA3C7C" w:rsidP="00FA3C7C">
      <w:pPr>
        <w:ind w:right="-421"/>
        <w:jc w:val="center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 w:rsidRPr="00A40F79">
        <w:rPr>
          <w:rFonts w:asciiTheme="minorHAnsi" w:hAnsiTheme="minorHAnsi" w:cstheme="minorHAnsi"/>
          <w:b/>
          <w:i/>
          <w:sz w:val="22"/>
          <w:szCs w:val="22"/>
          <w:lang w:val="ru-RU"/>
        </w:rPr>
        <w:t>(Данная форма должна подаваться только на официальном фирменном бланке поставщика</w:t>
      </w:r>
      <w:r w:rsidRPr="00A40F79">
        <w:rPr>
          <w:rStyle w:val="FootnoteReference"/>
          <w:rFonts w:asciiTheme="minorHAnsi" w:hAnsiTheme="minorHAnsi" w:cstheme="minorHAnsi"/>
          <w:b/>
          <w:i/>
        </w:rPr>
        <w:footnoteReference w:id="2"/>
      </w:r>
      <w:r w:rsidRPr="00A40F79">
        <w:rPr>
          <w:rFonts w:asciiTheme="minorHAnsi" w:hAnsiTheme="minorHAnsi" w:cstheme="minorHAnsi"/>
          <w:b/>
          <w:i/>
          <w:sz w:val="22"/>
          <w:szCs w:val="22"/>
          <w:lang w:val="ru-RU"/>
        </w:rPr>
        <w:t>)</w:t>
      </w:r>
    </w:p>
    <w:p w14:paraId="28B02B12" w14:textId="77777777" w:rsidR="00FA3C7C" w:rsidRPr="00A40F79" w:rsidRDefault="00FA3C7C" w:rsidP="00FA3C7C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097127A3" w14:textId="77777777" w:rsidR="00FA3C7C" w:rsidRDefault="00FA3C7C" w:rsidP="00FA3C7C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550A4060" w14:textId="77777777" w:rsidR="00FA3C7C" w:rsidRPr="004B6961" w:rsidRDefault="00FA3C7C" w:rsidP="00FA3C7C">
      <w:pPr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>Кому:</w:t>
      </w:r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ab/>
      </w:r>
      <w:proofErr w:type="spellStart"/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>Чолпонбеку</w:t>
      </w:r>
      <w:proofErr w:type="spellEnd"/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 </w:t>
      </w:r>
      <w:proofErr w:type="spellStart"/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>Омуралиеву</w:t>
      </w:r>
      <w:proofErr w:type="spellEnd"/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 </w:t>
      </w:r>
    </w:p>
    <w:p w14:paraId="05548A81" w14:textId="77777777" w:rsidR="00FA3C7C" w:rsidRPr="004B6961" w:rsidRDefault="00FA3C7C" w:rsidP="00FA3C7C">
      <w:pPr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Координатору отдела закупок </w:t>
      </w:r>
    </w:p>
    <w:p w14:paraId="1752325C" w14:textId="77777777" w:rsidR="00FA3C7C" w:rsidRPr="004B6961" w:rsidRDefault="00FA3C7C" w:rsidP="00FA3C7C">
      <w:pPr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4B6961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ПРООН в Казахстане </w:t>
      </w:r>
    </w:p>
    <w:p w14:paraId="4762AF70" w14:textId="77777777" w:rsidR="00FA3C7C" w:rsidRPr="004B6961" w:rsidRDefault="00FA3C7C" w:rsidP="00FA3C7C">
      <w:pPr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2FF1487C" w14:textId="77777777" w:rsidR="00FA3C7C" w:rsidRPr="00A40F79" w:rsidRDefault="00FA3C7C" w:rsidP="00FA3C7C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A40F79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Мы, нижеподписавшиеся, настоящим полностью принимаем Общие положения и условия ПРООН и настоящим предлагаем произвести поставку перечисленных ниже предметов, в соответствии со спецификацией и требованиями ПРООН по </w:t>
      </w:r>
      <w:r>
        <w:rPr>
          <w:rFonts w:asciiTheme="minorHAnsi" w:hAnsiTheme="minorHAnsi" w:cstheme="minorHAnsi"/>
          <w:snapToGrid w:val="0"/>
          <w:sz w:val="22"/>
          <w:szCs w:val="22"/>
          <w:lang w:val="ru-RU"/>
        </w:rPr>
        <w:t>З</w:t>
      </w:r>
      <w:r w:rsidRPr="00A40F79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апросу </w:t>
      </w:r>
      <w:r>
        <w:rPr>
          <w:rFonts w:asciiTheme="minorHAnsi" w:hAnsiTheme="minorHAnsi" w:cstheme="minorHAnsi"/>
          <w:snapToGrid w:val="0"/>
          <w:sz w:val="22"/>
          <w:szCs w:val="22"/>
          <w:lang w:val="ru-RU"/>
        </w:rPr>
        <w:t>на предоставление коммерческого предложения №</w:t>
      </w:r>
      <w:r w:rsidRPr="00D434B4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02914">
        <w:rPr>
          <w:rFonts w:ascii="Calibri" w:hAnsi="Calibri" w:cs="Calibri"/>
          <w:sz w:val="22"/>
          <w:szCs w:val="22"/>
        </w:rPr>
        <w:t>RFQ</w:t>
      </w:r>
      <w:r w:rsidRPr="00D434B4">
        <w:rPr>
          <w:rFonts w:ascii="Calibri" w:hAnsi="Calibri" w:cs="Calibri"/>
          <w:sz w:val="22"/>
          <w:szCs w:val="22"/>
          <w:lang w:val="ru-RU"/>
        </w:rPr>
        <w:t xml:space="preserve"> 2019</w:t>
      </w:r>
      <w:r w:rsidRPr="00002914">
        <w:rPr>
          <w:rFonts w:ascii="Calibri" w:hAnsi="Calibri" w:cs="Calibri"/>
          <w:sz w:val="22"/>
          <w:szCs w:val="22"/>
          <w:lang w:val="ru-RU"/>
        </w:rPr>
        <w:t>-</w:t>
      </w:r>
      <w:r w:rsidRPr="00D434B4">
        <w:rPr>
          <w:rFonts w:ascii="Calibri" w:hAnsi="Calibri" w:cs="Calibri"/>
          <w:sz w:val="22"/>
          <w:szCs w:val="22"/>
          <w:lang w:val="ru-RU"/>
        </w:rPr>
        <w:t xml:space="preserve">060 </w:t>
      </w:r>
      <w:r>
        <w:rPr>
          <w:rFonts w:ascii="Calibri" w:hAnsi="Calibri" w:cs="Calibri"/>
          <w:sz w:val="22"/>
          <w:szCs w:val="22"/>
          <w:lang w:val="ru-RU"/>
        </w:rPr>
        <w:t>от 20.08.2019 года.</w:t>
      </w:r>
    </w:p>
    <w:p w14:paraId="56768CFF" w14:textId="77777777" w:rsidR="00FA3C7C" w:rsidRPr="00A40F79" w:rsidRDefault="00FA3C7C" w:rsidP="00FA3C7C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ru-RU"/>
        </w:rPr>
      </w:pPr>
    </w:p>
    <w:p w14:paraId="1D0BE536" w14:textId="77777777" w:rsidR="00FA3C7C" w:rsidRDefault="00FA3C7C" w:rsidP="00FA3C7C">
      <w:pPr>
        <w:ind w:right="634"/>
        <w:jc w:val="both"/>
        <w:rPr>
          <w:rFonts w:ascii="Calibri" w:hAnsi="Calibri" w:cs="Calibri"/>
          <w:b/>
          <w:bCs/>
          <w:sz w:val="22"/>
          <w:szCs w:val="22"/>
          <w:u w:val="single"/>
          <w:lang w:val="ru-RU"/>
        </w:rPr>
      </w:pPr>
      <w:r w:rsidRPr="002C5C5D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ТАБЛИЦА</w:t>
      </w:r>
      <w:r w:rsidRPr="002C5C5D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2C5C5D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1:</w:t>
      </w:r>
      <w:r w:rsidRPr="002C5C5D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2C5C5D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Ведомость</w:t>
      </w:r>
      <w:r w:rsidRPr="00C93659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 xml:space="preserve"> оставшегося </w:t>
      </w:r>
      <w:r w:rsidRPr="002C5C5D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объём</w:t>
      </w:r>
      <w:r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а</w:t>
      </w:r>
      <w:r w:rsidRPr="002C5C5D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2C5C5D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работ</w:t>
      </w:r>
      <w:r w:rsidRPr="002C5C5D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2C5C5D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по</w:t>
      </w:r>
      <w:r w:rsidRPr="002C5C5D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C93659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 xml:space="preserve">реконструкции фасада </w:t>
      </w:r>
      <w:r w:rsidRPr="002C5C5D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Здания</w:t>
      </w:r>
      <w:r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 xml:space="preserve"> </w:t>
      </w:r>
    </w:p>
    <w:p w14:paraId="6C650289" w14:textId="77777777" w:rsidR="00FA3C7C" w:rsidRPr="0082135A" w:rsidRDefault="00FA3C7C" w:rsidP="00FA3C7C">
      <w:pPr>
        <w:ind w:left="990" w:right="630" w:hanging="99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7"/>
        <w:gridCol w:w="4318"/>
        <w:gridCol w:w="2545"/>
        <w:gridCol w:w="2516"/>
      </w:tblGrid>
      <w:tr w:rsidR="00FA3C7C" w:rsidRPr="006F5E34" w14:paraId="10EBDB12" w14:textId="77777777" w:rsidTr="00EE7FDD">
        <w:tc>
          <w:tcPr>
            <w:tcW w:w="302" w:type="pct"/>
          </w:tcPr>
          <w:p w14:paraId="7A1F2B44" w14:textId="77777777" w:rsidR="00FA3C7C" w:rsidRPr="002B561C" w:rsidRDefault="00FA3C7C" w:rsidP="00EE7FDD">
            <w:pPr>
              <w:ind w:right="63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136" w:type="pct"/>
          </w:tcPr>
          <w:p w14:paraId="18CBC651" w14:textId="77777777" w:rsidR="00FA3C7C" w:rsidRPr="002B561C" w:rsidRDefault="00FA3C7C" w:rsidP="00EE7FDD">
            <w:pPr>
              <w:ind w:right="63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Описание работ</w:t>
            </w:r>
          </w:p>
        </w:tc>
        <w:tc>
          <w:tcPr>
            <w:tcW w:w="1288" w:type="pct"/>
          </w:tcPr>
          <w:p w14:paraId="5C83D995" w14:textId="77777777" w:rsidR="00FA3C7C" w:rsidRPr="002B561C" w:rsidRDefault="00FA3C7C" w:rsidP="00EE7FDD">
            <w:pPr>
              <w:ind w:right="63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Срок выполнения работ</w:t>
            </w:r>
          </w:p>
        </w:tc>
        <w:tc>
          <w:tcPr>
            <w:tcW w:w="1274" w:type="pct"/>
          </w:tcPr>
          <w:p w14:paraId="493EFFE5" w14:textId="77777777" w:rsidR="00FA3C7C" w:rsidRPr="002B561C" w:rsidRDefault="00FA3C7C" w:rsidP="00EE7FDD">
            <w:pPr>
              <w:ind w:right="63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Стоимость с НДС в тенге</w:t>
            </w:r>
          </w:p>
        </w:tc>
      </w:tr>
      <w:tr w:rsidR="00FA3C7C" w:rsidRPr="006F5E34" w14:paraId="79E90C21" w14:textId="77777777" w:rsidTr="00EE7FDD">
        <w:tc>
          <w:tcPr>
            <w:tcW w:w="302" w:type="pct"/>
          </w:tcPr>
          <w:p w14:paraId="43400413" w14:textId="77777777" w:rsidR="00FA3C7C" w:rsidRPr="002B561C" w:rsidRDefault="00FA3C7C" w:rsidP="00EE7FDD">
            <w:pPr>
              <w:ind w:right="63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136" w:type="pct"/>
          </w:tcPr>
          <w:p w14:paraId="09E93222" w14:textId="77777777" w:rsidR="00FA3C7C" w:rsidRPr="002B561C" w:rsidRDefault="00FA3C7C" w:rsidP="00EE7FDD">
            <w:pPr>
              <w:ind w:right="63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 xml:space="preserve">Благоустройство территории административного здания ООН, расположенного по адресу: город </w:t>
            </w:r>
            <w:proofErr w:type="spellStart"/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Нур</w:t>
            </w:r>
            <w:proofErr w:type="spellEnd"/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 xml:space="preserve">-Султан, улица </w:t>
            </w:r>
            <w:proofErr w:type="spellStart"/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А.Мамбетова</w:t>
            </w:r>
            <w:proofErr w:type="spellEnd"/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 xml:space="preserve">, 14  </w:t>
            </w:r>
          </w:p>
        </w:tc>
        <w:tc>
          <w:tcPr>
            <w:tcW w:w="1288" w:type="pct"/>
          </w:tcPr>
          <w:p w14:paraId="52350509" w14:textId="77777777" w:rsidR="00FA3C7C" w:rsidRPr="002B561C" w:rsidRDefault="00FA3C7C" w:rsidP="00EE7FDD">
            <w:pPr>
              <w:ind w:right="63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45 календарных дней со дня заключения договора</w:t>
            </w:r>
          </w:p>
        </w:tc>
        <w:tc>
          <w:tcPr>
            <w:tcW w:w="1274" w:type="pct"/>
          </w:tcPr>
          <w:p w14:paraId="570F1D6F" w14:textId="77777777" w:rsidR="00FA3C7C" w:rsidRPr="002B561C" w:rsidRDefault="00FA3C7C" w:rsidP="00EE7FDD">
            <w:pPr>
              <w:ind w:right="63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</w:p>
        </w:tc>
      </w:tr>
      <w:tr w:rsidR="00FA3C7C" w:rsidRPr="002B561C" w14:paraId="301D283A" w14:textId="77777777" w:rsidTr="00EE7FDD">
        <w:tc>
          <w:tcPr>
            <w:tcW w:w="3726" w:type="pct"/>
            <w:gridSpan w:val="3"/>
          </w:tcPr>
          <w:p w14:paraId="7C8341E6" w14:textId="77777777" w:rsidR="00FA3C7C" w:rsidRPr="002B561C" w:rsidRDefault="00FA3C7C" w:rsidP="00EE7FDD">
            <w:pPr>
              <w:ind w:right="63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2B561C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274" w:type="pct"/>
          </w:tcPr>
          <w:p w14:paraId="528414C2" w14:textId="77777777" w:rsidR="00FA3C7C" w:rsidRPr="002B561C" w:rsidRDefault="00FA3C7C" w:rsidP="00EE7FDD">
            <w:pPr>
              <w:ind w:right="63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699CF310" w14:textId="77777777" w:rsidR="00FA3C7C" w:rsidRPr="002B561C" w:rsidRDefault="00FA3C7C" w:rsidP="00FA3C7C">
      <w:pPr>
        <w:ind w:left="990" w:right="630" w:hanging="99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45259D48" w14:textId="77777777" w:rsidR="00FA3C7C" w:rsidRPr="00C93659" w:rsidRDefault="00FA3C7C" w:rsidP="00FA3C7C">
      <w:pPr>
        <w:ind w:right="634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ru-RU"/>
        </w:rPr>
      </w:pPr>
      <w:r w:rsidRPr="00C93659"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ru-RU"/>
        </w:rPr>
        <w:t>(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ru-RU"/>
        </w:rPr>
        <w:t xml:space="preserve">Пожалуйста заполните и предоставьте </w:t>
      </w:r>
      <w:r w:rsidRPr="00C654E4"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ru-RU"/>
        </w:rPr>
        <w:t>Ведомость объема работ согласно Приложение 1-2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ru-RU"/>
        </w:rPr>
        <w:t xml:space="preserve"> отдельным документом с подписью и печатью организации)</w:t>
      </w:r>
    </w:p>
    <w:p w14:paraId="4F0F9F48" w14:textId="77777777" w:rsidR="00FA3C7C" w:rsidRDefault="00FA3C7C" w:rsidP="00FA3C7C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ru-RU"/>
        </w:rPr>
      </w:pPr>
    </w:p>
    <w:p w14:paraId="255E7BFA" w14:textId="77777777" w:rsidR="00FA3C7C" w:rsidRPr="00AE1FCF" w:rsidRDefault="00FA3C7C" w:rsidP="00FA3C7C">
      <w:pPr>
        <w:rPr>
          <w:rFonts w:ascii="Calibri" w:hAnsi="Calibri" w:cs="Calibri"/>
          <w:b/>
          <w:bCs/>
          <w:sz w:val="22"/>
          <w:szCs w:val="22"/>
          <w:u w:val="single"/>
          <w:lang w:val="ru-RU"/>
        </w:rPr>
      </w:pP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ТАБЛИЦА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2: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Предложение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по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выполнению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других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условий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и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соответствующих</w:t>
      </w:r>
      <w:r w:rsidRPr="00AE1FCF">
        <w:rPr>
          <w:rFonts w:ascii="Calibri" w:hAnsi="Calibri" w:cs="Calibri"/>
          <w:snapToGrid w:val="0"/>
          <w:sz w:val="22"/>
          <w:szCs w:val="22"/>
          <w:u w:val="single"/>
          <w:lang w:val="ru-RU"/>
        </w:rPr>
        <w:t xml:space="preserve"> </w:t>
      </w:r>
      <w:r w:rsidRPr="00AE1FCF">
        <w:rPr>
          <w:rFonts w:ascii="Calibri" w:hAnsi="Calibri" w:cs="Calibri"/>
          <w:b/>
          <w:bCs/>
          <w:sz w:val="22"/>
          <w:szCs w:val="22"/>
          <w:u w:val="single"/>
          <w:lang w:val="ru-RU"/>
        </w:rPr>
        <w:t>требований</w:t>
      </w:r>
    </w:p>
    <w:p w14:paraId="34C6F219" w14:textId="77777777" w:rsidR="00FA3C7C" w:rsidRPr="00AE1FCF" w:rsidRDefault="00FA3C7C" w:rsidP="00FA3C7C">
      <w:pPr>
        <w:rPr>
          <w:rFonts w:ascii="Calibri" w:hAnsi="Calibri" w:cs="Calibr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6"/>
        <w:gridCol w:w="1359"/>
        <w:gridCol w:w="1221"/>
        <w:gridCol w:w="2210"/>
      </w:tblGrid>
      <w:tr w:rsidR="00FA3C7C" w:rsidRPr="00AE1FCF" w14:paraId="398FC0E2" w14:textId="77777777" w:rsidTr="00EE7FDD">
        <w:trPr>
          <w:trHeight w:val="383"/>
        </w:trPr>
        <w:tc>
          <w:tcPr>
            <w:tcW w:w="2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F79" w14:textId="77777777" w:rsidR="00FA3C7C" w:rsidRPr="00AE1FCF" w:rsidRDefault="00FA3C7C" w:rsidP="00EE7FDD">
            <w:pPr>
              <w:ind w:firstLine="72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  <w:p w14:paraId="45212F5B" w14:textId="77777777" w:rsidR="00FA3C7C" w:rsidRPr="00AE1FCF" w:rsidRDefault="00FA3C7C" w:rsidP="00EE7FDD">
            <w:pP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AE1FCF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Другая информация, касающаяся нашего Предложения: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D34" w14:textId="77777777" w:rsidR="00FA3C7C" w:rsidRPr="00AE1FCF" w:rsidRDefault="00FA3C7C" w:rsidP="00EE7F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AE1FCF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Ваш ответ</w:t>
            </w:r>
          </w:p>
        </w:tc>
      </w:tr>
      <w:tr w:rsidR="00FA3C7C" w:rsidRPr="006F5E34" w14:paraId="1CB3D005" w14:textId="77777777" w:rsidTr="00EE7FDD">
        <w:trPr>
          <w:trHeight w:val="382"/>
        </w:trPr>
        <w:tc>
          <w:tcPr>
            <w:tcW w:w="2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265" w14:textId="77777777" w:rsidR="00FA3C7C" w:rsidRPr="00AE1FCF" w:rsidRDefault="00FA3C7C" w:rsidP="00EE7FDD">
            <w:pPr>
              <w:ind w:firstLine="72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3CA" w14:textId="77777777" w:rsidR="00FA3C7C" w:rsidRPr="00AE1FCF" w:rsidRDefault="00FA3C7C" w:rsidP="00EE7FD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E1FC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Да, мы выполним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A2F" w14:textId="77777777" w:rsidR="00FA3C7C" w:rsidRPr="00AE1FCF" w:rsidRDefault="00FA3C7C" w:rsidP="00EE7FD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E1FC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Нет, мы не выполним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C61" w14:textId="77777777" w:rsidR="00FA3C7C" w:rsidRPr="00AE1FCF" w:rsidRDefault="00FA3C7C" w:rsidP="00EE7FD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E1FC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Если Вы не можете выполнить, дайте встречное предложение</w:t>
            </w:r>
          </w:p>
        </w:tc>
      </w:tr>
      <w:tr w:rsidR="00FA3C7C" w:rsidRPr="006F5E34" w14:paraId="6301A253" w14:textId="77777777" w:rsidTr="00EE7FDD">
        <w:trPr>
          <w:trHeight w:val="382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DEF" w14:textId="77777777" w:rsidR="00FA3C7C" w:rsidRPr="007256B4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noProof/>
                <w:sz w:val="20"/>
                <w:szCs w:val="20"/>
                <w:lang w:val="ru-RU"/>
              </w:rPr>
              <w:t>Предельный срок выполнения работ - 45 календарных дней со дня заключения договора.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38D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E3D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0DD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834754" w14:paraId="57B8E3CE" w14:textId="77777777" w:rsidTr="00EE7FDD">
        <w:trPr>
          <w:trHeight w:val="382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227" w14:textId="77777777" w:rsidR="00FA3C7C" w:rsidRPr="007256B4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График поставки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082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2A4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5E3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5614817B" w14:textId="77777777" w:rsidTr="00EE7FDD">
        <w:trPr>
          <w:trHeight w:val="382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478" w14:textId="77777777" w:rsidR="00FA3C7C" w:rsidRPr="007256B4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Требуется представить детальный Календарный график производства работ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93E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DDB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EB3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834754" w14:paraId="2CC0BC20" w14:textId="77777777" w:rsidTr="00EE7FDD">
        <w:trPr>
          <w:trHeight w:val="382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E52" w14:textId="77777777" w:rsidR="00FA3C7C" w:rsidRPr="007256B4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Предложение должно включать НДС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C8C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AF9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A34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4B19AF48" w14:textId="77777777" w:rsidTr="00EE7FDD">
        <w:trPr>
          <w:trHeight w:val="382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C4A" w14:textId="77777777" w:rsidR="00FA3C7C" w:rsidRPr="007256B4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Гарантия на результаты выполненных строительно-монтажных работ на минимальный период составляет два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CD3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3EE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CCE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22AA73FA" w14:textId="77777777" w:rsidTr="00EE7FDD">
        <w:trPr>
          <w:trHeight w:val="382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BD5" w14:textId="77777777" w:rsidR="00FA3C7C" w:rsidRPr="007256B4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Лицензия для выполнения строительно-монтажных работ 2 или 3 категории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993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C60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85F" w14:textId="77777777" w:rsidR="00FA3C7C" w:rsidRPr="007256B4" w:rsidRDefault="00FA3C7C" w:rsidP="00EE7F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4683BE6D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03011E5" w14:textId="77777777" w:rsidR="00FA3C7C" w:rsidRPr="007256B4" w:rsidRDefault="00FA3C7C" w:rsidP="00EE7FD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Гарантия на результаты выполненных строительно-монтажных работ на минимальный период составляет 2 года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B2A06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80BFC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0A8AC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3E1CD765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72D43AC" w14:textId="77777777" w:rsidR="00FA3C7C" w:rsidRPr="007256B4" w:rsidRDefault="00FA3C7C" w:rsidP="00EE7FDD">
            <w:pPr>
              <w:widowControl w:val="0"/>
              <w:suppressAutoHyphens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Письменная декларация, подтверждающая то, что компания не находится в списке Совета Безопасности ООН 1267/1989, списке </w:t>
            </w: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отдела закупок ООН или других дисквалификационных списках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A02CA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9C909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24D50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32F09E65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8015A8" w14:textId="1EDD3AEF" w:rsidR="00FA3C7C" w:rsidRPr="007256B4" w:rsidRDefault="002F3F52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bookmarkStart w:id="0" w:name="_GoBack"/>
            <w:bookmarkEnd w:id="0"/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что качество применяемых материалов(товаров) будет соответствовать требованиям ГОСТов и ТУ, указанных в перечне нормативных документов, действующих на территории РК.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BB150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E1778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6FC0F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5D13471E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3F96574" w14:textId="1D334466" w:rsidR="00FA3C7C" w:rsidRPr="007256B4" w:rsidRDefault="002F3F52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что Поставщик обязуется предварительно согласовывать с Заказчиком все используемые материалы (товар) и технологию ведения работ, предъявлять сертификаты качества.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5E809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37364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EA02A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834754" w14:paraId="21B857A0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79C3E43" w14:textId="583BD08C" w:rsidR="00FA3C7C" w:rsidRPr="007256B4" w:rsidRDefault="002F3F52" w:rsidP="00EE7FD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что Поставщик несет ответственность за ввозимый материал (товар)на территорию Заказчика, принимает меры по его сохранности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D6D8D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09291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37E13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5C63C041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065BDC" w14:textId="77777777" w:rsidR="00FA3C7C" w:rsidRPr="007256B4" w:rsidRDefault="00FA3C7C" w:rsidP="00EE7FDD">
            <w:pPr>
              <w:tabs>
                <w:tab w:val="left" w:pos="85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Поставщик обязуется на протяжении всего срока выполнения работ, до подписания акта выполненных работ, обеспечить уборку места работы и прилегающую к нему территорию от строительного и бытового мусора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ECC61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38DB0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F7AB8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7C9E51D4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9D36E87" w14:textId="21FDF466" w:rsidR="00FA3C7C" w:rsidRPr="007256B4" w:rsidRDefault="002F3F52" w:rsidP="00EE7FDD">
            <w:pPr>
              <w:tabs>
                <w:tab w:val="left" w:pos="85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что Поставщик ежедневно предоставляет Заказчику отчет о фактическом выполнении работ в соответствии с утвержденным графиком по согласованной форме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426FB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8416D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2CF0F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0DCA4498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0B63AFC" w14:textId="7F49D8E6" w:rsidR="00FA3C7C" w:rsidRPr="007256B4" w:rsidRDefault="002F3F52" w:rsidP="00EE7FDD">
            <w:pPr>
              <w:tabs>
                <w:tab w:val="left" w:pos="85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что </w:t>
            </w:r>
            <w:r w:rsidR="00FA3C7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осле завершения работ Поставщик должен оформить и согласовать с Заказчиком исполнительную документацию по выполненным работам в соответствии, с требованиями СНиП РК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01B0E2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BB80D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09E6C" w14:textId="77777777" w:rsidR="00FA3C7C" w:rsidRPr="007256B4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42C28DA5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3B626E7" w14:textId="3904B4FA" w:rsidR="00FA3C7C" w:rsidRPr="007256B4" w:rsidRDefault="002F3F52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что </w:t>
            </w:r>
            <w:r w:rsidR="00FA3C7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целях соблюдения Безопасности и охраны труда при производстве общестроительных работ Поставщик назначит ответственного за надзор по контролю за соблюдением безопасности при СМР и будет ввести журнал регистрации инструктажей по ТБ (вводного, первичного, пожаробезопасности) на участках. 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F41CA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B9C00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C9FFD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FA3C7C" w:rsidRPr="007B6245" w14:paraId="61A7C025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CC0B986" w14:textId="67920CBF" w:rsidR="00FA3C7C" w:rsidRPr="007256B4" w:rsidRDefault="002F3F52" w:rsidP="00EE7FDD">
            <w:pPr>
              <w:tabs>
                <w:tab w:val="left" w:pos="85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r w:rsidR="00FA3C7C" w:rsidRPr="007256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что </w:t>
            </w:r>
            <w:r w:rsidR="00FA3C7C" w:rsidRPr="007B624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Поставщик обеспечит рабочий персонал спецодеждой и средствами индивидуальной защиты при выполнении работ. Работа производится силами, техникой, инструментами поставщика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A2791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CB001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8F764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FA3C7C" w:rsidRPr="006F5E34" w14:paraId="269A2E8B" w14:textId="77777777" w:rsidTr="00EE7FDD">
        <w:trPr>
          <w:trHeight w:val="305"/>
        </w:trPr>
        <w:tc>
          <w:tcPr>
            <w:tcW w:w="2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833F5A" w14:textId="3C41A59C" w:rsidR="00FA3C7C" w:rsidRPr="007B6245" w:rsidRDefault="002F3F52" w:rsidP="00EE7FDD">
            <w:pPr>
              <w:tabs>
                <w:tab w:val="left" w:pos="85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624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Подтверждение</w:t>
            </w:r>
            <w:r w:rsidR="00FA3C7C" w:rsidRPr="007B624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что Поставщик гарантирует, что услуги оказываются обученными квалификационными рабочими не менее 6-ти человек, имеющие удостоверения на право работы по </w:t>
            </w:r>
            <w:proofErr w:type="spellStart"/>
            <w:r w:rsidR="00FA3C7C" w:rsidRPr="007B624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БиОТ</w:t>
            </w:r>
            <w:proofErr w:type="spellEnd"/>
          </w:p>
        </w:tc>
        <w:tc>
          <w:tcPr>
            <w:tcW w:w="6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25FD2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2EC82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7FC63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FA3C7C" w:rsidRPr="00AE1FCF" w14:paraId="43605847" w14:textId="77777777" w:rsidTr="00EE7FDD">
        <w:trPr>
          <w:trHeight w:val="30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85667" w14:textId="77777777" w:rsidR="00FA3C7C" w:rsidRPr="007B6245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624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Срок действия предложения (60 дней)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0F7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2BC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B91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568368F7" w14:textId="77777777" w:rsidTr="00EE7FDD">
        <w:trPr>
          <w:trHeight w:val="30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76406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Условия для проведения оплаты</w:t>
            </w:r>
          </w:p>
          <w:p w14:paraId="1C3517EB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По выполнению соответствующего результата работ, указанного в Техническом Задании и по подписанию промежуточных актов выполненных работ по каждому этапу работ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EC4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81E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23E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3CCF545B" w14:textId="77777777" w:rsidTr="00EE7FDD">
        <w:trPr>
          <w:trHeight w:val="30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EC0C6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Договорная неустойка</w:t>
            </w:r>
          </w:p>
          <w:p w14:paraId="701614C3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Договорная неустойка за задержку сдачи работы должна составлять 0.5% от общей суммы договора за неделю задержки, но не превышать 10% от окончательной цены договора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CD2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10E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BD7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0E405623" w14:textId="77777777" w:rsidTr="00EE7FDD">
        <w:trPr>
          <w:trHeight w:val="30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40B4F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Вид</w:t>
            </w:r>
            <w:r w:rsidRPr="00632CF9">
              <w:rPr>
                <w:rFonts w:ascii="Calibri" w:hAnsi="Calibri" w:cstheme="minorHAnsi"/>
                <w:sz w:val="20"/>
                <w:szCs w:val="20"/>
                <w:lang w:val="ru-RU"/>
              </w:rPr>
              <w:t xml:space="preserve"> </w:t>
            </w: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заключаемого</w:t>
            </w:r>
            <w:r w:rsidRPr="00632CF9">
              <w:rPr>
                <w:rFonts w:ascii="Calibri" w:hAnsi="Calibri" w:cstheme="minorHAnsi"/>
                <w:sz w:val="20"/>
                <w:szCs w:val="20"/>
                <w:lang w:val="ru-RU"/>
              </w:rPr>
              <w:t xml:space="preserve"> </w:t>
            </w: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договора</w:t>
            </w:r>
          </w:p>
          <w:p w14:paraId="5F92D740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632CF9">
              <w:rPr>
                <w:rFonts w:ascii="Calibri" w:hAnsi="Calibri" w:cstheme="minorHAnsi"/>
                <w:sz w:val="20"/>
                <w:szCs w:val="20"/>
                <w:lang w:val="ru-RU"/>
              </w:rPr>
              <w:t>Договор на строительные работы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E57" w14:textId="77777777" w:rsidR="00FA3C7C" w:rsidRPr="00632CF9" w:rsidRDefault="00FA3C7C" w:rsidP="00EE7FDD">
            <w:pPr>
              <w:jc w:val="right"/>
              <w:rPr>
                <w:rFonts w:ascii="Calibri" w:hAnsi="Calibri" w:cstheme="minorHAnsi"/>
                <w:sz w:val="20"/>
                <w:szCs w:val="20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C26" w14:textId="77777777" w:rsidR="00FA3C7C" w:rsidRPr="00632CF9" w:rsidRDefault="00FA3C7C" w:rsidP="00EE7FDD">
            <w:pPr>
              <w:jc w:val="right"/>
              <w:rPr>
                <w:rFonts w:ascii="Calibri" w:hAnsi="Calibri" w:cstheme="minorHAnsi"/>
                <w:sz w:val="20"/>
                <w:szCs w:val="20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EA7" w14:textId="77777777" w:rsidR="00FA3C7C" w:rsidRPr="00632CF9" w:rsidRDefault="00FA3C7C" w:rsidP="00EE7FDD">
            <w:pPr>
              <w:jc w:val="right"/>
              <w:rPr>
                <w:rFonts w:ascii="Calibri" w:hAnsi="Calibri" w:cstheme="minorHAnsi"/>
                <w:sz w:val="20"/>
                <w:szCs w:val="20"/>
                <w:lang w:val="ru-RU"/>
              </w:rPr>
            </w:pPr>
          </w:p>
        </w:tc>
      </w:tr>
      <w:tr w:rsidR="00FA3C7C" w:rsidRPr="006F5E34" w14:paraId="66CDC40F" w14:textId="77777777" w:rsidTr="00EE7FDD">
        <w:trPr>
          <w:trHeight w:val="30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52B8B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Специальные условия Договора</w:t>
            </w:r>
          </w:p>
          <w:p w14:paraId="73D4617D" w14:textId="77777777" w:rsidR="00FA3C7C" w:rsidRPr="007B6245" w:rsidRDefault="00FA3C7C" w:rsidP="00EE7FDD">
            <w:pPr>
              <w:tabs>
                <w:tab w:val="left" w:pos="751"/>
              </w:tabs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napToGrid w:val="0"/>
                <w:sz w:val="20"/>
                <w:szCs w:val="20"/>
                <w:lang w:val="ru-RU"/>
              </w:rPr>
              <w:t>Аннулирование договора, если просрочка поставки/выполнения превышает 2 недели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B20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810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4B2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5DF6A840" w14:textId="77777777" w:rsidTr="00EE7FDD">
        <w:trPr>
          <w:trHeight w:val="30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753A7" w14:textId="77777777" w:rsidR="00FA3C7C" w:rsidRPr="007B6245" w:rsidRDefault="00FA3C7C" w:rsidP="00EE7FDD">
            <w:pPr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Условия оплаты</w:t>
            </w:r>
          </w:p>
          <w:p w14:paraId="0B813691" w14:textId="77777777" w:rsidR="00FA3C7C" w:rsidRPr="007B6245" w:rsidRDefault="00FA3C7C" w:rsidP="00EE7FDD">
            <w:pPr>
              <w:jc w:val="both"/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20% авансового платежа от стоимости Договора;</w:t>
            </w:r>
          </w:p>
          <w:p w14:paraId="771706C1" w14:textId="77777777" w:rsidR="00FA3C7C" w:rsidRPr="007B6245" w:rsidRDefault="00FA3C7C" w:rsidP="00EE7FDD">
            <w:pPr>
              <w:jc w:val="both"/>
              <w:rPr>
                <w:rFonts w:ascii="Calibri" w:hAnsi="Calibr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50% от стоимости Договора после подписания Заказчиком Промежуточного Акта выполненных работ;</w:t>
            </w:r>
          </w:p>
          <w:p w14:paraId="496B0F27" w14:textId="77777777" w:rsidR="00FA3C7C" w:rsidRPr="007B6245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6245">
              <w:rPr>
                <w:rFonts w:ascii="Calibri" w:hAnsi="Calibri" w:cstheme="minorHAnsi"/>
                <w:sz w:val="20"/>
                <w:szCs w:val="20"/>
                <w:lang w:val="ru-RU"/>
              </w:rPr>
              <w:t>30% от стоимости Договора после утверждения СМР техническим и авторским надзорами и подписания Заказчиком Окончательного Акта выполненных работ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A85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182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CC0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FA3C7C" w:rsidRPr="006F5E34" w14:paraId="581125FD" w14:textId="77777777" w:rsidTr="00EE7FDD">
        <w:trPr>
          <w:trHeight w:val="30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18BAC" w14:textId="77777777" w:rsidR="00FA3C7C" w:rsidRPr="007B6245" w:rsidRDefault="00FA3C7C" w:rsidP="00EE7FD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624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Все условия Общих условий и положений ПРООН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8F5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FD1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356" w14:textId="77777777" w:rsidR="00FA3C7C" w:rsidRPr="007B6245" w:rsidRDefault="00FA3C7C" w:rsidP="00EE7FDD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</w:tc>
      </w:tr>
    </w:tbl>
    <w:p w14:paraId="24EB3C65" w14:textId="77777777" w:rsidR="00FA3C7C" w:rsidRPr="00AE1FCF" w:rsidRDefault="00FA3C7C" w:rsidP="00FA3C7C">
      <w:pPr>
        <w:rPr>
          <w:rFonts w:ascii="Calibri" w:hAnsi="Calibri" w:cs="Calibri"/>
          <w:sz w:val="22"/>
          <w:szCs w:val="22"/>
          <w:lang w:val="ru-RU"/>
        </w:rPr>
      </w:pPr>
    </w:p>
    <w:p w14:paraId="6F78AE3A" w14:textId="77777777" w:rsidR="00FA3C7C" w:rsidRPr="00AE1FCF" w:rsidRDefault="00FA3C7C" w:rsidP="00FA3C7C">
      <w:pPr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AE1FCF">
        <w:rPr>
          <w:rFonts w:ascii="Calibri" w:hAnsi="Calibri" w:cs="Calibri"/>
          <w:sz w:val="22"/>
          <w:szCs w:val="22"/>
          <w:lang w:val="ru-RU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</w:t>
      </w:r>
    </w:p>
    <w:p w14:paraId="03C0E87A" w14:textId="03E0FBE1" w:rsidR="00FA3C7C" w:rsidRDefault="00FA3C7C" w:rsidP="00FA3C7C">
      <w:pPr>
        <w:rPr>
          <w:rFonts w:ascii="Calibri" w:hAnsi="Calibri" w:cs="Calibri"/>
          <w:sz w:val="22"/>
          <w:szCs w:val="22"/>
          <w:lang w:val="ru-RU"/>
        </w:rPr>
      </w:pPr>
    </w:p>
    <w:p w14:paraId="692B91AC" w14:textId="464014C1" w:rsidR="002F3F52" w:rsidRDefault="002F3F52" w:rsidP="00FA3C7C">
      <w:pPr>
        <w:rPr>
          <w:rFonts w:ascii="Calibri" w:hAnsi="Calibri" w:cs="Calibri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068"/>
        <w:gridCol w:w="1280"/>
        <w:gridCol w:w="3638"/>
      </w:tblGrid>
      <w:tr w:rsidR="002F3F52" w:rsidRPr="0071324D" w14:paraId="44C2A070" w14:textId="77777777" w:rsidTr="00EE7FDD">
        <w:tc>
          <w:tcPr>
            <w:tcW w:w="1436" w:type="dxa"/>
            <w:vAlign w:val="center"/>
          </w:tcPr>
          <w:p w14:paraId="1841439E" w14:textId="77777777" w:rsidR="002F3F52" w:rsidRPr="0071324D" w:rsidRDefault="002F3F52" w:rsidP="00EE7FDD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71324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4089" w:type="dxa"/>
            <w:vAlign w:val="center"/>
          </w:tcPr>
          <w:p w14:paraId="1ACBC30B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16062AC8" w14:textId="77777777" w:rsidR="002F3F52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05A3ED76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7CD9812F" w14:textId="77777777" w:rsidR="002F3F52" w:rsidRPr="0071324D" w:rsidRDefault="002F3F52" w:rsidP="00EE7FDD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71324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657" w:type="dxa"/>
            <w:vAlign w:val="center"/>
          </w:tcPr>
          <w:p w14:paraId="3F3DE68E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2F3F52" w:rsidRPr="0071324D" w14:paraId="1FECF319" w14:textId="77777777" w:rsidTr="00EE7FDD">
        <w:tc>
          <w:tcPr>
            <w:tcW w:w="1436" w:type="dxa"/>
            <w:vAlign w:val="center"/>
          </w:tcPr>
          <w:p w14:paraId="7991D422" w14:textId="77777777" w:rsidR="002F3F52" w:rsidRPr="0071324D" w:rsidRDefault="002F3F52" w:rsidP="00EE7FDD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71324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4089" w:type="dxa"/>
            <w:vAlign w:val="center"/>
          </w:tcPr>
          <w:p w14:paraId="6A840852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66402840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4654FFC2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45E48D84" w14:textId="77777777" w:rsidR="002F3F52" w:rsidRPr="0071324D" w:rsidRDefault="002F3F52" w:rsidP="00EE7FDD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71324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57" w:type="dxa"/>
            <w:vAlign w:val="center"/>
          </w:tcPr>
          <w:p w14:paraId="6C15EB33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2F3F52" w:rsidRPr="0071324D" w14:paraId="78C0F0A5" w14:textId="77777777" w:rsidTr="00EE7FDD">
        <w:tc>
          <w:tcPr>
            <w:tcW w:w="1436" w:type="dxa"/>
            <w:vAlign w:val="center"/>
          </w:tcPr>
          <w:p w14:paraId="6036CB64" w14:textId="77777777" w:rsidR="002F3F52" w:rsidRPr="0071324D" w:rsidRDefault="002F3F52" w:rsidP="00EE7FDD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71324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Печать</w:t>
            </w:r>
          </w:p>
        </w:tc>
        <w:tc>
          <w:tcPr>
            <w:tcW w:w="4089" w:type="dxa"/>
            <w:vAlign w:val="center"/>
          </w:tcPr>
          <w:p w14:paraId="312595D8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09F24322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2E0623A7" w14:textId="77777777" w:rsidR="002F3F52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3C928F44" w14:textId="77777777" w:rsidR="002F3F52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5D8EF61F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5084FBF8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18C34AD6" w14:textId="77777777" w:rsidR="002F3F52" w:rsidRPr="0071324D" w:rsidRDefault="002F3F52" w:rsidP="00EE7FDD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3657" w:type="dxa"/>
            <w:vAlign w:val="center"/>
          </w:tcPr>
          <w:p w14:paraId="171AC33E" w14:textId="77777777" w:rsidR="002F3F52" w:rsidRPr="001D294F" w:rsidRDefault="002F3F52" w:rsidP="00EE7FD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23690070" w14:textId="77777777" w:rsidR="002F3F52" w:rsidRDefault="002F3F52" w:rsidP="00FA3C7C">
      <w:pPr>
        <w:rPr>
          <w:rFonts w:ascii="Calibri" w:hAnsi="Calibri" w:cs="Calibri"/>
          <w:sz w:val="22"/>
          <w:szCs w:val="22"/>
          <w:lang w:val="ru-RU"/>
        </w:rPr>
      </w:pPr>
    </w:p>
    <w:sectPr w:rsidR="002F3F52" w:rsidSect="00B0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5B8F" w14:textId="77777777" w:rsidR="00B07DA2" w:rsidRDefault="00B07DA2" w:rsidP="00FA3C7C">
      <w:r>
        <w:separator/>
      </w:r>
    </w:p>
  </w:endnote>
  <w:endnote w:type="continuationSeparator" w:id="0">
    <w:p w14:paraId="2426F4AB" w14:textId="77777777" w:rsidR="00B07DA2" w:rsidRDefault="00B07DA2" w:rsidP="00FA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1737" w14:textId="77777777" w:rsidR="00B07DA2" w:rsidRDefault="00B07DA2" w:rsidP="00FA3C7C">
      <w:r>
        <w:separator/>
      </w:r>
    </w:p>
  </w:footnote>
  <w:footnote w:type="continuationSeparator" w:id="0">
    <w:p w14:paraId="747071D1" w14:textId="77777777" w:rsidR="00B07DA2" w:rsidRDefault="00B07DA2" w:rsidP="00FA3C7C">
      <w:r>
        <w:continuationSeparator/>
      </w:r>
    </w:p>
  </w:footnote>
  <w:footnote w:id="1">
    <w:p w14:paraId="56F80EF4" w14:textId="77777777" w:rsidR="00FA3C7C" w:rsidRPr="0079091C" w:rsidRDefault="00FA3C7C" w:rsidP="00FA3C7C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79091C">
        <w:rPr>
          <w:lang w:val="ru-RU"/>
        </w:rPr>
        <w:t xml:space="preserve"> </w:t>
      </w:r>
      <w:r w:rsidRPr="006E1A85">
        <w:rPr>
          <w:i/>
          <w:sz w:val="20"/>
          <w:szCs w:val="20"/>
          <w:lang w:val="ru-RU"/>
        </w:rPr>
        <w:t>Служит руководством для поставщика при подготовке коммерческого предложения и прейскуранта</w:t>
      </w:r>
      <w:r w:rsidRPr="0079091C">
        <w:rPr>
          <w:i/>
          <w:snapToGrid w:val="0"/>
          <w:lang w:val="ru-RU"/>
        </w:rPr>
        <w:t xml:space="preserve"> </w:t>
      </w:r>
    </w:p>
  </w:footnote>
  <w:footnote w:id="2">
    <w:p w14:paraId="056295B0" w14:textId="77777777" w:rsidR="00FA3C7C" w:rsidRPr="0079091C" w:rsidRDefault="00FA3C7C" w:rsidP="00FA3C7C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79091C">
        <w:rPr>
          <w:i/>
          <w:lang w:val="ru-RU"/>
        </w:rPr>
        <w:t xml:space="preserve"> </w:t>
      </w:r>
      <w:r>
        <w:rPr>
          <w:i/>
          <w:lang w:val="ru-RU"/>
        </w:rPr>
        <w:t>Официальный</w:t>
      </w:r>
      <w:r w:rsidRPr="0079091C">
        <w:rPr>
          <w:i/>
          <w:lang w:val="ru-RU"/>
        </w:rPr>
        <w:t xml:space="preserve"> </w:t>
      </w:r>
      <w:r>
        <w:rPr>
          <w:i/>
          <w:lang w:val="ru-RU"/>
        </w:rPr>
        <w:t>фирменный</w:t>
      </w:r>
      <w:r w:rsidRPr="0079091C">
        <w:rPr>
          <w:i/>
          <w:lang w:val="ru-RU"/>
        </w:rPr>
        <w:t xml:space="preserve"> </w:t>
      </w:r>
      <w:r>
        <w:rPr>
          <w:i/>
          <w:lang w:val="ru-RU"/>
        </w:rPr>
        <w:t>бланк</w:t>
      </w:r>
      <w:r w:rsidRPr="0079091C">
        <w:rPr>
          <w:i/>
          <w:lang w:val="ru-RU"/>
        </w:rPr>
        <w:t xml:space="preserve"> </w:t>
      </w:r>
      <w:r>
        <w:rPr>
          <w:i/>
          <w:lang w:val="ru-RU"/>
        </w:rPr>
        <w:t>должен</w:t>
      </w:r>
      <w:r w:rsidRPr="0079091C">
        <w:rPr>
          <w:i/>
          <w:lang w:val="ru-RU"/>
        </w:rPr>
        <w:t xml:space="preserve"> </w:t>
      </w:r>
      <w:r>
        <w:rPr>
          <w:i/>
          <w:lang w:val="ru-RU"/>
        </w:rPr>
        <w:t>отражать</w:t>
      </w:r>
      <w:r w:rsidRPr="0079091C">
        <w:rPr>
          <w:i/>
          <w:lang w:val="ru-RU"/>
        </w:rPr>
        <w:t xml:space="preserve"> </w:t>
      </w:r>
      <w:r>
        <w:rPr>
          <w:i/>
          <w:lang w:val="ru-RU"/>
        </w:rPr>
        <w:t>контактную</w:t>
      </w:r>
      <w:r w:rsidRPr="0079091C">
        <w:rPr>
          <w:i/>
          <w:lang w:val="ru-RU"/>
        </w:rPr>
        <w:t xml:space="preserve"> </w:t>
      </w:r>
      <w:r>
        <w:rPr>
          <w:i/>
          <w:lang w:val="ru-RU"/>
        </w:rPr>
        <w:t>информацию: адреса, электронную почту, номера телефона и факса, – для проверки.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28"/>
    <w:rsid w:val="000C0928"/>
    <w:rsid w:val="002673D8"/>
    <w:rsid w:val="002F3F52"/>
    <w:rsid w:val="00B0009A"/>
    <w:rsid w:val="00B07DA2"/>
    <w:rsid w:val="00EE7736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FC47"/>
  <w15:chartTrackingRefBased/>
  <w15:docId w15:val="{2BEB3826-8965-4D54-899F-0AC7AAC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FA3C7C"/>
    <w:pPr>
      <w:suppressAutoHyphens/>
      <w:spacing w:after="0" w:line="240" w:lineRule="auto"/>
    </w:pPr>
    <w:rPr>
      <w:rFonts w:ascii="Times New Roman" w:eastAsia="SimSun" w:hAnsi="Times New Roman" w:cs="font267"/>
      <w:color w:val="000000"/>
      <w:kern w:val="1"/>
      <w:sz w:val="24"/>
      <w:szCs w:val="24"/>
      <w:lang w:val="en-PH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qFormat/>
    <w:rsid w:val="00FA3C7C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1"/>
    <w:qFormat/>
    <w:rsid w:val="00FA3C7C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FA3C7C"/>
    <w:rPr>
      <w:rFonts w:ascii="Times New Roman" w:eastAsia="SimSun" w:hAnsi="Times New Roman" w:cs="Mangal"/>
      <w:color w:val="000000"/>
      <w:kern w:val="1"/>
      <w:sz w:val="20"/>
      <w:szCs w:val="18"/>
      <w:lang w:val="en-PH" w:eastAsia="hi-IN" w:bidi="hi-IN"/>
    </w:rPr>
  </w:style>
  <w:style w:type="character" w:customStyle="1" w:styleId="FootnoteTextChar1">
    <w:name w:val="Footnote Text Char1"/>
    <w:aliases w:val="Geneva 9 Char1,Font: Geneva 9 Char1,Boston 10 Char1,f Char1,single space Char1,footnote text Char1,Footnote Char1,otnote Text Char1,ft Char1,Char Char Char Char Char1,Fußnote Char1,ADB Char Char Char2,ADB Char Char Char Char1,fn Char"/>
    <w:link w:val="FootnoteText"/>
    <w:rsid w:val="00FA3C7C"/>
    <w:rPr>
      <w:rFonts w:ascii="Times New Roman" w:eastAsia="SimSun" w:hAnsi="Times New Roman" w:cs="font267"/>
      <w:color w:val="000000"/>
      <w:kern w:val="1"/>
      <w:sz w:val="20"/>
      <w:szCs w:val="20"/>
      <w:lang w:val="en-PH" w:eastAsia="hi-IN" w:bidi="hi-IN"/>
    </w:rPr>
  </w:style>
  <w:style w:type="table" w:styleId="TableGrid">
    <w:name w:val="Table Grid"/>
    <w:basedOn w:val="TableNormal"/>
    <w:rsid w:val="00FA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FA3C7C"/>
    <w:pPr>
      <w:suppressAutoHyphens w:val="0"/>
      <w:spacing w:after="160" w:line="240" w:lineRule="exact"/>
    </w:pPr>
    <w:rPr>
      <w:rFonts w:asciiTheme="minorHAnsi" w:eastAsiaTheme="minorHAnsi" w:hAnsiTheme="minorHAnsi" w:cstheme="minorBidi"/>
      <w:color w:val="auto"/>
      <w:kern w:val="0"/>
      <w:sz w:val="22"/>
      <w:szCs w:val="22"/>
      <w:vertAlign w:val="superscript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60199-5B37-4525-99A7-D25C6F7631A4}"/>
</file>

<file path=customXml/itemProps2.xml><?xml version="1.0" encoding="utf-8"?>
<ds:datastoreItem xmlns:ds="http://schemas.openxmlformats.org/officeDocument/2006/customXml" ds:itemID="{DCF630A6-72C8-49C3-9063-F9D114486963}"/>
</file>

<file path=customXml/itemProps3.xml><?xml version="1.0" encoding="utf-8"?>
<ds:datastoreItem xmlns:ds="http://schemas.openxmlformats.org/officeDocument/2006/customXml" ds:itemID="{3452DCB9-F2CF-487C-9B24-AC62B0804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Cholponbek Omuraliev</dc:creator>
  <cp:keywords/>
  <dc:description/>
  <cp:lastModifiedBy>Cholponbek Omuraliev</cp:lastModifiedBy>
  <cp:revision>4</cp:revision>
  <dcterms:created xsi:type="dcterms:W3CDTF">2019-08-19T05:57:00Z</dcterms:created>
  <dcterms:modified xsi:type="dcterms:W3CDTF">2019-08-19T06:02:00Z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