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D176" w14:textId="77777777" w:rsidR="00981F31" w:rsidRPr="00995E16" w:rsidRDefault="00981F31" w:rsidP="00981F31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b/>
          <w:bCs/>
          <w:sz w:val="24"/>
          <w:szCs w:val="24"/>
          <w:lang w:val="ru-RU"/>
        </w:rPr>
        <w:t>ПРИЛОЖЕНИЕ 2</w:t>
      </w:r>
    </w:p>
    <w:p w14:paraId="7702527D" w14:textId="77777777" w:rsidR="00981F31" w:rsidRPr="00995E16" w:rsidRDefault="00981F31" w:rsidP="00981F31">
      <w:pPr>
        <w:rPr>
          <w:rFonts w:asciiTheme="minorHAnsi" w:hAnsiTheme="minorHAnsi" w:cstheme="minorHAnsi"/>
          <w:sz w:val="24"/>
          <w:szCs w:val="24"/>
          <w:lang w:val="ru-RU"/>
        </w:rPr>
      </w:pPr>
      <w:bookmarkStart w:id="0" w:name="_GoBack"/>
      <w:bookmarkEnd w:id="0"/>
    </w:p>
    <w:p w14:paraId="2F236F36" w14:textId="77777777" w:rsidR="00981F31" w:rsidRPr="00995E16" w:rsidRDefault="00981F31" w:rsidP="00981F3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b/>
          <w:bCs/>
          <w:sz w:val="24"/>
          <w:szCs w:val="24"/>
          <w:lang w:val="ru-RU"/>
        </w:rPr>
        <w:t>ФОРМА ПРЕДСТАВЛЕНИЯ ПРЕДЛОЖЕНИЯ ПОСТАВЩИКА</w:t>
      </w:r>
      <w:r w:rsidRPr="00995E16">
        <w:rPr>
          <w:rStyle w:val="FootnoteReference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14:paraId="7D6E4773" w14:textId="77777777" w:rsidR="00981F31" w:rsidRPr="00995E16" w:rsidRDefault="00981F31" w:rsidP="00981F31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(Данная форма должна быть представлена на официальном бланке Поставщика</w:t>
      </w:r>
      <w:r w:rsidRPr="00995E16">
        <w:rPr>
          <w:rStyle w:val="FootnoteReference"/>
          <w:rFonts w:asciiTheme="minorHAnsi" w:hAnsiTheme="minorHAnsi" w:cstheme="minorHAnsi"/>
          <w:b/>
          <w:bCs/>
          <w:i/>
          <w:iCs/>
          <w:sz w:val="24"/>
          <w:szCs w:val="24"/>
        </w:rPr>
        <w:footnoteReference w:id="2"/>
      </w:r>
      <w:r w:rsidRPr="00995E16">
        <w:rPr>
          <w:rFonts w:asciiTheme="minorHAnsi" w:hAnsiTheme="minorHAnsi" w:cstheme="minorHAnsi"/>
          <w:b/>
          <w:bCs/>
          <w:i/>
          <w:iCs/>
          <w:sz w:val="24"/>
          <w:szCs w:val="24"/>
          <w:lang w:val="ru-RU"/>
        </w:rPr>
        <w:t>)</w:t>
      </w:r>
    </w:p>
    <w:p w14:paraId="0AB80902" w14:textId="77777777" w:rsidR="00981F31" w:rsidRPr="00995E16" w:rsidRDefault="00981F31" w:rsidP="00981F31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4"/>
          <w:szCs w:val="24"/>
          <w:lang w:val="ru-RU"/>
        </w:rPr>
      </w:pPr>
    </w:p>
    <w:p w14:paraId="513E3983" w14:textId="77777777" w:rsidR="00981F31" w:rsidRPr="00995E16" w:rsidRDefault="00981F31" w:rsidP="00981F31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snapToGrid w:val="0"/>
          <w:sz w:val="24"/>
          <w:szCs w:val="24"/>
          <w:lang w:val="ru-RU"/>
        </w:rPr>
        <w:t xml:space="preserve">Мы, нижеподписавшиеся, настоящим принимаем полностью Общие условия и положения и настоящим предлагаем поставку перечисленных ниже товаров, соответствующих спецификациям и требованиям ПРООН согласно </w:t>
      </w:r>
      <w:r>
        <w:rPr>
          <w:rFonts w:asciiTheme="minorHAnsi" w:hAnsiTheme="minorHAnsi" w:cstheme="minorHAnsi"/>
          <w:snapToGrid w:val="0"/>
          <w:sz w:val="24"/>
          <w:szCs w:val="24"/>
          <w:lang w:val="ru-RU"/>
        </w:rPr>
        <w:t>З</w:t>
      </w:r>
      <w:r w:rsidRPr="00995E16">
        <w:rPr>
          <w:rFonts w:asciiTheme="minorHAnsi" w:hAnsiTheme="minorHAnsi" w:cstheme="minorHAnsi"/>
          <w:snapToGrid w:val="0"/>
          <w:sz w:val="24"/>
          <w:szCs w:val="24"/>
          <w:lang w:val="ru-RU"/>
        </w:rPr>
        <w:t xml:space="preserve">апросу на предложения </w:t>
      </w:r>
      <w:r>
        <w:rPr>
          <w:rFonts w:asciiTheme="minorHAnsi" w:hAnsiTheme="minorHAnsi" w:cstheme="minorHAnsi"/>
          <w:snapToGrid w:val="0"/>
          <w:sz w:val="24"/>
          <w:szCs w:val="24"/>
          <w:lang w:val="ru-RU"/>
        </w:rPr>
        <w:t>№2019-</w:t>
      </w:r>
      <w:r w:rsidRPr="008E1AA1">
        <w:rPr>
          <w:rFonts w:asciiTheme="minorHAnsi" w:hAnsiTheme="minorHAnsi" w:cstheme="minorHAnsi"/>
          <w:snapToGrid w:val="0"/>
          <w:sz w:val="24"/>
          <w:szCs w:val="24"/>
          <w:lang w:val="ru-RU"/>
        </w:rPr>
        <w:t>077.</w:t>
      </w:r>
    </w:p>
    <w:p w14:paraId="5B3141BC" w14:textId="77777777" w:rsidR="00981F31" w:rsidRPr="00995E16" w:rsidRDefault="00981F31" w:rsidP="00981F31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</w:pPr>
    </w:p>
    <w:p w14:paraId="0BB3BFC3" w14:textId="77777777" w:rsidR="00981F31" w:rsidRPr="00995E16" w:rsidRDefault="00981F31" w:rsidP="00981F31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</w:pPr>
      <w:r w:rsidRPr="00995E16"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  <w:t>ТАБЛИЦА 1 :  Предложение на поставку товаров, соответствующих техническим спецификациям и требованиям: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981F31" w:rsidRPr="00995E16" w14:paraId="3ED086D8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5FD" w14:textId="77777777" w:rsidR="00981F31" w:rsidRPr="00995E16" w:rsidRDefault="00981F31" w:rsidP="00644E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187F7C97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0BD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1680F23B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Описание/Спецификация товара</w:t>
            </w:r>
          </w:p>
          <w:p w14:paraId="6BD986BD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18A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5B2ECECB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C69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Крайний срок поставки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9BE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55F88072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Цена за единицу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7C3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ED6F37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Общая стоимость</w:t>
            </w:r>
          </w:p>
        </w:tc>
      </w:tr>
      <w:tr w:rsidR="00981F31" w:rsidRPr="002E3F8C" w14:paraId="0C7F0048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B97" w14:textId="77777777" w:rsidR="00981F31" w:rsidRPr="008E1AA1" w:rsidRDefault="00981F31" w:rsidP="00644E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8E1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8DD" w14:textId="77777777" w:rsidR="00981F31" w:rsidRPr="008E1AA1" w:rsidRDefault="00981F31" w:rsidP="00644E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8E1AA1">
              <w:rPr>
                <w:rFonts w:asciiTheme="minorHAnsi" w:eastAsia="Lucida Sans Unicode" w:hAnsiTheme="minorHAnsi" w:cstheme="minorHAnsi"/>
                <w:color w:val="000000" w:themeColor="text1"/>
                <w:kern w:val="2"/>
                <w:sz w:val="24"/>
                <w:szCs w:val="24"/>
                <w:lang w:val="ru-RU"/>
              </w:rPr>
              <w:t xml:space="preserve">Закуп и поставка квадрокоптеров с дополнительными аксессуарами для офиса Проекта, </w:t>
            </w:r>
            <w:r w:rsidRPr="008E1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особо охраняемых природных территорий и государственных учреждений лесного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D8A" w14:textId="77777777" w:rsidR="00981F31" w:rsidRPr="008E1AA1" w:rsidRDefault="00981F31" w:rsidP="00644E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  <w:r w:rsidRPr="008E1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64C" w14:textId="77777777" w:rsidR="00981F31" w:rsidRPr="008E1AA1" w:rsidRDefault="00981F31" w:rsidP="00644E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02B" w14:textId="77777777" w:rsidR="00981F31" w:rsidRPr="008E1AA1" w:rsidRDefault="00981F31" w:rsidP="00644E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44E" w14:textId="77777777" w:rsidR="00981F31" w:rsidRPr="008E1AA1" w:rsidRDefault="00981F31" w:rsidP="00644E47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1F31" w:rsidRPr="00995E16" w14:paraId="7600B484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99E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CD6" w14:textId="77777777" w:rsidR="00981F31" w:rsidRPr="00995E16" w:rsidRDefault="00981F31" w:rsidP="00644E47">
            <w:pP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9BA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FF3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CC7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D6A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2DD86A88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335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76B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26E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8A5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DE2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CEE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50DB5FC1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59A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8C0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57F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3127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87E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F60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6D2B3FFF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CB4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3D8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6FC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294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A3A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A1C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1C0372F1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2F2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AC0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39C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C09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27B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107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06BFC8EF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045" w14:textId="77777777" w:rsidR="00981F31" w:rsidRPr="00995E16" w:rsidRDefault="00981F31" w:rsidP="00644E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429" w14:textId="77777777" w:rsidR="00981F31" w:rsidRPr="00995E16" w:rsidRDefault="00981F31" w:rsidP="00644E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Общая стоимость товаров</w:t>
            </w:r>
            <w:r w:rsidRPr="00995E16"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4B8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76967698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43F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09F0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Транспортные расходы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6BE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235F9677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1AE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874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Стоимость страхования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C03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F31" w:rsidRPr="00995E16" w14:paraId="3AE1245A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B20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C2F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Другие</w:t>
            </w:r>
            <w:r w:rsidRPr="00995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расходы</w:t>
            </w:r>
            <w:r w:rsidRPr="00995E1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995E1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указать</w:t>
            </w:r>
            <w:r w:rsidRPr="00995E1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932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1F31" w:rsidRPr="00981F31" w14:paraId="3D3CDA87" w14:textId="77777777" w:rsidTr="00644E4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B95" w14:textId="77777777" w:rsidR="00981F31" w:rsidRPr="00995E16" w:rsidRDefault="00981F31" w:rsidP="00644E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A2" w14:textId="77777777" w:rsidR="00981F31" w:rsidRPr="00995E16" w:rsidRDefault="00981F31" w:rsidP="00644E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0AFC21EA" w14:textId="77777777" w:rsidR="00981F31" w:rsidRPr="005F79C9" w:rsidRDefault="00981F31" w:rsidP="00644E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Общая стоимость предложения, включая все расходы</w:t>
            </w:r>
            <w:r w:rsidRPr="008E1A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INCOTERMS</w:t>
            </w:r>
            <w:r w:rsidRPr="008E1A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DDP</w:t>
            </w:r>
            <w:r w:rsidRPr="008E1A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Казахстан</w:t>
            </w:r>
          </w:p>
          <w:p w14:paraId="05ADBB1E" w14:textId="77777777" w:rsidR="00981F31" w:rsidRPr="00995E16" w:rsidRDefault="00981F31" w:rsidP="00644E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EB5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14:paraId="629841C9" w14:textId="77777777" w:rsidR="00981F31" w:rsidRPr="00995E16" w:rsidRDefault="00981F31" w:rsidP="00981F31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0620A692" w14:textId="77777777" w:rsidR="00981F31" w:rsidRPr="00995E16" w:rsidRDefault="00981F31" w:rsidP="00981F31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2DA2EDC1" w14:textId="77777777" w:rsidR="00981F31" w:rsidRPr="00995E16" w:rsidRDefault="00981F31" w:rsidP="00981F31">
      <w:pPr>
        <w:ind w:left="990" w:right="630" w:hanging="990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</w:pPr>
      <w:r w:rsidRPr="00995E16"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ru-RU"/>
        </w:rPr>
        <w:t>ТАБЛИЦА 2 :  Текущие расходы (если имеются)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981F31" w:rsidRPr="00995E16" w14:paraId="607879AE" w14:textId="77777777" w:rsidTr="00644E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039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Перечень расходных материалов </w:t>
            </w:r>
            <w:r w:rsidRPr="00995E1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  <w:t>(Включая быстро движущиеся части, если имеются)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61E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4CD5C698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Расчетный средний расход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9D0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2123CD2D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E4D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62D0B3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Цена за единицу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F44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A0DE2F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Общая стоимость  </w:t>
            </w:r>
          </w:p>
        </w:tc>
      </w:tr>
      <w:tr w:rsidR="00981F31" w:rsidRPr="00995E16" w14:paraId="17641593" w14:textId="77777777" w:rsidTr="00644E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26E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DC0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388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EDF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B27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64FE6020" w14:textId="77777777" w:rsidTr="00644E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C5C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BF6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DA1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B58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C15A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72BA389E" w14:textId="77777777" w:rsidTr="00644E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1F1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6C2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0C2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DBFA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611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448F5EAF" w14:textId="77777777" w:rsidTr="00644E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B8F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806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762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633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612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81F31" w:rsidRPr="00995E16" w14:paraId="16690B64" w14:textId="77777777" w:rsidTr="00644E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A03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826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3A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C4A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F30" w14:textId="77777777" w:rsidR="00981F31" w:rsidRPr="00995E16" w:rsidRDefault="00981F31" w:rsidP="00644E47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14:paraId="56E6C4FB" w14:textId="77777777" w:rsidR="00981F31" w:rsidRPr="00995E16" w:rsidRDefault="00981F31" w:rsidP="00981F31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</w:pPr>
      <w:r w:rsidRPr="00995E16">
        <w:rPr>
          <w:rFonts w:asciiTheme="minorHAnsi" w:hAnsiTheme="minorHAnsi" w:cstheme="minorHAnsi"/>
          <w:b/>
          <w:bCs/>
          <w:sz w:val="24"/>
          <w:szCs w:val="24"/>
          <w:u w:val="single"/>
          <w:lang w:val="ru-RU"/>
        </w:rPr>
        <w:t xml:space="preserve">ТАБЛИЦА 3 : Предложение по выполнению  других условий и  соответствующих требований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75"/>
        <w:gridCol w:w="1985"/>
        <w:gridCol w:w="1701"/>
      </w:tblGrid>
      <w:tr w:rsidR="00981F31" w:rsidRPr="00995E16" w14:paraId="7BD2D7E9" w14:textId="77777777" w:rsidTr="00981F31">
        <w:trPr>
          <w:trHeight w:val="38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03A" w14:textId="77777777" w:rsidR="00981F31" w:rsidRPr="00995E16" w:rsidRDefault="00981F31" w:rsidP="00644E47">
            <w:pPr>
              <w:ind w:firstLine="7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531E5240" w14:textId="77777777" w:rsidR="00981F31" w:rsidRPr="00995E16" w:rsidRDefault="00981F31" w:rsidP="00644E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Другая информация, касающаяся нашего Предложения: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1B8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</w:p>
          <w:p w14:paraId="1DB9CBF9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Ваш ответ</w:t>
            </w:r>
          </w:p>
        </w:tc>
      </w:tr>
      <w:tr w:rsidR="00981F31" w:rsidRPr="00981F31" w14:paraId="2A85BE7A" w14:textId="77777777" w:rsidTr="00981F31">
        <w:trPr>
          <w:trHeight w:val="382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848" w14:textId="77777777" w:rsidR="00981F31" w:rsidRPr="00995E16" w:rsidRDefault="00981F31" w:rsidP="00644E47">
            <w:pPr>
              <w:ind w:firstLine="7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F0F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  <w:t>Да</w:t>
            </w: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  <w:t>мы выполним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AC8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  <w:t>Нет, мы не выполним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FEB" w14:textId="77777777" w:rsidR="00981F31" w:rsidRPr="00995E16" w:rsidRDefault="00981F31" w:rsidP="00644E4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5E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u-RU"/>
              </w:rPr>
              <w:t>Если Вы не можете выполнить, дайте встречное предложение</w:t>
            </w:r>
          </w:p>
        </w:tc>
      </w:tr>
      <w:tr w:rsidR="00981F31" w:rsidRPr="00981F31" w14:paraId="5CEC2120" w14:textId="77777777" w:rsidTr="00981F31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91B92" w14:textId="77777777" w:rsidR="00981F31" w:rsidRPr="005F79C9" w:rsidRDefault="00981F31" w:rsidP="00644E47">
            <w:pPr>
              <w:rPr>
                <w:rFonts w:asciiTheme="minorHAnsi" w:hAnsiTheme="minorHAnsi" w:cstheme="minorHAnsi"/>
                <w:lang w:val="ru-RU"/>
              </w:rPr>
            </w:pPr>
            <w:r w:rsidRPr="005F79C9">
              <w:rPr>
                <w:rFonts w:asciiTheme="minorHAnsi" w:hAnsiTheme="minorHAnsi" w:cstheme="minorHAnsi"/>
                <w:lang w:val="ru-RU"/>
              </w:rPr>
              <w:t xml:space="preserve">Условия поставки: DDP - delivered duty paid, </w:t>
            </w:r>
            <w:r w:rsidRPr="005F79C9">
              <w:rPr>
                <w:rFonts w:asciiTheme="minorHAnsi" w:hAnsiTheme="minorHAnsi" w:cstheme="minorHAnsi"/>
                <w:iCs/>
                <w:color w:val="222222"/>
                <w:shd w:val="clear" w:color="auto" w:fill="FFFFFF"/>
                <w:lang w:val="ru-RU"/>
              </w:rPr>
              <w:t>Казахстан</w:t>
            </w:r>
            <w:r w:rsidRPr="005F79C9">
              <w:rPr>
                <w:rFonts w:asciiTheme="minorHAnsi" w:hAnsiTheme="minorHAnsi" w:cstheme="minorHAnsi"/>
                <w:color w:val="222222"/>
                <w:shd w:val="clear" w:color="auto" w:fill="FFFFFF"/>
                <w:lang w:val="ru-RU"/>
              </w:rPr>
              <w:t>:</w:t>
            </w:r>
            <w:r w:rsidRPr="005F79C9">
              <w:rPr>
                <w:rFonts w:asciiTheme="minorHAnsi" w:hAnsiTheme="minorHAnsi" w:cstheme="minorHAnsi"/>
                <w:lang w:val="ru-RU"/>
              </w:rPr>
              <w:t xml:space="preserve"> товар доставляется Заказчику, в указанное место назначения (адрес доставки), очищенный от всех таможенных пошлин и рисков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44A" w14:textId="77777777" w:rsidR="00981F31" w:rsidRPr="008E1AA1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C6E" w14:textId="77777777" w:rsidR="00981F31" w:rsidRPr="008E1AA1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A69" w14:textId="77777777" w:rsidR="00981F31" w:rsidRPr="008E1AA1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81F31" w:rsidRPr="00D34A7A" w14:paraId="0F94DBA2" w14:textId="77777777" w:rsidTr="00981F31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FA070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Растаможка: Ответственен Поставщик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464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C43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A9A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1A822021" w14:textId="77777777" w:rsidTr="00981F31">
        <w:trPr>
          <w:trHeight w:val="3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A867B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Предельный срок поставки:</w:t>
            </w:r>
            <w:r w:rsidRPr="00D34A7A" w:rsidDel="00770AEB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Pr="00D34A7A">
              <w:rPr>
                <w:rFonts w:asciiTheme="minorHAnsi" w:hAnsiTheme="minorHAnsi" w:cstheme="minorHAnsi"/>
                <w:lang w:val="ru-RU"/>
              </w:rPr>
              <w:t xml:space="preserve">е более </w:t>
            </w:r>
            <w:r>
              <w:rPr>
                <w:rFonts w:asciiTheme="minorHAnsi" w:hAnsiTheme="minorHAnsi" w:cstheme="minorHAnsi"/>
                <w:lang w:val="ru-RU"/>
              </w:rPr>
              <w:t>30 дней</w:t>
            </w:r>
            <w:r w:rsidRPr="00D34A7A">
              <w:rPr>
                <w:rFonts w:asciiTheme="minorHAnsi" w:hAnsiTheme="minorHAnsi" w:cstheme="minorHAnsi"/>
                <w:lang w:val="ru-RU"/>
              </w:rPr>
              <w:t xml:space="preserve"> после подписания договора на закуп товара или Purchase Order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219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BFC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29D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21CFB" w14:paraId="78CDA8C7" w14:textId="77777777" w:rsidTr="00981F31">
        <w:trPr>
          <w:trHeight w:val="2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74338" w14:textId="77777777" w:rsidR="00981F31" w:rsidRPr="008E1AA1" w:rsidRDefault="00981F31" w:rsidP="00644E47">
            <w:pPr>
              <w:jc w:val="both"/>
              <w:rPr>
                <w:rFonts w:asciiTheme="minorHAnsi" w:hAnsiTheme="minorHAnsi" w:cstheme="minorHAnsi"/>
                <w:lang w:val="x-none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 xml:space="preserve">Место доставки: </w:t>
            </w:r>
            <w:r>
              <w:rPr>
                <w:rFonts w:asciiTheme="minorHAnsi" w:hAnsiTheme="minorHAnsi" w:cstheme="minorHAnsi"/>
                <w:lang w:val="ru-RU"/>
              </w:rPr>
              <w:t xml:space="preserve">Республика Казахстан, г. Нур-Султан, ул. Туркестан 8/2, </w:t>
            </w:r>
            <w:r w:rsidRPr="0026724A">
              <w:rPr>
                <w:rFonts w:asciiTheme="minorHAnsi" w:eastAsia="Arial Unicode MS" w:hAnsiTheme="minorHAnsi" w:cstheme="minorHAnsi"/>
                <w:lang w:val="ru-RU" w:eastAsia="ru-RU"/>
              </w:rPr>
              <w:t xml:space="preserve"> </w:t>
            </w:r>
            <w:r w:rsidRPr="0026724A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БЦ Олимп Палас, кабинет 1403, Проект</w:t>
            </w: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ы</w:t>
            </w:r>
            <w:r w:rsidRPr="0026724A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ПРООН</w:t>
            </w:r>
            <w:r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в области сохранения биоразнообразия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BC8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997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28D8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4454F185" w14:textId="77777777" w:rsidTr="00981F31">
        <w:trPr>
          <w:trHeight w:val="2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0D0FC" w14:textId="77777777" w:rsidR="00981F31" w:rsidRPr="00D34A7A" w:rsidRDefault="00981F31" w:rsidP="00644E47">
            <w:pPr>
              <w:spacing w:line="240" w:lineRule="atLeast"/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 xml:space="preserve">Требования к упаковке: Закупаемый </w:t>
            </w:r>
            <w:r>
              <w:rPr>
                <w:rFonts w:asciiTheme="minorHAnsi" w:hAnsiTheme="minorHAnsi" w:cstheme="minorHAnsi"/>
                <w:lang w:val="ru-RU"/>
              </w:rPr>
              <w:t xml:space="preserve">трактор </w:t>
            </w:r>
            <w:r w:rsidRPr="00D34A7A">
              <w:rPr>
                <w:rFonts w:asciiTheme="minorHAnsi" w:hAnsiTheme="minorHAnsi" w:cstheme="minorHAnsi"/>
                <w:lang w:val="ru-RU"/>
              </w:rPr>
              <w:t>и его комплектующие должны быть новыми, в технически-исправном и рабочем состоянии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C3B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57A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E55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4220AB13" w14:textId="77777777" w:rsidTr="00981F31">
        <w:trPr>
          <w:trHeight w:val="2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24F77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Предложение должно включать НДС и другие применимые косвенные налоги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67E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DCE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F64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D34A7A" w14:paraId="23B7CC9B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FD961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Страна/страны происхождения оборудования</w:t>
            </w:r>
            <w:r w:rsidRPr="00D34A7A">
              <w:rPr>
                <w:rStyle w:val="FootnoteReference"/>
                <w:rFonts w:asciiTheme="minorHAnsi" w:hAnsiTheme="minorHAnsi" w:cstheme="minorHAnsi"/>
                <w:lang w:val="ru-RU"/>
              </w:rPr>
              <w:footnoteReference w:id="4"/>
            </w:r>
            <w:r w:rsidRPr="00D34A7A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A81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1E6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8FF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D34A7A" w14:paraId="45AA8CC1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31121A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D34A7A">
              <w:rPr>
                <w:rFonts w:asciiTheme="minorHAnsi" w:hAnsiTheme="minorHAnsi" w:cstheme="minorHAnsi"/>
                <w:b/>
                <w:lang w:val="ru-RU"/>
              </w:rPr>
              <w:t>Гарантия и послепродажные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04756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D8A8E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93B08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5C901C97" w14:textId="77777777" w:rsidTr="00981F31">
        <w:trPr>
          <w:trHeight w:val="305"/>
        </w:trPr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AE6A2B4" w14:textId="77777777" w:rsidR="00981F31" w:rsidRPr="00D34A7A" w:rsidRDefault="00981F31" w:rsidP="00981F3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34A7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Заводская гарантия – не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менее 1 года </w:t>
            </w:r>
            <w:r w:rsidRPr="001157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гарантии на закупаемые квадрокоптеры и дополнительные аксессуары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C9E05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6FC5C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C2765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07F64593" w14:textId="77777777" w:rsidTr="00981F31">
        <w:trPr>
          <w:trHeight w:val="305"/>
        </w:trPr>
        <w:tc>
          <w:tcPr>
            <w:tcW w:w="51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A5B0F6" w14:textId="77777777" w:rsidR="00981F31" w:rsidRPr="001157F4" w:rsidRDefault="00981F31" w:rsidP="00981F3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157F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Замена новым оборудованием\техникой, в случае заводского дефекта и\или брака 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29A9F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283A7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178DB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D34A7A" w14:paraId="7EC0D6B8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7CDFB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 xml:space="preserve">Срок действия предложения </w:t>
            </w:r>
            <w:r>
              <w:rPr>
                <w:rFonts w:asciiTheme="minorHAnsi" w:hAnsiTheme="minorHAnsi" w:cstheme="minorHAnsi"/>
                <w:lang w:val="ru-RU"/>
              </w:rPr>
              <w:t>- 9</w:t>
            </w:r>
            <w:r w:rsidRPr="00D34A7A">
              <w:rPr>
                <w:rFonts w:asciiTheme="minorHAnsi" w:hAnsiTheme="minorHAnsi" w:cstheme="minorHAnsi"/>
                <w:lang w:val="ru-RU"/>
              </w:rPr>
              <w:t>0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4CA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27A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C4AD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28895892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A41B0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 xml:space="preserve">Условия оплаты: </w:t>
            </w:r>
          </w:p>
          <w:p w14:paraId="09B6C5B2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20% - предоплата по подписанию договора обеими сторонами</w:t>
            </w:r>
          </w:p>
          <w:p w14:paraId="43CAFF74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80% - после доставки до места назначения</w:t>
            </w:r>
            <w:r>
              <w:rPr>
                <w:rFonts w:asciiTheme="minorHAnsi" w:hAnsiTheme="minorHAnsi" w:cstheme="minorHAnsi"/>
                <w:lang w:val="ru-RU"/>
              </w:rPr>
              <w:t xml:space="preserve"> и</w:t>
            </w:r>
            <w:r w:rsidRPr="00D34A7A">
              <w:rPr>
                <w:rFonts w:asciiTheme="minorHAnsi" w:hAnsiTheme="minorHAnsi" w:cstheme="minorHAnsi"/>
                <w:lang w:val="ru-RU"/>
              </w:rPr>
              <w:t xml:space="preserve"> проведения обучения для местных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B0C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742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809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8E1AA1" w14:paraId="43EFE1EE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78E77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 xml:space="preserve">Договорная неустойка: 0,5% от суммы контракта за каждый день просрочки максимальной длительностью до </w:t>
            </w:r>
            <w:r>
              <w:rPr>
                <w:rFonts w:asciiTheme="minorHAnsi" w:hAnsiTheme="minorHAnsi" w:cstheme="minorHAnsi"/>
                <w:lang w:val="ru-RU"/>
              </w:rPr>
              <w:t xml:space="preserve">10 </w:t>
            </w:r>
            <w:r w:rsidRPr="00D34A7A">
              <w:rPr>
                <w:rFonts w:asciiTheme="minorHAnsi" w:hAnsiTheme="minorHAnsi" w:cstheme="minorHAnsi"/>
                <w:lang w:val="ru-RU"/>
              </w:rPr>
              <w:t>календарн</w:t>
            </w:r>
            <w:r>
              <w:rPr>
                <w:rFonts w:asciiTheme="minorHAnsi" w:hAnsiTheme="minorHAnsi" w:cstheme="minorHAnsi"/>
                <w:lang w:val="ru-RU"/>
              </w:rPr>
              <w:t>ых дней</w:t>
            </w:r>
            <w:r w:rsidRPr="00D34A7A">
              <w:rPr>
                <w:rFonts w:asciiTheme="minorHAnsi" w:hAnsiTheme="minorHAnsi" w:cstheme="minorHAnsi"/>
                <w:lang w:val="ru-RU"/>
              </w:rPr>
              <w:t>. После этого действие контракта может быть прекращено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242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5AC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F87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7D22B583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B30AA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 xml:space="preserve">Специальные условия Контракта: </w:t>
            </w:r>
            <w:r w:rsidRPr="00D34A7A">
              <w:rPr>
                <w:rFonts w:asciiTheme="minorHAnsi" w:hAnsiTheme="minorHAnsi" w:cstheme="minorHAnsi"/>
                <w:snapToGrid w:val="0"/>
                <w:lang w:val="ru-RU"/>
              </w:rPr>
              <w:t xml:space="preserve">аннулирование заказа на закупку/Договора, если просрочка поставки/выполнения превышает </w:t>
            </w:r>
            <w:r>
              <w:rPr>
                <w:rFonts w:asciiTheme="minorHAnsi" w:hAnsiTheme="minorHAnsi" w:cstheme="minorHAnsi"/>
                <w:snapToGrid w:val="0"/>
                <w:lang w:val="ru-RU"/>
              </w:rPr>
              <w:t xml:space="preserve">10 календарных дней </w:t>
            </w:r>
            <w:r w:rsidRPr="00D34A7A">
              <w:rPr>
                <w:rFonts w:asciiTheme="minorHAnsi" w:hAnsiTheme="minorHAnsi" w:cstheme="minorHAnsi"/>
                <w:snapToGrid w:val="0"/>
                <w:lang w:val="kk-KZ"/>
              </w:rPr>
              <w:t xml:space="preserve"> </w:t>
            </w:r>
            <w:r w:rsidRPr="00D34A7A">
              <w:rPr>
                <w:rFonts w:asciiTheme="minorHAnsi" w:hAnsiTheme="minorHAnsi" w:cstheme="minorHAnsi"/>
                <w:i/>
                <w:iCs/>
                <w:snapToGrid w:val="0"/>
                <w:color w:val="000000"/>
                <w:shd w:val="clear" w:color="auto" w:fill="BFBFBF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55A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79B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D2B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5F27AE17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A59F4" w14:textId="77777777" w:rsidR="00981F31" w:rsidRPr="00D34A7A" w:rsidRDefault="00981F31" w:rsidP="00644E47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Условия оплаты:</w:t>
            </w:r>
            <w:r w:rsidRPr="00D34A7A">
              <w:rPr>
                <w:rFonts w:asciiTheme="minorHAnsi" w:eastAsia="MS Gothic" w:hAnsiTheme="minorHAnsi" w:cstheme="minorHAnsi"/>
                <w:lang w:val="ru-RU"/>
              </w:rPr>
              <w:t xml:space="preserve"> </w:t>
            </w:r>
            <w:r w:rsidRPr="00D34A7A">
              <w:rPr>
                <w:rFonts w:asciiTheme="minorHAnsi" w:hAnsiTheme="minorHAnsi" w:cstheme="minorHAnsi"/>
                <w:lang w:val="ru-RU"/>
              </w:rPr>
              <w:t xml:space="preserve">Прохождение Инструктажа </w:t>
            </w:r>
            <w:r w:rsidRPr="00D34A7A">
              <w:rPr>
                <w:rFonts w:asciiTheme="minorHAnsi" w:hAnsiTheme="minorHAnsi" w:cstheme="minorHAnsi"/>
                <w:bCs/>
                <w:lang w:val="ru-RU"/>
              </w:rPr>
              <w:t>по правилам и технике эксплуатации использования</w:t>
            </w:r>
            <w:r>
              <w:rPr>
                <w:rFonts w:asciiTheme="minorHAnsi" w:hAnsiTheme="minorHAnsi" w:cstheme="minorHAnsi"/>
                <w:bCs/>
                <w:lang w:val="ru-RU"/>
              </w:rPr>
              <w:t xml:space="preserve"> товара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6C1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E08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387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1A2EBF80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E7F5A" w14:textId="77777777" w:rsidR="00981F31" w:rsidRPr="00D34A7A" w:rsidRDefault="00981F31" w:rsidP="00644E47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Подтверждение, что компания не находится в списке Совета Безопасности ООН 1267/1989, списке отдела закупок ООН или других дисквалификационных списках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EC0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849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EE0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4EC73D06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546DA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t>Принятие Общих условий и положений ПРООН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942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E6E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98E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981F31" w:rsidRPr="00981F31" w14:paraId="3B0D4A81" w14:textId="77777777" w:rsidTr="00981F31">
        <w:trPr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CF11C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D34A7A">
              <w:rPr>
                <w:rFonts w:asciiTheme="minorHAnsi" w:hAnsiTheme="minorHAnsi" w:cstheme="minorHAnsi"/>
                <w:lang w:val="ru-RU"/>
              </w:rPr>
              <w:lastRenderedPageBreak/>
              <w:t>Предоставление инструкций по эксплуатации и обслуживанию на русском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885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EFF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6AD" w14:textId="77777777" w:rsidR="00981F31" w:rsidRPr="00D34A7A" w:rsidRDefault="00981F31" w:rsidP="00644E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07EFFE6C" w14:textId="77777777" w:rsidR="00981F31" w:rsidRPr="001F3257" w:rsidRDefault="00981F31" w:rsidP="00981F31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1D003A9F" w14:textId="77777777" w:rsidR="00981F31" w:rsidRPr="00995E16" w:rsidRDefault="00981F31" w:rsidP="00981F31">
      <w:pPr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sz w:val="24"/>
          <w:szCs w:val="24"/>
          <w:lang w:val="ru-RU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предложения.</w:t>
      </w:r>
    </w:p>
    <w:p w14:paraId="2CD5A0E2" w14:textId="77777777" w:rsidR="00981F31" w:rsidRPr="00995E16" w:rsidRDefault="00981F31" w:rsidP="00981F31">
      <w:pPr>
        <w:ind w:firstLine="7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1A89BDA5" w14:textId="77777777" w:rsidR="00981F31" w:rsidRPr="00995E16" w:rsidRDefault="00981F31" w:rsidP="00981F31">
      <w:pPr>
        <w:ind w:left="3960"/>
        <w:rPr>
          <w:rFonts w:asciiTheme="minorHAnsi" w:hAnsiTheme="minorHAnsi" w:cstheme="minorHAnsi"/>
          <w:i/>
          <w:iCs/>
          <w:sz w:val="24"/>
          <w:szCs w:val="24"/>
          <w:lang w:val="ru-RU"/>
        </w:rPr>
      </w:pPr>
      <w:r w:rsidRPr="00995E16">
        <w:rPr>
          <w:rFonts w:asciiTheme="minorHAnsi" w:hAnsiTheme="minorHAnsi" w:cstheme="minorHAnsi"/>
          <w:i/>
          <w:iCs/>
          <w:sz w:val="24"/>
          <w:szCs w:val="24"/>
          <w:lang w:val="ru-RU"/>
        </w:rPr>
        <w:t>[Имя и подпись уполномоченного лица]</w:t>
      </w:r>
    </w:p>
    <w:p w14:paraId="313D179E" w14:textId="77777777" w:rsidR="00981F31" w:rsidRPr="00995E16" w:rsidRDefault="00981F31" w:rsidP="00981F31">
      <w:pPr>
        <w:ind w:left="3960"/>
        <w:rPr>
          <w:rFonts w:asciiTheme="minorHAnsi" w:hAnsiTheme="minorHAnsi" w:cstheme="minorHAnsi"/>
          <w:i/>
          <w:iCs/>
          <w:sz w:val="24"/>
          <w:szCs w:val="24"/>
        </w:rPr>
      </w:pPr>
      <w:r w:rsidRPr="00995E16">
        <w:rPr>
          <w:rFonts w:asciiTheme="minorHAnsi" w:hAnsiTheme="minorHAnsi" w:cstheme="minorHAnsi"/>
          <w:i/>
          <w:iCs/>
          <w:sz w:val="24"/>
          <w:szCs w:val="24"/>
        </w:rPr>
        <w:t>[</w:t>
      </w:r>
      <w:r w:rsidRPr="00995E16">
        <w:rPr>
          <w:rFonts w:asciiTheme="minorHAnsi" w:hAnsiTheme="minorHAnsi" w:cstheme="minorHAnsi"/>
          <w:i/>
          <w:iCs/>
          <w:sz w:val="24"/>
          <w:szCs w:val="24"/>
          <w:lang w:val="ru-RU"/>
        </w:rPr>
        <w:t>Должность</w:t>
      </w:r>
      <w:r w:rsidRPr="00995E16">
        <w:rPr>
          <w:rFonts w:asciiTheme="minorHAnsi" w:hAnsiTheme="minorHAnsi" w:cstheme="minorHAnsi"/>
          <w:i/>
          <w:iCs/>
          <w:sz w:val="24"/>
          <w:szCs w:val="24"/>
        </w:rPr>
        <w:t>]</w:t>
      </w:r>
    </w:p>
    <w:p w14:paraId="0FBFD67A" w14:textId="77777777" w:rsidR="00981F31" w:rsidRPr="00995E16" w:rsidRDefault="00981F31" w:rsidP="00981F31">
      <w:pPr>
        <w:ind w:left="3960"/>
        <w:rPr>
          <w:rFonts w:asciiTheme="minorHAnsi" w:hAnsiTheme="minorHAnsi" w:cstheme="minorHAnsi"/>
          <w:i/>
          <w:iCs/>
          <w:sz w:val="24"/>
          <w:szCs w:val="24"/>
        </w:rPr>
      </w:pPr>
      <w:r w:rsidRPr="00995E16">
        <w:rPr>
          <w:rFonts w:asciiTheme="minorHAnsi" w:hAnsiTheme="minorHAnsi" w:cstheme="minorHAnsi"/>
          <w:i/>
          <w:iCs/>
          <w:sz w:val="24"/>
          <w:szCs w:val="24"/>
        </w:rPr>
        <w:t>[</w:t>
      </w:r>
      <w:r w:rsidRPr="00995E16">
        <w:rPr>
          <w:rFonts w:asciiTheme="minorHAnsi" w:hAnsiTheme="minorHAnsi" w:cstheme="minorHAnsi"/>
          <w:i/>
          <w:iCs/>
          <w:sz w:val="24"/>
          <w:szCs w:val="24"/>
          <w:lang w:val="ru-RU"/>
        </w:rPr>
        <w:t>Дата</w:t>
      </w:r>
      <w:r w:rsidRPr="00995E16">
        <w:rPr>
          <w:rFonts w:asciiTheme="minorHAnsi" w:hAnsiTheme="minorHAnsi" w:cstheme="minorHAnsi"/>
          <w:i/>
          <w:iCs/>
          <w:sz w:val="24"/>
          <w:szCs w:val="24"/>
        </w:rPr>
        <w:t>]</w:t>
      </w:r>
    </w:p>
    <w:p w14:paraId="4D93C423" w14:textId="77777777" w:rsidR="00F53160" w:rsidRPr="00981F31" w:rsidRDefault="00F53160">
      <w:pPr>
        <w:rPr>
          <w:b/>
        </w:rPr>
      </w:pPr>
    </w:p>
    <w:sectPr w:rsidR="00F53160" w:rsidRPr="00981F31" w:rsidSect="00981F31"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0072" w14:textId="77777777" w:rsidR="00981F31" w:rsidRDefault="00981F31" w:rsidP="00981F31">
      <w:r>
        <w:separator/>
      </w:r>
    </w:p>
  </w:endnote>
  <w:endnote w:type="continuationSeparator" w:id="0">
    <w:p w14:paraId="2FC76C86" w14:textId="77777777" w:rsidR="00981F31" w:rsidRDefault="00981F31" w:rsidP="0098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CCD4" w14:textId="77777777" w:rsidR="00981F31" w:rsidRDefault="00981F31" w:rsidP="00981F31">
      <w:r>
        <w:separator/>
      </w:r>
    </w:p>
  </w:footnote>
  <w:footnote w:type="continuationSeparator" w:id="0">
    <w:p w14:paraId="6FE33117" w14:textId="77777777" w:rsidR="00981F31" w:rsidRDefault="00981F31" w:rsidP="00981F31">
      <w:r>
        <w:continuationSeparator/>
      </w:r>
    </w:p>
  </w:footnote>
  <w:footnote w:id="1">
    <w:p w14:paraId="56A94A49" w14:textId="77777777" w:rsidR="00981F31" w:rsidRPr="005E56A3" w:rsidRDefault="00981F31" w:rsidP="00981F31">
      <w:pPr>
        <w:jc w:val="both"/>
        <w:rPr>
          <w:rFonts w:asciiTheme="minorHAnsi" w:hAnsiTheme="minorHAnsi" w:cstheme="minorHAnsi"/>
          <w:lang w:val="ru-RU"/>
        </w:rPr>
      </w:pPr>
      <w:r w:rsidRPr="0088197A">
        <w:rPr>
          <w:rStyle w:val="FootnoteReference"/>
        </w:rPr>
        <w:footnoteRef/>
      </w:r>
      <w:r w:rsidRPr="00AA7A0D">
        <w:rPr>
          <w:lang w:val="ru-RU"/>
        </w:rPr>
        <w:t xml:space="preserve"> </w:t>
      </w:r>
      <w:r w:rsidRPr="005E56A3">
        <w:rPr>
          <w:rFonts w:asciiTheme="minorHAnsi" w:hAnsiTheme="minorHAnsi" w:cstheme="minorHAnsi"/>
          <w:i/>
          <w:iCs/>
          <w:snapToGrid w:val="0"/>
          <w:lang w:val="ru-RU"/>
        </w:rPr>
        <w:t>Данная форма служит руководством для поставщиков при подготовке Предложения и шкалы цен</w:t>
      </w:r>
    </w:p>
  </w:footnote>
  <w:footnote w:id="2">
    <w:p w14:paraId="3793AA56" w14:textId="77777777" w:rsidR="00981F31" w:rsidRPr="005E56A3" w:rsidRDefault="00981F31" w:rsidP="00981F31">
      <w:pPr>
        <w:pStyle w:val="FootnoteText"/>
        <w:rPr>
          <w:rFonts w:asciiTheme="minorHAnsi" w:hAnsiTheme="minorHAnsi" w:cstheme="minorHAnsi"/>
          <w:lang w:val="ru-RU"/>
        </w:rPr>
      </w:pPr>
      <w:r w:rsidRPr="005E56A3">
        <w:rPr>
          <w:rStyle w:val="FootnoteReference"/>
          <w:rFonts w:asciiTheme="minorHAnsi" w:hAnsiTheme="minorHAnsi" w:cstheme="minorHAnsi"/>
          <w:i/>
          <w:iCs/>
        </w:rPr>
        <w:footnoteRef/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На </w:t>
      </w:r>
      <w:r w:rsidRPr="005E56A3">
        <w:rPr>
          <w:rFonts w:asciiTheme="minorHAnsi" w:hAnsiTheme="minorHAnsi" w:cstheme="minorHAnsi"/>
          <w:i/>
          <w:iCs/>
          <w:lang w:val="ru-RU"/>
        </w:rPr>
        <w:t>официальном бланке необходимо указать контактные данные – адреса, адрес электронной почты, номера телефона и факса – в целях проверки</w:t>
      </w:r>
      <w:r>
        <w:rPr>
          <w:rFonts w:asciiTheme="minorHAnsi" w:hAnsiTheme="minorHAnsi" w:cstheme="minorHAnsi"/>
          <w:i/>
          <w:iCs/>
          <w:lang w:val="ru-RU"/>
        </w:rPr>
        <w:t xml:space="preserve"> достоверности информации</w:t>
      </w:r>
    </w:p>
  </w:footnote>
  <w:footnote w:id="3">
    <w:p w14:paraId="36FA7A96" w14:textId="77777777" w:rsidR="00981F31" w:rsidRPr="005E56A3" w:rsidRDefault="00981F31" w:rsidP="00981F31">
      <w:pPr>
        <w:pStyle w:val="FootnoteText"/>
        <w:rPr>
          <w:rFonts w:asciiTheme="minorHAnsi" w:hAnsiTheme="minorHAnsi" w:cstheme="minorHAnsi"/>
          <w:lang w:val="ru-RU"/>
        </w:rPr>
      </w:pPr>
      <w:r w:rsidRPr="005E56A3">
        <w:rPr>
          <w:rStyle w:val="FootnoteReference"/>
          <w:rFonts w:asciiTheme="minorHAnsi" w:hAnsiTheme="minorHAnsi" w:cstheme="minorHAnsi"/>
          <w:i/>
          <w:iCs/>
        </w:rPr>
        <w:footnoteRef/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Цены </w:t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товаров должны соответствовать условиям </w:t>
      </w:r>
      <w:r w:rsidRPr="005E56A3">
        <w:rPr>
          <w:rFonts w:asciiTheme="minorHAnsi" w:hAnsiTheme="minorHAnsi" w:cstheme="minorHAnsi"/>
          <w:i/>
          <w:iCs/>
          <w:lang w:val="en-PH"/>
        </w:rPr>
        <w:t>INCO</w:t>
      </w:r>
      <w:r w:rsidRPr="005E56A3">
        <w:rPr>
          <w:rFonts w:asciiTheme="minorHAnsi" w:hAnsiTheme="minorHAnsi" w:cstheme="minorHAnsi"/>
          <w:i/>
          <w:iCs/>
          <w:lang w:val="ru-RU"/>
        </w:rPr>
        <w:t xml:space="preserve">, указанным в Запросе на </w:t>
      </w:r>
      <w:r>
        <w:rPr>
          <w:rFonts w:asciiTheme="minorHAnsi" w:hAnsiTheme="minorHAnsi" w:cstheme="minorHAnsi"/>
          <w:i/>
          <w:iCs/>
          <w:lang w:val="ru-RU"/>
        </w:rPr>
        <w:t>п</w:t>
      </w:r>
      <w:r w:rsidRPr="005E56A3">
        <w:rPr>
          <w:rFonts w:asciiTheme="minorHAnsi" w:hAnsiTheme="minorHAnsi" w:cstheme="minorHAnsi"/>
          <w:i/>
          <w:iCs/>
          <w:lang w:val="ru-RU"/>
        </w:rPr>
        <w:t>редложение</w:t>
      </w:r>
    </w:p>
  </w:footnote>
  <w:footnote w:id="4">
    <w:p w14:paraId="423DA20F" w14:textId="77777777" w:rsidR="00981F31" w:rsidRPr="0001640B" w:rsidRDefault="00981F31" w:rsidP="00981F31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D00B87">
        <w:rPr>
          <w:lang w:val="ru-RU"/>
        </w:rPr>
        <w:t xml:space="preserve"> </w:t>
      </w:r>
      <w:r w:rsidRPr="0001640B">
        <w:rPr>
          <w:rFonts w:asciiTheme="minorHAnsi" w:hAnsiTheme="minorHAnsi" w:cstheme="minorHAnsi"/>
          <w:i/>
          <w:iCs/>
          <w:sz w:val="18"/>
          <w:szCs w:val="18"/>
          <w:lang w:val="ru-RU"/>
        </w:rPr>
        <w:t>Если страна происхождения товара требует экспортную лицензию для поставляемого товара или иную документацию, которую может потребовать страна назначения, поставщик должен представить их в ПРООН в случае получения ЗЗ/контракта.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4C0A"/>
    <w:multiLevelType w:val="hybridMultilevel"/>
    <w:tmpl w:val="5492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31"/>
    <w:rsid w:val="0086306A"/>
    <w:rsid w:val="00981F31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773A"/>
  <w15:chartTrackingRefBased/>
  <w15:docId w15:val="{50F1F7A4-CE34-4433-A8F0-B6DC53E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qFormat/>
    <w:rsid w:val="00981F31"/>
    <w:rPr>
      <w:rFonts w:cs="Times New Roman"/>
      <w:vertAlign w:val="superscript"/>
    </w:rPr>
  </w:style>
  <w:style w:type="paragraph" w:styleId="FootnoteText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Normal"/>
    <w:link w:val="FootnoteTextChar"/>
    <w:qFormat/>
    <w:rsid w:val="00981F31"/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t Char,Char Char Char Char Char,Fußnote Char,ADB Char Char Char1,ADB Char Char Char Char,FOOTNOTES Char"/>
    <w:basedOn w:val="DefaultParagraphFont"/>
    <w:link w:val="FootnoteText"/>
    <w:rsid w:val="00981F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"/>
    <w:basedOn w:val="Normal"/>
    <w:link w:val="ListParagraphChar1"/>
    <w:uiPriority w:val="34"/>
    <w:qFormat/>
    <w:rsid w:val="00981F31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2"/>
    </w:rPr>
  </w:style>
  <w:style w:type="character" w:customStyle="1" w:styleId="ListParagraphChar1">
    <w:name w:val="List Paragraph Char1"/>
    <w:aliases w:val="List Paragraph1 Char,Indent Paragraph Char,Table/Figure Heading Char,En tête 1 Char,Heading Char,Medium List 2 - Accent 41 Char,List Paragraph (numbered (a)) Char,ANNEX Char,List Paragraph2 Char,References Char,Liste 1 Char"/>
    <w:link w:val="ListParagraph"/>
    <w:uiPriority w:val="34"/>
    <w:locked/>
    <w:rsid w:val="00981F31"/>
    <w:rPr>
      <w:rFonts w:ascii="Times New Roman" w:eastAsia="Times New Roman" w:hAnsi="Times New Roman" w:cs="Times New Roman"/>
      <w:kern w:val="28"/>
      <w:lang w:val="en-US"/>
    </w:rPr>
  </w:style>
  <w:style w:type="paragraph" w:customStyle="1" w:styleId="Char2">
    <w:name w:val="Char2"/>
    <w:basedOn w:val="Normal"/>
    <w:link w:val="FootnoteReference"/>
    <w:rsid w:val="00981F31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94A1F-A03F-4735-84FE-B1B6127B4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50DE2-6E15-4009-B142-93C384A32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42F4E-4876-44BB-9ECD-D7731259724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2019-10-08T04:07:00Z</dcterms:created>
  <dcterms:modified xsi:type="dcterms:W3CDTF">2019-10-08T05:58:00Z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