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0268F" w14:textId="77777777" w:rsidR="00F44D47" w:rsidRPr="00016F16" w:rsidRDefault="00F44D47" w:rsidP="00F44D47">
      <w:pPr>
        <w:pStyle w:val="a8"/>
        <w:spacing w:before="0" w:beforeAutospacing="0" w:after="0" w:afterAutospacing="0"/>
        <w:ind w:left="540"/>
        <w:jc w:val="center"/>
        <w:rPr>
          <w:rFonts w:asciiTheme="minorHAnsi" w:hAnsiTheme="minorHAnsi" w:cstheme="minorHAnsi"/>
          <w:color w:val="000000" w:themeColor="text1"/>
        </w:rPr>
      </w:pPr>
      <w:r w:rsidRPr="00016F16">
        <w:rPr>
          <w:rFonts w:asciiTheme="minorHAnsi" w:hAnsiTheme="minorHAnsi" w:cstheme="minorHAnsi"/>
          <w:b/>
          <w:bCs/>
          <w:color w:val="000000" w:themeColor="text1"/>
        </w:rPr>
        <w:t>ТЕХНИЧЕСКОЕ ЗАДАНИЕ</w:t>
      </w:r>
    </w:p>
    <w:p w14:paraId="4FA411D1" w14:textId="77777777" w:rsidR="00F44D47" w:rsidRPr="00016F16" w:rsidRDefault="00F44D47" w:rsidP="00F44D47">
      <w:pPr>
        <w:pStyle w:val="a8"/>
        <w:spacing w:before="0" w:beforeAutospacing="0" w:after="0" w:afterAutospacing="0"/>
        <w:ind w:left="540"/>
        <w:jc w:val="center"/>
        <w:rPr>
          <w:rFonts w:asciiTheme="minorHAnsi" w:hAnsiTheme="minorHAnsi" w:cstheme="minorHAnsi"/>
          <w:color w:val="000000" w:themeColor="text1"/>
        </w:rPr>
      </w:pPr>
      <w:r w:rsidRPr="00016F16">
        <w:rPr>
          <w:rFonts w:asciiTheme="minorHAnsi" w:hAnsiTheme="minorHAnsi" w:cstheme="minorHAnsi"/>
          <w:b/>
          <w:bCs/>
          <w:color w:val="000000" w:themeColor="text1"/>
        </w:rPr>
        <w:t>ПРООН в Казахстане</w:t>
      </w:r>
    </w:p>
    <w:p w14:paraId="644C5EE8" w14:textId="77777777" w:rsidR="00F44D47" w:rsidRPr="00016F16" w:rsidRDefault="00F44D47" w:rsidP="00F44D47">
      <w:pPr>
        <w:pStyle w:val="a8"/>
        <w:spacing w:before="0" w:beforeAutospacing="0" w:after="0" w:afterAutospacing="0"/>
        <w:ind w:left="540"/>
        <w:jc w:val="both"/>
        <w:rPr>
          <w:rFonts w:asciiTheme="minorHAnsi" w:hAnsiTheme="minorHAnsi" w:cstheme="minorHAnsi"/>
          <w:color w:val="000000" w:themeColor="text1"/>
        </w:rPr>
      </w:pPr>
      <w:r w:rsidRPr="00016F16">
        <w:rPr>
          <w:rFonts w:asciiTheme="minorHAnsi" w:hAnsiTheme="minorHAnsi" w:cstheme="minorHAnsi"/>
          <w:b/>
          <w:bCs/>
          <w:color w:val="000000" w:themeColor="text1"/>
        </w:rPr>
        <w:t> </w:t>
      </w:r>
    </w:p>
    <w:p w14:paraId="60E1DE45" w14:textId="47AEDCD4" w:rsidR="00F44D47" w:rsidRPr="00016F16" w:rsidRDefault="00F44D47" w:rsidP="00F44D47">
      <w:pPr>
        <w:pStyle w:val="a8"/>
        <w:spacing w:before="240" w:after="240"/>
        <w:ind w:left="2832" w:hanging="2832"/>
        <w:rPr>
          <w:rFonts w:asciiTheme="minorHAnsi" w:hAnsiTheme="minorHAnsi" w:cstheme="minorHAnsi"/>
          <w:color w:val="000000" w:themeColor="text1"/>
        </w:rPr>
      </w:pPr>
      <w:r w:rsidRPr="00016F16">
        <w:rPr>
          <w:rFonts w:asciiTheme="minorHAnsi" w:hAnsiTheme="minorHAnsi" w:cstheme="minorHAnsi"/>
          <w:b/>
          <w:bCs/>
          <w:color w:val="000000" w:themeColor="text1"/>
        </w:rPr>
        <w:t xml:space="preserve">Тема работ: </w:t>
      </w:r>
      <w:r w:rsidRPr="00016F16">
        <w:rPr>
          <w:rFonts w:asciiTheme="minorHAnsi" w:hAnsiTheme="minorHAnsi" w:cstheme="minorHAnsi"/>
          <w:b/>
          <w:bCs/>
          <w:color w:val="000000" w:themeColor="text1"/>
        </w:rPr>
        <w:tab/>
      </w:r>
      <w:r w:rsidRPr="00016F16">
        <w:rPr>
          <w:rFonts w:asciiTheme="minorHAnsi" w:hAnsiTheme="minorHAnsi" w:cstheme="minorHAnsi"/>
          <w:bCs/>
          <w:color w:val="000000" w:themeColor="text1"/>
        </w:rPr>
        <w:t xml:space="preserve">Грантовый </w:t>
      </w:r>
      <w:r w:rsidR="00F604BB" w:rsidRPr="00016F16">
        <w:rPr>
          <w:rFonts w:asciiTheme="minorHAnsi" w:hAnsiTheme="minorHAnsi" w:cstheme="minorHAnsi"/>
          <w:bCs/>
          <w:color w:val="000000" w:themeColor="text1"/>
        </w:rPr>
        <w:t xml:space="preserve">конкурс для неправительственных/ </w:t>
      </w:r>
      <w:r w:rsidRPr="00016F16">
        <w:rPr>
          <w:rFonts w:asciiTheme="minorHAnsi" w:hAnsiTheme="minorHAnsi" w:cstheme="minorHAnsi"/>
          <w:bCs/>
          <w:color w:val="000000" w:themeColor="text1"/>
        </w:rPr>
        <w:t>некоммерческих общественных организаций</w:t>
      </w:r>
    </w:p>
    <w:p w14:paraId="5418DDCC" w14:textId="77777777" w:rsidR="00F44D47" w:rsidRPr="00016F16" w:rsidRDefault="00F44D47" w:rsidP="00F44D47">
      <w:pPr>
        <w:pStyle w:val="a8"/>
        <w:spacing w:before="0" w:beforeAutospacing="0" w:after="0" w:afterAutospacing="0"/>
        <w:ind w:left="540" w:hanging="2832"/>
        <w:jc w:val="both"/>
        <w:rPr>
          <w:rFonts w:asciiTheme="minorHAnsi" w:hAnsiTheme="minorHAnsi" w:cstheme="minorHAnsi"/>
          <w:color w:val="000000" w:themeColor="text1"/>
        </w:rPr>
      </w:pPr>
      <w:r w:rsidRPr="00016F16">
        <w:rPr>
          <w:rFonts w:asciiTheme="minorHAnsi" w:hAnsiTheme="minorHAnsi" w:cstheme="minorHAnsi"/>
          <w:color w:val="000000" w:themeColor="text1"/>
        </w:rPr>
        <w:t> </w:t>
      </w:r>
    </w:p>
    <w:p w14:paraId="5901C80E" w14:textId="77777777" w:rsidR="00F44D47" w:rsidRPr="00016F16" w:rsidRDefault="00F44D47" w:rsidP="00F44D47">
      <w:pPr>
        <w:pStyle w:val="a8"/>
        <w:spacing w:before="0" w:beforeAutospacing="0" w:after="0" w:afterAutospacing="0"/>
        <w:ind w:left="2832" w:hanging="2832"/>
        <w:jc w:val="both"/>
        <w:rPr>
          <w:rFonts w:asciiTheme="minorHAnsi" w:hAnsiTheme="minorHAnsi" w:cstheme="minorHAnsi"/>
          <w:color w:val="000000" w:themeColor="text1"/>
        </w:rPr>
      </w:pPr>
      <w:r w:rsidRPr="00016F16">
        <w:rPr>
          <w:rFonts w:asciiTheme="minorHAnsi" w:hAnsiTheme="minorHAnsi" w:cstheme="minorHAnsi"/>
          <w:b/>
          <w:bCs/>
          <w:color w:val="000000" w:themeColor="text1"/>
        </w:rPr>
        <w:t xml:space="preserve">Программа: </w:t>
      </w:r>
      <w:r w:rsidRPr="00016F16">
        <w:rPr>
          <w:rFonts w:asciiTheme="minorHAnsi" w:hAnsiTheme="minorHAnsi" w:cstheme="minorHAnsi"/>
          <w:b/>
          <w:bCs/>
          <w:color w:val="000000" w:themeColor="text1"/>
        </w:rPr>
        <w:tab/>
      </w:r>
      <w:r w:rsidRPr="00016F16">
        <w:rPr>
          <w:rFonts w:asciiTheme="minorHAnsi" w:hAnsiTheme="minorHAnsi" w:cstheme="minorHAnsi"/>
          <w:color w:val="000000" w:themeColor="text1"/>
        </w:rPr>
        <w:t>Страновая Программа ПРООН/Департамент эффективного управления.</w:t>
      </w:r>
    </w:p>
    <w:p w14:paraId="34649EF9" w14:textId="77777777" w:rsidR="00F44D47" w:rsidRPr="00016F16" w:rsidRDefault="00F44D47" w:rsidP="00F44D47">
      <w:pPr>
        <w:pStyle w:val="a8"/>
        <w:spacing w:before="0" w:beforeAutospacing="0" w:after="0" w:afterAutospacing="0"/>
        <w:ind w:left="2700" w:hanging="2832"/>
        <w:jc w:val="both"/>
        <w:rPr>
          <w:rFonts w:asciiTheme="minorHAnsi" w:hAnsiTheme="minorHAnsi" w:cstheme="minorHAnsi"/>
          <w:color w:val="000000" w:themeColor="text1"/>
        </w:rPr>
      </w:pPr>
      <w:r w:rsidRPr="00016F16">
        <w:rPr>
          <w:rFonts w:asciiTheme="minorHAnsi" w:hAnsiTheme="minorHAnsi" w:cstheme="minorHAnsi"/>
          <w:color w:val="000000" w:themeColor="text1"/>
        </w:rPr>
        <w:t> </w:t>
      </w:r>
    </w:p>
    <w:p w14:paraId="133380CA" w14:textId="77777777" w:rsidR="00F44D47" w:rsidRPr="00016F16" w:rsidRDefault="00F44D47" w:rsidP="00F44D47">
      <w:pPr>
        <w:pStyle w:val="a8"/>
        <w:spacing w:before="0" w:beforeAutospacing="0" w:after="0" w:afterAutospacing="0"/>
        <w:ind w:left="2832" w:hanging="2832"/>
        <w:jc w:val="both"/>
        <w:rPr>
          <w:rFonts w:asciiTheme="minorHAnsi" w:hAnsiTheme="minorHAnsi" w:cstheme="minorHAnsi"/>
          <w:color w:val="000000" w:themeColor="text1"/>
        </w:rPr>
      </w:pPr>
      <w:r w:rsidRPr="00016F16">
        <w:rPr>
          <w:rFonts w:asciiTheme="minorHAnsi" w:hAnsiTheme="minorHAnsi" w:cstheme="minorHAnsi"/>
          <w:b/>
          <w:bCs/>
          <w:color w:val="000000" w:themeColor="text1"/>
        </w:rPr>
        <w:t xml:space="preserve">Проект: </w:t>
      </w:r>
      <w:r w:rsidRPr="00016F16">
        <w:rPr>
          <w:rFonts w:asciiTheme="minorHAnsi" w:hAnsiTheme="minorHAnsi" w:cstheme="minorHAnsi"/>
          <w:b/>
          <w:bCs/>
          <w:color w:val="000000" w:themeColor="text1"/>
        </w:rPr>
        <w:tab/>
      </w:r>
      <w:r w:rsidRPr="00016F16">
        <w:rPr>
          <w:rFonts w:asciiTheme="minorHAnsi" w:hAnsiTheme="minorHAnsi" w:cstheme="minorHAnsi"/>
          <w:color w:val="000000" w:themeColor="text1"/>
        </w:rPr>
        <w:t>00110131 – Проект по укреплению устойчивости местных сообществ и регионального сотрудничества в целях предотвращения насильственного экстремизма, ведущего к терроризму в Центральной Азии.</w:t>
      </w:r>
    </w:p>
    <w:p w14:paraId="39E0800D" w14:textId="77777777" w:rsidR="00F44D47" w:rsidRPr="00016F16" w:rsidRDefault="00F44D47" w:rsidP="00F44D47">
      <w:pPr>
        <w:pStyle w:val="a8"/>
        <w:spacing w:before="0" w:beforeAutospacing="0" w:after="0" w:afterAutospacing="0"/>
        <w:ind w:left="540" w:hanging="2832"/>
        <w:jc w:val="both"/>
        <w:rPr>
          <w:rFonts w:asciiTheme="minorHAnsi" w:hAnsiTheme="minorHAnsi" w:cstheme="minorHAnsi"/>
          <w:color w:val="000000" w:themeColor="text1"/>
        </w:rPr>
      </w:pPr>
      <w:r w:rsidRPr="00016F16">
        <w:rPr>
          <w:rFonts w:asciiTheme="minorHAnsi" w:hAnsiTheme="minorHAnsi" w:cstheme="minorHAnsi"/>
          <w:b/>
          <w:bCs/>
          <w:color w:val="000000" w:themeColor="text1"/>
        </w:rPr>
        <w:t> </w:t>
      </w:r>
    </w:p>
    <w:p w14:paraId="749D552D" w14:textId="39DC16AF" w:rsidR="00F44D47" w:rsidRPr="00016F16" w:rsidRDefault="00F44D47" w:rsidP="00F44D47">
      <w:pPr>
        <w:pStyle w:val="a8"/>
        <w:spacing w:before="0" w:beforeAutospacing="0" w:after="0" w:afterAutospacing="0"/>
        <w:ind w:left="540" w:hanging="540"/>
        <w:jc w:val="both"/>
        <w:rPr>
          <w:rFonts w:asciiTheme="minorHAnsi" w:hAnsiTheme="minorHAnsi" w:cstheme="minorHAnsi"/>
          <w:color w:val="000000" w:themeColor="text1"/>
        </w:rPr>
      </w:pPr>
      <w:commentRangeStart w:id="0"/>
      <w:r w:rsidRPr="00016F16">
        <w:rPr>
          <w:rFonts w:asciiTheme="minorHAnsi" w:hAnsiTheme="minorHAnsi" w:cstheme="minorHAnsi"/>
          <w:b/>
          <w:bCs/>
          <w:color w:val="000000" w:themeColor="text1"/>
        </w:rPr>
        <w:t>Период:</w:t>
      </w:r>
      <w:r w:rsidRPr="00016F16">
        <w:rPr>
          <w:rFonts w:asciiTheme="minorHAnsi" w:hAnsiTheme="minorHAnsi" w:cstheme="minorHAnsi"/>
          <w:color w:val="000000" w:themeColor="text1"/>
        </w:rPr>
        <w:t xml:space="preserve"> </w:t>
      </w:r>
      <w:r w:rsidRPr="00016F16">
        <w:rPr>
          <w:rFonts w:asciiTheme="minorHAnsi" w:hAnsiTheme="minorHAnsi" w:cstheme="minorHAnsi"/>
          <w:color w:val="000000" w:themeColor="text1"/>
        </w:rPr>
        <w:tab/>
      </w:r>
      <w:r w:rsidRPr="00016F16">
        <w:rPr>
          <w:rFonts w:asciiTheme="minorHAnsi" w:hAnsiTheme="minorHAnsi" w:cstheme="minorHAnsi"/>
          <w:color w:val="000000" w:themeColor="text1"/>
        </w:rPr>
        <w:tab/>
      </w:r>
      <w:r w:rsidRPr="00016F16">
        <w:rPr>
          <w:rFonts w:asciiTheme="minorHAnsi" w:hAnsiTheme="minorHAnsi" w:cstheme="minorHAnsi"/>
          <w:color w:val="000000" w:themeColor="text1"/>
        </w:rPr>
        <w:tab/>
      </w:r>
      <w:r w:rsidR="00077BF7">
        <w:rPr>
          <w:rFonts w:asciiTheme="minorHAnsi" w:hAnsiTheme="minorHAnsi" w:cstheme="minorHAnsi"/>
          <w:color w:val="000000" w:themeColor="text1"/>
          <w:lang w:val="kk-KZ"/>
        </w:rPr>
        <w:t>февраль</w:t>
      </w:r>
      <w:r w:rsidRPr="00016F16">
        <w:rPr>
          <w:rFonts w:asciiTheme="minorHAnsi" w:hAnsiTheme="minorHAnsi" w:cstheme="minorHAnsi"/>
          <w:color w:val="000000" w:themeColor="text1"/>
        </w:rPr>
        <w:t xml:space="preserve"> 20</w:t>
      </w:r>
      <w:r w:rsidR="009D2A15" w:rsidRPr="000E6FD8">
        <w:rPr>
          <w:rFonts w:asciiTheme="minorHAnsi" w:hAnsiTheme="minorHAnsi" w:cstheme="minorHAnsi"/>
          <w:color w:val="000000" w:themeColor="text1"/>
        </w:rPr>
        <w:t>20</w:t>
      </w:r>
      <w:r w:rsidR="00421FB1" w:rsidRPr="00421FB1">
        <w:rPr>
          <w:rFonts w:asciiTheme="minorHAnsi" w:hAnsiTheme="minorHAnsi" w:cstheme="minorHAnsi"/>
          <w:color w:val="000000" w:themeColor="text1"/>
        </w:rPr>
        <w:t xml:space="preserve"> </w:t>
      </w:r>
      <w:r w:rsidRPr="00016F16">
        <w:rPr>
          <w:rFonts w:asciiTheme="minorHAnsi" w:hAnsiTheme="minorHAnsi" w:cstheme="minorHAnsi"/>
          <w:color w:val="000000" w:themeColor="text1"/>
        </w:rPr>
        <w:t xml:space="preserve">г. </w:t>
      </w:r>
      <w:r w:rsidR="00421FB1" w:rsidRPr="00016F16">
        <w:rPr>
          <w:rFonts w:asciiTheme="minorHAnsi" w:hAnsiTheme="minorHAnsi" w:cstheme="minorHAnsi"/>
          <w:color w:val="000000" w:themeColor="text1"/>
        </w:rPr>
        <w:t>– апрель</w:t>
      </w:r>
      <w:r w:rsidRPr="00016F16">
        <w:rPr>
          <w:rFonts w:asciiTheme="minorHAnsi" w:hAnsiTheme="minorHAnsi" w:cstheme="minorHAnsi"/>
          <w:color w:val="000000" w:themeColor="text1"/>
        </w:rPr>
        <w:t xml:space="preserve"> 20</w:t>
      </w:r>
      <w:r w:rsidR="00016F16" w:rsidRPr="00016F16">
        <w:rPr>
          <w:rFonts w:asciiTheme="minorHAnsi" w:hAnsiTheme="minorHAnsi" w:cstheme="minorHAnsi"/>
          <w:color w:val="000000" w:themeColor="text1"/>
        </w:rPr>
        <w:t>20</w:t>
      </w:r>
      <w:r w:rsidRPr="00016F16">
        <w:rPr>
          <w:rFonts w:asciiTheme="minorHAnsi" w:hAnsiTheme="minorHAnsi" w:cstheme="minorHAnsi"/>
          <w:color w:val="000000" w:themeColor="text1"/>
        </w:rPr>
        <w:t>г.</w:t>
      </w:r>
    </w:p>
    <w:p w14:paraId="52D9931C" w14:textId="77777777" w:rsidR="00F44D47" w:rsidRPr="00016F16" w:rsidRDefault="00F44D47" w:rsidP="00F44D47">
      <w:pPr>
        <w:pStyle w:val="a8"/>
        <w:spacing w:before="0" w:beforeAutospacing="0" w:after="0" w:afterAutospacing="0"/>
        <w:ind w:left="540" w:hanging="2832"/>
        <w:jc w:val="both"/>
        <w:rPr>
          <w:rFonts w:asciiTheme="minorHAnsi" w:hAnsiTheme="minorHAnsi" w:cstheme="minorHAnsi"/>
          <w:color w:val="000000" w:themeColor="text1"/>
        </w:rPr>
      </w:pPr>
      <w:r w:rsidRPr="00016F16">
        <w:rPr>
          <w:rFonts w:asciiTheme="minorHAnsi" w:hAnsiTheme="minorHAnsi" w:cstheme="minorHAnsi"/>
          <w:b/>
          <w:bCs/>
          <w:color w:val="000000" w:themeColor="text1"/>
        </w:rPr>
        <w:t> </w:t>
      </w:r>
      <w:commentRangeEnd w:id="0"/>
      <w:r w:rsidR="00976E97">
        <w:rPr>
          <w:rStyle w:val="ac"/>
        </w:rPr>
        <w:commentReference w:id="0"/>
      </w:r>
      <w:bookmarkStart w:id="1" w:name="_GoBack"/>
      <w:bookmarkEnd w:id="1"/>
    </w:p>
    <w:p w14:paraId="1CBEFA0E" w14:textId="77777777" w:rsidR="00F604BB" w:rsidRPr="00016F16" w:rsidRDefault="00F604BB" w:rsidP="00F44D47">
      <w:pPr>
        <w:pStyle w:val="a8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7FED8B6F" w14:textId="1A5A7ECB" w:rsidR="00F44D47" w:rsidRPr="00016F16" w:rsidRDefault="00F44D47" w:rsidP="00F44D47">
      <w:pPr>
        <w:pStyle w:val="a8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016F16">
        <w:rPr>
          <w:rFonts w:asciiTheme="minorHAnsi" w:hAnsiTheme="minorHAnsi" w:cstheme="minorHAnsi"/>
          <w:b/>
          <w:bCs/>
          <w:color w:val="000000" w:themeColor="text1"/>
        </w:rPr>
        <w:t>Общая информация:</w:t>
      </w:r>
    </w:p>
    <w:p w14:paraId="570B219A" w14:textId="77777777" w:rsidR="00F44D47" w:rsidRPr="00016F16" w:rsidRDefault="00F44D47" w:rsidP="00F44D47">
      <w:pPr>
        <w:pStyle w:val="a8"/>
        <w:spacing w:before="0" w:beforeAutospacing="0" w:after="0" w:afterAutospacing="0"/>
        <w:ind w:left="540"/>
        <w:jc w:val="both"/>
        <w:rPr>
          <w:rFonts w:asciiTheme="minorHAnsi" w:hAnsiTheme="minorHAnsi" w:cstheme="minorHAnsi"/>
          <w:color w:val="000000" w:themeColor="text1"/>
        </w:rPr>
      </w:pPr>
      <w:r w:rsidRPr="00016F16">
        <w:rPr>
          <w:rFonts w:asciiTheme="minorHAnsi" w:hAnsiTheme="minorHAnsi" w:cstheme="minorHAnsi"/>
          <w:color w:val="000000" w:themeColor="text1"/>
        </w:rPr>
        <w:t> </w:t>
      </w:r>
    </w:p>
    <w:p w14:paraId="6114E995" w14:textId="77777777" w:rsidR="00F44D47" w:rsidRPr="00016F16" w:rsidRDefault="00F44D47" w:rsidP="00F44D47">
      <w:pPr>
        <w:pStyle w:val="a8"/>
        <w:spacing w:before="0" w:beforeAutospacing="0" w:after="0" w:afterAutospacing="0"/>
        <w:ind w:firstLine="540"/>
        <w:jc w:val="both"/>
        <w:rPr>
          <w:rFonts w:asciiTheme="minorHAnsi" w:hAnsiTheme="minorHAnsi" w:cstheme="minorHAnsi"/>
          <w:color w:val="000000" w:themeColor="text1"/>
        </w:rPr>
      </w:pPr>
      <w:r w:rsidRPr="00016F16">
        <w:rPr>
          <w:rFonts w:asciiTheme="minorHAnsi" w:hAnsiTheme="minorHAnsi" w:cstheme="minorHAnsi"/>
          <w:color w:val="000000" w:themeColor="text1"/>
        </w:rPr>
        <w:t xml:space="preserve">Программа развития ООН (далее ПРООН) реализует Проект, направленный на предупреждение насильственного экстремизма и его проявлений среди молодежи. </w:t>
      </w:r>
    </w:p>
    <w:p w14:paraId="7A51F4C2" w14:textId="77777777" w:rsidR="00F44D47" w:rsidRPr="00016F16" w:rsidRDefault="00F44D47" w:rsidP="00F44D47">
      <w:pPr>
        <w:pStyle w:val="a8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</w:p>
    <w:p w14:paraId="1E0E93AF" w14:textId="78482A89" w:rsidR="00F44D47" w:rsidRPr="00016F16" w:rsidRDefault="00F44D47" w:rsidP="006B59DB">
      <w:pPr>
        <w:pStyle w:val="a8"/>
        <w:spacing w:before="0" w:beforeAutospacing="0" w:after="0" w:afterAutospacing="0"/>
        <w:ind w:firstLine="540"/>
        <w:jc w:val="both"/>
        <w:rPr>
          <w:rFonts w:asciiTheme="minorHAnsi" w:hAnsiTheme="minorHAnsi" w:cstheme="minorHAnsi"/>
          <w:color w:val="000000" w:themeColor="text1"/>
        </w:rPr>
      </w:pPr>
      <w:r w:rsidRPr="00016F16">
        <w:rPr>
          <w:rFonts w:asciiTheme="minorHAnsi" w:hAnsiTheme="minorHAnsi" w:cstheme="minorHAnsi"/>
          <w:color w:val="000000" w:themeColor="text1"/>
        </w:rPr>
        <w:t xml:space="preserve">Стратегия проекта основана на предпосылке, что молодежь в Центральной Азии становится уязвимой к радикализации из-за социальных, институциональных, и экономических </w:t>
      </w:r>
      <w:r w:rsidR="006B59DB" w:rsidRPr="00016F16">
        <w:rPr>
          <w:rFonts w:asciiTheme="minorHAnsi" w:hAnsiTheme="minorHAnsi" w:cstheme="minorHAnsi"/>
          <w:color w:val="000000" w:themeColor="text1"/>
        </w:rPr>
        <w:t>факторов изоляции и притеснений</w:t>
      </w:r>
      <w:r w:rsidRPr="00016F16">
        <w:rPr>
          <w:rFonts w:asciiTheme="minorHAnsi" w:hAnsiTheme="minorHAnsi" w:cstheme="minorHAnsi"/>
          <w:color w:val="000000" w:themeColor="text1"/>
        </w:rPr>
        <w:t xml:space="preserve">. </w:t>
      </w:r>
    </w:p>
    <w:p w14:paraId="0394CE2C" w14:textId="14DFA66E" w:rsidR="00EC6B9F" w:rsidRPr="00016F16" w:rsidRDefault="00EC6B9F" w:rsidP="006B59DB">
      <w:pPr>
        <w:pStyle w:val="a8"/>
        <w:spacing w:before="0" w:beforeAutospacing="0" w:after="0" w:afterAutospacing="0"/>
        <w:ind w:firstLine="540"/>
        <w:jc w:val="both"/>
        <w:rPr>
          <w:rFonts w:asciiTheme="minorHAnsi" w:hAnsiTheme="minorHAnsi" w:cstheme="minorHAnsi"/>
          <w:color w:val="000000" w:themeColor="text1"/>
        </w:rPr>
      </w:pPr>
      <w:r w:rsidRPr="00016F16">
        <w:rPr>
          <w:rFonts w:asciiTheme="minorHAnsi" w:hAnsiTheme="minorHAnsi" w:cstheme="minorHAnsi"/>
          <w:color w:val="000000" w:themeColor="text1"/>
        </w:rPr>
        <w:t>Одними из основных факторов давления, влияющи</w:t>
      </w:r>
      <w:r w:rsidR="005F2071">
        <w:rPr>
          <w:rFonts w:asciiTheme="minorHAnsi" w:hAnsiTheme="minorHAnsi" w:cstheme="minorHAnsi"/>
          <w:color w:val="000000" w:themeColor="text1"/>
        </w:rPr>
        <w:t>х</w:t>
      </w:r>
      <w:r w:rsidRPr="00016F16">
        <w:rPr>
          <w:rFonts w:asciiTheme="minorHAnsi" w:hAnsiTheme="minorHAnsi" w:cstheme="minorHAnsi"/>
          <w:color w:val="000000" w:themeColor="text1"/>
        </w:rPr>
        <w:t xml:space="preserve"> на радикализацию, являются ощущение невозможности быть услышанными, ощущение невозможности влиять на процесс принятия политических и социальных решений, чувство бессилия. </w:t>
      </w:r>
    </w:p>
    <w:p w14:paraId="30445F5E" w14:textId="17D5A906" w:rsidR="00F44D47" w:rsidRPr="00016F16" w:rsidRDefault="00F44D47" w:rsidP="00F44D47">
      <w:pPr>
        <w:pStyle w:val="a8"/>
        <w:spacing w:before="0" w:beforeAutospacing="0" w:after="0" w:afterAutospacing="0"/>
        <w:ind w:firstLine="540"/>
        <w:jc w:val="both"/>
        <w:rPr>
          <w:rFonts w:asciiTheme="minorHAnsi" w:hAnsiTheme="minorHAnsi" w:cstheme="minorHAnsi"/>
          <w:color w:val="000000" w:themeColor="text1"/>
        </w:rPr>
      </w:pPr>
      <w:r w:rsidRPr="00016F16">
        <w:rPr>
          <w:rFonts w:asciiTheme="minorHAnsi" w:hAnsiTheme="minorHAnsi" w:cstheme="minorHAnsi"/>
          <w:color w:val="000000" w:themeColor="text1"/>
        </w:rPr>
        <w:t xml:space="preserve">В рамках Проекта будет использован коллективный подход для развития взаимной поддержки в молодежной среде. Целевым группам молодежи будет </w:t>
      </w:r>
      <w:r w:rsidR="006B59DB" w:rsidRPr="00016F16">
        <w:rPr>
          <w:rFonts w:asciiTheme="minorHAnsi" w:hAnsiTheme="minorHAnsi" w:cstheme="minorHAnsi"/>
          <w:color w:val="000000" w:themeColor="text1"/>
        </w:rPr>
        <w:t>оказан</w:t>
      </w:r>
      <w:r w:rsidR="006376A6">
        <w:rPr>
          <w:rFonts w:asciiTheme="minorHAnsi" w:hAnsiTheme="minorHAnsi" w:cstheme="minorHAnsi"/>
          <w:color w:val="000000" w:themeColor="text1"/>
        </w:rPr>
        <w:t>а</w:t>
      </w:r>
      <w:r w:rsidR="006B59DB" w:rsidRPr="00016F16">
        <w:rPr>
          <w:rFonts w:asciiTheme="minorHAnsi" w:hAnsiTheme="minorHAnsi" w:cstheme="minorHAnsi"/>
          <w:color w:val="000000" w:themeColor="text1"/>
        </w:rPr>
        <w:t xml:space="preserve"> поддержка по </w:t>
      </w:r>
      <w:r w:rsidRPr="00016F16">
        <w:rPr>
          <w:rFonts w:asciiTheme="minorHAnsi" w:hAnsiTheme="minorHAnsi" w:cstheme="minorHAnsi"/>
          <w:color w:val="000000" w:themeColor="text1"/>
        </w:rPr>
        <w:t>формиров</w:t>
      </w:r>
      <w:r w:rsidR="006B59DB" w:rsidRPr="00016F16">
        <w:rPr>
          <w:rFonts w:asciiTheme="minorHAnsi" w:hAnsiTheme="minorHAnsi" w:cstheme="minorHAnsi"/>
          <w:color w:val="000000" w:themeColor="text1"/>
        </w:rPr>
        <w:t>анию многосторонних интерактивных диалоговых площадок</w:t>
      </w:r>
      <w:r w:rsidRPr="00016F16">
        <w:rPr>
          <w:rFonts w:asciiTheme="minorHAnsi" w:hAnsiTheme="minorHAnsi" w:cstheme="minorHAnsi"/>
          <w:color w:val="000000" w:themeColor="text1"/>
        </w:rPr>
        <w:t xml:space="preserve"> в партнерстве с существующими молодежными советами, местными органами власти и гражданским обществом для регулярных диалогов, направленных на преодоление изоляции молодежи.</w:t>
      </w:r>
      <w:r w:rsidR="00EC6B9F" w:rsidRPr="00016F16">
        <w:rPr>
          <w:rFonts w:asciiTheme="minorHAnsi" w:hAnsiTheme="minorHAnsi" w:cstheme="minorHAnsi"/>
          <w:color w:val="000000" w:themeColor="text1"/>
        </w:rPr>
        <w:t xml:space="preserve"> Тем самым будет предоставлена возможность коллективно обсудить и принять решения по </w:t>
      </w:r>
      <w:r w:rsidR="00CC3F53" w:rsidRPr="00016F16">
        <w:rPr>
          <w:rFonts w:asciiTheme="minorHAnsi" w:hAnsiTheme="minorHAnsi" w:cstheme="minorHAnsi"/>
          <w:color w:val="000000" w:themeColor="text1"/>
        </w:rPr>
        <w:t>насущным</w:t>
      </w:r>
      <w:r w:rsidR="00EC6B9F" w:rsidRPr="00016F16">
        <w:rPr>
          <w:rFonts w:asciiTheme="minorHAnsi" w:hAnsiTheme="minorHAnsi" w:cstheme="minorHAnsi"/>
          <w:color w:val="000000" w:themeColor="text1"/>
        </w:rPr>
        <w:t xml:space="preserve"> про</w:t>
      </w:r>
      <w:r w:rsidR="00CC3F53" w:rsidRPr="00016F16">
        <w:rPr>
          <w:rFonts w:asciiTheme="minorHAnsi" w:hAnsiTheme="minorHAnsi" w:cstheme="minorHAnsi"/>
          <w:color w:val="000000" w:themeColor="text1"/>
        </w:rPr>
        <w:t>блемам, потребностям</w:t>
      </w:r>
      <w:r w:rsidR="00EC6B9F" w:rsidRPr="00016F16">
        <w:rPr>
          <w:rFonts w:asciiTheme="minorHAnsi" w:hAnsiTheme="minorHAnsi" w:cstheme="minorHAnsi"/>
          <w:color w:val="000000" w:themeColor="text1"/>
        </w:rPr>
        <w:t xml:space="preserve"> для улучшения качества жизни в целевых населенных пунктах. </w:t>
      </w:r>
    </w:p>
    <w:p w14:paraId="2FC39993" w14:textId="704FE4BC" w:rsidR="00F44D47" w:rsidRPr="00016F16" w:rsidRDefault="00F44D47" w:rsidP="00F44D47">
      <w:pPr>
        <w:pStyle w:val="a8"/>
        <w:spacing w:before="0" w:beforeAutospacing="0" w:after="0" w:afterAutospacing="0"/>
        <w:ind w:firstLine="540"/>
        <w:jc w:val="both"/>
        <w:rPr>
          <w:rFonts w:asciiTheme="minorHAnsi" w:hAnsiTheme="minorHAnsi" w:cstheme="minorHAnsi"/>
          <w:color w:val="000000" w:themeColor="text1"/>
        </w:rPr>
      </w:pPr>
      <w:r w:rsidRPr="00016F16">
        <w:rPr>
          <w:rFonts w:asciiTheme="minorHAnsi" w:hAnsiTheme="minorHAnsi" w:cstheme="minorHAnsi"/>
          <w:color w:val="000000" w:themeColor="text1"/>
        </w:rPr>
        <w:t xml:space="preserve">В рамках </w:t>
      </w:r>
      <w:r w:rsidR="00A95A06">
        <w:rPr>
          <w:rFonts w:asciiTheme="minorHAnsi" w:hAnsiTheme="minorHAnsi" w:cstheme="minorHAnsi"/>
          <w:color w:val="000000" w:themeColor="text1"/>
        </w:rPr>
        <w:t>реализации данного конкурса</w:t>
      </w:r>
      <w:r w:rsidRPr="00016F16">
        <w:rPr>
          <w:rFonts w:asciiTheme="minorHAnsi" w:hAnsiTheme="minorHAnsi" w:cstheme="minorHAnsi"/>
          <w:color w:val="000000" w:themeColor="text1"/>
        </w:rPr>
        <w:t xml:space="preserve"> планируется сформировать, одобрить и поддержать посредством малых грантов молодежные планы действий/мероприятия на местном уровне</w:t>
      </w:r>
      <w:r w:rsidR="00110F10">
        <w:rPr>
          <w:rFonts w:asciiTheme="minorHAnsi" w:hAnsiTheme="minorHAnsi" w:cstheme="minorHAnsi"/>
          <w:color w:val="000000" w:themeColor="text1"/>
        </w:rPr>
        <w:t xml:space="preserve"> </w:t>
      </w:r>
      <w:r w:rsidR="00D634E0">
        <w:rPr>
          <w:rFonts w:asciiTheme="minorHAnsi" w:hAnsiTheme="minorHAnsi" w:cstheme="minorHAnsi"/>
          <w:color w:val="000000" w:themeColor="text1"/>
        </w:rPr>
        <w:t xml:space="preserve">в целевых территориях проекта, а именно в Актюбинской (Шалкар, Шубаркудук, Кандыагаш) и Карагандинской (Сатпаев, </w:t>
      </w:r>
      <w:r w:rsidR="009377FC">
        <w:rPr>
          <w:rFonts w:asciiTheme="minorHAnsi" w:hAnsiTheme="minorHAnsi" w:cstheme="minorHAnsi"/>
          <w:color w:val="000000" w:themeColor="text1"/>
        </w:rPr>
        <w:t xml:space="preserve">Жезказган, </w:t>
      </w:r>
      <w:r w:rsidR="009877A9">
        <w:rPr>
          <w:rFonts w:asciiTheme="minorHAnsi" w:hAnsiTheme="minorHAnsi" w:cstheme="minorHAnsi"/>
          <w:color w:val="000000" w:themeColor="text1"/>
        </w:rPr>
        <w:t>Балхаш</w:t>
      </w:r>
      <w:r w:rsidR="00D634E0">
        <w:rPr>
          <w:rFonts w:asciiTheme="minorHAnsi" w:hAnsiTheme="minorHAnsi" w:cstheme="minorHAnsi"/>
          <w:color w:val="000000" w:themeColor="text1"/>
        </w:rPr>
        <w:t>)</w:t>
      </w:r>
      <w:r w:rsidRPr="00016F16">
        <w:rPr>
          <w:rFonts w:asciiTheme="minorHAnsi" w:hAnsiTheme="minorHAnsi" w:cstheme="minorHAnsi"/>
          <w:color w:val="000000" w:themeColor="text1"/>
        </w:rPr>
        <w:t xml:space="preserve">.  </w:t>
      </w:r>
    </w:p>
    <w:p w14:paraId="7DE75678" w14:textId="77777777" w:rsidR="00F44D47" w:rsidRPr="00016F16" w:rsidRDefault="00F44D47" w:rsidP="00F44D47">
      <w:pPr>
        <w:pStyle w:val="a8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016F16">
        <w:rPr>
          <w:rFonts w:asciiTheme="minorHAnsi" w:hAnsiTheme="minorHAnsi" w:cstheme="minorHAnsi"/>
          <w:color w:val="000000" w:themeColor="text1"/>
        </w:rPr>
        <w:t> </w:t>
      </w:r>
    </w:p>
    <w:p w14:paraId="55B3EC46" w14:textId="1B415B8B" w:rsidR="005F427C" w:rsidRPr="00016F16" w:rsidRDefault="00F44D47" w:rsidP="005F427C">
      <w:pPr>
        <w:pStyle w:val="a8"/>
        <w:spacing w:before="0" w:beforeAutospacing="0" w:after="0" w:afterAutospacing="0"/>
        <w:ind w:firstLine="540"/>
        <w:jc w:val="both"/>
        <w:rPr>
          <w:rFonts w:asciiTheme="minorHAnsi" w:hAnsiTheme="minorHAnsi" w:cstheme="minorHAnsi"/>
          <w:color w:val="000000" w:themeColor="text1"/>
        </w:rPr>
      </w:pPr>
      <w:r w:rsidRPr="00016F16">
        <w:rPr>
          <w:rFonts w:asciiTheme="minorHAnsi" w:hAnsiTheme="minorHAnsi" w:cstheme="minorHAnsi"/>
          <w:b/>
          <w:bCs/>
          <w:color w:val="000000" w:themeColor="text1"/>
        </w:rPr>
        <w:t>Цель грантового конкурса:</w:t>
      </w:r>
      <w:r w:rsidRPr="00016F16">
        <w:rPr>
          <w:rFonts w:asciiTheme="minorHAnsi" w:hAnsiTheme="minorHAnsi" w:cstheme="minorHAnsi"/>
          <w:color w:val="000000" w:themeColor="text1"/>
        </w:rPr>
        <w:t xml:space="preserve"> поддержка молодежных инициатив через неправительственны</w:t>
      </w:r>
      <w:r w:rsidR="00247FD6">
        <w:rPr>
          <w:rFonts w:asciiTheme="minorHAnsi" w:hAnsiTheme="minorHAnsi" w:cstheme="minorHAnsi"/>
          <w:color w:val="000000" w:themeColor="text1"/>
        </w:rPr>
        <w:t>е</w:t>
      </w:r>
      <w:r w:rsidRPr="00016F16">
        <w:rPr>
          <w:rFonts w:asciiTheme="minorHAnsi" w:hAnsiTheme="minorHAnsi" w:cstheme="minorHAnsi"/>
          <w:color w:val="000000" w:themeColor="text1"/>
        </w:rPr>
        <w:t>/некоммерчески</w:t>
      </w:r>
      <w:r w:rsidR="00247FD6">
        <w:rPr>
          <w:rFonts w:asciiTheme="minorHAnsi" w:hAnsiTheme="minorHAnsi" w:cstheme="minorHAnsi"/>
          <w:color w:val="000000" w:themeColor="text1"/>
        </w:rPr>
        <w:t>е</w:t>
      </w:r>
      <w:r w:rsidRPr="00016F16">
        <w:rPr>
          <w:rFonts w:asciiTheme="minorHAnsi" w:hAnsiTheme="minorHAnsi" w:cstheme="minorHAnsi"/>
          <w:color w:val="000000" w:themeColor="text1"/>
        </w:rPr>
        <w:t xml:space="preserve"> </w:t>
      </w:r>
      <w:r w:rsidR="00AE3134" w:rsidRPr="00016F16">
        <w:rPr>
          <w:rFonts w:asciiTheme="minorHAnsi" w:hAnsiTheme="minorHAnsi" w:cstheme="minorHAnsi"/>
          <w:bCs/>
          <w:color w:val="000000" w:themeColor="text1"/>
        </w:rPr>
        <w:t>общественны</w:t>
      </w:r>
      <w:r w:rsidR="000D3E12">
        <w:rPr>
          <w:rFonts w:asciiTheme="minorHAnsi" w:hAnsiTheme="minorHAnsi" w:cstheme="minorHAnsi"/>
          <w:bCs/>
          <w:color w:val="000000" w:themeColor="text1"/>
        </w:rPr>
        <w:t>е</w:t>
      </w:r>
      <w:r w:rsidR="00AE3134" w:rsidRPr="00016F16">
        <w:rPr>
          <w:rFonts w:asciiTheme="minorHAnsi" w:hAnsiTheme="minorHAnsi" w:cstheme="minorHAnsi"/>
          <w:bCs/>
          <w:color w:val="000000" w:themeColor="text1"/>
        </w:rPr>
        <w:t xml:space="preserve"> организаци</w:t>
      </w:r>
      <w:r w:rsidR="000D3E12">
        <w:rPr>
          <w:rFonts w:asciiTheme="minorHAnsi" w:hAnsiTheme="minorHAnsi" w:cstheme="minorHAnsi"/>
          <w:bCs/>
          <w:color w:val="000000" w:themeColor="text1"/>
        </w:rPr>
        <w:t>и</w:t>
      </w:r>
      <w:r w:rsidR="00AE3134" w:rsidRPr="00016F16">
        <w:rPr>
          <w:rFonts w:asciiTheme="minorHAnsi" w:hAnsiTheme="minorHAnsi" w:cstheme="minorHAnsi"/>
          <w:color w:val="000000" w:themeColor="text1"/>
        </w:rPr>
        <w:t xml:space="preserve"> </w:t>
      </w:r>
      <w:r w:rsidRPr="00016F16">
        <w:rPr>
          <w:rFonts w:asciiTheme="minorHAnsi" w:hAnsiTheme="minorHAnsi" w:cstheme="minorHAnsi"/>
          <w:color w:val="000000" w:themeColor="text1"/>
        </w:rPr>
        <w:t xml:space="preserve">для вовлечения </w:t>
      </w:r>
      <w:r w:rsidR="00FB3AC0">
        <w:rPr>
          <w:rFonts w:asciiTheme="minorHAnsi" w:hAnsiTheme="minorHAnsi" w:cstheme="minorHAnsi"/>
          <w:color w:val="000000" w:themeColor="text1"/>
        </w:rPr>
        <w:t>молодежи</w:t>
      </w:r>
      <w:r w:rsidRPr="00016F16">
        <w:rPr>
          <w:rFonts w:asciiTheme="minorHAnsi" w:hAnsiTheme="minorHAnsi" w:cstheme="minorHAnsi"/>
          <w:color w:val="000000" w:themeColor="text1"/>
        </w:rPr>
        <w:t xml:space="preserve"> в принятие социально важных решений на местном уровне</w:t>
      </w:r>
      <w:r w:rsidR="002A6BB7">
        <w:rPr>
          <w:rFonts w:asciiTheme="minorHAnsi" w:hAnsiTheme="minorHAnsi" w:cstheme="minorHAnsi"/>
          <w:color w:val="000000" w:themeColor="text1"/>
        </w:rPr>
        <w:t xml:space="preserve"> с целью устранить</w:t>
      </w:r>
      <w:r w:rsidRPr="00016F16">
        <w:rPr>
          <w:rFonts w:asciiTheme="minorHAnsi" w:hAnsiTheme="minorHAnsi" w:cstheme="minorHAnsi"/>
          <w:color w:val="000000" w:themeColor="text1"/>
        </w:rPr>
        <w:t xml:space="preserve"> такие факторы давлени</w:t>
      </w:r>
      <w:r w:rsidR="002A6BB7">
        <w:rPr>
          <w:rFonts w:asciiTheme="minorHAnsi" w:hAnsiTheme="minorHAnsi" w:cstheme="minorHAnsi"/>
          <w:color w:val="000000" w:themeColor="text1"/>
        </w:rPr>
        <w:t>я</w:t>
      </w:r>
      <w:r w:rsidRPr="00016F16">
        <w:rPr>
          <w:rFonts w:asciiTheme="minorHAnsi" w:hAnsiTheme="minorHAnsi" w:cstheme="minorHAnsi"/>
          <w:color w:val="000000" w:themeColor="text1"/>
        </w:rPr>
        <w:t>, как ощущение невозможности быть услышанным, ощущение невозможности повлиять на процесс принятия решений, чувство бессилия, отсутствие преимуществ в существующей социальной инфраструктуре.</w:t>
      </w:r>
    </w:p>
    <w:p w14:paraId="5C7EC810" w14:textId="77777777" w:rsidR="00F44D47" w:rsidRPr="00016F16" w:rsidRDefault="00F44D47" w:rsidP="00F44D47">
      <w:pPr>
        <w:pStyle w:val="a8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016F16">
        <w:rPr>
          <w:rFonts w:asciiTheme="minorHAnsi" w:hAnsiTheme="minorHAnsi" w:cstheme="minorHAnsi"/>
          <w:color w:val="000000" w:themeColor="text1"/>
        </w:rPr>
        <w:lastRenderedPageBreak/>
        <w:t> </w:t>
      </w:r>
    </w:p>
    <w:p w14:paraId="06CDE495" w14:textId="77777777" w:rsidR="00F44D47" w:rsidRPr="00016F16" w:rsidRDefault="00F44D47" w:rsidP="00F44D47">
      <w:pPr>
        <w:pStyle w:val="a8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016F16">
        <w:rPr>
          <w:rFonts w:asciiTheme="minorHAnsi" w:hAnsiTheme="minorHAnsi" w:cstheme="minorHAnsi"/>
          <w:color w:val="000000" w:themeColor="text1"/>
          <w:u w:val="single"/>
        </w:rPr>
        <w:t>Грантовый конкурс будет реализовываться по следующей схеме:</w:t>
      </w:r>
    </w:p>
    <w:p w14:paraId="23C6E8A5" w14:textId="77777777" w:rsidR="00F44D47" w:rsidRPr="00016F16" w:rsidRDefault="00F44D47" w:rsidP="00F44D47">
      <w:pPr>
        <w:pStyle w:val="a8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016F16">
        <w:rPr>
          <w:rFonts w:asciiTheme="minorHAnsi" w:hAnsiTheme="minorHAnsi" w:cstheme="minorHAnsi"/>
          <w:color w:val="000000" w:themeColor="text1"/>
        </w:rPr>
        <w:t> </w:t>
      </w:r>
    </w:p>
    <w:p w14:paraId="20D7C47B" w14:textId="08737187" w:rsidR="00F44D47" w:rsidRPr="000E6FD8" w:rsidRDefault="00F44D47" w:rsidP="00F44D47">
      <w:pPr>
        <w:pStyle w:val="aa"/>
        <w:numPr>
          <w:ilvl w:val="0"/>
          <w:numId w:val="1"/>
        </w:numPr>
        <w:jc w:val="both"/>
        <w:textAlignment w:val="center"/>
        <w:rPr>
          <w:rFonts w:asciiTheme="minorHAnsi" w:hAnsiTheme="minorHAnsi" w:cstheme="minorHAnsi"/>
          <w:color w:val="000000" w:themeColor="text1"/>
          <w:lang w:val="ru-RU"/>
        </w:rPr>
      </w:pPr>
      <w:r w:rsidRPr="000E6FD8">
        <w:rPr>
          <w:rFonts w:asciiTheme="minorHAnsi" w:hAnsiTheme="minorHAnsi" w:cstheme="minorHAnsi"/>
          <w:color w:val="000000" w:themeColor="text1"/>
          <w:lang w:val="ru-RU"/>
        </w:rPr>
        <w:t xml:space="preserve">Широкое информирование общественности </w:t>
      </w:r>
      <w:r w:rsidR="00406F87">
        <w:rPr>
          <w:rFonts w:asciiTheme="minorHAnsi" w:hAnsiTheme="minorHAnsi" w:cstheme="minorHAnsi"/>
          <w:color w:val="000000" w:themeColor="text1"/>
          <w:lang w:val="ru-RU"/>
        </w:rPr>
        <w:t xml:space="preserve">в средствах массовой информации, социальных сетях, </w:t>
      </w:r>
      <w:r w:rsidRPr="000E6FD8">
        <w:rPr>
          <w:rFonts w:asciiTheme="minorHAnsi" w:hAnsiTheme="minorHAnsi" w:cstheme="minorHAnsi"/>
          <w:color w:val="000000" w:themeColor="text1"/>
          <w:lang w:val="ru-RU"/>
        </w:rPr>
        <w:t xml:space="preserve"> на сайтах региональных Акиматов</w:t>
      </w:r>
      <w:r w:rsidR="00B42B61">
        <w:rPr>
          <w:rFonts w:asciiTheme="minorHAnsi" w:hAnsiTheme="minorHAnsi" w:cstheme="minorHAnsi"/>
          <w:color w:val="000000" w:themeColor="text1"/>
          <w:lang w:val="ru-RU"/>
        </w:rPr>
        <w:t xml:space="preserve"> и</w:t>
      </w:r>
      <w:r w:rsidRPr="000E6FD8">
        <w:rPr>
          <w:rFonts w:asciiTheme="minorHAnsi" w:hAnsiTheme="minorHAnsi" w:cstheme="minorHAnsi"/>
          <w:color w:val="000000" w:themeColor="text1"/>
          <w:lang w:val="ru-RU"/>
        </w:rPr>
        <w:t xml:space="preserve"> ПРООН </w:t>
      </w:r>
      <w:r w:rsidR="00B42B61">
        <w:rPr>
          <w:rFonts w:asciiTheme="minorHAnsi" w:hAnsiTheme="minorHAnsi" w:cstheme="minorHAnsi"/>
          <w:color w:val="000000" w:themeColor="text1"/>
          <w:lang w:val="ru-RU"/>
        </w:rPr>
        <w:t xml:space="preserve">в </w:t>
      </w:r>
      <w:r w:rsidRPr="000E6FD8">
        <w:rPr>
          <w:rFonts w:asciiTheme="minorHAnsi" w:hAnsiTheme="minorHAnsi" w:cstheme="minorHAnsi"/>
          <w:color w:val="000000" w:themeColor="text1"/>
          <w:lang w:val="ru-RU"/>
        </w:rPr>
        <w:t>Казахстан</w:t>
      </w:r>
      <w:r w:rsidR="00B42B61">
        <w:rPr>
          <w:rFonts w:asciiTheme="minorHAnsi" w:hAnsiTheme="minorHAnsi" w:cstheme="minorHAnsi"/>
          <w:color w:val="000000" w:themeColor="text1"/>
          <w:lang w:val="ru-RU"/>
        </w:rPr>
        <w:t>е</w:t>
      </w:r>
      <w:r w:rsidRPr="000E6FD8">
        <w:rPr>
          <w:rFonts w:asciiTheme="minorHAnsi" w:hAnsiTheme="minorHAnsi" w:cstheme="minorHAnsi"/>
          <w:color w:val="000000" w:themeColor="text1"/>
          <w:lang w:val="ru-RU"/>
        </w:rPr>
        <w:t xml:space="preserve">, а также </w:t>
      </w:r>
      <w:r w:rsidR="0061003E">
        <w:rPr>
          <w:rFonts w:asciiTheme="minorHAnsi" w:hAnsiTheme="minorHAnsi" w:cstheme="minorHAnsi"/>
          <w:color w:val="000000" w:themeColor="text1"/>
          <w:lang w:val="ru-RU"/>
        </w:rPr>
        <w:t xml:space="preserve">проведение </w:t>
      </w:r>
      <w:r w:rsidRPr="000E6FD8">
        <w:rPr>
          <w:rFonts w:asciiTheme="minorHAnsi" w:hAnsiTheme="minorHAnsi" w:cstheme="minorHAnsi"/>
          <w:color w:val="000000" w:themeColor="text1"/>
          <w:lang w:val="ru-RU"/>
        </w:rPr>
        <w:t>консультативны</w:t>
      </w:r>
      <w:r w:rsidR="0061003E">
        <w:rPr>
          <w:rFonts w:asciiTheme="minorHAnsi" w:hAnsiTheme="minorHAnsi" w:cstheme="minorHAnsi"/>
          <w:color w:val="000000" w:themeColor="text1"/>
          <w:lang w:val="ru-RU"/>
        </w:rPr>
        <w:t>х</w:t>
      </w:r>
      <w:r w:rsidRPr="000E6FD8">
        <w:rPr>
          <w:rFonts w:asciiTheme="minorHAnsi" w:hAnsiTheme="minorHAnsi" w:cstheme="minorHAnsi"/>
          <w:color w:val="000000" w:themeColor="text1"/>
          <w:lang w:val="ru-RU"/>
        </w:rPr>
        <w:t xml:space="preserve"> встреч с НПО Актюбинской</w:t>
      </w:r>
      <w:r w:rsidR="00F03CB8">
        <w:rPr>
          <w:rFonts w:asciiTheme="minorHAnsi" w:hAnsiTheme="minorHAnsi" w:cstheme="minorHAnsi"/>
          <w:color w:val="000000" w:themeColor="text1"/>
          <w:lang w:val="ru-RU"/>
        </w:rPr>
        <w:t xml:space="preserve"> и Карагандинской</w:t>
      </w:r>
      <w:r w:rsidRPr="000E6FD8">
        <w:rPr>
          <w:rFonts w:asciiTheme="minorHAnsi" w:hAnsiTheme="minorHAnsi" w:cstheme="minorHAnsi"/>
          <w:color w:val="000000" w:themeColor="text1"/>
          <w:lang w:val="ru-RU"/>
        </w:rPr>
        <w:t xml:space="preserve"> област</w:t>
      </w:r>
      <w:r w:rsidR="00F03CB8">
        <w:rPr>
          <w:rFonts w:asciiTheme="minorHAnsi" w:hAnsiTheme="minorHAnsi" w:cstheme="minorHAnsi"/>
          <w:color w:val="000000" w:themeColor="text1"/>
          <w:lang w:val="ru-RU"/>
        </w:rPr>
        <w:t>ей</w:t>
      </w:r>
      <w:r w:rsidRPr="000E6FD8">
        <w:rPr>
          <w:rFonts w:asciiTheme="minorHAnsi" w:hAnsiTheme="minorHAnsi" w:cstheme="minorHAnsi"/>
          <w:color w:val="000000" w:themeColor="text1"/>
          <w:lang w:val="ru-RU"/>
        </w:rPr>
        <w:t xml:space="preserve"> с целью более детального разъяснения условий конкурса, обсуждения возможных проектных направлений и </w:t>
      </w:r>
      <w:r w:rsidR="00F03CB8">
        <w:rPr>
          <w:rFonts w:asciiTheme="minorHAnsi" w:hAnsiTheme="minorHAnsi" w:cstheme="minorHAnsi"/>
          <w:color w:val="000000" w:themeColor="text1"/>
          <w:lang w:val="ru-RU"/>
        </w:rPr>
        <w:t>оказания содействия в</w:t>
      </w:r>
      <w:r w:rsidRPr="000E6FD8">
        <w:rPr>
          <w:rFonts w:asciiTheme="minorHAnsi" w:hAnsiTheme="minorHAnsi" w:cstheme="minorHAnsi"/>
          <w:color w:val="000000" w:themeColor="text1"/>
          <w:lang w:val="ru-RU"/>
        </w:rPr>
        <w:t xml:space="preserve"> формировани</w:t>
      </w:r>
      <w:r w:rsidR="00F03CB8">
        <w:rPr>
          <w:rFonts w:asciiTheme="minorHAnsi" w:hAnsiTheme="minorHAnsi" w:cstheme="minorHAnsi"/>
          <w:color w:val="000000" w:themeColor="text1"/>
          <w:lang w:val="ru-RU"/>
        </w:rPr>
        <w:t>и</w:t>
      </w:r>
      <w:r w:rsidRPr="000E6FD8">
        <w:rPr>
          <w:rFonts w:asciiTheme="minorHAnsi" w:hAnsiTheme="minorHAnsi" w:cstheme="minorHAnsi"/>
          <w:color w:val="000000" w:themeColor="text1"/>
          <w:lang w:val="ru-RU"/>
        </w:rPr>
        <w:t xml:space="preserve"> портфеля </w:t>
      </w:r>
      <w:r w:rsidR="00695142">
        <w:rPr>
          <w:rFonts w:asciiTheme="minorHAnsi" w:hAnsiTheme="minorHAnsi" w:cstheme="minorHAnsi"/>
          <w:color w:val="000000" w:themeColor="text1"/>
          <w:lang w:val="ru-RU"/>
        </w:rPr>
        <w:t>конкурсных заявок</w:t>
      </w:r>
      <w:r w:rsidRPr="000E6FD8">
        <w:rPr>
          <w:rFonts w:asciiTheme="minorHAnsi" w:hAnsiTheme="minorHAnsi" w:cstheme="minorHAnsi"/>
          <w:color w:val="000000" w:themeColor="text1"/>
          <w:lang w:val="ru-RU"/>
        </w:rPr>
        <w:t xml:space="preserve">. </w:t>
      </w:r>
    </w:p>
    <w:p w14:paraId="1099618D" w14:textId="4F931A4E" w:rsidR="00F44D47" w:rsidRPr="000E6FD8" w:rsidRDefault="00F44D47" w:rsidP="00F44D47">
      <w:pPr>
        <w:pStyle w:val="aa"/>
        <w:numPr>
          <w:ilvl w:val="0"/>
          <w:numId w:val="1"/>
        </w:numPr>
        <w:jc w:val="both"/>
        <w:textAlignment w:val="center"/>
        <w:rPr>
          <w:rFonts w:asciiTheme="minorHAnsi" w:hAnsiTheme="minorHAnsi" w:cstheme="minorHAnsi"/>
          <w:color w:val="000000" w:themeColor="text1"/>
          <w:lang w:val="ru-RU"/>
        </w:rPr>
      </w:pPr>
      <w:r w:rsidRPr="000E6FD8">
        <w:rPr>
          <w:rFonts w:asciiTheme="minorHAnsi" w:hAnsiTheme="minorHAnsi" w:cstheme="minorHAnsi"/>
          <w:color w:val="000000" w:themeColor="text1"/>
          <w:lang w:val="ru-RU"/>
        </w:rPr>
        <w:t xml:space="preserve">Сформированные </w:t>
      </w:r>
      <w:r w:rsidR="00425475">
        <w:rPr>
          <w:rFonts w:asciiTheme="minorHAnsi" w:hAnsiTheme="minorHAnsi" w:cstheme="minorHAnsi"/>
          <w:color w:val="000000" w:themeColor="text1"/>
          <w:lang w:val="ru-RU"/>
        </w:rPr>
        <w:t>заявки</w:t>
      </w:r>
      <w:r w:rsidRPr="000E6FD8">
        <w:rPr>
          <w:rFonts w:asciiTheme="minorHAnsi" w:hAnsiTheme="minorHAnsi" w:cstheme="minorHAnsi"/>
          <w:color w:val="000000" w:themeColor="text1"/>
          <w:lang w:val="ru-RU"/>
        </w:rPr>
        <w:t xml:space="preserve"> должны быть направлены </w:t>
      </w:r>
      <w:r w:rsidR="00EF101A">
        <w:rPr>
          <w:rFonts w:asciiTheme="minorHAnsi" w:hAnsiTheme="minorHAnsi" w:cstheme="minorHAnsi"/>
          <w:color w:val="000000" w:themeColor="text1"/>
          <w:lang w:val="ru-RU"/>
        </w:rPr>
        <w:t xml:space="preserve">в ПРООН в Казахстане. </w:t>
      </w:r>
    </w:p>
    <w:p w14:paraId="674020E8" w14:textId="054908E3" w:rsidR="00F44D47" w:rsidRPr="000E6FD8" w:rsidRDefault="00F44D47" w:rsidP="00F44D47">
      <w:pPr>
        <w:pStyle w:val="aa"/>
        <w:numPr>
          <w:ilvl w:val="0"/>
          <w:numId w:val="1"/>
        </w:numPr>
        <w:jc w:val="both"/>
        <w:textAlignment w:val="center"/>
        <w:rPr>
          <w:rFonts w:asciiTheme="minorHAnsi" w:hAnsiTheme="minorHAnsi" w:cstheme="minorHAnsi"/>
          <w:color w:val="000000" w:themeColor="text1"/>
          <w:lang w:val="ru-RU"/>
        </w:rPr>
      </w:pPr>
      <w:r w:rsidRPr="000E6FD8">
        <w:rPr>
          <w:rFonts w:asciiTheme="minorHAnsi" w:hAnsiTheme="minorHAnsi" w:cstheme="minorHAnsi"/>
          <w:color w:val="000000" w:themeColor="text1"/>
          <w:lang w:val="ru-RU"/>
        </w:rPr>
        <w:t xml:space="preserve">После </w:t>
      </w:r>
      <w:r w:rsidR="00D01243">
        <w:rPr>
          <w:rFonts w:asciiTheme="minorHAnsi" w:hAnsiTheme="minorHAnsi" w:cstheme="minorHAnsi"/>
          <w:color w:val="000000" w:themeColor="text1"/>
          <w:lang w:val="ru-RU"/>
        </w:rPr>
        <w:t>истечения крайнего срока подачи заявок</w:t>
      </w:r>
      <w:r w:rsidR="001F75D4">
        <w:rPr>
          <w:rFonts w:asciiTheme="minorHAnsi" w:hAnsiTheme="minorHAnsi" w:cstheme="minorHAnsi"/>
          <w:color w:val="000000" w:themeColor="text1"/>
          <w:lang w:val="ru-RU"/>
        </w:rPr>
        <w:t xml:space="preserve"> будет проведена их оценка членами</w:t>
      </w:r>
      <w:r w:rsidRPr="000E6FD8">
        <w:rPr>
          <w:rFonts w:asciiTheme="minorHAnsi" w:hAnsiTheme="minorHAnsi" w:cstheme="minorHAnsi"/>
          <w:color w:val="000000" w:themeColor="text1"/>
          <w:lang w:val="ru-RU"/>
        </w:rPr>
        <w:t xml:space="preserve"> Грантов</w:t>
      </w:r>
      <w:r w:rsidR="001F75D4">
        <w:rPr>
          <w:rFonts w:asciiTheme="minorHAnsi" w:hAnsiTheme="minorHAnsi" w:cstheme="minorHAnsi"/>
          <w:color w:val="000000" w:themeColor="text1"/>
          <w:lang w:val="ru-RU"/>
        </w:rPr>
        <w:t>ого</w:t>
      </w:r>
      <w:r w:rsidRPr="000E6FD8">
        <w:rPr>
          <w:rFonts w:asciiTheme="minorHAnsi" w:hAnsiTheme="minorHAnsi" w:cstheme="minorHAnsi"/>
          <w:color w:val="000000" w:themeColor="text1"/>
          <w:lang w:val="ru-RU"/>
        </w:rPr>
        <w:t xml:space="preserve"> Комитет</w:t>
      </w:r>
      <w:r w:rsidR="001F75D4">
        <w:rPr>
          <w:rFonts w:asciiTheme="minorHAnsi" w:hAnsiTheme="minorHAnsi" w:cstheme="minorHAnsi"/>
          <w:color w:val="000000" w:themeColor="text1"/>
          <w:lang w:val="ru-RU"/>
        </w:rPr>
        <w:t>а</w:t>
      </w:r>
      <w:r w:rsidR="00F04801">
        <w:rPr>
          <w:rFonts w:asciiTheme="minorHAnsi" w:hAnsiTheme="minorHAnsi" w:cstheme="minorHAnsi"/>
          <w:color w:val="000000" w:themeColor="text1"/>
          <w:lang w:val="ru-RU"/>
        </w:rPr>
        <w:t xml:space="preserve">. По итогам заседания Грантового Комитета одобренные конкурсные заявки будут </w:t>
      </w:r>
      <w:r w:rsidR="00F50571">
        <w:rPr>
          <w:rFonts w:asciiTheme="minorHAnsi" w:hAnsiTheme="minorHAnsi" w:cstheme="minorHAnsi"/>
          <w:color w:val="000000" w:themeColor="text1"/>
          <w:lang w:val="ru-RU"/>
        </w:rPr>
        <w:t>поддержаны за счет средств проекта ПРООН</w:t>
      </w:r>
      <w:r w:rsidRPr="000E6FD8">
        <w:rPr>
          <w:rFonts w:asciiTheme="minorHAnsi" w:hAnsiTheme="minorHAnsi" w:cstheme="minorHAnsi"/>
          <w:color w:val="000000" w:themeColor="text1"/>
          <w:lang w:val="ru-RU"/>
        </w:rPr>
        <w:t xml:space="preserve">. </w:t>
      </w:r>
    </w:p>
    <w:p w14:paraId="5DE6A87B" w14:textId="44FE3DA3" w:rsidR="002F2B69" w:rsidRPr="00016F16" w:rsidRDefault="002F2B69" w:rsidP="00F44D47">
      <w:pPr>
        <w:pStyle w:val="aa"/>
        <w:numPr>
          <w:ilvl w:val="0"/>
          <w:numId w:val="1"/>
        </w:numPr>
        <w:jc w:val="both"/>
        <w:textAlignment w:val="center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  <w:lang w:val="ru-RU"/>
        </w:rPr>
        <w:t xml:space="preserve">После </w:t>
      </w:r>
      <w:r w:rsidR="00443241">
        <w:rPr>
          <w:rFonts w:asciiTheme="minorHAnsi" w:hAnsiTheme="minorHAnsi" w:cstheme="minorHAnsi"/>
          <w:color w:val="000000" w:themeColor="text1"/>
          <w:lang w:val="ru-RU"/>
        </w:rPr>
        <w:t>получения финансовых ре</w:t>
      </w:r>
      <w:r w:rsidR="001E6D30">
        <w:rPr>
          <w:rFonts w:asciiTheme="minorHAnsi" w:hAnsiTheme="minorHAnsi" w:cstheme="minorHAnsi"/>
          <w:color w:val="000000" w:themeColor="text1"/>
          <w:lang w:val="ru-RU"/>
        </w:rPr>
        <w:t xml:space="preserve">сурсов грантополучателями начинается имплементация проектов. </w:t>
      </w:r>
      <w:r w:rsidR="00C830A6">
        <w:rPr>
          <w:rFonts w:asciiTheme="minorHAnsi" w:hAnsiTheme="minorHAnsi" w:cstheme="minorHAnsi"/>
          <w:color w:val="000000" w:themeColor="text1"/>
          <w:lang w:val="ru-RU"/>
        </w:rPr>
        <w:t>ПРООН п</w:t>
      </w:r>
      <w:r w:rsidR="001E6D30">
        <w:rPr>
          <w:rFonts w:asciiTheme="minorHAnsi" w:hAnsiTheme="minorHAnsi" w:cstheme="minorHAnsi"/>
          <w:color w:val="000000" w:themeColor="text1"/>
          <w:lang w:val="ru-RU"/>
        </w:rPr>
        <w:t xml:space="preserve">роводится регулярный мониторинг </w:t>
      </w:r>
      <w:r w:rsidR="00C830A6">
        <w:rPr>
          <w:rFonts w:asciiTheme="minorHAnsi" w:hAnsiTheme="minorHAnsi" w:cstheme="minorHAnsi"/>
          <w:color w:val="000000" w:themeColor="text1"/>
          <w:lang w:val="ru-RU"/>
        </w:rPr>
        <w:t>реализации одобренных проектов.</w:t>
      </w:r>
    </w:p>
    <w:p w14:paraId="646CD9BA" w14:textId="453193B4" w:rsidR="00F44D47" w:rsidRPr="00016F16" w:rsidRDefault="00F44D47" w:rsidP="00F44D47">
      <w:pPr>
        <w:pStyle w:val="a8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016F16">
        <w:rPr>
          <w:rFonts w:asciiTheme="minorHAnsi" w:hAnsiTheme="minorHAnsi" w:cstheme="minorHAnsi"/>
          <w:color w:val="000000" w:themeColor="text1"/>
        </w:rPr>
        <w:t> </w:t>
      </w:r>
    </w:p>
    <w:p w14:paraId="3EE9A078" w14:textId="77777777" w:rsidR="00F44D47" w:rsidRPr="00016F16" w:rsidRDefault="00F44D47" w:rsidP="00F44D47">
      <w:pPr>
        <w:pStyle w:val="a8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016F16">
        <w:rPr>
          <w:rFonts w:asciiTheme="minorHAnsi" w:hAnsiTheme="minorHAnsi" w:cstheme="minorHAnsi"/>
          <w:b/>
          <w:bCs/>
          <w:color w:val="000000" w:themeColor="text1"/>
        </w:rPr>
        <w:t>Тематические направления грантового конкурса:</w:t>
      </w:r>
    </w:p>
    <w:p w14:paraId="23BDE4A7" w14:textId="77777777" w:rsidR="00F44D47" w:rsidRPr="00016F16" w:rsidRDefault="00F44D47" w:rsidP="00F44D47">
      <w:pPr>
        <w:pStyle w:val="a8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016F16">
        <w:rPr>
          <w:rFonts w:asciiTheme="minorHAnsi" w:hAnsiTheme="minorHAnsi" w:cstheme="minorHAnsi"/>
          <w:b/>
          <w:bCs/>
          <w:color w:val="000000" w:themeColor="text1"/>
        </w:rPr>
        <w:t> </w:t>
      </w:r>
      <w:r w:rsidRPr="00016F16">
        <w:rPr>
          <w:rFonts w:asciiTheme="minorHAnsi" w:hAnsiTheme="minorHAnsi" w:cstheme="minorHAnsi"/>
          <w:b/>
          <w:bCs/>
          <w:color w:val="000000" w:themeColor="text1"/>
        </w:rPr>
        <w:tab/>
      </w:r>
    </w:p>
    <w:p w14:paraId="46F991F7" w14:textId="4D8CCE6E" w:rsidR="00F44D47" w:rsidRPr="00016F16" w:rsidRDefault="002A3C2E" w:rsidP="00F44D47">
      <w:pPr>
        <w:pStyle w:val="a8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Заявки</w:t>
      </w:r>
      <w:r w:rsidR="00F44D47" w:rsidRPr="00016F16">
        <w:rPr>
          <w:rFonts w:asciiTheme="minorHAnsi" w:hAnsiTheme="minorHAnsi" w:cstheme="minorHAnsi"/>
          <w:color w:val="000000" w:themeColor="text1"/>
        </w:rPr>
        <w:t xml:space="preserve">, представляемые на конкурс и претендующие на получение гранта, должны быть </w:t>
      </w:r>
      <w:r w:rsidR="00925DF6" w:rsidRPr="00016F16">
        <w:rPr>
          <w:rFonts w:asciiTheme="minorHAnsi" w:hAnsiTheme="minorHAnsi" w:cstheme="minorHAnsi"/>
          <w:color w:val="000000" w:themeColor="text1"/>
        </w:rPr>
        <w:t>направлены на поддержку молодежных инициатив</w:t>
      </w:r>
      <w:r w:rsidR="00EB3B2E">
        <w:rPr>
          <w:rFonts w:asciiTheme="minorHAnsi" w:hAnsiTheme="minorHAnsi" w:cstheme="minorHAnsi"/>
          <w:color w:val="000000" w:themeColor="text1"/>
        </w:rPr>
        <w:t xml:space="preserve"> целевых аудиторий проекта Актюбинской и Карагандинской областей</w:t>
      </w:r>
      <w:r w:rsidR="00F44D47" w:rsidRPr="00016F16">
        <w:rPr>
          <w:rFonts w:asciiTheme="minorHAnsi" w:hAnsiTheme="minorHAnsi" w:cstheme="minorHAnsi"/>
          <w:color w:val="000000" w:themeColor="text1"/>
        </w:rPr>
        <w:t>.</w:t>
      </w:r>
    </w:p>
    <w:p w14:paraId="6F618C84" w14:textId="77777777" w:rsidR="00F44D47" w:rsidRPr="00016F16" w:rsidRDefault="00F44D47" w:rsidP="00F44D47">
      <w:pPr>
        <w:pStyle w:val="a8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016F16">
        <w:rPr>
          <w:rFonts w:asciiTheme="minorHAnsi" w:hAnsiTheme="minorHAnsi" w:cstheme="minorHAnsi"/>
          <w:color w:val="000000" w:themeColor="text1"/>
        </w:rPr>
        <w:t>  </w:t>
      </w:r>
      <w:r w:rsidRPr="00016F16">
        <w:rPr>
          <w:rFonts w:asciiTheme="minorHAnsi" w:hAnsiTheme="minorHAnsi" w:cstheme="minorHAnsi"/>
          <w:color w:val="000000" w:themeColor="text1"/>
        </w:rPr>
        <w:tab/>
      </w:r>
    </w:p>
    <w:p w14:paraId="0C58915A" w14:textId="46E56049" w:rsidR="00F44D47" w:rsidRPr="00CE267D" w:rsidRDefault="00F44D47" w:rsidP="00F44D47">
      <w:pPr>
        <w:pStyle w:val="a8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CE267D">
        <w:rPr>
          <w:rFonts w:asciiTheme="minorHAnsi" w:hAnsiTheme="minorHAnsi" w:cstheme="minorHAnsi"/>
          <w:color w:val="000000" w:themeColor="text1"/>
        </w:rPr>
        <w:t>Примеры возможных направлений мероприятий приведены ниже, тем не менее, не ограничива</w:t>
      </w:r>
      <w:r w:rsidR="00CE267D" w:rsidRPr="00CE267D">
        <w:rPr>
          <w:rFonts w:asciiTheme="minorHAnsi" w:hAnsiTheme="minorHAnsi" w:cstheme="minorHAnsi"/>
          <w:color w:val="000000" w:themeColor="text1"/>
        </w:rPr>
        <w:t>ю</w:t>
      </w:r>
      <w:r w:rsidRPr="00CE267D">
        <w:rPr>
          <w:rFonts w:asciiTheme="minorHAnsi" w:hAnsiTheme="minorHAnsi" w:cstheme="minorHAnsi"/>
          <w:color w:val="000000" w:themeColor="text1"/>
        </w:rPr>
        <w:t>тся ими</w:t>
      </w:r>
      <w:r w:rsidR="00CE267D" w:rsidRPr="00CE267D">
        <w:rPr>
          <w:rFonts w:asciiTheme="minorHAnsi" w:hAnsiTheme="minorHAnsi" w:cstheme="minorHAnsi"/>
          <w:color w:val="000000" w:themeColor="text1"/>
        </w:rPr>
        <w:t>:</w:t>
      </w:r>
    </w:p>
    <w:p w14:paraId="3CCCE4AA" w14:textId="26D00E55" w:rsidR="00F44D47" w:rsidRPr="00016F16" w:rsidRDefault="00F44D47" w:rsidP="00F44D47">
      <w:pPr>
        <w:pStyle w:val="a8"/>
        <w:numPr>
          <w:ilvl w:val="0"/>
          <w:numId w:val="6"/>
        </w:numPr>
        <w:spacing w:before="0" w:beforeAutospacing="0" w:after="0" w:afterAutospacing="0"/>
        <w:ind w:left="709" w:hanging="283"/>
        <w:jc w:val="both"/>
        <w:rPr>
          <w:rFonts w:asciiTheme="minorHAnsi" w:hAnsiTheme="minorHAnsi" w:cstheme="minorHAnsi"/>
          <w:color w:val="000000" w:themeColor="text1"/>
        </w:rPr>
      </w:pPr>
      <w:r w:rsidRPr="00016F16">
        <w:rPr>
          <w:rFonts w:asciiTheme="minorHAnsi" w:hAnsiTheme="minorHAnsi" w:cstheme="minorHAnsi"/>
          <w:color w:val="000000" w:themeColor="text1"/>
        </w:rPr>
        <w:t>инновационные образовательные центры</w:t>
      </w:r>
      <w:r w:rsidR="00324037">
        <w:rPr>
          <w:rFonts w:asciiTheme="minorHAnsi" w:hAnsiTheme="minorHAnsi" w:cstheme="minorHAnsi"/>
          <w:color w:val="000000" w:themeColor="text1"/>
        </w:rPr>
        <w:t>;</w:t>
      </w:r>
    </w:p>
    <w:p w14:paraId="1B6D25BA" w14:textId="452F631A" w:rsidR="00F44D47" w:rsidRPr="00016F16" w:rsidRDefault="00F44D47" w:rsidP="00F44D47">
      <w:pPr>
        <w:pStyle w:val="a8"/>
        <w:numPr>
          <w:ilvl w:val="0"/>
          <w:numId w:val="6"/>
        </w:numPr>
        <w:spacing w:before="0" w:beforeAutospacing="0" w:after="0" w:afterAutospacing="0"/>
        <w:ind w:left="709" w:hanging="283"/>
        <w:jc w:val="both"/>
        <w:rPr>
          <w:rFonts w:asciiTheme="minorHAnsi" w:hAnsiTheme="minorHAnsi" w:cstheme="minorHAnsi"/>
          <w:color w:val="000000" w:themeColor="text1"/>
        </w:rPr>
      </w:pPr>
      <w:r w:rsidRPr="00016F16">
        <w:rPr>
          <w:rFonts w:asciiTheme="minorHAnsi" w:hAnsiTheme="minorHAnsi" w:cstheme="minorHAnsi"/>
          <w:color w:val="000000" w:themeColor="text1"/>
        </w:rPr>
        <w:t>спортивные площадки</w:t>
      </w:r>
      <w:r w:rsidR="00324037">
        <w:rPr>
          <w:rFonts w:asciiTheme="minorHAnsi" w:hAnsiTheme="minorHAnsi" w:cstheme="minorHAnsi"/>
          <w:color w:val="000000" w:themeColor="text1"/>
        </w:rPr>
        <w:t>;</w:t>
      </w:r>
      <w:r w:rsidRPr="00016F16">
        <w:rPr>
          <w:rFonts w:asciiTheme="minorHAnsi" w:hAnsiTheme="minorHAnsi" w:cstheme="minorHAnsi"/>
          <w:color w:val="000000" w:themeColor="text1"/>
        </w:rPr>
        <w:t xml:space="preserve"> </w:t>
      </w:r>
    </w:p>
    <w:p w14:paraId="454D0D7D" w14:textId="3730858A" w:rsidR="00F44D47" w:rsidRPr="00016F16" w:rsidRDefault="00F44D47" w:rsidP="00F44D47">
      <w:pPr>
        <w:pStyle w:val="a8"/>
        <w:numPr>
          <w:ilvl w:val="0"/>
          <w:numId w:val="6"/>
        </w:numPr>
        <w:spacing w:before="0" w:beforeAutospacing="0" w:after="0" w:afterAutospacing="0"/>
        <w:ind w:left="709" w:hanging="283"/>
        <w:jc w:val="both"/>
        <w:rPr>
          <w:rFonts w:asciiTheme="minorHAnsi" w:hAnsiTheme="minorHAnsi" w:cstheme="minorHAnsi"/>
          <w:color w:val="000000" w:themeColor="text1"/>
        </w:rPr>
      </w:pPr>
      <w:r w:rsidRPr="00016F16">
        <w:rPr>
          <w:rFonts w:asciiTheme="minorHAnsi" w:hAnsiTheme="minorHAnsi" w:cstheme="minorHAnsi"/>
          <w:color w:val="000000" w:themeColor="text1"/>
        </w:rPr>
        <w:t>библиотеки</w:t>
      </w:r>
      <w:r w:rsidR="00324037">
        <w:rPr>
          <w:rFonts w:asciiTheme="minorHAnsi" w:hAnsiTheme="minorHAnsi" w:cstheme="minorHAnsi"/>
          <w:color w:val="000000" w:themeColor="text1"/>
        </w:rPr>
        <w:t>;</w:t>
      </w:r>
    </w:p>
    <w:p w14:paraId="380B41BD" w14:textId="4F246320" w:rsidR="00F44D47" w:rsidRPr="00016F16" w:rsidRDefault="00F44D47" w:rsidP="00F44D47">
      <w:pPr>
        <w:pStyle w:val="a8"/>
        <w:numPr>
          <w:ilvl w:val="0"/>
          <w:numId w:val="6"/>
        </w:numPr>
        <w:spacing w:before="0" w:beforeAutospacing="0" w:after="0" w:afterAutospacing="0"/>
        <w:ind w:left="709" w:hanging="283"/>
        <w:jc w:val="both"/>
        <w:rPr>
          <w:rFonts w:asciiTheme="minorHAnsi" w:hAnsiTheme="minorHAnsi" w:cstheme="minorHAnsi"/>
          <w:color w:val="000000" w:themeColor="text1"/>
        </w:rPr>
      </w:pPr>
      <w:r w:rsidRPr="00016F16">
        <w:rPr>
          <w:rFonts w:asciiTheme="minorHAnsi" w:hAnsiTheme="minorHAnsi" w:cstheme="minorHAnsi"/>
          <w:color w:val="000000" w:themeColor="text1"/>
        </w:rPr>
        <w:t>коворкинг центры</w:t>
      </w:r>
      <w:r w:rsidR="00324037">
        <w:rPr>
          <w:rFonts w:asciiTheme="minorHAnsi" w:hAnsiTheme="minorHAnsi" w:cstheme="minorHAnsi"/>
          <w:color w:val="000000" w:themeColor="text1"/>
        </w:rPr>
        <w:t>;</w:t>
      </w:r>
    </w:p>
    <w:p w14:paraId="22E5B485" w14:textId="0275F104" w:rsidR="00F44D47" w:rsidRPr="00016F16" w:rsidRDefault="00F44D47" w:rsidP="00F44D47">
      <w:pPr>
        <w:pStyle w:val="a8"/>
        <w:numPr>
          <w:ilvl w:val="0"/>
          <w:numId w:val="6"/>
        </w:numPr>
        <w:spacing w:before="0" w:beforeAutospacing="0" w:after="0" w:afterAutospacing="0"/>
        <w:ind w:left="709" w:hanging="283"/>
        <w:jc w:val="both"/>
        <w:rPr>
          <w:rFonts w:asciiTheme="minorHAnsi" w:hAnsiTheme="minorHAnsi" w:cstheme="minorHAnsi"/>
          <w:color w:val="000000" w:themeColor="text1"/>
        </w:rPr>
      </w:pPr>
      <w:r w:rsidRPr="00016F16">
        <w:rPr>
          <w:rFonts w:asciiTheme="minorHAnsi" w:hAnsiTheme="minorHAnsi" w:cstheme="minorHAnsi"/>
          <w:color w:val="000000" w:themeColor="text1"/>
        </w:rPr>
        <w:t>игровые площадки</w:t>
      </w:r>
      <w:r w:rsidR="00324037">
        <w:rPr>
          <w:rFonts w:asciiTheme="minorHAnsi" w:hAnsiTheme="minorHAnsi" w:cstheme="minorHAnsi"/>
          <w:color w:val="000000" w:themeColor="text1"/>
        </w:rPr>
        <w:t>;</w:t>
      </w:r>
    </w:p>
    <w:p w14:paraId="614B2962" w14:textId="17059AFE" w:rsidR="00F44D47" w:rsidRPr="00016F16" w:rsidRDefault="00F44D47" w:rsidP="00F44D47">
      <w:pPr>
        <w:pStyle w:val="a8"/>
        <w:numPr>
          <w:ilvl w:val="0"/>
          <w:numId w:val="6"/>
        </w:numPr>
        <w:spacing w:before="0" w:beforeAutospacing="0" w:after="0" w:afterAutospacing="0"/>
        <w:ind w:left="709" w:hanging="283"/>
        <w:jc w:val="both"/>
        <w:rPr>
          <w:rFonts w:asciiTheme="minorHAnsi" w:hAnsiTheme="minorHAnsi" w:cstheme="minorHAnsi"/>
          <w:color w:val="000000" w:themeColor="text1"/>
        </w:rPr>
      </w:pPr>
      <w:r w:rsidRPr="00016F16">
        <w:rPr>
          <w:rFonts w:asciiTheme="minorHAnsi" w:hAnsiTheme="minorHAnsi" w:cstheme="minorHAnsi"/>
          <w:color w:val="000000" w:themeColor="text1"/>
        </w:rPr>
        <w:t>новое оборудование</w:t>
      </w:r>
      <w:r w:rsidR="00324037">
        <w:rPr>
          <w:rFonts w:asciiTheme="minorHAnsi" w:hAnsiTheme="minorHAnsi" w:cstheme="minorHAnsi"/>
          <w:color w:val="000000" w:themeColor="text1"/>
        </w:rPr>
        <w:t>;</w:t>
      </w:r>
    </w:p>
    <w:p w14:paraId="1B7F70FE" w14:textId="665FAAF9" w:rsidR="00F44D47" w:rsidRPr="00016F16" w:rsidRDefault="00F44D47" w:rsidP="00F44D47">
      <w:pPr>
        <w:pStyle w:val="a8"/>
        <w:numPr>
          <w:ilvl w:val="0"/>
          <w:numId w:val="6"/>
        </w:numPr>
        <w:spacing w:before="0" w:beforeAutospacing="0" w:after="0" w:afterAutospacing="0"/>
        <w:ind w:left="709" w:hanging="283"/>
        <w:jc w:val="both"/>
        <w:rPr>
          <w:rFonts w:asciiTheme="minorHAnsi" w:hAnsiTheme="minorHAnsi" w:cstheme="minorHAnsi"/>
          <w:color w:val="000000" w:themeColor="text1"/>
        </w:rPr>
      </w:pPr>
      <w:r w:rsidRPr="00016F16">
        <w:rPr>
          <w:rFonts w:asciiTheme="minorHAnsi" w:hAnsiTheme="minorHAnsi" w:cstheme="minorHAnsi"/>
          <w:color w:val="000000" w:themeColor="text1"/>
        </w:rPr>
        <w:t>восстановление социальной инфраструктуры и т. д.</w:t>
      </w:r>
    </w:p>
    <w:p w14:paraId="031E7254" w14:textId="77777777" w:rsidR="00F44D47" w:rsidRPr="00016F16" w:rsidRDefault="00F44D47" w:rsidP="00F44D47">
      <w:pPr>
        <w:pStyle w:val="a8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4214C0E1" w14:textId="77777777" w:rsidR="00F44D47" w:rsidRPr="00016F16" w:rsidRDefault="00F44D47" w:rsidP="00F44D47">
      <w:pPr>
        <w:pStyle w:val="a8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 w:themeColor="text1"/>
        </w:rPr>
      </w:pPr>
      <w:r w:rsidRPr="00016F16">
        <w:rPr>
          <w:rFonts w:asciiTheme="minorHAnsi" w:hAnsiTheme="minorHAnsi" w:cstheme="minorHAnsi"/>
          <w:b/>
          <w:bCs/>
          <w:color w:val="000000" w:themeColor="text1"/>
        </w:rPr>
        <w:t>Основные требования к грантовым заявкам</w:t>
      </w:r>
      <w:r w:rsidRPr="00016F16">
        <w:rPr>
          <w:rFonts w:asciiTheme="minorHAnsi" w:hAnsiTheme="minorHAnsi" w:cstheme="minorHAnsi"/>
          <w:b/>
          <w:color w:val="000000" w:themeColor="text1"/>
        </w:rPr>
        <w:t>:</w:t>
      </w:r>
    </w:p>
    <w:p w14:paraId="313852B4" w14:textId="77777777" w:rsidR="00F44D47" w:rsidRPr="00016F16" w:rsidRDefault="00F44D47" w:rsidP="00F44D47">
      <w:pPr>
        <w:pStyle w:val="a8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016F16">
        <w:rPr>
          <w:rFonts w:asciiTheme="minorHAnsi" w:hAnsiTheme="minorHAnsi" w:cstheme="minorHAnsi"/>
          <w:color w:val="000000" w:themeColor="text1"/>
        </w:rPr>
        <w:t> </w:t>
      </w:r>
    </w:p>
    <w:p w14:paraId="58C9A180" w14:textId="715D8116" w:rsidR="00F44D47" w:rsidRPr="00016F16" w:rsidRDefault="00F44D47" w:rsidP="00F44D47">
      <w:pPr>
        <w:pStyle w:val="a8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 w:rsidRPr="00016F16">
        <w:rPr>
          <w:rFonts w:asciiTheme="minorHAnsi" w:hAnsiTheme="minorHAnsi" w:cstheme="minorHAnsi"/>
          <w:color w:val="000000" w:themeColor="text1"/>
        </w:rPr>
        <w:t xml:space="preserve">Помимо соответствия основным тематическим направлениям грантового конкурса все заявляемые </w:t>
      </w:r>
      <w:r w:rsidR="000925C5">
        <w:rPr>
          <w:rFonts w:asciiTheme="minorHAnsi" w:hAnsiTheme="minorHAnsi" w:cstheme="minorHAnsi"/>
          <w:color w:val="000000" w:themeColor="text1"/>
        </w:rPr>
        <w:t>заявки</w:t>
      </w:r>
      <w:r w:rsidRPr="00016F16">
        <w:rPr>
          <w:rFonts w:asciiTheme="minorHAnsi" w:hAnsiTheme="minorHAnsi" w:cstheme="minorHAnsi"/>
          <w:color w:val="000000" w:themeColor="text1"/>
        </w:rPr>
        <w:t xml:space="preserve"> должны:</w:t>
      </w:r>
    </w:p>
    <w:p w14:paraId="47CAF6D9" w14:textId="046BC0DD" w:rsidR="00925DF6" w:rsidRPr="000E6FD8" w:rsidRDefault="00925DF6" w:rsidP="00925DF6">
      <w:pPr>
        <w:pStyle w:val="aa"/>
        <w:numPr>
          <w:ilvl w:val="0"/>
          <w:numId w:val="8"/>
        </w:numPr>
        <w:jc w:val="both"/>
        <w:textAlignment w:val="center"/>
        <w:rPr>
          <w:rFonts w:asciiTheme="minorHAnsi" w:hAnsiTheme="minorHAnsi" w:cstheme="minorHAnsi"/>
          <w:color w:val="000000" w:themeColor="text1"/>
          <w:lang w:val="ru-RU"/>
        </w:rPr>
      </w:pPr>
      <w:r w:rsidRPr="000E6FD8">
        <w:rPr>
          <w:rFonts w:asciiTheme="minorHAnsi" w:hAnsiTheme="minorHAnsi" w:cstheme="minorHAnsi"/>
          <w:color w:val="000000" w:themeColor="text1"/>
          <w:lang w:val="ru-RU"/>
        </w:rPr>
        <w:t>быть взаимосвязаны с национальными и локальными программами и приоритетами развития;</w:t>
      </w:r>
    </w:p>
    <w:p w14:paraId="4A458ABC" w14:textId="1702217A" w:rsidR="00F44D47" w:rsidRPr="000E6FD8" w:rsidRDefault="00F44D47" w:rsidP="00925DF6">
      <w:pPr>
        <w:pStyle w:val="aa"/>
        <w:numPr>
          <w:ilvl w:val="0"/>
          <w:numId w:val="8"/>
        </w:numPr>
        <w:jc w:val="both"/>
        <w:textAlignment w:val="center"/>
        <w:rPr>
          <w:rFonts w:asciiTheme="minorHAnsi" w:hAnsiTheme="minorHAnsi" w:cstheme="minorHAnsi"/>
          <w:color w:val="000000" w:themeColor="text1"/>
          <w:lang w:val="ru-RU"/>
        </w:rPr>
      </w:pPr>
      <w:r w:rsidRPr="000E6FD8">
        <w:rPr>
          <w:rFonts w:asciiTheme="minorHAnsi" w:hAnsiTheme="minorHAnsi" w:cstheme="minorHAnsi"/>
          <w:color w:val="000000" w:themeColor="text1"/>
          <w:lang w:val="ru-RU"/>
        </w:rPr>
        <w:t xml:space="preserve">быть направлены на вовлечение местной </w:t>
      </w:r>
      <w:r w:rsidR="00925DF6" w:rsidRPr="000E6FD8">
        <w:rPr>
          <w:rFonts w:asciiTheme="minorHAnsi" w:hAnsiTheme="minorHAnsi" w:cstheme="minorHAnsi"/>
          <w:color w:val="000000" w:themeColor="text1"/>
          <w:lang w:val="ru-RU"/>
        </w:rPr>
        <w:t xml:space="preserve">уязвимой </w:t>
      </w:r>
      <w:r w:rsidRPr="000E6FD8">
        <w:rPr>
          <w:rFonts w:asciiTheme="minorHAnsi" w:hAnsiTheme="minorHAnsi" w:cstheme="minorHAnsi"/>
          <w:color w:val="000000" w:themeColor="text1"/>
          <w:lang w:val="ru-RU"/>
        </w:rPr>
        <w:t>молодёжи</w:t>
      </w:r>
      <w:r w:rsidR="00925DF6" w:rsidRPr="000E6FD8">
        <w:rPr>
          <w:rFonts w:asciiTheme="minorHAnsi" w:hAnsiTheme="minorHAnsi" w:cstheme="minorHAnsi"/>
          <w:color w:val="000000" w:themeColor="text1"/>
          <w:lang w:val="ru-RU"/>
        </w:rPr>
        <w:t xml:space="preserve"> в целевых населенных пунктах;</w:t>
      </w:r>
    </w:p>
    <w:p w14:paraId="68E822F7" w14:textId="10E5D31A" w:rsidR="00F44D47" w:rsidRPr="000E6FD8" w:rsidRDefault="00F44D47" w:rsidP="00925DF6">
      <w:pPr>
        <w:pStyle w:val="aa"/>
        <w:numPr>
          <w:ilvl w:val="0"/>
          <w:numId w:val="8"/>
        </w:numPr>
        <w:jc w:val="both"/>
        <w:textAlignment w:val="center"/>
        <w:rPr>
          <w:rFonts w:asciiTheme="minorHAnsi" w:hAnsiTheme="minorHAnsi" w:cstheme="minorHAnsi"/>
          <w:color w:val="000000" w:themeColor="text1"/>
          <w:lang w:val="ru-RU"/>
        </w:rPr>
      </w:pPr>
      <w:r w:rsidRPr="000E6FD8">
        <w:rPr>
          <w:rFonts w:asciiTheme="minorHAnsi" w:hAnsiTheme="minorHAnsi" w:cstheme="minorHAnsi"/>
          <w:color w:val="000000" w:themeColor="text1"/>
          <w:lang w:val="ru-RU"/>
        </w:rPr>
        <w:t xml:space="preserve">быть устойчивыми в плане продолжительности проекта и </w:t>
      </w:r>
      <w:r w:rsidR="00925DF6" w:rsidRPr="000E6FD8">
        <w:rPr>
          <w:rFonts w:asciiTheme="minorHAnsi" w:hAnsiTheme="minorHAnsi" w:cstheme="minorHAnsi"/>
          <w:color w:val="000000" w:themeColor="text1"/>
          <w:lang w:val="ru-RU"/>
        </w:rPr>
        <w:t>укрепления местного сообщества;</w:t>
      </w:r>
    </w:p>
    <w:p w14:paraId="452F1056" w14:textId="77777777" w:rsidR="00925DF6" w:rsidRPr="00BF4A69" w:rsidRDefault="00925DF6" w:rsidP="00925DF6">
      <w:pPr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lang w:eastAsia="en-US" w:bidi="en-US"/>
        </w:rPr>
      </w:pPr>
      <w:r w:rsidRPr="00BF4A69">
        <w:rPr>
          <w:rFonts w:asciiTheme="minorHAnsi" w:hAnsiTheme="minorHAnsi" w:cstheme="minorHAnsi"/>
          <w:color w:val="000000" w:themeColor="text1"/>
          <w:lang w:eastAsia="en-US" w:bidi="en-US"/>
        </w:rPr>
        <w:t>закладывать механизм обеспечения институциональной и финансовой устойчивости проекта после окончания его финансирования;</w:t>
      </w:r>
    </w:p>
    <w:p w14:paraId="5BE0411E" w14:textId="1E5780C9" w:rsidR="00925DF6" w:rsidRPr="00CB583F" w:rsidRDefault="00925DF6" w:rsidP="00925DF6">
      <w:pPr>
        <w:numPr>
          <w:ilvl w:val="0"/>
          <w:numId w:val="8"/>
        </w:numPr>
        <w:rPr>
          <w:rFonts w:asciiTheme="minorHAnsi" w:hAnsiTheme="minorHAnsi" w:cstheme="minorHAnsi"/>
          <w:color w:val="000000" w:themeColor="text1"/>
          <w:lang w:eastAsia="en-US" w:bidi="en-US"/>
        </w:rPr>
      </w:pPr>
      <w:r w:rsidRPr="00CB583F">
        <w:rPr>
          <w:rFonts w:asciiTheme="minorHAnsi" w:hAnsiTheme="minorHAnsi" w:cstheme="minorHAnsi"/>
          <w:color w:val="000000" w:themeColor="text1"/>
          <w:lang w:eastAsia="en-US" w:bidi="en-US"/>
        </w:rPr>
        <w:t>ориентироваться на социальное и гендерное равноправие;</w:t>
      </w:r>
    </w:p>
    <w:p w14:paraId="2C924150" w14:textId="43DF2359" w:rsidR="00F44D47" w:rsidRPr="000E6FD8" w:rsidRDefault="00F44D47" w:rsidP="00925DF6">
      <w:pPr>
        <w:pStyle w:val="aa"/>
        <w:numPr>
          <w:ilvl w:val="0"/>
          <w:numId w:val="8"/>
        </w:numPr>
        <w:jc w:val="both"/>
        <w:textAlignment w:val="center"/>
        <w:rPr>
          <w:rFonts w:asciiTheme="minorHAnsi" w:hAnsiTheme="minorHAnsi" w:cstheme="minorHAnsi"/>
          <w:color w:val="000000" w:themeColor="text1"/>
          <w:lang w:val="ru-RU"/>
        </w:rPr>
      </w:pPr>
      <w:r w:rsidRPr="000E6FD8">
        <w:rPr>
          <w:rFonts w:asciiTheme="minorHAnsi" w:hAnsiTheme="minorHAnsi" w:cstheme="minorHAnsi"/>
          <w:color w:val="000000" w:themeColor="text1"/>
          <w:lang w:val="ru-RU"/>
        </w:rPr>
        <w:t>содержать компонент по наращиванию потенциала, обучению и широкому информированию о проектных подходах и технологиях;</w:t>
      </w:r>
    </w:p>
    <w:p w14:paraId="625BE825" w14:textId="4B3C4D6A" w:rsidR="00925DF6" w:rsidRPr="000E6FD8" w:rsidRDefault="00925DF6" w:rsidP="00925DF6">
      <w:pPr>
        <w:pStyle w:val="aa"/>
        <w:numPr>
          <w:ilvl w:val="0"/>
          <w:numId w:val="8"/>
        </w:numPr>
        <w:jc w:val="both"/>
        <w:textAlignment w:val="center"/>
        <w:rPr>
          <w:rFonts w:asciiTheme="minorHAnsi" w:hAnsiTheme="minorHAnsi" w:cstheme="minorHAnsi"/>
          <w:color w:val="000000" w:themeColor="text1"/>
          <w:lang w:val="ru-RU"/>
        </w:rPr>
      </w:pPr>
      <w:r w:rsidRPr="000E6FD8">
        <w:rPr>
          <w:rFonts w:asciiTheme="minorHAnsi" w:hAnsiTheme="minorHAnsi" w:cstheme="minorHAnsi"/>
          <w:color w:val="000000" w:themeColor="text1"/>
          <w:lang w:val="ru-RU"/>
        </w:rPr>
        <w:lastRenderedPageBreak/>
        <w:t>быть нацелен</w:t>
      </w:r>
      <w:r w:rsidR="00CB583F">
        <w:rPr>
          <w:rFonts w:asciiTheme="minorHAnsi" w:hAnsiTheme="minorHAnsi" w:cstheme="minorHAnsi"/>
          <w:color w:val="000000" w:themeColor="text1"/>
          <w:lang w:val="ru-RU"/>
        </w:rPr>
        <w:t>ными</w:t>
      </w:r>
      <w:r w:rsidRPr="000E6FD8">
        <w:rPr>
          <w:rFonts w:asciiTheme="minorHAnsi" w:hAnsiTheme="minorHAnsi" w:cstheme="minorHAnsi"/>
          <w:color w:val="000000" w:themeColor="text1"/>
          <w:lang w:val="ru-RU"/>
        </w:rPr>
        <w:t xml:space="preserve"> на решение наиболее актуальных социальных вопросов в регионе (иметь высокую степень заметности);  </w:t>
      </w:r>
    </w:p>
    <w:p w14:paraId="1758BE4C" w14:textId="77777777" w:rsidR="00F44D47" w:rsidRPr="000E6FD8" w:rsidRDefault="00F44D47" w:rsidP="00925DF6">
      <w:pPr>
        <w:pStyle w:val="aa"/>
        <w:numPr>
          <w:ilvl w:val="0"/>
          <w:numId w:val="8"/>
        </w:numPr>
        <w:jc w:val="both"/>
        <w:textAlignment w:val="center"/>
        <w:rPr>
          <w:rFonts w:asciiTheme="minorHAnsi" w:hAnsiTheme="minorHAnsi" w:cstheme="minorHAnsi"/>
          <w:color w:val="000000" w:themeColor="text1"/>
          <w:lang w:val="ru-RU"/>
        </w:rPr>
      </w:pPr>
      <w:r w:rsidRPr="000E6FD8">
        <w:rPr>
          <w:rFonts w:asciiTheme="minorHAnsi" w:hAnsiTheme="minorHAnsi" w:cstheme="minorHAnsi"/>
          <w:color w:val="000000" w:themeColor="text1"/>
          <w:lang w:val="ru-RU"/>
        </w:rPr>
        <w:t>могут вовлекать партнеров для совместной реализации и возможного со-финансирования проекта;</w:t>
      </w:r>
    </w:p>
    <w:p w14:paraId="42891BD0" w14:textId="77777777" w:rsidR="00F44D47" w:rsidRPr="000E6FD8" w:rsidRDefault="00F44D47" w:rsidP="00925DF6">
      <w:pPr>
        <w:pStyle w:val="aa"/>
        <w:numPr>
          <w:ilvl w:val="0"/>
          <w:numId w:val="8"/>
        </w:numPr>
        <w:jc w:val="both"/>
        <w:textAlignment w:val="center"/>
        <w:rPr>
          <w:rFonts w:asciiTheme="minorHAnsi" w:hAnsiTheme="minorHAnsi" w:cstheme="minorHAnsi"/>
          <w:color w:val="000000" w:themeColor="text1"/>
          <w:lang w:val="ru-RU"/>
        </w:rPr>
      </w:pPr>
      <w:r w:rsidRPr="000E6FD8">
        <w:rPr>
          <w:rFonts w:asciiTheme="minorHAnsi" w:hAnsiTheme="minorHAnsi" w:cstheme="minorHAnsi"/>
          <w:color w:val="000000" w:themeColor="text1"/>
          <w:lang w:val="ru-RU"/>
        </w:rPr>
        <w:t xml:space="preserve">содержать информацию по определению четких индикаторов измерения достигнутых результатов. </w:t>
      </w:r>
    </w:p>
    <w:p w14:paraId="20FCDFDE" w14:textId="77777777" w:rsidR="00F44D47" w:rsidRPr="00016F16" w:rsidRDefault="00F44D47" w:rsidP="00F44D47">
      <w:pPr>
        <w:pStyle w:val="a8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016F16">
        <w:rPr>
          <w:rFonts w:asciiTheme="minorHAnsi" w:hAnsiTheme="minorHAnsi" w:cstheme="minorHAnsi"/>
          <w:color w:val="000000" w:themeColor="text1"/>
        </w:rPr>
        <w:t> </w:t>
      </w:r>
    </w:p>
    <w:p w14:paraId="2025114E" w14:textId="77777777" w:rsidR="00F44D47" w:rsidRPr="00016F16" w:rsidRDefault="00F44D47" w:rsidP="00F44D47">
      <w:pPr>
        <w:pStyle w:val="a8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016F16">
        <w:rPr>
          <w:rFonts w:asciiTheme="minorHAnsi" w:hAnsiTheme="minorHAnsi" w:cstheme="minorHAnsi"/>
          <w:b/>
          <w:bCs/>
          <w:color w:val="000000" w:themeColor="text1"/>
        </w:rPr>
        <w:t xml:space="preserve">Условия грантового конкурса: </w:t>
      </w:r>
    </w:p>
    <w:p w14:paraId="4915A604" w14:textId="77777777" w:rsidR="00F44D47" w:rsidRPr="00016F16" w:rsidRDefault="00F44D47" w:rsidP="00F44D47">
      <w:pPr>
        <w:pStyle w:val="a8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016F16">
        <w:rPr>
          <w:rFonts w:asciiTheme="minorHAnsi" w:hAnsiTheme="minorHAnsi" w:cstheme="minorHAnsi"/>
          <w:b/>
          <w:bCs/>
          <w:color w:val="000000" w:themeColor="text1"/>
        </w:rPr>
        <w:t> </w:t>
      </w:r>
    </w:p>
    <w:p w14:paraId="5E8EC8A2" w14:textId="0FBD7D92" w:rsidR="00F44D47" w:rsidRPr="000E6FD8" w:rsidRDefault="00925DF6" w:rsidP="00180287">
      <w:pPr>
        <w:pStyle w:val="aa"/>
        <w:numPr>
          <w:ilvl w:val="0"/>
          <w:numId w:val="9"/>
        </w:numPr>
        <w:jc w:val="both"/>
        <w:textAlignment w:val="center"/>
        <w:rPr>
          <w:rFonts w:asciiTheme="minorHAnsi" w:hAnsiTheme="minorHAnsi" w:cstheme="minorHAnsi"/>
          <w:color w:val="000000" w:themeColor="text1"/>
          <w:lang w:val="ru-RU"/>
        </w:rPr>
      </w:pPr>
      <w:r w:rsidRPr="000E6FD8">
        <w:rPr>
          <w:rFonts w:asciiTheme="minorHAnsi" w:hAnsiTheme="minorHAnsi" w:cstheme="minorHAnsi"/>
          <w:color w:val="000000" w:themeColor="text1"/>
          <w:lang w:val="ru-RU"/>
        </w:rPr>
        <w:t>Так как проект нацелен на укрепление местных сообществ целевых населённых пункт</w:t>
      </w:r>
      <w:r w:rsidR="00180287" w:rsidRPr="000E6FD8">
        <w:rPr>
          <w:rFonts w:asciiTheme="minorHAnsi" w:hAnsiTheme="minorHAnsi" w:cstheme="minorHAnsi"/>
          <w:color w:val="000000" w:themeColor="text1"/>
          <w:lang w:val="ru-RU"/>
        </w:rPr>
        <w:t xml:space="preserve">ов (Актюбинская область – </w:t>
      </w:r>
      <w:r w:rsidRPr="000E6FD8">
        <w:rPr>
          <w:rFonts w:asciiTheme="minorHAnsi" w:hAnsiTheme="minorHAnsi" w:cstheme="minorHAnsi"/>
          <w:b/>
          <w:color w:val="000000" w:themeColor="text1"/>
          <w:lang w:val="ru-RU"/>
        </w:rPr>
        <w:t xml:space="preserve">Шалкар, Кандыагаш, Шубаркудук, </w:t>
      </w:r>
      <w:r w:rsidR="00180287" w:rsidRPr="000E6FD8">
        <w:rPr>
          <w:rFonts w:asciiTheme="minorHAnsi" w:hAnsiTheme="minorHAnsi" w:cstheme="minorHAnsi"/>
          <w:color w:val="000000" w:themeColor="text1"/>
          <w:lang w:val="ru-RU"/>
        </w:rPr>
        <w:t>Карагандинская область</w:t>
      </w:r>
      <w:r w:rsidR="00180287" w:rsidRPr="000E6FD8">
        <w:rPr>
          <w:rFonts w:asciiTheme="minorHAnsi" w:hAnsiTheme="minorHAnsi" w:cstheme="minorHAnsi"/>
          <w:b/>
          <w:color w:val="000000" w:themeColor="text1"/>
          <w:lang w:val="ru-RU"/>
        </w:rPr>
        <w:t xml:space="preserve"> – </w:t>
      </w:r>
      <w:r w:rsidRPr="000E6FD8">
        <w:rPr>
          <w:rFonts w:asciiTheme="minorHAnsi" w:hAnsiTheme="minorHAnsi" w:cstheme="minorHAnsi"/>
          <w:b/>
          <w:color w:val="000000" w:themeColor="text1"/>
          <w:lang w:val="ru-RU"/>
        </w:rPr>
        <w:t>Балхаш, Жезказган, Сатпаев</w:t>
      </w:r>
      <w:r w:rsidR="004F0ED7" w:rsidRPr="004F0ED7">
        <w:rPr>
          <w:rFonts w:asciiTheme="minorHAnsi" w:hAnsiTheme="minorHAnsi" w:cstheme="minorHAnsi"/>
          <w:color w:val="000000" w:themeColor="text1"/>
          <w:lang w:val="ru-RU"/>
        </w:rPr>
        <w:t>)</w:t>
      </w:r>
      <w:r w:rsidRPr="000E6FD8">
        <w:rPr>
          <w:rFonts w:asciiTheme="minorHAnsi" w:hAnsiTheme="minorHAnsi" w:cstheme="minorHAnsi"/>
          <w:color w:val="000000" w:themeColor="text1"/>
          <w:lang w:val="ru-RU"/>
        </w:rPr>
        <w:t>, у</w:t>
      </w:r>
      <w:r w:rsidR="00F44D47" w:rsidRPr="000E6FD8">
        <w:rPr>
          <w:rFonts w:asciiTheme="minorHAnsi" w:hAnsiTheme="minorHAnsi" w:cstheme="minorHAnsi"/>
          <w:color w:val="000000" w:themeColor="text1"/>
          <w:lang w:val="ru-RU"/>
        </w:rPr>
        <w:t xml:space="preserve">частвовать в конкурсе могут </w:t>
      </w:r>
      <w:r w:rsidRPr="000E6FD8">
        <w:rPr>
          <w:rFonts w:asciiTheme="minorHAnsi" w:hAnsiTheme="minorHAnsi" w:cstheme="minorHAnsi"/>
          <w:color w:val="000000" w:themeColor="text1"/>
          <w:lang w:val="ru-RU"/>
        </w:rPr>
        <w:t xml:space="preserve">только </w:t>
      </w:r>
      <w:r w:rsidR="00F44D47" w:rsidRPr="000E6FD8">
        <w:rPr>
          <w:rFonts w:asciiTheme="minorHAnsi" w:hAnsiTheme="minorHAnsi" w:cstheme="minorHAnsi"/>
          <w:color w:val="000000" w:themeColor="text1"/>
          <w:lang w:val="ru-RU"/>
        </w:rPr>
        <w:t>зарегистрированные в Актюбинской</w:t>
      </w:r>
      <w:r w:rsidRPr="000E6FD8">
        <w:rPr>
          <w:rFonts w:asciiTheme="minorHAnsi" w:hAnsiTheme="minorHAnsi" w:cstheme="minorHAnsi"/>
          <w:color w:val="000000" w:themeColor="text1"/>
          <w:lang w:val="ru-RU"/>
        </w:rPr>
        <w:t xml:space="preserve"> или Карагандинской</w:t>
      </w:r>
      <w:r w:rsidR="00F44D47" w:rsidRPr="000E6FD8">
        <w:rPr>
          <w:rFonts w:asciiTheme="minorHAnsi" w:hAnsiTheme="minorHAnsi" w:cstheme="minorHAnsi"/>
          <w:color w:val="000000" w:themeColor="text1"/>
          <w:lang w:val="ru-RU"/>
        </w:rPr>
        <w:t xml:space="preserve"> области неправительственные/некоммерческие общественные организации, оформленные в соответствии с </w:t>
      </w:r>
      <w:r w:rsidR="00180287" w:rsidRPr="000E6FD8">
        <w:rPr>
          <w:rFonts w:asciiTheme="minorHAnsi" w:hAnsiTheme="minorHAnsi" w:cstheme="minorHAnsi"/>
          <w:color w:val="000000" w:themeColor="text1"/>
          <w:lang w:val="ru-RU"/>
        </w:rPr>
        <w:t>законодательством</w:t>
      </w:r>
      <w:r w:rsidR="00F44D47" w:rsidRPr="000E6FD8">
        <w:rPr>
          <w:rFonts w:asciiTheme="minorHAnsi" w:hAnsiTheme="minorHAnsi" w:cstheme="minorHAnsi"/>
          <w:color w:val="000000" w:themeColor="text1"/>
          <w:lang w:val="ru-RU"/>
        </w:rPr>
        <w:t xml:space="preserve"> РК.</w:t>
      </w:r>
    </w:p>
    <w:p w14:paraId="26B3DF3F" w14:textId="77777777" w:rsidR="00F44D47" w:rsidRPr="000E6FD8" w:rsidRDefault="00F44D47" w:rsidP="00180287">
      <w:pPr>
        <w:pStyle w:val="aa"/>
        <w:numPr>
          <w:ilvl w:val="0"/>
          <w:numId w:val="9"/>
        </w:numPr>
        <w:jc w:val="both"/>
        <w:textAlignment w:val="center"/>
        <w:rPr>
          <w:rFonts w:asciiTheme="minorHAnsi" w:hAnsiTheme="minorHAnsi" w:cstheme="minorHAnsi"/>
          <w:color w:val="000000" w:themeColor="text1"/>
          <w:lang w:val="ru-RU"/>
        </w:rPr>
      </w:pPr>
      <w:r w:rsidRPr="000E6FD8">
        <w:rPr>
          <w:rFonts w:asciiTheme="minorHAnsi" w:hAnsiTheme="minorHAnsi" w:cstheme="minorHAnsi"/>
          <w:color w:val="000000" w:themeColor="text1"/>
          <w:lang w:val="ru-RU"/>
        </w:rPr>
        <w:t xml:space="preserve">Заявленная проектная идея и проектная деятельность должна соответствовать уставным целям и уставной деятельности организации. </w:t>
      </w:r>
    </w:p>
    <w:p w14:paraId="5D88390B" w14:textId="77777777" w:rsidR="00F44D47" w:rsidRPr="000E6FD8" w:rsidRDefault="00F44D47" w:rsidP="00180287">
      <w:pPr>
        <w:pStyle w:val="aa"/>
        <w:numPr>
          <w:ilvl w:val="0"/>
          <w:numId w:val="9"/>
        </w:numPr>
        <w:jc w:val="both"/>
        <w:textAlignment w:val="center"/>
        <w:rPr>
          <w:rFonts w:asciiTheme="minorHAnsi" w:hAnsiTheme="minorHAnsi" w:cstheme="minorHAnsi"/>
          <w:color w:val="000000" w:themeColor="text1"/>
          <w:lang w:val="ru-RU"/>
        </w:rPr>
      </w:pPr>
      <w:r w:rsidRPr="000E6FD8">
        <w:rPr>
          <w:rFonts w:asciiTheme="minorHAnsi" w:hAnsiTheme="minorHAnsi" w:cstheme="minorHAnsi"/>
          <w:color w:val="000000" w:themeColor="text1"/>
          <w:lang w:val="ru-RU"/>
        </w:rPr>
        <w:t>Работа в рамках проекта не должна дублировать деятельность организации, финансируемой другими донорами, но может ее дополнять.</w:t>
      </w:r>
    </w:p>
    <w:p w14:paraId="4E014DF0" w14:textId="7B8F9DBA" w:rsidR="00F44D47" w:rsidRPr="000E6FD8" w:rsidRDefault="00F44D47" w:rsidP="001429FB">
      <w:pPr>
        <w:pStyle w:val="aa"/>
        <w:numPr>
          <w:ilvl w:val="0"/>
          <w:numId w:val="9"/>
        </w:numPr>
        <w:jc w:val="both"/>
        <w:textAlignment w:val="center"/>
        <w:rPr>
          <w:rFonts w:asciiTheme="minorHAnsi" w:hAnsiTheme="minorHAnsi" w:cstheme="minorHAnsi"/>
          <w:color w:val="000000" w:themeColor="text1"/>
          <w:lang w:val="ru-RU"/>
        </w:rPr>
      </w:pPr>
      <w:r w:rsidRPr="000E6FD8">
        <w:rPr>
          <w:rFonts w:asciiTheme="minorHAnsi" w:hAnsiTheme="minorHAnsi" w:cstheme="minorHAnsi"/>
          <w:color w:val="000000" w:themeColor="text1"/>
          <w:lang w:val="ru-RU"/>
        </w:rPr>
        <w:t xml:space="preserve">Максимальная </w:t>
      </w:r>
      <w:r w:rsidR="00675D3B">
        <w:rPr>
          <w:rFonts w:asciiTheme="minorHAnsi" w:hAnsiTheme="minorHAnsi" w:cstheme="minorHAnsi"/>
          <w:color w:val="000000" w:themeColor="text1"/>
          <w:lang w:val="ru-RU"/>
        </w:rPr>
        <w:t xml:space="preserve">сумма </w:t>
      </w:r>
      <w:r w:rsidR="004F0ED7">
        <w:rPr>
          <w:rFonts w:asciiTheme="minorHAnsi" w:hAnsiTheme="minorHAnsi" w:cstheme="minorHAnsi"/>
          <w:color w:val="000000" w:themeColor="text1"/>
          <w:lang w:val="ru-RU"/>
        </w:rPr>
        <w:t xml:space="preserve">одного гранта составляет </w:t>
      </w:r>
      <w:r w:rsidR="004F0ED7" w:rsidRPr="004F0ED7">
        <w:rPr>
          <w:rFonts w:asciiTheme="minorHAnsi" w:hAnsiTheme="minorHAnsi" w:cstheme="minorHAnsi"/>
          <w:b/>
          <w:color w:val="000000" w:themeColor="text1"/>
          <w:lang w:val="ru-RU"/>
        </w:rPr>
        <w:t>5</w:t>
      </w:r>
      <w:r w:rsidR="001429FB" w:rsidRPr="00016F16">
        <w:rPr>
          <w:rFonts w:asciiTheme="minorHAnsi" w:hAnsiTheme="minorHAnsi" w:cstheme="minorHAnsi"/>
          <w:b/>
          <w:color w:val="000000" w:themeColor="text1"/>
          <w:lang w:val="ru-RU"/>
        </w:rPr>
        <w:t xml:space="preserve"> </w:t>
      </w:r>
      <w:r w:rsidR="00077BF7">
        <w:rPr>
          <w:rFonts w:asciiTheme="minorHAnsi" w:hAnsiTheme="minorHAnsi" w:cstheme="minorHAnsi"/>
          <w:b/>
          <w:color w:val="000000" w:themeColor="text1"/>
          <w:lang w:val="ru-RU"/>
        </w:rPr>
        <w:t>000</w:t>
      </w:r>
      <w:r w:rsidRPr="000E6FD8">
        <w:rPr>
          <w:rFonts w:asciiTheme="minorHAnsi" w:hAnsiTheme="minorHAnsi" w:cstheme="minorHAnsi"/>
          <w:b/>
          <w:color w:val="000000" w:themeColor="text1"/>
          <w:lang w:val="ru-RU"/>
        </w:rPr>
        <w:t xml:space="preserve"> </w:t>
      </w:r>
      <w:r w:rsidR="004F0ED7">
        <w:rPr>
          <w:rFonts w:asciiTheme="minorHAnsi" w:hAnsiTheme="minorHAnsi" w:cstheme="minorHAnsi"/>
          <w:b/>
          <w:color w:val="000000" w:themeColor="text1"/>
          <w:lang w:val="ru-RU"/>
        </w:rPr>
        <w:t>(пять</w:t>
      </w:r>
      <w:r w:rsidR="001429FB" w:rsidRPr="00016F16">
        <w:rPr>
          <w:rFonts w:asciiTheme="minorHAnsi" w:hAnsiTheme="minorHAnsi" w:cstheme="minorHAnsi"/>
          <w:b/>
          <w:color w:val="000000" w:themeColor="text1"/>
          <w:lang w:val="ru-RU"/>
        </w:rPr>
        <w:t xml:space="preserve"> </w:t>
      </w:r>
      <w:proofErr w:type="gramStart"/>
      <w:r w:rsidR="001429FB" w:rsidRPr="00016F16">
        <w:rPr>
          <w:rFonts w:asciiTheme="minorHAnsi" w:hAnsiTheme="minorHAnsi" w:cstheme="minorHAnsi"/>
          <w:b/>
          <w:color w:val="000000" w:themeColor="text1"/>
          <w:lang w:val="ru-RU"/>
        </w:rPr>
        <w:t>тысяч</w:t>
      </w:r>
      <w:r w:rsidRPr="000E6FD8">
        <w:rPr>
          <w:rFonts w:asciiTheme="minorHAnsi" w:hAnsiTheme="minorHAnsi" w:cstheme="minorHAnsi"/>
          <w:b/>
          <w:color w:val="000000" w:themeColor="text1"/>
          <w:lang w:val="ru-RU"/>
        </w:rPr>
        <w:t>)  долларов</w:t>
      </w:r>
      <w:proofErr w:type="gramEnd"/>
      <w:r w:rsidRPr="000E6FD8">
        <w:rPr>
          <w:rFonts w:asciiTheme="minorHAnsi" w:hAnsiTheme="minorHAnsi" w:cstheme="minorHAnsi"/>
          <w:b/>
          <w:color w:val="000000" w:themeColor="text1"/>
          <w:lang w:val="ru-RU"/>
        </w:rPr>
        <w:t xml:space="preserve"> США</w:t>
      </w:r>
      <w:r w:rsidR="004F0ED7">
        <w:rPr>
          <w:rFonts w:asciiTheme="minorHAnsi" w:hAnsiTheme="minorHAnsi" w:cstheme="minorHAnsi"/>
          <w:color w:val="000000" w:themeColor="text1"/>
          <w:lang w:val="ru-RU"/>
        </w:rPr>
        <w:t>.</w:t>
      </w:r>
    </w:p>
    <w:p w14:paraId="2317BC18" w14:textId="4FA2D212" w:rsidR="00F44D47" w:rsidRPr="000E6FD8" w:rsidRDefault="00F44D47" w:rsidP="00180287">
      <w:pPr>
        <w:pStyle w:val="aa"/>
        <w:numPr>
          <w:ilvl w:val="0"/>
          <w:numId w:val="9"/>
        </w:numPr>
        <w:jc w:val="both"/>
        <w:textAlignment w:val="center"/>
        <w:rPr>
          <w:rFonts w:asciiTheme="minorHAnsi" w:hAnsiTheme="minorHAnsi" w:cstheme="minorHAnsi"/>
          <w:color w:val="000000" w:themeColor="text1"/>
          <w:lang w:val="ru-RU"/>
        </w:rPr>
      </w:pPr>
      <w:r w:rsidRPr="000E6FD8">
        <w:rPr>
          <w:rFonts w:asciiTheme="minorHAnsi" w:hAnsiTheme="minorHAnsi" w:cstheme="minorHAnsi"/>
          <w:color w:val="000000" w:themeColor="text1"/>
          <w:lang w:val="ru-RU"/>
        </w:rPr>
        <w:t xml:space="preserve">Каждое НПО может предоставить как отдельный проект по конкретному населённому пункту, так и </w:t>
      </w:r>
      <w:r w:rsidR="00180287" w:rsidRPr="000E6FD8">
        <w:rPr>
          <w:rFonts w:asciiTheme="minorHAnsi" w:hAnsiTheme="minorHAnsi" w:cstheme="minorHAnsi"/>
          <w:color w:val="000000" w:themeColor="text1"/>
          <w:lang w:val="ru-RU"/>
        </w:rPr>
        <w:t>проект,</w:t>
      </w:r>
      <w:r w:rsidRPr="000E6FD8">
        <w:rPr>
          <w:rFonts w:asciiTheme="minorHAnsi" w:hAnsiTheme="minorHAnsi" w:cstheme="minorHAnsi"/>
          <w:color w:val="000000" w:themeColor="text1"/>
          <w:lang w:val="ru-RU"/>
        </w:rPr>
        <w:t xml:space="preserve"> охватывающий все целевые населенные пункты</w:t>
      </w:r>
      <w:r w:rsidR="00652736" w:rsidRPr="000E6FD8">
        <w:rPr>
          <w:rFonts w:asciiTheme="minorHAnsi" w:hAnsiTheme="minorHAnsi" w:cstheme="minorHAnsi"/>
          <w:color w:val="000000" w:themeColor="text1"/>
          <w:lang w:val="ru-RU"/>
        </w:rPr>
        <w:t xml:space="preserve"> в одной и</w:t>
      </w:r>
      <w:r w:rsidR="00675D3B">
        <w:rPr>
          <w:rFonts w:asciiTheme="minorHAnsi" w:hAnsiTheme="minorHAnsi" w:cstheme="minorHAnsi"/>
          <w:color w:val="000000" w:themeColor="text1"/>
          <w:lang w:val="ru-RU"/>
        </w:rPr>
        <w:t>з</w:t>
      </w:r>
      <w:r w:rsidR="00652736" w:rsidRPr="000E6FD8">
        <w:rPr>
          <w:rFonts w:asciiTheme="minorHAnsi" w:hAnsiTheme="minorHAnsi" w:cstheme="minorHAnsi"/>
          <w:color w:val="000000" w:themeColor="text1"/>
          <w:lang w:val="ru-RU"/>
        </w:rPr>
        <w:t xml:space="preserve"> областей</w:t>
      </w:r>
      <w:r w:rsidRPr="000E6FD8">
        <w:rPr>
          <w:rFonts w:asciiTheme="minorHAnsi" w:hAnsiTheme="minorHAnsi" w:cstheme="minorHAnsi"/>
          <w:color w:val="000000" w:themeColor="text1"/>
          <w:lang w:val="ru-RU"/>
        </w:rPr>
        <w:t xml:space="preserve">. </w:t>
      </w:r>
    </w:p>
    <w:p w14:paraId="60979845" w14:textId="05A9ABA9" w:rsidR="00F44D47" w:rsidRPr="000E6FD8" w:rsidRDefault="00F44D47" w:rsidP="00180287">
      <w:pPr>
        <w:pStyle w:val="aa"/>
        <w:numPr>
          <w:ilvl w:val="0"/>
          <w:numId w:val="9"/>
        </w:numPr>
        <w:jc w:val="both"/>
        <w:textAlignment w:val="center"/>
        <w:rPr>
          <w:rFonts w:asciiTheme="minorHAnsi" w:hAnsiTheme="minorHAnsi" w:cstheme="minorHAnsi"/>
          <w:color w:val="000000" w:themeColor="text1"/>
          <w:lang w:val="ru-RU"/>
        </w:rPr>
      </w:pPr>
      <w:r w:rsidRPr="000E6FD8">
        <w:rPr>
          <w:rFonts w:asciiTheme="minorHAnsi" w:hAnsiTheme="minorHAnsi" w:cstheme="minorHAnsi"/>
          <w:color w:val="000000" w:themeColor="text1"/>
          <w:lang w:val="ru-RU"/>
        </w:rPr>
        <w:t>Оплата будет производит</w:t>
      </w:r>
      <w:r w:rsidR="0014635C">
        <w:rPr>
          <w:rFonts w:asciiTheme="minorHAnsi" w:hAnsiTheme="minorHAnsi" w:cstheme="minorHAnsi"/>
          <w:color w:val="000000" w:themeColor="text1"/>
          <w:lang w:val="ru-RU"/>
        </w:rPr>
        <w:t>ь</w:t>
      </w:r>
      <w:r w:rsidRPr="000E6FD8">
        <w:rPr>
          <w:rFonts w:asciiTheme="minorHAnsi" w:hAnsiTheme="minorHAnsi" w:cstheme="minorHAnsi"/>
          <w:color w:val="000000" w:themeColor="text1"/>
          <w:lang w:val="ru-RU"/>
        </w:rPr>
        <w:t xml:space="preserve">ся в тенге по курсу ПРООН на момент выдачи средств. </w:t>
      </w:r>
    </w:p>
    <w:p w14:paraId="32B967B5" w14:textId="08C83C36" w:rsidR="00F44D47" w:rsidRPr="000E6FD8" w:rsidRDefault="00F44D47" w:rsidP="00180287">
      <w:pPr>
        <w:pStyle w:val="aa"/>
        <w:numPr>
          <w:ilvl w:val="0"/>
          <w:numId w:val="9"/>
        </w:numPr>
        <w:jc w:val="both"/>
        <w:textAlignment w:val="center"/>
        <w:rPr>
          <w:rFonts w:asciiTheme="minorHAnsi" w:hAnsiTheme="minorHAnsi" w:cstheme="minorHAnsi"/>
          <w:color w:val="000000" w:themeColor="text1"/>
          <w:lang w:val="ru-RU"/>
        </w:rPr>
      </w:pPr>
      <w:r w:rsidRPr="000E6FD8">
        <w:rPr>
          <w:rFonts w:asciiTheme="minorHAnsi" w:hAnsiTheme="minorHAnsi" w:cstheme="minorHAnsi"/>
          <w:color w:val="000000" w:themeColor="text1"/>
          <w:lang w:val="ru-RU"/>
        </w:rPr>
        <w:t>Срок реализации проектов не должен превышать 3 месяц</w:t>
      </w:r>
      <w:r w:rsidR="0014635C">
        <w:rPr>
          <w:rFonts w:asciiTheme="minorHAnsi" w:hAnsiTheme="minorHAnsi" w:cstheme="minorHAnsi"/>
          <w:color w:val="000000" w:themeColor="text1"/>
          <w:lang w:val="ru-RU"/>
        </w:rPr>
        <w:t>а</w:t>
      </w:r>
      <w:r w:rsidRPr="000E6FD8">
        <w:rPr>
          <w:rFonts w:asciiTheme="minorHAnsi" w:hAnsiTheme="minorHAnsi" w:cstheme="minorHAnsi"/>
          <w:color w:val="000000" w:themeColor="text1"/>
          <w:lang w:val="ru-RU"/>
        </w:rPr>
        <w:t xml:space="preserve">. </w:t>
      </w:r>
    </w:p>
    <w:p w14:paraId="0DCC6007" w14:textId="77777777" w:rsidR="00F44D47" w:rsidRPr="000E6FD8" w:rsidRDefault="00F44D47" w:rsidP="00180287">
      <w:pPr>
        <w:pStyle w:val="aa"/>
        <w:numPr>
          <w:ilvl w:val="0"/>
          <w:numId w:val="9"/>
        </w:numPr>
        <w:jc w:val="both"/>
        <w:textAlignment w:val="center"/>
        <w:rPr>
          <w:rFonts w:asciiTheme="minorHAnsi" w:hAnsiTheme="minorHAnsi" w:cstheme="minorHAnsi"/>
          <w:color w:val="000000" w:themeColor="text1"/>
          <w:lang w:val="ru-RU"/>
        </w:rPr>
      </w:pPr>
      <w:r w:rsidRPr="000E6FD8">
        <w:rPr>
          <w:rFonts w:asciiTheme="minorHAnsi" w:hAnsiTheme="minorHAnsi" w:cstheme="minorHAnsi"/>
          <w:color w:val="000000" w:themeColor="text1"/>
          <w:lang w:val="ru-RU"/>
        </w:rPr>
        <w:t>ПРООН в Казахстане оставляет за собой право осуществлять контроль над расходованием целевых средств и реализацией проекта.</w:t>
      </w:r>
    </w:p>
    <w:p w14:paraId="748C94C7" w14:textId="0FC33165" w:rsidR="00F44D47" w:rsidRPr="00016F16" w:rsidRDefault="00F44D47" w:rsidP="00180287">
      <w:pPr>
        <w:pStyle w:val="aa"/>
        <w:numPr>
          <w:ilvl w:val="0"/>
          <w:numId w:val="9"/>
        </w:numPr>
        <w:jc w:val="both"/>
        <w:textAlignment w:val="center"/>
        <w:rPr>
          <w:rFonts w:asciiTheme="minorHAnsi" w:hAnsiTheme="minorHAnsi" w:cstheme="minorHAnsi"/>
          <w:color w:val="000000" w:themeColor="text1"/>
        </w:rPr>
      </w:pPr>
      <w:r w:rsidRPr="000E6FD8">
        <w:rPr>
          <w:rFonts w:asciiTheme="minorHAnsi" w:hAnsiTheme="minorHAnsi" w:cstheme="minorHAnsi"/>
          <w:color w:val="000000" w:themeColor="text1"/>
          <w:lang w:val="ru-RU"/>
        </w:rPr>
        <w:t xml:space="preserve">Заявка </w:t>
      </w:r>
      <w:r w:rsidR="00180287" w:rsidRPr="000E6FD8">
        <w:rPr>
          <w:rFonts w:asciiTheme="minorHAnsi" w:hAnsiTheme="minorHAnsi" w:cstheme="minorHAnsi"/>
          <w:color w:val="000000" w:themeColor="text1"/>
          <w:lang w:val="ru-RU"/>
        </w:rPr>
        <w:t xml:space="preserve">должна быть заполнена согласно </w:t>
      </w:r>
      <w:r w:rsidR="00180287" w:rsidRPr="000E6FD8">
        <w:rPr>
          <w:rFonts w:asciiTheme="minorHAnsi" w:hAnsiTheme="minorHAnsi" w:cstheme="minorHAnsi"/>
          <w:b/>
          <w:color w:val="000000" w:themeColor="text1"/>
          <w:lang w:val="ru-RU"/>
        </w:rPr>
        <w:t>ф</w:t>
      </w:r>
      <w:r w:rsidRPr="000E6FD8">
        <w:rPr>
          <w:rFonts w:asciiTheme="minorHAnsi" w:hAnsiTheme="minorHAnsi" w:cstheme="minorHAnsi"/>
          <w:b/>
          <w:color w:val="000000" w:themeColor="text1"/>
          <w:lang w:val="ru-RU"/>
        </w:rPr>
        <w:t>орм</w:t>
      </w:r>
      <w:r w:rsidR="004741E3">
        <w:rPr>
          <w:rFonts w:asciiTheme="minorHAnsi" w:hAnsiTheme="minorHAnsi" w:cstheme="minorHAnsi"/>
          <w:b/>
          <w:color w:val="000000" w:themeColor="text1"/>
          <w:lang w:val="ru-RU"/>
        </w:rPr>
        <w:t>е</w:t>
      </w:r>
      <w:r w:rsidRPr="000E6FD8">
        <w:rPr>
          <w:rFonts w:asciiTheme="minorHAnsi" w:hAnsiTheme="minorHAnsi" w:cstheme="minorHAnsi"/>
          <w:b/>
          <w:color w:val="000000" w:themeColor="text1"/>
          <w:lang w:val="ru-RU"/>
        </w:rPr>
        <w:t xml:space="preserve"> грантовой заявки</w:t>
      </w:r>
      <w:r w:rsidRPr="000E6FD8">
        <w:rPr>
          <w:rFonts w:asciiTheme="minorHAnsi" w:hAnsiTheme="minorHAnsi" w:cstheme="minorHAnsi"/>
          <w:color w:val="000000" w:themeColor="text1"/>
          <w:lang w:val="ru-RU"/>
        </w:rPr>
        <w:t xml:space="preserve">. </w:t>
      </w:r>
      <w:proofErr w:type="spellStart"/>
      <w:r w:rsidRPr="00016F16">
        <w:rPr>
          <w:rFonts w:asciiTheme="minorHAnsi" w:hAnsiTheme="minorHAnsi" w:cstheme="minorHAnsi"/>
          <w:color w:val="000000" w:themeColor="text1"/>
        </w:rPr>
        <w:t>Форма</w:t>
      </w:r>
      <w:proofErr w:type="spellEnd"/>
      <w:r w:rsidRPr="00016F1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16F16">
        <w:rPr>
          <w:rFonts w:asciiTheme="minorHAnsi" w:hAnsiTheme="minorHAnsi" w:cstheme="minorHAnsi"/>
          <w:color w:val="000000" w:themeColor="text1"/>
        </w:rPr>
        <w:t>заявки</w:t>
      </w:r>
      <w:proofErr w:type="spellEnd"/>
      <w:r w:rsidRPr="00016F1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16F16">
        <w:rPr>
          <w:rFonts w:asciiTheme="minorHAnsi" w:hAnsiTheme="minorHAnsi" w:cstheme="minorHAnsi"/>
          <w:color w:val="000000" w:themeColor="text1"/>
        </w:rPr>
        <w:t>прилагается</w:t>
      </w:r>
      <w:proofErr w:type="spellEnd"/>
      <w:r w:rsidRPr="00016F16">
        <w:rPr>
          <w:rFonts w:asciiTheme="minorHAnsi" w:hAnsiTheme="minorHAnsi" w:cstheme="minorHAnsi"/>
          <w:color w:val="000000" w:themeColor="text1"/>
        </w:rPr>
        <w:t>.</w:t>
      </w:r>
    </w:p>
    <w:p w14:paraId="50A45BEF" w14:textId="6A0AFEB9" w:rsidR="00180287" w:rsidRPr="000E6FD8" w:rsidRDefault="00180287" w:rsidP="00180287">
      <w:pPr>
        <w:pStyle w:val="aa"/>
        <w:numPr>
          <w:ilvl w:val="0"/>
          <w:numId w:val="9"/>
        </w:numPr>
        <w:jc w:val="both"/>
        <w:textAlignment w:val="center"/>
        <w:rPr>
          <w:rFonts w:asciiTheme="minorHAnsi" w:hAnsiTheme="minorHAnsi" w:cstheme="minorHAnsi"/>
          <w:color w:val="000000" w:themeColor="text1"/>
          <w:lang w:val="ru-RU"/>
        </w:rPr>
      </w:pPr>
      <w:r w:rsidRPr="000E6FD8">
        <w:rPr>
          <w:rFonts w:asciiTheme="minorHAnsi" w:hAnsiTheme="minorHAnsi" w:cstheme="minorHAnsi"/>
          <w:color w:val="000000" w:themeColor="text1"/>
          <w:lang w:val="ru-RU"/>
        </w:rPr>
        <w:t>Все проделанные работы и закупаемый товар должн</w:t>
      </w:r>
      <w:r w:rsidR="00892D45">
        <w:rPr>
          <w:rFonts w:asciiTheme="minorHAnsi" w:hAnsiTheme="minorHAnsi" w:cstheme="minorHAnsi"/>
          <w:color w:val="000000" w:themeColor="text1"/>
          <w:lang w:val="ru-RU"/>
        </w:rPr>
        <w:t>ы</w:t>
      </w:r>
      <w:r w:rsidRPr="000E6FD8">
        <w:rPr>
          <w:rFonts w:asciiTheme="minorHAnsi" w:hAnsiTheme="minorHAnsi" w:cstheme="minorHAnsi"/>
          <w:color w:val="000000" w:themeColor="text1"/>
          <w:lang w:val="ru-RU"/>
        </w:rPr>
        <w:t xml:space="preserve"> оставаться в целевых населенных пунктах. </w:t>
      </w:r>
    </w:p>
    <w:p w14:paraId="503484E3" w14:textId="2EFA014E" w:rsidR="00F44D47" w:rsidRPr="000E6FD8" w:rsidRDefault="00F44D47" w:rsidP="00180287">
      <w:pPr>
        <w:pStyle w:val="aa"/>
        <w:numPr>
          <w:ilvl w:val="0"/>
          <w:numId w:val="9"/>
        </w:numPr>
        <w:jc w:val="both"/>
        <w:textAlignment w:val="center"/>
        <w:rPr>
          <w:rFonts w:asciiTheme="minorHAnsi" w:hAnsiTheme="minorHAnsi" w:cstheme="minorHAnsi"/>
          <w:color w:val="000000" w:themeColor="text1"/>
          <w:lang w:val="ru-RU"/>
        </w:rPr>
      </w:pPr>
      <w:r w:rsidRPr="000E6FD8">
        <w:rPr>
          <w:rFonts w:asciiTheme="minorHAnsi" w:hAnsiTheme="minorHAnsi" w:cstheme="minorHAnsi"/>
          <w:color w:val="000000" w:themeColor="text1"/>
          <w:lang w:val="ru-RU"/>
        </w:rPr>
        <w:t>В рамках запрашиваемого бюджета, административные расходы не должны превышать 10%.</w:t>
      </w:r>
      <w:r w:rsidR="00180287" w:rsidRPr="000E6FD8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</w:p>
    <w:p w14:paraId="4810DFAF" w14:textId="381BD2F1" w:rsidR="00976E97" w:rsidRPr="000E6FD8" w:rsidRDefault="00976E97" w:rsidP="00180287">
      <w:pPr>
        <w:pStyle w:val="aa"/>
        <w:numPr>
          <w:ilvl w:val="0"/>
          <w:numId w:val="9"/>
        </w:numPr>
        <w:jc w:val="both"/>
        <w:textAlignment w:val="center"/>
        <w:rPr>
          <w:rFonts w:asciiTheme="minorHAnsi" w:hAnsiTheme="minorHAnsi" w:cstheme="minorHAnsi"/>
          <w:color w:val="000000" w:themeColor="text1"/>
          <w:lang w:val="ru-RU"/>
        </w:rPr>
      </w:pPr>
      <w:commentRangeStart w:id="2"/>
      <w:r>
        <w:rPr>
          <w:rFonts w:asciiTheme="minorHAnsi" w:hAnsiTheme="minorHAnsi" w:cstheme="minorHAnsi"/>
          <w:color w:val="000000" w:themeColor="text1"/>
          <w:lang w:val="ru-RU"/>
        </w:rPr>
        <w:t>Период реализации</w:t>
      </w:r>
      <w:r w:rsidR="009D2A15" w:rsidRPr="000E6FD8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r w:rsidR="009D2A15">
        <w:rPr>
          <w:rFonts w:asciiTheme="minorHAnsi" w:hAnsiTheme="minorHAnsi" w:cstheme="minorHAnsi"/>
          <w:color w:val="000000" w:themeColor="text1"/>
          <w:lang w:val="ru-RU"/>
        </w:rPr>
        <w:t>проекта</w:t>
      </w:r>
      <w:r w:rsidR="00300BE7">
        <w:rPr>
          <w:rFonts w:asciiTheme="minorHAnsi" w:hAnsiTheme="minorHAnsi" w:cstheme="minorHAnsi"/>
          <w:color w:val="000000" w:themeColor="text1"/>
          <w:lang w:val="ru-RU"/>
        </w:rPr>
        <w:t xml:space="preserve">: </w:t>
      </w:r>
      <w:commentRangeEnd w:id="2"/>
      <w:r w:rsidR="009D2A15">
        <w:rPr>
          <w:rFonts w:asciiTheme="minorHAnsi" w:hAnsiTheme="minorHAnsi" w:cstheme="minorHAnsi"/>
          <w:color w:val="000000" w:themeColor="text1"/>
          <w:lang w:val="kk-KZ"/>
        </w:rPr>
        <w:t>феврал</w:t>
      </w:r>
      <w:r w:rsidR="00DD7248">
        <w:rPr>
          <w:rFonts w:asciiTheme="minorHAnsi" w:hAnsiTheme="minorHAnsi" w:cstheme="minorHAnsi"/>
          <w:color w:val="000000" w:themeColor="text1"/>
          <w:lang w:val="kk-KZ"/>
        </w:rPr>
        <w:t xml:space="preserve">ь - </w:t>
      </w:r>
      <w:r w:rsidR="009D2A15" w:rsidRPr="000E6FD8">
        <w:rPr>
          <w:rFonts w:asciiTheme="minorHAnsi" w:hAnsiTheme="minorHAnsi" w:cstheme="minorHAnsi"/>
          <w:color w:val="000000" w:themeColor="text1"/>
          <w:lang w:val="ru-RU"/>
        </w:rPr>
        <w:t>апрель 2020</w:t>
      </w:r>
      <w:r w:rsidR="009D2A15">
        <w:rPr>
          <w:rFonts w:asciiTheme="minorHAnsi" w:hAnsiTheme="minorHAnsi" w:cstheme="minorHAnsi"/>
          <w:color w:val="000000" w:themeColor="text1"/>
          <w:lang w:val="ru-RU"/>
        </w:rPr>
        <w:t xml:space="preserve"> г.</w:t>
      </w:r>
    </w:p>
    <w:p w14:paraId="09DAD634" w14:textId="77777777" w:rsidR="00F44D47" w:rsidRPr="00016F16" w:rsidRDefault="00F44D47" w:rsidP="00F44D47">
      <w:pPr>
        <w:pStyle w:val="a8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016F16">
        <w:rPr>
          <w:rFonts w:asciiTheme="minorHAnsi" w:hAnsiTheme="minorHAnsi" w:cstheme="minorHAnsi"/>
          <w:b/>
          <w:bCs/>
          <w:color w:val="000000" w:themeColor="text1"/>
        </w:rPr>
        <w:t> </w:t>
      </w:r>
    </w:p>
    <w:p w14:paraId="2B584549" w14:textId="77777777" w:rsidR="00F44D47" w:rsidRPr="00016F16" w:rsidRDefault="00F44D47" w:rsidP="00F44D47">
      <w:pPr>
        <w:pStyle w:val="a8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016F16">
        <w:rPr>
          <w:rFonts w:asciiTheme="minorHAnsi" w:hAnsiTheme="minorHAnsi" w:cstheme="minorHAnsi"/>
          <w:b/>
          <w:bCs/>
          <w:color w:val="000000" w:themeColor="text1"/>
        </w:rPr>
        <w:t xml:space="preserve">Сроки подачи заявок </w:t>
      </w:r>
    </w:p>
    <w:p w14:paraId="7466C46D" w14:textId="77777777" w:rsidR="00F44D47" w:rsidRPr="00016F16" w:rsidRDefault="00F44D47" w:rsidP="00F44D47">
      <w:pPr>
        <w:pStyle w:val="a8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016F16">
        <w:rPr>
          <w:rFonts w:asciiTheme="minorHAnsi" w:hAnsiTheme="minorHAnsi" w:cstheme="minorHAnsi"/>
          <w:b/>
          <w:bCs/>
          <w:color w:val="000000" w:themeColor="text1"/>
        </w:rPr>
        <w:t> </w:t>
      </w:r>
    </w:p>
    <w:p w14:paraId="258A91AB" w14:textId="444CFD10" w:rsidR="00F44D47" w:rsidRPr="00016F16" w:rsidRDefault="00F44D47" w:rsidP="00F44D47">
      <w:pPr>
        <w:pStyle w:val="a8"/>
        <w:spacing w:before="0" w:beforeAutospacing="0" w:after="0" w:afterAutospacing="0"/>
        <w:ind w:firstLine="708"/>
        <w:jc w:val="both"/>
        <w:rPr>
          <w:rFonts w:asciiTheme="minorHAnsi" w:hAnsiTheme="minorHAnsi" w:cstheme="minorBidi"/>
          <w:color w:val="000000" w:themeColor="text1"/>
        </w:rPr>
      </w:pPr>
      <w:r w:rsidRPr="00016F16">
        <w:rPr>
          <w:rFonts w:asciiTheme="minorHAnsi" w:hAnsiTheme="minorHAnsi" w:cstheme="minorBidi"/>
          <w:color w:val="000000" w:themeColor="text1"/>
        </w:rPr>
        <w:t xml:space="preserve">Прием заявок будет осуществляться до </w:t>
      </w:r>
      <w:r w:rsidR="001636A5">
        <w:rPr>
          <w:rFonts w:asciiTheme="minorHAnsi" w:hAnsiTheme="minorHAnsi" w:cstheme="minorBidi"/>
          <w:b/>
          <w:color w:val="000000" w:themeColor="text1"/>
        </w:rPr>
        <w:t>3</w:t>
      </w:r>
      <w:r w:rsidRPr="00016F16">
        <w:rPr>
          <w:rFonts w:asciiTheme="minorHAnsi" w:hAnsiTheme="minorHAnsi" w:cstheme="minorBidi"/>
          <w:b/>
          <w:color w:val="000000" w:themeColor="text1"/>
        </w:rPr>
        <w:t xml:space="preserve"> </w:t>
      </w:r>
      <w:r w:rsidR="001636A5">
        <w:rPr>
          <w:rFonts w:asciiTheme="minorHAnsi" w:hAnsiTheme="minorHAnsi" w:cstheme="minorBidi"/>
          <w:b/>
          <w:color w:val="000000" w:themeColor="text1"/>
          <w:lang w:val="kk-KZ"/>
        </w:rPr>
        <w:t>февраля</w:t>
      </w:r>
      <w:r w:rsidRPr="00016F16">
        <w:rPr>
          <w:rFonts w:asciiTheme="minorHAnsi" w:hAnsiTheme="minorHAnsi" w:cstheme="minorBidi"/>
          <w:b/>
          <w:color w:val="000000" w:themeColor="text1"/>
        </w:rPr>
        <w:t xml:space="preserve"> 20</w:t>
      </w:r>
      <w:r w:rsidR="00077BF7">
        <w:rPr>
          <w:rFonts w:asciiTheme="minorHAnsi" w:hAnsiTheme="minorHAnsi" w:cstheme="minorBidi"/>
          <w:b/>
          <w:color w:val="000000" w:themeColor="text1"/>
          <w:lang w:val="kk-KZ"/>
        </w:rPr>
        <w:t>20</w:t>
      </w:r>
      <w:r w:rsidRPr="00016F16">
        <w:rPr>
          <w:rFonts w:asciiTheme="minorHAnsi" w:hAnsiTheme="minorHAnsi" w:cstheme="minorBidi"/>
          <w:b/>
          <w:color w:val="000000" w:themeColor="text1"/>
        </w:rPr>
        <w:t xml:space="preserve"> года до 18.00</w:t>
      </w:r>
      <w:r w:rsidR="00ED06A1">
        <w:rPr>
          <w:rFonts w:asciiTheme="minorHAnsi" w:hAnsiTheme="minorHAnsi" w:cstheme="minorBidi"/>
          <w:b/>
          <w:color w:val="000000" w:themeColor="text1"/>
        </w:rPr>
        <w:t xml:space="preserve"> </w:t>
      </w:r>
      <w:r w:rsidR="004F0ED7">
        <w:rPr>
          <w:rFonts w:asciiTheme="minorHAnsi" w:hAnsiTheme="minorHAnsi" w:cstheme="minorBidi"/>
          <w:b/>
          <w:color w:val="000000" w:themeColor="text1"/>
        </w:rPr>
        <w:t xml:space="preserve">(по времени г. </w:t>
      </w:r>
      <w:proofErr w:type="spellStart"/>
      <w:r w:rsidR="004F0ED7">
        <w:rPr>
          <w:rFonts w:asciiTheme="minorHAnsi" w:hAnsiTheme="minorHAnsi" w:cstheme="minorBidi"/>
          <w:b/>
          <w:color w:val="000000" w:themeColor="text1"/>
        </w:rPr>
        <w:t>Нур</w:t>
      </w:r>
      <w:proofErr w:type="spellEnd"/>
      <w:r w:rsidR="004F0ED7">
        <w:rPr>
          <w:rFonts w:asciiTheme="minorHAnsi" w:hAnsiTheme="minorHAnsi" w:cstheme="minorBidi"/>
          <w:b/>
          <w:color w:val="000000" w:themeColor="text1"/>
        </w:rPr>
        <w:t>-Султан)</w:t>
      </w:r>
      <w:r w:rsidRPr="00016F16">
        <w:rPr>
          <w:rFonts w:asciiTheme="minorHAnsi" w:hAnsiTheme="minorHAnsi" w:cstheme="minorBidi"/>
          <w:color w:val="000000" w:themeColor="text1"/>
        </w:rPr>
        <w:t xml:space="preserve"> в электронном формате</w:t>
      </w:r>
      <w:r w:rsidR="00ED6514" w:rsidRPr="00ED6514">
        <w:rPr>
          <w:rFonts w:asciiTheme="minorHAnsi" w:hAnsiTheme="minorHAnsi" w:cstheme="minorBidi"/>
          <w:color w:val="000000" w:themeColor="text1"/>
        </w:rPr>
        <w:t xml:space="preserve">. </w:t>
      </w:r>
      <w:r w:rsidR="00ED6514">
        <w:rPr>
          <w:rFonts w:asciiTheme="minorHAnsi" w:hAnsiTheme="minorHAnsi" w:cstheme="minorBidi"/>
          <w:color w:val="000000" w:themeColor="text1"/>
        </w:rPr>
        <w:t>Грантовые заявки должны быть направлены на с</w:t>
      </w:r>
      <w:r w:rsidRPr="00016F16">
        <w:rPr>
          <w:rFonts w:asciiTheme="minorHAnsi" w:hAnsiTheme="minorHAnsi" w:cstheme="minorBidi"/>
          <w:color w:val="000000" w:themeColor="text1"/>
        </w:rPr>
        <w:t>ледующ</w:t>
      </w:r>
      <w:r w:rsidR="00ED6514">
        <w:rPr>
          <w:rFonts w:asciiTheme="minorHAnsi" w:hAnsiTheme="minorHAnsi" w:cstheme="minorBidi"/>
          <w:color w:val="000000" w:themeColor="text1"/>
        </w:rPr>
        <w:t>ий</w:t>
      </w:r>
      <w:r w:rsidRPr="00016F16">
        <w:rPr>
          <w:rFonts w:asciiTheme="minorHAnsi" w:hAnsiTheme="minorHAnsi" w:cstheme="minorBidi"/>
          <w:color w:val="000000" w:themeColor="text1"/>
        </w:rPr>
        <w:t xml:space="preserve"> электронн</w:t>
      </w:r>
      <w:r w:rsidR="00ED6514">
        <w:rPr>
          <w:rFonts w:asciiTheme="minorHAnsi" w:hAnsiTheme="minorHAnsi" w:cstheme="minorBidi"/>
          <w:color w:val="000000" w:themeColor="text1"/>
        </w:rPr>
        <w:t>ый</w:t>
      </w:r>
      <w:r w:rsidRPr="00016F16">
        <w:rPr>
          <w:rFonts w:asciiTheme="minorHAnsi" w:hAnsiTheme="minorHAnsi" w:cstheme="minorBidi"/>
          <w:color w:val="000000" w:themeColor="text1"/>
        </w:rPr>
        <w:t xml:space="preserve"> адрес: </w:t>
      </w:r>
      <w:hyperlink r:id="rId11" w:history="1">
        <w:r w:rsidR="00233FC3" w:rsidRPr="008C555A">
          <w:rPr>
            <w:rStyle w:val="a9"/>
            <w:rFonts w:asciiTheme="minorHAnsi" w:hAnsiTheme="minorHAnsi" w:cstheme="minorBidi"/>
            <w:lang w:val="en-US"/>
          </w:rPr>
          <w:t>aliya</w:t>
        </w:r>
        <w:r w:rsidR="00233FC3" w:rsidRPr="008C555A">
          <w:rPr>
            <w:rStyle w:val="a9"/>
            <w:rFonts w:asciiTheme="minorHAnsi" w:hAnsiTheme="minorHAnsi" w:cstheme="minorBidi"/>
          </w:rPr>
          <w:t>.</w:t>
        </w:r>
        <w:r w:rsidR="00233FC3" w:rsidRPr="008C555A">
          <w:rPr>
            <w:rStyle w:val="a9"/>
            <w:rFonts w:asciiTheme="minorHAnsi" w:hAnsiTheme="minorHAnsi" w:cstheme="minorBidi"/>
            <w:lang w:val="en-GB"/>
          </w:rPr>
          <w:t>seitzhan</w:t>
        </w:r>
        <w:r w:rsidR="00233FC3" w:rsidRPr="008C555A">
          <w:rPr>
            <w:rStyle w:val="a9"/>
            <w:rFonts w:asciiTheme="minorHAnsi" w:hAnsiTheme="minorHAnsi" w:cstheme="minorBidi"/>
          </w:rPr>
          <w:t>@undp.org</w:t>
        </w:r>
      </w:hyperlink>
      <w:r w:rsidRPr="00016F16">
        <w:rPr>
          <w:rFonts w:asciiTheme="minorHAnsi" w:hAnsiTheme="minorHAnsi" w:cstheme="minorBidi"/>
          <w:color w:val="000000" w:themeColor="text1"/>
        </w:rPr>
        <w:t xml:space="preserve"> с копией </w:t>
      </w:r>
      <w:hyperlink r:id="rId12" w:history="1">
        <w:r w:rsidR="00233FC3" w:rsidRPr="008C555A">
          <w:rPr>
            <w:rStyle w:val="a9"/>
            <w:rFonts w:asciiTheme="minorHAnsi" w:hAnsiTheme="minorHAnsi" w:cstheme="minorBidi"/>
            <w:lang w:val="en-US"/>
          </w:rPr>
          <w:t>dana</w:t>
        </w:r>
        <w:r w:rsidR="00233FC3" w:rsidRPr="008C555A">
          <w:rPr>
            <w:rStyle w:val="a9"/>
            <w:rFonts w:asciiTheme="minorHAnsi" w:hAnsiTheme="minorHAnsi" w:cstheme="minorBidi"/>
          </w:rPr>
          <w:t>.</w:t>
        </w:r>
        <w:r w:rsidR="00233FC3" w:rsidRPr="008C555A">
          <w:rPr>
            <w:rStyle w:val="a9"/>
            <w:rFonts w:asciiTheme="minorHAnsi" w:hAnsiTheme="minorHAnsi" w:cstheme="minorBidi"/>
            <w:lang w:val="en-GB"/>
          </w:rPr>
          <w:t>oraz</w:t>
        </w:r>
        <w:r w:rsidR="00233FC3" w:rsidRPr="008C555A">
          <w:rPr>
            <w:rStyle w:val="a9"/>
            <w:rFonts w:asciiTheme="minorHAnsi" w:hAnsiTheme="minorHAnsi" w:cstheme="minorBidi"/>
          </w:rPr>
          <w:t>@</w:t>
        </w:r>
        <w:r w:rsidR="00233FC3" w:rsidRPr="008C555A">
          <w:rPr>
            <w:rStyle w:val="a9"/>
            <w:rFonts w:asciiTheme="minorHAnsi" w:hAnsiTheme="minorHAnsi" w:cstheme="minorBidi"/>
            <w:lang w:val="en-GB"/>
          </w:rPr>
          <w:t>undp</w:t>
        </w:r>
        <w:r w:rsidR="00233FC3" w:rsidRPr="008C555A">
          <w:rPr>
            <w:rStyle w:val="a9"/>
            <w:rFonts w:asciiTheme="minorHAnsi" w:hAnsiTheme="minorHAnsi" w:cstheme="minorBidi"/>
          </w:rPr>
          <w:t>.</w:t>
        </w:r>
        <w:r w:rsidR="00233FC3" w:rsidRPr="008C555A">
          <w:rPr>
            <w:rStyle w:val="a9"/>
            <w:rFonts w:asciiTheme="minorHAnsi" w:hAnsiTheme="minorHAnsi" w:cstheme="minorBidi"/>
            <w:lang w:val="en-GB"/>
          </w:rPr>
          <w:t>org</w:t>
        </w:r>
      </w:hyperlink>
      <w:r w:rsidR="00233FC3" w:rsidRPr="00233FC3">
        <w:rPr>
          <w:rFonts w:asciiTheme="minorHAnsi" w:hAnsiTheme="minorHAnsi" w:cstheme="minorBidi"/>
        </w:rPr>
        <w:t xml:space="preserve"> </w:t>
      </w:r>
    </w:p>
    <w:p w14:paraId="692CCFC9" w14:textId="77777777" w:rsidR="006800C4" w:rsidRPr="0083736F" w:rsidRDefault="00C85187" w:rsidP="00C85187">
      <w:pPr>
        <w:pStyle w:val="a8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 w:rsidRPr="00016F16">
        <w:rPr>
          <w:rFonts w:asciiTheme="minorHAnsi" w:hAnsiTheme="minorHAnsi" w:cstheme="minorHAnsi"/>
          <w:color w:val="000000" w:themeColor="text1"/>
        </w:rPr>
        <w:t xml:space="preserve">Заявки, поступившие после указанного срока, не рассматриваются. Потенциальные участники конкурса могут задавать уточняющие вопросы и получать консультации по существу содержания конкурса до окончания срока подачи заявок у </w:t>
      </w:r>
      <w:r w:rsidR="00D87419">
        <w:rPr>
          <w:rFonts w:asciiTheme="minorHAnsi" w:hAnsiTheme="minorHAnsi" w:cstheme="minorHAnsi"/>
          <w:color w:val="000000" w:themeColor="text1"/>
        </w:rPr>
        <w:t xml:space="preserve">специалистов ПРООН </w:t>
      </w:r>
      <w:r w:rsidR="00C342E7">
        <w:rPr>
          <w:rFonts w:asciiTheme="minorHAnsi" w:hAnsiTheme="minorHAnsi" w:cstheme="minorHAnsi"/>
          <w:color w:val="000000" w:themeColor="text1"/>
        </w:rPr>
        <w:t xml:space="preserve"> </w:t>
      </w:r>
      <w:r w:rsidRPr="0083736F">
        <w:rPr>
          <w:rFonts w:asciiTheme="minorHAnsi" w:hAnsiTheme="minorHAnsi" w:cstheme="minorHAnsi"/>
          <w:color w:val="000000" w:themeColor="text1"/>
        </w:rPr>
        <w:t>по следующим контактам:</w:t>
      </w:r>
      <w:r w:rsidR="006800C4" w:rsidRPr="0083736F">
        <w:rPr>
          <w:rFonts w:asciiTheme="minorHAnsi" w:hAnsiTheme="minorHAnsi" w:cstheme="minorHAnsi"/>
          <w:color w:val="000000" w:themeColor="text1"/>
        </w:rPr>
        <w:t xml:space="preserve"> </w:t>
      </w:r>
    </w:p>
    <w:p w14:paraId="1A4DB253" w14:textId="77777777" w:rsidR="00845ABD" w:rsidRDefault="006800C4" w:rsidP="00845ABD">
      <w:pPr>
        <w:pStyle w:val="a8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83736F">
        <w:rPr>
          <w:rFonts w:asciiTheme="minorHAnsi" w:hAnsiTheme="minorHAnsi" w:cstheme="minorHAnsi"/>
          <w:color w:val="000000" w:themeColor="text1"/>
        </w:rPr>
        <w:t>Актюбинская область</w:t>
      </w:r>
      <w:r w:rsidRPr="0083736F">
        <w:rPr>
          <w:rFonts w:asciiTheme="minorHAnsi" w:hAnsiTheme="minorHAnsi" w:cstheme="minorHAnsi"/>
          <w:color w:val="000000" w:themeColor="text1"/>
          <w:lang w:val="kk-KZ"/>
        </w:rPr>
        <w:t>:</w:t>
      </w:r>
      <w:r w:rsidRPr="0083736F">
        <w:rPr>
          <w:rFonts w:asciiTheme="minorHAnsi" w:hAnsiTheme="minorHAnsi" w:cstheme="minorHAnsi"/>
          <w:color w:val="000000" w:themeColor="text1"/>
        </w:rPr>
        <w:t xml:space="preserve"> </w:t>
      </w:r>
    </w:p>
    <w:p w14:paraId="0039B2C9" w14:textId="77777777" w:rsidR="00845ABD" w:rsidRDefault="006800C4" w:rsidP="00845ABD">
      <w:pPr>
        <w:pStyle w:val="a8"/>
        <w:spacing w:before="0" w:beforeAutospacing="0" w:after="0" w:afterAutospacing="0"/>
        <w:ind w:left="1068"/>
        <w:jc w:val="both"/>
        <w:rPr>
          <w:rFonts w:asciiTheme="minorHAnsi" w:hAnsiTheme="minorHAnsi" w:cstheme="minorHAnsi"/>
          <w:color w:val="000000" w:themeColor="text1"/>
          <w:lang w:val="kk-KZ"/>
        </w:rPr>
      </w:pPr>
      <w:r w:rsidRPr="00845ABD">
        <w:rPr>
          <w:rFonts w:asciiTheme="minorHAnsi" w:hAnsiTheme="minorHAnsi" w:cstheme="minorHAnsi"/>
          <w:color w:val="000000" w:themeColor="text1"/>
        </w:rPr>
        <w:t>Кандыагаш, Шубаркудук</w:t>
      </w:r>
      <w:r w:rsidRPr="00845ABD">
        <w:rPr>
          <w:rFonts w:asciiTheme="minorHAnsi" w:hAnsiTheme="minorHAnsi" w:cstheme="minorHAnsi"/>
          <w:color w:val="000000" w:themeColor="text1"/>
          <w:lang w:val="kk-KZ"/>
        </w:rPr>
        <w:t xml:space="preserve"> - </w:t>
      </w:r>
      <w:r w:rsidRPr="00845ABD">
        <w:rPr>
          <w:rFonts w:asciiTheme="minorHAnsi" w:hAnsiTheme="minorHAnsi" w:cstheme="minorBidi"/>
          <w:color w:val="000000" w:themeColor="text1"/>
          <w:lang w:val="kk-KZ"/>
        </w:rPr>
        <w:t>Едил</w:t>
      </w:r>
      <w:r w:rsidR="00C85187" w:rsidRPr="00845ABD">
        <w:rPr>
          <w:rFonts w:asciiTheme="minorHAnsi" w:hAnsiTheme="minorHAnsi" w:cstheme="minorBidi"/>
          <w:color w:val="000000" w:themeColor="text1"/>
        </w:rPr>
        <w:t xml:space="preserve"> </w:t>
      </w:r>
      <w:r w:rsidRPr="00845ABD">
        <w:rPr>
          <w:rFonts w:asciiTheme="minorHAnsi" w:hAnsiTheme="minorHAnsi" w:cstheme="minorBidi"/>
          <w:color w:val="000000" w:themeColor="text1"/>
          <w:lang w:val="kk-KZ"/>
        </w:rPr>
        <w:t>Аймагамбетов</w:t>
      </w:r>
      <w:r w:rsidRPr="00845ABD">
        <w:rPr>
          <w:rFonts w:asciiTheme="minorHAnsi" w:hAnsiTheme="minorHAnsi" w:cstheme="minorBidi"/>
          <w:i/>
          <w:color w:val="000000" w:themeColor="text1"/>
          <w:lang w:val="kk-KZ"/>
        </w:rPr>
        <w:t xml:space="preserve">, </w:t>
      </w:r>
      <w:r w:rsidR="00C85187" w:rsidRPr="00845ABD">
        <w:rPr>
          <w:rFonts w:asciiTheme="minorHAnsi" w:hAnsiTheme="minorHAnsi" w:cstheme="minorHAnsi"/>
          <w:color w:val="000000" w:themeColor="text1"/>
        </w:rPr>
        <w:t>тел:</w:t>
      </w:r>
      <w:r w:rsidR="0083736F" w:rsidRPr="00845ABD">
        <w:rPr>
          <w:rFonts w:asciiTheme="minorHAnsi" w:hAnsiTheme="minorHAnsi" w:cstheme="minorHAnsi"/>
          <w:color w:val="000000" w:themeColor="text1"/>
          <w:lang w:val="kk-KZ"/>
        </w:rPr>
        <w:t xml:space="preserve"> +7 702 227 21 68</w:t>
      </w:r>
      <w:r w:rsidR="00BB4379" w:rsidRPr="00845ABD">
        <w:rPr>
          <w:rFonts w:asciiTheme="minorHAnsi" w:hAnsiTheme="minorHAnsi" w:cstheme="minorHAnsi"/>
          <w:color w:val="000000" w:themeColor="text1"/>
          <w:lang w:val="kk-KZ"/>
        </w:rPr>
        <w:t>,</w:t>
      </w:r>
      <w:r w:rsidRPr="00845ABD">
        <w:rPr>
          <w:rFonts w:asciiTheme="minorHAnsi" w:hAnsiTheme="minorHAnsi" w:cstheme="minorHAnsi"/>
          <w:color w:val="000000" w:themeColor="text1"/>
          <w:lang w:val="kk-KZ"/>
        </w:rPr>
        <w:t xml:space="preserve"> </w:t>
      </w:r>
    </w:p>
    <w:p w14:paraId="623F40D7" w14:textId="31BECFE1" w:rsidR="00C85187" w:rsidRPr="00845ABD" w:rsidRDefault="006800C4" w:rsidP="00845ABD">
      <w:pPr>
        <w:pStyle w:val="a8"/>
        <w:spacing w:before="0" w:beforeAutospacing="0" w:after="0" w:afterAutospacing="0"/>
        <w:ind w:left="1068"/>
        <w:jc w:val="both"/>
        <w:rPr>
          <w:rFonts w:asciiTheme="minorHAnsi" w:hAnsiTheme="minorHAnsi" w:cstheme="minorHAnsi"/>
          <w:color w:val="000000" w:themeColor="text1"/>
        </w:rPr>
      </w:pPr>
      <w:r w:rsidRPr="00845ABD">
        <w:rPr>
          <w:rFonts w:asciiTheme="minorHAnsi" w:hAnsiTheme="minorHAnsi" w:cstheme="minorHAnsi"/>
          <w:color w:val="000000" w:themeColor="text1"/>
          <w:lang w:val="kk-KZ"/>
        </w:rPr>
        <w:t>Шалкар – Медина Толегенова, тел</w:t>
      </w:r>
      <w:r w:rsidRPr="00845ABD">
        <w:rPr>
          <w:rFonts w:asciiTheme="minorHAnsi" w:hAnsiTheme="minorHAnsi" w:cstheme="minorHAnsi"/>
          <w:color w:val="000000" w:themeColor="text1"/>
        </w:rPr>
        <w:t>:</w:t>
      </w:r>
      <w:r w:rsidR="00C85187" w:rsidRPr="00845ABD">
        <w:rPr>
          <w:rFonts w:asciiTheme="minorHAnsi" w:hAnsiTheme="minorHAnsi" w:cstheme="minorHAnsi"/>
          <w:color w:val="000000" w:themeColor="text1"/>
        </w:rPr>
        <w:t xml:space="preserve"> </w:t>
      </w:r>
      <w:r w:rsidR="0083736F" w:rsidRPr="00845ABD">
        <w:rPr>
          <w:rFonts w:asciiTheme="minorHAnsi" w:hAnsiTheme="minorHAnsi" w:cstheme="minorHAnsi"/>
          <w:color w:val="000000" w:themeColor="text1"/>
          <w:lang w:val="kk-KZ"/>
        </w:rPr>
        <w:t>+7 778 599 81 05</w:t>
      </w:r>
      <w:r w:rsidR="0083736F" w:rsidRPr="00845ABD">
        <w:rPr>
          <w:rFonts w:asciiTheme="minorHAnsi" w:hAnsiTheme="minorHAnsi" w:cstheme="minorHAnsi"/>
          <w:color w:val="000000" w:themeColor="text1"/>
        </w:rPr>
        <w:t>;</w:t>
      </w:r>
    </w:p>
    <w:p w14:paraId="6A53E841" w14:textId="3001E8AB" w:rsidR="00117D10" w:rsidRDefault="006800C4" w:rsidP="00117D10">
      <w:pPr>
        <w:pStyle w:val="a8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83736F">
        <w:rPr>
          <w:rFonts w:asciiTheme="minorHAnsi" w:hAnsiTheme="minorHAnsi" w:cstheme="minorHAnsi"/>
          <w:color w:val="000000" w:themeColor="text1"/>
        </w:rPr>
        <w:t xml:space="preserve">Карагандинская область: </w:t>
      </w:r>
    </w:p>
    <w:p w14:paraId="60A68380" w14:textId="77777777" w:rsidR="00117D10" w:rsidRDefault="006800C4" w:rsidP="00117D10">
      <w:pPr>
        <w:pStyle w:val="a8"/>
        <w:spacing w:before="0" w:beforeAutospacing="0" w:after="0" w:afterAutospacing="0"/>
        <w:ind w:left="1068"/>
        <w:jc w:val="both"/>
        <w:rPr>
          <w:rFonts w:asciiTheme="minorHAnsi" w:hAnsiTheme="minorHAnsi" w:cstheme="minorHAnsi"/>
          <w:color w:val="000000" w:themeColor="text1"/>
          <w:lang w:val="kk-KZ"/>
        </w:rPr>
      </w:pPr>
      <w:r w:rsidRPr="0083736F">
        <w:rPr>
          <w:rFonts w:asciiTheme="minorHAnsi" w:hAnsiTheme="minorHAnsi" w:cstheme="minorHAnsi"/>
          <w:color w:val="000000" w:themeColor="text1"/>
        </w:rPr>
        <w:t xml:space="preserve">Жезказган, Сатпаев – </w:t>
      </w:r>
      <w:proofErr w:type="spellStart"/>
      <w:r w:rsidRPr="0083736F">
        <w:rPr>
          <w:rFonts w:asciiTheme="minorHAnsi" w:hAnsiTheme="minorHAnsi" w:cstheme="minorHAnsi"/>
          <w:color w:val="000000" w:themeColor="text1"/>
        </w:rPr>
        <w:t>Канатбек</w:t>
      </w:r>
      <w:proofErr w:type="spellEnd"/>
      <w:r w:rsidRPr="0083736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3736F">
        <w:rPr>
          <w:rFonts w:asciiTheme="minorHAnsi" w:hAnsiTheme="minorHAnsi" w:cstheme="minorHAnsi"/>
          <w:color w:val="000000" w:themeColor="text1"/>
        </w:rPr>
        <w:t>Зертуймеев</w:t>
      </w:r>
      <w:proofErr w:type="spellEnd"/>
      <w:r w:rsidRPr="0083736F">
        <w:rPr>
          <w:rFonts w:asciiTheme="minorHAnsi" w:hAnsiTheme="minorHAnsi" w:cstheme="minorHAnsi"/>
          <w:color w:val="000000" w:themeColor="text1"/>
        </w:rPr>
        <w:t>, тел</w:t>
      </w:r>
      <w:r w:rsidRPr="0083736F">
        <w:rPr>
          <w:rFonts w:asciiTheme="minorHAnsi" w:hAnsiTheme="minorHAnsi" w:cstheme="minorHAnsi"/>
          <w:color w:val="000000" w:themeColor="text1"/>
          <w:lang w:val="kk-KZ"/>
        </w:rPr>
        <w:t>:</w:t>
      </w:r>
      <w:r w:rsidR="0083736F" w:rsidRPr="0083736F">
        <w:rPr>
          <w:rFonts w:asciiTheme="minorHAnsi" w:hAnsiTheme="minorHAnsi" w:cstheme="minorHAnsi"/>
          <w:color w:val="000000" w:themeColor="text1"/>
          <w:lang w:val="kk-KZ"/>
        </w:rPr>
        <w:t xml:space="preserve"> +7 701 522 25 15, </w:t>
      </w:r>
    </w:p>
    <w:p w14:paraId="6FED81D5" w14:textId="5447C6E8" w:rsidR="006800C4" w:rsidRPr="0083736F" w:rsidRDefault="0083736F" w:rsidP="00117D10">
      <w:pPr>
        <w:pStyle w:val="a8"/>
        <w:spacing w:before="0" w:beforeAutospacing="0" w:after="0" w:afterAutospacing="0"/>
        <w:ind w:left="1068"/>
        <w:jc w:val="both"/>
        <w:rPr>
          <w:rFonts w:asciiTheme="minorHAnsi" w:hAnsiTheme="minorHAnsi" w:cstheme="minorHAnsi"/>
          <w:color w:val="000000" w:themeColor="text1"/>
        </w:rPr>
      </w:pPr>
      <w:r w:rsidRPr="0083736F">
        <w:rPr>
          <w:rFonts w:asciiTheme="minorHAnsi" w:hAnsiTheme="minorHAnsi" w:cstheme="minorHAnsi"/>
          <w:color w:val="000000" w:themeColor="text1"/>
          <w:lang w:val="kk-KZ"/>
        </w:rPr>
        <w:lastRenderedPageBreak/>
        <w:t>Балхаш – Шынгыс Даданбаев, тел: +7 707 678 92 63</w:t>
      </w:r>
      <w:r w:rsidRPr="0083736F">
        <w:rPr>
          <w:rFonts w:asciiTheme="minorHAnsi" w:hAnsiTheme="minorHAnsi" w:cstheme="minorHAnsi"/>
          <w:color w:val="000000" w:themeColor="text1"/>
        </w:rPr>
        <w:t>.</w:t>
      </w:r>
    </w:p>
    <w:p w14:paraId="2FA75252" w14:textId="77777777" w:rsidR="00C85187" w:rsidRPr="00016F16" w:rsidRDefault="00C85187" w:rsidP="00C85187">
      <w:pPr>
        <w:pStyle w:val="a8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 w:rsidRPr="0083736F">
        <w:rPr>
          <w:rFonts w:asciiTheme="minorHAnsi" w:hAnsiTheme="minorHAnsi" w:cstheme="minorHAnsi"/>
          <w:color w:val="000000" w:themeColor="text1"/>
        </w:rPr>
        <w:t>Информация о результатах конкурса будет размещена на сайте </w:t>
      </w:r>
      <w:hyperlink r:id="rId13" w:history="1">
        <w:r w:rsidRPr="0083736F">
          <w:rPr>
            <w:rStyle w:val="a9"/>
            <w:rFonts w:asciiTheme="minorHAnsi" w:hAnsiTheme="minorHAnsi" w:cstheme="minorHAnsi"/>
            <w:color w:val="000000" w:themeColor="text1"/>
          </w:rPr>
          <w:t xml:space="preserve">www.kz.undp.org </w:t>
        </w:r>
      </w:hyperlink>
    </w:p>
    <w:p w14:paraId="410DE1F1" w14:textId="77777777" w:rsidR="00C85187" w:rsidRPr="00016F16" w:rsidRDefault="00C85187" w:rsidP="00C85187">
      <w:pPr>
        <w:pStyle w:val="a8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016F16">
        <w:rPr>
          <w:rFonts w:asciiTheme="minorHAnsi" w:hAnsiTheme="minorHAnsi" w:cstheme="minorHAnsi"/>
          <w:color w:val="000000" w:themeColor="text1"/>
        </w:rPr>
        <w:t xml:space="preserve">В процессе рассмотрения от заявителей может быть запрошена дополнительная информация. Материалы представленных заявок не возвращаются. </w:t>
      </w:r>
    </w:p>
    <w:p w14:paraId="50032191" w14:textId="2A88EED6" w:rsidR="00F44D47" w:rsidRPr="00016F16" w:rsidRDefault="00F44D47" w:rsidP="00F44D47">
      <w:pPr>
        <w:pStyle w:val="a8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</w:p>
    <w:p w14:paraId="232B865A" w14:textId="77777777" w:rsidR="00F44D47" w:rsidRPr="00016F16" w:rsidRDefault="00F44D47" w:rsidP="00F44D47">
      <w:pPr>
        <w:pStyle w:val="a8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016F16">
        <w:rPr>
          <w:rFonts w:asciiTheme="minorHAnsi" w:hAnsiTheme="minorHAnsi" w:cstheme="minorHAnsi"/>
          <w:b/>
          <w:bCs/>
          <w:color w:val="000000" w:themeColor="text1"/>
        </w:rPr>
        <w:t>Обязательные приложения к заявке:</w:t>
      </w:r>
    </w:p>
    <w:p w14:paraId="57CDF9E5" w14:textId="77777777" w:rsidR="00F44D47" w:rsidRPr="00016F16" w:rsidRDefault="00F44D47" w:rsidP="00F44D47">
      <w:pPr>
        <w:pStyle w:val="a8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</w:p>
    <w:p w14:paraId="18ECD6D8" w14:textId="77777777" w:rsidR="00F604BB" w:rsidRPr="00D8004D" w:rsidRDefault="00F604BB" w:rsidP="00F604BB">
      <w:pPr>
        <w:numPr>
          <w:ilvl w:val="0"/>
          <w:numId w:val="4"/>
        </w:numPr>
        <w:pBdr>
          <w:bottom w:val="single" w:sz="4" w:space="2" w:color="FFFFFF"/>
        </w:pBdr>
        <w:jc w:val="both"/>
        <w:rPr>
          <w:rFonts w:asciiTheme="minorHAnsi" w:hAnsiTheme="minorHAnsi" w:cstheme="minorHAnsi"/>
          <w:color w:val="000000" w:themeColor="text1"/>
          <w:lang w:eastAsia="en-US" w:bidi="en-US"/>
        </w:rPr>
      </w:pPr>
      <w:r w:rsidRPr="00D8004D">
        <w:rPr>
          <w:rFonts w:asciiTheme="minorHAnsi" w:hAnsiTheme="minorHAnsi" w:cstheme="minorHAnsi"/>
          <w:color w:val="000000" w:themeColor="text1"/>
          <w:lang w:eastAsia="en-US" w:bidi="en-US"/>
        </w:rPr>
        <w:t>Копия Свидетельства о государственной регистрации юридического лица;</w:t>
      </w:r>
    </w:p>
    <w:p w14:paraId="441784F7" w14:textId="77777777" w:rsidR="00F44D47" w:rsidRPr="000E6FD8" w:rsidRDefault="00F44D47" w:rsidP="00F44D47">
      <w:pPr>
        <w:pStyle w:val="aa"/>
        <w:numPr>
          <w:ilvl w:val="0"/>
          <w:numId w:val="4"/>
        </w:numPr>
        <w:jc w:val="both"/>
        <w:textAlignment w:val="center"/>
        <w:rPr>
          <w:rFonts w:asciiTheme="minorHAnsi" w:hAnsiTheme="minorHAnsi" w:cstheme="minorHAnsi"/>
          <w:color w:val="000000" w:themeColor="text1"/>
          <w:lang w:val="ru-RU"/>
        </w:rPr>
      </w:pPr>
      <w:r w:rsidRPr="000E6FD8">
        <w:rPr>
          <w:rFonts w:asciiTheme="minorHAnsi" w:hAnsiTheme="minorHAnsi" w:cstheme="minorHAnsi"/>
          <w:color w:val="000000" w:themeColor="text1"/>
          <w:lang w:val="ru-RU"/>
        </w:rPr>
        <w:t>Копия Устава организации (при наличии);</w:t>
      </w:r>
    </w:p>
    <w:p w14:paraId="5554DD7B" w14:textId="77777777" w:rsidR="00F44D47" w:rsidRPr="00016F16" w:rsidRDefault="00F44D47" w:rsidP="00F44D47">
      <w:pPr>
        <w:pStyle w:val="aa"/>
        <w:numPr>
          <w:ilvl w:val="0"/>
          <w:numId w:val="4"/>
        </w:numPr>
        <w:jc w:val="both"/>
        <w:textAlignment w:val="center"/>
        <w:rPr>
          <w:rFonts w:asciiTheme="minorHAnsi" w:hAnsiTheme="minorHAnsi" w:cstheme="minorHAnsi"/>
          <w:color w:val="000000" w:themeColor="text1"/>
        </w:rPr>
      </w:pPr>
      <w:proofErr w:type="spellStart"/>
      <w:r w:rsidRPr="00016F16">
        <w:rPr>
          <w:rFonts w:asciiTheme="minorHAnsi" w:hAnsiTheme="minorHAnsi" w:cstheme="minorHAnsi"/>
          <w:color w:val="000000" w:themeColor="text1"/>
        </w:rPr>
        <w:t>Копия</w:t>
      </w:r>
      <w:proofErr w:type="spellEnd"/>
      <w:r w:rsidRPr="00016F1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16F16">
        <w:rPr>
          <w:rFonts w:asciiTheme="minorHAnsi" w:hAnsiTheme="minorHAnsi" w:cstheme="minorHAnsi"/>
          <w:color w:val="000000" w:themeColor="text1"/>
        </w:rPr>
        <w:t>статистической</w:t>
      </w:r>
      <w:proofErr w:type="spellEnd"/>
      <w:r w:rsidRPr="00016F1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16F16">
        <w:rPr>
          <w:rFonts w:asciiTheme="minorHAnsi" w:hAnsiTheme="minorHAnsi" w:cstheme="minorHAnsi"/>
          <w:color w:val="000000" w:themeColor="text1"/>
        </w:rPr>
        <w:t>карты</w:t>
      </w:r>
      <w:proofErr w:type="spellEnd"/>
      <w:r w:rsidRPr="00016F1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16F16">
        <w:rPr>
          <w:rFonts w:asciiTheme="minorHAnsi" w:hAnsiTheme="minorHAnsi" w:cstheme="minorHAnsi"/>
          <w:color w:val="000000" w:themeColor="text1"/>
        </w:rPr>
        <w:t>организации</w:t>
      </w:r>
      <w:proofErr w:type="spellEnd"/>
      <w:r w:rsidRPr="00016F16">
        <w:rPr>
          <w:rFonts w:asciiTheme="minorHAnsi" w:hAnsiTheme="minorHAnsi" w:cstheme="minorHAnsi"/>
          <w:color w:val="000000" w:themeColor="text1"/>
        </w:rPr>
        <w:t>;</w:t>
      </w:r>
    </w:p>
    <w:p w14:paraId="33C1AB26" w14:textId="1D457560" w:rsidR="00F44D47" w:rsidRPr="00016F16" w:rsidRDefault="00F44D47" w:rsidP="00F44D47">
      <w:pPr>
        <w:pStyle w:val="aa"/>
        <w:numPr>
          <w:ilvl w:val="0"/>
          <w:numId w:val="4"/>
        </w:numPr>
        <w:jc w:val="both"/>
        <w:textAlignment w:val="center"/>
        <w:rPr>
          <w:rFonts w:asciiTheme="minorHAnsi" w:hAnsiTheme="minorHAnsi" w:cstheme="minorHAnsi"/>
          <w:color w:val="000000" w:themeColor="text1"/>
        </w:rPr>
      </w:pPr>
      <w:r w:rsidRPr="00016F16">
        <w:rPr>
          <w:rFonts w:asciiTheme="minorHAnsi" w:hAnsiTheme="minorHAnsi" w:cstheme="minorHAnsi"/>
          <w:color w:val="000000" w:themeColor="text1"/>
        </w:rPr>
        <w:t>Копия РНН</w:t>
      </w:r>
      <w:r w:rsidR="00F604BB" w:rsidRPr="00016F16">
        <w:rPr>
          <w:rFonts w:asciiTheme="minorHAnsi" w:hAnsiTheme="minorHAnsi" w:cstheme="minorHAnsi"/>
          <w:color w:val="000000" w:themeColor="text1"/>
        </w:rPr>
        <w:t>/БИН</w:t>
      </w:r>
      <w:r w:rsidRPr="00016F16">
        <w:rPr>
          <w:rFonts w:asciiTheme="minorHAnsi" w:hAnsiTheme="minorHAnsi" w:cstheme="minorHAnsi"/>
          <w:color w:val="000000" w:themeColor="text1"/>
        </w:rPr>
        <w:t>;</w:t>
      </w:r>
    </w:p>
    <w:p w14:paraId="27CFA720" w14:textId="77777777" w:rsidR="00F44D47" w:rsidRPr="000E6FD8" w:rsidRDefault="00F44D47" w:rsidP="00F44D47">
      <w:pPr>
        <w:pStyle w:val="aa"/>
        <w:numPr>
          <w:ilvl w:val="0"/>
          <w:numId w:val="4"/>
        </w:numPr>
        <w:jc w:val="both"/>
        <w:textAlignment w:val="center"/>
        <w:rPr>
          <w:rFonts w:asciiTheme="minorHAnsi" w:hAnsiTheme="minorHAnsi" w:cstheme="minorHAnsi"/>
          <w:color w:val="000000" w:themeColor="text1"/>
          <w:lang w:val="ru-RU"/>
        </w:rPr>
      </w:pPr>
      <w:r w:rsidRPr="000E6FD8">
        <w:rPr>
          <w:rFonts w:asciiTheme="minorHAnsi" w:hAnsiTheme="minorHAnsi" w:cstheme="minorHAnsi"/>
          <w:color w:val="000000" w:themeColor="text1"/>
          <w:lang w:val="ru-RU"/>
        </w:rPr>
        <w:t>Справка с Банка с полной информацией по банковским реквизитам организации (счета в тенге), а также справку об отсутствии задолженности по всем видам обязательств;</w:t>
      </w:r>
    </w:p>
    <w:p w14:paraId="644B33B1" w14:textId="00488141" w:rsidR="00F44D47" w:rsidRPr="000E6FD8" w:rsidRDefault="00F44D47" w:rsidP="00F44D47">
      <w:pPr>
        <w:pStyle w:val="aa"/>
        <w:numPr>
          <w:ilvl w:val="0"/>
          <w:numId w:val="4"/>
        </w:numPr>
        <w:jc w:val="both"/>
        <w:textAlignment w:val="center"/>
        <w:rPr>
          <w:rFonts w:asciiTheme="minorHAnsi" w:hAnsiTheme="minorHAnsi" w:cstheme="minorHAnsi"/>
          <w:color w:val="000000" w:themeColor="text1"/>
          <w:lang w:val="ru-RU"/>
        </w:rPr>
      </w:pPr>
      <w:r w:rsidRPr="000E6FD8">
        <w:rPr>
          <w:rFonts w:asciiTheme="minorHAnsi" w:hAnsiTheme="minorHAnsi" w:cstheme="minorHAnsi"/>
          <w:color w:val="000000" w:themeColor="text1"/>
          <w:lang w:val="ru-RU"/>
        </w:rPr>
        <w:t>Справка из налоговой инспекции о состоянии платежей организации по всем видам налогов</w:t>
      </w:r>
      <w:r w:rsidR="00B86081">
        <w:rPr>
          <w:rFonts w:asciiTheme="minorHAnsi" w:hAnsiTheme="minorHAnsi" w:cstheme="minorHAnsi"/>
          <w:color w:val="000000" w:themeColor="text1"/>
          <w:lang w:val="ru-RU"/>
        </w:rPr>
        <w:t>;</w:t>
      </w:r>
    </w:p>
    <w:p w14:paraId="340AE891" w14:textId="77777777" w:rsidR="00F44D47" w:rsidRPr="000E6FD8" w:rsidRDefault="00F44D47" w:rsidP="00F44D47">
      <w:pPr>
        <w:pStyle w:val="aa"/>
        <w:numPr>
          <w:ilvl w:val="0"/>
          <w:numId w:val="4"/>
        </w:numPr>
        <w:jc w:val="both"/>
        <w:textAlignment w:val="center"/>
        <w:rPr>
          <w:rFonts w:asciiTheme="minorHAnsi" w:hAnsiTheme="minorHAnsi" w:cstheme="minorHAnsi"/>
          <w:color w:val="000000" w:themeColor="text1"/>
          <w:lang w:val="ru-RU"/>
        </w:rPr>
      </w:pPr>
      <w:r w:rsidRPr="000E6FD8">
        <w:rPr>
          <w:rFonts w:asciiTheme="minorHAnsi" w:hAnsiTheme="minorHAnsi" w:cstheme="minorHAnsi"/>
          <w:color w:val="000000" w:themeColor="text1"/>
          <w:lang w:val="ru-RU"/>
        </w:rPr>
        <w:t>Рекомендательные письма и письма поддержки от местной администрации, других организаций и учреждений;</w:t>
      </w:r>
    </w:p>
    <w:p w14:paraId="2188BF4C" w14:textId="05021E2B" w:rsidR="00F44D47" w:rsidRPr="000E6FD8" w:rsidRDefault="00F44D47" w:rsidP="00F44D47">
      <w:pPr>
        <w:pStyle w:val="aa"/>
        <w:numPr>
          <w:ilvl w:val="0"/>
          <w:numId w:val="4"/>
        </w:numPr>
        <w:jc w:val="both"/>
        <w:textAlignment w:val="center"/>
        <w:rPr>
          <w:rFonts w:asciiTheme="minorHAnsi" w:hAnsiTheme="minorHAnsi" w:cstheme="minorHAnsi"/>
          <w:color w:val="000000" w:themeColor="text1"/>
          <w:lang w:val="ru-RU"/>
        </w:rPr>
      </w:pPr>
      <w:r w:rsidRPr="000E6FD8">
        <w:rPr>
          <w:rFonts w:asciiTheme="minorHAnsi" w:hAnsiTheme="minorHAnsi" w:cstheme="minorHAnsi"/>
          <w:color w:val="000000" w:themeColor="text1"/>
          <w:lang w:val="ru-RU"/>
        </w:rPr>
        <w:t>Резюме участников проекта, копии дипломов и сертификатов, подтверждающих квалификацию исполнителей</w:t>
      </w:r>
      <w:r w:rsidR="00B91628">
        <w:rPr>
          <w:rFonts w:asciiTheme="minorHAnsi" w:hAnsiTheme="minorHAnsi" w:cstheme="minorHAnsi"/>
          <w:color w:val="000000" w:themeColor="text1"/>
          <w:lang w:val="ru-RU"/>
        </w:rPr>
        <w:t>;</w:t>
      </w:r>
    </w:p>
    <w:p w14:paraId="07922433" w14:textId="0544F764" w:rsidR="00F604BB" w:rsidRPr="000E6FD8" w:rsidRDefault="00F604BB" w:rsidP="00F44D47">
      <w:pPr>
        <w:pStyle w:val="aa"/>
        <w:numPr>
          <w:ilvl w:val="0"/>
          <w:numId w:val="4"/>
        </w:numPr>
        <w:jc w:val="both"/>
        <w:textAlignment w:val="center"/>
        <w:rPr>
          <w:rFonts w:asciiTheme="minorHAnsi" w:hAnsiTheme="minorHAnsi" w:cstheme="minorHAnsi"/>
          <w:color w:val="000000" w:themeColor="text1"/>
          <w:lang w:val="ru-RU"/>
        </w:rPr>
      </w:pPr>
      <w:r w:rsidRPr="000E6FD8">
        <w:rPr>
          <w:rFonts w:asciiTheme="minorHAnsi" w:hAnsiTheme="minorHAnsi" w:cstheme="minorHAnsi"/>
          <w:color w:val="000000" w:themeColor="text1"/>
          <w:lang w:val="ru-RU"/>
        </w:rPr>
        <w:t>Протокол о проведени</w:t>
      </w:r>
      <w:r w:rsidR="00B91628">
        <w:rPr>
          <w:rFonts w:asciiTheme="minorHAnsi" w:hAnsiTheme="minorHAnsi" w:cstheme="minorHAnsi"/>
          <w:color w:val="000000" w:themeColor="text1"/>
          <w:lang w:val="ru-RU"/>
        </w:rPr>
        <w:t>и</w:t>
      </w:r>
      <w:r w:rsidRPr="000E6FD8">
        <w:rPr>
          <w:rFonts w:asciiTheme="minorHAnsi" w:hAnsiTheme="minorHAnsi" w:cstheme="minorHAnsi"/>
          <w:color w:val="000000" w:themeColor="text1"/>
          <w:lang w:val="ru-RU"/>
        </w:rPr>
        <w:t xml:space="preserve"> встреч с уязвимой молодежью и принятых решений</w:t>
      </w:r>
      <w:r w:rsidR="00975F2F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r w:rsidR="00C45544">
        <w:rPr>
          <w:rFonts w:asciiTheme="minorHAnsi" w:hAnsiTheme="minorHAnsi" w:cstheme="minorHAnsi"/>
          <w:color w:val="000000" w:themeColor="text1"/>
          <w:lang w:val="ru-RU"/>
        </w:rPr>
        <w:t>(</w:t>
      </w:r>
      <w:r w:rsidR="002155E6">
        <w:rPr>
          <w:rFonts w:asciiTheme="minorHAnsi" w:hAnsiTheme="minorHAnsi" w:cstheme="minorHAnsi"/>
          <w:color w:val="000000" w:themeColor="text1"/>
          <w:lang w:val="ru-RU"/>
        </w:rPr>
        <w:t>при наличии</w:t>
      </w:r>
      <w:r w:rsidR="00C45544">
        <w:rPr>
          <w:rFonts w:asciiTheme="minorHAnsi" w:hAnsiTheme="minorHAnsi" w:cstheme="minorHAnsi"/>
          <w:color w:val="000000" w:themeColor="text1"/>
          <w:lang w:val="ru-RU"/>
        </w:rPr>
        <w:t>)</w:t>
      </w:r>
      <w:r w:rsidRPr="000E6FD8">
        <w:rPr>
          <w:rFonts w:asciiTheme="minorHAnsi" w:hAnsiTheme="minorHAnsi" w:cstheme="minorHAnsi"/>
          <w:color w:val="000000" w:themeColor="text1"/>
          <w:lang w:val="ru-RU"/>
        </w:rPr>
        <w:t>.</w:t>
      </w:r>
    </w:p>
    <w:p w14:paraId="193D7096" w14:textId="103A897F" w:rsidR="00F44D47" w:rsidRPr="00016F16" w:rsidRDefault="00F44D47" w:rsidP="00F44D47">
      <w:pPr>
        <w:pStyle w:val="a8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016F16">
        <w:rPr>
          <w:rFonts w:asciiTheme="minorHAnsi" w:hAnsiTheme="minorHAnsi" w:cstheme="minorHAnsi"/>
          <w:color w:val="000000" w:themeColor="text1"/>
        </w:rPr>
        <w:t> </w:t>
      </w:r>
    </w:p>
    <w:p w14:paraId="6514DCC4" w14:textId="77777777" w:rsidR="00F44D47" w:rsidRPr="00016F16" w:rsidRDefault="00F44D47" w:rsidP="00F44D47">
      <w:pPr>
        <w:pStyle w:val="a8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016F16">
        <w:rPr>
          <w:rFonts w:asciiTheme="minorHAnsi" w:hAnsiTheme="minorHAnsi" w:cstheme="minorHAnsi"/>
          <w:b/>
          <w:bCs/>
          <w:color w:val="000000" w:themeColor="text1"/>
        </w:rPr>
        <w:t xml:space="preserve">Критерии отбора заявок </w:t>
      </w:r>
    </w:p>
    <w:p w14:paraId="6C6646D5" w14:textId="77777777" w:rsidR="00F44D47" w:rsidRPr="00016F16" w:rsidRDefault="00F44D47" w:rsidP="00F44D47">
      <w:pPr>
        <w:pStyle w:val="a8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016F16">
        <w:rPr>
          <w:rFonts w:asciiTheme="minorHAnsi" w:hAnsiTheme="minorHAnsi" w:cstheme="minorHAnsi"/>
          <w:color w:val="000000" w:themeColor="text1"/>
        </w:rPr>
        <w:t> </w:t>
      </w:r>
    </w:p>
    <w:p w14:paraId="2AB84E58" w14:textId="77777777" w:rsidR="00F44D47" w:rsidRPr="00016F16" w:rsidRDefault="00F44D47" w:rsidP="00F44D47">
      <w:pPr>
        <w:pStyle w:val="a8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 w:rsidRPr="00016F16">
        <w:rPr>
          <w:rFonts w:asciiTheme="minorHAnsi" w:hAnsiTheme="minorHAnsi" w:cstheme="minorHAnsi"/>
          <w:color w:val="000000" w:themeColor="text1"/>
        </w:rPr>
        <w:t>Все пилотные проекты будут выбираться на конкурсной основе через открытые и прозрачные процедуры подачи заявок и оценки на основе критериев, изложенных в конкурсной документации.</w:t>
      </w:r>
    </w:p>
    <w:p w14:paraId="1CA1B823" w14:textId="5A10DB3F" w:rsidR="00F44D47" w:rsidRPr="00016F16" w:rsidRDefault="00F44D47" w:rsidP="00F44D47">
      <w:pPr>
        <w:pStyle w:val="a8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016F16">
        <w:rPr>
          <w:rFonts w:asciiTheme="minorHAnsi" w:hAnsiTheme="minorHAnsi" w:cstheme="minorHAnsi"/>
          <w:color w:val="000000" w:themeColor="text1"/>
        </w:rPr>
        <w:t> </w:t>
      </w:r>
      <w:r w:rsidR="00F604BB" w:rsidRPr="00016F16">
        <w:rPr>
          <w:rFonts w:asciiTheme="minorHAnsi" w:hAnsiTheme="minorHAnsi" w:cstheme="minorHAnsi"/>
          <w:color w:val="000000" w:themeColor="text1"/>
        </w:rPr>
        <w:tab/>
      </w:r>
      <w:r w:rsidRPr="00016F16">
        <w:rPr>
          <w:rFonts w:asciiTheme="minorHAnsi" w:hAnsiTheme="minorHAnsi" w:cstheme="minorHAnsi"/>
          <w:color w:val="000000" w:themeColor="text1"/>
          <w:u w:val="single"/>
        </w:rPr>
        <w:t>Оценка представленной заявки будет осуществляться на основе ее соответствия указанным ниже критериям:</w:t>
      </w:r>
    </w:p>
    <w:p w14:paraId="0321CEFD" w14:textId="77777777" w:rsidR="00F44D47" w:rsidRPr="00016F16" w:rsidRDefault="00F44D47" w:rsidP="00F44D47">
      <w:pPr>
        <w:pStyle w:val="a8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</w:p>
    <w:p w14:paraId="430E8332" w14:textId="7436C355" w:rsidR="00F44D47" w:rsidRPr="000E6FD8" w:rsidRDefault="00F44D47" w:rsidP="00F604BB">
      <w:pPr>
        <w:pStyle w:val="aa"/>
        <w:numPr>
          <w:ilvl w:val="0"/>
          <w:numId w:val="11"/>
        </w:numPr>
        <w:jc w:val="both"/>
        <w:textAlignment w:val="center"/>
        <w:rPr>
          <w:rFonts w:asciiTheme="minorHAnsi" w:hAnsiTheme="minorHAnsi" w:cstheme="minorBidi"/>
          <w:color w:val="000000" w:themeColor="text1"/>
          <w:lang w:val="ru-RU"/>
        </w:rPr>
      </w:pPr>
      <w:r w:rsidRPr="000E6FD8">
        <w:rPr>
          <w:rFonts w:asciiTheme="minorHAnsi" w:hAnsiTheme="minorHAnsi" w:cstheme="minorBidi"/>
          <w:color w:val="000000" w:themeColor="text1"/>
          <w:lang w:val="ru-RU"/>
        </w:rPr>
        <w:t>Соответствие содержания проектной заявки тематик</w:t>
      </w:r>
      <w:r w:rsidR="00CA5257">
        <w:rPr>
          <w:rFonts w:asciiTheme="minorHAnsi" w:hAnsiTheme="minorHAnsi" w:cstheme="minorBidi"/>
          <w:color w:val="000000" w:themeColor="text1"/>
          <w:lang w:val="ru-RU"/>
        </w:rPr>
        <w:t>е</w:t>
      </w:r>
      <w:r w:rsidRPr="000E6FD8">
        <w:rPr>
          <w:rFonts w:asciiTheme="minorHAnsi" w:hAnsiTheme="minorHAnsi" w:cstheme="minorBidi"/>
          <w:color w:val="000000" w:themeColor="text1"/>
          <w:lang w:val="ru-RU"/>
        </w:rPr>
        <w:t xml:space="preserve"> грантового конкурса</w:t>
      </w:r>
      <w:r w:rsidR="00B94D47">
        <w:rPr>
          <w:rFonts w:asciiTheme="minorHAnsi" w:hAnsiTheme="minorHAnsi" w:cstheme="minorBidi"/>
          <w:color w:val="000000" w:themeColor="text1"/>
          <w:lang w:val="ru-RU"/>
        </w:rPr>
        <w:t>.</w:t>
      </w:r>
    </w:p>
    <w:p w14:paraId="1ECBF35B" w14:textId="73F083AB" w:rsidR="00F44D47" w:rsidRPr="000E6FD8" w:rsidRDefault="00F44D47" w:rsidP="00F604BB">
      <w:pPr>
        <w:pStyle w:val="aa"/>
        <w:numPr>
          <w:ilvl w:val="0"/>
          <w:numId w:val="11"/>
        </w:numPr>
        <w:jc w:val="both"/>
        <w:textAlignment w:val="center"/>
        <w:rPr>
          <w:rFonts w:asciiTheme="minorHAnsi" w:hAnsiTheme="minorHAnsi" w:cstheme="minorHAnsi"/>
          <w:color w:val="000000" w:themeColor="text1"/>
          <w:lang w:val="ru-RU"/>
        </w:rPr>
      </w:pPr>
      <w:r w:rsidRPr="000E6FD8">
        <w:rPr>
          <w:rFonts w:asciiTheme="minorHAnsi" w:hAnsiTheme="minorHAnsi" w:cstheme="minorHAnsi"/>
          <w:color w:val="000000" w:themeColor="text1"/>
          <w:lang w:val="ru-RU"/>
        </w:rPr>
        <w:t>Четкое видение проектного подхода, процесса реализации и его эффективности</w:t>
      </w:r>
      <w:r w:rsidR="00B94D47">
        <w:rPr>
          <w:rFonts w:asciiTheme="minorHAnsi" w:hAnsiTheme="minorHAnsi" w:cstheme="minorHAnsi"/>
          <w:color w:val="000000" w:themeColor="text1"/>
          <w:lang w:val="ru-RU"/>
        </w:rPr>
        <w:t>.</w:t>
      </w:r>
    </w:p>
    <w:p w14:paraId="11439A8A" w14:textId="60B8540A" w:rsidR="00F44D47" w:rsidRPr="000E6FD8" w:rsidRDefault="00F44D47" w:rsidP="00F604BB">
      <w:pPr>
        <w:pStyle w:val="aa"/>
        <w:numPr>
          <w:ilvl w:val="0"/>
          <w:numId w:val="11"/>
        </w:numPr>
        <w:jc w:val="both"/>
        <w:textAlignment w:val="center"/>
        <w:rPr>
          <w:rFonts w:asciiTheme="minorHAnsi" w:hAnsiTheme="minorHAnsi" w:cstheme="minorHAnsi"/>
          <w:color w:val="000000" w:themeColor="text1"/>
          <w:lang w:val="ru-RU"/>
        </w:rPr>
      </w:pPr>
      <w:r w:rsidRPr="000E6FD8">
        <w:rPr>
          <w:rFonts w:asciiTheme="minorHAnsi" w:hAnsiTheme="minorHAnsi" w:cstheme="minorHAnsi"/>
          <w:color w:val="000000" w:themeColor="text1"/>
          <w:lang w:val="ru-RU"/>
        </w:rPr>
        <w:t>Четкое изложение и детальная проработанность каждого из разделов проекта согласна формата заявки</w:t>
      </w:r>
      <w:r w:rsidR="00B94D47">
        <w:rPr>
          <w:rFonts w:asciiTheme="minorHAnsi" w:hAnsiTheme="minorHAnsi" w:cstheme="minorHAnsi"/>
          <w:color w:val="000000" w:themeColor="text1"/>
          <w:lang w:val="ru-RU"/>
        </w:rPr>
        <w:t>.</w:t>
      </w:r>
    </w:p>
    <w:p w14:paraId="698C679D" w14:textId="1A7CFA3F" w:rsidR="00F44D47" w:rsidRPr="000E6FD8" w:rsidRDefault="00F44D47" w:rsidP="00F604BB">
      <w:pPr>
        <w:pStyle w:val="aa"/>
        <w:numPr>
          <w:ilvl w:val="0"/>
          <w:numId w:val="11"/>
        </w:numPr>
        <w:jc w:val="both"/>
        <w:textAlignment w:val="center"/>
        <w:rPr>
          <w:rFonts w:asciiTheme="minorHAnsi" w:hAnsiTheme="minorHAnsi" w:cstheme="minorHAnsi"/>
          <w:color w:val="000000" w:themeColor="text1"/>
          <w:lang w:val="ru-RU"/>
        </w:rPr>
      </w:pPr>
      <w:r w:rsidRPr="000E6FD8">
        <w:rPr>
          <w:rFonts w:asciiTheme="minorHAnsi" w:hAnsiTheme="minorHAnsi" w:cstheme="minorHAnsi"/>
          <w:color w:val="000000" w:themeColor="text1"/>
          <w:lang w:val="ru-RU"/>
        </w:rPr>
        <w:t>Соответствие обоснования проблемы, целей и задач проекта ожидаемым результатам, запланированным мероприятиям и бюджету</w:t>
      </w:r>
      <w:r w:rsidR="00B94D47">
        <w:rPr>
          <w:rFonts w:asciiTheme="minorHAnsi" w:hAnsiTheme="minorHAnsi" w:cstheme="minorHAnsi"/>
          <w:color w:val="000000" w:themeColor="text1"/>
          <w:lang w:val="ru-RU"/>
        </w:rPr>
        <w:t>.</w:t>
      </w:r>
    </w:p>
    <w:p w14:paraId="4A6FD6D0" w14:textId="47990AF8" w:rsidR="00F44D47" w:rsidRPr="000E6FD8" w:rsidRDefault="00F44D47" w:rsidP="00F604BB">
      <w:pPr>
        <w:pStyle w:val="aa"/>
        <w:numPr>
          <w:ilvl w:val="0"/>
          <w:numId w:val="11"/>
        </w:numPr>
        <w:jc w:val="both"/>
        <w:textAlignment w:val="center"/>
        <w:rPr>
          <w:rFonts w:asciiTheme="minorHAnsi" w:hAnsiTheme="minorHAnsi" w:cstheme="minorHAnsi"/>
          <w:color w:val="000000" w:themeColor="text1"/>
          <w:lang w:val="ru-RU"/>
        </w:rPr>
      </w:pPr>
      <w:r w:rsidRPr="000E6FD8">
        <w:rPr>
          <w:rFonts w:asciiTheme="minorHAnsi" w:hAnsiTheme="minorHAnsi" w:cstheme="minorHAnsi"/>
          <w:color w:val="000000" w:themeColor="text1"/>
          <w:lang w:val="ru-RU"/>
        </w:rPr>
        <w:t>Заинтересованность и вовлеченность целевой группы в реализации проекта</w:t>
      </w:r>
      <w:r w:rsidR="00B94D47">
        <w:rPr>
          <w:rFonts w:asciiTheme="minorHAnsi" w:hAnsiTheme="minorHAnsi" w:cstheme="minorHAnsi"/>
          <w:color w:val="000000" w:themeColor="text1"/>
          <w:lang w:val="ru-RU"/>
        </w:rPr>
        <w:t>.</w:t>
      </w:r>
    </w:p>
    <w:p w14:paraId="3F90CF2A" w14:textId="55469BE4" w:rsidR="00F44D47" w:rsidRPr="000E6FD8" w:rsidRDefault="00F44D47" w:rsidP="00F604BB">
      <w:pPr>
        <w:pStyle w:val="aa"/>
        <w:numPr>
          <w:ilvl w:val="0"/>
          <w:numId w:val="11"/>
        </w:numPr>
        <w:jc w:val="both"/>
        <w:textAlignment w:val="center"/>
        <w:rPr>
          <w:rFonts w:asciiTheme="minorHAnsi" w:hAnsiTheme="minorHAnsi" w:cstheme="minorHAnsi"/>
          <w:color w:val="000000" w:themeColor="text1"/>
          <w:lang w:val="ru-RU"/>
        </w:rPr>
      </w:pPr>
      <w:r w:rsidRPr="000E6FD8">
        <w:rPr>
          <w:rFonts w:asciiTheme="minorHAnsi" w:hAnsiTheme="minorHAnsi" w:cstheme="minorHAnsi"/>
          <w:color w:val="000000" w:themeColor="text1"/>
          <w:lang w:val="ru-RU"/>
        </w:rPr>
        <w:t>Формирование общественного сознания по укреплению местных сообществ</w:t>
      </w:r>
      <w:r w:rsidR="00B94D47">
        <w:rPr>
          <w:rFonts w:asciiTheme="minorHAnsi" w:hAnsiTheme="minorHAnsi" w:cstheme="minorHAnsi"/>
          <w:color w:val="000000" w:themeColor="text1"/>
          <w:lang w:val="ru-RU"/>
        </w:rPr>
        <w:t>.</w:t>
      </w:r>
    </w:p>
    <w:p w14:paraId="316863C9" w14:textId="10D764D4" w:rsidR="00F44D47" w:rsidRPr="00016F16" w:rsidRDefault="00F44D47" w:rsidP="00F604BB">
      <w:pPr>
        <w:pStyle w:val="aa"/>
        <w:numPr>
          <w:ilvl w:val="0"/>
          <w:numId w:val="11"/>
        </w:numPr>
        <w:jc w:val="both"/>
        <w:textAlignment w:val="center"/>
        <w:rPr>
          <w:rFonts w:asciiTheme="minorHAnsi" w:hAnsiTheme="minorHAnsi" w:cstheme="minorHAnsi"/>
          <w:color w:val="000000" w:themeColor="text1"/>
        </w:rPr>
      </w:pPr>
      <w:r w:rsidRPr="00016F16">
        <w:rPr>
          <w:rFonts w:asciiTheme="minorHAnsi" w:hAnsiTheme="minorHAnsi" w:cstheme="minorHAnsi"/>
          <w:color w:val="000000" w:themeColor="text1"/>
        </w:rPr>
        <w:t>Устойчивость проекта</w:t>
      </w:r>
      <w:r w:rsidR="00B94D47">
        <w:rPr>
          <w:rFonts w:asciiTheme="minorHAnsi" w:hAnsiTheme="minorHAnsi" w:cstheme="minorHAnsi"/>
          <w:color w:val="000000" w:themeColor="text1"/>
          <w:lang w:val="ru-RU"/>
        </w:rPr>
        <w:t>.</w:t>
      </w:r>
    </w:p>
    <w:p w14:paraId="0CC8F495" w14:textId="3243DB2E" w:rsidR="00F44D47" w:rsidRPr="00016F16" w:rsidRDefault="00F44D47" w:rsidP="00F604BB">
      <w:pPr>
        <w:pStyle w:val="aa"/>
        <w:numPr>
          <w:ilvl w:val="0"/>
          <w:numId w:val="11"/>
        </w:numPr>
        <w:jc w:val="both"/>
        <w:textAlignment w:val="center"/>
        <w:rPr>
          <w:rFonts w:asciiTheme="minorHAnsi" w:hAnsiTheme="minorHAnsi" w:cstheme="minorHAnsi"/>
          <w:color w:val="000000" w:themeColor="text1"/>
        </w:rPr>
      </w:pPr>
      <w:r w:rsidRPr="00016F16">
        <w:rPr>
          <w:rFonts w:asciiTheme="minorHAnsi" w:hAnsiTheme="minorHAnsi" w:cstheme="minorHAnsi"/>
          <w:color w:val="000000" w:themeColor="text1"/>
        </w:rPr>
        <w:t>Развитие местных возможностей</w:t>
      </w:r>
      <w:r w:rsidR="00B94D47">
        <w:rPr>
          <w:rFonts w:asciiTheme="minorHAnsi" w:hAnsiTheme="minorHAnsi" w:cstheme="minorHAnsi"/>
          <w:color w:val="000000" w:themeColor="text1"/>
          <w:lang w:val="ru-RU"/>
        </w:rPr>
        <w:t>.</w:t>
      </w:r>
    </w:p>
    <w:p w14:paraId="145BB473" w14:textId="703C3618" w:rsidR="00F44D47" w:rsidRPr="00016F16" w:rsidRDefault="00F44D47" w:rsidP="00F604BB">
      <w:pPr>
        <w:pStyle w:val="aa"/>
        <w:numPr>
          <w:ilvl w:val="0"/>
          <w:numId w:val="11"/>
        </w:numPr>
        <w:jc w:val="both"/>
        <w:textAlignment w:val="center"/>
        <w:rPr>
          <w:rFonts w:asciiTheme="minorHAnsi" w:hAnsiTheme="minorHAnsi" w:cstheme="minorHAnsi"/>
          <w:color w:val="000000" w:themeColor="text1"/>
        </w:rPr>
      </w:pPr>
      <w:r w:rsidRPr="00016F16">
        <w:rPr>
          <w:rFonts w:asciiTheme="minorHAnsi" w:hAnsiTheme="minorHAnsi" w:cstheme="minorHAnsi"/>
          <w:color w:val="000000" w:themeColor="text1"/>
        </w:rPr>
        <w:t>Связь с государственной политикой</w:t>
      </w:r>
      <w:r w:rsidR="00B94D47">
        <w:rPr>
          <w:rFonts w:asciiTheme="minorHAnsi" w:hAnsiTheme="minorHAnsi" w:cstheme="minorHAnsi"/>
          <w:color w:val="000000" w:themeColor="text1"/>
          <w:lang w:val="ru-RU"/>
        </w:rPr>
        <w:t>.</w:t>
      </w:r>
    </w:p>
    <w:p w14:paraId="1D265BB9" w14:textId="50F4345F" w:rsidR="00F44D47" w:rsidRPr="000E6FD8" w:rsidRDefault="00F44D47" w:rsidP="00F604BB">
      <w:pPr>
        <w:pStyle w:val="aa"/>
        <w:numPr>
          <w:ilvl w:val="0"/>
          <w:numId w:val="11"/>
        </w:numPr>
        <w:jc w:val="both"/>
        <w:textAlignment w:val="center"/>
        <w:rPr>
          <w:rFonts w:asciiTheme="minorHAnsi" w:hAnsiTheme="minorHAnsi" w:cstheme="minorHAnsi"/>
          <w:color w:val="000000" w:themeColor="text1"/>
          <w:lang w:val="ru-RU"/>
        </w:rPr>
      </w:pPr>
      <w:r w:rsidRPr="000E6FD8">
        <w:rPr>
          <w:rFonts w:asciiTheme="minorHAnsi" w:hAnsiTheme="minorHAnsi" w:cstheme="minorHAnsi"/>
          <w:color w:val="000000" w:themeColor="text1"/>
          <w:lang w:val="ru-RU"/>
        </w:rPr>
        <w:t>Связь с другими программами и проектами</w:t>
      </w:r>
      <w:r w:rsidR="00B94D47">
        <w:rPr>
          <w:rFonts w:asciiTheme="minorHAnsi" w:hAnsiTheme="minorHAnsi" w:cstheme="minorHAnsi"/>
          <w:color w:val="000000" w:themeColor="text1"/>
          <w:lang w:val="ru-RU"/>
        </w:rPr>
        <w:t>.</w:t>
      </w:r>
    </w:p>
    <w:p w14:paraId="639987AB" w14:textId="438A11E1" w:rsidR="00F44D47" w:rsidRPr="000E6FD8" w:rsidRDefault="00F44D47" w:rsidP="00F604BB">
      <w:pPr>
        <w:pStyle w:val="aa"/>
        <w:numPr>
          <w:ilvl w:val="0"/>
          <w:numId w:val="11"/>
        </w:numPr>
        <w:jc w:val="both"/>
        <w:textAlignment w:val="center"/>
        <w:rPr>
          <w:rFonts w:asciiTheme="minorHAnsi" w:hAnsiTheme="minorHAnsi" w:cstheme="minorHAnsi"/>
          <w:color w:val="000000" w:themeColor="text1"/>
          <w:lang w:val="ru-RU"/>
        </w:rPr>
      </w:pPr>
      <w:r w:rsidRPr="000E6FD8">
        <w:rPr>
          <w:rFonts w:asciiTheme="minorHAnsi" w:hAnsiTheme="minorHAnsi" w:cstheme="minorHAnsi"/>
          <w:color w:val="000000" w:themeColor="text1"/>
          <w:lang w:val="ru-RU"/>
        </w:rPr>
        <w:t>Возможность дублирования и тиражирования проекта</w:t>
      </w:r>
      <w:r w:rsidR="00B94D47">
        <w:rPr>
          <w:rFonts w:asciiTheme="minorHAnsi" w:hAnsiTheme="minorHAnsi" w:cstheme="minorHAnsi"/>
          <w:color w:val="000000" w:themeColor="text1"/>
          <w:lang w:val="ru-RU"/>
        </w:rPr>
        <w:t>.</w:t>
      </w:r>
      <w:r w:rsidRPr="000E6FD8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</w:p>
    <w:p w14:paraId="13F6A58F" w14:textId="22DCB7C3" w:rsidR="00F44D47" w:rsidRPr="00016F16" w:rsidRDefault="00F44D47" w:rsidP="00F604BB">
      <w:pPr>
        <w:pStyle w:val="aa"/>
        <w:numPr>
          <w:ilvl w:val="0"/>
          <w:numId w:val="11"/>
        </w:numPr>
        <w:jc w:val="both"/>
        <w:textAlignment w:val="center"/>
        <w:rPr>
          <w:rFonts w:asciiTheme="minorHAnsi" w:hAnsiTheme="minorHAnsi" w:cstheme="minorHAnsi"/>
          <w:color w:val="000000" w:themeColor="text1"/>
        </w:rPr>
      </w:pPr>
      <w:r w:rsidRPr="00016F16">
        <w:rPr>
          <w:rFonts w:asciiTheme="minorHAnsi" w:hAnsiTheme="minorHAnsi" w:cstheme="minorHAnsi"/>
          <w:color w:val="000000" w:themeColor="text1"/>
        </w:rPr>
        <w:t>Комплексность проекта</w:t>
      </w:r>
      <w:r w:rsidR="00B94D47">
        <w:rPr>
          <w:rFonts w:asciiTheme="minorHAnsi" w:hAnsiTheme="minorHAnsi" w:cstheme="minorHAnsi"/>
          <w:color w:val="000000" w:themeColor="text1"/>
          <w:lang w:val="ru-RU"/>
        </w:rPr>
        <w:t>.</w:t>
      </w:r>
    </w:p>
    <w:p w14:paraId="783A0AC7" w14:textId="08827136" w:rsidR="00F44D47" w:rsidRPr="00016F16" w:rsidRDefault="00F44D47" w:rsidP="00F604BB">
      <w:pPr>
        <w:pStyle w:val="aa"/>
        <w:numPr>
          <w:ilvl w:val="0"/>
          <w:numId w:val="11"/>
        </w:numPr>
        <w:jc w:val="both"/>
        <w:textAlignment w:val="center"/>
        <w:rPr>
          <w:rFonts w:asciiTheme="minorHAnsi" w:hAnsiTheme="minorHAnsi" w:cstheme="minorHAnsi"/>
          <w:color w:val="000000" w:themeColor="text1"/>
        </w:rPr>
      </w:pPr>
      <w:r w:rsidRPr="00016F16">
        <w:rPr>
          <w:rFonts w:asciiTheme="minorHAnsi" w:hAnsiTheme="minorHAnsi" w:cstheme="minorHAnsi"/>
          <w:color w:val="000000" w:themeColor="text1"/>
        </w:rPr>
        <w:t>Оригинальность проектного подхода</w:t>
      </w:r>
      <w:r w:rsidR="00B94D47">
        <w:rPr>
          <w:rFonts w:asciiTheme="minorHAnsi" w:hAnsiTheme="minorHAnsi" w:cstheme="minorHAnsi"/>
          <w:color w:val="000000" w:themeColor="text1"/>
          <w:lang w:val="ru-RU"/>
        </w:rPr>
        <w:t>.</w:t>
      </w:r>
    </w:p>
    <w:p w14:paraId="65BC7E75" w14:textId="0F3DCF08" w:rsidR="00F44D47" w:rsidRPr="000E6FD8" w:rsidRDefault="00F44D47" w:rsidP="00F604BB">
      <w:pPr>
        <w:pStyle w:val="aa"/>
        <w:numPr>
          <w:ilvl w:val="0"/>
          <w:numId w:val="11"/>
        </w:numPr>
        <w:jc w:val="both"/>
        <w:textAlignment w:val="center"/>
        <w:rPr>
          <w:rFonts w:asciiTheme="minorHAnsi" w:hAnsiTheme="minorHAnsi" w:cstheme="minorHAnsi"/>
          <w:color w:val="000000" w:themeColor="text1"/>
          <w:lang w:val="ru-RU"/>
        </w:rPr>
      </w:pPr>
      <w:r w:rsidRPr="000E6FD8">
        <w:rPr>
          <w:rFonts w:asciiTheme="minorHAnsi" w:hAnsiTheme="minorHAnsi" w:cstheme="minorHAnsi"/>
          <w:color w:val="000000" w:themeColor="text1"/>
          <w:lang w:val="ru-RU"/>
        </w:rPr>
        <w:t>Наличие индикаторов (количественных и качественных показателей)</w:t>
      </w:r>
      <w:r w:rsidR="00B94D47">
        <w:rPr>
          <w:rFonts w:asciiTheme="minorHAnsi" w:hAnsiTheme="minorHAnsi" w:cstheme="minorHAnsi"/>
          <w:color w:val="000000" w:themeColor="text1"/>
          <w:lang w:val="ru-RU"/>
        </w:rPr>
        <w:t>.</w:t>
      </w:r>
    </w:p>
    <w:p w14:paraId="0B4C4C9D" w14:textId="513C120A" w:rsidR="00F44D47" w:rsidRPr="000E6FD8" w:rsidRDefault="00F44D47" w:rsidP="00F604BB">
      <w:pPr>
        <w:pStyle w:val="aa"/>
        <w:numPr>
          <w:ilvl w:val="0"/>
          <w:numId w:val="11"/>
        </w:numPr>
        <w:jc w:val="both"/>
        <w:textAlignment w:val="center"/>
        <w:rPr>
          <w:rFonts w:asciiTheme="minorHAnsi" w:hAnsiTheme="minorHAnsi" w:cstheme="minorHAnsi"/>
          <w:color w:val="000000" w:themeColor="text1"/>
          <w:lang w:val="ru-RU"/>
        </w:rPr>
      </w:pPr>
      <w:r w:rsidRPr="000E6FD8">
        <w:rPr>
          <w:rFonts w:asciiTheme="minorHAnsi" w:hAnsiTheme="minorHAnsi" w:cstheme="minorHAnsi"/>
          <w:color w:val="000000" w:themeColor="text1"/>
          <w:lang w:val="ru-RU"/>
        </w:rPr>
        <w:t>Наличие партнеров и со-финансирования</w:t>
      </w:r>
      <w:r w:rsidR="00B94D47">
        <w:rPr>
          <w:rFonts w:asciiTheme="minorHAnsi" w:hAnsiTheme="minorHAnsi" w:cstheme="minorHAnsi"/>
          <w:color w:val="000000" w:themeColor="text1"/>
          <w:lang w:val="ru-RU"/>
        </w:rPr>
        <w:t>.</w:t>
      </w:r>
    </w:p>
    <w:p w14:paraId="2AFE6776" w14:textId="21329B28" w:rsidR="003C3A8F" w:rsidRPr="000E6FD8" w:rsidRDefault="00F44D47" w:rsidP="002A0BD2">
      <w:pPr>
        <w:pStyle w:val="aa"/>
        <w:numPr>
          <w:ilvl w:val="0"/>
          <w:numId w:val="11"/>
        </w:numPr>
        <w:jc w:val="both"/>
        <w:textAlignment w:val="center"/>
        <w:rPr>
          <w:rFonts w:asciiTheme="minorHAnsi" w:hAnsiTheme="minorHAnsi" w:cstheme="minorHAnsi"/>
          <w:color w:val="000000" w:themeColor="text1"/>
          <w:lang w:val="ru-RU"/>
        </w:rPr>
      </w:pPr>
      <w:r w:rsidRPr="000E6FD8">
        <w:rPr>
          <w:rFonts w:asciiTheme="minorHAnsi" w:hAnsiTheme="minorHAnsi" w:cstheme="minorHAnsi"/>
          <w:color w:val="000000" w:themeColor="text1"/>
          <w:lang w:val="ru-RU"/>
        </w:rPr>
        <w:lastRenderedPageBreak/>
        <w:t>Степень актуальности решаемого социального вопроса (высокая степень заметности).</w:t>
      </w:r>
    </w:p>
    <w:sectPr w:rsidR="003C3A8F" w:rsidRPr="000E6FD8" w:rsidSect="00816457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403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Zhanetta Babasheva" w:date="2020-01-17T14:51:00Z" w:initials="ZB">
    <w:p w14:paraId="200B0CC9" w14:textId="4E18F84A" w:rsidR="00976E97" w:rsidRPr="009D2A15" w:rsidRDefault="00976E97">
      <w:pPr>
        <w:pStyle w:val="ad"/>
      </w:pPr>
      <w:r>
        <w:rPr>
          <w:rStyle w:val="ac"/>
        </w:rPr>
        <w:annotationRef/>
      </w:r>
      <w:r>
        <w:rPr>
          <w:lang w:val="en-GB"/>
        </w:rPr>
        <w:t xml:space="preserve">What is the </w:t>
      </w:r>
      <w:proofErr w:type="spellStart"/>
      <w:proofErr w:type="gramStart"/>
      <w:r>
        <w:rPr>
          <w:lang w:val="en-GB"/>
        </w:rPr>
        <w:t>period?Merely</w:t>
      </w:r>
      <w:proofErr w:type="spellEnd"/>
      <w:proofErr w:type="gramEnd"/>
      <w:r>
        <w:rPr>
          <w:lang w:val="en-GB"/>
        </w:rPr>
        <w:t xml:space="preserve"> it should grants implementation period . Please</w:t>
      </w:r>
      <w:r w:rsidRPr="009D2A15">
        <w:t xml:space="preserve"> </w:t>
      </w:r>
      <w:r>
        <w:rPr>
          <w:lang w:val="en-GB"/>
        </w:rPr>
        <w:t>correct</w:t>
      </w:r>
      <w:r w:rsidRPr="009D2A15">
        <w:t xml:space="preserve"> </w:t>
      </w:r>
      <w:r>
        <w:rPr>
          <w:lang w:val="en-GB"/>
        </w:rPr>
        <w:t>to</w:t>
      </w:r>
      <w:r w:rsidRPr="009D2A15">
        <w:t xml:space="preserve"> 2020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00B0CC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0B0CC9" w16cid:durableId="21CC485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6381C" w14:textId="77777777" w:rsidR="00D50BC2" w:rsidRDefault="00D50BC2">
      <w:r>
        <w:separator/>
      </w:r>
    </w:p>
  </w:endnote>
  <w:endnote w:type="continuationSeparator" w:id="0">
    <w:p w14:paraId="05C0CEAE" w14:textId="77777777" w:rsidR="00D50BC2" w:rsidRDefault="00D5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79B0F" w14:textId="77777777" w:rsidR="00052E2A" w:rsidRDefault="00F44D47" w:rsidP="00E575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BD46033" w14:textId="77777777" w:rsidR="00052E2A" w:rsidRDefault="00D50BC2" w:rsidP="002C744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A64C9" w14:textId="77777777" w:rsidR="00052E2A" w:rsidRDefault="00D50BC2" w:rsidP="003F27D4">
    <w:pPr>
      <w:pStyle w:val="a3"/>
      <w:framePr w:wrap="around" w:vAnchor="text" w:hAnchor="margin" w:xAlign="right" w:y="1"/>
      <w:rPr>
        <w:rStyle w:val="a5"/>
      </w:rPr>
    </w:pPr>
  </w:p>
  <w:p w14:paraId="2B993F26" w14:textId="77777777" w:rsidR="00052E2A" w:rsidRDefault="00D50BC2" w:rsidP="002C744B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18"/>
      <w:gridCol w:w="3118"/>
      <w:gridCol w:w="3118"/>
    </w:tblGrid>
    <w:tr w:rsidR="00052E2A" w14:paraId="4F1EA216" w14:textId="77777777" w:rsidTr="58DCDF01">
      <w:tc>
        <w:tcPr>
          <w:tcW w:w="3118" w:type="dxa"/>
        </w:tcPr>
        <w:p w14:paraId="246175C8" w14:textId="77777777" w:rsidR="00052E2A" w:rsidRDefault="00D50BC2" w:rsidP="00052E2A">
          <w:pPr>
            <w:pStyle w:val="a6"/>
            <w:ind w:left="-115"/>
          </w:pPr>
        </w:p>
      </w:tc>
      <w:tc>
        <w:tcPr>
          <w:tcW w:w="3118" w:type="dxa"/>
        </w:tcPr>
        <w:p w14:paraId="49F05119" w14:textId="77777777" w:rsidR="00052E2A" w:rsidRDefault="00D50BC2" w:rsidP="00052E2A">
          <w:pPr>
            <w:pStyle w:val="a6"/>
            <w:jc w:val="center"/>
          </w:pPr>
        </w:p>
      </w:tc>
      <w:tc>
        <w:tcPr>
          <w:tcW w:w="3118" w:type="dxa"/>
        </w:tcPr>
        <w:p w14:paraId="236404F3" w14:textId="77777777" w:rsidR="00052E2A" w:rsidRDefault="00D50BC2" w:rsidP="00052E2A">
          <w:pPr>
            <w:pStyle w:val="a6"/>
            <w:ind w:right="-115"/>
            <w:jc w:val="right"/>
          </w:pPr>
        </w:p>
      </w:tc>
    </w:tr>
  </w:tbl>
  <w:p w14:paraId="653D0E97" w14:textId="77777777" w:rsidR="00052E2A" w:rsidRDefault="00D50BC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81A4E" w14:textId="77777777" w:rsidR="00D50BC2" w:rsidRDefault="00D50BC2">
      <w:r>
        <w:separator/>
      </w:r>
    </w:p>
  </w:footnote>
  <w:footnote w:type="continuationSeparator" w:id="0">
    <w:p w14:paraId="5CA8FFF8" w14:textId="77777777" w:rsidR="00D50BC2" w:rsidRDefault="00D50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327CD" w14:textId="77777777" w:rsidR="00052E2A" w:rsidRDefault="00F44D4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F7AE600" w14:textId="77777777" w:rsidR="00052E2A" w:rsidRDefault="00D50BC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18"/>
      <w:gridCol w:w="3118"/>
      <w:gridCol w:w="3118"/>
    </w:tblGrid>
    <w:tr w:rsidR="00052E2A" w14:paraId="2727D8CD" w14:textId="77777777" w:rsidTr="58DCDF01">
      <w:tc>
        <w:tcPr>
          <w:tcW w:w="3118" w:type="dxa"/>
        </w:tcPr>
        <w:p w14:paraId="0EBE9F9F" w14:textId="77777777" w:rsidR="00052E2A" w:rsidRDefault="00D50BC2" w:rsidP="00052E2A">
          <w:pPr>
            <w:pStyle w:val="a6"/>
            <w:ind w:left="-115"/>
          </w:pPr>
        </w:p>
      </w:tc>
      <w:tc>
        <w:tcPr>
          <w:tcW w:w="3118" w:type="dxa"/>
        </w:tcPr>
        <w:p w14:paraId="41FE46CA" w14:textId="77777777" w:rsidR="00052E2A" w:rsidRDefault="00D50BC2" w:rsidP="00052E2A">
          <w:pPr>
            <w:pStyle w:val="a6"/>
            <w:jc w:val="center"/>
          </w:pPr>
        </w:p>
      </w:tc>
      <w:tc>
        <w:tcPr>
          <w:tcW w:w="3118" w:type="dxa"/>
        </w:tcPr>
        <w:p w14:paraId="52EE9DC8" w14:textId="77777777" w:rsidR="00052E2A" w:rsidRDefault="00D50BC2" w:rsidP="00052E2A">
          <w:pPr>
            <w:pStyle w:val="a6"/>
            <w:ind w:right="-115"/>
            <w:jc w:val="right"/>
          </w:pPr>
        </w:p>
      </w:tc>
    </w:tr>
  </w:tbl>
  <w:p w14:paraId="3EB4ED77" w14:textId="77777777" w:rsidR="00052E2A" w:rsidRDefault="00D50BC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B554A"/>
    <w:multiLevelType w:val="hybridMultilevel"/>
    <w:tmpl w:val="96D61D20"/>
    <w:lvl w:ilvl="0" w:tplc="256892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03435"/>
    <w:multiLevelType w:val="hybridMultilevel"/>
    <w:tmpl w:val="1F08E84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72762"/>
    <w:multiLevelType w:val="hybridMultilevel"/>
    <w:tmpl w:val="18D4DB7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A384588"/>
    <w:multiLevelType w:val="hybridMultilevel"/>
    <w:tmpl w:val="5E627414"/>
    <w:lvl w:ilvl="0" w:tplc="256892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A3D4F"/>
    <w:multiLevelType w:val="hybridMultilevel"/>
    <w:tmpl w:val="64D6F31A"/>
    <w:lvl w:ilvl="0" w:tplc="0C0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1C94704"/>
    <w:multiLevelType w:val="hybridMultilevel"/>
    <w:tmpl w:val="736A4D4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54B1B"/>
    <w:multiLevelType w:val="hybridMultilevel"/>
    <w:tmpl w:val="1BDC2EBC"/>
    <w:lvl w:ilvl="0" w:tplc="28CEE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71D0B47"/>
    <w:multiLevelType w:val="hybridMultilevel"/>
    <w:tmpl w:val="86366640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B09A2"/>
    <w:multiLevelType w:val="hybridMultilevel"/>
    <w:tmpl w:val="896EBC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22BBE"/>
    <w:multiLevelType w:val="hybridMultilevel"/>
    <w:tmpl w:val="C1709B66"/>
    <w:lvl w:ilvl="0" w:tplc="256892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95D07"/>
    <w:multiLevelType w:val="hybridMultilevel"/>
    <w:tmpl w:val="35D81E44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F37D48"/>
    <w:multiLevelType w:val="hybridMultilevel"/>
    <w:tmpl w:val="1068E6B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1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2"/>
  </w:num>
  <w:num w:numId="11">
    <w:abstractNumId w:val="3"/>
  </w:num>
  <w:num w:numId="12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hanetta Babasheva">
    <w15:presenceInfo w15:providerId="AD" w15:userId="S::zhanetta.babasheva@undp.org::10e371f0-1aa6-428a-ba2c-67c5983620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47"/>
    <w:rsid w:val="000143DD"/>
    <w:rsid w:val="0001500B"/>
    <w:rsid w:val="00016F16"/>
    <w:rsid w:val="00077BF7"/>
    <w:rsid w:val="00091D74"/>
    <w:rsid w:val="000925C5"/>
    <w:rsid w:val="000C1890"/>
    <w:rsid w:val="000D3E12"/>
    <w:rsid w:val="000E6FD8"/>
    <w:rsid w:val="00110F10"/>
    <w:rsid w:val="00111E6B"/>
    <w:rsid w:val="00115699"/>
    <w:rsid w:val="00117D10"/>
    <w:rsid w:val="001429FB"/>
    <w:rsid w:val="0014635C"/>
    <w:rsid w:val="001636A5"/>
    <w:rsid w:val="00180287"/>
    <w:rsid w:val="001C7739"/>
    <w:rsid w:val="001E6D30"/>
    <w:rsid w:val="001F75D4"/>
    <w:rsid w:val="00203573"/>
    <w:rsid w:val="002155E6"/>
    <w:rsid w:val="00223BC7"/>
    <w:rsid w:val="00233FC3"/>
    <w:rsid w:val="00237203"/>
    <w:rsid w:val="00247FD6"/>
    <w:rsid w:val="00270030"/>
    <w:rsid w:val="0027475A"/>
    <w:rsid w:val="002A0BD2"/>
    <w:rsid w:val="002A3C2E"/>
    <w:rsid w:val="002A6BB7"/>
    <w:rsid w:val="002C026D"/>
    <w:rsid w:val="002F2B69"/>
    <w:rsid w:val="00300BE7"/>
    <w:rsid w:val="003068DB"/>
    <w:rsid w:val="00321716"/>
    <w:rsid w:val="00324037"/>
    <w:rsid w:val="003B278E"/>
    <w:rsid w:val="003B3167"/>
    <w:rsid w:val="003C3A8F"/>
    <w:rsid w:val="00406F87"/>
    <w:rsid w:val="00421FB1"/>
    <w:rsid w:val="00425475"/>
    <w:rsid w:val="00443241"/>
    <w:rsid w:val="00472364"/>
    <w:rsid w:val="004741E3"/>
    <w:rsid w:val="0048178B"/>
    <w:rsid w:val="004F0ED7"/>
    <w:rsid w:val="005F2071"/>
    <w:rsid w:val="005F427C"/>
    <w:rsid w:val="0061003E"/>
    <w:rsid w:val="006376A6"/>
    <w:rsid w:val="00652736"/>
    <w:rsid w:val="00675D3B"/>
    <w:rsid w:val="00676E0C"/>
    <w:rsid w:val="006800C4"/>
    <w:rsid w:val="00685C30"/>
    <w:rsid w:val="00695142"/>
    <w:rsid w:val="006A11C8"/>
    <w:rsid w:val="006B59DB"/>
    <w:rsid w:val="006F7FA7"/>
    <w:rsid w:val="00766843"/>
    <w:rsid w:val="00834B8E"/>
    <w:rsid w:val="0083736F"/>
    <w:rsid w:val="00845ABD"/>
    <w:rsid w:val="00892D45"/>
    <w:rsid w:val="00925DF6"/>
    <w:rsid w:val="009377FC"/>
    <w:rsid w:val="00975F2F"/>
    <w:rsid w:val="00976E97"/>
    <w:rsid w:val="009877A9"/>
    <w:rsid w:val="009B143E"/>
    <w:rsid w:val="009C30AF"/>
    <w:rsid w:val="009C35A7"/>
    <w:rsid w:val="009D2A15"/>
    <w:rsid w:val="00A95A06"/>
    <w:rsid w:val="00AA3F3E"/>
    <w:rsid w:val="00AB15C7"/>
    <w:rsid w:val="00AE3134"/>
    <w:rsid w:val="00B42B61"/>
    <w:rsid w:val="00B7305E"/>
    <w:rsid w:val="00B86081"/>
    <w:rsid w:val="00B90DF4"/>
    <w:rsid w:val="00B91628"/>
    <w:rsid w:val="00B94D47"/>
    <w:rsid w:val="00BA1A1F"/>
    <w:rsid w:val="00BB4379"/>
    <w:rsid w:val="00BF4A69"/>
    <w:rsid w:val="00C342E7"/>
    <w:rsid w:val="00C45544"/>
    <w:rsid w:val="00C656B9"/>
    <w:rsid w:val="00C72BD2"/>
    <w:rsid w:val="00C830A6"/>
    <w:rsid w:val="00C85187"/>
    <w:rsid w:val="00CA1DE3"/>
    <w:rsid w:val="00CA5257"/>
    <w:rsid w:val="00CB583F"/>
    <w:rsid w:val="00CC3F53"/>
    <w:rsid w:val="00CE267D"/>
    <w:rsid w:val="00D01243"/>
    <w:rsid w:val="00D50BC2"/>
    <w:rsid w:val="00D634E0"/>
    <w:rsid w:val="00D8004D"/>
    <w:rsid w:val="00D802B4"/>
    <w:rsid w:val="00D87419"/>
    <w:rsid w:val="00DB22C4"/>
    <w:rsid w:val="00DD7248"/>
    <w:rsid w:val="00DF67B7"/>
    <w:rsid w:val="00E03CFA"/>
    <w:rsid w:val="00E5692D"/>
    <w:rsid w:val="00E76274"/>
    <w:rsid w:val="00EA7B76"/>
    <w:rsid w:val="00EB3B2E"/>
    <w:rsid w:val="00EC6B9F"/>
    <w:rsid w:val="00ED06A1"/>
    <w:rsid w:val="00ED6514"/>
    <w:rsid w:val="00EF101A"/>
    <w:rsid w:val="00F03CB8"/>
    <w:rsid w:val="00F04801"/>
    <w:rsid w:val="00F44D47"/>
    <w:rsid w:val="00F50571"/>
    <w:rsid w:val="00F604BB"/>
    <w:rsid w:val="00FB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B5A07"/>
  <w15:chartTrackingRefBased/>
  <w15:docId w15:val="{06B5B631-6219-4669-B5D4-22BC6B4C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4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44D4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44D4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F44D47"/>
  </w:style>
  <w:style w:type="paragraph" w:styleId="a6">
    <w:name w:val="header"/>
    <w:basedOn w:val="a"/>
    <w:link w:val="a7"/>
    <w:uiPriority w:val="99"/>
    <w:rsid w:val="00F44D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4D4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rmal (Web)"/>
    <w:basedOn w:val="a"/>
    <w:uiPriority w:val="99"/>
    <w:rsid w:val="00F44D47"/>
    <w:pPr>
      <w:spacing w:before="100" w:beforeAutospacing="1" w:after="100" w:afterAutospacing="1"/>
    </w:pPr>
  </w:style>
  <w:style w:type="character" w:styleId="a9">
    <w:name w:val="Hyperlink"/>
    <w:rsid w:val="00F44D47"/>
    <w:rPr>
      <w:color w:val="0000FF"/>
      <w:u w:val="single"/>
    </w:rPr>
  </w:style>
  <w:style w:type="paragraph" w:styleId="aa">
    <w:name w:val="List Paragraph"/>
    <w:aliases w:val="маркированный"/>
    <w:basedOn w:val="a"/>
    <w:uiPriority w:val="34"/>
    <w:qFormat/>
    <w:rsid w:val="00F44D47"/>
    <w:pPr>
      <w:ind w:left="720"/>
      <w:contextualSpacing/>
    </w:pPr>
    <w:rPr>
      <w:rFonts w:ascii="Calibri" w:hAnsi="Calibri"/>
      <w:lang w:val="en-US" w:eastAsia="en-US" w:bidi="en-US"/>
    </w:rPr>
  </w:style>
  <w:style w:type="character" w:styleId="ab">
    <w:name w:val="Unresolved Mention"/>
    <w:basedOn w:val="a0"/>
    <w:uiPriority w:val="99"/>
    <w:semiHidden/>
    <w:unhideWhenUsed/>
    <w:rsid w:val="001429FB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976E9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76E9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76E9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76E9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76E9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76E9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76E9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://www.kz.undp.org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ana.oraz@undp.or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iya.seitzhan@undp.org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microsoft.com/office/2016/09/relationships/commentsIds" Target="commentsIds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3E7CDA8501C44A481307C491FA68D" ma:contentTypeVersion="12" ma:contentTypeDescription="Create a new document." ma:contentTypeScope="" ma:versionID="6a407b976d83a89e13e83f5177cf6996">
  <xsd:schema xmlns:xsd="http://www.w3.org/2001/XMLSchema" xmlns:xs="http://www.w3.org/2001/XMLSchema" xmlns:p="http://schemas.microsoft.com/office/2006/metadata/properties" xmlns:ns2="3ea087af-1c23-4306-9291-eb51e9a0e73c" xmlns:ns3="a2229a38-e62c-484d-83d8-204164f3b924" targetNamespace="http://schemas.microsoft.com/office/2006/metadata/properties" ma:root="true" ma:fieldsID="8240280a922a6054382882bb81b0825e" ns2:_="" ns3:_="">
    <xsd:import namespace="3ea087af-1c23-4306-9291-eb51e9a0e73c"/>
    <xsd:import namespace="a2229a38-e62c-484d-83d8-204164f3b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87af-1c23-4306-9291-eb51e9a0e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29a38-e62c-484d-83d8-204164f3b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9C74CC-4B4C-4BD3-ADD9-3F700D8450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BB6784-B45E-42C6-8E2B-6C4EBDB51DC7}"/>
</file>

<file path=customXml/itemProps3.xml><?xml version="1.0" encoding="utf-8"?>
<ds:datastoreItem xmlns:ds="http://schemas.openxmlformats.org/officeDocument/2006/customXml" ds:itemID="{B873015C-4F5B-41AB-BE14-3DE3C5DEE9FB}"/>
</file>

<file path=customXml/itemProps4.xml><?xml version="1.0" encoding="utf-8"?>
<ds:datastoreItem xmlns:ds="http://schemas.openxmlformats.org/officeDocument/2006/customXml" ds:itemID="{CB7B0FA7-73DA-4A2D-BCD5-CEABF85A7C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1404</Words>
  <Characters>8003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Yerzhan Myrzabayev</dc:creator>
  <cp:keywords/>
  <dc:description/>
  <cp:lastModifiedBy>Anel Takauova</cp:lastModifiedBy>
  <cp:revision>8</cp:revision>
  <dcterms:created xsi:type="dcterms:W3CDTF">2020-01-17T08:53:00Z</dcterms:created>
  <dcterms:modified xsi:type="dcterms:W3CDTF">2020-01-17T09:10:00Z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0x010100FCD3E7CDA8501C44A481307C491FA68D</vt:lpwstr>
  </property>
</Properties>
</file>