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C2136" w14:textId="697695F1" w:rsidR="00C5603F" w:rsidRDefault="00597F12">
      <w:r>
        <w:rPr>
          <w:b/>
          <w:noProof/>
          <w:sz w:val="28"/>
          <w:szCs w:val="28"/>
          <w:lang w:val="en-US" w:eastAsia="en-US"/>
        </w:rPr>
        <w:drawing>
          <wp:anchor distT="0" distB="0" distL="114935" distR="114935" simplePos="0" relativeHeight="2" behindDoc="0" locked="0" layoutInCell="0" allowOverlap="1" wp14:anchorId="6ACA26B8" wp14:editId="33F045EB">
            <wp:simplePos x="0" y="0"/>
            <wp:positionH relativeFrom="column">
              <wp:posOffset>5445125</wp:posOffset>
            </wp:positionH>
            <wp:positionV relativeFrom="paragraph">
              <wp:posOffset>0</wp:posOffset>
            </wp:positionV>
            <wp:extent cx="829310" cy="12623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srcRect l="-9" t="-6" r="-9" b="-6"/>
                    <a:stretch>
                      <a:fillRect/>
                    </a:stretch>
                  </pic:blipFill>
                  <pic:spPr bwMode="auto">
                    <a:xfrm>
                      <a:off x="0" y="0"/>
                      <a:ext cx="829310" cy="1262380"/>
                    </a:xfrm>
                    <a:prstGeom prst="rect">
                      <a:avLst/>
                    </a:prstGeom>
                  </pic:spPr>
                </pic:pic>
              </a:graphicData>
            </a:graphic>
          </wp:anchor>
        </w:drawing>
      </w:r>
    </w:p>
    <w:p w14:paraId="5AE2F6D9" w14:textId="1709AE76" w:rsidR="00C5603F" w:rsidRDefault="00B7699C">
      <w:pPr>
        <w:ind w:left="851" w:hanging="567"/>
        <w:jc w:val="center"/>
        <w:rPr>
          <w:b/>
          <w:sz w:val="28"/>
          <w:szCs w:val="28"/>
          <w:lang w:val="en-US" w:eastAsia="en-US"/>
        </w:rPr>
      </w:pPr>
      <w:r>
        <w:rPr>
          <w:b/>
          <w:noProof/>
          <w:sz w:val="28"/>
          <w:szCs w:val="28"/>
          <w:lang w:val="en-US" w:eastAsia="en-US"/>
        </w:rPr>
        <w:drawing>
          <wp:anchor distT="0" distB="0" distL="114935" distR="114935" simplePos="0" relativeHeight="3" behindDoc="1" locked="0" layoutInCell="0" allowOverlap="1" wp14:anchorId="6DBA6E3E" wp14:editId="2424435A">
            <wp:simplePos x="0" y="0"/>
            <wp:positionH relativeFrom="column">
              <wp:posOffset>-1905</wp:posOffset>
            </wp:positionH>
            <wp:positionV relativeFrom="paragraph">
              <wp:posOffset>-6985</wp:posOffset>
            </wp:positionV>
            <wp:extent cx="885825" cy="1028700"/>
            <wp:effectExtent l="0" t="0" r="0" b="0"/>
            <wp:wrapTight wrapText="bothSides">
              <wp:wrapPolygon edited="0">
                <wp:start x="9274" y="389"/>
                <wp:lineTo x="7424" y="779"/>
                <wp:lineTo x="3940" y="2788"/>
                <wp:lineTo x="3243" y="6582"/>
                <wp:lineTo x="913" y="8182"/>
                <wp:lineTo x="-24" y="9187"/>
                <wp:lineTo x="-24" y="10788"/>
                <wp:lineTo x="12061" y="13187"/>
                <wp:lineTo x="6727" y="13596"/>
                <wp:lineTo x="3483" y="14581"/>
                <wp:lineTo x="3483" y="17391"/>
                <wp:lineTo x="5790" y="19586"/>
                <wp:lineTo x="4180" y="19586"/>
                <wp:lineTo x="3940" y="20795"/>
                <wp:lineTo x="4637" y="20980"/>
                <wp:lineTo x="7184" y="20980"/>
                <wp:lineTo x="7664" y="20980"/>
                <wp:lineTo x="9274" y="19586"/>
                <wp:lineTo x="14848" y="19586"/>
                <wp:lineTo x="18092" y="18396"/>
                <wp:lineTo x="17875" y="16386"/>
                <wp:lineTo x="18812" y="15381"/>
                <wp:lineTo x="18812" y="13987"/>
                <wp:lineTo x="17875" y="13187"/>
                <wp:lineTo x="19509" y="12591"/>
                <wp:lineTo x="19269" y="11792"/>
                <wp:lineTo x="16938" y="9987"/>
                <wp:lineTo x="18332" y="6788"/>
                <wp:lineTo x="21359" y="3589"/>
                <wp:lineTo x="21600" y="2584"/>
                <wp:lineTo x="18572" y="1394"/>
                <wp:lineTo x="12061" y="389"/>
                <wp:lineTo x="9274" y="389"/>
              </wp:wrapPolygon>
            </wp:wrapTigh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6"/>
                    <a:srcRect l="-4" t="-4" r="-4" b="-4"/>
                    <a:stretch>
                      <a:fillRect/>
                    </a:stretch>
                  </pic:blipFill>
                  <pic:spPr bwMode="auto">
                    <a:xfrm>
                      <a:off x="0" y="0"/>
                      <a:ext cx="885825" cy="1028700"/>
                    </a:xfrm>
                    <a:prstGeom prst="rect">
                      <a:avLst/>
                    </a:prstGeom>
                  </pic:spPr>
                </pic:pic>
              </a:graphicData>
            </a:graphic>
          </wp:anchor>
        </w:drawing>
      </w:r>
    </w:p>
    <w:p w14:paraId="5024C1B1" w14:textId="4184EB94" w:rsidR="00C5603F" w:rsidRPr="00597F12" w:rsidRDefault="00597F12">
      <w:pPr>
        <w:ind w:left="851" w:hanging="567"/>
        <w:jc w:val="center"/>
        <w:rPr>
          <w:b/>
          <w:sz w:val="28"/>
          <w:szCs w:val="28"/>
          <w:lang w:val="en-US"/>
        </w:rPr>
      </w:pPr>
      <w:r>
        <w:rPr>
          <w:b/>
          <w:sz w:val="28"/>
          <w:szCs w:val="28"/>
          <w:lang w:val="en-US"/>
        </w:rPr>
        <w:t>RULES</w:t>
      </w:r>
    </w:p>
    <w:p w14:paraId="2D277B7E" w14:textId="09774974" w:rsidR="00C5603F" w:rsidRPr="00597F12" w:rsidRDefault="00597F12" w:rsidP="00597F12">
      <w:pPr>
        <w:ind w:left="851" w:hanging="567"/>
        <w:rPr>
          <w:b/>
          <w:sz w:val="28"/>
          <w:szCs w:val="28"/>
          <w:lang w:val="en-US"/>
        </w:rPr>
      </w:pPr>
      <w:r>
        <w:rPr>
          <w:b/>
          <w:sz w:val="28"/>
          <w:szCs w:val="28"/>
          <w:lang w:val="en-US"/>
        </w:rPr>
        <w:t xml:space="preserve">                            of the </w:t>
      </w:r>
      <w:r w:rsidR="00B7699C" w:rsidRPr="00597F12">
        <w:rPr>
          <w:b/>
          <w:sz w:val="28"/>
          <w:szCs w:val="28"/>
          <w:lang w:val="en-US"/>
        </w:rPr>
        <w:t xml:space="preserve">republican video competition </w:t>
      </w:r>
    </w:p>
    <w:p w14:paraId="5EB96298" w14:textId="77777777" w:rsidR="00C5603F" w:rsidRPr="00597F12" w:rsidRDefault="00B7699C">
      <w:pPr>
        <w:ind w:left="851" w:hanging="567"/>
        <w:jc w:val="center"/>
        <w:rPr>
          <w:b/>
          <w:sz w:val="28"/>
          <w:szCs w:val="28"/>
          <w:lang w:val="en-US"/>
        </w:rPr>
      </w:pPr>
      <w:r w:rsidRPr="00597F12">
        <w:rPr>
          <w:b/>
          <w:sz w:val="28"/>
          <w:szCs w:val="28"/>
          <w:lang w:val="en-US"/>
        </w:rPr>
        <w:t>"Time to change"</w:t>
      </w:r>
    </w:p>
    <w:p w14:paraId="0908488C" w14:textId="77777777" w:rsidR="00C5603F" w:rsidRPr="00597F12" w:rsidRDefault="00C5603F">
      <w:pPr>
        <w:ind w:left="851" w:hanging="567"/>
        <w:rPr>
          <w:b/>
          <w:sz w:val="28"/>
          <w:szCs w:val="28"/>
          <w:lang w:val="en-US"/>
        </w:rPr>
      </w:pPr>
    </w:p>
    <w:p w14:paraId="1DD3E8D8" w14:textId="77777777" w:rsidR="00C5603F" w:rsidRPr="00597F12" w:rsidRDefault="00C5603F">
      <w:pPr>
        <w:ind w:left="284"/>
        <w:rPr>
          <w:b/>
          <w:sz w:val="28"/>
          <w:szCs w:val="28"/>
          <w:lang w:val="en-US"/>
        </w:rPr>
      </w:pPr>
    </w:p>
    <w:p w14:paraId="659872F8" w14:textId="77777777" w:rsidR="00C5603F" w:rsidRPr="00B43B83" w:rsidRDefault="00B7699C">
      <w:pPr>
        <w:ind w:left="284"/>
        <w:rPr>
          <w:b/>
          <w:sz w:val="28"/>
          <w:szCs w:val="28"/>
          <w:lang w:val="en-US"/>
        </w:rPr>
      </w:pPr>
      <w:r>
        <w:rPr>
          <w:b/>
          <w:sz w:val="28"/>
          <w:szCs w:val="28"/>
          <w:lang w:val="en-US"/>
        </w:rPr>
        <w:t>I GENERAL PROVISIONS</w:t>
      </w:r>
    </w:p>
    <w:p w14:paraId="247F7F65" w14:textId="77777777" w:rsidR="00C5603F" w:rsidRPr="00B43B83" w:rsidRDefault="00C5603F">
      <w:pPr>
        <w:ind w:left="284"/>
        <w:rPr>
          <w:b/>
          <w:sz w:val="28"/>
          <w:szCs w:val="28"/>
          <w:lang w:val="en-US"/>
        </w:rPr>
      </w:pPr>
    </w:p>
    <w:p w14:paraId="4A46FD5D" w14:textId="48CE25C6" w:rsidR="00C5603F" w:rsidRPr="00597F12" w:rsidRDefault="00B7699C">
      <w:pPr>
        <w:pStyle w:val="ab"/>
        <w:numPr>
          <w:ilvl w:val="1"/>
          <w:numId w:val="3"/>
        </w:numPr>
        <w:ind w:left="284" w:firstLine="0"/>
        <w:jc w:val="both"/>
        <w:rPr>
          <w:rFonts w:ascii="Times New Roman" w:hAnsi="Times New Roman"/>
          <w:sz w:val="28"/>
          <w:szCs w:val="28"/>
          <w:lang w:val="en-US"/>
        </w:rPr>
      </w:pPr>
      <w:r w:rsidRPr="00597F12">
        <w:rPr>
          <w:rFonts w:ascii="Times New Roman" w:hAnsi="Times New Roman"/>
          <w:b/>
          <w:sz w:val="28"/>
          <w:szCs w:val="28"/>
          <w:lang w:val="en-US"/>
        </w:rPr>
        <w:t>Name:</w:t>
      </w:r>
      <w:r w:rsidRPr="00597F12">
        <w:rPr>
          <w:rFonts w:ascii="Times New Roman" w:hAnsi="Times New Roman"/>
          <w:sz w:val="28"/>
          <w:szCs w:val="28"/>
          <w:lang w:val="en-US"/>
        </w:rPr>
        <w:t xml:space="preserve"> </w:t>
      </w:r>
      <w:r>
        <w:rPr>
          <w:rFonts w:ascii="Times New Roman" w:hAnsi="Times New Roman"/>
          <w:sz w:val="28"/>
          <w:szCs w:val="28"/>
          <w:lang w:val="en-US"/>
        </w:rPr>
        <w:t>R</w:t>
      </w:r>
      <w:r w:rsidRPr="00597F12">
        <w:rPr>
          <w:rFonts w:ascii="Times New Roman" w:hAnsi="Times New Roman"/>
          <w:sz w:val="28"/>
          <w:szCs w:val="28"/>
          <w:lang w:val="en-US"/>
        </w:rPr>
        <w:t>epublican competition "Time to Change"</w:t>
      </w:r>
    </w:p>
    <w:p w14:paraId="2072B10E" w14:textId="77777777" w:rsidR="00C5603F" w:rsidRPr="00597F12" w:rsidRDefault="00C5603F">
      <w:pPr>
        <w:pStyle w:val="ab"/>
        <w:ind w:left="284"/>
        <w:jc w:val="both"/>
        <w:rPr>
          <w:rFonts w:ascii="Times New Roman" w:hAnsi="Times New Roman"/>
          <w:sz w:val="28"/>
          <w:szCs w:val="28"/>
          <w:lang w:val="en-US"/>
        </w:rPr>
      </w:pPr>
    </w:p>
    <w:p w14:paraId="6AFF1883" w14:textId="77777777" w:rsidR="00C5603F" w:rsidRPr="00597F12" w:rsidRDefault="00B7699C">
      <w:pPr>
        <w:pStyle w:val="ab"/>
        <w:numPr>
          <w:ilvl w:val="1"/>
          <w:numId w:val="3"/>
        </w:numPr>
        <w:ind w:left="284" w:firstLine="0"/>
        <w:jc w:val="both"/>
        <w:rPr>
          <w:rFonts w:ascii="Times New Roman" w:hAnsi="Times New Roman"/>
          <w:sz w:val="28"/>
          <w:szCs w:val="28"/>
          <w:lang w:val="en-US"/>
        </w:rPr>
      </w:pPr>
      <w:r w:rsidRPr="00597F12">
        <w:rPr>
          <w:rFonts w:ascii="Times New Roman" w:hAnsi="Times New Roman"/>
          <w:b/>
          <w:sz w:val="28"/>
          <w:szCs w:val="28"/>
          <w:lang w:val="en-US"/>
        </w:rPr>
        <w:t>Territorial coverage</w:t>
      </w:r>
      <w:r w:rsidRPr="00597F12">
        <w:rPr>
          <w:rFonts w:ascii="Times New Roman" w:hAnsi="Times New Roman"/>
          <w:sz w:val="28"/>
          <w:szCs w:val="28"/>
          <w:lang w:val="en-US"/>
        </w:rPr>
        <w:t>: territory of the Republic of Kazakhstan</w:t>
      </w:r>
    </w:p>
    <w:p w14:paraId="575C3CCB" w14:textId="77777777" w:rsidR="00C5603F" w:rsidRPr="00597F12" w:rsidRDefault="00C5603F">
      <w:pPr>
        <w:ind w:left="284"/>
        <w:rPr>
          <w:sz w:val="28"/>
          <w:szCs w:val="28"/>
          <w:lang w:val="en-US"/>
        </w:rPr>
      </w:pPr>
    </w:p>
    <w:p w14:paraId="08952479" w14:textId="6F0F4177" w:rsidR="00C5603F" w:rsidRPr="00597F12" w:rsidRDefault="00B7699C">
      <w:pPr>
        <w:ind w:left="284"/>
        <w:rPr>
          <w:lang w:val="en-US"/>
        </w:rPr>
      </w:pPr>
      <w:r>
        <w:rPr>
          <w:b/>
          <w:sz w:val="28"/>
          <w:szCs w:val="28"/>
          <w:lang w:val="en-US"/>
        </w:rPr>
        <w:t xml:space="preserve">II </w:t>
      </w:r>
      <w:r w:rsidR="00597F12">
        <w:rPr>
          <w:b/>
          <w:sz w:val="28"/>
          <w:szCs w:val="28"/>
          <w:lang w:val="en-US"/>
        </w:rPr>
        <w:t>AIMS</w:t>
      </w:r>
      <w:r>
        <w:rPr>
          <w:b/>
          <w:sz w:val="28"/>
          <w:szCs w:val="28"/>
          <w:lang w:val="en-US"/>
        </w:rPr>
        <w:t xml:space="preserve"> AND OBJECTIVES</w:t>
      </w:r>
    </w:p>
    <w:p w14:paraId="5CA4D893" w14:textId="77777777" w:rsidR="00C5603F" w:rsidRPr="00597F12" w:rsidRDefault="00C5603F">
      <w:pPr>
        <w:ind w:left="284"/>
        <w:rPr>
          <w:b/>
          <w:sz w:val="28"/>
          <w:szCs w:val="28"/>
          <w:lang w:val="en-US"/>
        </w:rPr>
      </w:pPr>
    </w:p>
    <w:p w14:paraId="3B155618" w14:textId="3D2BA868" w:rsidR="00C5603F" w:rsidRPr="00597F12" w:rsidRDefault="00B7699C">
      <w:pPr>
        <w:ind w:left="284"/>
        <w:rPr>
          <w:sz w:val="28"/>
          <w:szCs w:val="28"/>
          <w:lang w:val="en-US"/>
        </w:rPr>
      </w:pPr>
      <w:r w:rsidRPr="00597F12">
        <w:rPr>
          <w:b/>
          <w:sz w:val="28"/>
          <w:szCs w:val="28"/>
          <w:lang w:val="en-US"/>
        </w:rPr>
        <w:t xml:space="preserve">2.1. </w:t>
      </w:r>
      <w:r w:rsidR="00597F12">
        <w:rPr>
          <w:b/>
          <w:sz w:val="28"/>
          <w:szCs w:val="28"/>
          <w:lang w:val="en-US"/>
        </w:rPr>
        <w:t xml:space="preserve">Aim </w:t>
      </w:r>
      <w:r w:rsidRPr="00597F12">
        <w:rPr>
          <w:b/>
          <w:sz w:val="28"/>
          <w:szCs w:val="28"/>
          <w:lang w:val="en-US"/>
        </w:rPr>
        <w:t>of the competition</w:t>
      </w:r>
      <w:r w:rsidRPr="00597F12">
        <w:rPr>
          <w:sz w:val="28"/>
          <w:szCs w:val="28"/>
          <w:lang w:val="en-US"/>
        </w:rPr>
        <w:t xml:space="preserve">. Raising public awareness </w:t>
      </w:r>
      <w:r w:rsidR="00453DF8">
        <w:rPr>
          <w:sz w:val="28"/>
          <w:szCs w:val="28"/>
          <w:lang w:val="en-US"/>
        </w:rPr>
        <w:t>about</w:t>
      </w:r>
      <w:r w:rsidRPr="00597F12">
        <w:rPr>
          <w:sz w:val="28"/>
          <w:szCs w:val="28"/>
          <w:lang w:val="en-US"/>
        </w:rPr>
        <w:t xml:space="preserve"> the problems and consequences of global climate change through the prism of video works of a wide segment of the population.</w:t>
      </w:r>
    </w:p>
    <w:p w14:paraId="3C94B6A1" w14:textId="77777777" w:rsidR="00C5603F" w:rsidRPr="00597F12" w:rsidRDefault="00C5603F">
      <w:pPr>
        <w:ind w:left="284"/>
        <w:rPr>
          <w:b/>
          <w:sz w:val="28"/>
          <w:szCs w:val="28"/>
          <w:lang w:val="en-US"/>
        </w:rPr>
      </w:pPr>
    </w:p>
    <w:p w14:paraId="302F0526" w14:textId="77777777" w:rsidR="00C5603F" w:rsidRDefault="00B7699C">
      <w:pPr>
        <w:ind w:left="284"/>
        <w:rPr>
          <w:sz w:val="28"/>
          <w:szCs w:val="28"/>
        </w:rPr>
      </w:pPr>
      <w:r>
        <w:rPr>
          <w:b/>
          <w:sz w:val="28"/>
          <w:szCs w:val="28"/>
        </w:rPr>
        <w:t>2.2. Objectives of the competition</w:t>
      </w:r>
      <w:r>
        <w:rPr>
          <w:sz w:val="28"/>
          <w:szCs w:val="28"/>
        </w:rPr>
        <w:t>:</w:t>
      </w:r>
    </w:p>
    <w:p w14:paraId="16E5414C" w14:textId="77777777" w:rsidR="00C5603F" w:rsidRPr="00597F12" w:rsidRDefault="00B7699C">
      <w:pPr>
        <w:numPr>
          <w:ilvl w:val="0"/>
          <w:numId w:val="1"/>
        </w:numPr>
        <w:ind w:left="284" w:firstLine="0"/>
        <w:rPr>
          <w:sz w:val="28"/>
          <w:szCs w:val="28"/>
          <w:lang w:val="en-US"/>
        </w:rPr>
      </w:pPr>
      <w:r w:rsidRPr="00597F12">
        <w:rPr>
          <w:sz w:val="28"/>
          <w:szCs w:val="28"/>
          <w:lang w:val="en-US"/>
        </w:rPr>
        <w:t>drawing public attention to the topic of climate change;</w:t>
      </w:r>
    </w:p>
    <w:p w14:paraId="7406C6D0" w14:textId="22BAA39B" w:rsidR="00C5603F" w:rsidRPr="00597F12" w:rsidRDefault="00B7699C">
      <w:pPr>
        <w:numPr>
          <w:ilvl w:val="0"/>
          <w:numId w:val="1"/>
        </w:numPr>
        <w:ind w:left="284" w:firstLine="0"/>
        <w:rPr>
          <w:sz w:val="28"/>
          <w:szCs w:val="28"/>
          <w:lang w:val="en-US"/>
        </w:rPr>
      </w:pPr>
      <w:r w:rsidRPr="00597F12">
        <w:rPr>
          <w:sz w:val="28"/>
          <w:szCs w:val="28"/>
          <w:lang w:val="en-US"/>
        </w:rPr>
        <w:t xml:space="preserve">stimulating representatives of different generations to show interest </w:t>
      </w:r>
      <w:r w:rsidR="00453DF8">
        <w:rPr>
          <w:sz w:val="28"/>
          <w:szCs w:val="28"/>
          <w:lang w:val="en-US"/>
        </w:rPr>
        <w:t>to</w:t>
      </w:r>
      <w:r w:rsidRPr="00597F12">
        <w:rPr>
          <w:sz w:val="28"/>
          <w:szCs w:val="28"/>
          <w:lang w:val="en-US"/>
        </w:rPr>
        <w:t xml:space="preserve"> the problems of climate change;</w:t>
      </w:r>
    </w:p>
    <w:p w14:paraId="43062155" w14:textId="77777777" w:rsidR="00C5603F" w:rsidRPr="00597F12" w:rsidRDefault="00B7699C">
      <w:pPr>
        <w:numPr>
          <w:ilvl w:val="0"/>
          <w:numId w:val="1"/>
        </w:numPr>
        <w:ind w:left="284" w:firstLine="0"/>
        <w:rPr>
          <w:sz w:val="28"/>
          <w:szCs w:val="28"/>
          <w:lang w:val="en-US"/>
        </w:rPr>
      </w:pPr>
      <w:r w:rsidRPr="00597F12">
        <w:rPr>
          <w:sz w:val="28"/>
          <w:szCs w:val="28"/>
          <w:lang w:val="en-US"/>
        </w:rPr>
        <w:t>support of media interest in this topic;</w:t>
      </w:r>
    </w:p>
    <w:p w14:paraId="5D3998D0" w14:textId="77777777" w:rsidR="00C5603F" w:rsidRPr="00597F12" w:rsidRDefault="00B7699C">
      <w:pPr>
        <w:numPr>
          <w:ilvl w:val="0"/>
          <w:numId w:val="1"/>
        </w:numPr>
        <w:ind w:left="284" w:firstLine="0"/>
        <w:rPr>
          <w:sz w:val="28"/>
          <w:szCs w:val="28"/>
          <w:lang w:val="en-US"/>
        </w:rPr>
      </w:pPr>
      <w:r w:rsidRPr="00597F12">
        <w:rPr>
          <w:sz w:val="28"/>
          <w:szCs w:val="28"/>
          <w:lang w:val="en-US"/>
        </w:rPr>
        <w:t>initiating a trend to search for information and understanding what climate change is for Kazakhstan.</w:t>
      </w:r>
    </w:p>
    <w:p w14:paraId="05A842BA" w14:textId="77777777" w:rsidR="00C5603F" w:rsidRPr="00597F12" w:rsidRDefault="00C5603F">
      <w:pPr>
        <w:ind w:left="284"/>
        <w:rPr>
          <w:sz w:val="28"/>
          <w:szCs w:val="28"/>
          <w:lang w:val="en-US"/>
        </w:rPr>
      </w:pPr>
    </w:p>
    <w:p w14:paraId="231480E9" w14:textId="77777777" w:rsidR="00C5603F" w:rsidRPr="00597F12" w:rsidRDefault="00B7699C">
      <w:pPr>
        <w:ind w:left="284"/>
        <w:rPr>
          <w:lang w:val="en-US"/>
        </w:rPr>
      </w:pPr>
      <w:r>
        <w:rPr>
          <w:b/>
          <w:sz w:val="28"/>
          <w:szCs w:val="28"/>
          <w:lang w:val="en-US"/>
        </w:rPr>
        <w:t>III ORGANIZERS AND WORKING BODIES OF THE COMPETITION</w:t>
      </w:r>
    </w:p>
    <w:p w14:paraId="64A22BFB" w14:textId="77777777" w:rsidR="00C5603F" w:rsidRPr="00597F12" w:rsidRDefault="00C5603F">
      <w:pPr>
        <w:ind w:left="284"/>
        <w:rPr>
          <w:b/>
          <w:sz w:val="28"/>
          <w:szCs w:val="28"/>
          <w:lang w:val="en-US"/>
        </w:rPr>
      </w:pPr>
    </w:p>
    <w:p w14:paraId="3C7E2502" w14:textId="6A1D0C33" w:rsidR="00C5603F" w:rsidRPr="00597F12" w:rsidRDefault="00B7699C">
      <w:pPr>
        <w:ind w:left="284"/>
        <w:rPr>
          <w:color w:val="000000"/>
          <w:sz w:val="28"/>
          <w:szCs w:val="28"/>
          <w:lang w:val="en-US"/>
        </w:rPr>
      </w:pPr>
      <w:r w:rsidRPr="00597F12">
        <w:rPr>
          <w:b/>
          <w:sz w:val="28"/>
          <w:szCs w:val="28"/>
          <w:lang w:val="en-US"/>
        </w:rPr>
        <w:t>3.1. Initiators.</w:t>
      </w:r>
      <w:r w:rsidRPr="00597F12">
        <w:rPr>
          <w:sz w:val="28"/>
          <w:szCs w:val="28"/>
          <w:lang w:val="en-US"/>
        </w:rPr>
        <w:t xml:space="preserve"> The competition was initiated in 2021 </w:t>
      </w:r>
      <w:r w:rsidR="00453DF8">
        <w:rPr>
          <w:sz w:val="28"/>
          <w:szCs w:val="28"/>
          <w:lang w:val="en-US"/>
        </w:rPr>
        <w:t xml:space="preserve">by the </w:t>
      </w:r>
      <w:r w:rsidR="004C4DB9" w:rsidRPr="004C4DB9">
        <w:rPr>
          <w:sz w:val="28"/>
          <w:szCs w:val="28"/>
          <w:lang w:val="en-US"/>
        </w:rPr>
        <w:t>United Nations Development Programme</w:t>
      </w:r>
      <w:r w:rsidR="004C4DB9" w:rsidRPr="004C4DB9">
        <w:rPr>
          <w:sz w:val="28"/>
          <w:szCs w:val="28"/>
          <w:lang w:val="en-US"/>
        </w:rPr>
        <w:t xml:space="preserve"> (</w:t>
      </w:r>
      <w:r w:rsidRPr="00597F12">
        <w:rPr>
          <w:color w:val="000000"/>
          <w:sz w:val="28"/>
          <w:szCs w:val="28"/>
          <w:lang w:val="en-US"/>
        </w:rPr>
        <w:t>UNDP</w:t>
      </w:r>
      <w:r w:rsidR="004C4DB9" w:rsidRPr="004C4DB9">
        <w:rPr>
          <w:color w:val="000000"/>
          <w:sz w:val="28"/>
          <w:szCs w:val="28"/>
          <w:lang w:val="en-US"/>
        </w:rPr>
        <w:t>)</w:t>
      </w:r>
      <w:r w:rsidRPr="00597F12">
        <w:rPr>
          <w:color w:val="000000"/>
          <w:sz w:val="28"/>
          <w:szCs w:val="28"/>
          <w:lang w:val="en-US"/>
        </w:rPr>
        <w:t xml:space="preserve"> project </w:t>
      </w:r>
      <w:r w:rsidR="00453DF8">
        <w:rPr>
          <w:color w:val="000000"/>
          <w:sz w:val="28"/>
          <w:szCs w:val="28"/>
          <w:lang w:val="en-US"/>
        </w:rPr>
        <w:t>on</w:t>
      </w:r>
      <w:r w:rsidRPr="00597F12">
        <w:rPr>
          <w:color w:val="000000"/>
          <w:sz w:val="28"/>
          <w:szCs w:val="28"/>
          <w:lang w:val="en-US"/>
        </w:rPr>
        <w:t xml:space="preserve"> the development of the National Communication of the Republic of Kazakhstan </w:t>
      </w:r>
      <w:r w:rsidR="00453DF8">
        <w:rPr>
          <w:color w:val="000000"/>
          <w:sz w:val="28"/>
          <w:szCs w:val="28"/>
          <w:lang w:val="en-US"/>
        </w:rPr>
        <w:t>under</w:t>
      </w:r>
      <w:r w:rsidRPr="00597F12">
        <w:rPr>
          <w:color w:val="000000"/>
          <w:sz w:val="28"/>
          <w:szCs w:val="28"/>
          <w:lang w:val="en-US"/>
        </w:rPr>
        <w:t xml:space="preserve"> the UN Framework Convention on Climate Change. </w:t>
      </w:r>
    </w:p>
    <w:p w14:paraId="4E5E9BFC" w14:textId="77777777" w:rsidR="00C5603F" w:rsidRPr="00597F12" w:rsidRDefault="00B7699C">
      <w:pPr>
        <w:ind w:left="284"/>
        <w:rPr>
          <w:lang w:val="en-US"/>
        </w:rPr>
      </w:pPr>
      <w:r w:rsidRPr="00597F12">
        <w:rPr>
          <w:b/>
          <w:sz w:val="28"/>
          <w:szCs w:val="28"/>
          <w:lang w:val="en-US"/>
        </w:rPr>
        <w:t>3.2. Working bodies.</w:t>
      </w:r>
      <w:r w:rsidRPr="00597F12">
        <w:rPr>
          <w:sz w:val="28"/>
          <w:szCs w:val="28"/>
          <w:lang w:val="en-US"/>
        </w:rPr>
        <w:t xml:space="preserve"> To conduct the competition, two collegial bodies are formed: the organizing committee and the jury. </w:t>
      </w:r>
    </w:p>
    <w:p w14:paraId="1E92FFB8" w14:textId="09E13811" w:rsidR="00C5603F" w:rsidRPr="00597F12" w:rsidRDefault="00B7699C">
      <w:pPr>
        <w:ind w:left="284"/>
        <w:rPr>
          <w:lang w:val="en-US"/>
        </w:rPr>
      </w:pPr>
      <w:r w:rsidRPr="00597F12">
        <w:rPr>
          <w:b/>
          <w:sz w:val="28"/>
          <w:szCs w:val="28"/>
          <w:lang w:val="en-US"/>
        </w:rPr>
        <w:t>3.3. Organizing committee.</w:t>
      </w:r>
      <w:r w:rsidR="00912CEF">
        <w:rPr>
          <w:b/>
          <w:sz w:val="28"/>
          <w:szCs w:val="28"/>
          <w:lang w:val="en-US"/>
        </w:rPr>
        <w:t xml:space="preserve"> </w:t>
      </w:r>
      <w:r w:rsidRPr="00597F12">
        <w:rPr>
          <w:sz w:val="28"/>
          <w:szCs w:val="28"/>
          <w:lang w:val="en-US"/>
        </w:rPr>
        <w:t xml:space="preserve">The organizing committee is responsible for announcing the competition, collecting and registering works submitted for the competition. As part of this body, </w:t>
      </w:r>
      <w:r w:rsidR="00912CEF">
        <w:rPr>
          <w:sz w:val="28"/>
          <w:szCs w:val="28"/>
          <w:lang w:val="en-US"/>
        </w:rPr>
        <w:t xml:space="preserve">there is </w:t>
      </w:r>
      <w:r w:rsidRPr="00597F12">
        <w:rPr>
          <w:sz w:val="28"/>
          <w:szCs w:val="28"/>
          <w:lang w:val="en-US"/>
        </w:rPr>
        <w:t>a</w:t>
      </w:r>
      <w:r w:rsidR="00537678">
        <w:rPr>
          <w:sz w:val="28"/>
          <w:szCs w:val="28"/>
          <w:lang w:val="en-US"/>
        </w:rPr>
        <w:t>n</w:t>
      </w:r>
      <w:r w:rsidRPr="00597F12">
        <w:rPr>
          <w:sz w:val="28"/>
          <w:szCs w:val="28"/>
          <w:lang w:val="en-US"/>
        </w:rPr>
        <w:t xml:space="preserve"> </w:t>
      </w:r>
      <w:r w:rsidR="00537678">
        <w:rPr>
          <w:sz w:val="28"/>
          <w:szCs w:val="28"/>
          <w:lang w:val="en-US"/>
        </w:rPr>
        <w:t>E</w:t>
      </w:r>
      <w:r w:rsidRPr="00597F12">
        <w:rPr>
          <w:sz w:val="28"/>
          <w:szCs w:val="28"/>
          <w:lang w:val="en-US"/>
        </w:rPr>
        <w:t xml:space="preserve">xpert </w:t>
      </w:r>
      <w:r w:rsidR="00537678" w:rsidRPr="00597F12">
        <w:rPr>
          <w:sz w:val="28"/>
          <w:szCs w:val="28"/>
          <w:lang w:val="en-US"/>
        </w:rPr>
        <w:t xml:space="preserve">selection </w:t>
      </w:r>
      <w:r w:rsidRPr="00597F12">
        <w:rPr>
          <w:sz w:val="28"/>
          <w:szCs w:val="28"/>
          <w:lang w:val="en-US"/>
        </w:rPr>
        <w:t>commission</w:t>
      </w:r>
      <w:r w:rsidR="00912CEF">
        <w:rPr>
          <w:sz w:val="28"/>
          <w:szCs w:val="28"/>
          <w:lang w:val="en-US"/>
        </w:rPr>
        <w:t xml:space="preserve">, the </w:t>
      </w:r>
      <w:r w:rsidRPr="00597F12">
        <w:rPr>
          <w:sz w:val="28"/>
          <w:szCs w:val="28"/>
          <w:lang w:val="en-US"/>
        </w:rPr>
        <w:t>functions</w:t>
      </w:r>
      <w:r w:rsidR="00912CEF">
        <w:rPr>
          <w:sz w:val="28"/>
          <w:szCs w:val="28"/>
          <w:lang w:val="en-US"/>
        </w:rPr>
        <w:t xml:space="preserve"> of which i</w:t>
      </w:r>
      <w:r w:rsidRPr="00597F12">
        <w:rPr>
          <w:sz w:val="28"/>
          <w:szCs w:val="28"/>
          <w:lang w:val="en-US"/>
        </w:rPr>
        <w:t>nclude checking the submitted works for compliance with the terms of the competition. The organizing committee is also responsible for the transfer of the registered works to the jury, for summing up the results of the competition, for the timely notification of the finalists of the competition about the victory.</w:t>
      </w:r>
    </w:p>
    <w:p w14:paraId="08690246" w14:textId="0E820D38" w:rsidR="00C5603F" w:rsidRPr="00597F12" w:rsidRDefault="00B7699C">
      <w:pPr>
        <w:ind w:left="284"/>
        <w:rPr>
          <w:sz w:val="28"/>
          <w:szCs w:val="28"/>
          <w:lang w:val="en-US"/>
        </w:rPr>
      </w:pPr>
      <w:r w:rsidRPr="00597F12">
        <w:rPr>
          <w:b/>
          <w:sz w:val="28"/>
          <w:szCs w:val="28"/>
          <w:lang w:val="en-US"/>
        </w:rPr>
        <w:t>3.4. Jury of the competition.</w:t>
      </w:r>
      <w:r w:rsidR="00912CEF">
        <w:rPr>
          <w:b/>
          <w:sz w:val="28"/>
          <w:szCs w:val="28"/>
          <w:lang w:val="en-US"/>
        </w:rPr>
        <w:t xml:space="preserve"> </w:t>
      </w:r>
      <w:r w:rsidRPr="00597F12">
        <w:rPr>
          <w:sz w:val="28"/>
          <w:szCs w:val="28"/>
          <w:lang w:val="en-US"/>
        </w:rPr>
        <w:t>Upon completion of the stage of collecting works</w:t>
      </w:r>
      <w:r w:rsidR="00537678" w:rsidRPr="00537678">
        <w:rPr>
          <w:sz w:val="28"/>
          <w:szCs w:val="28"/>
          <w:lang w:val="en-US"/>
        </w:rPr>
        <w:t xml:space="preserve"> </w:t>
      </w:r>
      <w:r w:rsidR="00537678">
        <w:rPr>
          <w:sz w:val="28"/>
          <w:szCs w:val="28"/>
          <w:lang w:val="en-US"/>
        </w:rPr>
        <w:t xml:space="preserve">for </w:t>
      </w:r>
      <w:r w:rsidR="00537678" w:rsidRPr="00597F12">
        <w:rPr>
          <w:sz w:val="28"/>
          <w:szCs w:val="28"/>
          <w:lang w:val="en-US"/>
        </w:rPr>
        <w:t>competiti</w:t>
      </w:r>
      <w:r w:rsidR="00537678">
        <w:rPr>
          <w:sz w:val="28"/>
          <w:szCs w:val="28"/>
          <w:lang w:val="en-US"/>
        </w:rPr>
        <w:t>on</w:t>
      </w:r>
      <w:r w:rsidRPr="00597F12">
        <w:rPr>
          <w:sz w:val="28"/>
          <w:szCs w:val="28"/>
          <w:lang w:val="en-US"/>
        </w:rPr>
        <w:t>, all video works are submitted to the jury. The jury includes experts in the field of geography, ecology, UNDP experts, media specialists.</w:t>
      </w:r>
    </w:p>
    <w:p w14:paraId="3F88F565" w14:textId="77777777" w:rsidR="00C5603F" w:rsidRPr="00597F12" w:rsidRDefault="00C5603F">
      <w:pPr>
        <w:ind w:left="284"/>
        <w:rPr>
          <w:sz w:val="28"/>
          <w:szCs w:val="28"/>
          <w:lang w:val="en-US"/>
        </w:rPr>
      </w:pPr>
    </w:p>
    <w:p w14:paraId="043B05DA" w14:textId="77777777" w:rsidR="00C5603F" w:rsidRPr="00597F12" w:rsidRDefault="00B7699C">
      <w:pPr>
        <w:ind w:left="284"/>
        <w:rPr>
          <w:lang w:val="en-US"/>
        </w:rPr>
      </w:pPr>
      <w:r>
        <w:rPr>
          <w:b/>
          <w:sz w:val="28"/>
          <w:szCs w:val="28"/>
          <w:lang w:val="en-US"/>
        </w:rPr>
        <w:t>IV. SUBJECT OF THE COMPETITION</w:t>
      </w:r>
    </w:p>
    <w:p w14:paraId="675C2DB9" w14:textId="77777777" w:rsidR="00C5603F" w:rsidRPr="00597F12" w:rsidRDefault="00C5603F">
      <w:pPr>
        <w:ind w:left="284"/>
        <w:rPr>
          <w:b/>
          <w:sz w:val="28"/>
          <w:szCs w:val="28"/>
          <w:lang w:val="en-US"/>
        </w:rPr>
      </w:pPr>
    </w:p>
    <w:p w14:paraId="5652EE85" w14:textId="77777777" w:rsidR="00C5603F" w:rsidRPr="00597F12" w:rsidRDefault="00B7699C">
      <w:pPr>
        <w:ind w:left="284"/>
        <w:rPr>
          <w:sz w:val="28"/>
          <w:szCs w:val="28"/>
          <w:lang w:val="en-US"/>
        </w:rPr>
      </w:pPr>
      <w:r w:rsidRPr="00597F12">
        <w:rPr>
          <w:b/>
          <w:sz w:val="28"/>
          <w:szCs w:val="28"/>
          <w:lang w:val="en-US"/>
        </w:rPr>
        <w:lastRenderedPageBreak/>
        <w:t>4.1.</w:t>
      </w:r>
      <w:r w:rsidRPr="00597F12">
        <w:rPr>
          <w:sz w:val="28"/>
          <w:szCs w:val="28"/>
          <w:lang w:val="en-US"/>
        </w:rPr>
        <w:t xml:space="preserve"> Video works (no more than 1 minute) are accepted for the competition on how you can change the lifestyle of Kazakhstanis in order to avoid or reduce the consequences of climate change with a creative presentation. </w:t>
      </w:r>
    </w:p>
    <w:p w14:paraId="469535C3" w14:textId="77777777" w:rsidR="00C5603F" w:rsidRPr="00597F12" w:rsidRDefault="00C5603F">
      <w:pPr>
        <w:ind w:left="284"/>
        <w:rPr>
          <w:sz w:val="28"/>
          <w:szCs w:val="28"/>
          <w:lang w:val="en-US"/>
        </w:rPr>
      </w:pPr>
    </w:p>
    <w:p w14:paraId="653C64B0" w14:textId="77777777" w:rsidR="00C5603F" w:rsidRPr="00597F12" w:rsidRDefault="00B7699C">
      <w:pPr>
        <w:ind w:left="284"/>
        <w:rPr>
          <w:lang w:val="en-US"/>
        </w:rPr>
      </w:pPr>
      <w:r>
        <w:rPr>
          <w:b/>
          <w:sz w:val="28"/>
          <w:szCs w:val="28"/>
          <w:lang w:val="en-US"/>
        </w:rPr>
        <w:t>V. PARTICIPANTS OF THE COMPETITION</w:t>
      </w:r>
    </w:p>
    <w:p w14:paraId="58EF8E86" w14:textId="77777777" w:rsidR="00C5603F" w:rsidRPr="00597F12" w:rsidRDefault="00C5603F">
      <w:pPr>
        <w:ind w:left="284"/>
        <w:rPr>
          <w:b/>
          <w:sz w:val="28"/>
          <w:szCs w:val="28"/>
          <w:lang w:val="en-US"/>
        </w:rPr>
      </w:pPr>
    </w:p>
    <w:p w14:paraId="099E9A98" w14:textId="7BDCAF7D" w:rsidR="00C5603F" w:rsidRPr="00597F12" w:rsidRDefault="00B7699C" w:rsidP="0013362F">
      <w:pPr>
        <w:ind w:left="284"/>
        <w:rPr>
          <w:sz w:val="28"/>
          <w:szCs w:val="28"/>
          <w:lang w:val="en-US"/>
        </w:rPr>
      </w:pPr>
      <w:r w:rsidRPr="00597F12">
        <w:rPr>
          <w:b/>
          <w:sz w:val="28"/>
          <w:szCs w:val="28"/>
          <w:lang w:val="en-US"/>
        </w:rPr>
        <w:t>5.1.</w:t>
      </w:r>
      <w:r w:rsidRPr="00597F12">
        <w:rPr>
          <w:sz w:val="28"/>
          <w:szCs w:val="28"/>
          <w:lang w:val="en-US"/>
        </w:rPr>
        <w:t xml:space="preserve"> Any citizen of Kazakhstan </w:t>
      </w:r>
      <w:r w:rsidR="0013362F" w:rsidRPr="00597F12">
        <w:rPr>
          <w:sz w:val="28"/>
          <w:szCs w:val="28"/>
          <w:lang w:val="en-US"/>
        </w:rPr>
        <w:t>over 16 years old</w:t>
      </w:r>
      <w:r w:rsidR="0013362F" w:rsidRPr="00597F12">
        <w:rPr>
          <w:sz w:val="28"/>
          <w:szCs w:val="28"/>
          <w:lang w:val="en-US"/>
        </w:rPr>
        <w:t xml:space="preserve"> </w:t>
      </w:r>
      <w:r w:rsidRPr="00597F12">
        <w:rPr>
          <w:sz w:val="28"/>
          <w:szCs w:val="28"/>
          <w:lang w:val="en-US"/>
        </w:rPr>
        <w:t xml:space="preserve">can participate in the competition. </w:t>
      </w:r>
    </w:p>
    <w:p w14:paraId="249D68CD" w14:textId="77777777" w:rsidR="00C5603F" w:rsidRPr="00597F12" w:rsidRDefault="00C5603F">
      <w:pPr>
        <w:ind w:left="284"/>
        <w:rPr>
          <w:b/>
          <w:sz w:val="28"/>
          <w:szCs w:val="28"/>
          <w:lang w:val="en-US"/>
        </w:rPr>
      </w:pPr>
    </w:p>
    <w:p w14:paraId="45CA4110" w14:textId="1572B328" w:rsidR="00C5603F" w:rsidRPr="00597F12" w:rsidRDefault="00B7699C">
      <w:pPr>
        <w:ind w:left="284"/>
        <w:rPr>
          <w:lang w:val="en-US"/>
        </w:rPr>
      </w:pPr>
      <w:r>
        <w:rPr>
          <w:b/>
          <w:sz w:val="28"/>
          <w:szCs w:val="28"/>
          <w:lang w:val="en-US"/>
        </w:rPr>
        <w:t>V</w:t>
      </w:r>
      <w:r w:rsidR="00D02EA2">
        <w:rPr>
          <w:b/>
          <w:sz w:val="28"/>
          <w:szCs w:val="28"/>
          <w:lang w:val="en-US"/>
        </w:rPr>
        <w:t>I</w:t>
      </w:r>
      <w:r>
        <w:rPr>
          <w:b/>
          <w:sz w:val="28"/>
          <w:szCs w:val="28"/>
          <w:lang w:val="en-US"/>
        </w:rPr>
        <w:t>. COMPETITION NOMINATIONS</w:t>
      </w:r>
    </w:p>
    <w:p w14:paraId="7B2ECC50" w14:textId="77777777" w:rsidR="00C5603F" w:rsidRPr="00597F12" w:rsidRDefault="00C5603F">
      <w:pPr>
        <w:ind w:left="284"/>
        <w:rPr>
          <w:b/>
          <w:sz w:val="28"/>
          <w:szCs w:val="28"/>
          <w:lang w:val="en-US"/>
        </w:rPr>
      </w:pPr>
    </w:p>
    <w:p w14:paraId="4D612088" w14:textId="77777777" w:rsidR="00C5603F" w:rsidRPr="00597F12" w:rsidRDefault="00B7699C">
      <w:pPr>
        <w:ind w:left="284"/>
        <w:rPr>
          <w:sz w:val="28"/>
          <w:szCs w:val="28"/>
          <w:lang w:val="en-US"/>
        </w:rPr>
      </w:pPr>
      <w:r w:rsidRPr="00597F12">
        <w:rPr>
          <w:b/>
          <w:sz w:val="28"/>
          <w:szCs w:val="28"/>
          <w:lang w:val="en-US"/>
        </w:rPr>
        <w:t>6.1.</w:t>
      </w:r>
      <w:r w:rsidRPr="00597F12">
        <w:rPr>
          <w:sz w:val="28"/>
          <w:szCs w:val="28"/>
          <w:lang w:val="en-US"/>
        </w:rPr>
        <w:t xml:space="preserve"> There are no nominations in the competition. </w:t>
      </w:r>
    </w:p>
    <w:p w14:paraId="2229EAD5" w14:textId="77777777" w:rsidR="00C5603F" w:rsidRPr="00597F12" w:rsidRDefault="00C5603F">
      <w:pPr>
        <w:ind w:left="284"/>
        <w:rPr>
          <w:sz w:val="28"/>
          <w:szCs w:val="28"/>
          <w:lang w:val="en-US"/>
        </w:rPr>
      </w:pPr>
    </w:p>
    <w:p w14:paraId="3D22B6A9" w14:textId="0721D41C" w:rsidR="00C5603F" w:rsidRPr="00597F12" w:rsidRDefault="00B7699C">
      <w:pPr>
        <w:ind w:left="284"/>
        <w:rPr>
          <w:lang w:val="en-US"/>
        </w:rPr>
      </w:pPr>
      <w:r>
        <w:rPr>
          <w:b/>
          <w:sz w:val="28"/>
          <w:szCs w:val="28"/>
          <w:lang w:val="en-US"/>
        </w:rPr>
        <w:t>V</w:t>
      </w:r>
      <w:r w:rsidR="00D02EA2">
        <w:rPr>
          <w:b/>
          <w:sz w:val="28"/>
          <w:szCs w:val="28"/>
          <w:lang w:val="en-US"/>
        </w:rPr>
        <w:t>II</w:t>
      </w:r>
      <w:r>
        <w:rPr>
          <w:b/>
          <w:sz w:val="28"/>
          <w:szCs w:val="28"/>
          <w:lang w:val="en-US"/>
        </w:rPr>
        <w:t>. REQUIREMENTS FOR THE WORKS</w:t>
      </w:r>
    </w:p>
    <w:p w14:paraId="77C63D98" w14:textId="77777777" w:rsidR="00C5603F" w:rsidRPr="00597F12" w:rsidRDefault="00C5603F">
      <w:pPr>
        <w:ind w:left="284"/>
        <w:rPr>
          <w:b/>
          <w:sz w:val="28"/>
          <w:szCs w:val="28"/>
          <w:lang w:val="en-US"/>
        </w:rPr>
      </w:pPr>
    </w:p>
    <w:p w14:paraId="0B35E602" w14:textId="77777777" w:rsidR="00C5603F" w:rsidRPr="00597F12" w:rsidRDefault="00B7699C">
      <w:pPr>
        <w:ind w:left="284"/>
        <w:rPr>
          <w:b/>
          <w:sz w:val="28"/>
          <w:szCs w:val="28"/>
          <w:lang w:val="en-US"/>
        </w:rPr>
      </w:pPr>
      <w:r w:rsidRPr="00597F12">
        <w:rPr>
          <w:b/>
          <w:sz w:val="28"/>
          <w:szCs w:val="28"/>
          <w:lang w:val="en-US"/>
        </w:rPr>
        <w:t xml:space="preserve">7.1. </w:t>
      </w:r>
    </w:p>
    <w:p w14:paraId="00F79B46" w14:textId="77777777" w:rsidR="00FB1FA7" w:rsidRPr="00FB1FA7" w:rsidRDefault="00FB1FA7" w:rsidP="00FB1FA7">
      <w:pPr>
        <w:pStyle w:val="a9"/>
        <w:numPr>
          <w:ilvl w:val="0"/>
          <w:numId w:val="6"/>
        </w:numPr>
        <w:rPr>
          <w:sz w:val="28"/>
          <w:szCs w:val="28"/>
          <w:lang w:val="en-US"/>
        </w:rPr>
      </w:pPr>
      <w:r w:rsidRPr="00FB1FA7">
        <w:rPr>
          <w:sz w:val="28"/>
          <w:szCs w:val="28"/>
          <w:lang w:val="en-US"/>
        </w:rPr>
        <w:t>Subscribe to the @</w:t>
      </w:r>
      <w:proofErr w:type="gramStart"/>
      <w:r w:rsidRPr="00FB1FA7">
        <w:rPr>
          <w:sz w:val="28"/>
          <w:szCs w:val="28"/>
          <w:lang w:val="en-US"/>
        </w:rPr>
        <w:t>undp.kazakhstan</w:t>
      </w:r>
      <w:proofErr w:type="gramEnd"/>
      <w:r w:rsidRPr="00FB1FA7">
        <w:rPr>
          <w:sz w:val="28"/>
          <w:szCs w:val="28"/>
          <w:lang w:val="en-US"/>
        </w:rPr>
        <w:t xml:space="preserve"> page on Instagram;</w:t>
      </w:r>
    </w:p>
    <w:p w14:paraId="360C6E73" w14:textId="77777777" w:rsidR="00FB1FA7" w:rsidRPr="00FB1FA7" w:rsidRDefault="00FB1FA7" w:rsidP="00FB1FA7">
      <w:pPr>
        <w:pStyle w:val="a9"/>
        <w:numPr>
          <w:ilvl w:val="0"/>
          <w:numId w:val="6"/>
        </w:numPr>
        <w:rPr>
          <w:sz w:val="28"/>
          <w:szCs w:val="28"/>
          <w:lang w:val="en-US"/>
        </w:rPr>
      </w:pPr>
      <w:r w:rsidRPr="00FB1FA7">
        <w:rPr>
          <w:sz w:val="28"/>
          <w:szCs w:val="28"/>
          <w:lang w:val="en-US"/>
        </w:rPr>
        <w:t>Tag your friends and acquaintances, who would also be interested in participating in the competition under the contest announcement post on Instagram.</w:t>
      </w:r>
    </w:p>
    <w:p w14:paraId="15F5F717" w14:textId="77777777" w:rsidR="00FB1FA7" w:rsidRPr="00FB1FA7" w:rsidRDefault="00FB1FA7" w:rsidP="00FB1FA7">
      <w:pPr>
        <w:pStyle w:val="a9"/>
        <w:numPr>
          <w:ilvl w:val="0"/>
          <w:numId w:val="6"/>
        </w:numPr>
        <w:rPr>
          <w:sz w:val="28"/>
          <w:szCs w:val="28"/>
          <w:lang w:val="en-US"/>
        </w:rPr>
      </w:pPr>
      <w:r w:rsidRPr="00FB1FA7">
        <w:rPr>
          <w:sz w:val="28"/>
          <w:szCs w:val="28"/>
          <w:lang w:val="en-US"/>
        </w:rPr>
        <w:t xml:space="preserve">Create a video (no more than 1 minute) about how we could change the </w:t>
      </w:r>
      <w:proofErr w:type="gramStart"/>
      <w:r w:rsidRPr="00FB1FA7">
        <w:rPr>
          <w:sz w:val="28"/>
          <w:szCs w:val="28"/>
          <w:lang w:val="en-US"/>
        </w:rPr>
        <w:t>life style</w:t>
      </w:r>
      <w:proofErr w:type="gramEnd"/>
      <w:r w:rsidRPr="00FB1FA7">
        <w:rPr>
          <w:sz w:val="28"/>
          <w:szCs w:val="28"/>
          <w:lang w:val="en-US"/>
        </w:rPr>
        <w:t xml:space="preserve"> of Kazakhstani people to avoid or reduce the impact of climate change in a creative and original format (the main character of the video will be considered as a participant);</w:t>
      </w:r>
    </w:p>
    <w:p w14:paraId="1814ECF9" w14:textId="77777777" w:rsidR="00FB1FA7" w:rsidRPr="00FB1FA7" w:rsidRDefault="00FB1FA7" w:rsidP="00FB1FA7">
      <w:pPr>
        <w:pStyle w:val="a9"/>
        <w:numPr>
          <w:ilvl w:val="0"/>
          <w:numId w:val="6"/>
        </w:numPr>
        <w:rPr>
          <w:sz w:val="28"/>
          <w:szCs w:val="28"/>
          <w:lang w:val="en-US"/>
        </w:rPr>
      </w:pPr>
      <w:r w:rsidRPr="00FB1FA7">
        <w:rPr>
          <w:sz w:val="28"/>
          <w:szCs w:val="28"/>
          <w:lang w:val="en-US"/>
        </w:rPr>
        <w:t xml:space="preserve">Post the video on your personal Instagram page using #undpkazклимат and #climatepromise hashtags. </w:t>
      </w:r>
    </w:p>
    <w:p w14:paraId="75D3C819" w14:textId="77777777" w:rsidR="00FB1FA7" w:rsidRPr="00FB1FA7" w:rsidRDefault="00FB1FA7" w:rsidP="00FB1FA7">
      <w:pPr>
        <w:pStyle w:val="a9"/>
        <w:numPr>
          <w:ilvl w:val="0"/>
          <w:numId w:val="6"/>
        </w:numPr>
        <w:rPr>
          <w:sz w:val="28"/>
          <w:szCs w:val="28"/>
          <w:lang w:val="en-US"/>
        </w:rPr>
      </w:pPr>
      <w:r w:rsidRPr="00FB1FA7">
        <w:rPr>
          <w:sz w:val="28"/>
          <w:szCs w:val="28"/>
          <w:lang w:val="en-US"/>
        </w:rPr>
        <w:t>The participant's Instagram page must remain publicly accessible until the winners of the video-contest are announced.</w:t>
      </w:r>
    </w:p>
    <w:p w14:paraId="58B05766" w14:textId="20C8C74C" w:rsidR="00FB1FA7" w:rsidRPr="00FB1FA7" w:rsidRDefault="00FB1FA7" w:rsidP="00FB1FA7">
      <w:pPr>
        <w:ind w:left="709" w:firstLine="70"/>
        <w:rPr>
          <w:sz w:val="28"/>
          <w:szCs w:val="28"/>
          <w:lang w:val="en-US"/>
        </w:rPr>
      </w:pPr>
    </w:p>
    <w:p w14:paraId="0015C8B0" w14:textId="77777777" w:rsidR="00FB1FA7" w:rsidRPr="00FB1FA7" w:rsidRDefault="00FB1FA7" w:rsidP="00FB1FA7">
      <w:pPr>
        <w:pStyle w:val="a9"/>
        <w:numPr>
          <w:ilvl w:val="0"/>
          <w:numId w:val="6"/>
        </w:numPr>
        <w:rPr>
          <w:sz w:val="28"/>
          <w:szCs w:val="28"/>
          <w:lang w:val="en-US"/>
        </w:rPr>
      </w:pPr>
      <w:r w:rsidRPr="00FB1FA7">
        <w:rPr>
          <w:sz w:val="28"/>
          <w:szCs w:val="28"/>
          <w:lang w:val="en-US"/>
        </w:rPr>
        <w:t>Please note that video works that previously took part in other competitions are not allowed and will not be considered in this competition in order to avoid violation of copyright and other rights.</w:t>
      </w:r>
    </w:p>
    <w:p w14:paraId="5EC0B93D" w14:textId="77777777" w:rsidR="00FB1FA7" w:rsidRPr="00FB1FA7" w:rsidRDefault="00FB1FA7" w:rsidP="00FB1FA7">
      <w:pPr>
        <w:ind w:left="709"/>
        <w:rPr>
          <w:sz w:val="28"/>
          <w:szCs w:val="28"/>
          <w:lang w:val="en-US"/>
        </w:rPr>
      </w:pPr>
    </w:p>
    <w:p w14:paraId="619A8249" w14:textId="77777777" w:rsidR="00FB1FA7" w:rsidRDefault="00FB1FA7" w:rsidP="00FB1FA7">
      <w:pPr>
        <w:pStyle w:val="a9"/>
        <w:numPr>
          <w:ilvl w:val="0"/>
          <w:numId w:val="6"/>
        </w:numPr>
        <w:rPr>
          <w:sz w:val="28"/>
          <w:szCs w:val="28"/>
          <w:lang w:val="en-US"/>
        </w:rPr>
      </w:pPr>
      <w:r w:rsidRPr="00FB1FA7">
        <w:rPr>
          <w:sz w:val="28"/>
          <w:szCs w:val="28"/>
          <w:lang w:val="en-US"/>
        </w:rPr>
        <w:t xml:space="preserve">Video works are accepted from October 18 to November 25 inclusive. Videos sent later than November 25, </w:t>
      </w:r>
      <w:proofErr w:type="gramStart"/>
      <w:r w:rsidRPr="00FB1FA7">
        <w:rPr>
          <w:sz w:val="28"/>
          <w:szCs w:val="28"/>
          <w:lang w:val="en-US"/>
        </w:rPr>
        <w:t>2021</w:t>
      </w:r>
      <w:proofErr w:type="gramEnd"/>
      <w:r w:rsidRPr="00FB1FA7">
        <w:rPr>
          <w:sz w:val="28"/>
          <w:szCs w:val="28"/>
          <w:lang w:val="en-US"/>
        </w:rPr>
        <w:t xml:space="preserve"> 00:00 Nur-Sultan time cannot participate in the competition.</w:t>
      </w:r>
    </w:p>
    <w:p w14:paraId="7F85179D" w14:textId="77777777" w:rsidR="00FB1FA7" w:rsidRPr="00FB1FA7" w:rsidRDefault="00FB1FA7" w:rsidP="00FB1FA7">
      <w:pPr>
        <w:pStyle w:val="a9"/>
        <w:rPr>
          <w:sz w:val="28"/>
          <w:szCs w:val="28"/>
          <w:lang w:val="en-US"/>
        </w:rPr>
      </w:pPr>
    </w:p>
    <w:p w14:paraId="13021253" w14:textId="182514C5" w:rsidR="00C5603F" w:rsidRPr="00FB1FA7" w:rsidRDefault="00FB1FA7" w:rsidP="00FB1FA7">
      <w:pPr>
        <w:pStyle w:val="a9"/>
        <w:numPr>
          <w:ilvl w:val="0"/>
          <w:numId w:val="6"/>
        </w:numPr>
        <w:rPr>
          <w:sz w:val="28"/>
          <w:szCs w:val="28"/>
          <w:lang w:val="en-US"/>
        </w:rPr>
      </w:pPr>
      <w:r w:rsidRPr="00FB1FA7">
        <w:rPr>
          <w:sz w:val="28"/>
          <w:szCs w:val="28"/>
          <w:lang w:val="en-US"/>
        </w:rPr>
        <w:t>Participants who send videos give their consent to the transfer of copyright for the distribution and use of the videos by the organizers and partners of the project, with the obligatory indication of the name and surname of the author of the video.</w:t>
      </w:r>
    </w:p>
    <w:p w14:paraId="5185C860" w14:textId="77777777" w:rsidR="00C5603F" w:rsidRPr="00597F12" w:rsidRDefault="00C5603F">
      <w:pPr>
        <w:ind w:left="284"/>
        <w:rPr>
          <w:bCs/>
          <w:sz w:val="28"/>
          <w:szCs w:val="28"/>
          <w:highlight w:val="yellow"/>
          <w:lang w:val="en-US"/>
        </w:rPr>
      </w:pPr>
    </w:p>
    <w:p w14:paraId="1464FCFE" w14:textId="77777777" w:rsidR="00C5603F" w:rsidRPr="00597F12" w:rsidRDefault="00B7699C">
      <w:pPr>
        <w:ind w:left="284"/>
        <w:rPr>
          <w:sz w:val="28"/>
          <w:szCs w:val="28"/>
          <w:lang w:val="en-US"/>
        </w:rPr>
      </w:pPr>
      <w:r w:rsidRPr="00597F12">
        <w:rPr>
          <w:b/>
          <w:sz w:val="28"/>
          <w:szCs w:val="28"/>
          <w:lang w:val="en-US"/>
        </w:rPr>
        <w:t>7.2</w:t>
      </w:r>
      <w:r w:rsidRPr="00597F12">
        <w:rPr>
          <w:bCs/>
          <w:sz w:val="28"/>
          <w:szCs w:val="28"/>
          <w:lang w:val="en-US"/>
        </w:rPr>
        <w:t xml:space="preserve"> </w:t>
      </w:r>
      <w:r w:rsidRPr="00597F12">
        <w:rPr>
          <w:sz w:val="28"/>
          <w:szCs w:val="28"/>
          <w:lang w:val="en-US"/>
        </w:rPr>
        <w:t xml:space="preserve">Video works submitted for the competition can be in different thematic areas, including: </w:t>
      </w:r>
    </w:p>
    <w:p w14:paraId="014A6841" w14:textId="77777777" w:rsidR="00C5603F" w:rsidRPr="00597F12" w:rsidRDefault="00C5603F">
      <w:pPr>
        <w:ind w:left="284"/>
        <w:rPr>
          <w:sz w:val="28"/>
          <w:szCs w:val="28"/>
          <w:lang w:val="en-US"/>
        </w:rPr>
      </w:pPr>
    </w:p>
    <w:p w14:paraId="1E8E4022" w14:textId="77777777" w:rsidR="00C5603F" w:rsidRDefault="00B7699C">
      <w:pPr>
        <w:numPr>
          <w:ilvl w:val="0"/>
          <w:numId w:val="2"/>
        </w:numPr>
        <w:ind w:left="709" w:hanging="425"/>
        <w:rPr>
          <w:bCs/>
          <w:sz w:val="28"/>
          <w:szCs w:val="28"/>
        </w:rPr>
      </w:pPr>
      <w:r>
        <w:rPr>
          <w:bCs/>
          <w:sz w:val="28"/>
          <w:szCs w:val="28"/>
        </w:rPr>
        <w:t>Health and climate change;</w:t>
      </w:r>
    </w:p>
    <w:p w14:paraId="523F2CDF" w14:textId="77777777" w:rsidR="00C5603F" w:rsidRDefault="00B7699C">
      <w:pPr>
        <w:numPr>
          <w:ilvl w:val="0"/>
          <w:numId w:val="2"/>
        </w:numPr>
        <w:ind w:left="709" w:hanging="425"/>
        <w:rPr>
          <w:bCs/>
          <w:sz w:val="28"/>
          <w:szCs w:val="28"/>
        </w:rPr>
      </w:pPr>
      <w:r>
        <w:rPr>
          <w:bCs/>
          <w:sz w:val="28"/>
          <w:szCs w:val="28"/>
        </w:rPr>
        <w:t>Agriculture and Climate Change;</w:t>
      </w:r>
    </w:p>
    <w:p w14:paraId="5CA94828" w14:textId="77777777" w:rsidR="00C5603F" w:rsidRPr="00597F12" w:rsidRDefault="00B7699C">
      <w:pPr>
        <w:numPr>
          <w:ilvl w:val="0"/>
          <w:numId w:val="2"/>
        </w:numPr>
        <w:ind w:left="709" w:hanging="425"/>
        <w:rPr>
          <w:bCs/>
          <w:sz w:val="28"/>
          <w:szCs w:val="28"/>
          <w:lang w:val="en-US"/>
        </w:rPr>
      </w:pPr>
      <w:r>
        <w:rPr>
          <w:bCs/>
          <w:sz w:val="28"/>
          <w:szCs w:val="28"/>
          <w:lang w:val="kk-KZ"/>
        </w:rPr>
        <w:t>Climate threat to biological diversity;</w:t>
      </w:r>
    </w:p>
    <w:p w14:paraId="6542004B" w14:textId="77777777" w:rsidR="00C5603F" w:rsidRDefault="00B7699C">
      <w:pPr>
        <w:numPr>
          <w:ilvl w:val="0"/>
          <w:numId w:val="2"/>
        </w:numPr>
        <w:ind w:left="709" w:hanging="425"/>
        <w:rPr>
          <w:bCs/>
          <w:sz w:val="28"/>
          <w:szCs w:val="28"/>
        </w:rPr>
      </w:pPr>
      <w:r>
        <w:rPr>
          <w:bCs/>
          <w:sz w:val="28"/>
          <w:szCs w:val="28"/>
          <w:lang w:val="kk-KZ"/>
        </w:rPr>
        <w:t>New Energy;</w:t>
      </w:r>
    </w:p>
    <w:p w14:paraId="30122E50" w14:textId="77777777" w:rsidR="00C5603F" w:rsidRPr="00597F12" w:rsidRDefault="00B7699C">
      <w:pPr>
        <w:numPr>
          <w:ilvl w:val="0"/>
          <w:numId w:val="2"/>
        </w:numPr>
        <w:ind w:left="709" w:hanging="425"/>
        <w:rPr>
          <w:lang w:val="en-US"/>
        </w:rPr>
      </w:pPr>
      <w:r>
        <w:rPr>
          <w:bCs/>
          <w:sz w:val="28"/>
          <w:szCs w:val="28"/>
          <w:lang w:val="kk-KZ"/>
        </w:rPr>
        <w:t>Water resources and climate change;</w:t>
      </w:r>
    </w:p>
    <w:p w14:paraId="44879093" w14:textId="0F7F48FD" w:rsidR="00C5603F" w:rsidRPr="00597F12" w:rsidRDefault="00B7699C">
      <w:pPr>
        <w:numPr>
          <w:ilvl w:val="0"/>
          <w:numId w:val="2"/>
        </w:numPr>
        <w:ind w:left="709" w:hanging="425"/>
        <w:rPr>
          <w:bCs/>
          <w:sz w:val="28"/>
          <w:szCs w:val="28"/>
          <w:lang w:val="en-US"/>
        </w:rPr>
      </w:pPr>
      <w:r w:rsidRPr="00597F12">
        <w:rPr>
          <w:sz w:val="28"/>
          <w:szCs w:val="28"/>
          <w:lang w:val="en-US"/>
        </w:rPr>
        <w:lastRenderedPageBreak/>
        <w:t xml:space="preserve">The role of </w:t>
      </w:r>
      <w:r w:rsidR="00BD11F9">
        <w:rPr>
          <w:sz w:val="28"/>
          <w:szCs w:val="28"/>
          <w:lang w:val="en-US"/>
        </w:rPr>
        <w:t>family</w:t>
      </w:r>
      <w:r w:rsidRPr="00597F12">
        <w:rPr>
          <w:sz w:val="28"/>
          <w:szCs w:val="28"/>
          <w:lang w:val="en-US"/>
        </w:rPr>
        <w:t xml:space="preserve"> in informing about the climate.</w:t>
      </w:r>
    </w:p>
    <w:p w14:paraId="1FC22541" w14:textId="77777777" w:rsidR="00C5603F" w:rsidRPr="00597F12" w:rsidRDefault="00C5603F">
      <w:pPr>
        <w:ind w:left="284"/>
        <w:rPr>
          <w:bCs/>
          <w:sz w:val="28"/>
          <w:szCs w:val="28"/>
          <w:lang w:val="en-US"/>
        </w:rPr>
      </w:pPr>
    </w:p>
    <w:p w14:paraId="761BFDE2" w14:textId="77777777" w:rsidR="00C5603F" w:rsidRPr="00597F12" w:rsidRDefault="00B7699C">
      <w:pPr>
        <w:ind w:left="284"/>
        <w:rPr>
          <w:bCs/>
          <w:sz w:val="28"/>
          <w:szCs w:val="28"/>
          <w:lang w:val="en-US"/>
        </w:rPr>
      </w:pPr>
      <w:r w:rsidRPr="00597F12">
        <w:rPr>
          <w:b/>
          <w:sz w:val="28"/>
          <w:szCs w:val="28"/>
          <w:lang w:val="en-US"/>
        </w:rPr>
        <w:t>7.3</w:t>
      </w:r>
      <w:r w:rsidRPr="00597F12">
        <w:rPr>
          <w:bCs/>
          <w:sz w:val="28"/>
          <w:szCs w:val="28"/>
          <w:lang w:val="en-US"/>
        </w:rPr>
        <w:t xml:space="preserve"> Video works that previously took part in other competitions are not allowed and will not be considered in this competition in order to avoid copyright and other rights. </w:t>
      </w:r>
    </w:p>
    <w:p w14:paraId="2AE7CE0D" w14:textId="77777777" w:rsidR="00C5603F" w:rsidRPr="00597F12" w:rsidRDefault="00B7699C">
      <w:pPr>
        <w:ind w:left="284"/>
        <w:rPr>
          <w:b/>
          <w:sz w:val="28"/>
          <w:szCs w:val="28"/>
          <w:lang w:val="en-US"/>
        </w:rPr>
      </w:pPr>
      <w:r w:rsidRPr="00597F12">
        <w:rPr>
          <w:b/>
          <w:sz w:val="28"/>
          <w:szCs w:val="28"/>
          <w:lang w:val="en-US"/>
        </w:rPr>
        <w:t xml:space="preserve"> </w:t>
      </w:r>
    </w:p>
    <w:p w14:paraId="19D88172" w14:textId="110B0524" w:rsidR="00C5603F" w:rsidRPr="00597F12" w:rsidRDefault="00B7699C">
      <w:pPr>
        <w:pStyle w:val="a9"/>
        <w:ind w:left="284"/>
        <w:rPr>
          <w:b/>
          <w:sz w:val="28"/>
          <w:szCs w:val="28"/>
          <w:lang w:val="en-US"/>
        </w:rPr>
      </w:pPr>
      <w:r>
        <w:rPr>
          <w:b/>
          <w:sz w:val="28"/>
          <w:szCs w:val="28"/>
          <w:lang w:val="en-US"/>
        </w:rPr>
        <w:t>VIII. TIME</w:t>
      </w:r>
      <w:r w:rsidR="003E51D8">
        <w:rPr>
          <w:b/>
          <w:sz w:val="28"/>
          <w:szCs w:val="28"/>
          <w:lang w:val="en-US"/>
        </w:rPr>
        <w:t>LINE</w:t>
      </w:r>
    </w:p>
    <w:p w14:paraId="21EAB926" w14:textId="77777777" w:rsidR="00C5603F" w:rsidRPr="00597F12" w:rsidRDefault="00C5603F">
      <w:pPr>
        <w:pStyle w:val="a9"/>
        <w:ind w:left="284"/>
        <w:rPr>
          <w:b/>
          <w:sz w:val="28"/>
          <w:szCs w:val="28"/>
          <w:lang w:val="en-US"/>
        </w:rPr>
      </w:pPr>
    </w:p>
    <w:p w14:paraId="44CDAC43" w14:textId="6ED0FD55" w:rsidR="00C5603F" w:rsidRPr="00597F12" w:rsidRDefault="00B7699C">
      <w:pPr>
        <w:pStyle w:val="ab"/>
        <w:ind w:left="284"/>
        <w:jc w:val="both"/>
        <w:rPr>
          <w:rFonts w:ascii="Times New Roman" w:hAnsi="Times New Roman"/>
          <w:sz w:val="28"/>
          <w:szCs w:val="28"/>
          <w:lang w:val="en-US"/>
        </w:rPr>
      </w:pPr>
      <w:r w:rsidRPr="00597F12">
        <w:rPr>
          <w:rFonts w:ascii="Times New Roman" w:hAnsi="Times New Roman"/>
          <w:b/>
          <w:sz w:val="28"/>
          <w:szCs w:val="28"/>
          <w:lang w:val="en-US"/>
        </w:rPr>
        <w:t>8.1.</w:t>
      </w:r>
      <w:r w:rsidR="003E51D8">
        <w:rPr>
          <w:rFonts w:ascii="Times New Roman" w:hAnsi="Times New Roman"/>
          <w:b/>
          <w:sz w:val="28"/>
          <w:szCs w:val="28"/>
          <w:lang w:val="en-US"/>
        </w:rPr>
        <w:t xml:space="preserve"> </w:t>
      </w:r>
      <w:r w:rsidRPr="00597F12">
        <w:rPr>
          <w:rFonts w:ascii="Times New Roman" w:hAnsi="Times New Roman"/>
          <w:sz w:val="28"/>
          <w:szCs w:val="28"/>
          <w:lang w:val="en-US"/>
        </w:rPr>
        <w:t>The organizers announce the start of the competition on October 18, 2021. The collection of works continues until November 25, 2021.</w:t>
      </w:r>
    </w:p>
    <w:p w14:paraId="21566ECB" w14:textId="77777777" w:rsidR="00C5603F" w:rsidRPr="00597F12" w:rsidRDefault="00B7699C">
      <w:pPr>
        <w:pStyle w:val="ab"/>
        <w:ind w:left="284"/>
        <w:jc w:val="both"/>
        <w:rPr>
          <w:rFonts w:ascii="Times New Roman" w:hAnsi="Times New Roman"/>
          <w:sz w:val="28"/>
          <w:szCs w:val="28"/>
          <w:lang w:val="en-US"/>
        </w:rPr>
      </w:pPr>
      <w:r w:rsidRPr="00597F12">
        <w:rPr>
          <w:rFonts w:ascii="Times New Roman" w:hAnsi="Times New Roman"/>
          <w:b/>
          <w:sz w:val="28"/>
          <w:szCs w:val="28"/>
          <w:lang w:val="en-US"/>
        </w:rPr>
        <w:t>8.2.</w:t>
      </w:r>
      <w:r w:rsidRPr="00597F12">
        <w:rPr>
          <w:rFonts w:ascii="Times New Roman" w:hAnsi="Times New Roman"/>
          <w:sz w:val="28"/>
          <w:szCs w:val="28"/>
          <w:lang w:val="en-US"/>
        </w:rPr>
        <w:t xml:space="preserve"> Works received after the specified period do not take part in the competition. </w:t>
      </w:r>
    </w:p>
    <w:p w14:paraId="0BE51D2B" w14:textId="77777777" w:rsidR="00C5603F" w:rsidRPr="00597F12" w:rsidRDefault="00B7699C">
      <w:pPr>
        <w:pStyle w:val="ab"/>
        <w:ind w:left="284"/>
        <w:jc w:val="both"/>
        <w:rPr>
          <w:lang w:val="en-US"/>
        </w:rPr>
      </w:pPr>
      <w:r w:rsidRPr="00597F12">
        <w:rPr>
          <w:rFonts w:ascii="Times New Roman" w:hAnsi="Times New Roman"/>
          <w:b/>
          <w:sz w:val="28"/>
          <w:szCs w:val="28"/>
          <w:lang w:val="en-US"/>
        </w:rPr>
        <w:t>8.3.</w:t>
      </w:r>
      <w:r w:rsidRPr="00597F12">
        <w:rPr>
          <w:rFonts w:ascii="Times New Roman" w:hAnsi="Times New Roman"/>
          <w:sz w:val="28"/>
          <w:szCs w:val="28"/>
          <w:lang w:val="en-US"/>
        </w:rPr>
        <w:t xml:space="preserve"> From November 26 to December 2, the works are evaluated by the members of the jury.</w:t>
      </w:r>
    </w:p>
    <w:p w14:paraId="690C2409" w14:textId="585D524F" w:rsidR="00C5603F" w:rsidRPr="00D43779" w:rsidRDefault="00B7699C" w:rsidP="00D43779">
      <w:pPr>
        <w:pStyle w:val="ab"/>
        <w:ind w:left="284"/>
        <w:jc w:val="both"/>
        <w:rPr>
          <w:rFonts w:ascii="Times New Roman" w:hAnsi="Times New Roman"/>
          <w:b/>
          <w:sz w:val="28"/>
          <w:szCs w:val="28"/>
          <w:lang w:val="en-US"/>
        </w:rPr>
      </w:pPr>
      <w:r w:rsidRPr="00597F12">
        <w:rPr>
          <w:rFonts w:ascii="Times New Roman" w:hAnsi="Times New Roman"/>
          <w:b/>
          <w:sz w:val="28"/>
          <w:szCs w:val="28"/>
          <w:lang w:val="en-US"/>
        </w:rPr>
        <w:t>8.4.</w:t>
      </w:r>
      <w:r w:rsidR="007A2205">
        <w:rPr>
          <w:rFonts w:ascii="Times New Roman" w:hAnsi="Times New Roman"/>
          <w:b/>
          <w:sz w:val="28"/>
          <w:szCs w:val="28"/>
          <w:lang w:val="en-US"/>
        </w:rPr>
        <w:t xml:space="preserve"> </w:t>
      </w:r>
      <w:r w:rsidRPr="00597F12">
        <w:rPr>
          <w:rFonts w:ascii="Times New Roman" w:hAnsi="Times New Roman"/>
          <w:sz w:val="28"/>
          <w:szCs w:val="28"/>
          <w:lang w:val="en-US"/>
        </w:rPr>
        <w:t xml:space="preserve">In the period from December 2 to December 6, 2021, the winners of the competition are determined through a congratulatory post </w:t>
      </w:r>
      <w:r w:rsidR="007A2205">
        <w:rPr>
          <w:rFonts w:ascii="Times New Roman" w:hAnsi="Times New Roman"/>
          <w:sz w:val="28"/>
          <w:szCs w:val="28"/>
          <w:lang w:val="en-US"/>
        </w:rPr>
        <w:t>i</w:t>
      </w:r>
      <w:r w:rsidRPr="00597F12">
        <w:rPr>
          <w:rFonts w:ascii="Times New Roman" w:hAnsi="Times New Roman"/>
          <w:sz w:val="28"/>
          <w:szCs w:val="28"/>
          <w:lang w:val="en-US"/>
        </w:rPr>
        <w:t xml:space="preserve">n social </w:t>
      </w:r>
      <w:r w:rsidR="007A2205">
        <w:rPr>
          <w:rFonts w:ascii="Times New Roman" w:hAnsi="Times New Roman"/>
          <w:sz w:val="28"/>
          <w:szCs w:val="28"/>
          <w:lang w:val="en-US"/>
        </w:rPr>
        <w:t>media</w:t>
      </w:r>
      <w:r w:rsidRPr="00597F12">
        <w:rPr>
          <w:rFonts w:ascii="Times New Roman" w:hAnsi="Times New Roman"/>
          <w:sz w:val="28"/>
          <w:szCs w:val="28"/>
          <w:lang w:val="en-US"/>
        </w:rPr>
        <w:t xml:space="preserve"> and on the UNDP Kazakhstan website. The winner will be notified by email or phone call.</w:t>
      </w:r>
    </w:p>
    <w:p w14:paraId="11CF6349" w14:textId="77777777" w:rsidR="00C5603F" w:rsidRPr="00597F12" w:rsidRDefault="00C5603F">
      <w:pPr>
        <w:pStyle w:val="a9"/>
        <w:ind w:left="284"/>
        <w:rPr>
          <w:sz w:val="28"/>
          <w:szCs w:val="28"/>
          <w:lang w:val="en-US"/>
        </w:rPr>
      </w:pPr>
    </w:p>
    <w:p w14:paraId="5C209E37" w14:textId="77777777" w:rsidR="00C5603F" w:rsidRPr="00597F12" w:rsidRDefault="00B7699C">
      <w:pPr>
        <w:pStyle w:val="a9"/>
        <w:ind w:left="284"/>
        <w:rPr>
          <w:lang w:val="en-US"/>
        </w:rPr>
      </w:pPr>
      <w:r>
        <w:rPr>
          <w:b/>
          <w:sz w:val="28"/>
          <w:szCs w:val="28"/>
          <w:lang w:val="en-US"/>
        </w:rPr>
        <w:t>IX. WINNER'S REWARD CEREMONY</w:t>
      </w:r>
    </w:p>
    <w:p w14:paraId="6A6294BF" w14:textId="77777777" w:rsidR="00C5603F" w:rsidRPr="00597F12" w:rsidRDefault="00C5603F">
      <w:pPr>
        <w:pStyle w:val="a9"/>
        <w:ind w:left="284"/>
        <w:rPr>
          <w:b/>
          <w:sz w:val="28"/>
          <w:szCs w:val="28"/>
          <w:lang w:val="en-US"/>
        </w:rPr>
      </w:pPr>
    </w:p>
    <w:p w14:paraId="62F14B63" w14:textId="77777777" w:rsidR="00C5603F" w:rsidRPr="00597F12" w:rsidRDefault="00B7699C">
      <w:pPr>
        <w:pStyle w:val="ab"/>
        <w:ind w:left="284"/>
        <w:jc w:val="both"/>
        <w:rPr>
          <w:rFonts w:ascii="Times New Roman" w:hAnsi="Times New Roman"/>
          <w:sz w:val="28"/>
          <w:szCs w:val="28"/>
          <w:lang w:val="en-US"/>
        </w:rPr>
      </w:pPr>
      <w:r w:rsidRPr="00597F12">
        <w:rPr>
          <w:rFonts w:ascii="Times New Roman" w:hAnsi="Times New Roman"/>
          <w:b/>
          <w:sz w:val="28"/>
          <w:szCs w:val="28"/>
          <w:lang w:val="en-US"/>
        </w:rPr>
        <w:t>9.1</w:t>
      </w:r>
      <w:r w:rsidRPr="00597F12">
        <w:rPr>
          <w:rFonts w:ascii="Times New Roman" w:hAnsi="Times New Roman"/>
          <w:sz w:val="28"/>
          <w:szCs w:val="28"/>
          <w:lang w:val="en-US"/>
        </w:rPr>
        <w:t xml:space="preserve"> Participants who won prizes receive valuable prizes from the organizers of the competition. </w:t>
      </w:r>
    </w:p>
    <w:p w14:paraId="5DE5F34C" w14:textId="3575DF34" w:rsidR="00C5603F" w:rsidRPr="00597F12" w:rsidRDefault="00B7699C">
      <w:pPr>
        <w:pStyle w:val="ab"/>
        <w:ind w:left="284"/>
        <w:jc w:val="both"/>
        <w:rPr>
          <w:rFonts w:ascii="Times New Roman" w:hAnsi="Times New Roman"/>
          <w:sz w:val="28"/>
          <w:szCs w:val="28"/>
          <w:lang w:val="en-US"/>
        </w:rPr>
      </w:pPr>
      <w:r w:rsidRPr="00597F12">
        <w:rPr>
          <w:rFonts w:ascii="Times New Roman" w:hAnsi="Times New Roman"/>
          <w:b/>
          <w:sz w:val="28"/>
          <w:szCs w:val="28"/>
          <w:lang w:val="en-US"/>
        </w:rPr>
        <w:t>9.2</w:t>
      </w:r>
      <w:r w:rsidR="007A2205">
        <w:rPr>
          <w:rFonts w:ascii="Times New Roman" w:hAnsi="Times New Roman"/>
          <w:b/>
          <w:sz w:val="28"/>
          <w:szCs w:val="28"/>
          <w:lang w:val="en-US"/>
        </w:rPr>
        <w:t xml:space="preserve"> </w:t>
      </w:r>
      <w:r w:rsidRPr="00597F12">
        <w:rPr>
          <w:rFonts w:ascii="Times New Roman" w:hAnsi="Times New Roman"/>
          <w:sz w:val="28"/>
          <w:szCs w:val="28"/>
          <w:lang w:val="en-US"/>
        </w:rPr>
        <w:t xml:space="preserve">The winners will be awarded </w:t>
      </w:r>
      <w:r w:rsidR="007A2205">
        <w:rPr>
          <w:rFonts w:ascii="Times New Roman" w:hAnsi="Times New Roman"/>
          <w:sz w:val="28"/>
          <w:szCs w:val="28"/>
          <w:lang w:val="en-US"/>
        </w:rPr>
        <w:t>before</w:t>
      </w:r>
      <w:r w:rsidRPr="00597F12">
        <w:rPr>
          <w:rFonts w:ascii="Times New Roman" w:hAnsi="Times New Roman"/>
          <w:sz w:val="28"/>
          <w:szCs w:val="28"/>
          <w:lang w:val="en-US"/>
        </w:rPr>
        <w:t xml:space="preserve"> December 10, 2021. Prizes will be sent by mail or can be received by the winners at a meeting organized on the occasion of summing up the results of the competition.</w:t>
      </w:r>
    </w:p>
    <w:p w14:paraId="59B39EBF" w14:textId="77777777" w:rsidR="00C5603F" w:rsidRPr="00597F12" w:rsidRDefault="00B7699C">
      <w:pPr>
        <w:pStyle w:val="ab"/>
        <w:ind w:left="284"/>
        <w:jc w:val="both"/>
        <w:rPr>
          <w:rFonts w:ascii="Times New Roman" w:hAnsi="Times New Roman"/>
          <w:sz w:val="28"/>
          <w:szCs w:val="28"/>
          <w:lang w:val="en-US"/>
        </w:rPr>
      </w:pPr>
      <w:r w:rsidRPr="00597F12">
        <w:rPr>
          <w:rFonts w:ascii="Times New Roman" w:hAnsi="Times New Roman"/>
          <w:b/>
          <w:sz w:val="28"/>
          <w:szCs w:val="28"/>
          <w:lang w:val="en-US"/>
        </w:rPr>
        <w:t xml:space="preserve">9.3 </w:t>
      </w:r>
      <w:r w:rsidRPr="00597F12">
        <w:rPr>
          <w:rFonts w:ascii="Times New Roman" w:hAnsi="Times New Roman"/>
          <w:bCs/>
          <w:sz w:val="28"/>
          <w:szCs w:val="28"/>
          <w:lang w:val="en-US"/>
        </w:rPr>
        <w:t xml:space="preserve">The winners will be sent a message to their Instagram </w:t>
      </w:r>
      <w:proofErr w:type="gramStart"/>
      <w:r w:rsidRPr="00597F12">
        <w:rPr>
          <w:rFonts w:ascii="Times New Roman" w:hAnsi="Times New Roman"/>
          <w:bCs/>
          <w:sz w:val="28"/>
          <w:szCs w:val="28"/>
          <w:lang w:val="en-US"/>
        </w:rPr>
        <w:t>account,</w:t>
      </w:r>
      <w:proofErr w:type="gramEnd"/>
      <w:r w:rsidRPr="00597F12">
        <w:rPr>
          <w:rFonts w:ascii="Times New Roman" w:hAnsi="Times New Roman"/>
          <w:bCs/>
          <w:sz w:val="28"/>
          <w:szCs w:val="28"/>
          <w:lang w:val="en-US"/>
        </w:rPr>
        <w:t xml:space="preserve"> within 5 days the winner must provide their contact details for further transfer of the prize. If the organizer does not receive an answer. The prize is awarded to the next nominee.</w:t>
      </w:r>
    </w:p>
    <w:p w14:paraId="5ADDF40E" w14:textId="77777777" w:rsidR="00C5603F" w:rsidRPr="00597F12" w:rsidRDefault="00B7699C">
      <w:pPr>
        <w:pStyle w:val="ab"/>
        <w:ind w:left="284"/>
        <w:jc w:val="both"/>
        <w:rPr>
          <w:rFonts w:ascii="Times New Roman" w:hAnsi="Times New Roman"/>
          <w:sz w:val="28"/>
          <w:szCs w:val="28"/>
          <w:lang w:val="en-US"/>
        </w:rPr>
      </w:pPr>
      <w:r w:rsidRPr="00597F12">
        <w:rPr>
          <w:rFonts w:ascii="Times New Roman" w:hAnsi="Times New Roman"/>
          <w:b/>
          <w:sz w:val="28"/>
          <w:szCs w:val="28"/>
          <w:lang w:val="en-US"/>
        </w:rPr>
        <w:t>9.4</w:t>
      </w:r>
      <w:r w:rsidRPr="00597F12">
        <w:rPr>
          <w:rFonts w:ascii="Times New Roman" w:hAnsi="Times New Roman"/>
          <w:sz w:val="28"/>
          <w:szCs w:val="28"/>
          <w:lang w:val="en-US"/>
        </w:rPr>
        <w:t xml:space="preserve"> All points regarding the receipt of prizes are explained additionally by phone call. </w:t>
      </w:r>
    </w:p>
    <w:p w14:paraId="0FE8A1CB" w14:textId="77777777" w:rsidR="00C5603F" w:rsidRPr="00597F12" w:rsidRDefault="00B7699C">
      <w:pPr>
        <w:pStyle w:val="ab"/>
        <w:ind w:left="284"/>
        <w:jc w:val="both"/>
        <w:rPr>
          <w:rFonts w:ascii="Times New Roman" w:hAnsi="Times New Roman"/>
          <w:sz w:val="28"/>
          <w:szCs w:val="28"/>
          <w:lang w:val="en-US"/>
        </w:rPr>
      </w:pPr>
      <w:r w:rsidRPr="00597F12">
        <w:rPr>
          <w:rFonts w:ascii="Times New Roman" w:hAnsi="Times New Roman"/>
          <w:b/>
          <w:sz w:val="28"/>
          <w:szCs w:val="28"/>
          <w:lang w:val="en-US"/>
        </w:rPr>
        <w:t xml:space="preserve">9.5 </w:t>
      </w:r>
      <w:r w:rsidRPr="00597F12">
        <w:rPr>
          <w:rFonts w:ascii="Times New Roman" w:hAnsi="Times New Roman"/>
          <w:bCs/>
          <w:sz w:val="28"/>
          <w:szCs w:val="28"/>
          <w:lang w:val="en-US"/>
        </w:rPr>
        <w:t>According to the results of the competition, two winners are determined for each prize place.</w:t>
      </w:r>
      <w:r w:rsidRPr="00597F12">
        <w:rPr>
          <w:rFonts w:ascii="Times New Roman" w:hAnsi="Times New Roman"/>
          <w:b/>
          <w:sz w:val="28"/>
          <w:szCs w:val="28"/>
          <w:lang w:val="en-US"/>
        </w:rPr>
        <w:t xml:space="preserve"> </w:t>
      </w:r>
    </w:p>
    <w:p w14:paraId="6A93A104" w14:textId="77777777" w:rsidR="00C5603F" w:rsidRPr="00597F12" w:rsidRDefault="00B7699C">
      <w:pPr>
        <w:pStyle w:val="ab"/>
        <w:ind w:left="284"/>
        <w:jc w:val="both"/>
        <w:rPr>
          <w:lang w:val="en-US"/>
        </w:rPr>
      </w:pPr>
      <w:r w:rsidRPr="00597F12">
        <w:rPr>
          <w:rFonts w:ascii="Times New Roman" w:hAnsi="Times New Roman"/>
          <w:b/>
          <w:bCs/>
          <w:sz w:val="28"/>
          <w:szCs w:val="28"/>
          <w:lang w:val="en-US"/>
        </w:rPr>
        <w:t xml:space="preserve">9.5 </w:t>
      </w:r>
      <w:r w:rsidRPr="00597F12">
        <w:rPr>
          <w:rFonts w:ascii="Times New Roman" w:hAnsi="Times New Roman"/>
          <w:sz w:val="28"/>
          <w:szCs w:val="28"/>
          <w:lang w:val="en-US"/>
        </w:rPr>
        <w:t>Prizes for the winners of the competition:</w:t>
      </w:r>
    </w:p>
    <w:p w14:paraId="3C95001A" w14:textId="780D5549" w:rsidR="00C5603F" w:rsidRPr="00597F12" w:rsidRDefault="00B7699C">
      <w:pPr>
        <w:pStyle w:val="ab"/>
        <w:ind w:left="284"/>
        <w:jc w:val="both"/>
        <w:rPr>
          <w:rFonts w:ascii="Times New Roman" w:hAnsi="Times New Roman"/>
          <w:sz w:val="28"/>
          <w:szCs w:val="28"/>
          <w:lang w:val="en-US"/>
        </w:rPr>
      </w:pPr>
      <w:r w:rsidRPr="00597F12">
        <w:rPr>
          <w:rFonts w:ascii="Times New Roman" w:hAnsi="Times New Roman"/>
          <w:sz w:val="28"/>
          <w:szCs w:val="28"/>
          <w:lang w:val="en-US"/>
        </w:rPr>
        <w:tab/>
      </w:r>
      <w:r w:rsidRPr="00597F12">
        <w:rPr>
          <w:rFonts w:ascii="Times New Roman" w:hAnsi="Times New Roman"/>
          <w:sz w:val="28"/>
          <w:szCs w:val="28"/>
          <w:lang w:val="en-US"/>
        </w:rPr>
        <w:tab/>
        <w:t xml:space="preserve">9.5.1. 1st </w:t>
      </w:r>
      <w:r w:rsidR="007A2205">
        <w:rPr>
          <w:rFonts w:ascii="Times New Roman" w:hAnsi="Times New Roman"/>
          <w:sz w:val="28"/>
          <w:szCs w:val="28"/>
          <w:lang w:val="en-US"/>
        </w:rPr>
        <w:t>P</w:t>
      </w:r>
      <w:r w:rsidRPr="00597F12">
        <w:rPr>
          <w:rFonts w:ascii="Times New Roman" w:hAnsi="Times New Roman"/>
          <w:sz w:val="28"/>
          <w:szCs w:val="28"/>
          <w:lang w:val="en-US"/>
        </w:rPr>
        <w:t xml:space="preserve">lace </w:t>
      </w:r>
      <w:r w:rsidR="007A2205">
        <w:rPr>
          <w:rFonts w:ascii="Times New Roman" w:hAnsi="Times New Roman"/>
          <w:sz w:val="28"/>
          <w:szCs w:val="28"/>
          <w:lang w:val="en-US"/>
        </w:rPr>
        <w:t>P</w:t>
      </w:r>
      <w:r w:rsidRPr="00597F12">
        <w:rPr>
          <w:rFonts w:ascii="Times New Roman" w:hAnsi="Times New Roman"/>
          <w:sz w:val="28"/>
          <w:szCs w:val="28"/>
          <w:lang w:val="en-US"/>
        </w:rPr>
        <w:t xml:space="preserve">rize - bicycle (two </w:t>
      </w:r>
      <w:r w:rsidR="007A2205">
        <w:rPr>
          <w:rFonts w:ascii="Times New Roman" w:hAnsi="Times New Roman"/>
          <w:sz w:val="28"/>
          <w:szCs w:val="28"/>
          <w:lang w:val="en-US"/>
        </w:rPr>
        <w:t>items</w:t>
      </w:r>
      <w:r w:rsidRPr="00597F12">
        <w:rPr>
          <w:rFonts w:ascii="Times New Roman" w:hAnsi="Times New Roman"/>
          <w:sz w:val="28"/>
          <w:szCs w:val="28"/>
          <w:lang w:val="en-US"/>
        </w:rPr>
        <w:t>)</w:t>
      </w:r>
    </w:p>
    <w:p w14:paraId="3B31C3A1" w14:textId="4FF14F0C" w:rsidR="00C5603F" w:rsidRPr="00597F12" w:rsidRDefault="00B7699C">
      <w:pPr>
        <w:pStyle w:val="ab"/>
        <w:ind w:left="284"/>
        <w:jc w:val="both"/>
        <w:rPr>
          <w:rFonts w:ascii="Times New Roman" w:hAnsi="Times New Roman"/>
          <w:sz w:val="28"/>
          <w:szCs w:val="28"/>
          <w:lang w:val="en-US"/>
        </w:rPr>
      </w:pPr>
      <w:r w:rsidRPr="00597F12">
        <w:rPr>
          <w:rFonts w:ascii="Times New Roman" w:hAnsi="Times New Roman"/>
          <w:sz w:val="28"/>
          <w:szCs w:val="28"/>
          <w:lang w:val="en-US"/>
        </w:rPr>
        <w:tab/>
      </w:r>
      <w:r w:rsidRPr="00597F12">
        <w:rPr>
          <w:rFonts w:ascii="Times New Roman" w:hAnsi="Times New Roman"/>
          <w:sz w:val="28"/>
          <w:szCs w:val="28"/>
          <w:lang w:val="en-US"/>
        </w:rPr>
        <w:tab/>
      </w:r>
      <w:r w:rsidRPr="00597F12">
        <w:rPr>
          <w:rFonts w:ascii="Times New Roman" w:hAnsi="Times New Roman"/>
          <w:sz w:val="28"/>
          <w:szCs w:val="28"/>
          <w:lang w:val="en-US"/>
        </w:rPr>
        <w:tab/>
        <w:t xml:space="preserve">2nd Place Prize - </w:t>
      </w:r>
      <w:r w:rsidR="00B43B83" w:rsidRPr="00597F12">
        <w:rPr>
          <w:rFonts w:ascii="Times New Roman" w:hAnsi="Times New Roman"/>
          <w:sz w:val="28"/>
          <w:szCs w:val="28"/>
          <w:lang w:val="en-US"/>
        </w:rPr>
        <w:t xml:space="preserve">backpack (two </w:t>
      </w:r>
      <w:r w:rsidR="00B43B83">
        <w:rPr>
          <w:rFonts w:ascii="Times New Roman" w:hAnsi="Times New Roman"/>
          <w:sz w:val="28"/>
          <w:szCs w:val="28"/>
          <w:lang w:val="en-US"/>
        </w:rPr>
        <w:t>items</w:t>
      </w:r>
      <w:r w:rsidR="00B43B83" w:rsidRPr="00597F12">
        <w:rPr>
          <w:rFonts w:ascii="Times New Roman" w:hAnsi="Times New Roman"/>
          <w:sz w:val="28"/>
          <w:szCs w:val="28"/>
          <w:lang w:val="en-US"/>
        </w:rPr>
        <w:t>)</w:t>
      </w:r>
    </w:p>
    <w:p w14:paraId="7F2ADDB0" w14:textId="2400F5F8" w:rsidR="00C5603F" w:rsidRPr="00597F12" w:rsidRDefault="00B7699C">
      <w:pPr>
        <w:pStyle w:val="ab"/>
        <w:ind w:left="284"/>
        <w:jc w:val="both"/>
        <w:rPr>
          <w:rFonts w:ascii="Times New Roman" w:hAnsi="Times New Roman"/>
          <w:sz w:val="28"/>
          <w:szCs w:val="28"/>
          <w:lang w:val="en-US"/>
        </w:rPr>
      </w:pPr>
      <w:r w:rsidRPr="00597F12">
        <w:rPr>
          <w:rFonts w:ascii="Times New Roman" w:hAnsi="Times New Roman"/>
          <w:sz w:val="28"/>
          <w:szCs w:val="28"/>
          <w:lang w:val="en-US"/>
        </w:rPr>
        <w:tab/>
      </w:r>
      <w:r w:rsidRPr="00597F12">
        <w:rPr>
          <w:rFonts w:ascii="Times New Roman" w:hAnsi="Times New Roman"/>
          <w:sz w:val="28"/>
          <w:szCs w:val="28"/>
          <w:lang w:val="en-US"/>
        </w:rPr>
        <w:tab/>
      </w:r>
      <w:r w:rsidRPr="00597F12">
        <w:rPr>
          <w:rFonts w:ascii="Times New Roman" w:hAnsi="Times New Roman"/>
          <w:sz w:val="28"/>
          <w:szCs w:val="28"/>
          <w:lang w:val="en-US"/>
        </w:rPr>
        <w:tab/>
        <w:t xml:space="preserve">3rd </w:t>
      </w:r>
      <w:r w:rsidR="007A2205">
        <w:rPr>
          <w:rFonts w:ascii="Times New Roman" w:hAnsi="Times New Roman"/>
          <w:sz w:val="28"/>
          <w:szCs w:val="28"/>
          <w:lang w:val="en-US"/>
        </w:rPr>
        <w:t>P</w:t>
      </w:r>
      <w:r w:rsidRPr="00597F12">
        <w:rPr>
          <w:rFonts w:ascii="Times New Roman" w:hAnsi="Times New Roman"/>
          <w:sz w:val="28"/>
          <w:szCs w:val="28"/>
          <w:lang w:val="en-US"/>
        </w:rPr>
        <w:t xml:space="preserve">lace </w:t>
      </w:r>
      <w:r w:rsidR="007A2205">
        <w:rPr>
          <w:rFonts w:ascii="Times New Roman" w:hAnsi="Times New Roman"/>
          <w:sz w:val="28"/>
          <w:szCs w:val="28"/>
          <w:lang w:val="en-US"/>
        </w:rPr>
        <w:t>P</w:t>
      </w:r>
      <w:r w:rsidRPr="00597F12">
        <w:rPr>
          <w:rFonts w:ascii="Times New Roman" w:hAnsi="Times New Roman"/>
          <w:sz w:val="28"/>
          <w:szCs w:val="28"/>
          <w:lang w:val="en-US"/>
        </w:rPr>
        <w:t xml:space="preserve">rize - </w:t>
      </w:r>
      <w:r w:rsidR="00B43B83">
        <w:rPr>
          <w:rFonts w:ascii="Times New Roman" w:hAnsi="Times New Roman"/>
          <w:sz w:val="28"/>
          <w:szCs w:val="28"/>
          <w:lang w:val="en-US"/>
        </w:rPr>
        <w:t>s</w:t>
      </w:r>
      <w:r w:rsidR="00B43B83" w:rsidRPr="00597F12">
        <w:rPr>
          <w:rFonts w:ascii="Times New Roman" w:hAnsi="Times New Roman"/>
          <w:sz w:val="28"/>
          <w:szCs w:val="28"/>
          <w:lang w:val="en-US"/>
        </w:rPr>
        <w:t xml:space="preserve">leeping </w:t>
      </w:r>
      <w:r w:rsidR="00B43B83">
        <w:rPr>
          <w:rFonts w:ascii="Times New Roman" w:hAnsi="Times New Roman"/>
          <w:sz w:val="28"/>
          <w:szCs w:val="28"/>
          <w:lang w:val="en-US"/>
        </w:rPr>
        <w:t>b</w:t>
      </w:r>
      <w:r w:rsidR="00B43B83" w:rsidRPr="00597F12">
        <w:rPr>
          <w:rFonts w:ascii="Times New Roman" w:hAnsi="Times New Roman"/>
          <w:sz w:val="28"/>
          <w:szCs w:val="28"/>
          <w:lang w:val="en-US"/>
        </w:rPr>
        <w:t xml:space="preserve">ag and </w:t>
      </w:r>
      <w:r w:rsidR="00B43B83">
        <w:rPr>
          <w:rFonts w:ascii="Times New Roman" w:hAnsi="Times New Roman"/>
          <w:sz w:val="28"/>
          <w:szCs w:val="28"/>
          <w:lang w:val="en-US"/>
        </w:rPr>
        <w:t>y</w:t>
      </w:r>
      <w:r w:rsidR="00B43B83" w:rsidRPr="00597F12">
        <w:rPr>
          <w:rFonts w:ascii="Times New Roman" w:hAnsi="Times New Roman"/>
          <w:sz w:val="28"/>
          <w:szCs w:val="28"/>
          <w:lang w:val="en-US"/>
        </w:rPr>
        <w:t xml:space="preserve">oga </w:t>
      </w:r>
      <w:r w:rsidR="00B43B83">
        <w:rPr>
          <w:rFonts w:ascii="Times New Roman" w:hAnsi="Times New Roman"/>
          <w:sz w:val="28"/>
          <w:szCs w:val="28"/>
          <w:lang w:val="en-US"/>
        </w:rPr>
        <w:t>s</w:t>
      </w:r>
      <w:r w:rsidR="00B43B83" w:rsidRPr="00597F12">
        <w:rPr>
          <w:rFonts w:ascii="Times New Roman" w:hAnsi="Times New Roman"/>
          <w:sz w:val="28"/>
          <w:szCs w:val="28"/>
          <w:lang w:val="en-US"/>
        </w:rPr>
        <w:t xml:space="preserve">et </w:t>
      </w:r>
    </w:p>
    <w:p w14:paraId="2A879FDA" w14:textId="77777777" w:rsidR="00C5603F" w:rsidRPr="00597F12" w:rsidRDefault="00B7699C">
      <w:pPr>
        <w:pStyle w:val="ab"/>
        <w:ind w:left="284"/>
        <w:jc w:val="both"/>
        <w:rPr>
          <w:rFonts w:ascii="Times New Roman" w:hAnsi="Times New Roman"/>
          <w:sz w:val="28"/>
          <w:szCs w:val="28"/>
          <w:lang w:val="en-US"/>
        </w:rPr>
      </w:pPr>
      <w:r w:rsidRPr="00597F12">
        <w:rPr>
          <w:rFonts w:ascii="Times New Roman" w:hAnsi="Times New Roman"/>
          <w:sz w:val="28"/>
          <w:szCs w:val="28"/>
          <w:lang w:val="en-US"/>
        </w:rPr>
        <w:tab/>
      </w:r>
      <w:r w:rsidRPr="00597F12">
        <w:rPr>
          <w:rFonts w:ascii="Times New Roman" w:hAnsi="Times New Roman"/>
          <w:sz w:val="28"/>
          <w:szCs w:val="28"/>
          <w:lang w:val="en-US"/>
        </w:rPr>
        <w:tab/>
      </w:r>
    </w:p>
    <w:p w14:paraId="300C2BDD" w14:textId="77777777" w:rsidR="00C5603F" w:rsidRPr="00597F12" w:rsidRDefault="00B7699C">
      <w:pPr>
        <w:pStyle w:val="ab"/>
        <w:ind w:left="284"/>
        <w:jc w:val="both"/>
        <w:rPr>
          <w:rFonts w:ascii="Times New Roman" w:hAnsi="Times New Roman"/>
          <w:sz w:val="28"/>
          <w:szCs w:val="28"/>
          <w:lang w:val="en-US"/>
        </w:rPr>
      </w:pPr>
      <w:r w:rsidRPr="00597F12">
        <w:rPr>
          <w:rFonts w:ascii="Times New Roman" w:hAnsi="Times New Roman"/>
          <w:sz w:val="28"/>
          <w:szCs w:val="28"/>
          <w:lang w:val="en-US"/>
        </w:rPr>
        <w:tab/>
        <w:t xml:space="preserve">In addition to the main prizes, the winners are entitled to branded products from UNDP. </w:t>
      </w:r>
    </w:p>
    <w:p w14:paraId="5DFB8391" w14:textId="77777777" w:rsidR="00C5603F" w:rsidRPr="00597F12" w:rsidRDefault="00C5603F">
      <w:pPr>
        <w:pStyle w:val="ab"/>
        <w:ind w:left="284"/>
        <w:jc w:val="both"/>
        <w:rPr>
          <w:rFonts w:ascii="Times New Roman" w:hAnsi="Times New Roman"/>
          <w:sz w:val="28"/>
          <w:szCs w:val="28"/>
          <w:lang w:val="en-US"/>
        </w:rPr>
      </w:pPr>
    </w:p>
    <w:p w14:paraId="14F33A0E" w14:textId="77777777" w:rsidR="00C5603F" w:rsidRPr="00597F12" w:rsidRDefault="00B7699C">
      <w:pPr>
        <w:pStyle w:val="ab"/>
        <w:ind w:left="284"/>
        <w:jc w:val="both"/>
        <w:rPr>
          <w:rFonts w:ascii="Times New Roman" w:hAnsi="Times New Roman"/>
          <w:sz w:val="28"/>
          <w:szCs w:val="28"/>
          <w:lang w:val="en-US"/>
        </w:rPr>
      </w:pPr>
      <w:r w:rsidRPr="00597F12">
        <w:rPr>
          <w:rFonts w:ascii="Times New Roman" w:hAnsi="Times New Roman"/>
          <w:b/>
          <w:bCs/>
          <w:sz w:val="28"/>
          <w:szCs w:val="28"/>
          <w:lang w:val="en-US"/>
        </w:rPr>
        <w:t>9.6</w:t>
      </w:r>
      <w:r w:rsidRPr="00597F12">
        <w:rPr>
          <w:rFonts w:ascii="Times New Roman" w:hAnsi="Times New Roman"/>
          <w:sz w:val="28"/>
          <w:szCs w:val="28"/>
          <w:lang w:val="en-US"/>
        </w:rPr>
        <w:t xml:space="preserve"> Prizes shown in competition promotions may have a different color and brand. </w:t>
      </w:r>
    </w:p>
    <w:p w14:paraId="5206DF89" w14:textId="77777777" w:rsidR="00C5603F" w:rsidRPr="00597F12" w:rsidRDefault="00B7699C">
      <w:pPr>
        <w:pStyle w:val="ab"/>
        <w:ind w:left="284"/>
        <w:jc w:val="both"/>
        <w:rPr>
          <w:rFonts w:ascii="Times New Roman" w:hAnsi="Times New Roman"/>
          <w:sz w:val="28"/>
          <w:szCs w:val="28"/>
          <w:lang w:val="en-US"/>
        </w:rPr>
      </w:pPr>
      <w:r w:rsidRPr="00597F12">
        <w:rPr>
          <w:rFonts w:ascii="Times New Roman" w:hAnsi="Times New Roman"/>
          <w:sz w:val="28"/>
          <w:szCs w:val="28"/>
          <w:lang w:val="en-US"/>
        </w:rPr>
        <w:tab/>
      </w:r>
      <w:r w:rsidRPr="00597F12">
        <w:rPr>
          <w:rFonts w:ascii="Times New Roman" w:hAnsi="Times New Roman"/>
          <w:sz w:val="28"/>
          <w:szCs w:val="28"/>
          <w:lang w:val="en-US"/>
        </w:rPr>
        <w:tab/>
      </w:r>
    </w:p>
    <w:p w14:paraId="6CBA6A4D" w14:textId="77777777" w:rsidR="00C5603F" w:rsidRPr="00597F12" w:rsidRDefault="00C5603F">
      <w:pPr>
        <w:pStyle w:val="ab"/>
        <w:ind w:left="284"/>
        <w:jc w:val="both"/>
        <w:rPr>
          <w:rFonts w:ascii="Times New Roman" w:hAnsi="Times New Roman"/>
          <w:sz w:val="28"/>
          <w:szCs w:val="28"/>
          <w:lang w:val="en-US"/>
        </w:rPr>
      </w:pPr>
    </w:p>
    <w:p w14:paraId="468CFC84" w14:textId="77777777" w:rsidR="00C5603F" w:rsidRPr="00597F12" w:rsidRDefault="00B7699C">
      <w:pPr>
        <w:ind w:left="284"/>
        <w:rPr>
          <w:b/>
          <w:sz w:val="28"/>
          <w:szCs w:val="28"/>
          <w:lang w:val="en-US"/>
        </w:rPr>
      </w:pPr>
      <w:r>
        <w:rPr>
          <w:b/>
          <w:sz w:val="28"/>
          <w:szCs w:val="28"/>
          <w:lang w:val="en-US"/>
        </w:rPr>
        <w:t>X. TRANSFER OF COPYRIGHT</w:t>
      </w:r>
    </w:p>
    <w:p w14:paraId="29C02733" w14:textId="194966E5" w:rsidR="00C5603F" w:rsidRPr="00B43B83" w:rsidRDefault="00B7699C">
      <w:pPr>
        <w:ind w:left="284"/>
        <w:rPr>
          <w:lang w:val="en-US"/>
        </w:rPr>
      </w:pPr>
      <w:r w:rsidRPr="00597F12">
        <w:rPr>
          <w:b/>
          <w:bCs/>
          <w:sz w:val="28"/>
          <w:szCs w:val="28"/>
          <w:lang w:val="en-US"/>
        </w:rPr>
        <w:t>10.1.</w:t>
      </w:r>
      <w:r w:rsidRPr="00597F12">
        <w:rPr>
          <w:sz w:val="28"/>
          <w:szCs w:val="28"/>
          <w:lang w:val="en-US"/>
        </w:rPr>
        <w:t xml:space="preserve"> The participant who has sent his videos to the competition gives his consent to the transfer of copyright for the distribution and use of the videos sent by the organizers and partners of the project, with the obligatory indication of the name and surname of the author of the </w:t>
      </w:r>
      <w:r w:rsidR="007A2205">
        <w:rPr>
          <w:sz w:val="28"/>
          <w:szCs w:val="28"/>
          <w:lang w:val="en-US"/>
        </w:rPr>
        <w:t>video</w:t>
      </w:r>
      <w:r w:rsidRPr="00597F12">
        <w:rPr>
          <w:sz w:val="28"/>
          <w:szCs w:val="28"/>
          <w:lang w:val="en-US"/>
        </w:rPr>
        <w:t xml:space="preserve">. </w:t>
      </w:r>
    </w:p>
    <w:sectPr w:rsidR="00C5603F" w:rsidRPr="00B43B83">
      <w:pgSz w:w="11906" w:h="16838"/>
      <w:pgMar w:top="567" w:right="991" w:bottom="567" w:left="993"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46D92"/>
    <w:multiLevelType w:val="multilevel"/>
    <w:tmpl w:val="92CACCFA"/>
    <w:lvl w:ilvl="0">
      <w:start w:val="1"/>
      <w:numFmt w:val="bullet"/>
      <w:lvlText w:val=""/>
      <w:lvlJc w:val="left"/>
      <w:pPr>
        <w:tabs>
          <w:tab w:val="num" w:pos="0"/>
        </w:tabs>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38641B"/>
    <w:multiLevelType w:val="multilevel"/>
    <w:tmpl w:val="5646469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62F1D9D"/>
    <w:multiLevelType w:val="multilevel"/>
    <w:tmpl w:val="ACF82812"/>
    <w:lvl w:ilvl="0">
      <w:start w:val="1"/>
      <w:numFmt w:val="bullet"/>
      <w:lvlText w:val=""/>
      <w:lvlJc w:val="left"/>
      <w:pPr>
        <w:tabs>
          <w:tab w:val="num" w:pos="0"/>
        </w:tabs>
        <w:ind w:left="2421"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F2B1025"/>
    <w:multiLevelType w:val="hybridMultilevel"/>
    <w:tmpl w:val="1C86879C"/>
    <w:lvl w:ilvl="0" w:tplc="20000001">
      <w:start w:val="1"/>
      <w:numFmt w:val="bullet"/>
      <w:lvlText w:val=""/>
      <w:lvlJc w:val="left"/>
      <w:pPr>
        <w:ind w:left="785"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4" w15:restartNumberingAfterBreak="0">
    <w:nsid w:val="43AE35AD"/>
    <w:multiLevelType w:val="multilevel"/>
    <w:tmpl w:val="D572313C"/>
    <w:lvl w:ilvl="0">
      <w:start w:val="1"/>
      <w:numFmt w:val="bullet"/>
      <w:lvlText w:val=""/>
      <w:lvlJc w:val="left"/>
      <w:pPr>
        <w:tabs>
          <w:tab w:val="num" w:pos="0"/>
        </w:tabs>
        <w:ind w:left="1996"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AB7353"/>
    <w:multiLevelType w:val="multilevel"/>
    <w:tmpl w:val="FABA65DC"/>
    <w:lvl w:ilvl="0">
      <w:start w:val="1"/>
      <w:numFmt w:val="decimal"/>
      <w:lvlText w:val="%1."/>
      <w:lvlJc w:val="left"/>
      <w:pPr>
        <w:tabs>
          <w:tab w:val="num" w:pos="0"/>
        </w:tabs>
        <w:ind w:left="420" w:hanging="420"/>
      </w:pPr>
      <w:rPr>
        <w:rFonts w:ascii="Times New Roman" w:hAnsi="Times New Roman" w:cs="Times New Roman"/>
        <w:b/>
        <w:sz w:val="28"/>
        <w:szCs w:val="28"/>
      </w:rPr>
    </w:lvl>
    <w:lvl w:ilvl="1">
      <w:start w:val="1"/>
      <w:numFmt w:val="decimal"/>
      <w:lvlText w:val="%1.%2."/>
      <w:lvlJc w:val="left"/>
      <w:pPr>
        <w:tabs>
          <w:tab w:val="num" w:pos="0"/>
        </w:tabs>
        <w:ind w:left="720" w:hanging="720"/>
      </w:pPr>
      <w:rPr>
        <w:rFonts w:ascii="Times New Roman" w:hAnsi="Times New Roman" w:cs="Times New Roman"/>
        <w:b/>
        <w:sz w:val="28"/>
        <w:szCs w:val="28"/>
      </w:rPr>
    </w:lvl>
    <w:lvl w:ilvl="2">
      <w:start w:val="1"/>
      <w:numFmt w:val="decimal"/>
      <w:lvlText w:val="%1.%2.%3."/>
      <w:lvlJc w:val="left"/>
      <w:pPr>
        <w:tabs>
          <w:tab w:val="num" w:pos="0"/>
        </w:tabs>
        <w:ind w:left="720" w:hanging="720"/>
      </w:pPr>
      <w:rPr>
        <w:rFonts w:ascii="Times New Roman" w:hAnsi="Times New Roman" w:cs="Times New Roman"/>
        <w:b/>
        <w:sz w:val="28"/>
        <w:szCs w:val="28"/>
      </w:rPr>
    </w:lvl>
    <w:lvl w:ilvl="3">
      <w:start w:val="1"/>
      <w:numFmt w:val="decimal"/>
      <w:lvlText w:val="%1.%2.%3.%4."/>
      <w:lvlJc w:val="left"/>
      <w:pPr>
        <w:tabs>
          <w:tab w:val="num" w:pos="0"/>
        </w:tabs>
        <w:ind w:left="1080" w:hanging="1080"/>
      </w:pPr>
      <w:rPr>
        <w:rFonts w:ascii="Times New Roman" w:hAnsi="Times New Roman" w:cs="Times New Roman"/>
        <w:b/>
        <w:sz w:val="28"/>
        <w:szCs w:val="28"/>
      </w:rPr>
    </w:lvl>
    <w:lvl w:ilvl="4">
      <w:start w:val="1"/>
      <w:numFmt w:val="decimal"/>
      <w:lvlText w:val="%1.%2.%3.%4.%5."/>
      <w:lvlJc w:val="left"/>
      <w:pPr>
        <w:tabs>
          <w:tab w:val="num" w:pos="0"/>
        </w:tabs>
        <w:ind w:left="1080" w:hanging="1080"/>
      </w:pPr>
      <w:rPr>
        <w:rFonts w:ascii="Times New Roman" w:hAnsi="Times New Roman" w:cs="Times New Roman"/>
        <w:b/>
        <w:sz w:val="28"/>
        <w:szCs w:val="28"/>
      </w:rPr>
    </w:lvl>
    <w:lvl w:ilvl="5">
      <w:start w:val="1"/>
      <w:numFmt w:val="decimal"/>
      <w:lvlText w:val="%1.%2.%3.%4.%5.%6."/>
      <w:lvlJc w:val="left"/>
      <w:pPr>
        <w:tabs>
          <w:tab w:val="num" w:pos="0"/>
        </w:tabs>
        <w:ind w:left="1440" w:hanging="1440"/>
      </w:pPr>
      <w:rPr>
        <w:rFonts w:ascii="Times New Roman" w:hAnsi="Times New Roman" w:cs="Times New Roman"/>
        <w:b/>
        <w:sz w:val="28"/>
        <w:szCs w:val="28"/>
      </w:rPr>
    </w:lvl>
    <w:lvl w:ilvl="6">
      <w:start w:val="1"/>
      <w:numFmt w:val="decimal"/>
      <w:lvlText w:val="%1.%2.%3.%4.%5.%6.%7."/>
      <w:lvlJc w:val="left"/>
      <w:pPr>
        <w:tabs>
          <w:tab w:val="num" w:pos="0"/>
        </w:tabs>
        <w:ind w:left="1800" w:hanging="1800"/>
      </w:pPr>
      <w:rPr>
        <w:rFonts w:ascii="Times New Roman" w:hAnsi="Times New Roman" w:cs="Times New Roman"/>
        <w:b/>
        <w:sz w:val="28"/>
        <w:szCs w:val="28"/>
      </w:rPr>
    </w:lvl>
    <w:lvl w:ilvl="7">
      <w:start w:val="1"/>
      <w:numFmt w:val="decimal"/>
      <w:lvlText w:val="%1.%2.%3.%4.%5.%6.%7.%8."/>
      <w:lvlJc w:val="left"/>
      <w:pPr>
        <w:tabs>
          <w:tab w:val="num" w:pos="0"/>
        </w:tabs>
        <w:ind w:left="1800" w:hanging="1800"/>
      </w:pPr>
      <w:rPr>
        <w:rFonts w:ascii="Times New Roman" w:hAnsi="Times New Roman" w:cs="Times New Roman"/>
        <w:b/>
        <w:sz w:val="28"/>
        <w:szCs w:val="28"/>
      </w:rPr>
    </w:lvl>
    <w:lvl w:ilvl="8">
      <w:start w:val="1"/>
      <w:numFmt w:val="decimal"/>
      <w:lvlText w:val="%1.%2.%3.%4.%5.%6.%7.%8.%9."/>
      <w:lvlJc w:val="left"/>
      <w:pPr>
        <w:tabs>
          <w:tab w:val="num" w:pos="0"/>
        </w:tabs>
        <w:ind w:left="2160" w:hanging="2160"/>
      </w:pPr>
      <w:rPr>
        <w:rFonts w:ascii="Times New Roman" w:hAnsi="Times New Roman" w:cs="Times New Roman"/>
        <w:b/>
        <w:sz w:val="28"/>
        <w:szCs w:val="28"/>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03F"/>
    <w:rsid w:val="0013362F"/>
    <w:rsid w:val="002819AE"/>
    <w:rsid w:val="003E51D8"/>
    <w:rsid w:val="00453DF8"/>
    <w:rsid w:val="004C4DB9"/>
    <w:rsid w:val="00537678"/>
    <w:rsid w:val="00597F12"/>
    <w:rsid w:val="007A2205"/>
    <w:rsid w:val="008A3301"/>
    <w:rsid w:val="00912CEF"/>
    <w:rsid w:val="00B43B83"/>
    <w:rsid w:val="00B7699C"/>
    <w:rsid w:val="00BD11F9"/>
    <w:rsid w:val="00C5603F"/>
    <w:rsid w:val="00D02EA2"/>
    <w:rsid w:val="00D43779"/>
    <w:rsid w:val="00E86714"/>
    <w:rsid w:val="00FB1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D577B"/>
  <w15:docId w15:val="{EEAC454F-14D2-4CD5-A51F-E6979E07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rPr>
      <w:rFonts w:ascii="Times New Roman" w:eastAsia="Times New Roman" w:hAnsi="Times New Roman" w:cs="Times New Roman"/>
      <w:szCs w:val="22"/>
      <w:lang w:val="ru-RU" w:bidi="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Symbol"/>
      <w:sz w:val="28"/>
      <w:szCs w:val="28"/>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sz w:val="28"/>
      <w:szCs w:val="28"/>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1z0">
    <w:name w:val="WW8Num11z0"/>
    <w:qFormat/>
    <w:rPr>
      <w:rFonts w:ascii="Wingdings" w:hAnsi="Wingdings" w:cs="Wingdings"/>
    </w:rPr>
  </w:style>
  <w:style w:type="character" w:customStyle="1" w:styleId="WW8Num11z1">
    <w:name w:val="WW8Num11z1"/>
    <w:qFormat/>
    <w:rPr>
      <w:rFonts w:ascii="Courier New" w:hAnsi="Courier New" w:cs="Courier New"/>
    </w:rPr>
  </w:style>
  <w:style w:type="character" w:customStyle="1" w:styleId="WW8Num11z3">
    <w:name w:val="WW8Num11z3"/>
    <w:qFormat/>
    <w:rPr>
      <w:rFonts w:ascii="Symbol" w:hAnsi="Symbol" w:cs="Symbol"/>
    </w:rPr>
  </w:style>
  <w:style w:type="character" w:customStyle="1" w:styleId="WW8Num12z0">
    <w:name w:val="WW8Num12z0"/>
    <w:qFormat/>
  </w:style>
  <w:style w:type="character" w:customStyle="1" w:styleId="WW8Num13z0">
    <w:name w:val="WW8Num13z0"/>
    <w:qFormat/>
    <w:rPr>
      <w:b/>
    </w:rPr>
  </w:style>
  <w:style w:type="character" w:customStyle="1" w:styleId="WW8Num14z0">
    <w:name w:val="WW8Num14z0"/>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sz w:val="28"/>
      <w:szCs w:val="28"/>
    </w:rPr>
  </w:style>
  <w:style w:type="character" w:customStyle="1" w:styleId="WW8Num17z0">
    <w:name w:val="WW8Num17z0"/>
    <w:qFormat/>
    <w:rPr>
      <w:rFonts w:ascii="Symbol" w:hAnsi="Symbol" w:cs="Symbol"/>
      <w:sz w:val="28"/>
      <w:szCs w:val="28"/>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8z0">
    <w:name w:val="WW8Num18z0"/>
    <w:qFormat/>
  </w:style>
  <w:style w:type="character" w:customStyle="1" w:styleId="WW8Num19z0">
    <w:name w:val="WW8Num19z0"/>
    <w:qFormat/>
    <w:rPr>
      <w:rFonts w:ascii="Symbol" w:hAnsi="Symbol" w:cs="Symbol"/>
      <w:sz w:val="20"/>
    </w:rPr>
  </w:style>
  <w:style w:type="character" w:customStyle="1" w:styleId="WW8Num19z1">
    <w:name w:val="WW8Num19z1"/>
    <w:qFormat/>
    <w:rPr>
      <w:rFonts w:ascii="Courier New" w:hAnsi="Courier New" w:cs="Courier New"/>
      <w:sz w:val="20"/>
    </w:rPr>
  </w:style>
  <w:style w:type="character" w:customStyle="1" w:styleId="WW8Num19z2">
    <w:name w:val="WW8Num19z2"/>
    <w:qFormat/>
    <w:rPr>
      <w:rFonts w:ascii="Wingdings" w:hAnsi="Wingdings" w:cs="Wingdings"/>
      <w:sz w:val="20"/>
    </w:rPr>
  </w:style>
  <w:style w:type="character" w:customStyle="1" w:styleId="WW8Num20z0">
    <w:name w:val="WW8Num20z0"/>
    <w:qFormat/>
    <w:rPr>
      <w:rFonts w:ascii="Symbol" w:hAnsi="Symbol" w:cs="Symbol"/>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styleId="a3">
    <w:name w:val="Emphasis"/>
    <w:qFormat/>
    <w:rPr>
      <w:i/>
      <w:iCs/>
    </w:rPr>
  </w:style>
  <w:style w:type="character" w:styleId="a4">
    <w:name w:val="Hyperlink"/>
    <w:rPr>
      <w:color w:val="0000FF"/>
      <w:u w:val="single"/>
    </w:rPr>
  </w:style>
  <w:style w:type="character" w:styleId="a5">
    <w:name w:val="Unresolved Mention"/>
    <w:qFormat/>
    <w:rPr>
      <w:color w:val="605E5C"/>
      <w:shd w:val="clear" w:color="auto" w:fill="E1DFDD"/>
    </w:rPr>
  </w:style>
  <w:style w:type="character" w:customStyle="1" w:styleId="BalloonTextChar">
    <w:name w:val="Balloon Text Char"/>
    <w:qFormat/>
    <w:rPr>
      <w:rFonts w:ascii="Tahoma" w:eastAsia="Times New Roman" w:hAnsi="Tahoma" w:cs="Tahoma"/>
      <w:sz w:val="16"/>
      <w:szCs w:val="16"/>
    </w:rPr>
  </w:style>
  <w:style w:type="character" w:customStyle="1" w:styleId="CommentReference">
    <w:name w:val="Comment Reference"/>
    <w:qFormat/>
    <w:rPr>
      <w:sz w:val="16"/>
      <w:szCs w:val="16"/>
    </w:rPr>
  </w:style>
  <w:style w:type="character" w:customStyle="1" w:styleId="CommentTextChar">
    <w:name w:val="Comment Text Char"/>
    <w:qFormat/>
    <w:rPr>
      <w:rFonts w:ascii="Times New Roman" w:eastAsia="Times New Roman" w:hAnsi="Times New Roman" w:cs="Times New Roman"/>
    </w:rPr>
  </w:style>
  <w:style w:type="character" w:customStyle="1" w:styleId="CommentSubjectChar">
    <w:name w:val="Comment Subject Char"/>
    <w:qFormat/>
    <w:rPr>
      <w:rFonts w:ascii="Times New Roman" w:eastAsia="Times New Roman" w:hAnsi="Times New Roman" w:cs="Times New Roman"/>
      <w:b/>
      <w:bCs/>
    </w:rPr>
  </w:style>
  <w:style w:type="paragraph" w:customStyle="1" w:styleId="Heading">
    <w:name w:val="Heading"/>
    <w:basedOn w:val="a"/>
    <w:next w:val="a6"/>
    <w:qFormat/>
    <w:pPr>
      <w:keepNext/>
      <w:spacing w:before="240" w:after="120"/>
    </w:pPr>
    <w:rPr>
      <w:rFonts w:ascii="Liberation Sans" w:eastAsia="Noto Sans CJK SC" w:hAnsi="Liberation Sans" w:cs="Lohit Devanagari"/>
      <w:sz w:val="28"/>
      <w:szCs w:val="28"/>
    </w:rPr>
  </w:style>
  <w:style w:type="paragraph" w:styleId="a6">
    <w:name w:val="Body Text"/>
    <w:basedOn w:val="a"/>
    <w:pPr>
      <w:spacing w:after="140" w:line="276" w:lineRule="auto"/>
    </w:pPr>
  </w:style>
  <w:style w:type="paragraph" w:styleId="a7">
    <w:name w:val="List"/>
    <w:basedOn w:val="a6"/>
    <w:rPr>
      <w:rFonts w:cs="Lohit Devanagari"/>
    </w:rPr>
  </w:style>
  <w:style w:type="paragraph" w:styleId="a8">
    <w:name w:val="caption"/>
    <w:basedOn w:val="a"/>
    <w:qFormat/>
    <w:pPr>
      <w:suppressLineNumbers/>
      <w:spacing w:before="120" w:after="120"/>
    </w:pPr>
    <w:rPr>
      <w:rFonts w:cs="Lohit Devanagari"/>
      <w:i/>
      <w:iCs/>
      <w:szCs w:val="24"/>
    </w:rPr>
  </w:style>
  <w:style w:type="paragraph" w:customStyle="1" w:styleId="Index">
    <w:name w:val="Index"/>
    <w:basedOn w:val="a"/>
    <w:qFormat/>
    <w:pPr>
      <w:suppressLineNumbers/>
    </w:pPr>
    <w:rPr>
      <w:rFonts w:cs="Lohit Devanagari"/>
    </w:rPr>
  </w:style>
  <w:style w:type="paragraph" w:styleId="a9">
    <w:name w:val="List Paragraph"/>
    <w:basedOn w:val="a"/>
    <w:qFormat/>
    <w:pPr>
      <w:ind w:left="720"/>
      <w:contextualSpacing/>
    </w:pPr>
  </w:style>
  <w:style w:type="paragraph" w:styleId="aa">
    <w:name w:val="Normal (Web)"/>
    <w:basedOn w:val="a"/>
    <w:qFormat/>
    <w:pPr>
      <w:spacing w:before="280" w:after="280"/>
      <w:jc w:val="left"/>
    </w:pPr>
    <w:rPr>
      <w:szCs w:val="24"/>
    </w:rPr>
  </w:style>
  <w:style w:type="paragraph" w:styleId="ab">
    <w:name w:val="No Spacing"/>
    <w:qFormat/>
    <w:rPr>
      <w:rFonts w:ascii="Calibri" w:eastAsia="Calibri" w:hAnsi="Calibri" w:cs="Times New Roman"/>
      <w:sz w:val="22"/>
      <w:szCs w:val="22"/>
      <w:lang w:val="ru-RU" w:bidi="ar-SA"/>
    </w:rPr>
  </w:style>
  <w:style w:type="paragraph" w:styleId="ac">
    <w:name w:val="Balloon Text"/>
    <w:basedOn w:val="a"/>
    <w:qFormat/>
    <w:rPr>
      <w:rFonts w:ascii="Tahoma" w:hAnsi="Tahoma" w:cs="Tahoma"/>
      <w:sz w:val="16"/>
      <w:szCs w:val="16"/>
    </w:rPr>
  </w:style>
  <w:style w:type="paragraph" w:customStyle="1" w:styleId="CommentText">
    <w:name w:val="Comment Text"/>
    <w:basedOn w:val="a"/>
    <w:qFormat/>
    <w:rPr>
      <w:sz w:val="20"/>
      <w:szCs w:val="20"/>
    </w:rPr>
  </w:style>
  <w:style w:type="paragraph" w:customStyle="1" w:styleId="CommentSubject">
    <w:name w:val="Comment Subject"/>
    <w:basedOn w:val="CommentText"/>
    <w:next w:val="CommentText"/>
    <w:qFormat/>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808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937</Words>
  <Characters>5344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Aijan R</dc:creator>
  <cp:lastModifiedBy>Aizhan Rymbayeva</cp:lastModifiedBy>
  <cp:revision>9</cp:revision>
  <dcterms:created xsi:type="dcterms:W3CDTF">2021-10-12T10:06:00Z</dcterms:created>
  <dcterms:modified xsi:type="dcterms:W3CDTF">2021-10-14T10:28:00Z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2021-10-04T15:36:00Z</dcterms:created>
  <dc:creator>FuckYouBill</dc:creator>
  <dc:description/>
  <cp:keywords> </cp:keywords>
  <dc:language>en-US</dc:language>
  <cp:lastModifiedBy>Aizhan Rymbayeva</cp:lastModifiedBy>
  <dcterms:modified xsi:type="dcterms:W3CDTF">2021-10-07T12:43:00Z</dcterms:modified>
  <cp:revision>4</cp:revision>
  <dc:subject/>
  <dc:title/>
</cp:coreProperties>
</file>