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8405" w14:textId="77777777" w:rsidR="00CC218F" w:rsidRDefault="00624A99" w:rsidP="005F1E92">
      <w:pPr>
        <w:rPr>
          <w:b/>
          <w:bCs/>
          <w:sz w:val="32"/>
          <w:szCs w:val="32"/>
        </w:rPr>
      </w:pPr>
      <w:r>
        <w:rPr>
          <w:noProof/>
        </w:rPr>
        <w:drawing>
          <wp:anchor distT="0" distB="0" distL="114300" distR="114300" simplePos="0" relativeHeight="251657728" behindDoc="0" locked="0" layoutInCell="1" allowOverlap="1" wp14:anchorId="4D8E568B" wp14:editId="689B019D">
            <wp:simplePos x="0" y="0"/>
            <wp:positionH relativeFrom="column">
              <wp:align>right</wp:align>
            </wp:positionH>
            <wp:positionV relativeFrom="paragraph">
              <wp:posOffset>0</wp:posOffset>
            </wp:positionV>
            <wp:extent cx="461010" cy="914400"/>
            <wp:effectExtent l="0" t="0" r="0" b="0"/>
            <wp:wrapSquare wrapText="left"/>
            <wp:docPr id="2"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27084" w14:textId="77777777" w:rsidR="00CC218F" w:rsidRPr="007B7A3B" w:rsidRDefault="00CC218F" w:rsidP="00A13C37">
      <w:pPr>
        <w:jc w:val="center"/>
        <w:rPr>
          <w:b/>
          <w:bCs/>
          <w:sz w:val="28"/>
          <w:szCs w:val="28"/>
        </w:rPr>
      </w:pPr>
    </w:p>
    <w:p w14:paraId="4CD32103" w14:textId="77777777" w:rsidR="00CC218F" w:rsidRPr="006A3D59" w:rsidRDefault="00CC218F" w:rsidP="00A13C37">
      <w:pPr>
        <w:jc w:val="center"/>
        <w:rPr>
          <w:rFonts w:ascii="Calibri" w:hAnsi="Calibri" w:cs="Calibri"/>
          <w:b/>
          <w:bCs/>
          <w:sz w:val="28"/>
          <w:szCs w:val="28"/>
          <w:lang w:val="ru-RU"/>
        </w:rPr>
      </w:pPr>
    </w:p>
    <w:p w14:paraId="62799650" w14:textId="2B99CFD1" w:rsidR="00CC218F" w:rsidRPr="00E933A8" w:rsidRDefault="00CC218F">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CC218F" w:rsidRPr="00E933A8" w14:paraId="23E89FAD" w14:textId="77777777">
        <w:trPr>
          <w:trHeight w:val="405"/>
        </w:trPr>
        <w:tc>
          <w:tcPr>
            <w:tcW w:w="9438" w:type="dxa"/>
          </w:tcPr>
          <w:p w14:paraId="6D886070" w14:textId="77777777" w:rsidR="00CC218F" w:rsidRPr="00E933A8" w:rsidRDefault="00CC218F" w:rsidP="00EB486B">
            <w:pPr>
              <w:ind w:right="-138"/>
              <w:jc w:val="center"/>
              <w:rPr>
                <w:rFonts w:ascii="Calibri" w:hAnsi="Calibri" w:cs="Calibri"/>
                <w:b/>
                <w:bCs/>
                <w:sz w:val="22"/>
                <w:szCs w:val="22"/>
              </w:rPr>
            </w:pPr>
          </w:p>
        </w:tc>
      </w:tr>
    </w:tbl>
    <w:p w14:paraId="2E427469" w14:textId="77777777" w:rsidR="00DA3424" w:rsidRPr="00DA3424" w:rsidRDefault="00CC218F" w:rsidP="00DA3424">
      <w:pPr>
        <w:jc w:val="center"/>
        <w:rPr>
          <w:rFonts w:ascii="Calibri" w:hAnsi="Calibri" w:cs="Calibri"/>
          <w:b/>
          <w:bCs/>
          <w:sz w:val="28"/>
          <w:szCs w:val="28"/>
          <w:lang w:val="ru-RU"/>
        </w:rPr>
      </w:pPr>
      <w:r>
        <w:rPr>
          <w:rFonts w:ascii="Calibri" w:hAnsi="Calibri" w:cs="Calibri"/>
          <w:b/>
          <w:bCs/>
          <w:sz w:val="28"/>
          <w:szCs w:val="28"/>
          <w:lang w:val="ru-RU"/>
        </w:rPr>
        <w:t xml:space="preserve">ЗАПРОС </w:t>
      </w:r>
      <w:r w:rsidR="00DA3424">
        <w:rPr>
          <w:rFonts w:ascii="Calibri" w:hAnsi="Calibri" w:cs="Calibri"/>
          <w:b/>
          <w:bCs/>
          <w:sz w:val="28"/>
          <w:szCs w:val="28"/>
          <w:lang w:val="ru-RU"/>
        </w:rPr>
        <w:t xml:space="preserve">НА ПРЕДОСТАВЛЕНИЕ </w:t>
      </w:r>
      <w:r w:rsidR="00953966">
        <w:rPr>
          <w:rFonts w:ascii="Calibri" w:hAnsi="Calibri" w:cs="Calibri"/>
          <w:b/>
          <w:bCs/>
          <w:sz w:val="28"/>
          <w:szCs w:val="28"/>
          <w:lang w:val="ru-RU"/>
        </w:rPr>
        <w:t xml:space="preserve">КОММЕРЧЕСКОГО </w:t>
      </w:r>
      <w:r>
        <w:rPr>
          <w:rFonts w:ascii="Calibri" w:hAnsi="Calibri" w:cs="Calibri"/>
          <w:b/>
          <w:bCs/>
          <w:sz w:val="28"/>
          <w:szCs w:val="28"/>
          <w:lang w:val="ru-RU"/>
        </w:rPr>
        <w:t>ПРЕДЛОЖЕНИЯ</w:t>
      </w:r>
      <w:r w:rsidR="00E902AE">
        <w:rPr>
          <w:rFonts w:ascii="Calibri" w:hAnsi="Calibri" w:cs="Calibri"/>
          <w:b/>
          <w:bCs/>
          <w:sz w:val="28"/>
          <w:szCs w:val="28"/>
          <w:lang w:val="ru-RU"/>
        </w:rPr>
        <w:t xml:space="preserve"> </w:t>
      </w:r>
    </w:p>
    <w:p w14:paraId="46789B56" w14:textId="2F2A87AB" w:rsidR="00CC218F" w:rsidRPr="00085918" w:rsidRDefault="00CC218F" w:rsidP="00EB486B">
      <w:pPr>
        <w:jc w:val="center"/>
        <w:rPr>
          <w:rFonts w:ascii="Calibri" w:hAnsi="Calibri" w:cs="Calibri"/>
          <w:b/>
          <w:bCs/>
          <w:sz w:val="28"/>
          <w:szCs w:val="28"/>
          <w:lang w:val="ru-RU"/>
        </w:rPr>
      </w:pPr>
      <w:r w:rsidRPr="00085918">
        <w:rPr>
          <w:rFonts w:ascii="Calibri" w:hAnsi="Calibri" w:cs="Calibri"/>
          <w:b/>
          <w:bCs/>
          <w:sz w:val="28"/>
          <w:szCs w:val="28"/>
          <w:lang w:val="ru-RU"/>
        </w:rPr>
        <w:t>(</w:t>
      </w:r>
      <w:r w:rsidR="00336C1F" w:rsidRPr="00885BF5">
        <w:rPr>
          <w:rFonts w:ascii="Calibri" w:hAnsi="Calibri" w:cs="Calibri"/>
          <w:b/>
          <w:bCs/>
          <w:sz w:val="28"/>
          <w:szCs w:val="28"/>
          <w:lang w:val="ru-RU"/>
        </w:rPr>
        <w:t xml:space="preserve">на </w:t>
      </w:r>
      <w:r w:rsidR="000C3809" w:rsidRPr="00885BF5">
        <w:rPr>
          <w:rFonts w:ascii="Calibri" w:hAnsi="Calibri" w:cs="Calibri"/>
          <w:b/>
          <w:bCs/>
          <w:sz w:val="28"/>
          <w:szCs w:val="28"/>
          <w:lang w:val="ru-RU"/>
        </w:rPr>
        <w:t xml:space="preserve">строительно-монтажные работы и </w:t>
      </w:r>
      <w:r w:rsidR="00336C1F" w:rsidRPr="00885BF5">
        <w:rPr>
          <w:rFonts w:ascii="Calibri" w:hAnsi="Calibri" w:cs="Calibri"/>
          <w:b/>
          <w:bCs/>
          <w:sz w:val="28"/>
          <w:szCs w:val="28"/>
          <w:lang w:val="ru-RU"/>
        </w:rPr>
        <w:t>т</w:t>
      </w:r>
      <w:r w:rsidRPr="00885BF5">
        <w:rPr>
          <w:rFonts w:ascii="Calibri" w:hAnsi="Calibri" w:cs="Calibri"/>
          <w:b/>
          <w:bCs/>
          <w:sz w:val="28"/>
          <w:szCs w:val="28"/>
          <w:lang w:val="ru-RU"/>
        </w:rPr>
        <w:t>овары</w:t>
      </w:r>
      <w:r w:rsidRPr="00085918">
        <w:rPr>
          <w:rFonts w:ascii="Calibri" w:hAnsi="Calibri" w:cs="Calibri"/>
          <w:b/>
          <w:bCs/>
          <w:sz w:val="28"/>
          <w:szCs w:val="28"/>
          <w:lang w:val="ru-RU"/>
        </w:rPr>
        <w:t>)</w:t>
      </w:r>
    </w:p>
    <w:p w14:paraId="1BEC1F1E" w14:textId="77777777" w:rsidR="00CC218F" w:rsidRPr="00085918" w:rsidRDefault="00CC218F" w:rsidP="00EB486B">
      <w:pPr>
        <w:jc w:val="center"/>
        <w:rPr>
          <w:rFonts w:ascii="Calibri" w:hAnsi="Calibri" w:cs="Calibri"/>
          <w:sz w:val="22"/>
          <w:szCs w:val="22"/>
          <w:lang w:val="ru-RU"/>
        </w:rPr>
      </w:pPr>
    </w:p>
    <w:p w14:paraId="4C727274" w14:textId="77777777" w:rsidR="00CC218F" w:rsidRPr="00085918" w:rsidRDefault="00CC218F" w:rsidP="00EB486B">
      <w:pPr>
        <w:jc w:val="center"/>
        <w:rPr>
          <w:rFonts w:ascii="Calibri" w:hAnsi="Calibri" w:cs="Calibri"/>
          <w:sz w:val="22"/>
          <w:szCs w:val="22"/>
          <w:lang w:val="ru-R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262"/>
      </w:tblGrid>
      <w:tr w:rsidR="00CC218F" w:rsidRPr="0037141E" w14:paraId="608A90D6" w14:textId="77777777" w:rsidTr="00336C1F">
        <w:trPr>
          <w:cantSplit/>
        </w:trPr>
        <w:tc>
          <w:tcPr>
            <w:tcW w:w="5098" w:type="dxa"/>
            <w:vMerge w:val="restart"/>
            <w:tcBorders>
              <w:top w:val="single" w:sz="4" w:space="0" w:color="auto"/>
              <w:left w:val="single" w:sz="4" w:space="0" w:color="auto"/>
              <w:bottom w:val="single" w:sz="4" w:space="0" w:color="auto"/>
              <w:right w:val="single" w:sz="4" w:space="0" w:color="auto"/>
            </w:tcBorders>
          </w:tcPr>
          <w:p w14:paraId="02407384" w14:textId="5D2BD785" w:rsidR="00CC218F" w:rsidRPr="00336C1F" w:rsidRDefault="007F11F4" w:rsidP="00CC1DF2">
            <w:pPr>
              <w:jc w:val="center"/>
              <w:rPr>
                <w:rFonts w:ascii="Calibri" w:hAnsi="Calibri" w:cs="Calibri"/>
                <w:sz w:val="22"/>
                <w:szCs w:val="22"/>
                <w:lang w:val="ru-RU"/>
              </w:rPr>
            </w:pPr>
            <w:r w:rsidRPr="00336C1F">
              <w:rPr>
                <w:rFonts w:ascii="Calibri" w:hAnsi="Calibri" w:cs="Calibri"/>
                <w:sz w:val="22"/>
                <w:szCs w:val="22"/>
                <w:lang w:val="ru-RU"/>
              </w:rPr>
              <w:t>Программа развития Организации Объединенных Наций в Казахстане</w:t>
            </w:r>
          </w:p>
          <w:p w14:paraId="0BC9167D" w14:textId="77777777" w:rsidR="00CC218F" w:rsidRPr="00336C1F" w:rsidRDefault="00CC218F" w:rsidP="00BA0E6E">
            <w:pPr>
              <w:jc w:val="center"/>
              <w:rPr>
                <w:rFonts w:ascii="Calibri" w:hAnsi="Calibri" w:cs="Calibri"/>
                <w:sz w:val="22"/>
                <w:szCs w:val="22"/>
                <w:lang w:val="ru-RU"/>
              </w:rPr>
            </w:pPr>
          </w:p>
          <w:p w14:paraId="7D9C4E90" w14:textId="02AB41C1" w:rsidR="00336C1F" w:rsidRPr="00B949C2" w:rsidRDefault="00336C1F" w:rsidP="00BA0E6E">
            <w:pPr>
              <w:jc w:val="center"/>
              <w:rPr>
                <w:rFonts w:ascii="Calibri" w:hAnsi="Calibri" w:cs="Calibri"/>
                <w:b/>
                <w:sz w:val="22"/>
                <w:szCs w:val="22"/>
                <w:lang w:val="ru-RU"/>
              </w:rPr>
            </w:pPr>
            <w:r w:rsidRPr="00336C1F">
              <w:rPr>
                <w:rFonts w:ascii="Calibri" w:hAnsi="Calibri" w:cs="Calibri"/>
                <w:sz w:val="22"/>
                <w:szCs w:val="22"/>
                <w:lang w:val="ru-RU"/>
              </w:rPr>
              <w:t>Проект ПРООН и Министерства труда и социальной защиты населения РК</w:t>
            </w:r>
            <w:r w:rsidR="009A692A">
              <w:rPr>
                <w:rFonts w:ascii="Calibri" w:hAnsi="Calibri" w:cs="Calibri"/>
                <w:sz w:val="22"/>
                <w:szCs w:val="22"/>
                <w:lang w:val="ru-RU"/>
              </w:rPr>
              <w:t xml:space="preserve"> №00106777</w:t>
            </w:r>
            <w:r w:rsidRPr="00336C1F">
              <w:rPr>
                <w:rFonts w:ascii="Calibri" w:hAnsi="Calibri" w:cs="Calibri"/>
                <w:sz w:val="22"/>
                <w:szCs w:val="22"/>
                <w:lang w:val="ru-RU"/>
              </w:rPr>
              <w:t xml:space="preserve"> «</w:t>
            </w:r>
            <w:r w:rsidRPr="00336C1F">
              <w:rPr>
                <w:rFonts w:ascii="Calibri" w:hAnsi="Calibri"/>
                <w:sz w:val="22"/>
                <w:szCs w:val="22"/>
                <w:lang w:val="ru-RU"/>
              </w:rPr>
              <w:t>Устойчивое развитие системы социальной защиты населения: продвижение программ по социальной интеграции и инклюзии»</w:t>
            </w:r>
          </w:p>
        </w:tc>
        <w:tc>
          <w:tcPr>
            <w:tcW w:w="4262" w:type="dxa"/>
            <w:tcBorders>
              <w:top w:val="single" w:sz="4" w:space="0" w:color="auto"/>
              <w:left w:val="single" w:sz="4" w:space="0" w:color="auto"/>
              <w:bottom w:val="single" w:sz="4" w:space="0" w:color="auto"/>
              <w:right w:val="single" w:sz="4" w:space="0" w:color="auto"/>
            </w:tcBorders>
          </w:tcPr>
          <w:p w14:paraId="707EF2AF" w14:textId="77777777" w:rsidR="00CC218F" w:rsidRPr="00B949C2" w:rsidRDefault="00CC218F">
            <w:pPr>
              <w:rPr>
                <w:rFonts w:ascii="Calibri" w:hAnsi="Calibri" w:cs="Calibri"/>
                <w:b/>
                <w:sz w:val="22"/>
                <w:szCs w:val="22"/>
                <w:lang w:val="ru-RU"/>
              </w:rPr>
            </w:pPr>
          </w:p>
          <w:p w14:paraId="5131049B" w14:textId="01D50DFB" w:rsidR="00CC218F" w:rsidRPr="00B949C2" w:rsidRDefault="00CC218F">
            <w:pPr>
              <w:rPr>
                <w:rFonts w:ascii="Calibri" w:hAnsi="Calibri" w:cs="Calibri"/>
                <w:b/>
                <w:sz w:val="22"/>
                <w:szCs w:val="22"/>
                <w:lang w:val="ru-RU"/>
              </w:rPr>
            </w:pPr>
            <w:r w:rsidRPr="00B949C2">
              <w:rPr>
                <w:rFonts w:ascii="Calibri" w:hAnsi="Calibri" w:cs="Calibri"/>
                <w:b/>
                <w:sz w:val="22"/>
                <w:szCs w:val="22"/>
                <w:lang w:val="ru-RU"/>
              </w:rPr>
              <w:t xml:space="preserve">ДАТА: </w:t>
            </w:r>
            <w:r w:rsidR="00311271" w:rsidRPr="00311271">
              <w:rPr>
                <w:rFonts w:ascii="Calibri" w:hAnsi="Calibri" w:cs="Calibri"/>
                <w:sz w:val="22"/>
                <w:szCs w:val="22"/>
              </w:rPr>
              <w:t>2</w:t>
            </w:r>
            <w:r w:rsidR="00510F10">
              <w:rPr>
                <w:rFonts w:ascii="Calibri" w:hAnsi="Calibri" w:cs="Calibri"/>
                <w:sz w:val="22"/>
                <w:szCs w:val="22"/>
                <w:lang w:val="ru-RU"/>
              </w:rPr>
              <w:t>8</w:t>
            </w:r>
            <w:r w:rsidR="00B949C2" w:rsidRPr="006668CF">
              <w:rPr>
                <w:rStyle w:val="PlaceholderText"/>
                <w:rFonts w:asciiTheme="minorHAnsi" w:hAnsiTheme="minorHAnsi"/>
                <w:color w:val="auto"/>
                <w:sz w:val="22"/>
                <w:szCs w:val="22"/>
                <w:lang w:val="ru-RU"/>
              </w:rPr>
              <w:t>.0</w:t>
            </w:r>
            <w:r w:rsidR="00B46953">
              <w:rPr>
                <w:rStyle w:val="PlaceholderText"/>
                <w:rFonts w:asciiTheme="minorHAnsi" w:hAnsiTheme="minorHAnsi"/>
                <w:color w:val="auto"/>
                <w:sz w:val="22"/>
                <w:szCs w:val="22"/>
                <w:lang w:val="ru-RU"/>
              </w:rPr>
              <w:t>6</w:t>
            </w:r>
            <w:r w:rsidR="00B949C2" w:rsidRPr="006668CF">
              <w:rPr>
                <w:rStyle w:val="PlaceholderText"/>
                <w:rFonts w:asciiTheme="minorHAnsi" w:hAnsiTheme="minorHAnsi"/>
                <w:color w:val="auto"/>
                <w:sz w:val="22"/>
                <w:szCs w:val="22"/>
                <w:lang w:val="ru-RU"/>
              </w:rPr>
              <w:t>.2019</w:t>
            </w:r>
            <w:r w:rsidR="00B46953">
              <w:rPr>
                <w:rStyle w:val="PlaceholderText"/>
                <w:rFonts w:asciiTheme="minorHAnsi" w:hAnsiTheme="minorHAnsi"/>
                <w:color w:val="auto"/>
                <w:sz w:val="22"/>
                <w:szCs w:val="22"/>
                <w:lang w:val="ru-RU"/>
              </w:rPr>
              <w:t xml:space="preserve"> г. </w:t>
            </w:r>
          </w:p>
        </w:tc>
      </w:tr>
      <w:tr w:rsidR="00CC218F" w:rsidRPr="003016BC" w14:paraId="7125EBDC" w14:textId="77777777" w:rsidTr="00885BF5">
        <w:trPr>
          <w:cantSplit/>
          <w:trHeight w:val="329"/>
        </w:trPr>
        <w:tc>
          <w:tcPr>
            <w:tcW w:w="5098" w:type="dxa"/>
            <w:vMerge/>
            <w:tcBorders>
              <w:top w:val="single" w:sz="4" w:space="0" w:color="auto"/>
              <w:left w:val="single" w:sz="4" w:space="0" w:color="auto"/>
              <w:bottom w:val="single" w:sz="4" w:space="0" w:color="auto"/>
              <w:right w:val="single" w:sz="4" w:space="0" w:color="auto"/>
            </w:tcBorders>
          </w:tcPr>
          <w:p w14:paraId="3EE35C7A" w14:textId="77777777" w:rsidR="00CC218F" w:rsidRPr="00B949C2" w:rsidRDefault="00CC218F">
            <w:pPr>
              <w:rPr>
                <w:rFonts w:ascii="Calibri" w:hAnsi="Calibri" w:cs="Calibri"/>
                <w:b/>
                <w:sz w:val="22"/>
                <w:szCs w:val="22"/>
                <w:lang w:val="ru-RU"/>
              </w:rPr>
            </w:pP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0EA65E60" w14:textId="782C94E3" w:rsidR="00CC218F" w:rsidRPr="004411CE" w:rsidRDefault="00CC218F" w:rsidP="00CC1DF2">
            <w:pPr>
              <w:rPr>
                <w:rFonts w:asciiTheme="minorHAnsi" w:hAnsiTheme="minorHAnsi" w:cstheme="minorHAnsi"/>
                <w:sz w:val="22"/>
                <w:szCs w:val="22"/>
                <w:lang w:val="ru-RU"/>
              </w:rPr>
            </w:pPr>
            <w:r w:rsidRPr="00885BF5">
              <w:rPr>
                <w:rFonts w:ascii="Calibri" w:hAnsi="Calibri" w:cs="Calibri"/>
                <w:b/>
                <w:sz w:val="22"/>
                <w:szCs w:val="22"/>
                <w:lang w:val="ru-RU"/>
              </w:rPr>
              <w:t xml:space="preserve">ССЫЛКА: </w:t>
            </w:r>
            <w:r w:rsidR="00336C1F" w:rsidRPr="00885BF5">
              <w:rPr>
                <w:rFonts w:asciiTheme="minorHAnsi" w:hAnsiTheme="minorHAnsi" w:cstheme="minorHAnsi"/>
                <w:sz w:val="22"/>
                <w:szCs w:val="22"/>
              </w:rPr>
              <w:t>RFQ</w:t>
            </w:r>
            <w:r w:rsidR="00336C1F" w:rsidRPr="00885BF5">
              <w:rPr>
                <w:rFonts w:asciiTheme="minorHAnsi" w:hAnsiTheme="minorHAnsi" w:cstheme="minorHAnsi"/>
                <w:sz w:val="22"/>
                <w:szCs w:val="22"/>
                <w:lang w:val="ru-RU"/>
              </w:rPr>
              <w:t xml:space="preserve"> 2019-</w:t>
            </w:r>
            <w:r w:rsidR="00885BF5" w:rsidRPr="004411CE">
              <w:rPr>
                <w:rFonts w:asciiTheme="minorHAnsi" w:hAnsiTheme="minorHAnsi" w:cstheme="minorHAnsi"/>
                <w:sz w:val="22"/>
                <w:szCs w:val="22"/>
                <w:lang w:val="ru-RU"/>
              </w:rPr>
              <w:t>042</w:t>
            </w:r>
          </w:p>
          <w:p w14:paraId="335F7C07" w14:textId="6363103C" w:rsidR="00336C1F" w:rsidRPr="00885BF5" w:rsidRDefault="00336C1F" w:rsidP="00CC1DF2">
            <w:pPr>
              <w:rPr>
                <w:rFonts w:ascii="Calibri" w:hAnsi="Calibri" w:cs="Calibri"/>
                <w:sz w:val="22"/>
                <w:szCs w:val="22"/>
                <w:lang w:val="ru-RU"/>
              </w:rPr>
            </w:pPr>
            <w:r w:rsidRPr="00885BF5">
              <w:rPr>
                <w:rFonts w:ascii="Calibri" w:hAnsi="Calibri" w:cs="Calibri"/>
                <w:sz w:val="22"/>
                <w:szCs w:val="22"/>
                <w:lang w:val="ru-RU"/>
              </w:rPr>
              <w:t>Закуп услуг по перепланировке помещения в здании реабилитационного центра для маломобильных групп населения в п. Талсуат, г. Кызылорда</w:t>
            </w:r>
            <w:r w:rsidR="004C57D2" w:rsidRPr="00885BF5">
              <w:rPr>
                <w:rFonts w:ascii="Calibri" w:hAnsi="Calibri" w:cs="Calibri"/>
                <w:sz w:val="22"/>
                <w:szCs w:val="22"/>
                <w:lang w:val="ru-RU"/>
              </w:rPr>
              <w:t>.</w:t>
            </w:r>
          </w:p>
        </w:tc>
      </w:tr>
    </w:tbl>
    <w:p w14:paraId="56D65686" w14:textId="77777777" w:rsidR="00CC218F" w:rsidRPr="00336C1F" w:rsidRDefault="00CC218F">
      <w:pPr>
        <w:rPr>
          <w:rFonts w:ascii="Calibri" w:hAnsi="Calibri" w:cs="Calibri"/>
          <w:color w:val="FF0000"/>
          <w:sz w:val="22"/>
          <w:szCs w:val="22"/>
          <w:lang w:val="ru-RU"/>
        </w:rPr>
      </w:pPr>
    </w:p>
    <w:p w14:paraId="77C23967" w14:textId="77777777" w:rsidR="00CC218F" w:rsidRPr="00336C1F" w:rsidRDefault="00CC218F">
      <w:pPr>
        <w:rPr>
          <w:rFonts w:ascii="Calibri" w:hAnsi="Calibri" w:cs="Calibri"/>
          <w:sz w:val="22"/>
          <w:szCs w:val="22"/>
          <w:lang w:val="ru-RU"/>
        </w:rPr>
      </w:pPr>
    </w:p>
    <w:p w14:paraId="712125BE" w14:textId="46FEF6DD" w:rsidR="00CC218F" w:rsidRPr="00444A68" w:rsidRDefault="00CC218F">
      <w:pPr>
        <w:rPr>
          <w:rFonts w:ascii="Calibri" w:hAnsi="Calibri" w:cs="Calibri"/>
          <w:sz w:val="22"/>
          <w:szCs w:val="22"/>
          <w:lang w:val="ru-RU"/>
        </w:rPr>
      </w:pPr>
      <w:r>
        <w:rPr>
          <w:rFonts w:ascii="Calibri" w:hAnsi="Calibri" w:cs="Calibri"/>
          <w:sz w:val="22"/>
          <w:szCs w:val="22"/>
          <w:lang w:val="ru-RU"/>
        </w:rPr>
        <w:t>Уважаемы</w:t>
      </w:r>
      <w:r w:rsidR="00336C1F">
        <w:rPr>
          <w:rFonts w:ascii="Calibri" w:hAnsi="Calibri" w:cs="Calibri"/>
          <w:sz w:val="22"/>
          <w:szCs w:val="22"/>
          <w:lang w:val="ru-RU"/>
        </w:rPr>
        <w:t>е господа</w:t>
      </w:r>
      <w:r w:rsidRPr="00444A68">
        <w:rPr>
          <w:rFonts w:ascii="Calibri" w:hAnsi="Calibri" w:cs="Calibri"/>
          <w:sz w:val="22"/>
          <w:szCs w:val="22"/>
          <w:lang w:val="ru-RU"/>
        </w:rPr>
        <w:t>:</w:t>
      </w:r>
    </w:p>
    <w:p w14:paraId="75CAD656" w14:textId="04D60AAB" w:rsidR="00CC218F" w:rsidRPr="009815B6" w:rsidRDefault="00CC218F" w:rsidP="004C57D2">
      <w:pPr>
        <w:ind w:firstLine="720"/>
        <w:outlineLvl w:val="0"/>
        <w:rPr>
          <w:rFonts w:ascii="Calibri" w:hAnsi="Calibri" w:cs="Calibri"/>
          <w:sz w:val="22"/>
          <w:szCs w:val="22"/>
          <w:lang w:val="ru-RU"/>
        </w:rPr>
      </w:pPr>
      <w:r>
        <w:rPr>
          <w:rFonts w:ascii="Calibri" w:hAnsi="Calibri" w:cs="Calibri"/>
          <w:sz w:val="22"/>
          <w:szCs w:val="22"/>
          <w:lang w:val="ru-RU"/>
        </w:rPr>
        <w:t>Просим</w:t>
      </w:r>
      <w:r w:rsidRPr="00691D2D">
        <w:rPr>
          <w:rFonts w:ascii="Calibri" w:hAnsi="Calibri" w:cs="Calibri"/>
          <w:sz w:val="22"/>
          <w:szCs w:val="22"/>
          <w:lang w:val="ru-RU"/>
        </w:rPr>
        <w:t xml:space="preserve"> </w:t>
      </w:r>
      <w:r>
        <w:rPr>
          <w:rFonts w:ascii="Calibri" w:hAnsi="Calibri" w:cs="Calibri"/>
          <w:sz w:val="22"/>
          <w:szCs w:val="22"/>
          <w:lang w:val="ru-RU"/>
        </w:rPr>
        <w:t>Вас</w:t>
      </w:r>
      <w:r w:rsidRPr="00691D2D">
        <w:rPr>
          <w:rFonts w:ascii="Calibri" w:hAnsi="Calibri" w:cs="Calibri"/>
          <w:sz w:val="22"/>
          <w:szCs w:val="22"/>
          <w:lang w:val="ru-RU"/>
        </w:rPr>
        <w:t xml:space="preserve"> </w:t>
      </w:r>
      <w:r>
        <w:rPr>
          <w:rFonts w:ascii="Calibri" w:hAnsi="Calibri" w:cs="Calibri"/>
          <w:sz w:val="22"/>
          <w:szCs w:val="22"/>
          <w:lang w:val="ru-RU"/>
        </w:rPr>
        <w:t>представить</w:t>
      </w:r>
      <w:r w:rsidRPr="00691D2D">
        <w:rPr>
          <w:rFonts w:ascii="Calibri" w:hAnsi="Calibri" w:cs="Calibri"/>
          <w:sz w:val="22"/>
          <w:szCs w:val="22"/>
          <w:lang w:val="ru-RU"/>
        </w:rPr>
        <w:t xml:space="preserve"> </w:t>
      </w:r>
      <w:r>
        <w:rPr>
          <w:rFonts w:ascii="Calibri" w:hAnsi="Calibri" w:cs="Calibri"/>
          <w:sz w:val="22"/>
          <w:szCs w:val="22"/>
          <w:lang w:val="ru-RU"/>
        </w:rPr>
        <w:t>свое</w:t>
      </w:r>
      <w:r w:rsidRPr="00691D2D">
        <w:rPr>
          <w:rFonts w:ascii="Calibri" w:hAnsi="Calibri" w:cs="Calibri"/>
          <w:sz w:val="22"/>
          <w:szCs w:val="22"/>
          <w:lang w:val="ru-RU"/>
        </w:rPr>
        <w:t xml:space="preserve"> </w:t>
      </w:r>
      <w:r w:rsidR="00A14880">
        <w:rPr>
          <w:rFonts w:ascii="Calibri" w:hAnsi="Calibri" w:cs="Calibri"/>
          <w:sz w:val="22"/>
          <w:szCs w:val="22"/>
          <w:lang w:val="ru-RU"/>
        </w:rPr>
        <w:t>П</w:t>
      </w:r>
      <w:r>
        <w:rPr>
          <w:rFonts w:ascii="Calibri" w:hAnsi="Calibri" w:cs="Calibri"/>
          <w:sz w:val="22"/>
          <w:szCs w:val="22"/>
          <w:lang w:val="ru-RU"/>
        </w:rPr>
        <w:t>редложение</w:t>
      </w:r>
      <w:r w:rsidRPr="00691D2D">
        <w:rPr>
          <w:rFonts w:ascii="Calibri" w:hAnsi="Calibri" w:cs="Calibri"/>
          <w:sz w:val="22"/>
          <w:szCs w:val="22"/>
          <w:lang w:val="ru-RU"/>
        </w:rPr>
        <w:t xml:space="preserve"> </w:t>
      </w:r>
      <w:r>
        <w:rPr>
          <w:rFonts w:ascii="Calibri" w:hAnsi="Calibri" w:cs="Calibri"/>
          <w:sz w:val="22"/>
          <w:szCs w:val="22"/>
          <w:lang w:val="ru-RU"/>
        </w:rPr>
        <w:t>на</w:t>
      </w:r>
      <w:r w:rsidRPr="00691D2D">
        <w:rPr>
          <w:rFonts w:ascii="Calibri" w:hAnsi="Calibri" w:cs="Calibri"/>
          <w:sz w:val="22"/>
          <w:szCs w:val="22"/>
          <w:lang w:val="ru-RU"/>
        </w:rPr>
        <w:t xml:space="preserve"> </w:t>
      </w:r>
      <w:r w:rsidR="00004853">
        <w:rPr>
          <w:rFonts w:ascii="Calibri" w:hAnsi="Calibri" w:cs="Calibri"/>
          <w:sz w:val="22"/>
          <w:szCs w:val="22"/>
          <w:lang w:val="ru-RU"/>
        </w:rPr>
        <w:t xml:space="preserve">предоставление </w:t>
      </w:r>
      <w:r w:rsidR="00400EA7" w:rsidRPr="00885BF5">
        <w:rPr>
          <w:rFonts w:ascii="Calibri" w:hAnsi="Calibri" w:cs="Calibri"/>
          <w:sz w:val="22"/>
          <w:szCs w:val="22"/>
          <w:lang w:val="ru-RU"/>
        </w:rPr>
        <w:t>услуг по перепланировке</w:t>
      </w:r>
      <w:r w:rsidR="00004853" w:rsidRPr="00885BF5">
        <w:rPr>
          <w:rFonts w:ascii="Calibri" w:hAnsi="Calibri" w:cs="Calibri"/>
          <w:sz w:val="22"/>
          <w:szCs w:val="22"/>
          <w:lang w:val="ru-RU"/>
        </w:rPr>
        <w:t xml:space="preserve"> помещения в здании реабилитационного центра для маломобильных групп населения в </w:t>
      </w:r>
      <w:r w:rsidR="00400EA7" w:rsidRPr="00885BF5">
        <w:rPr>
          <w:rFonts w:ascii="Calibri" w:hAnsi="Calibri" w:cs="Calibri"/>
          <w:sz w:val="22"/>
          <w:szCs w:val="22"/>
          <w:lang w:val="ru-RU"/>
        </w:rPr>
        <w:t xml:space="preserve">п. </w:t>
      </w:r>
      <w:r w:rsidR="00004853" w:rsidRPr="00885BF5">
        <w:rPr>
          <w:rFonts w:ascii="Calibri" w:hAnsi="Calibri" w:cs="Calibri"/>
          <w:sz w:val="22"/>
          <w:szCs w:val="22"/>
          <w:lang w:val="ru-RU"/>
        </w:rPr>
        <w:t>Талсуат, г. Кызылорда</w:t>
      </w:r>
      <w:r w:rsidRPr="00885BF5">
        <w:rPr>
          <w:rFonts w:ascii="Calibri" w:hAnsi="Calibri" w:cs="Calibri"/>
          <w:sz w:val="22"/>
          <w:szCs w:val="22"/>
          <w:lang w:val="ru-RU"/>
        </w:rPr>
        <w:t>,</w:t>
      </w:r>
      <w:r w:rsidRPr="00691D2D">
        <w:rPr>
          <w:rFonts w:ascii="Calibri" w:hAnsi="Calibri" w:cs="Calibri"/>
          <w:sz w:val="22"/>
          <w:szCs w:val="22"/>
          <w:lang w:val="ru-RU"/>
        </w:rPr>
        <w:t xml:space="preserve"> </w:t>
      </w:r>
      <w:r>
        <w:rPr>
          <w:rFonts w:ascii="Calibri" w:hAnsi="Calibri" w:cs="Calibri"/>
          <w:sz w:val="22"/>
          <w:szCs w:val="22"/>
          <w:lang w:val="ru-RU"/>
        </w:rPr>
        <w:t>подробно описанн</w:t>
      </w:r>
      <w:r w:rsidR="00A14880">
        <w:rPr>
          <w:rFonts w:ascii="Calibri" w:hAnsi="Calibri" w:cs="Calibri"/>
          <w:sz w:val="22"/>
          <w:szCs w:val="22"/>
          <w:lang w:val="ru-RU"/>
        </w:rPr>
        <w:t>ых</w:t>
      </w:r>
      <w:r>
        <w:rPr>
          <w:rFonts w:ascii="Calibri" w:hAnsi="Calibri" w:cs="Calibri"/>
          <w:sz w:val="22"/>
          <w:szCs w:val="22"/>
          <w:lang w:val="ru-RU"/>
        </w:rPr>
        <w:t xml:space="preserve"> в Приложении </w:t>
      </w:r>
      <w:r w:rsidRPr="00691D2D">
        <w:rPr>
          <w:rFonts w:ascii="Calibri" w:hAnsi="Calibri" w:cs="Calibri"/>
          <w:sz w:val="22"/>
          <w:szCs w:val="22"/>
          <w:lang w:val="ru-RU"/>
        </w:rPr>
        <w:t xml:space="preserve">1 </w:t>
      </w:r>
      <w:r>
        <w:rPr>
          <w:rFonts w:ascii="Calibri" w:hAnsi="Calibri" w:cs="Calibri"/>
          <w:sz w:val="22"/>
          <w:szCs w:val="22"/>
          <w:lang w:val="ru-RU"/>
        </w:rPr>
        <w:t>данного З</w:t>
      </w:r>
      <w:r w:rsidR="00F55E1E">
        <w:rPr>
          <w:rFonts w:ascii="Calibri" w:hAnsi="Calibri" w:cs="Calibri"/>
          <w:sz w:val="22"/>
          <w:szCs w:val="22"/>
          <w:lang w:val="ru-RU"/>
        </w:rPr>
        <w:t>апроса.</w:t>
      </w:r>
      <w:r>
        <w:rPr>
          <w:rFonts w:ascii="Calibri" w:hAnsi="Calibri" w:cs="Calibri"/>
          <w:sz w:val="22"/>
          <w:szCs w:val="22"/>
          <w:lang w:val="ru-RU"/>
        </w:rPr>
        <w:t xml:space="preserve"> При подготовке </w:t>
      </w:r>
      <w:r w:rsidR="00EE15AB">
        <w:rPr>
          <w:rFonts w:ascii="Calibri" w:hAnsi="Calibri" w:cs="Calibri"/>
          <w:sz w:val="22"/>
          <w:szCs w:val="22"/>
          <w:lang w:val="ru-RU"/>
        </w:rPr>
        <w:t>П</w:t>
      </w:r>
      <w:r>
        <w:rPr>
          <w:rFonts w:ascii="Calibri" w:hAnsi="Calibri" w:cs="Calibri"/>
          <w:sz w:val="22"/>
          <w:szCs w:val="22"/>
          <w:lang w:val="ru-RU"/>
        </w:rPr>
        <w:t>редложения</w:t>
      </w:r>
      <w:r w:rsidRPr="009815B6">
        <w:rPr>
          <w:rFonts w:ascii="Calibri" w:hAnsi="Calibri" w:cs="Calibri"/>
          <w:sz w:val="22"/>
          <w:szCs w:val="22"/>
          <w:lang w:val="ru-RU"/>
        </w:rPr>
        <w:t xml:space="preserve">, </w:t>
      </w:r>
      <w:r>
        <w:rPr>
          <w:rFonts w:ascii="Calibri" w:hAnsi="Calibri" w:cs="Calibri"/>
          <w:sz w:val="22"/>
          <w:szCs w:val="22"/>
          <w:lang w:val="ru-RU"/>
        </w:rPr>
        <w:t>используйте форму Приложения</w:t>
      </w:r>
      <w:r w:rsidRPr="009815B6">
        <w:rPr>
          <w:rFonts w:ascii="Calibri" w:hAnsi="Calibri" w:cs="Calibri"/>
          <w:sz w:val="22"/>
          <w:szCs w:val="22"/>
          <w:lang w:val="ru-RU"/>
        </w:rPr>
        <w:t xml:space="preserve"> 2. </w:t>
      </w:r>
    </w:p>
    <w:p w14:paraId="018D8ABF" w14:textId="77777777" w:rsidR="00CC218F" w:rsidRPr="00CD49D6" w:rsidRDefault="00CC218F" w:rsidP="000E4019">
      <w:pPr>
        <w:ind w:firstLine="720"/>
        <w:outlineLvl w:val="0"/>
        <w:rPr>
          <w:rFonts w:ascii="Calibri" w:hAnsi="Calibri" w:cs="Calibri"/>
          <w:sz w:val="22"/>
          <w:szCs w:val="22"/>
          <w:lang w:val="ru-RU"/>
        </w:rPr>
      </w:pPr>
    </w:p>
    <w:p w14:paraId="4C12023C" w14:textId="7EB7F7C2" w:rsidR="00CC218F" w:rsidRDefault="00336C1F" w:rsidP="00336C1F">
      <w:pPr>
        <w:jc w:val="center"/>
        <w:rPr>
          <w:rFonts w:ascii="Calibri" w:hAnsi="Calibri" w:cs="Calibri"/>
          <w:b/>
          <w:bCs/>
          <w:sz w:val="22"/>
          <w:szCs w:val="22"/>
          <w:lang w:val="ru-RU"/>
        </w:rPr>
      </w:pPr>
      <w:r w:rsidRPr="00336C1F">
        <w:rPr>
          <w:rFonts w:ascii="Calibri" w:hAnsi="Calibri" w:cs="Calibri"/>
          <w:b/>
          <w:bCs/>
          <w:color w:val="FF0000"/>
          <w:sz w:val="22"/>
          <w:szCs w:val="22"/>
          <w:lang w:val="ru-RU"/>
        </w:rPr>
        <w:t xml:space="preserve">Ваше предложение должно быть подано по электронной почте на указанный электронный адрес: </w:t>
      </w:r>
      <w:hyperlink r:id="rId12" w:history="1">
        <w:r w:rsidRPr="00336C1F">
          <w:rPr>
            <w:rStyle w:val="Hyperlink"/>
            <w:rFonts w:ascii="Calibri" w:hAnsi="Calibri" w:cs="Calibri"/>
            <w:b/>
            <w:bCs/>
            <w:color w:val="FF0000"/>
            <w:sz w:val="22"/>
            <w:szCs w:val="22"/>
          </w:rPr>
          <w:t>procurement</w:t>
        </w:r>
        <w:r w:rsidRPr="00336C1F">
          <w:rPr>
            <w:rStyle w:val="Hyperlink"/>
            <w:rFonts w:ascii="Calibri" w:hAnsi="Calibri" w:cs="Calibri"/>
            <w:b/>
            <w:bCs/>
            <w:color w:val="FF0000"/>
            <w:sz w:val="22"/>
            <w:szCs w:val="22"/>
            <w:lang w:val="ru-RU"/>
          </w:rPr>
          <w:t>.</w:t>
        </w:r>
        <w:r w:rsidRPr="00336C1F">
          <w:rPr>
            <w:rStyle w:val="Hyperlink"/>
            <w:rFonts w:ascii="Calibri" w:hAnsi="Calibri" w:cs="Calibri"/>
            <w:b/>
            <w:bCs/>
            <w:color w:val="FF0000"/>
            <w:sz w:val="22"/>
            <w:szCs w:val="22"/>
          </w:rPr>
          <w:t>kz</w:t>
        </w:r>
        <w:r w:rsidRPr="00336C1F">
          <w:rPr>
            <w:rStyle w:val="Hyperlink"/>
            <w:rFonts w:ascii="Calibri" w:hAnsi="Calibri" w:cs="Calibri"/>
            <w:b/>
            <w:bCs/>
            <w:color w:val="FF0000"/>
            <w:sz w:val="22"/>
            <w:szCs w:val="22"/>
            <w:lang w:val="ru-RU"/>
          </w:rPr>
          <w:t>@</w:t>
        </w:r>
        <w:r w:rsidRPr="00336C1F">
          <w:rPr>
            <w:rStyle w:val="Hyperlink"/>
            <w:rFonts w:ascii="Calibri" w:hAnsi="Calibri" w:cs="Calibri"/>
            <w:b/>
            <w:bCs/>
            <w:color w:val="FF0000"/>
            <w:sz w:val="22"/>
            <w:szCs w:val="22"/>
          </w:rPr>
          <w:t>undp</w:t>
        </w:r>
        <w:r w:rsidRPr="00336C1F">
          <w:rPr>
            <w:rStyle w:val="Hyperlink"/>
            <w:rFonts w:ascii="Calibri" w:hAnsi="Calibri" w:cs="Calibri"/>
            <w:b/>
            <w:bCs/>
            <w:color w:val="FF0000"/>
            <w:sz w:val="22"/>
            <w:szCs w:val="22"/>
            <w:lang w:val="ru-RU"/>
          </w:rPr>
          <w:t>.</w:t>
        </w:r>
        <w:r w:rsidRPr="00336C1F">
          <w:rPr>
            <w:rStyle w:val="Hyperlink"/>
            <w:rFonts w:ascii="Calibri" w:hAnsi="Calibri" w:cs="Calibri"/>
            <w:b/>
            <w:bCs/>
            <w:color w:val="FF0000"/>
            <w:sz w:val="22"/>
            <w:szCs w:val="22"/>
          </w:rPr>
          <w:t>org</w:t>
        </w:r>
      </w:hyperlink>
      <w:r w:rsidRPr="00336C1F">
        <w:rPr>
          <w:rFonts w:ascii="Calibri" w:hAnsi="Calibri" w:cs="Calibri"/>
          <w:b/>
          <w:bCs/>
          <w:color w:val="FF0000"/>
          <w:sz w:val="22"/>
          <w:szCs w:val="22"/>
          <w:lang w:val="ru-RU"/>
        </w:rPr>
        <w:t xml:space="preserve"> с обязательным указанием </w:t>
      </w:r>
      <w:r w:rsidRPr="00885BF5">
        <w:rPr>
          <w:rFonts w:ascii="Calibri" w:hAnsi="Calibri" w:cs="Calibri"/>
          <w:b/>
          <w:bCs/>
          <w:color w:val="FF0000"/>
          <w:sz w:val="22"/>
          <w:szCs w:val="22"/>
        </w:rPr>
        <w:t>RFQ</w:t>
      </w:r>
      <w:r w:rsidRPr="00885BF5">
        <w:rPr>
          <w:rFonts w:ascii="Calibri" w:hAnsi="Calibri" w:cs="Calibri"/>
          <w:b/>
          <w:bCs/>
          <w:color w:val="FF0000"/>
          <w:sz w:val="22"/>
          <w:szCs w:val="22"/>
          <w:lang w:val="ru-RU"/>
        </w:rPr>
        <w:t>-2019-</w:t>
      </w:r>
      <w:r w:rsidR="00885BF5" w:rsidRPr="00885BF5">
        <w:rPr>
          <w:rFonts w:ascii="Calibri" w:hAnsi="Calibri" w:cs="Calibri"/>
          <w:b/>
          <w:bCs/>
          <w:color w:val="FF0000"/>
          <w:sz w:val="22"/>
          <w:szCs w:val="22"/>
          <w:lang w:val="ru-RU"/>
        </w:rPr>
        <w:t>042</w:t>
      </w:r>
      <w:r w:rsidRPr="00885BF5">
        <w:rPr>
          <w:rFonts w:ascii="Calibri" w:hAnsi="Calibri" w:cs="Calibri"/>
          <w:b/>
          <w:bCs/>
          <w:color w:val="FF0000"/>
          <w:sz w:val="22"/>
          <w:szCs w:val="22"/>
          <w:lang w:val="ru-RU"/>
        </w:rPr>
        <w:t xml:space="preserve"> в теме письма не позднее 1</w:t>
      </w:r>
      <w:r w:rsidR="00510F10">
        <w:rPr>
          <w:rFonts w:ascii="Calibri" w:hAnsi="Calibri" w:cs="Calibri"/>
          <w:b/>
          <w:bCs/>
          <w:color w:val="FF0000"/>
          <w:sz w:val="22"/>
          <w:szCs w:val="22"/>
          <w:lang w:val="ru-RU"/>
        </w:rPr>
        <w:t>0</w:t>
      </w:r>
      <w:r w:rsidRPr="00885BF5">
        <w:rPr>
          <w:rFonts w:ascii="Calibri" w:hAnsi="Calibri" w:cs="Calibri"/>
          <w:b/>
          <w:bCs/>
          <w:color w:val="FF0000"/>
          <w:sz w:val="22"/>
          <w:szCs w:val="22"/>
          <w:lang w:val="ru-RU"/>
        </w:rPr>
        <w:t>.</w:t>
      </w:r>
      <w:r w:rsidR="000C239B" w:rsidRPr="00885BF5">
        <w:rPr>
          <w:rFonts w:ascii="Calibri" w:hAnsi="Calibri" w:cs="Calibri"/>
          <w:b/>
          <w:bCs/>
          <w:color w:val="FF0000"/>
          <w:sz w:val="22"/>
          <w:szCs w:val="22"/>
          <w:lang w:val="ru-RU"/>
        </w:rPr>
        <w:t>0</w:t>
      </w:r>
      <w:r w:rsidRPr="00885BF5">
        <w:rPr>
          <w:rFonts w:ascii="Calibri" w:hAnsi="Calibri" w:cs="Calibri"/>
          <w:b/>
          <w:bCs/>
          <w:color w:val="FF0000"/>
          <w:sz w:val="22"/>
          <w:szCs w:val="22"/>
          <w:lang w:val="ru-RU"/>
        </w:rPr>
        <w:t xml:space="preserve">0 времени г. Нур-Султан (Астана),  </w:t>
      </w:r>
      <w:r w:rsidR="000421A9">
        <w:rPr>
          <w:rFonts w:ascii="Calibri" w:hAnsi="Calibri" w:cs="Calibri"/>
          <w:b/>
          <w:bCs/>
          <w:color w:val="FF0000"/>
          <w:sz w:val="22"/>
          <w:szCs w:val="22"/>
          <w:lang w:val="ru-RU"/>
        </w:rPr>
        <w:t>10</w:t>
      </w:r>
      <w:r w:rsidR="000C239B" w:rsidRPr="00885BF5">
        <w:rPr>
          <w:rFonts w:ascii="Calibri" w:hAnsi="Calibri" w:cs="Calibri"/>
          <w:b/>
          <w:bCs/>
          <w:color w:val="FF0000"/>
          <w:sz w:val="22"/>
          <w:szCs w:val="22"/>
          <w:lang w:val="ru-RU"/>
        </w:rPr>
        <w:t xml:space="preserve"> ию</w:t>
      </w:r>
      <w:r w:rsidR="00885BF5" w:rsidRPr="00885BF5">
        <w:rPr>
          <w:rFonts w:ascii="Calibri" w:hAnsi="Calibri" w:cs="Calibri"/>
          <w:b/>
          <w:bCs/>
          <w:color w:val="FF0000"/>
          <w:sz w:val="22"/>
          <w:szCs w:val="22"/>
          <w:lang w:val="ru-RU"/>
        </w:rPr>
        <w:t>л</w:t>
      </w:r>
      <w:r w:rsidR="000C239B" w:rsidRPr="00885BF5">
        <w:rPr>
          <w:rFonts w:ascii="Calibri" w:hAnsi="Calibri" w:cs="Calibri"/>
          <w:b/>
          <w:bCs/>
          <w:color w:val="FF0000"/>
          <w:sz w:val="22"/>
          <w:szCs w:val="22"/>
          <w:lang w:val="ru-RU"/>
        </w:rPr>
        <w:t>я</w:t>
      </w:r>
      <w:r w:rsidRPr="00885BF5">
        <w:rPr>
          <w:rFonts w:ascii="Calibri" w:hAnsi="Calibri" w:cs="Calibri"/>
          <w:b/>
          <w:bCs/>
          <w:color w:val="FF0000"/>
          <w:sz w:val="22"/>
          <w:szCs w:val="22"/>
          <w:lang w:val="ru-RU"/>
        </w:rPr>
        <w:t xml:space="preserve"> 2019 г.</w:t>
      </w:r>
    </w:p>
    <w:p w14:paraId="15434611" w14:textId="77777777" w:rsidR="00336C1F" w:rsidRPr="00336C1F" w:rsidRDefault="00336C1F">
      <w:pPr>
        <w:rPr>
          <w:rFonts w:ascii="Calibri" w:hAnsi="Calibri" w:cs="Calibri"/>
          <w:sz w:val="22"/>
          <w:szCs w:val="22"/>
          <w:lang w:val="ru-RU"/>
        </w:rPr>
      </w:pPr>
    </w:p>
    <w:p w14:paraId="05A82343" w14:textId="258D06D7" w:rsidR="004D4DEB" w:rsidRDefault="00EE15AB" w:rsidP="00004853">
      <w:pPr>
        <w:jc w:val="both"/>
        <w:rPr>
          <w:rFonts w:ascii="Calibri" w:hAnsi="Calibri" w:cs="Calibri"/>
          <w:sz w:val="22"/>
          <w:szCs w:val="22"/>
          <w:lang w:val="ru-RU"/>
        </w:rPr>
      </w:pPr>
      <w:r>
        <w:rPr>
          <w:rFonts w:ascii="Calibri" w:hAnsi="Calibri" w:cs="Calibri"/>
          <w:sz w:val="22"/>
          <w:szCs w:val="22"/>
          <w:lang w:val="ru-RU"/>
        </w:rPr>
        <w:t>Вы несете ответственность за о</w:t>
      </w:r>
      <w:r w:rsidR="00CC218F">
        <w:rPr>
          <w:rFonts w:ascii="Calibri" w:hAnsi="Calibri" w:cs="Calibri"/>
          <w:sz w:val="22"/>
          <w:szCs w:val="22"/>
          <w:lang w:val="ru-RU"/>
        </w:rPr>
        <w:t>беспечение поступления заявки по адресу в</w:t>
      </w:r>
      <w:r>
        <w:rPr>
          <w:rFonts w:ascii="Calibri" w:hAnsi="Calibri" w:cs="Calibri"/>
          <w:sz w:val="22"/>
          <w:szCs w:val="22"/>
          <w:lang w:val="ru-RU"/>
        </w:rPr>
        <w:t xml:space="preserve"> указанный</w:t>
      </w:r>
      <w:r w:rsidR="00CC218F">
        <w:rPr>
          <w:rFonts w:ascii="Calibri" w:hAnsi="Calibri" w:cs="Calibri"/>
          <w:sz w:val="22"/>
          <w:szCs w:val="22"/>
          <w:lang w:val="ru-RU"/>
        </w:rPr>
        <w:t xml:space="preserve"> срок</w:t>
      </w:r>
      <w:r>
        <w:rPr>
          <w:rFonts w:ascii="Calibri" w:hAnsi="Calibri" w:cs="Calibri"/>
          <w:sz w:val="22"/>
          <w:szCs w:val="22"/>
          <w:lang w:val="ru-RU"/>
        </w:rPr>
        <w:t xml:space="preserve">. </w:t>
      </w:r>
      <w:r w:rsidR="00CC218F">
        <w:rPr>
          <w:rFonts w:ascii="Calibri" w:hAnsi="Calibri" w:cs="Calibri"/>
          <w:sz w:val="22"/>
          <w:szCs w:val="22"/>
          <w:lang w:val="ru-RU"/>
        </w:rPr>
        <w:t xml:space="preserve"> </w:t>
      </w:r>
      <w:r w:rsidR="00284BA2">
        <w:rPr>
          <w:rFonts w:ascii="Calibri" w:hAnsi="Calibri" w:cs="Calibri"/>
          <w:sz w:val="22"/>
          <w:szCs w:val="22"/>
          <w:lang w:val="ru-RU"/>
        </w:rPr>
        <w:t>Коммерческие</w:t>
      </w:r>
      <w:r w:rsidR="004D4DEB">
        <w:rPr>
          <w:rFonts w:ascii="Calibri" w:hAnsi="Calibri" w:cs="Calibri"/>
          <w:sz w:val="22"/>
          <w:szCs w:val="22"/>
          <w:lang w:val="ru-RU"/>
        </w:rPr>
        <w:t xml:space="preserve"> п</w:t>
      </w:r>
      <w:r w:rsidR="004D4DEB" w:rsidRPr="00D60719">
        <w:rPr>
          <w:rFonts w:ascii="Calibri" w:hAnsi="Calibri" w:cs="Calibri"/>
          <w:sz w:val="22"/>
          <w:szCs w:val="22"/>
          <w:lang w:val="ru-RU"/>
        </w:rPr>
        <w:t>редложения, полученные ПРООН после указанн</w:t>
      </w:r>
      <w:r w:rsidR="004D4DEB">
        <w:rPr>
          <w:rFonts w:ascii="Calibri" w:hAnsi="Calibri" w:cs="Calibri"/>
          <w:sz w:val="22"/>
          <w:szCs w:val="22"/>
          <w:lang w:val="ru-RU"/>
        </w:rPr>
        <w:t>ого</w:t>
      </w:r>
      <w:r w:rsidR="004D4DEB" w:rsidRPr="00D60719">
        <w:rPr>
          <w:rFonts w:ascii="Calibri" w:hAnsi="Calibri" w:cs="Calibri"/>
          <w:sz w:val="22"/>
          <w:szCs w:val="22"/>
          <w:lang w:val="ru-RU"/>
        </w:rPr>
        <w:t xml:space="preserve"> выше срока</w:t>
      </w:r>
      <w:r w:rsidR="004D4DEB">
        <w:rPr>
          <w:rFonts w:ascii="Calibri" w:hAnsi="Calibri" w:cs="Calibri"/>
          <w:sz w:val="22"/>
          <w:szCs w:val="22"/>
          <w:lang w:val="ru-RU"/>
        </w:rPr>
        <w:t xml:space="preserve"> по</w:t>
      </w:r>
      <w:r w:rsidR="004D4DEB" w:rsidRPr="00D60719">
        <w:rPr>
          <w:rFonts w:ascii="Calibri" w:hAnsi="Calibri" w:cs="Calibri"/>
          <w:sz w:val="22"/>
          <w:szCs w:val="22"/>
          <w:lang w:val="ru-RU"/>
        </w:rPr>
        <w:t xml:space="preserve"> </w:t>
      </w:r>
      <w:r w:rsidR="004D4DEB">
        <w:rPr>
          <w:rFonts w:ascii="Calibri" w:hAnsi="Calibri" w:cs="Calibri"/>
          <w:sz w:val="22"/>
          <w:szCs w:val="22"/>
          <w:lang w:val="ru-RU"/>
        </w:rPr>
        <w:t>любой</w:t>
      </w:r>
      <w:r w:rsidR="004D4DEB" w:rsidRPr="00D60719">
        <w:rPr>
          <w:rFonts w:ascii="Calibri" w:hAnsi="Calibri" w:cs="Calibri"/>
          <w:sz w:val="22"/>
          <w:szCs w:val="22"/>
          <w:lang w:val="ru-RU"/>
        </w:rPr>
        <w:t xml:space="preserve"> причине, не </w:t>
      </w:r>
      <w:r>
        <w:rPr>
          <w:rFonts w:ascii="Calibri" w:hAnsi="Calibri" w:cs="Calibri"/>
          <w:sz w:val="22"/>
          <w:szCs w:val="22"/>
          <w:lang w:val="ru-RU"/>
        </w:rPr>
        <w:t xml:space="preserve">будут </w:t>
      </w:r>
      <w:r w:rsidR="004D4DEB" w:rsidRPr="00D60719">
        <w:rPr>
          <w:rFonts w:ascii="Calibri" w:hAnsi="Calibri" w:cs="Calibri"/>
          <w:sz w:val="22"/>
          <w:szCs w:val="22"/>
          <w:lang w:val="ru-RU"/>
        </w:rPr>
        <w:t xml:space="preserve">рассматриваться.  </w:t>
      </w:r>
    </w:p>
    <w:p w14:paraId="1E5D8753" w14:textId="77777777" w:rsidR="00CC218F" w:rsidRPr="00A53FBF" w:rsidRDefault="00CC218F" w:rsidP="000E4019">
      <w:pPr>
        <w:jc w:val="both"/>
        <w:rPr>
          <w:rFonts w:ascii="Calibri" w:hAnsi="Calibri" w:cs="Calibri"/>
          <w:sz w:val="22"/>
          <w:szCs w:val="22"/>
          <w:lang w:val="ru-RU"/>
        </w:rPr>
      </w:pPr>
    </w:p>
    <w:p w14:paraId="051D47A8" w14:textId="3A738D61" w:rsidR="00CC218F" w:rsidRDefault="00CC218F" w:rsidP="006F1596">
      <w:pPr>
        <w:ind w:firstLine="720"/>
        <w:jc w:val="both"/>
        <w:rPr>
          <w:rFonts w:ascii="Calibri" w:hAnsi="Calibri" w:cs="Calibri"/>
          <w:sz w:val="22"/>
          <w:szCs w:val="22"/>
          <w:lang w:val="ru-RU"/>
        </w:rPr>
      </w:pPr>
      <w:r w:rsidRPr="00C81D2A">
        <w:rPr>
          <w:rFonts w:ascii="Calibri" w:hAnsi="Calibri" w:cs="Calibri"/>
          <w:sz w:val="22"/>
          <w:szCs w:val="22"/>
          <w:lang w:val="ru-RU"/>
        </w:rPr>
        <w:t>Прос</w:t>
      </w:r>
      <w:r>
        <w:rPr>
          <w:rFonts w:ascii="Calibri" w:hAnsi="Calibri" w:cs="Calibri"/>
          <w:sz w:val="22"/>
          <w:szCs w:val="22"/>
          <w:lang w:val="ru-RU"/>
        </w:rPr>
        <w:t>им</w:t>
      </w:r>
      <w:r w:rsidRPr="00C81D2A">
        <w:rPr>
          <w:rFonts w:ascii="Calibri" w:hAnsi="Calibri" w:cs="Calibri"/>
          <w:sz w:val="22"/>
          <w:szCs w:val="22"/>
          <w:lang w:val="ru-RU"/>
        </w:rPr>
        <w:t xml:space="preserve"> принять к сведению следующие требования и условия, касающиеся вышеуказанных </w:t>
      </w:r>
      <w:r w:rsidR="00885BF5">
        <w:rPr>
          <w:rFonts w:ascii="Calibri" w:hAnsi="Calibri" w:cs="Calibri"/>
          <w:sz w:val="22"/>
          <w:szCs w:val="22"/>
          <w:lang w:val="ru-RU"/>
        </w:rPr>
        <w:t>услуг</w:t>
      </w:r>
      <w:r w:rsidRPr="00C81D2A">
        <w:rPr>
          <w:rFonts w:ascii="Calibri" w:hAnsi="Calibri" w:cs="Calibri"/>
          <w:sz w:val="22"/>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120"/>
        <w:gridCol w:w="4320"/>
      </w:tblGrid>
      <w:tr w:rsidR="00CC218F" w:rsidRPr="00B46953" w14:paraId="710131B4" w14:textId="77777777" w:rsidTr="004411CE">
        <w:trPr>
          <w:cantSplit/>
          <w:trHeight w:val="240"/>
        </w:trPr>
        <w:tc>
          <w:tcPr>
            <w:tcW w:w="2830" w:type="dxa"/>
            <w:tcBorders>
              <w:top w:val="single" w:sz="4" w:space="0" w:color="auto"/>
              <w:left w:val="single" w:sz="4" w:space="0" w:color="auto"/>
              <w:bottom w:val="single" w:sz="4" w:space="0" w:color="auto"/>
              <w:right w:val="single" w:sz="4" w:space="0" w:color="auto"/>
            </w:tcBorders>
          </w:tcPr>
          <w:p w14:paraId="34282DC4" w14:textId="77777777" w:rsidR="00CC218F" w:rsidRPr="00A53FBF" w:rsidRDefault="00CC218F">
            <w:pPr>
              <w:rPr>
                <w:rFonts w:ascii="Calibri" w:hAnsi="Calibri" w:cs="Calibri"/>
                <w:sz w:val="22"/>
                <w:szCs w:val="22"/>
                <w:lang w:val="ru-RU"/>
              </w:rPr>
            </w:pPr>
            <w:r>
              <w:rPr>
                <w:rFonts w:ascii="Calibri" w:hAnsi="Calibri" w:cs="Calibri"/>
                <w:sz w:val="22"/>
                <w:szCs w:val="22"/>
                <w:lang w:val="ru-RU"/>
              </w:rPr>
              <w:t>Условия поставки</w:t>
            </w:r>
            <w:r w:rsidRPr="00A53FBF">
              <w:rPr>
                <w:rFonts w:ascii="Calibri" w:hAnsi="Calibri" w:cs="Calibri"/>
                <w:sz w:val="22"/>
                <w:szCs w:val="22"/>
                <w:lang w:val="ru-RU"/>
              </w:rPr>
              <w:t xml:space="preserve"> </w:t>
            </w:r>
          </w:p>
          <w:p w14:paraId="04709079" w14:textId="77777777" w:rsidR="00CC218F" w:rsidRPr="00A53FBF" w:rsidRDefault="00CC218F" w:rsidP="002B425D">
            <w:pPr>
              <w:rPr>
                <w:rFonts w:ascii="Calibri" w:hAnsi="Calibri" w:cs="Calibri"/>
                <w:sz w:val="22"/>
                <w:szCs w:val="22"/>
                <w:lang w:val="ru-RU"/>
              </w:rPr>
            </w:pPr>
            <w:r w:rsidRPr="00A53FBF">
              <w:rPr>
                <w:rFonts w:ascii="Calibri" w:hAnsi="Calibri" w:cs="Calibri"/>
                <w:sz w:val="22"/>
                <w:szCs w:val="22"/>
                <w:lang w:val="ru-RU"/>
              </w:rPr>
              <w:t>[</w:t>
            </w:r>
            <w:r w:rsidRPr="00E933A8">
              <w:rPr>
                <w:rFonts w:ascii="Calibri" w:hAnsi="Calibri" w:cs="Calibri"/>
                <w:sz w:val="22"/>
                <w:szCs w:val="22"/>
              </w:rPr>
              <w:t>INCOTERMS</w:t>
            </w:r>
            <w:r w:rsidRPr="00A53FBF">
              <w:rPr>
                <w:rFonts w:ascii="Calibri" w:hAnsi="Calibri" w:cs="Calibri"/>
                <w:sz w:val="22"/>
                <w:szCs w:val="22"/>
                <w:lang w:val="ru-RU"/>
              </w:rPr>
              <w:t xml:space="preserve"> 2010] </w:t>
            </w:r>
          </w:p>
          <w:p w14:paraId="6D632462" w14:textId="1B605EEE" w:rsidR="00CC218F" w:rsidRPr="002A6639" w:rsidRDefault="00CC218F" w:rsidP="002B425D">
            <w:pPr>
              <w:rPr>
                <w:rFonts w:ascii="Calibri" w:hAnsi="Calibri" w:cs="Calibri"/>
                <w:i/>
                <w:iCs/>
                <w:sz w:val="22"/>
                <w:szCs w:val="22"/>
                <w:lang w:val="ru-RU"/>
              </w:rPr>
            </w:pPr>
          </w:p>
        </w:tc>
        <w:tc>
          <w:tcPr>
            <w:tcW w:w="6440" w:type="dxa"/>
            <w:gridSpan w:val="2"/>
            <w:tcBorders>
              <w:top w:val="single" w:sz="4" w:space="0" w:color="auto"/>
              <w:left w:val="single" w:sz="4" w:space="0" w:color="auto"/>
              <w:bottom w:val="single" w:sz="4" w:space="0" w:color="auto"/>
              <w:right w:val="single" w:sz="4" w:space="0" w:color="auto"/>
            </w:tcBorders>
          </w:tcPr>
          <w:p w14:paraId="1C8337D2" w14:textId="5585793C" w:rsidR="00CC218F" w:rsidRPr="00A53FBF" w:rsidRDefault="00B5101B" w:rsidP="0073023C">
            <w:pPr>
              <w:rPr>
                <w:rFonts w:ascii="Calibri" w:hAnsi="Calibri" w:cs="Calibri"/>
                <w:sz w:val="22"/>
                <w:szCs w:val="22"/>
                <w:lang w:val="ru-RU"/>
              </w:rPr>
            </w:pPr>
            <w:r>
              <w:rPr>
                <w:rFonts w:ascii="Corbel" w:hAnsi="Corbel" w:cs="Corbel"/>
                <w:sz w:val="22"/>
                <w:szCs w:val="22"/>
                <w:lang w:val="ru-RU" w:eastAsia="ru-RU"/>
              </w:rPr>
              <w:t xml:space="preserve">DDP, </w:t>
            </w:r>
            <w:r w:rsidR="004521FD">
              <w:rPr>
                <w:rFonts w:ascii="Corbel" w:hAnsi="Corbel" w:cs="Corbel"/>
                <w:sz w:val="22"/>
                <w:szCs w:val="22"/>
                <w:lang w:val="ru-RU" w:eastAsia="ru-RU"/>
              </w:rPr>
              <w:t>адрес объекта:</w:t>
            </w:r>
            <w:r>
              <w:rPr>
                <w:rFonts w:ascii="Corbel" w:hAnsi="Corbel" w:cs="Corbel"/>
                <w:sz w:val="22"/>
                <w:szCs w:val="22"/>
                <w:lang w:val="ru-RU" w:eastAsia="ru-RU"/>
              </w:rPr>
              <w:t xml:space="preserve"> Казахстан</w:t>
            </w:r>
            <w:r w:rsidR="004521FD">
              <w:rPr>
                <w:rFonts w:ascii="Corbel" w:hAnsi="Corbel" w:cs="Corbel"/>
                <w:sz w:val="22"/>
                <w:szCs w:val="22"/>
                <w:lang w:val="ru-RU" w:eastAsia="ru-RU"/>
              </w:rPr>
              <w:t xml:space="preserve">, </w:t>
            </w:r>
            <w:r w:rsidR="004521FD">
              <w:rPr>
                <w:rFonts w:ascii="Calibri" w:hAnsi="Calibri" w:cs="Calibri"/>
                <w:sz w:val="22"/>
                <w:szCs w:val="22"/>
                <w:lang w:val="ru-RU"/>
              </w:rPr>
              <w:t>г. Кызылорда, а/о Талсуат, ул. Оренбургская, 6, строение 3</w:t>
            </w:r>
          </w:p>
        </w:tc>
      </w:tr>
      <w:tr w:rsidR="00075970" w:rsidRPr="001F558C" w14:paraId="3B6EF0E0" w14:textId="77777777" w:rsidTr="004411CE">
        <w:tc>
          <w:tcPr>
            <w:tcW w:w="2830" w:type="dxa"/>
            <w:tcBorders>
              <w:top w:val="single" w:sz="4" w:space="0" w:color="auto"/>
              <w:left w:val="single" w:sz="4" w:space="0" w:color="auto"/>
              <w:bottom w:val="single" w:sz="4" w:space="0" w:color="auto"/>
              <w:right w:val="single" w:sz="4" w:space="0" w:color="auto"/>
            </w:tcBorders>
            <w:shd w:val="clear" w:color="auto" w:fill="auto"/>
          </w:tcPr>
          <w:p w14:paraId="55DCABFE" w14:textId="7594C6A7" w:rsidR="00075970" w:rsidRPr="00D707D6" w:rsidRDefault="00075970" w:rsidP="00075970">
            <w:pPr>
              <w:rPr>
                <w:rFonts w:ascii="Calibri" w:hAnsi="Calibri" w:cs="Calibri"/>
                <w:sz w:val="22"/>
                <w:szCs w:val="22"/>
                <w:lang w:val="ru-RU"/>
              </w:rPr>
            </w:pPr>
            <w:r>
              <w:rPr>
                <w:rFonts w:ascii="Calibri" w:hAnsi="Calibri" w:cs="Calibri"/>
                <w:sz w:val="22"/>
                <w:szCs w:val="22"/>
                <w:lang w:val="ru-RU"/>
              </w:rPr>
              <w:t>Растамож</w:t>
            </w:r>
            <w:r w:rsidR="00821B66">
              <w:rPr>
                <w:rFonts w:ascii="Calibri" w:hAnsi="Calibri" w:cs="Calibri"/>
                <w:sz w:val="22"/>
                <w:szCs w:val="22"/>
                <w:lang w:val="ru-RU"/>
              </w:rPr>
              <w:t>ива</w:t>
            </w:r>
            <w:r>
              <w:rPr>
                <w:rFonts w:ascii="Calibri" w:hAnsi="Calibri" w:cs="Calibri"/>
                <w:sz w:val="22"/>
                <w:szCs w:val="22"/>
                <w:lang w:val="ru-RU"/>
              </w:rPr>
              <w:t>ние</w:t>
            </w:r>
            <w:r w:rsidR="004411CE">
              <w:rPr>
                <w:rStyle w:val="FootnoteReference"/>
                <w:rFonts w:ascii="Calibri" w:hAnsi="Calibri" w:cs="Calibri"/>
                <w:sz w:val="22"/>
                <w:szCs w:val="22"/>
              </w:rPr>
              <w:footnoteReference w:id="1"/>
            </w:r>
            <w:r w:rsidRPr="00D707D6">
              <w:rPr>
                <w:rFonts w:ascii="Calibri" w:hAnsi="Calibri" w:cs="Calibri"/>
                <w:sz w:val="22"/>
                <w:szCs w:val="22"/>
                <w:lang w:val="ru-RU"/>
              </w:rPr>
              <w:t xml:space="preserve">, </w:t>
            </w:r>
            <w:r>
              <w:rPr>
                <w:rFonts w:ascii="Calibri" w:hAnsi="Calibri" w:cs="Calibri"/>
                <w:sz w:val="22"/>
                <w:szCs w:val="22"/>
                <w:lang w:val="ru-RU"/>
              </w:rPr>
              <w:t>при необходимости</w:t>
            </w:r>
            <w:r w:rsidRPr="00D707D6">
              <w:rPr>
                <w:rFonts w:ascii="Calibri" w:hAnsi="Calibri" w:cs="Calibri"/>
                <w:sz w:val="22"/>
                <w:szCs w:val="22"/>
                <w:lang w:val="ru-RU"/>
              </w:rPr>
              <w:t xml:space="preserve">, </w:t>
            </w:r>
            <w:r>
              <w:rPr>
                <w:rFonts w:ascii="Calibri" w:hAnsi="Calibri" w:cs="Calibri"/>
                <w:sz w:val="22"/>
                <w:szCs w:val="22"/>
                <w:lang w:val="ru-RU"/>
              </w:rPr>
              <w:t>будет выполнено</w:t>
            </w:r>
            <w:r w:rsidRPr="00D707D6">
              <w:rPr>
                <w:rFonts w:ascii="Calibri" w:hAnsi="Calibri" w:cs="Calibri"/>
                <w:sz w:val="22"/>
                <w:szCs w:val="22"/>
                <w:lang w:val="ru-RU"/>
              </w:rPr>
              <w:t>:</w:t>
            </w:r>
          </w:p>
        </w:tc>
        <w:tc>
          <w:tcPr>
            <w:tcW w:w="6440" w:type="dxa"/>
            <w:gridSpan w:val="2"/>
            <w:tcBorders>
              <w:top w:val="single" w:sz="4" w:space="0" w:color="auto"/>
              <w:left w:val="single" w:sz="4" w:space="0" w:color="auto"/>
              <w:bottom w:val="single" w:sz="4" w:space="0" w:color="auto"/>
              <w:right w:val="single" w:sz="4" w:space="0" w:color="auto"/>
            </w:tcBorders>
            <w:shd w:val="clear" w:color="auto" w:fill="auto"/>
          </w:tcPr>
          <w:p w14:paraId="3B18A496" w14:textId="04821B28" w:rsidR="00075970" w:rsidRPr="00D707D6" w:rsidRDefault="00821B66" w:rsidP="00075970">
            <w:pPr>
              <w:rPr>
                <w:rFonts w:ascii="Calibri" w:hAnsi="Calibri" w:cs="Calibri"/>
                <w:sz w:val="22"/>
                <w:szCs w:val="22"/>
                <w:lang w:val="ru-RU"/>
              </w:rPr>
            </w:pPr>
            <w:r>
              <w:rPr>
                <w:rFonts w:ascii="Corbel" w:hAnsi="Corbel" w:cs="Corbel"/>
                <w:sz w:val="22"/>
                <w:szCs w:val="22"/>
                <w:lang w:val="ru-RU" w:eastAsia="ru-RU"/>
              </w:rPr>
              <w:t>Поставщик</w:t>
            </w:r>
            <w:r w:rsidR="00A14880">
              <w:rPr>
                <w:rFonts w:ascii="Calibri" w:hAnsi="Calibri" w:cs="Calibri"/>
                <w:sz w:val="22"/>
                <w:szCs w:val="22"/>
                <w:lang w:val="ru-RU" w:eastAsia="ru-RU"/>
              </w:rPr>
              <w:t>/Оферент</w:t>
            </w:r>
          </w:p>
        </w:tc>
      </w:tr>
      <w:tr w:rsidR="00CC218F" w:rsidRPr="001F558C" w14:paraId="16E4E461" w14:textId="77777777" w:rsidTr="004411CE">
        <w:trPr>
          <w:cantSplit/>
          <w:trHeight w:val="998"/>
        </w:trPr>
        <w:tc>
          <w:tcPr>
            <w:tcW w:w="2830" w:type="dxa"/>
            <w:tcBorders>
              <w:top w:val="single" w:sz="4" w:space="0" w:color="auto"/>
              <w:left w:val="single" w:sz="4" w:space="0" w:color="auto"/>
              <w:bottom w:val="single" w:sz="4" w:space="0" w:color="auto"/>
              <w:right w:val="single" w:sz="4" w:space="0" w:color="auto"/>
            </w:tcBorders>
          </w:tcPr>
          <w:p w14:paraId="2A1B87CF" w14:textId="77777777" w:rsidR="00CC218F" w:rsidRPr="00BC731B" w:rsidRDefault="00CC218F" w:rsidP="00F02BA4">
            <w:pPr>
              <w:rPr>
                <w:rFonts w:ascii="Calibri" w:hAnsi="Calibri" w:cs="Calibri"/>
                <w:sz w:val="22"/>
                <w:szCs w:val="22"/>
                <w:lang w:val="ru-RU"/>
              </w:rPr>
            </w:pPr>
            <w:r w:rsidRPr="00BC731B">
              <w:rPr>
                <w:rFonts w:ascii="Calibri" w:hAnsi="Calibri" w:cs="Calibri"/>
                <w:sz w:val="22"/>
                <w:szCs w:val="22"/>
                <w:lang w:val="ru-RU"/>
              </w:rPr>
              <w:t>Точный адрес/</w:t>
            </w:r>
            <w:r>
              <w:rPr>
                <w:rFonts w:ascii="Calibri" w:hAnsi="Calibri" w:cs="Calibri"/>
                <w:sz w:val="22"/>
                <w:szCs w:val="22"/>
                <w:lang w:val="ru-RU"/>
              </w:rPr>
              <w:t>адреса</w:t>
            </w:r>
            <w:r w:rsidRPr="00BC731B">
              <w:rPr>
                <w:rFonts w:ascii="Calibri" w:hAnsi="Calibri" w:cs="Calibri"/>
                <w:sz w:val="22"/>
                <w:szCs w:val="22"/>
                <w:lang w:val="ru-RU"/>
              </w:rPr>
              <w:t xml:space="preserve"> </w:t>
            </w:r>
            <w:r>
              <w:rPr>
                <w:rFonts w:ascii="Calibri" w:hAnsi="Calibri" w:cs="Calibri"/>
                <w:sz w:val="22"/>
                <w:szCs w:val="22"/>
                <w:lang w:val="ru-RU"/>
              </w:rPr>
              <w:t>мест</w:t>
            </w:r>
            <w:r w:rsidRPr="00BC731B">
              <w:rPr>
                <w:rFonts w:ascii="Calibri" w:hAnsi="Calibri" w:cs="Calibri"/>
                <w:sz w:val="22"/>
                <w:szCs w:val="22"/>
                <w:lang w:val="ru-RU"/>
              </w:rPr>
              <w:t xml:space="preserve"> доставки (</w:t>
            </w:r>
            <w:r>
              <w:rPr>
                <w:rFonts w:ascii="Calibri" w:hAnsi="Calibri" w:cs="Calibri"/>
                <w:sz w:val="22"/>
                <w:szCs w:val="22"/>
                <w:lang w:val="ru-RU"/>
              </w:rPr>
              <w:t>указать</w:t>
            </w:r>
            <w:r w:rsidRPr="00BC731B">
              <w:rPr>
                <w:rFonts w:ascii="Calibri" w:hAnsi="Calibri" w:cs="Calibri"/>
                <w:sz w:val="22"/>
                <w:szCs w:val="22"/>
                <w:lang w:val="ru-RU"/>
              </w:rPr>
              <w:t xml:space="preserve"> все, если </w:t>
            </w:r>
            <w:r>
              <w:rPr>
                <w:rFonts w:ascii="Calibri" w:hAnsi="Calibri" w:cs="Calibri"/>
                <w:sz w:val="22"/>
                <w:szCs w:val="22"/>
                <w:lang w:val="ru-RU"/>
              </w:rPr>
              <w:t xml:space="preserve">их </w:t>
            </w:r>
            <w:r w:rsidRPr="00BC731B">
              <w:rPr>
                <w:rFonts w:ascii="Calibri" w:hAnsi="Calibri" w:cs="Calibri"/>
                <w:sz w:val="22"/>
                <w:szCs w:val="22"/>
                <w:lang w:val="ru-RU"/>
              </w:rPr>
              <w:t>несколько)</w:t>
            </w:r>
          </w:p>
        </w:tc>
        <w:tc>
          <w:tcPr>
            <w:tcW w:w="6440" w:type="dxa"/>
            <w:gridSpan w:val="2"/>
            <w:tcBorders>
              <w:top w:val="single" w:sz="4" w:space="0" w:color="auto"/>
              <w:left w:val="single" w:sz="4" w:space="0" w:color="auto"/>
              <w:bottom w:val="single" w:sz="4" w:space="0" w:color="auto"/>
              <w:right w:val="single" w:sz="4" w:space="0" w:color="auto"/>
            </w:tcBorders>
          </w:tcPr>
          <w:p w14:paraId="7D35E025" w14:textId="469FB667" w:rsidR="00CC218F" w:rsidRPr="00D707D6" w:rsidRDefault="00004853" w:rsidP="00F02BA4">
            <w:pPr>
              <w:rPr>
                <w:rFonts w:ascii="Calibri" w:hAnsi="Calibri" w:cs="Calibri"/>
                <w:sz w:val="22"/>
                <w:szCs w:val="22"/>
                <w:lang w:val="ru-RU"/>
              </w:rPr>
            </w:pPr>
            <w:r>
              <w:rPr>
                <w:rFonts w:ascii="Calibri" w:hAnsi="Calibri" w:cs="Calibri"/>
                <w:sz w:val="22"/>
                <w:szCs w:val="22"/>
                <w:lang w:val="ru-RU"/>
              </w:rPr>
              <w:t xml:space="preserve">Казахстан, г. Кызылорда, а/о Талсуат, </w:t>
            </w:r>
            <w:r w:rsidR="00075970">
              <w:rPr>
                <w:rFonts w:ascii="Calibri" w:hAnsi="Calibri" w:cs="Calibri"/>
                <w:sz w:val="22"/>
                <w:szCs w:val="22"/>
                <w:lang w:val="ru-RU"/>
              </w:rPr>
              <w:t>ул. Оренбургская, 6, строение 3</w:t>
            </w:r>
          </w:p>
        </w:tc>
      </w:tr>
      <w:tr w:rsidR="00CC218F" w:rsidRPr="003016BC" w14:paraId="6DB8E0B7" w14:textId="77777777" w:rsidTr="004411CE">
        <w:trPr>
          <w:cantSplit/>
          <w:trHeight w:val="240"/>
        </w:trPr>
        <w:tc>
          <w:tcPr>
            <w:tcW w:w="2830" w:type="dxa"/>
            <w:tcBorders>
              <w:top w:val="single" w:sz="4" w:space="0" w:color="auto"/>
              <w:left w:val="single" w:sz="4" w:space="0" w:color="auto"/>
              <w:bottom w:val="single" w:sz="4" w:space="0" w:color="auto"/>
              <w:right w:val="single" w:sz="4" w:space="0" w:color="auto"/>
            </w:tcBorders>
          </w:tcPr>
          <w:p w14:paraId="7B17ADB8" w14:textId="77777777" w:rsidR="00CC218F" w:rsidRPr="000E1694" w:rsidRDefault="00CC218F" w:rsidP="00F02BA4">
            <w:pPr>
              <w:rPr>
                <w:rFonts w:ascii="Calibri" w:hAnsi="Calibri" w:cs="Calibri"/>
                <w:sz w:val="22"/>
                <w:szCs w:val="22"/>
                <w:lang w:val="ru-RU"/>
              </w:rPr>
            </w:pPr>
            <w:r>
              <w:rPr>
                <w:rFonts w:ascii="Calibri" w:hAnsi="Calibri" w:cs="Calibri"/>
                <w:sz w:val="22"/>
                <w:szCs w:val="22"/>
                <w:lang w:val="ru-RU"/>
              </w:rPr>
              <w:lastRenderedPageBreak/>
              <w:t>Предельный</w:t>
            </w:r>
            <w:r w:rsidRPr="000E1694">
              <w:rPr>
                <w:rFonts w:ascii="Calibri" w:hAnsi="Calibri" w:cs="Calibri"/>
                <w:sz w:val="22"/>
                <w:szCs w:val="22"/>
                <w:lang w:val="ru-RU"/>
              </w:rPr>
              <w:t xml:space="preserve"> </w:t>
            </w:r>
            <w:r>
              <w:rPr>
                <w:rFonts w:ascii="Calibri" w:hAnsi="Calibri" w:cs="Calibri"/>
                <w:sz w:val="22"/>
                <w:szCs w:val="22"/>
                <w:lang w:val="ru-RU"/>
              </w:rPr>
              <w:t>срок</w:t>
            </w:r>
            <w:r w:rsidRPr="000E1694">
              <w:rPr>
                <w:rFonts w:ascii="Calibri" w:hAnsi="Calibri" w:cs="Calibri"/>
                <w:sz w:val="22"/>
                <w:szCs w:val="22"/>
                <w:lang w:val="ru-RU"/>
              </w:rPr>
              <w:t xml:space="preserve"> </w:t>
            </w:r>
            <w:r>
              <w:rPr>
                <w:rFonts w:ascii="Calibri" w:hAnsi="Calibri" w:cs="Calibri"/>
                <w:sz w:val="22"/>
                <w:szCs w:val="22"/>
                <w:lang w:val="ru-RU"/>
              </w:rPr>
              <w:t>поставки</w:t>
            </w:r>
            <w:r w:rsidRPr="000E1694">
              <w:rPr>
                <w:rFonts w:ascii="Calibri" w:hAnsi="Calibri" w:cs="Calibri"/>
                <w:sz w:val="22"/>
                <w:szCs w:val="22"/>
                <w:lang w:val="ru-RU"/>
              </w:rPr>
              <w:t xml:space="preserve"> </w:t>
            </w:r>
            <w:r w:rsidRPr="000E1694">
              <w:rPr>
                <w:rFonts w:ascii="Calibri" w:hAnsi="Calibri" w:cs="Calibri"/>
                <w:i/>
                <w:iCs/>
                <w:sz w:val="22"/>
                <w:szCs w:val="22"/>
                <w:lang w:val="ru-RU"/>
              </w:rPr>
              <w:t>(</w:t>
            </w:r>
            <w:r>
              <w:rPr>
                <w:rFonts w:ascii="Calibri" w:hAnsi="Calibri" w:cs="Calibri"/>
                <w:i/>
                <w:iCs/>
                <w:sz w:val="22"/>
                <w:szCs w:val="22"/>
                <w:lang w:val="ru-RU"/>
              </w:rPr>
              <w:t>если</w:t>
            </w:r>
            <w:r w:rsidRPr="000E1694">
              <w:rPr>
                <w:rFonts w:ascii="Calibri" w:hAnsi="Calibri" w:cs="Calibri"/>
                <w:i/>
                <w:iCs/>
                <w:sz w:val="22"/>
                <w:szCs w:val="22"/>
                <w:lang w:val="ru-RU"/>
              </w:rPr>
              <w:t xml:space="preserve"> </w:t>
            </w:r>
            <w:r>
              <w:rPr>
                <w:rFonts w:ascii="Calibri" w:hAnsi="Calibri" w:cs="Calibri"/>
                <w:i/>
                <w:iCs/>
                <w:sz w:val="22"/>
                <w:szCs w:val="22"/>
                <w:lang w:val="ru-RU"/>
              </w:rPr>
              <w:t>срок</w:t>
            </w:r>
            <w:r w:rsidRPr="000E1694">
              <w:rPr>
                <w:rFonts w:ascii="Calibri" w:hAnsi="Calibri" w:cs="Calibri"/>
                <w:i/>
                <w:iCs/>
                <w:sz w:val="22"/>
                <w:szCs w:val="22"/>
                <w:lang w:val="ru-RU"/>
              </w:rPr>
              <w:t xml:space="preserve"> </w:t>
            </w:r>
            <w:r>
              <w:rPr>
                <w:rFonts w:ascii="Calibri" w:hAnsi="Calibri" w:cs="Calibri"/>
                <w:i/>
                <w:iCs/>
                <w:sz w:val="22"/>
                <w:szCs w:val="22"/>
                <w:lang w:val="ru-RU"/>
              </w:rPr>
              <w:t>поставки</w:t>
            </w:r>
            <w:r w:rsidRPr="000E1694">
              <w:rPr>
                <w:rFonts w:ascii="Calibri" w:hAnsi="Calibri" w:cs="Calibri"/>
                <w:i/>
                <w:iCs/>
                <w:sz w:val="22"/>
                <w:szCs w:val="22"/>
                <w:lang w:val="ru-RU"/>
              </w:rPr>
              <w:t xml:space="preserve"> </w:t>
            </w:r>
            <w:r>
              <w:rPr>
                <w:rFonts w:ascii="Calibri" w:hAnsi="Calibri" w:cs="Calibri"/>
                <w:i/>
                <w:iCs/>
                <w:sz w:val="22"/>
                <w:szCs w:val="22"/>
                <w:lang w:val="ru-RU"/>
              </w:rPr>
              <w:t>превышает указанный, предложение может быть не принято ПРООН</w:t>
            </w:r>
            <w:r w:rsidRPr="000E1694">
              <w:rPr>
                <w:rFonts w:ascii="Calibri" w:hAnsi="Calibri" w:cs="Calibri"/>
                <w:i/>
                <w:iCs/>
                <w:sz w:val="22"/>
                <w:szCs w:val="22"/>
                <w:lang w:val="ru-RU"/>
              </w:rPr>
              <w:t>)</w:t>
            </w:r>
          </w:p>
        </w:tc>
        <w:tc>
          <w:tcPr>
            <w:tcW w:w="6440" w:type="dxa"/>
            <w:gridSpan w:val="2"/>
            <w:tcBorders>
              <w:top w:val="single" w:sz="4" w:space="0" w:color="auto"/>
              <w:left w:val="single" w:sz="4" w:space="0" w:color="auto"/>
              <w:bottom w:val="single" w:sz="4" w:space="0" w:color="auto"/>
              <w:right w:val="single" w:sz="4" w:space="0" w:color="auto"/>
            </w:tcBorders>
          </w:tcPr>
          <w:p w14:paraId="32807396" w14:textId="5064B297" w:rsidR="00D12C5E" w:rsidRPr="00A53FBF" w:rsidRDefault="00F8333E" w:rsidP="00D12C5E">
            <w:pPr>
              <w:rPr>
                <w:rFonts w:ascii="Calibri" w:hAnsi="Calibri" w:cs="Calibri"/>
                <w:sz w:val="22"/>
                <w:szCs w:val="22"/>
                <w:lang w:val="ru-RU"/>
              </w:rPr>
            </w:pPr>
            <w:r>
              <w:rPr>
                <w:rFonts w:ascii="Calibri" w:hAnsi="Calibri" w:cs="Calibri"/>
                <w:iCs/>
                <w:color w:val="000000"/>
                <w:sz w:val="22"/>
                <w:szCs w:val="22"/>
                <w:lang w:val="ru-RU"/>
              </w:rPr>
              <w:t>В течение двух</w:t>
            </w:r>
            <w:r w:rsidR="00B5401C">
              <w:rPr>
                <w:rFonts w:ascii="Calibri" w:hAnsi="Calibri" w:cs="Calibri"/>
                <w:iCs/>
                <w:color w:val="000000"/>
                <w:sz w:val="22"/>
                <w:szCs w:val="22"/>
                <w:lang w:val="ru-RU"/>
              </w:rPr>
              <w:t xml:space="preserve"> недел</w:t>
            </w:r>
            <w:r>
              <w:rPr>
                <w:rFonts w:ascii="Calibri" w:hAnsi="Calibri" w:cs="Calibri"/>
                <w:iCs/>
                <w:color w:val="000000"/>
                <w:sz w:val="22"/>
                <w:szCs w:val="22"/>
                <w:lang w:val="ru-RU"/>
              </w:rPr>
              <w:t>ь</w:t>
            </w:r>
            <w:r w:rsidR="00CC218F" w:rsidRPr="000E1694">
              <w:rPr>
                <w:rFonts w:ascii="Calibri" w:hAnsi="Calibri" w:cs="Calibri"/>
                <w:sz w:val="22"/>
                <w:szCs w:val="22"/>
                <w:lang w:val="ru-RU"/>
              </w:rPr>
              <w:t xml:space="preserve"> </w:t>
            </w:r>
            <w:r w:rsidR="00CC218F">
              <w:rPr>
                <w:rFonts w:ascii="Calibri" w:hAnsi="Calibri" w:cs="Calibri"/>
                <w:sz w:val="22"/>
                <w:szCs w:val="22"/>
                <w:lang w:val="ru-RU"/>
              </w:rPr>
              <w:t>с</w:t>
            </w:r>
            <w:r w:rsidR="00CC218F" w:rsidRPr="000E1694">
              <w:rPr>
                <w:rFonts w:ascii="Calibri" w:hAnsi="Calibri" w:cs="Calibri"/>
                <w:sz w:val="22"/>
                <w:szCs w:val="22"/>
                <w:lang w:val="ru-RU"/>
              </w:rPr>
              <w:t xml:space="preserve"> </w:t>
            </w:r>
            <w:r w:rsidR="00CC218F">
              <w:rPr>
                <w:rFonts w:ascii="Calibri" w:hAnsi="Calibri" w:cs="Calibri"/>
                <w:sz w:val="22"/>
                <w:szCs w:val="22"/>
                <w:lang w:val="ru-RU"/>
              </w:rPr>
              <w:t>момента</w:t>
            </w:r>
            <w:r w:rsidR="00CC218F" w:rsidRPr="000E1694">
              <w:rPr>
                <w:rFonts w:ascii="Calibri" w:hAnsi="Calibri" w:cs="Calibri"/>
                <w:sz w:val="22"/>
                <w:szCs w:val="22"/>
                <w:lang w:val="ru-RU"/>
              </w:rPr>
              <w:t xml:space="preserve"> </w:t>
            </w:r>
            <w:r w:rsidR="00D12C5E">
              <w:rPr>
                <w:rFonts w:ascii="Calibri" w:hAnsi="Calibri" w:cs="Calibri"/>
                <w:sz w:val="22"/>
                <w:szCs w:val="22"/>
                <w:lang w:val="ru-RU"/>
              </w:rPr>
              <w:t>подписания договора</w:t>
            </w:r>
            <w:r>
              <w:rPr>
                <w:rFonts w:ascii="Calibri" w:hAnsi="Calibri" w:cs="Calibri"/>
                <w:sz w:val="22"/>
                <w:szCs w:val="22"/>
                <w:lang w:val="ru-RU"/>
              </w:rPr>
              <w:t xml:space="preserve"> (по формату ПРООН)</w:t>
            </w:r>
          </w:p>
          <w:p w14:paraId="7D6D85F4" w14:textId="02D4DF32" w:rsidR="00CC218F" w:rsidRPr="00A53FBF" w:rsidRDefault="00CC218F" w:rsidP="00436B69">
            <w:pPr>
              <w:ind w:left="72"/>
              <w:rPr>
                <w:rFonts w:ascii="Calibri" w:hAnsi="Calibri" w:cs="Calibri"/>
                <w:sz w:val="22"/>
                <w:szCs w:val="22"/>
                <w:lang w:val="ru-RU"/>
              </w:rPr>
            </w:pPr>
          </w:p>
        </w:tc>
      </w:tr>
      <w:tr w:rsidR="00CC218F" w:rsidRPr="00E933A8" w14:paraId="557E0EA7" w14:textId="77777777" w:rsidTr="004411CE">
        <w:tc>
          <w:tcPr>
            <w:tcW w:w="2830" w:type="dxa"/>
            <w:tcBorders>
              <w:top w:val="single" w:sz="4" w:space="0" w:color="auto"/>
              <w:left w:val="single" w:sz="4" w:space="0" w:color="auto"/>
              <w:bottom w:val="single" w:sz="4" w:space="0" w:color="auto"/>
              <w:right w:val="single" w:sz="4" w:space="0" w:color="auto"/>
            </w:tcBorders>
          </w:tcPr>
          <w:p w14:paraId="3CC2232F" w14:textId="77777777" w:rsidR="00CC218F" w:rsidRPr="00E933A8" w:rsidRDefault="00CC218F" w:rsidP="00F02BA4">
            <w:pPr>
              <w:rPr>
                <w:rFonts w:ascii="Calibri" w:hAnsi="Calibri" w:cs="Calibri"/>
                <w:sz w:val="22"/>
                <w:szCs w:val="22"/>
              </w:rPr>
            </w:pPr>
            <w:r>
              <w:rPr>
                <w:rFonts w:ascii="Calibri" w:hAnsi="Calibri" w:cs="Calibri"/>
                <w:sz w:val="22"/>
                <w:szCs w:val="22"/>
                <w:lang w:val="ru-RU"/>
              </w:rPr>
              <w:t xml:space="preserve">График </w:t>
            </w:r>
            <w:r w:rsidR="0039101C">
              <w:rPr>
                <w:rFonts w:ascii="Calibri" w:hAnsi="Calibri" w:cs="Calibri"/>
                <w:sz w:val="22"/>
                <w:szCs w:val="22"/>
                <w:lang w:val="ru-RU"/>
              </w:rPr>
              <w:t>п</w:t>
            </w:r>
            <w:r>
              <w:rPr>
                <w:rFonts w:ascii="Calibri" w:hAnsi="Calibri" w:cs="Calibri"/>
                <w:sz w:val="22"/>
                <w:szCs w:val="22"/>
                <w:lang w:val="ru-RU"/>
              </w:rPr>
              <w:t>оставки</w:t>
            </w:r>
          </w:p>
        </w:tc>
        <w:tc>
          <w:tcPr>
            <w:tcW w:w="6440" w:type="dxa"/>
            <w:gridSpan w:val="2"/>
            <w:tcBorders>
              <w:top w:val="single" w:sz="4" w:space="0" w:color="auto"/>
              <w:left w:val="single" w:sz="4" w:space="0" w:color="auto"/>
              <w:bottom w:val="single" w:sz="4" w:space="0" w:color="auto"/>
              <w:right w:val="single" w:sz="4" w:space="0" w:color="auto"/>
            </w:tcBorders>
          </w:tcPr>
          <w:p w14:paraId="7ECC91A5" w14:textId="115A75B8" w:rsidR="00CC218F" w:rsidRPr="0063237E" w:rsidRDefault="00CC218F" w:rsidP="00436B69">
            <w:pPr>
              <w:rPr>
                <w:rFonts w:ascii="Calibri" w:hAnsi="Calibri" w:cs="Calibri"/>
                <w:sz w:val="22"/>
                <w:szCs w:val="22"/>
                <w:lang w:val="ru-RU"/>
              </w:rPr>
            </w:pPr>
            <w:r>
              <w:rPr>
                <w:rFonts w:ascii="Calibri" w:hAnsi="Calibri" w:cs="Calibri"/>
                <w:sz w:val="22"/>
                <w:szCs w:val="22"/>
                <w:lang w:val="ru-RU"/>
              </w:rPr>
              <w:t>Требуется</w:t>
            </w:r>
          </w:p>
          <w:p w14:paraId="08FC6367" w14:textId="31E10FEE" w:rsidR="00CC218F" w:rsidRPr="00E933A8" w:rsidRDefault="00CC218F" w:rsidP="00436B69">
            <w:pPr>
              <w:rPr>
                <w:rFonts w:ascii="Calibri" w:hAnsi="Calibri" w:cs="Calibri"/>
                <w:sz w:val="22"/>
                <w:szCs w:val="22"/>
              </w:rPr>
            </w:pPr>
          </w:p>
        </w:tc>
      </w:tr>
      <w:tr w:rsidR="00075970" w:rsidRPr="003016BC" w14:paraId="6D94644E" w14:textId="77777777" w:rsidTr="00911D06">
        <w:tc>
          <w:tcPr>
            <w:tcW w:w="2830" w:type="dxa"/>
            <w:tcBorders>
              <w:top w:val="single" w:sz="4" w:space="0" w:color="auto"/>
              <w:left w:val="single" w:sz="4" w:space="0" w:color="auto"/>
              <w:bottom w:val="single" w:sz="4" w:space="0" w:color="auto"/>
              <w:right w:val="single" w:sz="4" w:space="0" w:color="auto"/>
            </w:tcBorders>
            <w:shd w:val="clear" w:color="auto" w:fill="auto"/>
          </w:tcPr>
          <w:p w14:paraId="3C8DE713" w14:textId="77777777" w:rsidR="00075970" w:rsidRPr="003016BC" w:rsidRDefault="00075970" w:rsidP="00075970">
            <w:pPr>
              <w:rPr>
                <w:rFonts w:ascii="Calibri" w:hAnsi="Calibri" w:cs="Calibri"/>
                <w:sz w:val="22"/>
                <w:szCs w:val="22"/>
              </w:rPr>
            </w:pPr>
            <w:r w:rsidRPr="003016BC">
              <w:rPr>
                <w:rFonts w:ascii="Calibri" w:hAnsi="Calibri" w:cs="Calibri"/>
                <w:sz w:val="22"/>
                <w:szCs w:val="22"/>
                <w:lang w:val="ru-RU"/>
              </w:rPr>
              <w:t>Требования к упаковке</w:t>
            </w:r>
            <w:r w:rsidRPr="003016BC">
              <w:rPr>
                <w:rFonts w:ascii="Calibri" w:hAnsi="Calibri" w:cs="Calibri"/>
                <w:sz w:val="22"/>
                <w:szCs w:val="22"/>
              </w:rPr>
              <w:t xml:space="preserve"> </w:t>
            </w:r>
          </w:p>
        </w:tc>
        <w:tc>
          <w:tcPr>
            <w:tcW w:w="6440" w:type="dxa"/>
            <w:gridSpan w:val="2"/>
            <w:tcBorders>
              <w:top w:val="single" w:sz="4" w:space="0" w:color="auto"/>
              <w:left w:val="single" w:sz="4" w:space="0" w:color="auto"/>
              <w:bottom w:val="single" w:sz="4" w:space="0" w:color="auto"/>
              <w:right w:val="single" w:sz="4" w:space="0" w:color="auto"/>
            </w:tcBorders>
            <w:shd w:val="clear" w:color="auto" w:fill="auto"/>
          </w:tcPr>
          <w:p w14:paraId="2AE6A6A9" w14:textId="24B4F5BF" w:rsidR="00075970" w:rsidRPr="003016BC" w:rsidRDefault="00510F10" w:rsidP="00821B66">
            <w:pPr>
              <w:rPr>
                <w:rFonts w:ascii="Calibri" w:hAnsi="Calibri" w:cs="Calibri"/>
                <w:sz w:val="22"/>
                <w:szCs w:val="22"/>
                <w:lang w:val="ru-RU"/>
              </w:rPr>
            </w:pPr>
            <w:r w:rsidRPr="003016BC">
              <w:rPr>
                <w:rFonts w:ascii="Calibri" w:hAnsi="Calibri" w:cs="Calibri"/>
                <w:sz w:val="22"/>
                <w:szCs w:val="22"/>
                <w:lang w:val="ru-RU"/>
              </w:rPr>
              <w:t>По усмотрению и на ответственности поставщика</w:t>
            </w:r>
          </w:p>
        </w:tc>
      </w:tr>
      <w:tr w:rsidR="00CC218F" w:rsidRPr="00E933A8" w14:paraId="3D248C39" w14:textId="77777777" w:rsidTr="004411CE">
        <w:trPr>
          <w:cantSplit/>
        </w:trPr>
        <w:tc>
          <w:tcPr>
            <w:tcW w:w="2830" w:type="dxa"/>
            <w:vMerge w:val="restart"/>
            <w:tcBorders>
              <w:top w:val="single" w:sz="4" w:space="0" w:color="auto"/>
              <w:left w:val="single" w:sz="4" w:space="0" w:color="auto"/>
              <w:bottom w:val="single" w:sz="4" w:space="0" w:color="auto"/>
              <w:right w:val="single" w:sz="4" w:space="0" w:color="auto"/>
            </w:tcBorders>
          </w:tcPr>
          <w:p w14:paraId="70D8E60A" w14:textId="77777777" w:rsidR="00CC218F" w:rsidRPr="006E2F2A" w:rsidRDefault="00CC218F" w:rsidP="007D58C6">
            <w:pPr>
              <w:rPr>
                <w:rFonts w:ascii="Calibri" w:hAnsi="Calibri" w:cs="Calibri"/>
                <w:noProof/>
                <w:sz w:val="22"/>
                <w:szCs w:val="22"/>
                <w:lang w:val="ru-RU"/>
              </w:rPr>
            </w:pPr>
          </w:p>
          <w:p w14:paraId="4BFE0871" w14:textId="77777777" w:rsidR="00CC218F" w:rsidRPr="00E933A8" w:rsidRDefault="00CC218F" w:rsidP="007D58C6">
            <w:pPr>
              <w:rPr>
                <w:rFonts w:ascii="Calibri" w:hAnsi="Calibri" w:cs="Calibri"/>
                <w:noProof/>
                <w:sz w:val="22"/>
                <w:szCs w:val="22"/>
              </w:rPr>
            </w:pPr>
            <w:r>
              <w:rPr>
                <w:rFonts w:ascii="Calibri" w:hAnsi="Calibri" w:cs="Calibri"/>
                <w:noProof/>
                <w:sz w:val="22"/>
                <w:szCs w:val="22"/>
                <w:lang w:val="ru-RU"/>
              </w:rPr>
              <w:t>Вид транспорта</w:t>
            </w:r>
          </w:p>
        </w:tc>
        <w:tc>
          <w:tcPr>
            <w:tcW w:w="2120" w:type="dxa"/>
            <w:tcBorders>
              <w:top w:val="single" w:sz="4" w:space="0" w:color="auto"/>
              <w:left w:val="single" w:sz="4" w:space="0" w:color="auto"/>
              <w:bottom w:val="single" w:sz="4" w:space="0" w:color="auto"/>
              <w:right w:val="single" w:sz="4" w:space="0" w:color="auto"/>
            </w:tcBorders>
          </w:tcPr>
          <w:p w14:paraId="6B96A5CC" w14:textId="77777777" w:rsidR="00CC218F" w:rsidRPr="004C4057" w:rsidRDefault="00CC218F" w:rsidP="007D58C6">
            <w:pPr>
              <w:rPr>
                <w:rFonts w:ascii="Calibri" w:hAnsi="Calibri" w:cs="Calibri"/>
                <w:sz w:val="22"/>
                <w:szCs w:val="22"/>
                <w:lang w:val="ru-RU"/>
              </w:rPr>
            </w:pPr>
            <w:r w:rsidRPr="00E933A8">
              <w:rPr>
                <w:rFonts w:ascii="Calibri" w:hAnsi="Calibri" w:cs="Calibri"/>
                <w:sz w:val="22"/>
                <w:szCs w:val="22"/>
              </w:rPr>
              <w:t xml:space="preserve">  </w:t>
            </w:r>
            <w:r>
              <w:rPr>
                <w:rFonts w:ascii="MS Gothic" w:eastAsia="MS Gothic" w:hAnsi="MS Gothic" w:cs="MS Gothic" w:hint="eastAsia"/>
                <w:sz w:val="22"/>
                <w:szCs w:val="22"/>
              </w:rPr>
              <w:t>☐</w:t>
            </w:r>
            <w:r w:rsidRPr="00E933A8">
              <w:rPr>
                <w:rFonts w:ascii="Calibri" w:hAnsi="Calibri" w:cs="Calibri"/>
                <w:sz w:val="22"/>
                <w:szCs w:val="22"/>
              </w:rPr>
              <w:t xml:space="preserve"> </w:t>
            </w:r>
            <w:r>
              <w:rPr>
                <w:rFonts w:ascii="Calibri" w:hAnsi="Calibri" w:cs="Calibri"/>
                <w:sz w:val="22"/>
                <w:szCs w:val="22"/>
                <w:lang w:val="ru-RU"/>
              </w:rPr>
              <w:t>Воздушный</w:t>
            </w:r>
          </w:p>
        </w:tc>
        <w:tc>
          <w:tcPr>
            <w:tcW w:w="4320" w:type="dxa"/>
            <w:tcBorders>
              <w:top w:val="single" w:sz="4" w:space="0" w:color="auto"/>
              <w:left w:val="single" w:sz="4" w:space="0" w:color="auto"/>
              <w:bottom w:val="single" w:sz="4" w:space="0" w:color="auto"/>
              <w:right w:val="single" w:sz="4" w:space="0" w:color="auto"/>
            </w:tcBorders>
          </w:tcPr>
          <w:p w14:paraId="0D637FA5" w14:textId="35988F24" w:rsidR="00CC218F" w:rsidRPr="004411CE" w:rsidRDefault="006E2F2A" w:rsidP="007D58C6">
            <w:pPr>
              <w:rPr>
                <w:rFonts w:ascii="Calibri" w:hAnsi="Calibri" w:cs="Calibri"/>
                <w:b/>
                <w:sz w:val="22"/>
                <w:szCs w:val="22"/>
                <w:lang w:val="ru-RU"/>
              </w:rPr>
            </w:pPr>
            <w:r w:rsidRPr="004411CE">
              <w:rPr>
                <w:rFonts w:ascii="MS Gothic" w:eastAsia="MS Gothic" w:hAnsi="MS Gothic" w:cs="MS Gothic" w:hint="eastAsia"/>
                <w:b/>
                <w:sz w:val="22"/>
                <w:szCs w:val="22"/>
              </w:rPr>
              <w:t>X</w:t>
            </w:r>
            <w:r w:rsidR="004411CE" w:rsidRPr="004411CE">
              <w:rPr>
                <w:rFonts w:ascii="MS Gothic" w:eastAsia="MS Gothic" w:hAnsi="MS Gothic" w:cs="MS Gothic" w:hint="eastAsia"/>
                <w:b/>
                <w:sz w:val="22"/>
                <w:szCs w:val="22"/>
              </w:rPr>
              <w:t xml:space="preserve"> </w:t>
            </w:r>
            <w:r w:rsidR="00CC218F" w:rsidRPr="004411CE">
              <w:rPr>
                <w:rFonts w:ascii="Calibri" w:hAnsi="Calibri" w:cs="Calibri"/>
                <w:b/>
                <w:sz w:val="22"/>
                <w:szCs w:val="22"/>
                <w:lang w:val="ru-RU"/>
              </w:rPr>
              <w:t>Наземный</w:t>
            </w:r>
          </w:p>
        </w:tc>
      </w:tr>
      <w:tr w:rsidR="00CC218F" w:rsidRPr="00E933A8" w14:paraId="18FA2664" w14:textId="77777777" w:rsidTr="004411CE">
        <w:trPr>
          <w:cantSplit/>
        </w:trPr>
        <w:tc>
          <w:tcPr>
            <w:tcW w:w="2830" w:type="dxa"/>
            <w:vMerge/>
            <w:tcBorders>
              <w:top w:val="single" w:sz="4" w:space="0" w:color="auto"/>
              <w:left w:val="single" w:sz="4" w:space="0" w:color="auto"/>
              <w:bottom w:val="single" w:sz="4" w:space="0" w:color="auto"/>
              <w:right w:val="single" w:sz="4" w:space="0" w:color="auto"/>
            </w:tcBorders>
          </w:tcPr>
          <w:p w14:paraId="3E2431C9" w14:textId="77777777" w:rsidR="00CC218F" w:rsidRPr="00E933A8" w:rsidRDefault="00CC218F" w:rsidP="007D58C6">
            <w:pPr>
              <w:rPr>
                <w:rFonts w:ascii="Calibri" w:hAnsi="Calibri" w:cs="Calibri"/>
                <w:sz w:val="22"/>
                <w:szCs w:val="22"/>
              </w:rPr>
            </w:pPr>
          </w:p>
        </w:tc>
        <w:tc>
          <w:tcPr>
            <w:tcW w:w="2120" w:type="dxa"/>
            <w:tcBorders>
              <w:top w:val="single" w:sz="4" w:space="0" w:color="auto"/>
              <w:left w:val="single" w:sz="4" w:space="0" w:color="auto"/>
              <w:bottom w:val="single" w:sz="4" w:space="0" w:color="auto"/>
              <w:right w:val="single" w:sz="4" w:space="0" w:color="auto"/>
            </w:tcBorders>
          </w:tcPr>
          <w:p w14:paraId="0D96C603" w14:textId="77777777" w:rsidR="00CC218F" w:rsidRPr="004C4057" w:rsidRDefault="00CC218F" w:rsidP="007D58C6">
            <w:pPr>
              <w:rPr>
                <w:rFonts w:ascii="Calibri" w:hAnsi="Calibri" w:cs="Calibri"/>
                <w:sz w:val="22"/>
                <w:szCs w:val="22"/>
                <w:lang w:val="ru-RU"/>
              </w:rPr>
            </w:pPr>
            <w:r w:rsidRPr="00E933A8">
              <w:rPr>
                <w:rFonts w:ascii="Calibri" w:hAnsi="Calibri" w:cs="Calibri"/>
                <w:sz w:val="22"/>
                <w:szCs w:val="22"/>
              </w:rPr>
              <w:t xml:space="preserve">   </w:t>
            </w:r>
            <w:r>
              <w:rPr>
                <w:rFonts w:ascii="MS Gothic" w:eastAsia="MS Gothic" w:hAnsi="MS Gothic" w:cs="MS Gothic" w:hint="eastAsia"/>
                <w:sz w:val="22"/>
                <w:szCs w:val="22"/>
              </w:rPr>
              <w:t>☐</w:t>
            </w:r>
            <w:r>
              <w:rPr>
                <w:rFonts w:ascii="Calibri" w:hAnsi="Calibri" w:cs="Calibri"/>
                <w:sz w:val="22"/>
                <w:szCs w:val="22"/>
                <w:lang w:val="ru-RU"/>
              </w:rPr>
              <w:t>Морской</w:t>
            </w:r>
          </w:p>
        </w:tc>
        <w:tc>
          <w:tcPr>
            <w:tcW w:w="4320" w:type="dxa"/>
            <w:tcBorders>
              <w:top w:val="single" w:sz="4" w:space="0" w:color="auto"/>
              <w:left w:val="single" w:sz="4" w:space="0" w:color="auto"/>
              <w:bottom w:val="single" w:sz="4" w:space="0" w:color="auto"/>
              <w:right w:val="single" w:sz="4" w:space="0" w:color="auto"/>
            </w:tcBorders>
          </w:tcPr>
          <w:p w14:paraId="6C371A55" w14:textId="5684FB14" w:rsidR="00CC218F" w:rsidRPr="00075970" w:rsidRDefault="00CC218F" w:rsidP="00436B69">
            <w:pPr>
              <w:rPr>
                <w:rFonts w:ascii="Calibri" w:hAnsi="Calibri" w:cs="Calibri"/>
                <w:sz w:val="22"/>
                <w:szCs w:val="22"/>
                <w:lang w:val="ru-RU"/>
              </w:rPr>
            </w:pPr>
            <w:r>
              <w:rPr>
                <w:rFonts w:ascii="MS Gothic" w:eastAsia="MS Gothic" w:hAnsi="MS Gothic" w:cs="MS Gothic" w:hint="eastAsia"/>
                <w:sz w:val="22"/>
                <w:szCs w:val="22"/>
              </w:rPr>
              <w:t>☐</w:t>
            </w:r>
            <w:r>
              <w:rPr>
                <w:rFonts w:ascii="Calibri" w:hAnsi="Calibri" w:cs="Calibri"/>
                <w:sz w:val="22"/>
                <w:szCs w:val="22"/>
                <w:lang w:val="ru-RU"/>
              </w:rPr>
              <w:t>Иное</w:t>
            </w:r>
            <w:r w:rsidRPr="00E933A8">
              <w:rPr>
                <w:rFonts w:ascii="Calibri" w:hAnsi="Calibri" w:cs="Calibri"/>
                <w:sz w:val="22"/>
                <w:szCs w:val="22"/>
              </w:rPr>
              <w:t xml:space="preserve"> </w:t>
            </w:r>
          </w:p>
        </w:tc>
      </w:tr>
      <w:tr w:rsidR="00CC218F" w:rsidRPr="001F558C" w14:paraId="176AF94B" w14:textId="77777777" w:rsidTr="004411CE">
        <w:tc>
          <w:tcPr>
            <w:tcW w:w="2830" w:type="dxa"/>
            <w:tcBorders>
              <w:top w:val="single" w:sz="4" w:space="0" w:color="auto"/>
              <w:left w:val="single" w:sz="4" w:space="0" w:color="auto"/>
              <w:bottom w:val="single" w:sz="4" w:space="0" w:color="auto"/>
              <w:right w:val="single" w:sz="4" w:space="0" w:color="auto"/>
            </w:tcBorders>
          </w:tcPr>
          <w:p w14:paraId="38CBE9EB" w14:textId="77777777" w:rsidR="00CC218F" w:rsidRPr="00E933A8" w:rsidRDefault="00CC218F" w:rsidP="00F02BA4">
            <w:pPr>
              <w:rPr>
                <w:rFonts w:ascii="Calibri" w:hAnsi="Calibri" w:cs="Calibri"/>
                <w:sz w:val="22"/>
                <w:szCs w:val="22"/>
              </w:rPr>
            </w:pPr>
            <w:r>
              <w:rPr>
                <w:rFonts w:ascii="Calibri" w:hAnsi="Calibri" w:cs="Calibri"/>
                <w:sz w:val="22"/>
                <w:szCs w:val="22"/>
                <w:lang w:val="ru-RU"/>
              </w:rPr>
              <w:t xml:space="preserve">Предпочитаемая валюта </w:t>
            </w:r>
            <w:r w:rsidR="0039101C">
              <w:rPr>
                <w:rFonts w:ascii="Calibri" w:hAnsi="Calibri" w:cs="Calibri"/>
                <w:sz w:val="22"/>
                <w:szCs w:val="22"/>
                <w:lang w:val="ru-RU"/>
              </w:rPr>
              <w:t>П</w:t>
            </w:r>
            <w:r>
              <w:rPr>
                <w:rFonts w:ascii="Calibri" w:hAnsi="Calibri" w:cs="Calibri"/>
                <w:sz w:val="22"/>
                <w:szCs w:val="22"/>
                <w:lang w:val="ru-RU"/>
              </w:rPr>
              <w:t>редложения</w:t>
            </w:r>
            <w:r w:rsidRPr="00E933A8">
              <w:rPr>
                <w:rStyle w:val="FootnoteReference"/>
                <w:rFonts w:ascii="Calibri" w:hAnsi="Calibri" w:cs="Calibri"/>
                <w:sz w:val="22"/>
                <w:szCs w:val="22"/>
              </w:rPr>
              <w:footnoteReference w:id="2"/>
            </w:r>
          </w:p>
        </w:tc>
        <w:tc>
          <w:tcPr>
            <w:tcW w:w="6440" w:type="dxa"/>
            <w:gridSpan w:val="2"/>
            <w:tcBorders>
              <w:top w:val="single" w:sz="4" w:space="0" w:color="auto"/>
              <w:left w:val="single" w:sz="4" w:space="0" w:color="auto"/>
              <w:bottom w:val="single" w:sz="4" w:space="0" w:color="auto"/>
              <w:right w:val="single" w:sz="4" w:space="0" w:color="auto"/>
            </w:tcBorders>
          </w:tcPr>
          <w:p w14:paraId="451D7DAC" w14:textId="31DAE240" w:rsidR="00CC218F" w:rsidRPr="00A53FBF" w:rsidRDefault="00B55E10" w:rsidP="00A91439">
            <w:pPr>
              <w:rPr>
                <w:rFonts w:ascii="Calibri" w:hAnsi="Calibri" w:cs="Calibri"/>
                <w:sz w:val="22"/>
                <w:szCs w:val="22"/>
                <w:lang w:val="ru-RU"/>
              </w:rPr>
            </w:pPr>
            <w:r>
              <w:rPr>
                <w:rFonts w:ascii="Calibri" w:hAnsi="Calibri" w:cs="Calibri"/>
                <w:sz w:val="22"/>
                <w:szCs w:val="22"/>
                <w:lang w:val="ru-RU"/>
              </w:rPr>
              <w:t>Казахстанский т</w:t>
            </w:r>
            <w:r w:rsidR="00075970" w:rsidRPr="001E775B">
              <w:rPr>
                <w:rFonts w:ascii="Calibri" w:hAnsi="Calibri" w:cs="Calibri"/>
                <w:sz w:val="22"/>
                <w:szCs w:val="22"/>
                <w:lang w:val="ru-RU"/>
              </w:rPr>
              <w:t>енге</w:t>
            </w:r>
          </w:p>
        </w:tc>
      </w:tr>
      <w:tr w:rsidR="00CC218F" w:rsidRPr="003016BC" w14:paraId="60E6275D" w14:textId="77777777" w:rsidTr="004411CE">
        <w:tc>
          <w:tcPr>
            <w:tcW w:w="2830" w:type="dxa"/>
            <w:tcBorders>
              <w:top w:val="single" w:sz="4" w:space="0" w:color="auto"/>
              <w:left w:val="single" w:sz="4" w:space="0" w:color="auto"/>
              <w:bottom w:val="single" w:sz="4" w:space="0" w:color="auto"/>
              <w:right w:val="single" w:sz="4" w:space="0" w:color="auto"/>
            </w:tcBorders>
          </w:tcPr>
          <w:p w14:paraId="7DEA627F" w14:textId="77777777" w:rsidR="00CC218F" w:rsidRPr="00E933A8" w:rsidRDefault="00CC218F" w:rsidP="00F02BA4">
            <w:pPr>
              <w:rPr>
                <w:rFonts w:ascii="Calibri" w:hAnsi="Calibri" w:cs="Calibri"/>
                <w:sz w:val="22"/>
                <w:szCs w:val="22"/>
              </w:rPr>
            </w:pPr>
            <w:r>
              <w:rPr>
                <w:rFonts w:ascii="Calibri" w:hAnsi="Calibri" w:cs="Calibri"/>
                <w:sz w:val="22"/>
                <w:szCs w:val="22"/>
                <w:lang w:val="ru-RU"/>
              </w:rPr>
              <w:t xml:space="preserve">НДС по цене </w:t>
            </w:r>
            <w:r w:rsidR="0039101C">
              <w:rPr>
                <w:rFonts w:ascii="Calibri" w:hAnsi="Calibri" w:cs="Calibri"/>
                <w:sz w:val="22"/>
                <w:szCs w:val="22"/>
                <w:lang w:val="ru-RU"/>
              </w:rPr>
              <w:t>П</w:t>
            </w:r>
            <w:r>
              <w:rPr>
                <w:rFonts w:ascii="Calibri" w:hAnsi="Calibri" w:cs="Calibri"/>
                <w:sz w:val="22"/>
                <w:szCs w:val="22"/>
                <w:lang w:val="ru-RU"/>
              </w:rPr>
              <w:t>редложения</w:t>
            </w:r>
            <w:r w:rsidRPr="00E933A8">
              <w:rPr>
                <w:rStyle w:val="FootnoteReference"/>
                <w:rFonts w:ascii="Calibri" w:hAnsi="Calibri" w:cs="Calibri"/>
                <w:sz w:val="22"/>
                <w:szCs w:val="22"/>
              </w:rPr>
              <w:t xml:space="preserve"> </w:t>
            </w:r>
            <w:r w:rsidRPr="00E933A8">
              <w:rPr>
                <w:rStyle w:val="FootnoteReference"/>
                <w:rFonts w:ascii="Calibri" w:hAnsi="Calibri" w:cs="Calibri"/>
                <w:sz w:val="22"/>
                <w:szCs w:val="22"/>
              </w:rPr>
              <w:footnoteReference w:id="3"/>
            </w:r>
          </w:p>
        </w:tc>
        <w:tc>
          <w:tcPr>
            <w:tcW w:w="6440" w:type="dxa"/>
            <w:gridSpan w:val="2"/>
            <w:tcBorders>
              <w:top w:val="single" w:sz="4" w:space="0" w:color="auto"/>
              <w:left w:val="single" w:sz="4" w:space="0" w:color="auto"/>
              <w:bottom w:val="single" w:sz="4" w:space="0" w:color="auto"/>
              <w:right w:val="single" w:sz="4" w:space="0" w:color="auto"/>
            </w:tcBorders>
          </w:tcPr>
          <w:p w14:paraId="3C2B36E8" w14:textId="27209F7B" w:rsidR="00CC218F" w:rsidRPr="00F359C0" w:rsidRDefault="00821B66" w:rsidP="0039101C">
            <w:pPr>
              <w:rPr>
                <w:rFonts w:ascii="Calibri" w:hAnsi="Calibri" w:cs="Calibri"/>
                <w:sz w:val="22"/>
                <w:szCs w:val="22"/>
                <w:lang w:val="ru-RU"/>
              </w:rPr>
            </w:pPr>
            <w:r>
              <w:rPr>
                <w:rFonts w:asciiTheme="minorHAnsi" w:hAnsiTheme="minorHAnsi" w:cs="Segoe UI Emoji"/>
                <w:sz w:val="22"/>
                <w:szCs w:val="22"/>
                <w:lang w:val="ru-RU" w:eastAsia="ru-RU"/>
              </w:rPr>
              <w:t>Д</w:t>
            </w:r>
            <w:r w:rsidR="00CC218F">
              <w:rPr>
                <w:rFonts w:ascii="Calibri" w:hAnsi="Calibri" w:cs="Calibri"/>
                <w:sz w:val="22"/>
                <w:szCs w:val="22"/>
                <w:lang w:val="ru-RU"/>
              </w:rPr>
              <w:t>олжн</w:t>
            </w:r>
            <w:r>
              <w:rPr>
                <w:rFonts w:ascii="Calibri" w:hAnsi="Calibri" w:cs="Calibri"/>
                <w:sz w:val="22"/>
                <w:szCs w:val="22"/>
                <w:lang w:val="ru-RU"/>
              </w:rPr>
              <w:t>о</w:t>
            </w:r>
            <w:r w:rsidR="00CC218F" w:rsidRPr="00AB0CE4">
              <w:rPr>
                <w:rFonts w:ascii="Calibri" w:hAnsi="Calibri" w:cs="Calibri"/>
                <w:sz w:val="22"/>
                <w:szCs w:val="22"/>
                <w:lang w:val="ru-RU"/>
              </w:rPr>
              <w:t xml:space="preserve"> </w:t>
            </w:r>
            <w:r w:rsidR="00CC218F">
              <w:rPr>
                <w:rFonts w:ascii="Calibri" w:hAnsi="Calibri" w:cs="Calibri"/>
                <w:sz w:val="22"/>
                <w:szCs w:val="22"/>
                <w:lang w:val="ru-RU"/>
              </w:rPr>
              <w:t>включать</w:t>
            </w:r>
            <w:r w:rsidR="00CC218F" w:rsidRPr="00AB0CE4">
              <w:rPr>
                <w:rFonts w:ascii="Calibri" w:hAnsi="Calibri" w:cs="Calibri"/>
                <w:sz w:val="22"/>
                <w:szCs w:val="22"/>
                <w:lang w:val="ru-RU"/>
              </w:rPr>
              <w:t xml:space="preserve"> </w:t>
            </w:r>
            <w:r w:rsidR="00CC218F">
              <w:rPr>
                <w:rFonts w:ascii="Calibri" w:hAnsi="Calibri" w:cs="Calibri"/>
                <w:sz w:val="22"/>
                <w:szCs w:val="22"/>
                <w:lang w:val="ru-RU"/>
              </w:rPr>
              <w:t>НДС</w:t>
            </w:r>
            <w:r w:rsidR="00CC218F" w:rsidRPr="00AB0CE4">
              <w:rPr>
                <w:rFonts w:ascii="Calibri" w:hAnsi="Calibri" w:cs="Calibri"/>
                <w:sz w:val="22"/>
                <w:szCs w:val="22"/>
                <w:lang w:val="ru-RU"/>
              </w:rPr>
              <w:t xml:space="preserve"> </w:t>
            </w:r>
            <w:r w:rsidR="00CC218F">
              <w:rPr>
                <w:rFonts w:ascii="Calibri" w:hAnsi="Calibri" w:cs="Calibri"/>
                <w:sz w:val="22"/>
                <w:szCs w:val="22"/>
                <w:lang w:val="ru-RU"/>
              </w:rPr>
              <w:t>и</w:t>
            </w:r>
            <w:r w:rsidR="00CC218F" w:rsidRPr="00AB0CE4">
              <w:rPr>
                <w:rFonts w:ascii="Calibri" w:hAnsi="Calibri" w:cs="Calibri"/>
                <w:sz w:val="22"/>
                <w:szCs w:val="22"/>
                <w:lang w:val="ru-RU"/>
              </w:rPr>
              <w:t xml:space="preserve"> </w:t>
            </w:r>
            <w:r w:rsidR="00CC218F">
              <w:rPr>
                <w:rFonts w:ascii="Calibri" w:hAnsi="Calibri" w:cs="Calibri"/>
                <w:sz w:val="22"/>
                <w:szCs w:val="22"/>
                <w:lang w:val="ru-RU"/>
              </w:rPr>
              <w:t>другие</w:t>
            </w:r>
            <w:r w:rsidR="00CC218F" w:rsidRPr="00AB0CE4">
              <w:rPr>
                <w:rFonts w:ascii="Calibri" w:hAnsi="Calibri" w:cs="Calibri"/>
                <w:sz w:val="22"/>
                <w:szCs w:val="22"/>
                <w:lang w:val="ru-RU"/>
              </w:rPr>
              <w:t xml:space="preserve"> </w:t>
            </w:r>
            <w:r w:rsidR="00CC218F">
              <w:rPr>
                <w:rFonts w:ascii="Calibri" w:hAnsi="Calibri" w:cs="Calibri"/>
                <w:sz w:val="22"/>
                <w:szCs w:val="22"/>
                <w:lang w:val="ru-RU"/>
              </w:rPr>
              <w:t>примен</w:t>
            </w:r>
            <w:r w:rsidR="0039101C">
              <w:rPr>
                <w:rFonts w:ascii="Calibri" w:hAnsi="Calibri" w:cs="Calibri"/>
                <w:sz w:val="22"/>
                <w:szCs w:val="22"/>
                <w:lang w:val="ru-RU"/>
              </w:rPr>
              <w:t xml:space="preserve">имые </w:t>
            </w:r>
            <w:r w:rsidR="00CC218F">
              <w:rPr>
                <w:rFonts w:ascii="Calibri" w:hAnsi="Calibri" w:cs="Calibri"/>
                <w:sz w:val="22"/>
                <w:szCs w:val="22"/>
                <w:lang w:val="ru-RU"/>
              </w:rPr>
              <w:t>косвенные</w:t>
            </w:r>
            <w:r w:rsidR="00CC218F" w:rsidRPr="00AB0CE4">
              <w:rPr>
                <w:rFonts w:ascii="Calibri" w:hAnsi="Calibri" w:cs="Calibri"/>
                <w:sz w:val="22"/>
                <w:szCs w:val="22"/>
                <w:lang w:val="ru-RU"/>
              </w:rPr>
              <w:t xml:space="preserve"> </w:t>
            </w:r>
            <w:r w:rsidR="00CC218F">
              <w:rPr>
                <w:rFonts w:ascii="Calibri" w:hAnsi="Calibri" w:cs="Calibri"/>
                <w:sz w:val="22"/>
                <w:szCs w:val="22"/>
                <w:lang w:val="ru-RU"/>
              </w:rPr>
              <w:t>налоги</w:t>
            </w:r>
          </w:p>
        </w:tc>
      </w:tr>
      <w:tr w:rsidR="00CC218F" w:rsidRPr="003016BC" w14:paraId="75CF2C7C" w14:textId="77777777" w:rsidTr="004411CE">
        <w:trPr>
          <w:cantSplit/>
          <w:trHeight w:val="1012"/>
        </w:trPr>
        <w:tc>
          <w:tcPr>
            <w:tcW w:w="2830" w:type="dxa"/>
            <w:tcBorders>
              <w:top w:val="single" w:sz="4" w:space="0" w:color="auto"/>
              <w:left w:val="single" w:sz="4" w:space="0" w:color="auto"/>
              <w:bottom w:val="single" w:sz="4" w:space="0" w:color="auto"/>
              <w:right w:val="single" w:sz="4" w:space="0" w:color="auto"/>
            </w:tcBorders>
          </w:tcPr>
          <w:p w14:paraId="788106C1" w14:textId="77777777" w:rsidR="00CC218F" w:rsidRPr="00562E92" w:rsidRDefault="00CC218F" w:rsidP="00F02BA4">
            <w:pPr>
              <w:rPr>
                <w:rFonts w:ascii="Calibri" w:hAnsi="Calibri" w:cs="Calibri"/>
                <w:sz w:val="22"/>
                <w:szCs w:val="22"/>
                <w:lang w:val="ru-RU"/>
              </w:rPr>
            </w:pPr>
            <w:r>
              <w:rPr>
                <w:rFonts w:ascii="Calibri" w:hAnsi="Calibri" w:cs="Calibri"/>
                <w:sz w:val="22"/>
                <w:szCs w:val="22"/>
              </w:rPr>
              <w:t xml:space="preserve">Послепродажные услуги, </w:t>
            </w:r>
            <w:r>
              <w:rPr>
                <w:rFonts w:ascii="Calibri" w:hAnsi="Calibri" w:cs="Calibri"/>
                <w:sz w:val="22"/>
                <w:szCs w:val="22"/>
                <w:lang w:val="ru-RU"/>
              </w:rPr>
              <w:t>если необходимы</w:t>
            </w:r>
          </w:p>
        </w:tc>
        <w:tc>
          <w:tcPr>
            <w:tcW w:w="6440" w:type="dxa"/>
            <w:gridSpan w:val="2"/>
            <w:tcBorders>
              <w:top w:val="single" w:sz="4" w:space="0" w:color="auto"/>
              <w:left w:val="single" w:sz="4" w:space="0" w:color="auto"/>
              <w:bottom w:val="single" w:sz="4" w:space="0" w:color="auto"/>
              <w:right w:val="single" w:sz="4" w:space="0" w:color="auto"/>
            </w:tcBorders>
          </w:tcPr>
          <w:p w14:paraId="0C13FCA0" w14:textId="169B4F14" w:rsidR="00F76F3D" w:rsidRPr="00075970" w:rsidRDefault="00075970" w:rsidP="00F72DDF">
            <w:pPr>
              <w:rPr>
                <w:rFonts w:ascii="Calibri" w:hAnsi="Calibri" w:cs="Calibri"/>
                <w:sz w:val="22"/>
                <w:szCs w:val="22"/>
                <w:lang w:val="ru-RU"/>
              </w:rPr>
            </w:pPr>
            <w:r w:rsidRPr="00711B28">
              <w:rPr>
                <w:rFonts w:ascii="Calibri" w:hAnsi="Calibri" w:cs="Calibri" w:hint="eastAsia"/>
                <w:sz w:val="22"/>
                <w:szCs w:val="22"/>
                <w:lang w:val="ru-RU"/>
              </w:rPr>
              <w:t xml:space="preserve">Письменное подтверждение гарантии на </w:t>
            </w:r>
            <w:r w:rsidR="00711B28" w:rsidRPr="00711B28">
              <w:rPr>
                <w:rFonts w:ascii="Calibri" w:hAnsi="Calibri" w:cs="Calibri"/>
                <w:sz w:val="22"/>
                <w:szCs w:val="22"/>
                <w:lang w:val="ru-RU"/>
              </w:rPr>
              <w:t>используемый материал (не менее 2 лет) и выполняемые работы (не менее 2 лет).</w:t>
            </w:r>
          </w:p>
        </w:tc>
      </w:tr>
      <w:tr w:rsidR="00CC218F" w:rsidRPr="003016BC" w14:paraId="05427BE5" w14:textId="77777777" w:rsidTr="004411CE">
        <w:trPr>
          <w:cantSplit/>
          <w:trHeight w:val="460"/>
        </w:trPr>
        <w:tc>
          <w:tcPr>
            <w:tcW w:w="2830" w:type="dxa"/>
            <w:tcBorders>
              <w:top w:val="single" w:sz="4" w:space="0" w:color="auto"/>
              <w:left w:val="single" w:sz="4" w:space="0" w:color="auto"/>
              <w:bottom w:val="single" w:sz="4" w:space="0" w:color="auto"/>
              <w:right w:val="single" w:sz="4" w:space="0" w:color="auto"/>
            </w:tcBorders>
          </w:tcPr>
          <w:p w14:paraId="27EA9140" w14:textId="77777777" w:rsidR="00CC218F" w:rsidRPr="00A86145" w:rsidRDefault="00CC218F" w:rsidP="0010527A">
            <w:pPr>
              <w:rPr>
                <w:rFonts w:ascii="Calibri" w:hAnsi="Calibri" w:cs="Calibri"/>
                <w:sz w:val="22"/>
                <w:szCs w:val="22"/>
                <w:lang w:val="ru-RU"/>
              </w:rPr>
            </w:pPr>
            <w:r>
              <w:rPr>
                <w:rFonts w:ascii="Calibri" w:hAnsi="Calibri" w:cs="Calibri"/>
                <w:sz w:val="22"/>
                <w:szCs w:val="22"/>
                <w:lang w:val="ru-RU"/>
              </w:rPr>
              <w:t xml:space="preserve">Крайний срок представления </w:t>
            </w:r>
            <w:r w:rsidR="00717430">
              <w:rPr>
                <w:rFonts w:ascii="Calibri" w:hAnsi="Calibri" w:cs="Calibri"/>
                <w:sz w:val="22"/>
                <w:szCs w:val="22"/>
                <w:lang w:val="ru-RU"/>
              </w:rPr>
              <w:t>П</w:t>
            </w:r>
            <w:r>
              <w:rPr>
                <w:rFonts w:ascii="Calibri" w:hAnsi="Calibri" w:cs="Calibri"/>
                <w:sz w:val="22"/>
                <w:szCs w:val="22"/>
                <w:lang w:val="ru-RU"/>
              </w:rPr>
              <w:t>редложения</w:t>
            </w:r>
          </w:p>
        </w:tc>
        <w:tc>
          <w:tcPr>
            <w:tcW w:w="6440" w:type="dxa"/>
            <w:gridSpan w:val="2"/>
            <w:tcBorders>
              <w:top w:val="single" w:sz="4" w:space="0" w:color="auto"/>
              <w:left w:val="single" w:sz="4" w:space="0" w:color="auto"/>
              <w:bottom w:val="single" w:sz="4" w:space="0" w:color="auto"/>
              <w:right w:val="single" w:sz="4" w:space="0" w:color="auto"/>
            </w:tcBorders>
          </w:tcPr>
          <w:p w14:paraId="6CD315FF" w14:textId="636EA1AC" w:rsidR="00CC218F" w:rsidRPr="00381A1F" w:rsidRDefault="00A86145" w:rsidP="00F02BA4">
            <w:pPr>
              <w:rPr>
                <w:rFonts w:ascii="Calibri" w:hAnsi="Calibri" w:cs="Calibri"/>
                <w:color w:val="000000"/>
                <w:sz w:val="22"/>
                <w:szCs w:val="22"/>
                <w:lang w:val="ru-RU"/>
              </w:rPr>
            </w:pPr>
            <w:r>
              <w:rPr>
                <w:rFonts w:ascii="Calibri" w:hAnsi="Calibri" w:cs="Calibri"/>
                <w:sz w:val="22"/>
                <w:szCs w:val="22"/>
                <w:lang w:val="ru-RU"/>
              </w:rPr>
              <w:t xml:space="preserve">До </w:t>
            </w:r>
            <w:r w:rsidR="00F72DDF">
              <w:rPr>
                <w:rFonts w:ascii="Calibri" w:hAnsi="Calibri" w:cs="Calibri"/>
                <w:sz w:val="22"/>
                <w:szCs w:val="22"/>
                <w:lang w:val="ru-RU"/>
              </w:rPr>
              <w:t>1</w:t>
            </w:r>
            <w:r w:rsidR="00510F10">
              <w:rPr>
                <w:rFonts w:ascii="Calibri" w:hAnsi="Calibri" w:cs="Calibri"/>
                <w:sz w:val="22"/>
                <w:szCs w:val="22"/>
                <w:lang w:val="ru-RU"/>
              </w:rPr>
              <w:t>0</w:t>
            </w:r>
            <w:r w:rsidR="00F72DDF">
              <w:rPr>
                <w:rFonts w:ascii="Calibri" w:hAnsi="Calibri" w:cs="Calibri"/>
                <w:sz w:val="22"/>
                <w:szCs w:val="22"/>
                <w:lang w:val="ru-RU"/>
              </w:rPr>
              <w:t xml:space="preserve">:00 ч. </w:t>
            </w:r>
            <w:r w:rsidR="000421A9">
              <w:rPr>
                <w:rFonts w:ascii="Calibri" w:hAnsi="Calibri" w:cs="Calibri"/>
                <w:sz w:val="22"/>
                <w:szCs w:val="22"/>
                <w:lang w:val="ru-RU"/>
              </w:rPr>
              <w:t>10</w:t>
            </w:r>
            <w:r w:rsidR="00D11D88">
              <w:rPr>
                <w:rFonts w:ascii="Calibri" w:hAnsi="Calibri" w:cs="Calibri"/>
                <w:sz w:val="22"/>
                <w:szCs w:val="22"/>
                <w:lang w:val="ru-RU"/>
              </w:rPr>
              <w:t>.0</w:t>
            </w:r>
            <w:r w:rsidR="008E36BB" w:rsidRPr="008E36BB">
              <w:rPr>
                <w:rFonts w:ascii="Calibri" w:hAnsi="Calibri" w:cs="Calibri"/>
                <w:sz w:val="22"/>
                <w:szCs w:val="22"/>
                <w:lang w:val="ru-RU"/>
              </w:rPr>
              <w:t>7</w:t>
            </w:r>
            <w:r w:rsidR="00D11D88">
              <w:rPr>
                <w:rFonts w:ascii="Calibri" w:hAnsi="Calibri" w:cs="Calibri"/>
                <w:sz w:val="22"/>
                <w:szCs w:val="22"/>
                <w:lang w:val="ru-RU"/>
              </w:rPr>
              <w:t>.2019 г.</w:t>
            </w:r>
            <w:r w:rsidR="00F72DDF">
              <w:rPr>
                <w:rFonts w:ascii="Calibri" w:hAnsi="Calibri" w:cs="Calibri"/>
                <w:sz w:val="22"/>
                <w:szCs w:val="22"/>
                <w:lang w:val="ru-RU"/>
              </w:rPr>
              <w:t>,</w:t>
            </w:r>
            <w:r w:rsidR="00D11D88">
              <w:rPr>
                <w:rFonts w:ascii="Calibri" w:hAnsi="Calibri" w:cs="Calibri"/>
                <w:sz w:val="22"/>
                <w:szCs w:val="22"/>
                <w:lang w:val="ru-RU"/>
              </w:rPr>
              <w:t xml:space="preserve"> по времени г. Нур-Султан (Астана).</w:t>
            </w:r>
          </w:p>
          <w:p w14:paraId="78FFB7FE" w14:textId="77777777" w:rsidR="00CC218F" w:rsidRPr="00381A1F" w:rsidRDefault="00CC218F" w:rsidP="00F02BA4">
            <w:pPr>
              <w:jc w:val="center"/>
              <w:rPr>
                <w:rFonts w:ascii="Calibri" w:hAnsi="Calibri" w:cs="Calibri"/>
                <w:sz w:val="22"/>
                <w:szCs w:val="22"/>
                <w:lang w:val="ru-RU"/>
              </w:rPr>
            </w:pPr>
          </w:p>
        </w:tc>
      </w:tr>
      <w:tr w:rsidR="00CC218F" w:rsidRPr="001F558C" w14:paraId="24D853D5" w14:textId="77777777" w:rsidTr="004411CE">
        <w:tc>
          <w:tcPr>
            <w:tcW w:w="2830" w:type="dxa"/>
            <w:tcBorders>
              <w:top w:val="single" w:sz="4" w:space="0" w:color="auto"/>
              <w:left w:val="single" w:sz="4" w:space="0" w:color="auto"/>
              <w:bottom w:val="single" w:sz="4" w:space="0" w:color="auto"/>
              <w:right w:val="single" w:sz="4" w:space="0" w:color="auto"/>
            </w:tcBorders>
          </w:tcPr>
          <w:p w14:paraId="6297B3F7" w14:textId="77777777" w:rsidR="00CC218F" w:rsidRPr="005F670A" w:rsidRDefault="00CC218F" w:rsidP="003F4FA6">
            <w:pPr>
              <w:rPr>
                <w:rFonts w:ascii="Calibri" w:hAnsi="Calibri" w:cs="Calibri"/>
                <w:sz w:val="22"/>
                <w:szCs w:val="22"/>
                <w:lang w:val="ru-RU"/>
              </w:rPr>
            </w:pPr>
            <w:r>
              <w:rPr>
                <w:rFonts w:ascii="Calibri" w:hAnsi="Calibri" w:cs="Calibri"/>
                <w:sz w:val="22"/>
                <w:szCs w:val="22"/>
                <w:lang w:val="ru-RU"/>
              </w:rPr>
              <w:t>Вся</w:t>
            </w:r>
            <w:r w:rsidRPr="005F670A">
              <w:rPr>
                <w:rFonts w:ascii="Calibri" w:hAnsi="Calibri" w:cs="Calibri"/>
                <w:sz w:val="22"/>
                <w:szCs w:val="22"/>
                <w:lang w:val="ru-RU"/>
              </w:rPr>
              <w:t xml:space="preserve"> </w:t>
            </w:r>
            <w:r>
              <w:rPr>
                <w:rFonts w:ascii="Calibri" w:hAnsi="Calibri" w:cs="Calibri"/>
                <w:sz w:val="22"/>
                <w:szCs w:val="22"/>
                <w:lang w:val="ru-RU"/>
              </w:rPr>
              <w:t>документация</w:t>
            </w:r>
            <w:r w:rsidRPr="005F670A">
              <w:rPr>
                <w:rFonts w:ascii="Calibri" w:hAnsi="Calibri" w:cs="Calibri"/>
                <w:sz w:val="22"/>
                <w:szCs w:val="22"/>
                <w:lang w:val="ru-RU"/>
              </w:rPr>
              <w:t xml:space="preserve">, </w:t>
            </w:r>
            <w:r>
              <w:rPr>
                <w:rFonts w:ascii="Calibri" w:hAnsi="Calibri" w:cs="Calibri"/>
                <w:sz w:val="22"/>
                <w:szCs w:val="22"/>
                <w:lang w:val="ru-RU"/>
              </w:rPr>
              <w:t>включая</w:t>
            </w:r>
            <w:r w:rsidRPr="005F670A">
              <w:rPr>
                <w:rFonts w:ascii="Calibri" w:hAnsi="Calibri" w:cs="Calibri"/>
                <w:sz w:val="22"/>
                <w:szCs w:val="22"/>
                <w:lang w:val="ru-RU"/>
              </w:rPr>
              <w:t xml:space="preserve"> </w:t>
            </w:r>
            <w:r>
              <w:rPr>
                <w:rFonts w:ascii="Calibri" w:hAnsi="Calibri" w:cs="Calibri"/>
                <w:sz w:val="22"/>
                <w:szCs w:val="22"/>
                <w:lang w:val="ru-RU"/>
              </w:rPr>
              <w:t>каталоги</w:t>
            </w:r>
            <w:r w:rsidRPr="005F670A">
              <w:rPr>
                <w:rFonts w:ascii="Calibri" w:hAnsi="Calibri" w:cs="Calibri"/>
                <w:sz w:val="22"/>
                <w:szCs w:val="22"/>
                <w:lang w:val="ru-RU"/>
              </w:rPr>
              <w:t xml:space="preserve">, </w:t>
            </w:r>
            <w:r>
              <w:rPr>
                <w:rFonts w:ascii="Calibri" w:hAnsi="Calibri" w:cs="Calibri"/>
                <w:sz w:val="22"/>
                <w:szCs w:val="22"/>
                <w:lang w:val="ru-RU"/>
              </w:rPr>
              <w:t>инструкции</w:t>
            </w:r>
            <w:r w:rsidRPr="005F670A">
              <w:rPr>
                <w:rFonts w:ascii="Calibri" w:hAnsi="Calibri" w:cs="Calibri"/>
                <w:sz w:val="22"/>
                <w:szCs w:val="22"/>
                <w:lang w:val="ru-RU"/>
              </w:rPr>
              <w:t xml:space="preserve"> </w:t>
            </w:r>
            <w:r>
              <w:rPr>
                <w:rFonts w:ascii="Calibri" w:hAnsi="Calibri" w:cs="Calibri"/>
                <w:sz w:val="22"/>
                <w:szCs w:val="22"/>
                <w:lang w:val="ru-RU"/>
              </w:rPr>
              <w:t>и</w:t>
            </w:r>
            <w:r w:rsidRPr="005F670A">
              <w:rPr>
                <w:rFonts w:ascii="Calibri" w:hAnsi="Calibri" w:cs="Calibri"/>
                <w:sz w:val="22"/>
                <w:szCs w:val="22"/>
                <w:lang w:val="ru-RU"/>
              </w:rPr>
              <w:t xml:space="preserve"> </w:t>
            </w:r>
            <w:r w:rsidR="00A86145">
              <w:rPr>
                <w:rFonts w:ascii="Calibri" w:hAnsi="Calibri" w:cs="Calibri"/>
                <w:sz w:val="22"/>
                <w:szCs w:val="22"/>
                <w:lang w:val="ru-RU"/>
              </w:rPr>
              <w:t>операционные рук</w:t>
            </w:r>
            <w:r>
              <w:rPr>
                <w:rFonts w:ascii="Calibri" w:hAnsi="Calibri" w:cs="Calibri"/>
                <w:sz w:val="22"/>
                <w:szCs w:val="22"/>
                <w:lang w:val="ru-RU"/>
              </w:rPr>
              <w:t xml:space="preserve">оводства </w:t>
            </w:r>
            <w:r w:rsidR="00A86145">
              <w:rPr>
                <w:rFonts w:ascii="Calibri" w:hAnsi="Calibri" w:cs="Calibri"/>
                <w:sz w:val="22"/>
                <w:szCs w:val="22"/>
                <w:lang w:val="ru-RU"/>
              </w:rPr>
              <w:t>б</w:t>
            </w:r>
            <w:r>
              <w:rPr>
                <w:rFonts w:ascii="Calibri" w:hAnsi="Calibri" w:cs="Calibri"/>
                <w:sz w:val="22"/>
                <w:szCs w:val="22"/>
                <w:lang w:val="ru-RU"/>
              </w:rPr>
              <w:t>удут представлены на следующем языке</w:t>
            </w:r>
            <w:r w:rsidRPr="005F670A">
              <w:rPr>
                <w:rFonts w:ascii="Calibri" w:hAnsi="Calibri" w:cs="Calibri"/>
                <w:sz w:val="22"/>
                <w:szCs w:val="22"/>
                <w:lang w:val="ru-RU"/>
              </w:rPr>
              <w:t xml:space="preserve"> </w:t>
            </w:r>
          </w:p>
        </w:tc>
        <w:tc>
          <w:tcPr>
            <w:tcW w:w="6440" w:type="dxa"/>
            <w:gridSpan w:val="2"/>
            <w:tcBorders>
              <w:top w:val="single" w:sz="4" w:space="0" w:color="auto"/>
              <w:left w:val="single" w:sz="4" w:space="0" w:color="auto"/>
              <w:bottom w:val="single" w:sz="4" w:space="0" w:color="auto"/>
              <w:right w:val="single" w:sz="4" w:space="0" w:color="auto"/>
            </w:tcBorders>
          </w:tcPr>
          <w:p w14:paraId="14DE07A7" w14:textId="09698CF8" w:rsidR="00CC218F" w:rsidRPr="00381A1F" w:rsidRDefault="00075970" w:rsidP="005D4AFA">
            <w:pPr>
              <w:rPr>
                <w:rFonts w:ascii="Calibri" w:hAnsi="Calibri" w:cs="Calibri"/>
                <w:sz w:val="22"/>
                <w:szCs w:val="22"/>
                <w:lang w:val="ru-RU"/>
              </w:rPr>
            </w:pPr>
            <w:r>
              <w:rPr>
                <w:rFonts w:ascii="Calibri" w:hAnsi="Calibri" w:cs="Calibri"/>
                <w:sz w:val="22"/>
                <w:szCs w:val="22"/>
                <w:lang w:val="ru-RU"/>
              </w:rPr>
              <w:t>Русский</w:t>
            </w:r>
          </w:p>
        </w:tc>
      </w:tr>
      <w:tr w:rsidR="00CC218F" w:rsidRPr="003016BC" w14:paraId="6233F35E" w14:textId="77777777" w:rsidTr="004411CE">
        <w:tc>
          <w:tcPr>
            <w:tcW w:w="2830" w:type="dxa"/>
            <w:tcBorders>
              <w:top w:val="single" w:sz="4" w:space="0" w:color="auto"/>
              <w:left w:val="single" w:sz="4" w:space="0" w:color="auto"/>
              <w:bottom w:val="single" w:sz="4" w:space="0" w:color="auto"/>
              <w:right w:val="single" w:sz="4" w:space="0" w:color="auto"/>
            </w:tcBorders>
          </w:tcPr>
          <w:p w14:paraId="1A14D4C5" w14:textId="77777777" w:rsidR="00CC218F" w:rsidRPr="00381A1F" w:rsidRDefault="00CC218F">
            <w:pPr>
              <w:rPr>
                <w:rFonts w:ascii="Calibri" w:hAnsi="Calibri" w:cs="Calibri"/>
                <w:sz w:val="22"/>
                <w:szCs w:val="22"/>
                <w:lang w:val="ru-RU"/>
              </w:rPr>
            </w:pPr>
          </w:p>
          <w:p w14:paraId="2C333A7F" w14:textId="77777777" w:rsidR="00CC218F" w:rsidRPr="00C555A9" w:rsidRDefault="00A86145">
            <w:pPr>
              <w:rPr>
                <w:rFonts w:ascii="Calibri" w:hAnsi="Calibri" w:cs="Calibri"/>
                <w:sz w:val="22"/>
                <w:szCs w:val="22"/>
                <w:lang w:val="ru-RU"/>
              </w:rPr>
            </w:pPr>
            <w:r>
              <w:rPr>
                <w:rFonts w:ascii="Calibri" w:hAnsi="Calibri" w:cs="Calibri"/>
                <w:sz w:val="22"/>
                <w:szCs w:val="22"/>
                <w:lang w:val="ru-RU"/>
              </w:rPr>
              <w:t>Документы, которые следует предоставить</w:t>
            </w:r>
            <w:r w:rsidR="00CC218F" w:rsidRPr="00E933A8">
              <w:rPr>
                <w:rStyle w:val="FootnoteReference"/>
                <w:rFonts w:ascii="Calibri" w:hAnsi="Calibri" w:cs="Calibri"/>
                <w:sz w:val="22"/>
                <w:szCs w:val="22"/>
              </w:rPr>
              <w:footnoteReference w:id="4"/>
            </w:r>
          </w:p>
        </w:tc>
        <w:tc>
          <w:tcPr>
            <w:tcW w:w="6440" w:type="dxa"/>
            <w:gridSpan w:val="2"/>
            <w:tcBorders>
              <w:top w:val="single" w:sz="4" w:space="0" w:color="auto"/>
              <w:left w:val="single" w:sz="4" w:space="0" w:color="auto"/>
              <w:bottom w:val="single" w:sz="4" w:space="0" w:color="auto"/>
              <w:right w:val="single" w:sz="4" w:space="0" w:color="auto"/>
            </w:tcBorders>
          </w:tcPr>
          <w:p w14:paraId="4457E511" w14:textId="37A778EA" w:rsidR="00CC218F" w:rsidRDefault="00CC218F" w:rsidP="00EB31D0">
            <w:pPr>
              <w:pStyle w:val="ColorfulList-Accent11"/>
              <w:numPr>
                <w:ilvl w:val="0"/>
                <w:numId w:val="2"/>
              </w:numPr>
              <w:spacing w:after="120"/>
              <w:ind w:left="413"/>
              <w:rPr>
                <w:rFonts w:ascii="Calibri" w:hAnsi="Calibri" w:cs="Calibri"/>
                <w:sz w:val="22"/>
                <w:szCs w:val="22"/>
                <w:lang w:val="ru-RU"/>
              </w:rPr>
            </w:pPr>
            <w:r w:rsidRPr="00C555A9">
              <w:rPr>
                <w:rFonts w:ascii="Calibri" w:hAnsi="Calibri" w:cs="Calibri"/>
                <w:sz w:val="22"/>
                <w:szCs w:val="22"/>
                <w:lang w:val="ru-RU"/>
              </w:rPr>
              <w:t>Должным</w:t>
            </w:r>
            <w:r w:rsidRPr="00D463B1">
              <w:rPr>
                <w:rFonts w:ascii="Calibri" w:hAnsi="Calibri" w:cs="Calibri"/>
                <w:sz w:val="22"/>
                <w:szCs w:val="22"/>
                <w:lang w:val="ru-RU"/>
              </w:rPr>
              <w:t xml:space="preserve"> </w:t>
            </w:r>
            <w:r w:rsidRPr="00C555A9">
              <w:rPr>
                <w:rFonts w:ascii="Calibri" w:hAnsi="Calibri" w:cs="Calibri"/>
                <w:sz w:val="22"/>
                <w:szCs w:val="22"/>
                <w:lang w:val="ru-RU"/>
              </w:rPr>
              <w:t>образом</w:t>
            </w:r>
            <w:r w:rsidRPr="00D463B1">
              <w:rPr>
                <w:rFonts w:ascii="Calibri" w:hAnsi="Calibri" w:cs="Calibri"/>
                <w:sz w:val="22"/>
                <w:szCs w:val="22"/>
                <w:lang w:val="ru-RU"/>
              </w:rPr>
              <w:t xml:space="preserve"> </w:t>
            </w:r>
            <w:r>
              <w:rPr>
                <w:rFonts w:ascii="Calibri" w:hAnsi="Calibri" w:cs="Calibri"/>
                <w:sz w:val="22"/>
                <w:szCs w:val="22"/>
                <w:lang w:val="ru-RU"/>
              </w:rPr>
              <w:t>заполненная</w:t>
            </w:r>
            <w:r w:rsidRPr="00D463B1">
              <w:rPr>
                <w:rFonts w:ascii="Calibri" w:hAnsi="Calibri" w:cs="Calibri"/>
                <w:sz w:val="22"/>
                <w:szCs w:val="22"/>
                <w:lang w:val="ru-RU"/>
              </w:rPr>
              <w:t xml:space="preserve"> </w:t>
            </w:r>
            <w:r>
              <w:rPr>
                <w:rFonts w:ascii="Calibri" w:hAnsi="Calibri" w:cs="Calibri"/>
                <w:sz w:val="22"/>
                <w:szCs w:val="22"/>
                <w:lang w:val="ru-RU"/>
              </w:rPr>
              <w:t>Ф</w:t>
            </w:r>
            <w:r w:rsidRPr="00C555A9">
              <w:rPr>
                <w:rFonts w:ascii="Calibri" w:hAnsi="Calibri" w:cs="Calibri"/>
                <w:sz w:val="22"/>
                <w:szCs w:val="22"/>
                <w:lang w:val="ru-RU"/>
              </w:rPr>
              <w:t>орм</w:t>
            </w:r>
            <w:r>
              <w:rPr>
                <w:rFonts w:ascii="Calibri" w:hAnsi="Calibri" w:cs="Calibri"/>
                <w:sz w:val="22"/>
                <w:szCs w:val="22"/>
                <w:lang w:val="ru-RU"/>
              </w:rPr>
              <w:t>а</w:t>
            </w:r>
            <w:r w:rsidRPr="00D463B1">
              <w:rPr>
                <w:rFonts w:ascii="Calibri" w:hAnsi="Calibri" w:cs="Calibri"/>
                <w:sz w:val="22"/>
                <w:szCs w:val="22"/>
                <w:lang w:val="ru-RU"/>
              </w:rPr>
              <w:t xml:space="preserve"> </w:t>
            </w:r>
            <w:r>
              <w:rPr>
                <w:rFonts w:ascii="Calibri" w:hAnsi="Calibri" w:cs="Calibri"/>
                <w:sz w:val="22"/>
                <w:szCs w:val="22"/>
                <w:lang w:val="ru-RU"/>
              </w:rPr>
              <w:t>П</w:t>
            </w:r>
            <w:r w:rsidR="00A86145">
              <w:rPr>
                <w:rFonts w:ascii="Calibri" w:hAnsi="Calibri" w:cs="Calibri"/>
                <w:sz w:val="22"/>
                <w:szCs w:val="22"/>
                <w:lang w:val="ru-RU"/>
              </w:rPr>
              <w:t>риложения</w:t>
            </w:r>
            <w:r w:rsidRPr="00D463B1">
              <w:rPr>
                <w:rFonts w:ascii="Calibri" w:hAnsi="Calibri" w:cs="Calibri"/>
                <w:sz w:val="22"/>
                <w:szCs w:val="22"/>
                <w:lang w:val="ru-RU"/>
              </w:rPr>
              <w:t xml:space="preserve"> 2</w:t>
            </w:r>
            <w:r w:rsidR="00717430">
              <w:rPr>
                <w:rFonts w:ascii="Calibri" w:hAnsi="Calibri" w:cs="Calibri"/>
                <w:sz w:val="22"/>
                <w:szCs w:val="22"/>
                <w:lang w:val="ru-RU"/>
              </w:rPr>
              <w:t>,</w:t>
            </w:r>
            <w:r w:rsidRPr="00D463B1">
              <w:rPr>
                <w:rFonts w:ascii="Calibri" w:hAnsi="Calibri" w:cs="Calibri"/>
                <w:sz w:val="22"/>
                <w:szCs w:val="22"/>
                <w:lang w:val="ru-RU"/>
              </w:rPr>
              <w:t xml:space="preserve"> </w:t>
            </w:r>
            <w:r w:rsidRPr="00C555A9">
              <w:rPr>
                <w:rFonts w:ascii="Calibri" w:hAnsi="Calibri" w:cs="Calibri"/>
                <w:sz w:val="22"/>
                <w:szCs w:val="22"/>
                <w:lang w:val="ru-RU"/>
              </w:rPr>
              <w:t>в</w:t>
            </w:r>
            <w:r w:rsidRPr="00D463B1">
              <w:rPr>
                <w:rFonts w:ascii="Calibri" w:hAnsi="Calibri" w:cs="Calibri"/>
                <w:sz w:val="22"/>
                <w:szCs w:val="22"/>
                <w:lang w:val="ru-RU"/>
              </w:rPr>
              <w:t xml:space="preserve"> </w:t>
            </w:r>
            <w:r w:rsidRPr="00C555A9">
              <w:rPr>
                <w:rFonts w:ascii="Calibri" w:hAnsi="Calibri" w:cs="Calibri"/>
                <w:sz w:val="22"/>
                <w:szCs w:val="22"/>
                <w:lang w:val="ru-RU"/>
              </w:rPr>
              <w:t>соответствии</w:t>
            </w:r>
            <w:r w:rsidRPr="00D463B1">
              <w:rPr>
                <w:rFonts w:ascii="Calibri" w:hAnsi="Calibri" w:cs="Calibri"/>
                <w:sz w:val="22"/>
                <w:szCs w:val="22"/>
                <w:lang w:val="ru-RU"/>
              </w:rPr>
              <w:t xml:space="preserve"> </w:t>
            </w:r>
            <w:r w:rsidRPr="00C555A9">
              <w:rPr>
                <w:rFonts w:ascii="Calibri" w:hAnsi="Calibri" w:cs="Calibri"/>
                <w:sz w:val="22"/>
                <w:szCs w:val="22"/>
                <w:lang w:val="ru-RU"/>
              </w:rPr>
              <w:t>с</w:t>
            </w:r>
            <w:r w:rsidRPr="00D463B1">
              <w:rPr>
                <w:rFonts w:ascii="Calibri" w:hAnsi="Calibri" w:cs="Calibri"/>
                <w:sz w:val="22"/>
                <w:szCs w:val="22"/>
                <w:lang w:val="ru-RU"/>
              </w:rPr>
              <w:t xml:space="preserve"> </w:t>
            </w:r>
            <w:r w:rsidRPr="00C555A9">
              <w:rPr>
                <w:rFonts w:ascii="Calibri" w:hAnsi="Calibri" w:cs="Calibri"/>
                <w:sz w:val="22"/>
                <w:szCs w:val="22"/>
                <w:lang w:val="ru-RU"/>
              </w:rPr>
              <w:t>перечнем</w:t>
            </w:r>
            <w:r w:rsidRPr="00D463B1">
              <w:rPr>
                <w:rFonts w:ascii="Calibri" w:hAnsi="Calibri" w:cs="Calibri"/>
                <w:sz w:val="22"/>
                <w:szCs w:val="22"/>
                <w:lang w:val="ru-RU"/>
              </w:rPr>
              <w:t xml:space="preserve"> </w:t>
            </w:r>
            <w:r w:rsidRPr="00C555A9">
              <w:rPr>
                <w:rFonts w:ascii="Calibri" w:hAnsi="Calibri" w:cs="Calibri"/>
                <w:sz w:val="22"/>
                <w:szCs w:val="22"/>
                <w:lang w:val="ru-RU"/>
              </w:rPr>
              <w:t>требований</w:t>
            </w:r>
            <w:r w:rsidRPr="00D463B1">
              <w:rPr>
                <w:rFonts w:ascii="Calibri" w:hAnsi="Calibri" w:cs="Calibri"/>
                <w:sz w:val="22"/>
                <w:szCs w:val="22"/>
                <w:lang w:val="ru-RU"/>
              </w:rPr>
              <w:t xml:space="preserve"> </w:t>
            </w:r>
            <w:r w:rsidRPr="00C555A9">
              <w:rPr>
                <w:rFonts w:ascii="Calibri" w:hAnsi="Calibri" w:cs="Calibri"/>
                <w:sz w:val="22"/>
                <w:szCs w:val="22"/>
                <w:lang w:val="ru-RU"/>
              </w:rPr>
              <w:t>в</w:t>
            </w:r>
            <w:r w:rsidRPr="00D463B1">
              <w:rPr>
                <w:rFonts w:ascii="Calibri" w:hAnsi="Calibri" w:cs="Calibri"/>
                <w:sz w:val="22"/>
                <w:szCs w:val="22"/>
                <w:lang w:val="ru-RU"/>
              </w:rPr>
              <w:t xml:space="preserve"> </w:t>
            </w:r>
            <w:r>
              <w:rPr>
                <w:rFonts w:ascii="Calibri" w:hAnsi="Calibri" w:cs="Calibri"/>
                <w:sz w:val="22"/>
                <w:szCs w:val="22"/>
                <w:lang w:val="ru-RU"/>
              </w:rPr>
              <w:t>П</w:t>
            </w:r>
            <w:r w:rsidRPr="00C555A9">
              <w:rPr>
                <w:rFonts w:ascii="Calibri" w:hAnsi="Calibri" w:cs="Calibri"/>
                <w:sz w:val="22"/>
                <w:szCs w:val="22"/>
                <w:lang w:val="ru-RU"/>
              </w:rPr>
              <w:t>риложени</w:t>
            </w:r>
            <w:r>
              <w:rPr>
                <w:rFonts w:ascii="Calibri" w:hAnsi="Calibri" w:cs="Calibri"/>
                <w:sz w:val="22"/>
                <w:szCs w:val="22"/>
                <w:lang w:val="ru-RU"/>
              </w:rPr>
              <w:t>и</w:t>
            </w:r>
            <w:r w:rsidRPr="00D463B1">
              <w:rPr>
                <w:rFonts w:ascii="Calibri" w:hAnsi="Calibri" w:cs="Calibri"/>
                <w:sz w:val="22"/>
                <w:szCs w:val="22"/>
                <w:lang w:val="ru-RU"/>
              </w:rPr>
              <w:t xml:space="preserve"> 1;</w:t>
            </w:r>
          </w:p>
          <w:p w14:paraId="2ED67BA8" w14:textId="567A565D" w:rsidR="004411CE" w:rsidRDefault="004411CE" w:rsidP="00EB31D0">
            <w:pPr>
              <w:pStyle w:val="ColorfulList-Accent11"/>
              <w:numPr>
                <w:ilvl w:val="0"/>
                <w:numId w:val="2"/>
              </w:numPr>
              <w:spacing w:after="120"/>
              <w:ind w:left="413"/>
              <w:rPr>
                <w:rFonts w:ascii="Calibri" w:hAnsi="Calibri" w:cs="Calibri"/>
                <w:sz w:val="22"/>
                <w:szCs w:val="22"/>
                <w:lang w:val="ru-RU"/>
              </w:rPr>
            </w:pPr>
            <w:r w:rsidRPr="00D463B1">
              <w:rPr>
                <w:rFonts w:ascii="Calibri" w:hAnsi="Calibri" w:cs="Calibri"/>
                <w:sz w:val="22"/>
                <w:szCs w:val="22"/>
                <w:lang w:val="ru-RU"/>
              </w:rPr>
              <w:t>Заявление</w:t>
            </w:r>
            <w:r>
              <w:rPr>
                <w:rFonts w:ascii="Calibri" w:hAnsi="Calibri" w:cs="Calibri"/>
                <w:sz w:val="22"/>
                <w:szCs w:val="22"/>
                <w:lang w:val="ru-RU"/>
              </w:rPr>
              <w:t xml:space="preserve"> о том</w:t>
            </w:r>
            <w:r w:rsidRPr="00D463B1">
              <w:rPr>
                <w:rFonts w:ascii="Calibri" w:hAnsi="Calibri" w:cs="Calibri"/>
                <w:sz w:val="22"/>
                <w:szCs w:val="22"/>
                <w:lang w:val="ru-RU"/>
              </w:rPr>
              <w:t xml:space="preserve">, </w:t>
            </w:r>
            <w:r>
              <w:rPr>
                <w:rFonts w:ascii="Calibri" w:hAnsi="Calibri" w:cs="Calibri"/>
                <w:sz w:val="22"/>
                <w:szCs w:val="22"/>
                <w:lang w:val="ru-RU"/>
              </w:rPr>
              <w:t xml:space="preserve">нужны ли </w:t>
            </w:r>
            <w:r w:rsidRPr="00D463B1">
              <w:rPr>
                <w:rFonts w:ascii="Calibri" w:hAnsi="Calibri" w:cs="Calibri"/>
                <w:sz w:val="22"/>
                <w:szCs w:val="22"/>
                <w:lang w:val="ru-RU"/>
              </w:rPr>
              <w:t>лицензи</w:t>
            </w:r>
            <w:r>
              <w:rPr>
                <w:rFonts w:ascii="Calibri" w:hAnsi="Calibri" w:cs="Calibri"/>
                <w:sz w:val="22"/>
                <w:szCs w:val="22"/>
                <w:lang w:val="ru-RU"/>
              </w:rPr>
              <w:t>и</w:t>
            </w:r>
            <w:r w:rsidRPr="00D463B1">
              <w:rPr>
                <w:rFonts w:ascii="Calibri" w:hAnsi="Calibri" w:cs="Calibri"/>
                <w:sz w:val="22"/>
                <w:szCs w:val="22"/>
                <w:lang w:val="ru-RU"/>
              </w:rPr>
              <w:t xml:space="preserve"> </w:t>
            </w:r>
            <w:r>
              <w:rPr>
                <w:rFonts w:ascii="Calibri" w:hAnsi="Calibri" w:cs="Calibri"/>
                <w:sz w:val="22"/>
                <w:szCs w:val="22"/>
                <w:lang w:val="ru-RU"/>
              </w:rPr>
              <w:t xml:space="preserve">на </w:t>
            </w:r>
            <w:r w:rsidRPr="00D463B1">
              <w:rPr>
                <w:rFonts w:ascii="Calibri" w:hAnsi="Calibri" w:cs="Calibri"/>
                <w:sz w:val="22"/>
                <w:szCs w:val="22"/>
                <w:lang w:val="ru-RU"/>
              </w:rPr>
              <w:t>импорт</w:t>
            </w:r>
            <w:r>
              <w:rPr>
                <w:rFonts w:ascii="Calibri" w:hAnsi="Calibri" w:cs="Calibri"/>
                <w:sz w:val="22"/>
                <w:szCs w:val="22"/>
                <w:lang w:val="ru-RU"/>
              </w:rPr>
              <w:t xml:space="preserve"> </w:t>
            </w:r>
            <w:r w:rsidRPr="00D463B1">
              <w:rPr>
                <w:rFonts w:ascii="Calibri" w:hAnsi="Calibri" w:cs="Calibri"/>
                <w:sz w:val="22"/>
                <w:szCs w:val="22"/>
                <w:lang w:val="ru-RU"/>
              </w:rPr>
              <w:t>или экспорт</w:t>
            </w:r>
            <w:r>
              <w:rPr>
                <w:rFonts w:ascii="Calibri" w:hAnsi="Calibri" w:cs="Calibri"/>
                <w:sz w:val="22"/>
                <w:szCs w:val="22"/>
                <w:lang w:val="ru-RU"/>
              </w:rPr>
              <w:t xml:space="preserve"> закупаемых товаров, </w:t>
            </w:r>
            <w:r w:rsidRPr="00D463B1">
              <w:rPr>
                <w:rFonts w:ascii="Calibri" w:hAnsi="Calibri" w:cs="Calibri"/>
                <w:sz w:val="22"/>
                <w:szCs w:val="22"/>
                <w:lang w:val="ru-RU"/>
              </w:rPr>
              <w:t>включая ограничени</w:t>
            </w:r>
            <w:r>
              <w:rPr>
                <w:rFonts w:ascii="Calibri" w:hAnsi="Calibri" w:cs="Calibri"/>
                <w:sz w:val="22"/>
                <w:szCs w:val="22"/>
                <w:lang w:val="ru-RU"/>
              </w:rPr>
              <w:t>я</w:t>
            </w:r>
            <w:r w:rsidRPr="00D463B1">
              <w:rPr>
                <w:rFonts w:ascii="Calibri" w:hAnsi="Calibri" w:cs="Calibri"/>
                <w:sz w:val="22"/>
                <w:szCs w:val="22"/>
                <w:lang w:val="ru-RU"/>
              </w:rPr>
              <w:t xml:space="preserve"> на страну происхождения, </w:t>
            </w:r>
            <w:r>
              <w:rPr>
                <w:rFonts w:ascii="Calibri" w:hAnsi="Calibri" w:cs="Calibri"/>
                <w:sz w:val="22"/>
                <w:szCs w:val="22"/>
                <w:lang w:val="ru-RU"/>
              </w:rPr>
              <w:t xml:space="preserve">характер </w:t>
            </w:r>
            <w:r w:rsidRPr="00D463B1">
              <w:rPr>
                <w:rFonts w:ascii="Calibri" w:hAnsi="Calibri" w:cs="Calibri"/>
                <w:sz w:val="22"/>
                <w:szCs w:val="22"/>
                <w:lang w:val="ru-RU"/>
              </w:rPr>
              <w:t>использовани</w:t>
            </w:r>
            <w:r>
              <w:rPr>
                <w:rFonts w:ascii="Calibri" w:hAnsi="Calibri" w:cs="Calibri"/>
                <w:sz w:val="22"/>
                <w:szCs w:val="22"/>
                <w:lang w:val="ru-RU"/>
              </w:rPr>
              <w:t>я</w:t>
            </w:r>
            <w:r w:rsidRPr="00D463B1">
              <w:rPr>
                <w:rFonts w:ascii="Calibri" w:hAnsi="Calibri" w:cs="Calibri"/>
                <w:sz w:val="22"/>
                <w:szCs w:val="22"/>
                <w:lang w:val="ru-RU"/>
              </w:rPr>
              <w:t>/</w:t>
            </w:r>
            <w:r>
              <w:rPr>
                <w:rFonts w:ascii="Calibri" w:hAnsi="Calibri" w:cs="Calibri"/>
                <w:sz w:val="22"/>
                <w:szCs w:val="22"/>
                <w:lang w:val="ru-RU"/>
              </w:rPr>
              <w:t xml:space="preserve">двойного использования </w:t>
            </w:r>
            <w:r w:rsidRPr="00D463B1">
              <w:rPr>
                <w:rFonts w:ascii="Calibri" w:hAnsi="Calibri" w:cs="Calibri"/>
                <w:sz w:val="22"/>
                <w:szCs w:val="22"/>
                <w:lang w:val="ru-RU"/>
              </w:rPr>
              <w:t>товаров или услуг, в том числе и</w:t>
            </w:r>
            <w:r>
              <w:rPr>
                <w:rFonts w:ascii="Calibri" w:hAnsi="Calibri" w:cs="Calibri"/>
                <w:sz w:val="22"/>
                <w:szCs w:val="22"/>
                <w:lang w:val="ru-RU"/>
              </w:rPr>
              <w:t xml:space="preserve"> по вопросам</w:t>
            </w:r>
            <w:r w:rsidRPr="00D463B1">
              <w:rPr>
                <w:rFonts w:ascii="Calibri" w:hAnsi="Calibri" w:cs="Calibri"/>
                <w:sz w:val="22"/>
                <w:szCs w:val="22"/>
                <w:lang w:val="ru-RU"/>
              </w:rPr>
              <w:t xml:space="preserve"> рас</w:t>
            </w:r>
            <w:r>
              <w:rPr>
                <w:rFonts w:ascii="Calibri" w:hAnsi="Calibri" w:cs="Calibri"/>
                <w:sz w:val="22"/>
                <w:szCs w:val="22"/>
                <w:lang w:val="ru-RU"/>
              </w:rPr>
              <w:t xml:space="preserve">пределения товара </w:t>
            </w:r>
            <w:r w:rsidRPr="00D463B1">
              <w:rPr>
                <w:rFonts w:ascii="Calibri" w:hAnsi="Calibri" w:cs="Calibri"/>
                <w:sz w:val="22"/>
                <w:szCs w:val="22"/>
                <w:lang w:val="ru-RU"/>
              </w:rPr>
              <w:t>конечны</w:t>
            </w:r>
            <w:r>
              <w:rPr>
                <w:rFonts w:ascii="Calibri" w:hAnsi="Calibri" w:cs="Calibri"/>
                <w:sz w:val="22"/>
                <w:szCs w:val="22"/>
                <w:lang w:val="ru-RU"/>
              </w:rPr>
              <w:t>м</w:t>
            </w:r>
            <w:r w:rsidRPr="00D463B1">
              <w:rPr>
                <w:rFonts w:ascii="Calibri" w:hAnsi="Calibri" w:cs="Calibri"/>
                <w:sz w:val="22"/>
                <w:szCs w:val="22"/>
                <w:lang w:val="ru-RU"/>
              </w:rPr>
              <w:t xml:space="preserve"> пользовател</w:t>
            </w:r>
            <w:r>
              <w:rPr>
                <w:rFonts w:ascii="Calibri" w:hAnsi="Calibri" w:cs="Calibri"/>
                <w:sz w:val="22"/>
                <w:szCs w:val="22"/>
                <w:lang w:val="ru-RU"/>
              </w:rPr>
              <w:t>ям</w:t>
            </w:r>
            <w:r w:rsidRPr="004411CE">
              <w:rPr>
                <w:rFonts w:ascii="Calibri" w:hAnsi="Calibri" w:cs="Calibri"/>
                <w:sz w:val="22"/>
                <w:szCs w:val="22"/>
                <w:lang w:val="ru-RU"/>
              </w:rPr>
              <w:t>;</w:t>
            </w:r>
          </w:p>
          <w:p w14:paraId="013587A7" w14:textId="439A59BE" w:rsidR="004B2CB8" w:rsidRDefault="004B2CB8" w:rsidP="00EB31D0">
            <w:pPr>
              <w:pStyle w:val="ColorfulList-Accent11"/>
              <w:numPr>
                <w:ilvl w:val="0"/>
                <w:numId w:val="2"/>
              </w:numPr>
              <w:spacing w:after="120"/>
              <w:ind w:left="413"/>
              <w:rPr>
                <w:rFonts w:ascii="Calibri" w:hAnsi="Calibri" w:cs="Calibri"/>
                <w:sz w:val="22"/>
                <w:szCs w:val="22"/>
                <w:lang w:val="ru-RU"/>
              </w:rPr>
            </w:pPr>
            <w:r>
              <w:rPr>
                <w:rFonts w:asciiTheme="minorHAnsi" w:hAnsiTheme="minorHAnsi" w:cstheme="minorHAnsi"/>
                <w:sz w:val="22"/>
                <w:szCs w:val="22"/>
                <w:lang w:val="ru-RU"/>
              </w:rPr>
              <w:t>С</w:t>
            </w:r>
            <w:r w:rsidRPr="00344368">
              <w:rPr>
                <w:rFonts w:asciiTheme="minorHAnsi" w:hAnsiTheme="minorHAnsi" w:cstheme="minorHAnsi"/>
                <w:sz w:val="22"/>
                <w:szCs w:val="22"/>
                <w:lang w:val="ru-RU"/>
              </w:rPr>
              <w:t>видетельство регистрации</w:t>
            </w:r>
            <w:r w:rsidRPr="00F76F3D">
              <w:rPr>
                <w:rFonts w:asciiTheme="minorHAnsi" w:hAnsiTheme="minorHAnsi" w:cstheme="minorHAnsi"/>
                <w:sz w:val="22"/>
                <w:szCs w:val="22"/>
                <w:lang w:val="ru-RU"/>
              </w:rPr>
              <w:t>/</w:t>
            </w:r>
            <w:r w:rsidRPr="00344368">
              <w:rPr>
                <w:rFonts w:asciiTheme="minorHAnsi" w:hAnsiTheme="minorHAnsi" w:cstheme="minorHAnsi"/>
                <w:sz w:val="22"/>
                <w:szCs w:val="22"/>
                <w:lang w:val="ru-RU"/>
              </w:rPr>
              <w:t xml:space="preserve">перерегистрации, учредительные документы </w:t>
            </w:r>
            <w:r>
              <w:rPr>
                <w:rFonts w:asciiTheme="minorHAnsi" w:hAnsiTheme="minorHAnsi" w:cstheme="minorHAnsi"/>
                <w:sz w:val="22"/>
                <w:szCs w:val="22"/>
                <w:lang w:val="ru-RU"/>
              </w:rPr>
              <w:t xml:space="preserve">для подтверждения </w:t>
            </w:r>
            <w:r w:rsidRPr="00344368">
              <w:rPr>
                <w:rFonts w:asciiTheme="minorHAnsi" w:hAnsiTheme="minorHAnsi" w:cstheme="minorHAnsi"/>
                <w:sz w:val="22"/>
                <w:szCs w:val="22"/>
                <w:lang w:val="ru-RU"/>
              </w:rPr>
              <w:t>гражданской правоспособност</w:t>
            </w:r>
            <w:r>
              <w:rPr>
                <w:rFonts w:asciiTheme="minorHAnsi" w:hAnsiTheme="minorHAnsi" w:cstheme="minorHAnsi"/>
                <w:sz w:val="22"/>
                <w:szCs w:val="22"/>
                <w:lang w:val="ru-RU"/>
              </w:rPr>
              <w:t xml:space="preserve">и Поставщика </w:t>
            </w:r>
            <w:r w:rsidRPr="00344368">
              <w:rPr>
                <w:rFonts w:asciiTheme="minorHAnsi" w:hAnsiTheme="minorHAnsi" w:cstheme="minorHAnsi"/>
                <w:sz w:val="22"/>
                <w:szCs w:val="22"/>
                <w:lang w:val="ru-RU"/>
              </w:rPr>
              <w:t>заключ</w:t>
            </w:r>
            <w:r>
              <w:rPr>
                <w:rFonts w:asciiTheme="minorHAnsi" w:hAnsiTheme="minorHAnsi" w:cstheme="minorHAnsi"/>
                <w:sz w:val="22"/>
                <w:szCs w:val="22"/>
                <w:lang w:val="ru-RU"/>
              </w:rPr>
              <w:t xml:space="preserve">ать </w:t>
            </w:r>
            <w:r w:rsidRPr="00344368">
              <w:rPr>
                <w:rFonts w:asciiTheme="minorHAnsi" w:hAnsiTheme="minorHAnsi" w:cstheme="minorHAnsi"/>
                <w:sz w:val="22"/>
                <w:szCs w:val="22"/>
                <w:lang w:val="ru-RU"/>
              </w:rPr>
              <w:t>договор</w:t>
            </w:r>
            <w:r>
              <w:rPr>
                <w:rFonts w:asciiTheme="minorHAnsi" w:hAnsiTheme="minorHAnsi" w:cstheme="minorHAnsi"/>
                <w:sz w:val="22"/>
                <w:szCs w:val="22"/>
                <w:lang w:val="ru-RU"/>
              </w:rPr>
              <w:t>ы</w:t>
            </w:r>
            <w:r w:rsidRPr="00616554">
              <w:rPr>
                <w:rFonts w:ascii="Calibri" w:hAnsi="Calibri" w:cs="Calibri"/>
                <w:sz w:val="22"/>
                <w:szCs w:val="22"/>
                <w:lang w:val="ru-RU"/>
              </w:rPr>
              <w:t>;</w:t>
            </w:r>
          </w:p>
          <w:p w14:paraId="1371AF95" w14:textId="0D656FCE" w:rsidR="006C2699" w:rsidRDefault="006C2699" w:rsidP="00EB31D0">
            <w:pPr>
              <w:pStyle w:val="ColorfulList-Accent11"/>
              <w:numPr>
                <w:ilvl w:val="0"/>
                <w:numId w:val="2"/>
              </w:numPr>
              <w:spacing w:after="120"/>
              <w:ind w:left="413"/>
              <w:rPr>
                <w:rFonts w:ascii="Calibri" w:hAnsi="Calibri" w:cs="Calibri"/>
                <w:sz w:val="22"/>
                <w:szCs w:val="22"/>
                <w:lang w:val="ru-RU"/>
              </w:rPr>
            </w:pPr>
            <w:r>
              <w:rPr>
                <w:rFonts w:asciiTheme="minorHAnsi" w:hAnsiTheme="minorHAnsi" w:cstheme="minorHAnsi"/>
                <w:sz w:val="22"/>
                <w:szCs w:val="22"/>
                <w:lang w:val="ru-RU"/>
              </w:rPr>
              <w:t>О</w:t>
            </w:r>
            <w:r w:rsidRPr="00344368">
              <w:rPr>
                <w:rFonts w:asciiTheme="minorHAnsi" w:hAnsiTheme="minorHAnsi" w:cstheme="minorHAnsi"/>
                <w:sz w:val="22"/>
                <w:szCs w:val="22"/>
                <w:lang w:val="ru-RU"/>
              </w:rPr>
              <w:t>писание деятельности компании с момента создания, опыта с указанием перечня ранее выполненных работ (включая период и стоимости работ</w:t>
            </w:r>
            <w:r>
              <w:rPr>
                <w:rFonts w:asciiTheme="minorHAnsi" w:hAnsiTheme="minorHAnsi" w:cstheme="minorHAnsi"/>
                <w:sz w:val="22"/>
                <w:szCs w:val="22"/>
                <w:lang w:val="ru-RU"/>
              </w:rPr>
              <w:t xml:space="preserve">) для подтверждения </w:t>
            </w:r>
            <w:r>
              <w:rPr>
                <w:rFonts w:asciiTheme="minorHAnsi" w:hAnsiTheme="minorHAnsi" w:cstheme="minorHAnsi"/>
                <w:sz w:val="22"/>
                <w:szCs w:val="22"/>
                <w:lang w:val="ru-RU"/>
              </w:rPr>
              <w:lastRenderedPageBreak/>
              <w:t>о</w:t>
            </w:r>
            <w:r w:rsidRPr="00344368">
              <w:rPr>
                <w:rFonts w:asciiTheme="minorHAnsi" w:hAnsiTheme="minorHAnsi" w:cstheme="minorHAnsi"/>
                <w:sz w:val="22"/>
                <w:szCs w:val="22"/>
                <w:lang w:val="ru-RU"/>
              </w:rPr>
              <w:t>пыт</w:t>
            </w:r>
            <w:r>
              <w:rPr>
                <w:rFonts w:asciiTheme="minorHAnsi" w:hAnsiTheme="minorHAnsi" w:cstheme="minorHAnsi"/>
                <w:sz w:val="22"/>
                <w:szCs w:val="22"/>
                <w:lang w:val="ru-RU"/>
              </w:rPr>
              <w:t>а</w:t>
            </w:r>
            <w:r w:rsidRPr="00344368">
              <w:rPr>
                <w:rFonts w:asciiTheme="minorHAnsi" w:hAnsiTheme="minorHAnsi" w:cstheme="minorHAnsi"/>
                <w:sz w:val="22"/>
                <w:szCs w:val="22"/>
                <w:lang w:val="ru-RU"/>
              </w:rPr>
              <w:t xml:space="preserve"> компании в проведении капитального и текущего ремонта жилых и административных зданий </w:t>
            </w:r>
            <w:r>
              <w:rPr>
                <w:rFonts w:asciiTheme="minorHAnsi" w:hAnsiTheme="minorHAnsi" w:cstheme="minorHAnsi"/>
                <w:sz w:val="22"/>
                <w:szCs w:val="22"/>
                <w:lang w:val="ru-RU"/>
              </w:rPr>
              <w:t>(</w:t>
            </w:r>
            <w:r w:rsidRPr="00344368">
              <w:rPr>
                <w:rFonts w:asciiTheme="minorHAnsi" w:hAnsiTheme="minorHAnsi" w:cstheme="minorHAnsi"/>
                <w:sz w:val="22"/>
                <w:szCs w:val="22"/>
                <w:lang w:val="ru-RU"/>
              </w:rPr>
              <w:t>не менее 3-х лет)</w:t>
            </w:r>
            <w:r w:rsidRPr="0039180D">
              <w:rPr>
                <w:rFonts w:ascii="Calibri" w:hAnsi="Calibri" w:cs="Calibri"/>
                <w:sz w:val="22"/>
                <w:szCs w:val="22"/>
                <w:lang w:val="ru-RU"/>
              </w:rPr>
              <w:t>;</w:t>
            </w:r>
          </w:p>
          <w:p w14:paraId="1614F3E3" w14:textId="6FFF8EB6" w:rsidR="007F7536" w:rsidRDefault="007F7536" w:rsidP="00EB31D0">
            <w:pPr>
              <w:pStyle w:val="ColorfulList-Accent11"/>
              <w:numPr>
                <w:ilvl w:val="0"/>
                <w:numId w:val="2"/>
              </w:numPr>
              <w:spacing w:after="120"/>
              <w:ind w:left="413"/>
              <w:rPr>
                <w:rFonts w:ascii="Calibri" w:hAnsi="Calibri" w:cs="Calibri"/>
                <w:sz w:val="22"/>
                <w:szCs w:val="22"/>
                <w:lang w:val="ru-RU"/>
              </w:rPr>
            </w:pPr>
            <w:r>
              <w:rPr>
                <w:rFonts w:asciiTheme="minorHAnsi" w:hAnsiTheme="minorHAnsi" w:cstheme="minorHAnsi"/>
                <w:sz w:val="22"/>
                <w:szCs w:val="22"/>
                <w:lang w:val="ru-RU"/>
              </w:rPr>
              <w:t>С</w:t>
            </w:r>
            <w:r w:rsidRPr="00344368">
              <w:rPr>
                <w:rFonts w:asciiTheme="minorHAnsi" w:hAnsiTheme="minorHAnsi" w:cstheme="minorHAnsi"/>
                <w:sz w:val="22"/>
                <w:szCs w:val="22"/>
                <w:lang w:val="ru-RU"/>
              </w:rPr>
              <w:t>правки, подтверждающие отсутствие задолженностей в налоговых органах</w:t>
            </w:r>
            <w:r>
              <w:rPr>
                <w:rFonts w:asciiTheme="minorHAnsi" w:hAnsiTheme="minorHAnsi" w:cstheme="minorHAnsi"/>
                <w:sz w:val="22"/>
                <w:szCs w:val="22"/>
                <w:lang w:val="ru-RU"/>
              </w:rPr>
              <w:t xml:space="preserve"> и</w:t>
            </w:r>
            <w:r w:rsidRPr="00344368">
              <w:rPr>
                <w:rFonts w:asciiTheme="minorHAnsi" w:hAnsiTheme="minorHAnsi" w:cstheme="minorHAnsi"/>
                <w:sz w:val="22"/>
                <w:szCs w:val="22"/>
                <w:lang w:val="ru-RU"/>
              </w:rPr>
              <w:t xml:space="preserve"> бухгалтерские балансы за </w:t>
            </w:r>
            <w:r>
              <w:rPr>
                <w:rFonts w:asciiTheme="minorHAnsi" w:hAnsiTheme="minorHAnsi" w:cstheme="minorHAnsi"/>
                <w:sz w:val="22"/>
                <w:szCs w:val="22"/>
                <w:lang w:val="ru-RU"/>
              </w:rPr>
              <w:t>2016-</w:t>
            </w:r>
            <w:r w:rsidRPr="00344368">
              <w:rPr>
                <w:rFonts w:asciiTheme="minorHAnsi" w:hAnsiTheme="minorHAnsi" w:cstheme="minorHAnsi"/>
                <w:sz w:val="22"/>
                <w:szCs w:val="22"/>
                <w:lang w:val="ru-RU"/>
              </w:rPr>
              <w:t>201</w:t>
            </w:r>
            <w:r w:rsidRPr="00F76F3D">
              <w:rPr>
                <w:rFonts w:asciiTheme="minorHAnsi" w:hAnsiTheme="minorHAnsi" w:cstheme="minorHAnsi"/>
                <w:sz w:val="22"/>
                <w:szCs w:val="22"/>
                <w:lang w:val="ru-RU"/>
              </w:rPr>
              <w:t>8</w:t>
            </w:r>
            <w:r w:rsidRPr="00344368">
              <w:rPr>
                <w:rFonts w:asciiTheme="minorHAnsi" w:hAnsiTheme="minorHAnsi" w:cstheme="minorHAnsi"/>
                <w:sz w:val="22"/>
                <w:szCs w:val="22"/>
                <w:lang w:val="ru-RU"/>
              </w:rPr>
              <w:t xml:space="preserve"> год</w:t>
            </w:r>
            <w:r>
              <w:rPr>
                <w:rFonts w:asciiTheme="minorHAnsi" w:hAnsiTheme="minorHAnsi" w:cstheme="minorHAnsi"/>
                <w:sz w:val="22"/>
                <w:szCs w:val="22"/>
                <w:lang w:val="ru-RU"/>
              </w:rPr>
              <w:t>ы</w:t>
            </w:r>
            <w:r w:rsidRPr="00344368">
              <w:rPr>
                <w:rFonts w:asciiTheme="minorHAnsi" w:hAnsiTheme="minorHAnsi" w:cstheme="minorHAnsi"/>
                <w:sz w:val="22"/>
                <w:szCs w:val="22"/>
                <w:lang w:val="ru-RU"/>
              </w:rPr>
              <w:t xml:space="preserve"> </w:t>
            </w:r>
            <w:r>
              <w:rPr>
                <w:rFonts w:asciiTheme="minorHAnsi" w:hAnsiTheme="minorHAnsi" w:cstheme="minorHAnsi"/>
                <w:sz w:val="22"/>
                <w:szCs w:val="22"/>
                <w:lang w:val="ru-RU"/>
              </w:rPr>
              <w:t>для подтверждения платежеспособности и финансовой стабильности Поставщика</w:t>
            </w:r>
            <w:r w:rsidRPr="0039180D">
              <w:rPr>
                <w:rFonts w:ascii="Calibri" w:hAnsi="Calibri" w:cs="Calibri"/>
                <w:sz w:val="22"/>
                <w:szCs w:val="22"/>
                <w:lang w:val="ru-RU"/>
              </w:rPr>
              <w:t>;</w:t>
            </w:r>
          </w:p>
          <w:p w14:paraId="3A12C8D7" w14:textId="6482CEC2" w:rsidR="00062D8F" w:rsidRDefault="00535552" w:rsidP="00EB31D0">
            <w:pPr>
              <w:pStyle w:val="ColorfulList-Accent11"/>
              <w:numPr>
                <w:ilvl w:val="0"/>
                <w:numId w:val="2"/>
              </w:numPr>
              <w:spacing w:after="120"/>
              <w:ind w:left="413"/>
              <w:rPr>
                <w:rFonts w:ascii="Calibri" w:hAnsi="Calibri" w:cs="Calibri"/>
                <w:sz w:val="22"/>
                <w:szCs w:val="22"/>
                <w:lang w:val="ru-RU"/>
              </w:rPr>
            </w:pPr>
            <w:r>
              <w:rPr>
                <w:rFonts w:ascii="Calibri" w:hAnsi="Calibri" w:cs="Calibri"/>
                <w:sz w:val="22"/>
                <w:szCs w:val="22"/>
                <w:lang w:val="ru-RU"/>
              </w:rPr>
              <w:t>Л</w:t>
            </w:r>
            <w:r w:rsidRPr="00176769">
              <w:rPr>
                <w:rFonts w:ascii="Calibri" w:hAnsi="Calibri" w:cs="Calibri"/>
                <w:sz w:val="22"/>
                <w:szCs w:val="22"/>
                <w:lang w:val="ru-RU"/>
              </w:rPr>
              <w:t>ицензи</w:t>
            </w:r>
            <w:r>
              <w:rPr>
                <w:rFonts w:ascii="Calibri" w:hAnsi="Calibri" w:cs="Calibri"/>
                <w:sz w:val="22"/>
                <w:szCs w:val="22"/>
                <w:lang w:val="ru-RU"/>
              </w:rPr>
              <w:t>я</w:t>
            </w:r>
            <w:r w:rsidRPr="00176769">
              <w:rPr>
                <w:rFonts w:ascii="Calibri" w:hAnsi="Calibri" w:cs="Calibri"/>
                <w:sz w:val="22"/>
                <w:szCs w:val="22"/>
                <w:lang w:val="ru-RU"/>
              </w:rPr>
              <w:t xml:space="preserve"> на строительно</w:t>
            </w:r>
            <w:r>
              <w:rPr>
                <w:rFonts w:ascii="Calibri" w:hAnsi="Calibri" w:cs="Calibri"/>
                <w:sz w:val="22"/>
                <w:szCs w:val="22"/>
                <w:lang w:val="ru-RU"/>
              </w:rPr>
              <w:t>-</w:t>
            </w:r>
            <w:r w:rsidRPr="00176769">
              <w:rPr>
                <w:rFonts w:ascii="Calibri" w:hAnsi="Calibri" w:cs="Calibri"/>
                <w:sz w:val="22"/>
                <w:szCs w:val="22"/>
                <w:lang w:val="ru-RU"/>
              </w:rPr>
              <w:t>монтажные работы 3</w:t>
            </w:r>
            <w:r w:rsidR="00E33DEB" w:rsidRPr="00E33DEB">
              <w:rPr>
                <w:rFonts w:ascii="Calibri" w:hAnsi="Calibri" w:cs="Calibri"/>
                <w:sz w:val="22"/>
                <w:szCs w:val="22"/>
                <w:lang w:val="ru-RU"/>
              </w:rPr>
              <w:t>-</w:t>
            </w:r>
            <w:r w:rsidR="00E33DEB">
              <w:rPr>
                <w:rFonts w:ascii="Calibri" w:hAnsi="Calibri" w:cs="Calibri"/>
                <w:sz w:val="22"/>
                <w:szCs w:val="22"/>
                <w:lang w:val="ru-RU"/>
              </w:rPr>
              <w:t>е</w:t>
            </w:r>
            <w:r w:rsidRPr="00176769">
              <w:rPr>
                <w:rFonts w:ascii="Calibri" w:hAnsi="Calibri" w:cs="Calibri"/>
                <w:sz w:val="22"/>
                <w:szCs w:val="22"/>
                <w:lang w:val="ru-RU"/>
              </w:rPr>
              <w:t>й категории</w:t>
            </w:r>
            <w:r>
              <w:rPr>
                <w:rFonts w:ascii="Calibri" w:hAnsi="Calibri" w:cs="Calibri"/>
                <w:sz w:val="22"/>
                <w:szCs w:val="22"/>
                <w:lang w:val="ru-RU"/>
              </w:rPr>
              <w:t>;</w:t>
            </w:r>
          </w:p>
          <w:p w14:paraId="14E6EDD1" w14:textId="68326E6F" w:rsidR="00FD0F99" w:rsidRDefault="00FD0F99" w:rsidP="00EB31D0">
            <w:pPr>
              <w:pStyle w:val="ColorfulList-Accent11"/>
              <w:numPr>
                <w:ilvl w:val="0"/>
                <w:numId w:val="2"/>
              </w:numPr>
              <w:spacing w:after="120"/>
              <w:ind w:left="413"/>
              <w:rPr>
                <w:rFonts w:ascii="Calibri" w:hAnsi="Calibri" w:cs="Calibri"/>
                <w:sz w:val="22"/>
                <w:szCs w:val="22"/>
                <w:lang w:val="ru-RU"/>
              </w:rPr>
            </w:pPr>
            <w:r>
              <w:rPr>
                <w:rFonts w:asciiTheme="minorHAnsi" w:hAnsiTheme="minorHAnsi" w:cstheme="minorHAnsi"/>
                <w:sz w:val="22"/>
                <w:szCs w:val="22"/>
                <w:lang w:val="ru-RU"/>
              </w:rPr>
              <w:t>П</w:t>
            </w:r>
            <w:r w:rsidRPr="00344368">
              <w:rPr>
                <w:rFonts w:asciiTheme="minorHAnsi" w:hAnsiTheme="minorHAnsi" w:cstheme="minorHAnsi"/>
                <w:sz w:val="22"/>
                <w:szCs w:val="22"/>
                <w:lang w:val="ru-RU"/>
              </w:rPr>
              <w:t>редоставление гарантийного срока на используемый строительный материал</w:t>
            </w:r>
            <w:r w:rsidR="004A2E3D">
              <w:rPr>
                <w:rFonts w:asciiTheme="minorHAnsi" w:hAnsiTheme="minorHAnsi" w:cstheme="minorHAnsi"/>
                <w:sz w:val="22"/>
                <w:szCs w:val="22"/>
                <w:lang w:val="ru-RU"/>
              </w:rPr>
              <w:t xml:space="preserve"> </w:t>
            </w:r>
            <w:r w:rsidR="004A2E3D" w:rsidRPr="0004373D">
              <w:rPr>
                <w:rFonts w:ascii="Calibri" w:hAnsi="Calibri" w:cs="Calibri"/>
                <w:sz w:val="22"/>
                <w:szCs w:val="22"/>
                <w:lang w:val="ru-RU"/>
              </w:rPr>
              <w:t>(не менее 2 лет)</w:t>
            </w:r>
            <w:r w:rsidRPr="00344368">
              <w:rPr>
                <w:rFonts w:asciiTheme="minorHAnsi" w:hAnsiTheme="minorHAnsi" w:cstheme="minorHAnsi"/>
                <w:sz w:val="22"/>
                <w:szCs w:val="22"/>
                <w:lang w:val="ru-RU"/>
              </w:rPr>
              <w:t xml:space="preserve"> и выполняемые работы</w:t>
            </w:r>
            <w:r>
              <w:rPr>
                <w:rFonts w:asciiTheme="minorHAnsi" w:hAnsiTheme="minorHAnsi" w:cstheme="minorHAnsi"/>
                <w:sz w:val="22"/>
                <w:szCs w:val="22"/>
                <w:lang w:val="ru-RU"/>
              </w:rPr>
              <w:t xml:space="preserve"> </w:t>
            </w:r>
            <w:r w:rsidR="004A2E3D" w:rsidRPr="0004373D">
              <w:rPr>
                <w:rFonts w:ascii="Calibri" w:hAnsi="Calibri" w:cs="Calibri"/>
                <w:sz w:val="22"/>
                <w:szCs w:val="22"/>
                <w:lang w:val="ru-RU"/>
              </w:rPr>
              <w:t>(не менее 2 лет)</w:t>
            </w:r>
            <w:r w:rsidRPr="009B79B1">
              <w:rPr>
                <w:rFonts w:ascii="Calibri" w:hAnsi="Calibri" w:cs="Calibri"/>
                <w:sz w:val="22"/>
                <w:szCs w:val="22"/>
                <w:lang w:val="ru-RU"/>
              </w:rPr>
              <w:t>;</w:t>
            </w:r>
          </w:p>
          <w:p w14:paraId="71C37C80" w14:textId="1DE26B80" w:rsidR="00092AD8" w:rsidRPr="00041735" w:rsidRDefault="00092AD8" w:rsidP="00EB31D0">
            <w:pPr>
              <w:pStyle w:val="ColorfulList-Accent11"/>
              <w:numPr>
                <w:ilvl w:val="0"/>
                <w:numId w:val="2"/>
              </w:numPr>
              <w:spacing w:after="120"/>
              <w:ind w:left="413"/>
              <w:rPr>
                <w:rFonts w:ascii="Calibri" w:hAnsi="Calibri" w:cs="Calibri"/>
                <w:sz w:val="22"/>
                <w:szCs w:val="22"/>
                <w:lang w:val="ru-RU"/>
              </w:rPr>
            </w:pPr>
            <w:r>
              <w:rPr>
                <w:rFonts w:asciiTheme="minorHAnsi" w:hAnsiTheme="minorHAnsi" w:cstheme="minorHAnsi"/>
                <w:sz w:val="22"/>
                <w:szCs w:val="22"/>
                <w:lang w:val="ru-RU"/>
              </w:rPr>
              <w:t>Документы, подтверждающие соответствие строительных материалов для использования в Республике Казахстана (сертификация строительных материалов)</w:t>
            </w:r>
            <w:r w:rsidRPr="00344368">
              <w:rPr>
                <w:rFonts w:asciiTheme="minorHAnsi" w:hAnsiTheme="minorHAnsi" w:cstheme="minorHAnsi"/>
                <w:sz w:val="22"/>
                <w:szCs w:val="22"/>
                <w:lang w:val="ru-RU"/>
              </w:rPr>
              <w:t>;</w:t>
            </w:r>
          </w:p>
          <w:p w14:paraId="1242D177" w14:textId="286A6C0B" w:rsidR="00041735" w:rsidRDefault="00041735" w:rsidP="00EB31D0">
            <w:pPr>
              <w:pStyle w:val="ColorfulList-Accent11"/>
              <w:numPr>
                <w:ilvl w:val="0"/>
                <w:numId w:val="2"/>
              </w:numPr>
              <w:spacing w:after="120"/>
              <w:ind w:left="413"/>
              <w:rPr>
                <w:rFonts w:ascii="Calibri" w:hAnsi="Calibri" w:cs="Calibri"/>
                <w:sz w:val="22"/>
                <w:szCs w:val="22"/>
                <w:lang w:val="ru-RU"/>
              </w:rPr>
            </w:pPr>
            <w:r w:rsidRPr="009B79B1">
              <w:rPr>
                <w:rFonts w:ascii="Calibri" w:hAnsi="Calibri" w:cs="Calibri"/>
                <w:sz w:val="22"/>
                <w:szCs w:val="22"/>
                <w:lang w:val="ru-RU"/>
              </w:rPr>
              <w:t xml:space="preserve">Минимум </w:t>
            </w:r>
            <w:r>
              <w:rPr>
                <w:rFonts w:ascii="Calibri" w:hAnsi="Calibri" w:cs="Calibri"/>
                <w:sz w:val="22"/>
                <w:szCs w:val="22"/>
                <w:lang w:val="ru-RU"/>
              </w:rPr>
              <w:t>3</w:t>
            </w:r>
            <w:r w:rsidRPr="009B79B1">
              <w:rPr>
                <w:rFonts w:ascii="Calibri" w:hAnsi="Calibri" w:cs="Calibri"/>
                <w:sz w:val="22"/>
                <w:szCs w:val="22"/>
                <w:lang w:val="ru-RU"/>
              </w:rPr>
              <w:t xml:space="preserve"> </w:t>
            </w:r>
            <w:r>
              <w:rPr>
                <w:rFonts w:ascii="Calibri" w:hAnsi="Calibri" w:cs="Calibri"/>
                <w:sz w:val="22"/>
                <w:szCs w:val="22"/>
                <w:lang w:val="ru-RU"/>
              </w:rPr>
              <w:t>р</w:t>
            </w:r>
            <w:r w:rsidRPr="009B79B1">
              <w:rPr>
                <w:rFonts w:ascii="Calibri" w:hAnsi="Calibri" w:cs="Calibri"/>
                <w:sz w:val="22"/>
                <w:szCs w:val="22"/>
                <w:lang w:val="ru-RU"/>
              </w:rPr>
              <w:t>екомендательных письма от предыдущих клиентов;</w:t>
            </w:r>
          </w:p>
          <w:p w14:paraId="0C344CE8" w14:textId="6E7B0363" w:rsidR="00565118" w:rsidRDefault="00565118" w:rsidP="00EB31D0">
            <w:pPr>
              <w:pStyle w:val="ColorfulList-Accent11"/>
              <w:numPr>
                <w:ilvl w:val="0"/>
                <w:numId w:val="2"/>
              </w:numPr>
              <w:spacing w:after="120"/>
              <w:ind w:left="413"/>
              <w:rPr>
                <w:rFonts w:ascii="Calibri" w:hAnsi="Calibri" w:cs="Calibri"/>
                <w:sz w:val="22"/>
                <w:szCs w:val="22"/>
                <w:lang w:val="ru-RU"/>
              </w:rPr>
            </w:pPr>
            <w:r w:rsidRPr="0039180D">
              <w:rPr>
                <w:rFonts w:ascii="Calibri" w:hAnsi="Calibri" w:cs="Calibri"/>
                <w:sz w:val="22"/>
                <w:szCs w:val="22"/>
                <w:lang w:val="ru-RU"/>
              </w:rPr>
              <w:t xml:space="preserve">Список </w:t>
            </w:r>
            <w:r w:rsidR="005E3143">
              <w:rPr>
                <w:rFonts w:ascii="Calibri" w:hAnsi="Calibri" w:cs="Calibri"/>
                <w:sz w:val="22"/>
                <w:szCs w:val="22"/>
                <w:lang w:val="ru-RU"/>
              </w:rPr>
              <w:t>привлекаемого</w:t>
            </w:r>
            <w:r w:rsidRPr="0039180D">
              <w:rPr>
                <w:rFonts w:ascii="Calibri" w:hAnsi="Calibri" w:cs="Calibri"/>
                <w:sz w:val="22"/>
                <w:szCs w:val="22"/>
                <w:lang w:val="ru-RU"/>
              </w:rPr>
              <w:t xml:space="preserve"> </w:t>
            </w:r>
            <w:r w:rsidR="00FE6B29">
              <w:rPr>
                <w:rFonts w:asciiTheme="minorHAnsi" w:hAnsiTheme="minorHAnsi" w:cstheme="minorHAnsi"/>
                <w:sz w:val="22"/>
                <w:szCs w:val="22"/>
                <w:lang w:val="ru-RU"/>
              </w:rPr>
              <w:t xml:space="preserve">к </w:t>
            </w:r>
            <w:r w:rsidR="00EB13FE">
              <w:rPr>
                <w:rFonts w:asciiTheme="minorHAnsi" w:hAnsiTheme="minorHAnsi" w:cstheme="minorHAnsi"/>
                <w:sz w:val="22"/>
                <w:szCs w:val="22"/>
                <w:lang w:val="ru-RU"/>
              </w:rPr>
              <w:t>работ</w:t>
            </w:r>
            <w:r w:rsidR="00FE6B29">
              <w:rPr>
                <w:rFonts w:asciiTheme="minorHAnsi" w:hAnsiTheme="minorHAnsi" w:cstheme="minorHAnsi"/>
                <w:sz w:val="22"/>
                <w:szCs w:val="22"/>
                <w:lang w:val="ru-RU"/>
              </w:rPr>
              <w:t>е</w:t>
            </w:r>
            <w:r w:rsidR="00EB13FE">
              <w:rPr>
                <w:rFonts w:asciiTheme="minorHAnsi" w:hAnsiTheme="minorHAnsi" w:cstheme="minorHAnsi"/>
                <w:sz w:val="22"/>
                <w:szCs w:val="22"/>
                <w:lang w:val="ru-RU"/>
              </w:rPr>
              <w:t xml:space="preserve"> </w:t>
            </w:r>
            <w:r w:rsidR="00FE6B29" w:rsidRPr="0039180D">
              <w:rPr>
                <w:rFonts w:ascii="Calibri" w:hAnsi="Calibri" w:cs="Calibri"/>
                <w:sz w:val="22"/>
                <w:szCs w:val="22"/>
                <w:lang w:val="ru-RU"/>
              </w:rPr>
              <w:t>персонала</w:t>
            </w:r>
            <w:r w:rsidR="00FE6B29">
              <w:rPr>
                <w:rFonts w:asciiTheme="minorHAnsi" w:hAnsiTheme="minorHAnsi" w:cstheme="minorHAnsi"/>
                <w:sz w:val="22"/>
                <w:szCs w:val="22"/>
                <w:lang w:val="ru-RU"/>
              </w:rPr>
              <w:t xml:space="preserve"> </w:t>
            </w:r>
            <w:r w:rsidR="00EB13FE">
              <w:rPr>
                <w:rFonts w:asciiTheme="minorHAnsi" w:hAnsiTheme="minorHAnsi" w:cstheme="minorHAnsi"/>
                <w:sz w:val="22"/>
                <w:szCs w:val="22"/>
                <w:lang w:val="ru-RU"/>
              </w:rPr>
              <w:t xml:space="preserve">с указанием </w:t>
            </w:r>
            <w:r w:rsidR="00EB13FE" w:rsidRPr="00344368">
              <w:rPr>
                <w:rFonts w:asciiTheme="minorHAnsi" w:hAnsiTheme="minorHAnsi" w:cstheme="minorHAnsi"/>
                <w:sz w:val="22"/>
                <w:szCs w:val="22"/>
                <w:lang w:val="ru-RU"/>
              </w:rPr>
              <w:t>ФИО, специализаци</w:t>
            </w:r>
            <w:r w:rsidR="00EB13FE">
              <w:rPr>
                <w:rFonts w:asciiTheme="minorHAnsi" w:hAnsiTheme="minorHAnsi" w:cstheme="minorHAnsi"/>
                <w:sz w:val="22"/>
                <w:szCs w:val="22"/>
                <w:lang w:val="ru-RU"/>
              </w:rPr>
              <w:t>и</w:t>
            </w:r>
            <w:r w:rsidR="00EB13FE" w:rsidRPr="00344368">
              <w:rPr>
                <w:rFonts w:asciiTheme="minorHAnsi" w:hAnsiTheme="minorHAnsi" w:cstheme="minorHAnsi"/>
                <w:sz w:val="22"/>
                <w:szCs w:val="22"/>
                <w:lang w:val="ru-RU"/>
              </w:rPr>
              <w:t xml:space="preserve"> и стаж</w:t>
            </w:r>
            <w:r w:rsidR="00FE6B29">
              <w:rPr>
                <w:rFonts w:asciiTheme="minorHAnsi" w:hAnsiTheme="minorHAnsi" w:cstheme="minorHAnsi"/>
                <w:sz w:val="22"/>
                <w:szCs w:val="22"/>
                <w:lang w:val="ru-RU"/>
              </w:rPr>
              <w:t xml:space="preserve">а </w:t>
            </w:r>
            <w:r w:rsidR="00EB13FE" w:rsidRPr="00344368">
              <w:rPr>
                <w:rFonts w:asciiTheme="minorHAnsi" w:hAnsiTheme="minorHAnsi" w:cstheme="minorHAnsi"/>
                <w:sz w:val="22"/>
                <w:szCs w:val="22"/>
                <w:lang w:val="ru-RU"/>
              </w:rPr>
              <w:t>работы</w:t>
            </w:r>
            <w:r w:rsidR="00EB13FE">
              <w:rPr>
                <w:rFonts w:asciiTheme="minorHAnsi" w:hAnsiTheme="minorHAnsi" w:cstheme="minorHAnsi"/>
                <w:sz w:val="22"/>
                <w:szCs w:val="22"/>
                <w:lang w:val="ru-RU"/>
              </w:rPr>
              <w:t xml:space="preserve"> </w:t>
            </w:r>
            <w:r w:rsidR="00EB13FE" w:rsidRPr="00344368">
              <w:rPr>
                <w:rFonts w:asciiTheme="minorHAnsi" w:hAnsiTheme="minorHAnsi" w:cstheme="minorHAnsi"/>
                <w:sz w:val="22"/>
                <w:szCs w:val="22"/>
                <w:lang w:val="ru-RU"/>
              </w:rPr>
              <w:t>и документ</w:t>
            </w:r>
            <w:r w:rsidR="00EB13FE">
              <w:rPr>
                <w:rFonts w:asciiTheme="minorHAnsi" w:hAnsiTheme="minorHAnsi" w:cstheme="minorHAnsi"/>
                <w:sz w:val="22"/>
                <w:szCs w:val="22"/>
                <w:lang w:val="ru-RU"/>
              </w:rPr>
              <w:t>ы,</w:t>
            </w:r>
            <w:r w:rsidR="00EB13FE" w:rsidRPr="00344368">
              <w:rPr>
                <w:rFonts w:asciiTheme="minorHAnsi" w:hAnsiTheme="minorHAnsi" w:cstheme="minorHAnsi"/>
                <w:sz w:val="22"/>
                <w:szCs w:val="22"/>
                <w:lang w:val="ru-RU"/>
              </w:rPr>
              <w:t xml:space="preserve"> подтверждающих</w:t>
            </w:r>
            <w:r w:rsidR="00EB13FE">
              <w:rPr>
                <w:rFonts w:asciiTheme="minorHAnsi" w:hAnsiTheme="minorHAnsi" w:cstheme="minorHAnsi"/>
                <w:sz w:val="22"/>
                <w:szCs w:val="22"/>
                <w:lang w:val="ru-RU"/>
              </w:rPr>
              <w:t xml:space="preserve"> </w:t>
            </w:r>
            <w:r w:rsidR="00EB13FE" w:rsidRPr="00344368">
              <w:rPr>
                <w:rFonts w:asciiTheme="minorHAnsi" w:hAnsiTheme="minorHAnsi" w:cstheme="minorHAnsi"/>
                <w:sz w:val="22"/>
                <w:szCs w:val="22"/>
                <w:lang w:val="ru-RU"/>
              </w:rPr>
              <w:t>квалификацию</w:t>
            </w:r>
            <w:r w:rsidR="00EB13FE">
              <w:rPr>
                <w:rFonts w:asciiTheme="minorHAnsi" w:hAnsiTheme="minorHAnsi" w:cstheme="minorHAnsi"/>
                <w:sz w:val="22"/>
                <w:szCs w:val="22"/>
                <w:lang w:val="ru-RU"/>
              </w:rPr>
              <w:t xml:space="preserve"> (свидетельства, удостоверения, сертификаты и т.д.)</w:t>
            </w:r>
            <w:r w:rsidRPr="0039180D">
              <w:rPr>
                <w:rFonts w:ascii="Calibri" w:hAnsi="Calibri" w:cs="Calibri"/>
                <w:sz w:val="22"/>
                <w:szCs w:val="22"/>
                <w:lang w:val="ru-RU"/>
              </w:rPr>
              <w:t xml:space="preserve">, </w:t>
            </w:r>
            <w:r w:rsidR="00EB13FE">
              <w:rPr>
                <w:rFonts w:ascii="Calibri" w:hAnsi="Calibri" w:cs="Calibri"/>
                <w:sz w:val="22"/>
                <w:szCs w:val="22"/>
                <w:lang w:val="ru-RU"/>
              </w:rPr>
              <w:t>с</w:t>
            </w:r>
            <w:r w:rsidRPr="0039180D">
              <w:rPr>
                <w:rFonts w:ascii="Calibri" w:hAnsi="Calibri" w:cs="Calibri"/>
                <w:sz w:val="22"/>
                <w:szCs w:val="22"/>
                <w:lang w:val="ru-RU"/>
              </w:rPr>
              <w:t>оответствующего следующим минимальным критериям:</w:t>
            </w:r>
          </w:p>
          <w:p w14:paraId="41AE281C" w14:textId="15B8E3D8" w:rsidR="00EB13FE" w:rsidRPr="00092AD8" w:rsidRDefault="00565118" w:rsidP="00EB31D0">
            <w:pPr>
              <w:pStyle w:val="ColorfulList-Accent11"/>
              <w:numPr>
                <w:ilvl w:val="0"/>
                <w:numId w:val="4"/>
              </w:numPr>
              <w:spacing w:after="120"/>
              <w:rPr>
                <w:rFonts w:ascii="Calibri" w:hAnsi="Calibri" w:cs="Calibri"/>
                <w:sz w:val="22"/>
                <w:szCs w:val="22"/>
                <w:lang w:val="ru-RU"/>
              </w:rPr>
            </w:pPr>
            <w:r w:rsidRPr="00565118">
              <w:rPr>
                <w:rFonts w:ascii="Calibri" w:hAnsi="Calibri" w:cs="Calibri"/>
                <w:sz w:val="22"/>
                <w:szCs w:val="22"/>
                <w:lang w:val="ru-RU"/>
              </w:rPr>
              <w:t>Бригадир</w:t>
            </w:r>
            <w:r w:rsidR="00EB13FE">
              <w:rPr>
                <w:rFonts w:ascii="Calibri" w:hAnsi="Calibri" w:cs="Calibri"/>
                <w:sz w:val="22"/>
                <w:szCs w:val="22"/>
                <w:lang w:val="ru-RU"/>
              </w:rPr>
              <w:t>, 1</w:t>
            </w:r>
            <w:r w:rsidR="00311271">
              <w:rPr>
                <w:rFonts w:ascii="Calibri" w:hAnsi="Calibri" w:cs="Calibri"/>
                <w:sz w:val="22"/>
                <w:szCs w:val="22"/>
                <w:lang w:val="ru-RU"/>
              </w:rPr>
              <w:t xml:space="preserve"> чел.</w:t>
            </w:r>
            <w:r w:rsidR="006F7D88">
              <w:rPr>
                <w:rFonts w:ascii="Calibri" w:hAnsi="Calibri" w:cs="Calibri"/>
                <w:sz w:val="22"/>
                <w:szCs w:val="22"/>
                <w:lang w:val="ru-RU"/>
              </w:rPr>
              <w:t xml:space="preserve">: </w:t>
            </w:r>
            <w:r w:rsidR="00A769D0" w:rsidRPr="009262D4">
              <w:rPr>
                <w:rFonts w:ascii="Calibri" w:hAnsi="Calibri" w:cs="Calibri"/>
                <w:sz w:val="22"/>
                <w:szCs w:val="22"/>
                <w:lang w:val="ru-RU"/>
              </w:rPr>
              <w:t xml:space="preserve">образование </w:t>
            </w:r>
            <w:r w:rsidR="00A769D0" w:rsidRPr="009262D4">
              <w:rPr>
                <w:rFonts w:ascii="Calibri" w:hAnsi="Calibri"/>
                <w:sz w:val="22"/>
                <w:szCs w:val="22"/>
                <w:lang w:val="ru-RU"/>
              </w:rPr>
              <w:t xml:space="preserve">и опыт работы в области строительства не менее 5 лет, </w:t>
            </w:r>
            <w:r w:rsidR="00A769D0" w:rsidRPr="009262D4">
              <w:rPr>
                <w:rFonts w:ascii="Calibri" w:hAnsi="Calibri" w:cs="Calibri"/>
                <w:sz w:val="22"/>
                <w:szCs w:val="22"/>
                <w:lang w:val="ru-RU" w:eastAsia="ru-RU"/>
              </w:rPr>
              <w:t xml:space="preserve">наличие соответствующих </w:t>
            </w:r>
            <w:r w:rsidR="00A769D0" w:rsidRPr="009262D4">
              <w:rPr>
                <w:rFonts w:ascii="Calibri" w:hAnsi="Calibri" w:cs="Calibri"/>
                <w:sz w:val="22"/>
                <w:szCs w:val="22"/>
                <w:lang w:val="ru-RU"/>
              </w:rPr>
              <w:t>сертификатов/удостоверений</w:t>
            </w:r>
            <w:r w:rsidR="00A24148" w:rsidRPr="00A24148">
              <w:rPr>
                <w:rFonts w:ascii="Calibri" w:hAnsi="Calibri" w:cs="Calibri"/>
                <w:sz w:val="22"/>
                <w:szCs w:val="22"/>
                <w:lang w:val="ru-RU"/>
              </w:rPr>
              <w:t>.</w:t>
            </w:r>
          </w:p>
          <w:p w14:paraId="55C039D4" w14:textId="74A00648" w:rsidR="00EB13FE" w:rsidRDefault="00EB13FE" w:rsidP="00EB31D0">
            <w:pPr>
              <w:pStyle w:val="ColorfulList-Accent11"/>
              <w:numPr>
                <w:ilvl w:val="0"/>
                <w:numId w:val="5"/>
              </w:numPr>
              <w:spacing w:after="120"/>
              <w:ind w:left="403"/>
              <w:rPr>
                <w:rFonts w:ascii="Calibri" w:hAnsi="Calibri" w:cs="Calibri"/>
                <w:sz w:val="22"/>
                <w:szCs w:val="22"/>
                <w:lang w:val="ru-RU"/>
              </w:rPr>
            </w:pPr>
            <w:r>
              <w:rPr>
                <w:rFonts w:asciiTheme="minorHAnsi" w:hAnsiTheme="minorHAnsi" w:cstheme="minorHAnsi"/>
                <w:sz w:val="22"/>
                <w:szCs w:val="22"/>
                <w:lang w:val="ru-RU"/>
              </w:rPr>
              <w:t>Р</w:t>
            </w:r>
            <w:r w:rsidRPr="00344368">
              <w:rPr>
                <w:rFonts w:asciiTheme="minorHAnsi" w:hAnsiTheme="minorHAnsi" w:cstheme="minorHAnsi"/>
                <w:sz w:val="22"/>
                <w:szCs w:val="22"/>
                <w:lang w:val="ru-RU"/>
              </w:rPr>
              <w:t xml:space="preserve">асчёт стоимости выполнения работ по закупу и поставке </w:t>
            </w:r>
            <w:r>
              <w:rPr>
                <w:rFonts w:asciiTheme="minorHAnsi" w:hAnsiTheme="minorHAnsi" w:cstheme="minorHAnsi"/>
                <w:sz w:val="22"/>
                <w:szCs w:val="22"/>
                <w:lang w:val="ru-RU"/>
              </w:rPr>
              <w:t xml:space="preserve">строительного материала и комплектующим, </w:t>
            </w:r>
            <w:r w:rsidRPr="00344368">
              <w:rPr>
                <w:rFonts w:asciiTheme="minorHAnsi" w:hAnsiTheme="minorHAnsi" w:cstheme="minorHAnsi"/>
                <w:sz w:val="22"/>
                <w:szCs w:val="22"/>
                <w:lang w:val="ru-RU"/>
              </w:rPr>
              <w:t xml:space="preserve">используемым материалам (согласно прилагаемой смете </w:t>
            </w:r>
            <w:r w:rsidR="00FB0875">
              <w:rPr>
                <w:rFonts w:asciiTheme="minorHAnsi" w:hAnsiTheme="minorHAnsi" w:cstheme="minorHAnsi"/>
                <w:sz w:val="22"/>
                <w:szCs w:val="22"/>
                <w:lang w:val="ru-RU"/>
              </w:rPr>
              <w:t>–</w:t>
            </w:r>
            <w:r w:rsidRPr="00344368">
              <w:rPr>
                <w:rFonts w:asciiTheme="minorHAnsi" w:hAnsiTheme="minorHAnsi" w:cstheme="minorHAnsi"/>
                <w:sz w:val="22"/>
                <w:szCs w:val="22"/>
                <w:lang w:val="ru-RU"/>
              </w:rPr>
              <w:t xml:space="preserve"> Приложение)</w:t>
            </w:r>
            <w:r w:rsidR="00FB0875">
              <w:rPr>
                <w:rFonts w:asciiTheme="minorHAnsi" w:hAnsiTheme="minorHAnsi" w:cstheme="minorHAnsi"/>
                <w:sz w:val="22"/>
                <w:szCs w:val="22"/>
                <w:lang w:val="ru-RU"/>
              </w:rPr>
              <w:t>;</w:t>
            </w:r>
          </w:p>
          <w:p w14:paraId="34B0B64A" w14:textId="0E92A5C2" w:rsidR="00565118" w:rsidRDefault="00565118" w:rsidP="00EB31D0">
            <w:pPr>
              <w:pStyle w:val="ColorfulList-Accent11"/>
              <w:numPr>
                <w:ilvl w:val="0"/>
                <w:numId w:val="2"/>
              </w:numPr>
              <w:spacing w:after="120"/>
              <w:ind w:left="403"/>
              <w:rPr>
                <w:rFonts w:ascii="Calibri" w:hAnsi="Calibri" w:cs="Calibri"/>
                <w:sz w:val="22"/>
                <w:szCs w:val="22"/>
                <w:lang w:val="ru-RU"/>
              </w:rPr>
            </w:pPr>
            <w:r w:rsidRPr="009B79B1">
              <w:rPr>
                <w:rFonts w:ascii="Calibri" w:hAnsi="Calibri" w:cs="Calibri"/>
                <w:sz w:val="22"/>
                <w:szCs w:val="22"/>
                <w:lang w:val="ru-RU"/>
              </w:rPr>
              <w:t xml:space="preserve">Подробный </w:t>
            </w:r>
            <w:r w:rsidR="00EB13FE">
              <w:rPr>
                <w:rFonts w:asciiTheme="minorHAnsi" w:hAnsiTheme="minorHAnsi" w:cstheme="minorHAnsi"/>
                <w:sz w:val="22"/>
                <w:szCs w:val="22"/>
                <w:lang w:val="ru-RU"/>
              </w:rPr>
              <w:t>р</w:t>
            </w:r>
            <w:r w:rsidR="00EB13FE" w:rsidRPr="00344368">
              <w:rPr>
                <w:rFonts w:asciiTheme="minorHAnsi" w:hAnsiTheme="minorHAnsi" w:cstheme="minorHAnsi"/>
                <w:sz w:val="22"/>
                <w:szCs w:val="22"/>
                <w:lang w:val="ru-RU"/>
              </w:rPr>
              <w:t>абочий план выполнения всех видов работ (график закупа и поставки материалов и оборудования, график работ на объекте)</w:t>
            </w:r>
            <w:r w:rsidRPr="009B79B1">
              <w:rPr>
                <w:rFonts w:ascii="Calibri" w:hAnsi="Calibri" w:cs="Calibri"/>
                <w:sz w:val="22"/>
                <w:szCs w:val="22"/>
                <w:lang w:val="ru-RU"/>
              </w:rPr>
              <w:t>;</w:t>
            </w:r>
          </w:p>
          <w:p w14:paraId="23780B7B" w14:textId="48391FB4" w:rsidR="00565118" w:rsidRDefault="00565118" w:rsidP="00EB31D0">
            <w:pPr>
              <w:pStyle w:val="ColorfulList-Accent11"/>
              <w:numPr>
                <w:ilvl w:val="0"/>
                <w:numId w:val="2"/>
              </w:numPr>
              <w:spacing w:after="120"/>
              <w:ind w:left="413"/>
              <w:rPr>
                <w:rFonts w:ascii="Calibri" w:hAnsi="Calibri" w:cs="Calibri"/>
                <w:sz w:val="22"/>
                <w:szCs w:val="22"/>
                <w:lang w:val="ru-RU"/>
              </w:rPr>
            </w:pPr>
            <w:r w:rsidRPr="009B79B1">
              <w:rPr>
                <w:rFonts w:ascii="Calibri" w:hAnsi="Calibri" w:cs="Calibri"/>
                <w:sz w:val="22"/>
                <w:szCs w:val="22"/>
                <w:lang w:val="ru-RU"/>
              </w:rPr>
              <w:t xml:space="preserve">Сертификат качества (например, ISO 9001,14001, и т.д.) и / или другие аналогичные сертификаты, аккредитации сертификаты и награды, полученные заявителем, </w:t>
            </w:r>
            <w:r w:rsidRPr="00633101">
              <w:rPr>
                <w:rFonts w:ascii="Calibri" w:hAnsi="Calibri" w:cs="Calibri"/>
                <w:sz w:val="22"/>
                <w:szCs w:val="22"/>
                <w:u w:val="single"/>
                <w:lang w:val="ru-RU"/>
              </w:rPr>
              <w:t>если таковые имеются</w:t>
            </w:r>
            <w:r w:rsidRPr="009B79B1">
              <w:rPr>
                <w:rFonts w:ascii="Calibri" w:hAnsi="Calibri" w:cs="Calibri"/>
                <w:sz w:val="22"/>
                <w:szCs w:val="22"/>
                <w:lang w:val="ru-RU"/>
              </w:rPr>
              <w:t>;</w:t>
            </w:r>
          </w:p>
          <w:p w14:paraId="52821089" w14:textId="44501CC8" w:rsidR="00A748F1" w:rsidRPr="00FE5AA3" w:rsidRDefault="00A748F1" w:rsidP="00EB31D0">
            <w:pPr>
              <w:pStyle w:val="ColorfulList-Accent11"/>
              <w:numPr>
                <w:ilvl w:val="0"/>
                <w:numId w:val="2"/>
              </w:numPr>
              <w:spacing w:after="120"/>
              <w:ind w:left="413"/>
              <w:rPr>
                <w:rFonts w:ascii="Calibri" w:hAnsi="Calibri" w:cs="Calibri"/>
                <w:sz w:val="22"/>
                <w:szCs w:val="22"/>
                <w:lang w:val="ru-RU"/>
              </w:rPr>
            </w:pPr>
            <w:r w:rsidRPr="007343BB">
              <w:rPr>
                <w:rFonts w:ascii="Calibri" w:hAnsi="Calibri"/>
                <w:kern w:val="28"/>
                <w:sz w:val="22"/>
                <w:szCs w:val="22"/>
                <w:lang w:val="ru-RU"/>
              </w:rPr>
              <w:t>Подтверждение того, что компания не входит в список Совета Безопасности ООН № 1267/1989 Отдела закупок ООН или других списков дисквалификации ООН</w:t>
            </w:r>
            <w:r>
              <w:rPr>
                <w:rFonts w:ascii="Calibri" w:hAnsi="Calibri"/>
                <w:kern w:val="28"/>
                <w:sz w:val="22"/>
                <w:szCs w:val="22"/>
                <w:lang w:val="ru-RU"/>
              </w:rPr>
              <w:t>;</w:t>
            </w:r>
          </w:p>
          <w:p w14:paraId="506CFB1F" w14:textId="6CAC8482" w:rsidR="00FE5AA3" w:rsidRDefault="00FE5AA3" w:rsidP="00EB31D0">
            <w:pPr>
              <w:pStyle w:val="ColorfulList-Accent11"/>
              <w:numPr>
                <w:ilvl w:val="0"/>
                <w:numId w:val="2"/>
              </w:numPr>
              <w:spacing w:after="120"/>
              <w:ind w:left="413"/>
              <w:rPr>
                <w:rFonts w:ascii="Calibri" w:hAnsi="Calibri" w:cs="Calibri"/>
                <w:sz w:val="22"/>
                <w:szCs w:val="22"/>
                <w:lang w:val="ru-RU"/>
              </w:rPr>
            </w:pPr>
            <w:r w:rsidRPr="007343BB">
              <w:rPr>
                <w:rFonts w:ascii="Calibri" w:hAnsi="Calibri"/>
                <w:kern w:val="28"/>
                <w:sz w:val="22"/>
                <w:szCs w:val="22"/>
                <w:lang w:val="ru-RU"/>
              </w:rPr>
              <w:t>Соглашение о принятии Общих положений и условий ПРООН стандартных контрактов ПРООН</w:t>
            </w:r>
            <w:r>
              <w:rPr>
                <w:rFonts w:ascii="Calibri" w:hAnsi="Calibri"/>
                <w:kern w:val="28"/>
                <w:sz w:val="22"/>
                <w:szCs w:val="22"/>
                <w:lang w:val="ru-RU"/>
              </w:rPr>
              <w:t>;</w:t>
            </w:r>
          </w:p>
          <w:p w14:paraId="42AA3CE5" w14:textId="67E32A28" w:rsidR="00565118" w:rsidRDefault="00565118" w:rsidP="00EB31D0">
            <w:pPr>
              <w:numPr>
                <w:ilvl w:val="0"/>
                <w:numId w:val="2"/>
              </w:numPr>
              <w:spacing w:after="120"/>
              <w:ind w:left="413"/>
              <w:jc w:val="both"/>
              <w:rPr>
                <w:rFonts w:ascii="Calibri" w:hAnsi="Calibri" w:cs="Calibri"/>
                <w:sz w:val="22"/>
                <w:szCs w:val="22"/>
                <w:lang w:val="ru-RU"/>
              </w:rPr>
            </w:pPr>
            <w:r w:rsidRPr="009B79B1">
              <w:rPr>
                <w:rFonts w:ascii="Calibri" w:hAnsi="Calibri" w:cs="Calibri"/>
                <w:sz w:val="22"/>
                <w:szCs w:val="22"/>
                <w:lang w:val="ru-RU"/>
              </w:rPr>
              <w:t>письмо подтверждени</w:t>
            </w:r>
            <w:r>
              <w:rPr>
                <w:rFonts w:ascii="Calibri" w:hAnsi="Calibri" w:cs="Calibri"/>
                <w:sz w:val="22"/>
                <w:szCs w:val="22"/>
                <w:lang w:val="ru-RU"/>
              </w:rPr>
              <w:t>е</w:t>
            </w:r>
            <w:r w:rsidRPr="009B79B1">
              <w:rPr>
                <w:rFonts w:ascii="Calibri" w:hAnsi="Calibri" w:cs="Calibri"/>
                <w:sz w:val="22"/>
                <w:szCs w:val="22"/>
                <w:lang w:val="ru-RU"/>
              </w:rPr>
              <w:t>, что</w:t>
            </w:r>
            <w:r w:rsidR="00EE7CDC">
              <w:rPr>
                <w:rFonts w:ascii="Calibri" w:hAnsi="Calibri" w:cs="Calibri"/>
                <w:sz w:val="22"/>
                <w:szCs w:val="22"/>
                <w:lang w:val="ru-RU"/>
              </w:rPr>
              <w:t>:</w:t>
            </w:r>
          </w:p>
          <w:p w14:paraId="56300814" w14:textId="77777777" w:rsidR="00565118" w:rsidRDefault="00565118" w:rsidP="00EB31D0">
            <w:pPr>
              <w:pStyle w:val="ListParagraph"/>
              <w:numPr>
                <w:ilvl w:val="0"/>
                <w:numId w:val="3"/>
              </w:numPr>
              <w:spacing w:after="120" w:line="240" w:lineRule="auto"/>
              <w:ind w:left="598" w:hanging="357"/>
              <w:jc w:val="both"/>
              <w:rPr>
                <w:rFonts w:ascii="Calibri" w:hAnsi="Calibri" w:cs="Calibri"/>
                <w:lang w:val="ru-RU"/>
              </w:rPr>
            </w:pPr>
            <w:r w:rsidRPr="00565118">
              <w:rPr>
                <w:rFonts w:ascii="Calibri" w:hAnsi="Calibri" w:cs="Calibri"/>
                <w:lang w:val="ru-RU"/>
              </w:rPr>
              <w:t xml:space="preserve">бытовые отходы и мусор с объекта будут удалены и использованы в соответствии с казахстанским </w:t>
            </w:r>
            <w:r w:rsidRPr="00565118">
              <w:rPr>
                <w:rFonts w:ascii="Calibri" w:hAnsi="Calibri" w:cs="Calibri"/>
                <w:lang w:val="ru-RU"/>
              </w:rPr>
              <w:lastRenderedPageBreak/>
              <w:t>законодательством;</w:t>
            </w:r>
          </w:p>
          <w:p w14:paraId="667F0748" w14:textId="77777777" w:rsidR="00565118" w:rsidRDefault="00565118" w:rsidP="00EB31D0">
            <w:pPr>
              <w:pStyle w:val="ListParagraph"/>
              <w:numPr>
                <w:ilvl w:val="0"/>
                <w:numId w:val="3"/>
              </w:numPr>
              <w:spacing w:after="120" w:line="240" w:lineRule="auto"/>
              <w:ind w:left="598" w:hanging="357"/>
              <w:jc w:val="both"/>
              <w:rPr>
                <w:rFonts w:ascii="Calibri" w:hAnsi="Calibri" w:cs="Calibri"/>
                <w:lang w:val="ru-RU"/>
              </w:rPr>
            </w:pPr>
            <w:r w:rsidRPr="00565118">
              <w:rPr>
                <w:rFonts w:ascii="Calibri" w:hAnsi="Calibri" w:cs="Calibri"/>
                <w:lang w:val="ru-RU"/>
              </w:rPr>
              <w:t>письмо подтверждения, что Подрядчик предоставит все оборудование, инструменты, технологии, топливо и смазочные материалы для всех рабочих мест во время выполнения для качественной работы до конца завершения работ и подписания актов выполненных работ ПРООН;</w:t>
            </w:r>
          </w:p>
          <w:p w14:paraId="17BD2329" w14:textId="77777777" w:rsidR="00565118" w:rsidRDefault="00565118" w:rsidP="00EB31D0">
            <w:pPr>
              <w:pStyle w:val="ListParagraph"/>
              <w:numPr>
                <w:ilvl w:val="0"/>
                <w:numId w:val="3"/>
              </w:numPr>
              <w:spacing w:after="120" w:line="240" w:lineRule="auto"/>
              <w:ind w:left="598" w:hanging="357"/>
              <w:jc w:val="both"/>
              <w:rPr>
                <w:rFonts w:ascii="Calibri" w:hAnsi="Calibri" w:cs="Calibri"/>
                <w:lang w:val="ru-RU"/>
              </w:rPr>
            </w:pPr>
            <w:r w:rsidRPr="00565118">
              <w:rPr>
                <w:rFonts w:ascii="Calibri" w:hAnsi="Calibri" w:cs="Calibri"/>
                <w:lang w:val="ru-RU"/>
              </w:rPr>
              <w:t xml:space="preserve">все оборудование, инструменты и транспортные средства Подрядчика будут находиться в рабочем состоянии и безопасны в эксплуатации их при работе в полевых условиях; Подрядчик несет ответственность за все затраты на приобретение оборудования, машин и транспортных средств, в том числе их техническое обслуживание; </w:t>
            </w:r>
          </w:p>
          <w:p w14:paraId="18AF83F0" w14:textId="6A27E1EC" w:rsidR="00565118" w:rsidRPr="008E36BB" w:rsidRDefault="00565118" w:rsidP="00EB31D0">
            <w:pPr>
              <w:pStyle w:val="ListParagraph"/>
              <w:numPr>
                <w:ilvl w:val="0"/>
                <w:numId w:val="3"/>
              </w:numPr>
              <w:spacing w:after="120" w:line="240" w:lineRule="auto"/>
              <w:ind w:left="598" w:hanging="357"/>
              <w:jc w:val="both"/>
              <w:rPr>
                <w:rFonts w:ascii="Calibri" w:hAnsi="Calibri" w:cs="Calibri"/>
                <w:lang w:val="ru-RU"/>
              </w:rPr>
            </w:pPr>
            <w:r w:rsidRPr="008E36BB">
              <w:rPr>
                <w:rFonts w:ascii="Calibri" w:hAnsi="Calibri" w:cs="Calibri"/>
                <w:lang w:val="ru-RU"/>
              </w:rPr>
              <w:t xml:space="preserve">Подрядчик будет нести расходы по немедленной замене оборудования, инструментов и </w:t>
            </w:r>
            <w:r w:rsidR="00CD54DF" w:rsidRPr="008E36BB">
              <w:rPr>
                <w:rFonts w:ascii="Calibri" w:hAnsi="Calibri" w:cs="Calibri"/>
                <w:lang w:val="ru-RU"/>
              </w:rPr>
              <w:t>транспортных средств,</w:t>
            </w:r>
            <w:r w:rsidR="008230BA" w:rsidRPr="008E36BB">
              <w:rPr>
                <w:rFonts w:ascii="Calibri" w:hAnsi="Calibri" w:cs="Calibri"/>
                <w:lang w:val="ru-RU"/>
              </w:rPr>
              <w:t xml:space="preserve"> </w:t>
            </w:r>
            <w:r w:rsidRPr="008E36BB">
              <w:rPr>
                <w:rFonts w:ascii="Calibri" w:hAnsi="Calibri" w:cs="Calibri"/>
                <w:lang w:val="ru-RU"/>
              </w:rPr>
              <w:t>и другого оборудования, в случае повреждения, потери, всего технического ремонта оборудования и транспортных средств Исполнителя должны выполняться в нерабочее время;</w:t>
            </w:r>
          </w:p>
          <w:p w14:paraId="59DBD980" w14:textId="1E0E6FB6" w:rsidR="00CC218F" w:rsidRPr="00830CC2" w:rsidDel="00F84374" w:rsidRDefault="00565118" w:rsidP="00EB31D0">
            <w:pPr>
              <w:pStyle w:val="ListParagraph"/>
              <w:numPr>
                <w:ilvl w:val="0"/>
                <w:numId w:val="3"/>
              </w:numPr>
              <w:spacing w:after="120" w:line="240" w:lineRule="auto"/>
              <w:ind w:left="598" w:hanging="357"/>
              <w:jc w:val="both"/>
              <w:rPr>
                <w:rFonts w:ascii="Calibri" w:hAnsi="Calibri" w:cs="Calibri"/>
                <w:lang w:val="ru-RU"/>
              </w:rPr>
            </w:pPr>
            <w:r w:rsidRPr="00565118">
              <w:rPr>
                <w:rFonts w:ascii="Calibri" w:hAnsi="Calibri" w:cs="Calibri"/>
                <w:lang w:val="ru-RU"/>
              </w:rPr>
              <w:t>Подрядчик обеспечит предоставление жилья, питания и медицинского обслуживания, а также электричество, воду и телефон, доставк</w:t>
            </w:r>
            <w:r w:rsidRPr="00565118">
              <w:rPr>
                <w:rFonts w:ascii="Calibri" w:hAnsi="Calibri" w:cs="Calibri"/>
                <w:lang w:val="kk-KZ"/>
              </w:rPr>
              <w:t>у</w:t>
            </w:r>
            <w:r w:rsidRPr="00565118">
              <w:rPr>
                <w:rFonts w:ascii="Calibri" w:hAnsi="Calibri" w:cs="Calibri"/>
                <w:lang w:val="ru-RU"/>
              </w:rPr>
              <w:t xml:space="preserve"> сотрудников к месту работы и в процессе работы для всех вовлеченных сотрудников.</w:t>
            </w:r>
          </w:p>
        </w:tc>
      </w:tr>
      <w:tr w:rsidR="00CC218F" w:rsidRPr="003016BC" w14:paraId="32BF8B9C" w14:textId="77777777" w:rsidTr="004411CE">
        <w:tc>
          <w:tcPr>
            <w:tcW w:w="2830" w:type="dxa"/>
            <w:tcBorders>
              <w:top w:val="single" w:sz="4" w:space="0" w:color="auto"/>
              <w:left w:val="single" w:sz="4" w:space="0" w:color="auto"/>
              <w:bottom w:val="single" w:sz="4" w:space="0" w:color="auto"/>
              <w:right w:val="single" w:sz="4" w:space="0" w:color="auto"/>
            </w:tcBorders>
          </w:tcPr>
          <w:p w14:paraId="36BD2D0A" w14:textId="77777777" w:rsidR="00CC218F" w:rsidRPr="00591D1D" w:rsidRDefault="00563525">
            <w:pPr>
              <w:rPr>
                <w:rFonts w:ascii="Calibri" w:hAnsi="Calibri" w:cs="Calibri"/>
                <w:sz w:val="22"/>
                <w:szCs w:val="22"/>
                <w:lang w:val="ru-RU"/>
              </w:rPr>
            </w:pPr>
            <w:r>
              <w:rPr>
                <w:rFonts w:ascii="Calibri" w:hAnsi="Calibri" w:cs="Calibri"/>
                <w:sz w:val="22"/>
                <w:szCs w:val="22"/>
                <w:lang w:val="ru-RU"/>
              </w:rPr>
              <w:lastRenderedPageBreak/>
              <w:t xml:space="preserve">Срок действия </w:t>
            </w:r>
            <w:r w:rsidR="00CC218F" w:rsidRPr="00591D1D">
              <w:rPr>
                <w:rFonts w:ascii="Calibri" w:hAnsi="Calibri" w:cs="Calibri"/>
                <w:sz w:val="22"/>
                <w:szCs w:val="22"/>
                <w:lang w:val="ru-RU"/>
              </w:rPr>
              <w:t>с момента представления коммерческих предложений</w:t>
            </w:r>
          </w:p>
        </w:tc>
        <w:tc>
          <w:tcPr>
            <w:tcW w:w="6440" w:type="dxa"/>
            <w:gridSpan w:val="2"/>
            <w:tcBorders>
              <w:top w:val="single" w:sz="4" w:space="0" w:color="auto"/>
              <w:left w:val="single" w:sz="4" w:space="0" w:color="auto"/>
              <w:bottom w:val="single" w:sz="4" w:space="0" w:color="auto"/>
              <w:right w:val="single" w:sz="4" w:space="0" w:color="auto"/>
            </w:tcBorders>
          </w:tcPr>
          <w:p w14:paraId="45D43A15" w14:textId="7F1511A0" w:rsidR="00CC218F" w:rsidRPr="00591D1D" w:rsidRDefault="00207B96" w:rsidP="008E7F18">
            <w:pPr>
              <w:tabs>
                <w:tab w:val="left" w:pos="940"/>
              </w:tabs>
              <w:rPr>
                <w:rFonts w:ascii="Calibri" w:hAnsi="Calibri" w:cs="Calibri"/>
                <w:sz w:val="22"/>
                <w:szCs w:val="22"/>
                <w:lang w:val="ru-RU"/>
              </w:rPr>
            </w:pPr>
            <w:r>
              <w:rPr>
                <w:rFonts w:ascii="Calibri" w:hAnsi="Calibri" w:cs="Calibri"/>
                <w:sz w:val="22"/>
                <w:szCs w:val="22"/>
                <w:lang w:val="ru-RU"/>
              </w:rPr>
              <w:t>6</w:t>
            </w:r>
            <w:r w:rsidR="00CC218F" w:rsidRPr="00591D1D">
              <w:rPr>
                <w:rFonts w:ascii="Calibri" w:hAnsi="Calibri" w:cs="Calibri"/>
                <w:sz w:val="22"/>
                <w:szCs w:val="22"/>
                <w:lang w:val="ru-RU"/>
              </w:rPr>
              <w:t xml:space="preserve">0 </w:t>
            </w:r>
            <w:r w:rsidR="00CC218F">
              <w:rPr>
                <w:rFonts w:ascii="Calibri" w:hAnsi="Calibri" w:cs="Calibri"/>
                <w:sz w:val="22"/>
                <w:szCs w:val="22"/>
                <w:lang w:val="ru-RU"/>
              </w:rPr>
              <w:t>дней</w:t>
            </w:r>
            <w:r w:rsidR="00CC218F" w:rsidRPr="00591D1D">
              <w:rPr>
                <w:rFonts w:ascii="Calibri" w:hAnsi="Calibri" w:cs="Calibri"/>
                <w:sz w:val="22"/>
                <w:szCs w:val="22"/>
                <w:lang w:val="ru-RU"/>
              </w:rPr>
              <w:tab/>
            </w:r>
          </w:p>
          <w:p w14:paraId="160E535C" w14:textId="77777777" w:rsidR="00CC218F" w:rsidRPr="00591D1D" w:rsidRDefault="00CC218F" w:rsidP="00BD2B0C">
            <w:pPr>
              <w:tabs>
                <w:tab w:val="left" w:pos="940"/>
              </w:tabs>
              <w:rPr>
                <w:rFonts w:ascii="Calibri" w:hAnsi="Calibri" w:cs="Calibri"/>
                <w:sz w:val="22"/>
                <w:szCs w:val="22"/>
                <w:lang w:val="ru-RU"/>
              </w:rPr>
            </w:pPr>
          </w:p>
          <w:p w14:paraId="3EA09D4E" w14:textId="77777777" w:rsidR="00CC218F" w:rsidRPr="00591D1D" w:rsidRDefault="00CC218F" w:rsidP="00380074">
            <w:pPr>
              <w:tabs>
                <w:tab w:val="left" w:pos="940"/>
              </w:tabs>
              <w:rPr>
                <w:rFonts w:ascii="Calibri" w:hAnsi="Calibri" w:cs="Calibri"/>
                <w:sz w:val="22"/>
                <w:szCs w:val="22"/>
                <w:lang w:val="ru-RU"/>
              </w:rPr>
            </w:pPr>
            <w:r w:rsidRPr="001B47E5">
              <w:rPr>
                <w:rFonts w:ascii="Calibri" w:hAnsi="Calibri" w:cs="Calibri"/>
                <w:sz w:val="22"/>
                <w:szCs w:val="22"/>
                <w:lang w:val="ru-RU"/>
              </w:rPr>
              <w:t xml:space="preserve">В исключительных случаях ПРООН может просить кандидата </w:t>
            </w:r>
            <w:r>
              <w:rPr>
                <w:rFonts w:ascii="Calibri" w:hAnsi="Calibri" w:cs="Calibri"/>
                <w:sz w:val="22"/>
                <w:szCs w:val="22"/>
                <w:lang w:val="ru-RU"/>
              </w:rPr>
              <w:t>о</w:t>
            </w:r>
            <w:r w:rsidRPr="001B47E5">
              <w:rPr>
                <w:rFonts w:ascii="Calibri" w:hAnsi="Calibri" w:cs="Calibri"/>
                <w:sz w:val="22"/>
                <w:szCs w:val="22"/>
                <w:lang w:val="ru-RU"/>
              </w:rPr>
              <w:t xml:space="preserve"> продлени</w:t>
            </w:r>
            <w:r>
              <w:rPr>
                <w:rFonts w:ascii="Calibri" w:hAnsi="Calibri" w:cs="Calibri"/>
                <w:sz w:val="22"/>
                <w:szCs w:val="22"/>
                <w:lang w:val="ru-RU"/>
              </w:rPr>
              <w:t>и</w:t>
            </w:r>
            <w:r w:rsidRPr="001B47E5">
              <w:rPr>
                <w:rFonts w:ascii="Calibri" w:hAnsi="Calibri" w:cs="Calibri"/>
                <w:sz w:val="22"/>
                <w:szCs w:val="22"/>
                <w:lang w:val="ru-RU"/>
              </w:rPr>
              <w:t xml:space="preserve"> срока действия </w:t>
            </w:r>
            <w:r w:rsidR="00380074">
              <w:rPr>
                <w:rFonts w:ascii="Calibri" w:hAnsi="Calibri" w:cs="Calibri"/>
                <w:sz w:val="22"/>
                <w:szCs w:val="22"/>
                <w:lang w:val="ru-RU"/>
              </w:rPr>
              <w:t>П</w:t>
            </w:r>
            <w:r w:rsidRPr="001B47E5">
              <w:rPr>
                <w:rFonts w:ascii="Calibri" w:hAnsi="Calibri" w:cs="Calibri"/>
                <w:sz w:val="22"/>
                <w:szCs w:val="22"/>
                <w:lang w:val="ru-RU"/>
              </w:rPr>
              <w:t>редложения,</w:t>
            </w:r>
            <w:r w:rsidRPr="00AB0CE4">
              <w:rPr>
                <w:rFonts w:ascii="Calibri" w:hAnsi="Calibri" w:cs="Calibri"/>
                <w:sz w:val="22"/>
                <w:szCs w:val="22"/>
                <w:lang w:val="ru-RU"/>
              </w:rPr>
              <w:t xml:space="preserve"> </w:t>
            </w:r>
            <w:r w:rsidRPr="001B47E5">
              <w:rPr>
                <w:rFonts w:ascii="Calibri" w:hAnsi="Calibri" w:cs="Calibri"/>
                <w:sz w:val="22"/>
                <w:szCs w:val="22"/>
                <w:lang w:val="ru-RU"/>
              </w:rPr>
              <w:t>первоначально указан</w:t>
            </w:r>
            <w:r>
              <w:rPr>
                <w:rFonts w:ascii="Calibri" w:hAnsi="Calibri" w:cs="Calibri"/>
                <w:sz w:val="22"/>
                <w:szCs w:val="22"/>
                <w:lang w:val="ru-RU"/>
              </w:rPr>
              <w:t>ного в данном З</w:t>
            </w:r>
            <w:r w:rsidR="00563525">
              <w:rPr>
                <w:rFonts w:ascii="Calibri" w:hAnsi="Calibri" w:cs="Calibri"/>
                <w:sz w:val="22"/>
                <w:szCs w:val="22"/>
                <w:lang w:val="ru-RU"/>
              </w:rPr>
              <w:t>апросе</w:t>
            </w:r>
            <w:r w:rsidRPr="001B47E5">
              <w:rPr>
                <w:rFonts w:ascii="Calibri" w:hAnsi="Calibri" w:cs="Calibri"/>
                <w:sz w:val="22"/>
                <w:szCs w:val="22"/>
                <w:lang w:val="ru-RU"/>
              </w:rPr>
              <w:t>.</w:t>
            </w:r>
            <w:r w:rsidRPr="00AB0CE4">
              <w:rPr>
                <w:rFonts w:ascii="Calibri" w:hAnsi="Calibri" w:cs="Calibri"/>
                <w:sz w:val="22"/>
                <w:szCs w:val="22"/>
                <w:lang w:val="ru-RU"/>
              </w:rPr>
              <w:t xml:space="preserve"> </w:t>
            </w:r>
            <w:r w:rsidR="00380074">
              <w:rPr>
                <w:rFonts w:ascii="Calibri" w:hAnsi="Calibri" w:cs="Calibri"/>
                <w:sz w:val="22"/>
                <w:szCs w:val="22"/>
                <w:lang w:val="ru-RU"/>
              </w:rPr>
              <w:t xml:space="preserve"> В таком случае</w:t>
            </w:r>
            <w:r w:rsidRPr="00AB0CE4">
              <w:rPr>
                <w:rFonts w:ascii="Calibri" w:hAnsi="Calibri" w:cs="Calibri"/>
                <w:sz w:val="22"/>
                <w:szCs w:val="22"/>
                <w:lang w:val="ru-RU"/>
              </w:rPr>
              <w:t xml:space="preserve"> </w:t>
            </w:r>
            <w:r>
              <w:rPr>
                <w:rFonts w:ascii="Calibri" w:hAnsi="Calibri" w:cs="Calibri"/>
                <w:sz w:val="22"/>
                <w:szCs w:val="22"/>
                <w:lang w:val="ru-RU"/>
              </w:rPr>
              <w:t>в</w:t>
            </w:r>
            <w:r w:rsidRPr="00AB0CE4">
              <w:rPr>
                <w:rFonts w:ascii="Calibri" w:hAnsi="Calibri" w:cs="Calibri"/>
                <w:sz w:val="22"/>
                <w:szCs w:val="22"/>
                <w:lang w:val="ru-RU"/>
              </w:rPr>
              <w:t xml:space="preserve"> </w:t>
            </w:r>
            <w:r>
              <w:rPr>
                <w:rFonts w:ascii="Calibri" w:hAnsi="Calibri" w:cs="Calibri"/>
                <w:sz w:val="22"/>
                <w:szCs w:val="22"/>
                <w:lang w:val="ru-RU"/>
              </w:rPr>
              <w:t>письменной</w:t>
            </w:r>
            <w:r w:rsidRPr="00AB0CE4">
              <w:rPr>
                <w:rFonts w:ascii="Calibri" w:hAnsi="Calibri" w:cs="Calibri"/>
                <w:sz w:val="22"/>
                <w:szCs w:val="22"/>
                <w:lang w:val="ru-RU"/>
              </w:rPr>
              <w:t xml:space="preserve"> </w:t>
            </w:r>
            <w:r>
              <w:rPr>
                <w:rFonts w:ascii="Calibri" w:hAnsi="Calibri" w:cs="Calibri"/>
                <w:sz w:val="22"/>
                <w:szCs w:val="22"/>
                <w:lang w:val="ru-RU"/>
              </w:rPr>
              <w:t>форме</w:t>
            </w:r>
            <w:r w:rsidRPr="00AB0CE4">
              <w:rPr>
                <w:rFonts w:ascii="Calibri" w:hAnsi="Calibri" w:cs="Calibri"/>
                <w:sz w:val="22"/>
                <w:szCs w:val="22"/>
                <w:lang w:val="ru-RU"/>
              </w:rPr>
              <w:t xml:space="preserve"> </w:t>
            </w:r>
            <w:r>
              <w:rPr>
                <w:rFonts w:ascii="Calibri" w:hAnsi="Calibri" w:cs="Calibri"/>
                <w:sz w:val="22"/>
                <w:szCs w:val="22"/>
                <w:lang w:val="ru-RU"/>
              </w:rPr>
              <w:t>подтверждается</w:t>
            </w:r>
            <w:r w:rsidRPr="00AB0CE4">
              <w:rPr>
                <w:rFonts w:ascii="Calibri" w:hAnsi="Calibri" w:cs="Calibri"/>
                <w:sz w:val="22"/>
                <w:szCs w:val="22"/>
                <w:lang w:val="ru-RU"/>
              </w:rPr>
              <w:t xml:space="preserve"> </w:t>
            </w:r>
            <w:r>
              <w:rPr>
                <w:rFonts w:ascii="Calibri" w:hAnsi="Calibri" w:cs="Calibri"/>
                <w:sz w:val="22"/>
                <w:szCs w:val="22"/>
                <w:lang w:val="ru-RU"/>
              </w:rPr>
              <w:t>продление</w:t>
            </w:r>
            <w:r w:rsidRPr="00AB0CE4">
              <w:rPr>
                <w:rFonts w:ascii="Calibri" w:hAnsi="Calibri" w:cs="Calibri"/>
                <w:sz w:val="22"/>
                <w:szCs w:val="22"/>
                <w:lang w:val="ru-RU"/>
              </w:rPr>
              <w:t xml:space="preserve"> </w:t>
            </w:r>
            <w:r>
              <w:rPr>
                <w:rFonts w:ascii="Calibri" w:hAnsi="Calibri" w:cs="Calibri"/>
                <w:sz w:val="22"/>
                <w:szCs w:val="22"/>
                <w:lang w:val="ru-RU"/>
              </w:rPr>
              <w:t>срока</w:t>
            </w:r>
            <w:r w:rsidRPr="00AB0CE4">
              <w:rPr>
                <w:rFonts w:ascii="Calibri" w:hAnsi="Calibri" w:cs="Calibri"/>
                <w:sz w:val="22"/>
                <w:szCs w:val="22"/>
                <w:lang w:val="ru-RU"/>
              </w:rPr>
              <w:t xml:space="preserve"> </w:t>
            </w:r>
            <w:r w:rsidR="00935A1F">
              <w:rPr>
                <w:rFonts w:ascii="Calibri" w:hAnsi="Calibri" w:cs="Calibri"/>
                <w:sz w:val="22"/>
                <w:szCs w:val="22"/>
                <w:lang w:val="ru-RU"/>
              </w:rPr>
              <w:t xml:space="preserve">коммерческого </w:t>
            </w:r>
            <w:r w:rsidR="00380074">
              <w:rPr>
                <w:rFonts w:ascii="Calibri" w:hAnsi="Calibri" w:cs="Calibri"/>
                <w:sz w:val="22"/>
                <w:szCs w:val="22"/>
                <w:lang w:val="ru-RU"/>
              </w:rPr>
              <w:t>П</w:t>
            </w:r>
            <w:r>
              <w:rPr>
                <w:rFonts w:ascii="Calibri" w:hAnsi="Calibri" w:cs="Calibri"/>
                <w:sz w:val="22"/>
                <w:szCs w:val="22"/>
                <w:lang w:val="ru-RU"/>
              </w:rPr>
              <w:t>редложения</w:t>
            </w:r>
            <w:r w:rsidRPr="008E79AB">
              <w:rPr>
                <w:rFonts w:ascii="Calibri" w:hAnsi="Calibri" w:cs="Calibri"/>
                <w:sz w:val="22"/>
                <w:szCs w:val="22"/>
                <w:lang w:val="ru-RU"/>
              </w:rPr>
              <w:t xml:space="preserve">, без каких-либо </w:t>
            </w:r>
            <w:r>
              <w:rPr>
                <w:rFonts w:ascii="Calibri" w:hAnsi="Calibri" w:cs="Calibri"/>
                <w:sz w:val="22"/>
                <w:szCs w:val="22"/>
                <w:lang w:val="ru-RU"/>
              </w:rPr>
              <w:t>его</w:t>
            </w:r>
            <w:r w:rsidRPr="00AB0CE4">
              <w:rPr>
                <w:rFonts w:ascii="Calibri" w:hAnsi="Calibri" w:cs="Calibri"/>
                <w:sz w:val="22"/>
                <w:szCs w:val="22"/>
                <w:lang w:val="ru-RU"/>
              </w:rPr>
              <w:t xml:space="preserve"> </w:t>
            </w:r>
            <w:r w:rsidRPr="008E79AB">
              <w:rPr>
                <w:rFonts w:ascii="Calibri" w:hAnsi="Calibri" w:cs="Calibri"/>
                <w:sz w:val="22"/>
                <w:szCs w:val="22"/>
                <w:lang w:val="ru-RU"/>
              </w:rPr>
              <w:t>изменений</w:t>
            </w:r>
            <w:r>
              <w:rPr>
                <w:rFonts w:ascii="Calibri" w:hAnsi="Calibri" w:cs="Calibri"/>
                <w:sz w:val="22"/>
                <w:szCs w:val="22"/>
                <w:lang w:val="ru-RU"/>
              </w:rPr>
              <w:t xml:space="preserve">. </w:t>
            </w:r>
          </w:p>
        </w:tc>
      </w:tr>
      <w:tr w:rsidR="00CC218F" w:rsidRPr="002C288B" w14:paraId="6E09DC1D" w14:textId="77777777" w:rsidTr="004411CE">
        <w:tc>
          <w:tcPr>
            <w:tcW w:w="2830" w:type="dxa"/>
            <w:tcBorders>
              <w:top w:val="single" w:sz="4" w:space="0" w:color="auto"/>
              <w:left w:val="single" w:sz="4" w:space="0" w:color="auto"/>
              <w:bottom w:val="single" w:sz="4" w:space="0" w:color="auto"/>
              <w:right w:val="single" w:sz="4" w:space="0" w:color="auto"/>
            </w:tcBorders>
          </w:tcPr>
          <w:p w14:paraId="795BA414" w14:textId="77777777" w:rsidR="00CC218F" w:rsidRPr="00E933A8" w:rsidRDefault="00CC218F">
            <w:pPr>
              <w:rPr>
                <w:rFonts w:ascii="Calibri" w:hAnsi="Calibri" w:cs="Calibri"/>
                <w:sz w:val="22"/>
                <w:szCs w:val="22"/>
              </w:rPr>
            </w:pPr>
            <w:r>
              <w:rPr>
                <w:rFonts w:ascii="Calibri" w:hAnsi="Calibri" w:cs="Calibri"/>
                <w:sz w:val="22"/>
                <w:szCs w:val="22"/>
                <w:lang w:val="ru-RU"/>
              </w:rPr>
              <w:t>Частичное предложение</w:t>
            </w:r>
          </w:p>
        </w:tc>
        <w:tc>
          <w:tcPr>
            <w:tcW w:w="6440" w:type="dxa"/>
            <w:gridSpan w:val="2"/>
            <w:tcBorders>
              <w:top w:val="single" w:sz="4" w:space="0" w:color="auto"/>
              <w:left w:val="single" w:sz="4" w:space="0" w:color="auto"/>
              <w:bottom w:val="single" w:sz="4" w:space="0" w:color="auto"/>
              <w:right w:val="single" w:sz="4" w:space="0" w:color="auto"/>
            </w:tcBorders>
          </w:tcPr>
          <w:p w14:paraId="4BB28D40" w14:textId="72524B24" w:rsidR="00CC218F" w:rsidRPr="00A27428" w:rsidRDefault="00CC218F" w:rsidP="00E86703">
            <w:pPr>
              <w:rPr>
                <w:rFonts w:ascii="Calibri" w:hAnsi="Calibri" w:cs="Calibri"/>
                <w:sz w:val="22"/>
                <w:szCs w:val="22"/>
                <w:lang w:val="ru-RU"/>
              </w:rPr>
            </w:pPr>
            <w:r>
              <w:rPr>
                <w:rFonts w:ascii="Calibri" w:hAnsi="Calibri" w:cs="Calibri"/>
                <w:sz w:val="22"/>
                <w:szCs w:val="22"/>
                <w:lang w:val="ru-RU"/>
              </w:rPr>
              <w:t>Не допускается</w:t>
            </w:r>
          </w:p>
          <w:p w14:paraId="399D992B" w14:textId="57079BD9" w:rsidR="00CC218F" w:rsidRPr="00A53FBF" w:rsidRDefault="00CC218F">
            <w:pPr>
              <w:rPr>
                <w:rFonts w:ascii="Calibri" w:hAnsi="Calibri" w:cs="Calibri"/>
                <w:sz w:val="22"/>
                <w:szCs w:val="22"/>
                <w:lang w:val="ru-RU"/>
              </w:rPr>
            </w:pPr>
          </w:p>
        </w:tc>
      </w:tr>
      <w:tr w:rsidR="00CC218F" w:rsidRPr="00B46953" w14:paraId="1C6041C0" w14:textId="77777777" w:rsidTr="004411CE">
        <w:tc>
          <w:tcPr>
            <w:tcW w:w="2830" w:type="dxa"/>
            <w:tcBorders>
              <w:top w:val="single" w:sz="4" w:space="0" w:color="auto"/>
              <w:left w:val="single" w:sz="4" w:space="0" w:color="auto"/>
              <w:bottom w:val="single" w:sz="4" w:space="0" w:color="auto"/>
              <w:right w:val="single" w:sz="4" w:space="0" w:color="auto"/>
            </w:tcBorders>
          </w:tcPr>
          <w:p w14:paraId="5062E9DD" w14:textId="77777777" w:rsidR="00CC218F" w:rsidRPr="00E933A8" w:rsidRDefault="00CC218F" w:rsidP="00DB2AF2">
            <w:pPr>
              <w:rPr>
                <w:rFonts w:ascii="Calibri" w:hAnsi="Calibri" w:cs="Calibri"/>
                <w:sz w:val="22"/>
                <w:szCs w:val="22"/>
              </w:rPr>
            </w:pPr>
            <w:r>
              <w:rPr>
                <w:rFonts w:ascii="Calibri" w:hAnsi="Calibri" w:cs="Calibri"/>
                <w:sz w:val="22"/>
                <w:szCs w:val="22"/>
                <w:lang w:val="ru-RU"/>
              </w:rPr>
              <w:t>Условия оплаты</w:t>
            </w:r>
            <w:r>
              <w:rPr>
                <w:rStyle w:val="FootnoteReference"/>
                <w:rFonts w:ascii="Calibri" w:hAnsi="Calibri" w:cs="Calibri"/>
                <w:sz w:val="22"/>
                <w:szCs w:val="22"/>
              </w:rPr>
              <w:footnoteReference w:id="5"/>
            </w:r>
          </w:p>
        </w:tc>
        <w:tc>
          <w:tcPr>
            <w:tcW w:w="6440" w:type="dxa"/>
            <w:gridSpan w:val="2"/>
            <w:tcBorders>
              <w:top w:val="single" w:sz="4" w:space="0" w:color="auto"/>
              <w:left w:val="single" w:sz="4" w:space="0" w:color="auto"/>
              <w:bottom w:val="single" w:sz="4" w:space="0" w:color="auto"/>
              <w:right w:val="single" w:sz="4" w:space="0" w:color="auto"/>
            </w:tcBorders>
          </w:tcPr>
          <w:p w14:paraId="1B08A977" w14:textId="77777777" w:rsidR="00CC218F" w:rsidRDefault="00FE682C" w:rsidP="000A0820">
            <w:pPr>
              <w:rPr>
                <w:rFonts w:asciiTheme="minorHAnsi" w:hAnsiTheme="minorHAnsi" w:cstheme="minorHAnsi"/>
                <w:sz w:val="22"/>
                <w:szCs w:val="22"/>
                <w:lang w:val="ru-RU"/>
              </w:rPr>
            </w:pPr>
            <w:r w:rsidRPr="00E859FD">
              <w:rPr>
                <w:rFonts w:asciiTheme="minorHAnsi" w:hAnsiTheme="minorHAnsi" w:cstheme="minorHAnsi"/>
                <w:sz w:val="22"/>
                <w:szCs w:val="22"/>
                <w:lang w:val="ru-RU"/>
              </w:rPr>
              <w:t>По выполнению соответствующего результата работ, указанного в Техническом Задании и по подписанию промежуточных актов выполненных работ по каждому этапу работ</w:t>
            </w:r>
            <w:r w:rsidR="006E6605">
              <w:rPr>
                <w:rFonts w:asciiTheme="minorHAnsi" w:hAnsiTheme="minorHAnsi" w:cstheme="minorHAnsi"/>
                <w:sz w:val="22"/>
                <w:szCs w:val="22"/>
                <w:lang w:val="ru-RU"/>
              </w:rPr>
              <w:t>:</w:t>
            </w:r>
          </w:p>
          <w:p w14:paraId="05B7BB08" w14:textId="2976E5D2" w:rsidR="006E6605" w:rsidRPr="00E33DEB" w:rsidRDefault="006E6605" w:rsidP="000A0820">
            <w:pPr>
              <w:rPr>
                <w:rFonts w:ascii="Calibri" w:hAnsi="Calibri" w:cs="Calibri"/>
                <w:sz w:val="22"/>
                <w:szCs w:val="22"/>
              </w:rPr>
            </w:pPr>
            <w:r>
              <w:rPr>
                <w:rFonts w:ascii="Calibri" w:hAnsi="Calibri" w:cs="Calibri"/>
                <w:sz w:val="22"/>
                <w:szCs w:val="22"/>
                <w:lang w:val="ru-RU"/>
              </w:rPr>
              <w:t>1 транш – 40%</w:t>
            </w:r>
          </w:p>
          <w:p w14:paraId="32E24362" w14:textId="77777777" w:rsidR="006E6605" w:rsidRDefault="006E6605" w:rsidP="000A0820">
            <w:pPr>
              <w:rPr>
                <w:rFonts w:ascii="Calibri" w:hAnsi="Calibri" w:cs="Calibri"/>
                <w:sz w:val="22"/>
                <w:szCs w:val="22"/>
                <w:lang w:val="ru-RU"/>
              </w:rPr>
            </w:pPr>
            <w:r>
              <w:rPr>
                <w:rFonts w:ascii="Calibri" w:hAnsi="Calibri" w:cs="Calibri"/>
                <w:sz w:val="22"/>
                <w:szCs w:val="22"/>
                <w:lang w:val="ru-RU"/>
              </w:rPr>
              <w:t>2 транш – 40%</w:t>
            </w:r>
          </w:p>
          <w:p w14:paraId="49033DA2" w14:textId="1EA3A6D8" w:rsidR="006E6605" w:rsidRPr="00A53FBF" w:rsidRDefault="006E6605" w:rsidP="000A0820">
            <w:pPr>
              <w:rPr>
                <w:rFonts w:ascii="Calibri" w:hAnsi="Calibri" w:cs="Calibri"/>
                <w:sz w:val="22"/>
                <w:szCs w:val="22"/>
                <w:lang w:val="ru-RU"/>
              </w:rPr>
            </w:pPr>
            <w:r>
              <w:rPr>
                <w:rFonts w:ascii="Calibri" w:hAnsi="Calibri" w:cs="Calibri"/>
                <w:sz w:val="22"/>
                <w:szCs w:val="22"/>
                <w:lang w:val="ru-RU"/>
              </w:rPr>
              <w:t>3 транш – 20%.</w:t>
            </w:r>
          </w:p>
        </w:tc>
      </w:tr>
      <w:tr w:rsidR="00CC218F" w:rsidRPr="003016BC" w14:paraId="659A3586" w14:textId="77777777" w:rsidTr="004411CE">
        <w:trPr>
          <w:cantSplit/>
          <w:trHeight w:val="460"/>
        </w:trPr>
        <w:tc>
          <w:tcPr>
            <w:tcW w:w="2830" w:type="dxa"/>
            <w:tcBorders>
              <w:top w:val="single" w:sz="4" w:space="0" w:color="auto"/>
              <w:left w:val="single" w:sz="4" w:space="0" w:color="auto"/>
              <w:bottom w:val="single" w:sz="4" w:space="0" w:color="auto"/>
              <w:right w:val="single" w:sz="4" w:space="0" w:color="auto"/>
            </w:tcBorders>
          </w:tcPr>
          <w:p w14:paraId="33C72AAF" w14:textId="77777777" w:rsidR="00CC218F" w:rsidRPr="00A53FBF" w:rsidRDefault="00CC218F" w:rsidP="007B5255">
            <w:pPr>
              <w:rPr>
                <w:rFonts w:ascii="Calibri" w:hAnsi="Calibri" w:cs="Calibri"/>
                <w:sz w:val="22"/>
                <w:szCs w:val="22"/>
                <w:lang w:val="ru-RU"/>
              </w:rPr>
            </w:pPr>
          </w:p>
          <w:p w14:paraId="7ABD3D6F" w14:textId="77777777" w:rsidR="00CC218F" w:rsidRPr="00E933A8" w:rsidRDefault="00CC218F" w:rsidP="007B5255">
            <w:pPr>
              <w:rPr>
                <w:rFonts w:ascii="Calibri" w:hAnsi="Calibri" w:cs="Calibri"/>
                <w:sz w:val="22"/>
                <w:szCs w:val="22"/>
              </w:rPr>
            </w:pPr>
            <w:r>
              <w:rPr>
                <w:rFonts w:ascii="Calibri" w:hAnsi="Calibri" w:cs="Calibri"/>
                <w:sz w:val="22"/>
                <w:szCs w:val="22"/>
                <w:lang w:val="ru-RU"/>
              </w:rPr>
              <w:t>Договорная неустойка</w:t>
            </w:r>
            <w:r>
              <w:rPr>
                <w:rFonts w:ascii="Calibri" w:hAnsi="Calibri" w:cs="Calibri"/>
                <w:sz w:val="22"/>
                <w:szCs w:val="22"/>
              </w:rPr>
              <w:t xml:space="preserve"> </w:t>
            </w:r>
          </w:p>
        </w:tc>
        <w:tc>
          <w:tcPr>
            <w:tcW w:w="6440" w:type="dxa"/>
            <w:gridSpan w:val="2"/>
            <w:tcBorders>
              <w:top w:val="single" w:sz="4" w:space="0" w:color="auto"/>
              <w:left w:val="single" w:sz="4" w:space="0" w:color="auto"/>
              <w:bottom w:val="single" w:sz="4" w:space="0" w:color="auto"/>
              <w:right w:val="single" w:sz="4" w:space="0" w:color="auto"/>
            </w:tcBorders>
          </w:tcPr>
          <w:p w14:paraId="789E8DB4" w14:textId="474F341B" w:rsidR="00EB13FE" w:rsidRPr="00E859FD" w:rsidRDefault="00EB13FE" w:rsidP="00EB13FE">
            <w:pPr>
              <w:jc w:val="both"/>
              <w:rPr>
                <w:rFonts w:asciiTheme="minorHAnsi" w:hAnsiTheme="minorHAnsi" w:cstheme="minorHAnsi"/>
                <w:sz w:val="22"/>
                <w:szCs w:val="22"/>
                <w:lang w:val="ru-RU"/>
              </w:rPr>
            </w:pPr>
            <w:r w:rsidRPr="00E859FD">
              <w:rPr>
                <w:rFonts w:asciiTheme="minorHAnsi" w:hAnsiTheme="minorHAnsi" w:cstheme="minorHAnsi"/>
                <w:sz w:val="22"/>
                <w:szCs w:val="22"/>
                <w:lang w:val="ru-RU"/>
              </w:rPr>
              <w:t xml:space="preserve">Договорная неустойка за задержку сдачи работы должна составлять </w:t>
            </w:r>
            <w:r w:rsidR="001D5843" w:rsidRPr="001D5843">
              <w:rPr>
                <w:rFonts w:asciiTheme="minorHAnsi" w:hAnsiTheme="minorHAnsi" w:cstheme="minorHAnsi"/>
                <w:sz w:val="22"/>
                <w:szCs w:val="22"/>
                <w:lang w:val="ru-RU"/>
              </w:rPr>
              <w:t>1</w:t>
            </w:r>
            <w:r w:rsidRPr="001D5843">
              <w:rPr>
                <w:rFonts w:asciiTheme="minorHAnsi" w:hAnsiTheme="minorHAnsi" w:cstheme="minorHAnsi"/>
                <w:sz w:val="22"/>
                <w:szCs w:val="22"/>
                <w:lang w:val="ru-RU"/>
              </w:rPr>
              <w:t>%</w:t>
            </w:r>
            <w:r w:rsidRPr="00E859FD">
              <w:rPr>
                <w:rFonts w:asciiTheme="minorHAnsi" w:hAnsiTheme="minorHAnsi" w:cstheme="minorHAnsi"/>
                <w:sz w:val="22"/>
                <w:szCs w:val="22"/>
                <w:lang w:val="ru-RU"/>
              </w:rPr>
              <w:t xml:space="preserve"> от общей суммы договора за </w:t>
            </w:r>
            <w:r w:rsidR="001D5843">
              <w:rPr>
                <w:rFonts w:asciiTheme="minorHAnsi" w:hAnsiTheme="minorHAnsi" w:cstheme="minorHAnsi"/>
                <w:sz w:val="22"/>
                <w:szCs w:val="22"/>
                <w:lang w:val="ru-RU"/>
              </w:rPr>
              <w:t>один день</w:t>
            </w:r>
            <w:r w:rsidRPr="00E859FD">
              <w:rPr>
                <w:rFonts w:asciiTheme="minorHAnsi" w:hAnsiTheme="minorHAnsi" w:cstheme="minorHAnsi"/>
                <w:sz w:val="22"/>
                <w:szCs w:val="22"/>
                <w:lang w:val="ru-RU"/>
              </w:rPr>
              <w:t xml:space="preserve"> задержки, но не превышать 10% от окончательной цены договора</w:t>
            </w:r>
            <w:r w:rsidR="006E51F2">
              <w:rPr>
                <w:rFonts w:asciiTheme="minorHAnsi" w:hAnsiTheme="minorHAnsi" w:cstheme="minorHAnsi"/>
                <w:sz w:val="22"/>
                <w:szCs w:val="22"/>
                <w:lang w:val="ru-RU"/>
              </w:rPr>
              <w:t>.</w:t>
            </w:r>
          </w:p>
          <w:p w14:paraId="709D823C" w14:textId="77777777" w:rsidR="00CC218F" w:rsidRPr="00EB13FE" w:rsidRDefault="00CC218F" w:rsidP="00CC1DF2">
            <w:pPr>
              <w:rPr>
                <w:rFonts w:ascii="Calibri" w:hAnsi="Calibri" w:cs="Calibri"/>
                <w:sz w:val="22"/>
                <w:szCs w:val="22"/>
                <w:lang w:val="ru-RU"/>
              </w:rPr>
            </w:pPr>
          </w:p>
        </w:tc>
      </w:tr>
      <w:tr w:rsidR="00CC218F" w:rsidRPr="003016BC" w14:paraId="6CBE02FD" w14:textId="77777777" w:rsidTr="004411CE">
        <w:trPr>
          <w:cantSplit/>
          <w:trHeight w:val="460"/>
        </w:trPr>
        <w:tc>
          <w:tcPr>
            <w:tcW w:w="2830" w:type="dxa"/>
            <w:tcBorders>
              <w:top w:val="single" w:sz="4" w:space="0" w:color="auto"/>
              <w:left w:val="single" w:sz="4" w:space="0" w:color="auto"/>
              <w:bottom w:val="single" w:sz="4" w:space="0" w:color="auto"/>
              <w:right w:val="single" w:sz="4" w:space="0" w:color="auto"/>
            </w:tcBorders>
          </w:tcPr>
          <w:p w14:paraId="68044E16" w14:textId="77777777" w:rsidR="00CC218F" w:rsidRPr="00ED2F80" w:rsidRDefault="00CC218F" w:rsidP="007B5255">
            <w:pPr>
              <w:rPr>
                <w:rFonts w:ascii="Calibri" w:hAnsi="Calibri" w:cs="Calibri"/>
                <w:sz w:val="22"/>
                <w:szCs w:val="22"/>
                <w:lang w:val="ru-RU"/>
              </w:rPr>
            </w:pPr>
          </w:p>
          <w:p w14:paraId="08349E3A" w14:textId="77777777" w:rsidR="00CC218F" w:rsidRPr="00ED2F80" w:rsidRDefault="00CC218F" w:rsidP="007B5255">
            <w:pPr>
              <w:rPr>
                <w:rFonts w:ascii="Calibri" w:hAnsi="Calibri" w:cs="Calibri"/>
                <w:sz w:val="22"/>
                <w:szCs w:val="22"/>
                <w:lang w:val="ru-RU"/>
              </w:rPr>
            </w:pPr>
            <w:r>
              <w:rPr>
                <w:rFonts w:ascii="Calibri" w:hAnsi="Calibri" w:cs="Calibri"/>
                <w:sz w:val="22"/>
                <w:szCs w:val="22"/>
                <w:lang w:val="ru-RU"/>
              </w:rPr>
              <w:t>Критерии оценки</w:t>
            </w:r>
          </w:p>
          <w:p w14:paraId="65A6D0B0" w14:textId="77777777" w:rsidR="00CC218F" w:rsidRPr="00ED2F80" w:rsidRDefault="00CC218F" w:rsidP="000A0820">
            <w:pPr>
              <w:rPr>
                <w:rFonts w:ascii="Calibri" w:hAnsi="Calibri" w:cs="Calibri"/>
                <w:sz w:val="22"/>
                <w:szCs w:val="22"/>
                <w:lang w:val="ru-RU"/>
              </w:rPr>
            </w:pPr>
            <w:r w:rsidRPr="00ED2F80">
              <w:rPr>
                <w:rFonts w:ascii="Calibri" w:hAnsi="Calibri" w:cs="Calibri"/>
                <w:i/>
                <w:iCs/>
                <w:color w:val="000000"/>
                <w:sz w:val="22"/>
                <w:szCs w:val="22"/>
                <w:lang w:val="ru-RU"/>
              </w:rPr>
              <w:t>[</w:t>
            </w:r>
            <w:r>
              <w:rPr>
                <w:rFonts w:ascii="Calibri" w:hAnsi="Calibri" w:cs="Calibri"/>
                <w:i/>
                <w:iCs/>
                <w:color w:val="000000"/>
                <w:sz w:val="22"/>
                <w:szCs w:val="22"/>
                <w:lang w:val="ru-RU"/>
              </w:rPr>
              <w:t>выделите подходящие</w:t>
            </w:r>
            <w:r w:rsidRPr="00ED2F80">
              <w:rPr>
                <w:rFonts w:ascii="Calibri" w:hAnsi="Calibri" w:cs="Calibri"/>
                <w:i/>
                <w:iCs/>
                <w:color w:val="000000"/>
                <w:sz w:val="22"/>
                <w:szCs w:val="22"/>
                <w:lang w:val="ru-RU"/>
              </w:rPr>
              <w:t>]</w:t>
            </w:r>
          </w:p>
        </w:tc>
        <w:tc>
          <w:tcPr>
            <w:tcW w:w="6440" w:type="dxa"/>
            <w:gridSpan w:val="2"/>
            <w:tcBorders>
              <w:top w:val="single" w:sz="4" w:space="0" w:color="auto"/>
              <w:left w:val="single" w:sz="4" w:space="0" w:color="auto"/>
              <w:bottom w:val="single" w:sz="4" w:space="0" w:color="auto"/>
              <w:right w:val="single" w:sz="4" w:space="0" w:color="auto"/>
            </w:tcBorders>
          </w:tcPr>
          <w:p w14:paraId="5A420987" w14:textId="77777777" w:rsidR="00FE682C" w:rsidRPr="00E859FD" w:rsidRDefault="00FE682C" w:rsidP="00FE682C">
            <w:pPr>
              <w:pStyle w:val="BankNormal"/>
              <w:tabs>
                <w:tab w:val="left" w:pos="5686"/>
                <w:tab w:val="right" w:pos="7218"/>
              </w:tabs>
              <w:snapToGrid w:val="0"/>
              <w:spacing w:after="0"/>
              <w:rPr>
                <w:rFonts w:asciiTheme="minorHAnsi" w:hAnsiTheme="minorHAnsi" w:cstheme="minorHAnsi"/>
                <w:sz w:val="22"/>
                <w:szCs w:val="22"/>
                <w:lang w:val="ru-RU"/>
              </w:rPr>
            </w:pPr>
            <w:r w:rsidRPr="00E859FD">
              <w:rPr>
                <w:rFonts w:asciiTheme="minorHAnsi" w:hAnsiTheme="minorHAnsi" w:cstheme="minorHAnsi"/>
                <w:sz w:val="22"/>
                <w:szCs w:val="22"/>
                <w:u w:val="single"/>
                <w:lang w:val="ru-RU"/>
              </w:rPr>
              <w:t>Критерии выбора победителя</w:t>
            </w:r>
            <w:r w:rsidRPr="00E859FD">
              <w:rPr>
                <w:rFonts w:asciiTheme="minorHAnsi" w:hAnsiTheme="minorHAnsi" w:cstheme="minorHAnsi"/>
                <w:b/>
                <w:sz w:val="22"/>
                <w:szCs w:val="22"/>
                <w:u w:val="single"/>
                <w:lang w:val="ru-RU"/>
              </w:rPr>
              <w:t xml:space="preserve">: </w:t>
            </w:r>
            <w:r w:rsidRPr="00E859FD">
              <w:rPr>
                <w:rFonts w:asciiTheme="minorHAnsi" w:hAnsiTheme="minorHAnsi" w:cstheme="minorHAnsi"/>
                <w:sz w:val="22"/>
                <w:szCs w:val="22"/>
                <w:lang w:val="ru-RU"/>
              </w:rPr>
              <w:t>Полное соответствие техническим требованиям и самая низкая цена</w:t>
            </w:r>
            <w:r w:rsidRPr="00E859FD">
              <w:rPr>
                <w:rStyle w:val="FootnoteReference"/>
                <w:rFonts w:asciiTheme="minorHAnsi" w:hAnsiTheme="minorHAnsi" w:cstheme="minorHAnsi"/>
                <w:sz w:val="22"/>
                <w:szCs w:val="22"/>
              </w:rPr>
              <w:footnoteReference w:id="6"/>
            </w:r>
          </w:p>
          <w:p w14:paraId="32745DDB" w14:textId="77777777" w:rsidR="00FE682C" w:rsidRPr="00E859FD" w:rsidRDefault="00FE682C" w:rsidP="00FE682C">
            <w:pPr>
              <w:pStyle w:val="BankNormal"/>
              <w:tabs>
                <w:tab w:val="left" w:pos="5686"/>
                <w:tab w:val="right" w:pos="7218"/>
              </w:tabs>
              <w:snapToGrid w:val="0"/>
              <w:spacing w:after="0"/>
              <w:rPr>
                <w:rFonts w:asciiTheme="minorHAnsi" w:hAnsiTheme="minorHAnsi" w:cstheme="minorHAnsi"/>
                <w:sz w:val="22"/>
                <w:szCs w:val="22"/>
                <w:lang w:val="ru-RU"/>
              </w:rPr>
            </w:pPr>
          </w:p>
          <w:p w14:paraId="35415DEC" w14:textId="77777777" w:rsidR="00FE682C" w:rsidRPr="00E859FD" w:rsidRDefault="00FE682C" w:rsidP="00FE682C">
            <w:pPr>
              <w:pStyle w:val="BankNormal"/>
              <w:tabs>
                <w:tab w:val="left" w:pos="5686"/>
                <w:tab w:val="right" w:pos="7218"/>
              </w:tabs>
              <w:snapToGrid w:val="0"/>
              <w:spacing w:after="0"/>
              <w:rPr>
                <w:rFonts w:asciiTheme="minorHAnsi" w:hAnsiTheme="minorHAnsi" w:cstheme="minorHAnsi"/>
                <w:sz w:val="22"/>
                <w:szCs w:val="22"/>
                <w:u w:val="single"/>
                <w:lang w:val="ru-RU"/>
              </w:rPr>
            </w:pPr>
            <w:r w:rsidRPr="00E859FD">
              <w:rPr>
                <w:rFonts w:asciiTheme="minorHAnsi" w:hAnsiTheme="minorHAnsi" w:cstheme="minorHAnsi"/>
                <w:sz w:val="22"/>
                <w:szCs w:val="22"/>
                <w:u w:val="single"/>
                <w:lang w:val="ru-RU"/>
              </w:rPr>
              <w:t>Критерии оценки коммерческого предложения:</w:t>
            </w:r>
          </w:p>
          <w:p w14:paraId="27BCE587" w14:textId="5E435BD7" w:rsidR="00FE682C" w:rsidRPr="002C288B" w:rsidRDefault="002C288B" w:rsidP="00FE682C">
            <w:pPr>
              <w:pStyle w:val="BankNormal"/>
              <w:tabs>
                <w:tab w:val="left" w:pos="5686"/>
                <w:tab w:val="right" w:pos="7218"/>
              </w:tabs>
              <w:snapToGrid w:val="0"/>
              <w:spacing w:after="0"/>
              <w:rPr>
                <w:rFonts w:asciiTheme="minorHAnsi" w:eastAsia="MS Gothic" w:hAnsiTheme="minorHAnsi" w:cstheme="minorHAnsi"/>
                <w:sz w:val="22"/>
                <w:szCs w:val="22"/>
                <w:lang w:val="ru-RU"/>
              </w:rPr>
            </w:pPr>
            <w:r w:rsidRPr="002C288B">
              <w:rPr>
                <w:rFonts w:asciiTheme="minorHAnsi" w:eastAsia="MS Gothic" w:hAnsiTheme="minorHAnsi" w:cstheme="minorHAnsi"/>
                <w:sz w:val="22"/>
                <w:szCs w:val="22"/>
                <w:lang w:val="ru-RU"/>
              </w:rPr>
              <w:t>–</w:t>
            </w:r>
            <w:r w:rsidR="00FE682C">
              <w:rPr>
                <w:rFonts w:asciiTheme="minorHAnsi" w:eastAsia="MS Gothic" w:hAnsiTheme="minorHAnsi" w:cstheme="minorHAnsi"/>
                <w:sz w:val="22"/>
                <w:szCs w:val="22"/>
                <w:lang w:val="ru-RU"/>
              </w:rPr>
              <w:t xml:space="preserve"> Опыт работы компании на рынке </w:t>
            </w:r>
            <w:r w:rsidR="00FE682C" w:rsidRPr="00A40F79">
              <w:rPr>
                <w:rFonts w:asciiTheme="minorHAnsi" w:eastAsia="MS Gothic" w:hAnsiTheme="minorHAnsi" w:cstheme="minorHAnsi"/>
                <w:sz w:val="22"/>
                <w:szCs w:val="22"/>
                <w:lang w:val="ru-RU"/>
              </w:rPr>
              <w:t xml:space="preserve">Казахстана не менее </w:t>
            </w:r>
            <w:r w:rsidR="00FE682C">
              <w:rPr>
                <w:rFonts w:asciiTheme="minorHAnsi" w:eastAsia="MS Gothic" w:hAnsiTheme="minorHAnsi" w:cstheme="minorHAnsi"/>
                <w:sz w:val="22"/>
                <w:szCs w:val="22"/>
                <w:lang w:val="ru-RU"/>
              </w:rPr>
              <w:t>3</w:t>
            </w:r>
            <w:r w:rsidR="00FE682C" w:rsidRPr="00A40F79">
              <w:rPr>
                <w:rFonts w:asciiTheme="minorHAnsi" w:eastAsia="MS Gothic" w:hAnsiTheme="minorHAnsi" w:cstheme="minorHAnsi"/>
                <w:sz w:val="22"/>
                <w:szCs w:val="22"/>
                <w:lang w:val="ru-RU"/>
              </w:rPr>
              <w:t>-х лет</w:t>
            </w:r>
            <w:r>
              <w:rPr>
                <w:rFonts w:asciiTheme="minorHAnsi" w:eastAsia="MS Gothic" w:hAnsiTheme="minorHAnsi" w:cstheme="minorHAnsi"/>
                <w:sz w:val="22"/>
                <w:szCs w:val="22"/>
                <w:lang w:val="ru-RU"/>
              </w:rPr>
              <w:t>;</w:t>
            </w:r>
          </w:p>
          <w:p w14:paraId="14BE27C4" w14:textId="4FBCD7D7" w:rsidR="00FE682C" w:rsidRDefault="002C288B" w:rsidP="00FE682C">
            <w:pPr>
              <w:pStyle w:val="BankNormal"/>
              <w:tabs>
                <w:tab w:val="left" w:pos="5686"/>
                <w:tab w:val="right" w:pos="7218"/>
              </w:tabs>
              <w:snapToGrid w:val="0"/>
              <w:spacing w:after="0"/>
              <w:rPr>
                <w:rFonts w:asciiTheme="minorHAnsi" w:hAnsiTheme="minorHAnsi" w:cstheme="minorHAnsi"/>
                <w:sz w:val="22"/>
                <w:szCs w:val="22"/>
                <w:lang w:val="ru-RU"/>
              </w:rPr>
            </w:pPr>
            <w:r w:rsidRPr="002C288B">
              <w:rPr>
                <w:rFonts w:asciiTheme="minorHAnsi" w:eastAsia="MS Gothic" w:hAnsiTheme="minorHAnsi" w:cstheme="minorHAnsi"/>
                <w:sz w:val="22"/>
                <w:szCs w:val="22"/>
                <w:lang w:val="ru-RU"/>
              </w:rPr>
              <w:t>–</w:t>
            </w:r>
            <w:r w:rsidR="00FE682C" w:rsidRPr="00A40F79">
              <w:rPr>
                <w:rFonts w:asciiTheme="minorHAnsi" w:eastAsia="MS Gothic" w:hAnsiTheme="minorHAnsi" w:cstheme="minorHAnsi"/>
                <w:sz w:val="22"/>
                <w:szCs w:val="22"/>
                <w:lang w:val="ru-RU"/>
              </w:rPr>
              <w:t xml:space="preserve"> </w:t>
            </w:r>
            <w:r w:rsidR="00FE682C">
              <w:rPr>
                <w:rFonts w:asciiTheme="minorHAnsi" w:hAnsiTheme="minorHAnsi" w:cstheme="minorHAnsi"/>
                <w:sz w:val="22"/>
                <w:szCs w:val="22"/>
                <w:lang w:val="ru-RU"/>
              </w:rPr>
              <w:t xml:space="preserve">Техническое соответствие </w:t>
            </w:r>
            <w:r w:rsidR="00FE682C" w:rsidRPr="00A40F79">
              <w:rPr>
                <w:rFonts w:asciiTheme="minorHAnsi" w:hAnsiTheme="minorHAnsi" w:cstheme="minorHAnsi"/>
                <w:sz w:val="22"/>
                <w:szCs w:val="22"/>
                <w:lang w:val="ru-RU"/>
              </w:rPr>
              <w:t>закупаемых товаров и услуг</w:t>
            </w:r>
            <w:r>
              <w:rPr>
                <w:rFonts w:asciiTheme="minorHAnsi" w:hAnsiTheme="minorHAnsi" w:cstheme="minorHAnsi"/>
                <w:sz w:val="22"/>
                <w:szCs w:val="22"/>
                <w:lang w:val="ru-RU"/>
              </w:rPr>
              <w:t>;</w:t>
            </w:r>
          </w:p>
          <w:p w14:paraId="5E0834C3" w14:textId="7DE07255" w:rsidR="00FE682C" w:rsidRDefault="002C288B" w:rsidP="00FE682C">
            <w:pPr>
              <w:pStyle w:val="BankNormal"/>
              <w:tabs>
                <w:tab w:val="left" w:pos="5686"/>
                <w:tab w:val="right" w:pos="7218"/>
              </w:tabs>
              <w:snapToGrid w:val="0"/>
              <w:spacing w:after="0"/>
              <w:rPr>
                <w:rFonts w:asciiTheme="minorHAnsi" w:hAnsiTheme="minorHAnsi" w:cstheme="minorHAnsi"/>
                <w:sz w:val="22"/>
                <w:szCs w:val="22"/>
                <w:lang w:val="ru-RU"/>
              </w:rPr>
            </w:pPr>
            <w:r w:rsidRPr="002C288B">
              <w:rPr>
                <w:rFonts w:asciiTheme="minorHAnsi" w:hAnsiTheme="minorHAnsi" w:cstheme="minorHAnsi"/>
                <w:sz w:val="22"/>
                <w:szCs w:val="22"/>
                <w:lang w:val="ru-RU"/>
              </w:rPr>
              <w:t>–</w:t>
            </w:r>
            <w:r w:rsidR="00FE682C">
              <w:rPr>
                <w:rFonts w:asciiTheme="minorHAnsi" w:hAnsiTheme="minorHAnsi" w:cstheme="minorHAnsi"/>
                <w:sz w:val="22"/>
                <w:szCs w:val="22"/>
                <w:lang w:val="ru-RU"/>
              </w:rPr>
              <w:t xml:space="preserve"> Финансовая стабильность компании</w:t>
            </w:r>
            <w:r w:rsidR="009A38A2">
              <w:rPr>
                <w:rFonts w:asciiTheme="minorHAnsi" w:hAnsiTheme="minorHAnsi" w:cstheme="minorHAnsi"/>
                <w:sz w:val="22"/>
                <w:szCs w:val="22"/>
                <w:lang w:val="ru-RU"/>
              </w:rPr>
              <w:t>/</w:t>
            </w:r>
            <w:r w:rsidR="00FE682C">
              <w:rPr>
                <w:rFonts w:asciiTheme="minorHAnsi" w:hAnsiTheme="minorHAnsi" w:cstheme="minorHAnsi"/>
                <w:sz w:val="22"/>
                <w:szCs w:val="22"/>
                <w:lang w:val="ru-RU"/>
              </w:rPr>
              <w:t>коэффициент ликвидности (не менее 1)</w:t>
            </w:r>
            <w:r>
              <w:rPr>
                <w:rFonts w:asciiTheme="minorHAnsi" w:hAnsiTheme="minorHAnsi" w:cstheme="minorHAnsi"/>
                <w:sz w:val="22"/>
                <w:szCs w:val="22"/>
                <w:lang w:val="ru-RU"/>
              </w:rPr>
              <w:t>;</w:t>
            </w:r>
          </w:p>
          <w:p w14:paraId="7BDCFD45" w14:textId="0942DCB2" w:rsidR="00FE682C" w:rsidRDefault="002C288B" w:rsidP="00FE682C">
            <w:pPr>
              <w:pStyle w:val="BankNormal"/>
              <w:tabs>
                <w:tab w:val="left" w:pos="5686"/>
                <w:tab w:val="right" w:pos="7218"/>
              </w:tabs>
              <w:snapToGrid w:val="0"/>
              <w:spacing w:after="0"/>
              <w:rPr>
                <w:rFonts w:asciiTheme="minorHAnsi" w:hAnsiTheme="minorHAnsi" w:cstheme="minorHAnsi"/>
                <w:sz w:val="22"/>
                <w:szCs w:val="22"/>
                <w:lang w:val="ru-RU" w:eastAsia="ru-RU"/>
              </w:rPr>
            </w:pPr>
            <w:r w:rsidRPr="002C288B">
              <w:rPr>
                <w:rFonts w:asciiTheme="minorHAnsi" w:hAnsiTheme="minorHAnsi" w:cstheme="minorHAnsi"/>
                <w:sz w:val="22"/>
                <w:szCs w:val="22"/>
                <w:lang w:val="ru-RU" w:eastAsia="ru-RU"/>
              </w:rPr>
              <w:t>–</w:t>
            </w:r>
            <w:r w:rsidR="00FE682C" w:rsidRPr="00A40F79">
              <w:rPr>
                <w:rFonts w:asciiTheme="minorHAnsi" w:hAnsiTheme="minorHAnsi" w:cstheme="minorHAnsi"/>
                <w:sz w:val="22"/>
                <w:szCs w:val="22"/>
                <w:lang w:val="ru-RU" w:eastAsia="ru-RU"/>
              </w:rPr>
              <w:t xml:space="preserve"> Наличие профессионального персонала, имеющего соответствующий опыт и навыки </w:t>
            </w:r>
            <w:r w:rsidR="00FE682C">
              <w:rPr>
                <w:rFonts w:asciiTheme="minorHAnsi" w:hAnsiTheme="minorHAnsi" w:cstheme="minorHAnsi"/>
                <w:sz w:val="22"/>
                <w:szCs w:val="22"/>
                <w:lang w:val="ru-RU" w:eastAsia="ru-RU"/>
              </w:rPr>
              <w:t>по проведению капитального ремонта</w:t>
            </w:r>
            <w:r>
              <w:rPr>
                <w:rFonts w:asciiTheme="minorHAnsi" w:hAnsiTheme="minorHAnsi" w:cstheme="minorHAnsi"/>
                <w:sz w:val="22"/>
                <w:szCs w:val="22"/>
                <w:lang w:val="ru-RU" w:eastAsia="ru-RU"/>
              </w:rPr>
              <w:t>;</w:t>
            </w:r>
            <w:r w:rsidR="00FE682C" w:rsidRPr="00A40F79">
              <w:rPr>
                <w:rFonts w:asciiTheme="minorHAnsi" w:hAnsiTheme="minorHAnsi" w:cstheme="minorHAnsi"/>
                <w:sz w:val="22"/>
                <w:szCs w:val="22"/>
                <w:lang w:val="ru-RU" w:eastAsia="ru-RU"/>
              </w:rPr>
              <w:t xml:space="preserve"> </w:t>
            </w:r>
          </w:p>
          <w:p w14:paraId="65194193" w14:textId="5FFFA790" w:rsidR="00E33DEB" w:rsidRPr="00A40F79" w:rsidRDefault="00E33DEB" w:rsidP="00FE682C">
            <w:pPr>
              <w:pStyle w:val="BankNormal"/>
              <w:tabs>
                <w:tab w:val="left" w:pos="5686"/>
                <w:tab w:val="right" w:pos="7218"/>
              </w:tabs>
              <w:snapToGrid w:val="0"/>
              <w:spacing w:after="0"/>
              <w:rPr>
                <w:rFonts w:asciiTheme="minorHAnsi" w:hAnsiTheme="minorHAnsi" w:cstheme="minorHAnsi"/>
                <w:sz w:val="22"/>
                <w:szCs w:val="22"/>
                <w:lang w:val="ru-RU" w:eastAsia="ru-RU"/>
              </w:rPr>
            </w:pPr>
            <w:r>
              <w:rPr>
                <w:rFonts w:asciiTheme="minorHAnsi" w:hAnsiTheme="minorHAnsi" w:cstheme="minorHAnsi"/>
                <w:sz w:val="22"/>
                <w:szCs w:val="22"/>
                <w:lang w:val="ru-RU" w:eastAsia="ru-RU"/>
              </w:rPr>
              <w:t xml:space="preserve">– Наличие </w:t>
            </w:r>
            <w:r>
              <w:rPr>
                <w:rFonts w:ascii="Calibri" w:hAnsi="Calibri" w:cs="Calibri"/>
                <w:sz w:val="22"/>
                <w:szCs w:val="22"/>
                <w:lang w:val="ru-RU"/>
              </w:rPr>
              <w:t>л</w:t>
            </w:r>
            <w:r w:rsidRPr="00176769">
              <w:rPr>
                <w:rFonts w:ascii="Calibri" w:hAnsi="Calibri" w:cs="Calibri"/>
                <w:sz w:val="22"/>
                <w:szCs w:val="22"/>
                <w:lang w:val="ru-RU"/>
              </w:rPr>
              <w:t>ицензи</w:t>
            </w:r>
            <w:r>
              <w:rPr>
                <w:rFonts w:ascii="Calibri" w:hAnsi="Calibri" w:cs="Calibri"/>
                <w:sz w:val="22"/>
                <w:szCs w:val="22"/>
                <w:lang w:val="ru-RU"/>
              </w:rPr>
              <w:t>и</w:t>
            </w:r>
            <w:r w:rsidRPr="00176769">
              <w:rPr>
                <w:rFonts w:ascii="Calibri" w:hAnsi="Calibri" w:cs="Calibri"/>
                <w:sz w:val="22"/>
                <w:szCs w:val="22"/>
                <w:lang w:val="ru-RU"/>
              </w:rPr>
              <w:t xml:space="preserve"> на строительно</w:t>
            </w:r>
            <w:r>
              <w:rPr>
                <w:rFonts w:ascii="Calibri" w:hAnsi="Calibri" w:cs="Calibri"/>
                <w:sz w:val="22"/>
                <w:szCs w:val="22"/>
                <w:lang w:val="ru-RU"/>
              </w:rPr>
              <w:t>-</w:t>
            </w:r>
            <w:r w:rsidRPr="00176769">
              <w:rPr>
                <w:rFonts w:ascii="Calibri" w:hAnsi="Calibri" w:cs="Calibri"/>
                <w:sz w:val="22"/>
                <w:szCs w:val="22"/>
                <w:lang w:val="ru-RU"/>
              </w:rPr>
              <w:t>монтажные работы 3</w:t>
            </w:r>
            <w:r w:rsidRPr="00E33DEB">
              <w:rPr>
                <w:rFonts w:ascii="Calibri" w:hAnsi="Calibri" w:cs="Calibri"/>
                <w:sz w:val="22"/>
                <w:szCs w:val="22"/>
                <w:lang w:val="ru-RU"/>
              </w:rPr>
              <w:t>-</w:t>
            </w:r>
            <w:r>
              <w:rPr>
                <w:rFonts w:ascii="Calibri" w:hAnsi="Calibri" w:cs="Calibri"/>
                <w:sz w:val="22"/>
                <w:szCs w:val="22"/>
                <w:lang w:val="ru-RU"/>
              </w:rPr>
              <w:t>е</w:t>
            </w:r>
            <w:r w:rsidRPr="00176769">
              <w:rPr>
                <w:rFonts w:ascii="Calibri" w:hAnsi="Calibri" w:cs="Calibri"/>
                <w:sz w:val="22"/>
                <w:szCs w:val="22"/>
                <w:lang w:val="ru-RU"/>
              </w:rPr>
              <w:t>й категории</w:t>
            </w:r>
            <w:r>
              <w:rPr>
                <w:rFonts w:ascii="Calibri" w:hAnsi="Calibri" w:cs="Calibri"/>
                <w:sz w:val="22"/>
                <w:szCs w:val="22"/>
                <w:lang w:val="ru-RU"/>
              </w:rPr>
              <w:t>;</w:t>
            </w:r>
          </w:p>
          <w:p w14:paraId="67ED3780" w14:textId="7CDEB9BD" w:rsidR="00FE682C" w:rsidRDefault="002C288B" w:rsidP="00FE682C">
            <w:pPr>
              <w:pStyle w:val="BankNormal"/>
              <w:tabs>
                <w:tab w:val="left" w:pos="5686"/>
                <w:tab w:val="right" w:pos="7218"/>
              </w:tabs>
              <w:snapToGrid w:val="0"/>
              <w:spacing w:after="0"/>
              <w:rPr>
                <w:rFonts w:asciiTheme="minorHAnsi" w:hAnsiTheme="minorHAnsi" w:cstheme="minorHAnsi"/>
                <w:sz w:val="22"/>
                <w:szCs w:val="22"/>
                <w:lang w:val="ru-RU"/>
              </w:rPr>
            </w:pPr>
            <w:r w:rsidRPr="002C288B">
              <w:rPr>
                <w:rFonts w:asciiTheme="minorHAnsi" w:hAnsiTheme="minorHAnsi" w:cstheme="minorHAnsi"/>
                <w:sz w:val="22"/>
                <w:szCs w:val="22"/>
                <w:lang w:val="ru-RU" w:eastAsia="ru-RU"/>
              </w:rPr>
              <w:t>–</w:t>
            </w:r>
            <w:r w:rsidR="00FE682C" w:rsidRPr="00A40F79">
              <w:rPr>
                <w:rFonts w:asciiTheme="minorHAnsi" w:hAnsiTheme="minorHAnsi" w:cstheme="minorHAnsi"/>
                <w:sz w:val="22"/>
                <w:szCs w:val="22"/>
                <w:lang w:val="ru-RU" w:eastAsia="ru-RU"/>
              </w:rPr>
              <w:t xml:space="preserve"> Гарантийный срок на</w:t>
            </w:r>
            <w:r w:rsidR="00FE682C">
              <w:rPr>
                <w:rFonts w:asciiTheme="minorHAnsi" w:hAnsiTheme="minorHAnsi" w:cstheme="minorHAnsi"/>
                <w:sz w:val="22"/>
                <w:szCs w:val="22"/>
                <w:lang w:val="ru-RU" w:eastAsia="ru-RU"/>
              </w:rPr>
              <w:t xml:space="preserve"> используемый строительный материал (не менее </w:t>
            </w:r>
            <w:r w:rsidR="009A38A2">
              <w:rPr>
                <w:rFonts w:asciiTheme="minorHAnsi" w:hAnsiTheme="minorHAnsi" w:cstheme="minorHAnsi"/>
                <w:sz w:val="22"/>
                <w:szCs w:val="22"/>
                <w:lang w:val="ru-RU" w:eastAsia="ru-RU"/>
              </w:rPr>
              <w:t>2</w:t>
            </w:r>
            <w:r w:rsidR="00FE682C">
              <w:rPr>
                <w:rFonts w:asciiTheme="minorHAnsi" w:hAnsiTheme="minorHAnsi" w:cstheme="minorHAnsi"/>
                <w:sz w:val="22"/>
                <w:szCs w:val="22"/>
                <w:lang w:val="ru-RU" w:eastAsia="ru-RU"/>
              </w:rPr>
              <w:t xml:space="preserve"> </w:t>
            </w:r>
            <w:r w:rsidR="009A38A2">
              <w:rPr>
                <w:rFonts w:asciiTheme="minorHAnsi" w:hAnsiTheme="minorHAnsi" w:cstheme="minorHAnsi"/>
                <w:sz w:val="22"/>
                <w:szCs w:val="22"/>
                <w:lang w:val="ru-RU" w:eastAsia="ru-RU"/>
              </w:rPr>
              <w:t>лет</w:t>
            </w:r>
            <w:r w:rsidR="00FE682C">
              <w:rPr>
                <w:rFonts w:asciiTheme="minorHAnsi" w:hAnsiTheme="minorHAnsi" w:cstheme="minorHAnsi"/>
                <w:sz w:val="22"/>
                <w:szCs w:val="22"/>
                <w:lang w:val="ru-RU" w:eastAsia="ru-RU"/>
              </w:rPr>
              <w:t>)</w:t>
            </w:r>
            <w:r>
              <w:rPr>
                <w:rFonts w:asciiTheme="minorHAnsi" w:hAnsiTheme="minorHAnsi" w:cstheme="minorHAnsi"/>
                <w:sz w:val="22"/>
                <w:szCs w:val="22"/>
                <w:lang w:val="ru-RU"/>
              </w:rPr>
              <w:t>;</w:t>
            </w:r>
          </w:p>
          <w:p w14:paraId="12771806" w14:textId="35EF3BFD" w:rsidR="00FE682C" w:rsidRDefault="002C288B" w:rsidP="00FE682C">
            <w:pPr>
              <w:pStyle w:val="BankNormal"/>
              <w:tabs>
                <w:tab w:val="left" w:pos="5686"/>
                <w:tab w:val="right" w:pos="7218"/>
              </w:tabs>
              <w:snapToGrid w:val="0"/>
              <w:spacing w:after="0"/>
              <w:rPr>
                <w:rFonts w:asciiTheme="minorHAnsi" w:hAnsiTheme="minorHAnsi" w:cstheme="minorHAnsi"/>
                <w:sz w:val="22"/>
                <w:szCs w:val="22"/>
                <w:lang w:val="ru-RU"/>
              </w:rPr>
            </w:pPr>
            <w:r w:rsidRPr="002C288B">
              <w:rPr>
                <w:rFonts w:asciiTheme="minorHAnsi" w:hAnsiTheme="minorHAnsi" w:cstheme="minorHAnsi"/>
                <w:sz w:val="22"/>
                <w:szCs w:val="22"/>
                <w:lang w:val="ru-RU"/>
              </w:rPr>
              <w:t>–</w:t>
            </w:r>
            <w:r w:rsidR="00FE682C">
              <w:rPr>
                <w:rFonts w:asciiTheme="minorHAnsi" w:hAnsiTheme="minorHAnsi" w:cstheme="minorHAnsi"/>
                <w:sz w:val="22"/>
                <w:szCs w:val="22"/>
                <w:lang w:val="ru-RU"/>
              </w:rPr>
              <w:t xml:space="preserve"> Гарантийный срок на проводимые работы (не менее </w:t>
            </w:r>
            <w:r w:rsidR="009A38A2">
              <w:rPr>
                <w:rFonts w:asciiTheme="minorHAnsi" w:hAnsiTheme="minorHAnsi" w:cstheme="minorHAnsi"/>
                <w:sz w:val="22"/>
                <w:szCs w:val="22"/>
                <w:lang w:val="ru-RU"/>
              </w:rPr>
              <w:t>2</w:t>
            </w:r>
            <w:r w:rsidR="00FE682C">
              <w:rPr>
                <w:rFonts w:asciiTheme="minorHAnsi" w:hAnsiTheme="minorHAnsi" w:cstheme="minorHAnsi"/>
                <w:sz w:val="22"/>
                <w:szCs w:val="22"/>
                <w:lang w:val="ru-RU"/>
              </w:rPr>
              <w:t xml:space="preserve"> </w:t>
            </w:r>
            <w:r w:rsidR="009A38A2">
              <w:rPr>
                <w:rFonts w:asciiTheme="minorHAnsi" w:hAnsiTheme="minorHAnsi" w:cstheme="minorHAnsi"/>
                <w:sz w:val="22"/>
                <w:szCs w:val="22"/>
                <w:lang w:val="ru-RU"/>
              </w:rPr>
              <w:t>лет</w:t>
            </w:r>
            <w:r w:rsidR="00FE682C">
              <w:rPr>
                <w:rFonts w:asciiTheme="minorHAnsi" w:hAnsiTheme="minorHAnsi" w:cstheme="minorHAnsi"/>
                <w:sz w:val="22"/>
                <w:szCs w:val="22"/>
                <w:lang w:val="ru-RU"/>
              </w:rPr>
              <w:t>)</w:t>
            </w:r>
            <w:r>
              <w:rPr>
                <w:rFonts w:asciiTheme="minorHAnsi" w:hAnsiTheme="minorHAnsi" w:cstheme="minorHAnsi"/>
                <w:sz w:val="22"/>
                <w:szCs w:val="22"/>
                <w:lang w:val="ru-RU"/>
              </w:rPr>
              <w:t>;</w:t>
            </w:r>
            <w:r w:rsidR="00FE682C">
              <w:rPr>
                <w:rFonts w:asciiTheme="minorHAnsi" w:hAnsiTheme="minorHAnsi" w:cstheme="minorHAnsi"/>
                <w:sz w:val="22"/>
                <w:szCs w:val="22"/>
                <w:lang w:val="ru-RU"/>
              </w:rPr>
              <w:t xml:space="preserve"> </w:t>
            </w:r>
          </w:p>
          <w:p w14:paraId="7DE14E94" w14:textId="1AD9FB4D" w:rsidR="00FE682C" w:rsidRPr="00A40F79" w:rsidRDefault="002C288B" w:rsidP="00FE682C">
            <w:pPr>
              <w:pStyle w:val="BankNormal"/>
              <w:tabs>
                <w:tab w:val="left" w:pos="5686"/>
                <w:tab w:val="right" w:pos="7218"/>
              </w:tabs>
              <w:snapToGrid w:val="0"/>
              <w:spacing w:after="0"/>
              <w:rPr>
                <w:rFonts w:asciiTheme="minorHAnsi" w:hAnsiTheme="minorHAnsi" w:cstheme="minorHAnsi"/>
                <w:sz w:val="22"/>
                <w:szCs w:val="22"/>
                <w:lang w:val="ru-RU"/>
              </w:rPr>
            </w:pPr>
            <w:r w:rsidRPr="002C288B">
              <w:rPr>
                <w:rFonts w:asciiTheme="minorHAnsi" w:hAnsiTheme="minorHAnsi" w:cstheme="minorHAnsi"/>
                <w:sz w:val="22"/>
                <w:szCs w:val="22"/>
                <w:lang w:val="ru-RU" w:eastAsia="ru-RU"/>
              </w:rPr>
              <w:t>–</w:t>
            </w:r>
            <w:r w:rsidR="00FE682C">
              <w:rPr>
                <w:rFonts w:asciiTheme="minorHAnsi" w:hAnsiTheme="minorHAnsi" w:cstheme="minorHAnsi"/>
                <w:sz w:val="22"/>
                <w:szCs w:val="22"/>
                <w:lang w:val="ru-RU" w:eastAsia="ru-RU"/>
              </w:rPr>
              <w:t xml:space="preserve"> Наличие документов, подтверждающих соответствие строительных материалов (используемых при монтаже) для использования в Республике Казахстан (сертификационные документы)</w:t>
            </w:r>
            <w:r>
              <w:rPr>
                <w:rFonts w:asciiTheme="minorHAnsi" w:hAnsiTheme="minorHAnsi" w:cstheme="minorHAnsi"/>
                <w:sz w:val="22"/>
                <w:szCs w:val="22"/>
                <w:lang w:val="ru-RU"/>
              </w:rPr>
              <w:t>;</w:t>
            </w:r>
          </w:p>
          <w:p w14:paraId="47909101" w14:textId="1CD3AF65" w:rsidR="00FE682C" w:rsidRPr="00A40F79" w:rsidRDefault="002C288B" w:rsidP="00FE682C">
            <w:pPr>
              <w:pStyle w:val="BankNormal"/>
              <w:tabs>
                <w:tab w:val="left" w:pos="5686"/>
                <w:tab w:val="right" w:pos="7218"/>
              </w:tabs>
              <w:snapToGrid w:val="0"/>
              <w:spacing w:after="0"/>
              <w:rPr>
                <w:rFonts w:asciiTheme="minorHAnsi" w:hAnsiTheme="minorHAnsi" w:cstheme="minorHAnsi"/>
                <w:sz w:val="22"/>
                <w:szCs w:val="22"/>
                <w:lang w:val="ru-RU"/>
              </w:rPr>
            </w:pPr>
            <w:r w:rsidRPr="002C288B">
              <w:rPr>
                <w:rFonts w:asciiTheme="minorHAnsi" w:hAnsiTheme="minorHAnsi" w:cstheme="minorHAnsi"/>
                <w:sz w:val="22"/>
                <w:szCs w:val="22"/>
                <w:lang w:val="ru-RU"/>
              </w:rPr>
              <w:t>–</w:t>
            </w:r>
            <w:r w:rsidR="00FE682C" w:rsidRPr="00A40F79">
              <w:rPr>
                <w:rFonts w:asciiTheme="minorHAnsi" w:hAnsiTheme="minorHAnsi" w:cstheme="minorHAnsi"/>
                <w:sz w:val="22"/>
                <w:szCs w:val="22"/>
                <w:lang w:val="ru-RU"/>
              </w:rPr>
              <w:t xml:space="preserve"> </w:t>
            </w:r>
            <w:r w:rsidR="00FE682C">
              <w:rPr>
                <w:rFonts w:asciiTheme="minorHAnsi" w:hAnsiTheme="minorHAnsi" w:cstheme="minorHAnsi"/>
                <w:sz w:val="22"/>
                <w:szCs w:val="22"/>
                <w:lang w:val="ru-RU"/>
              </w:rPr>
              <w:t>Согласие на д</w:t>
            </w:r>
            <w:r w:rsidR="00FE682C" w:rsidRPr="00A40F79">
              <w:rPr>
                <w:rFonts w:asciiTheme="minorHAnsi" w:hAnsiTheme="minorHAnsi" w:cstheme="minorHAnsi"/>
                <w:sz w:val="22"/>
                <w:szCs w:val="22"/>
                <w:lang w:val="ru-RU"/>
              </w:rPr>
              <w:t>оставк</w:t>
            </w:r>
            <w:r w:rsidR="009A38A2">
              <w:rPr>
                <w:rFonts w:asciiTheme="minorHAnsi" w:hAnsiTheme="minorHAnsi" w:cstheme="minorHAnsi"/>
                <w:sz w:val="22"/>
                <w:szCs w:val="22"/>
                <w:lang w:val="ru-RU"/>
              </w:rPr>
              <w:t>у</w:t>
            </w:r>
            <w:r w:rsidR="00FE682C" w:rsidRPr="00A40F79">
              <w:rPr>
                <w:rFonts w:asciiTheme="minorHAnsi" w:hAnsiTheme="minorHAnsi" w:cstheme="minorHAnsi"/>
                <w:sz w:val="22"/>
                <w:szCs w:val="22"/>
                <w:lang w:val="ru-RU"/>
              </w:rPr>
              <w:t xml:space="preserve"> </w:t>
            </w:r>
            <w:r w:rsidR="00FE682C">
              <w:rPr>
                <w:rFonts w:asciiTheme="minorHAnsi" w:hAnsiTheme="minorHAnsi" w:cstheme="minorHAnsi"/>
                <w:sz w:val="22"/>
                <w:szCs w:val="22"/>
                <w:lang w:val="ru-RU"/>
              </w:rPr>
              <w:t>строительного материала</w:t>
            </w:r>
            <w:r w:rsidR="00FE682C" w:rsidRPr="00A40F79">
              <w:rPr>
                <w:rFonts w:asciiTheme="minorHAnsi" w:hAnsiTheme="minorHAnsi" w:cstheme="minorHAnsi"/>
                <w:sz w:val="22"/>
                <w:szCs w:val="22"/>
                <w:lang w:val="ru-RU"/>
              </w:rPr>
              <w:t xml:space="preserve"> до места проведения работ</w:t>
            </w:r>
            <w:r>
              <w:rPr>
                <w:rFonts w:asciiTheme="minorHAnsi" w:hAnsiTheme="minorHAnsi" w:cstheme="minorHAnsi"/>
                <w:sz w:val="22"/>
                <w:szCs w:val="22"/>
                <w:lang w:val="ru-RU"/>
              </w:rPr>
              <w:t>;</w:t>
            </w:r>
          </w:p>
          <w:p w14:paraId="1017BC57" w14:textId="53BEF035" w:rsidR="00FE682C" w:rsidRDefault="002C288B" w:rsidP="00FE682C">
            <w:pPr>
              <w:pStyle w:val="BankNormal"/>
              <w:tabs>
                <w:tab w:val="left" w:pos="5686"/>
                <w:tab w:val="right" w:pos="7218"/>
              </w:tabs>
              <w:snapToGrid w:val="0"/>
              <w:spacing w:after="0"/>
              <w:rPr>
                <w:rFonts w:asciiTheme="minorHAnsi" w:hAnsiTheme="minorHAnsi" w:cstheme="minorHAnsi"/>
                <w:sz w:val="22"/>
                <w:szCs w:val="22"/>
                <w:lang w:val="ru-RU"/>
              </w:rPr>
            </w:pPr>
            <w:r w:rsidRPr="002C288B">
              <w:rPr>
                <w:rFonts w:asciiTheme="minorHAnsi" w:hAnsiTheme="minorHAnsi" w:cstheme="minorHAnsi"/>
                <w:sz w:val="22"/>
                <w:szCs w:val="22"/>
                <w:lang w:val="ru-RU"/>
              </w:rPr>
              <w:t>–</w:t>
            </w:r>
            <w:r w:rsidR="00FE682C" w:rsidRPr="00A40F79">
              <w:rPr>
                <w:rFonts w:asciiTheme="minorHAnsi" w:hAnsiTheme="minorHAnsi" w:cstheme="minorHAnsi"/>
                <w:sz w:val="22"/>
                <w:szCs w:val="22"/>
                <w:lang w:val="ru-RU"/>
              </w:rPr>
              <w:t xml:space="preserve"> Полное принятие Общих условий и положений (Приложение 4) к Договору на проведение работ</w:t>
            </w:r>
            <w:r>
              <w:rPr>
                <w:rFonts w:asciiTheme="minorHAnsi" w:hAnsiTheme="minorHAnsi" w:cstheme="minorHAnsi"/>
                <w:sz w:val="22"/>
                <w:szCs w:val="22"/>
                <w:lang w:val="ru-RU"/>
              </w:rPr>
              <w:t>;</w:t>
            </w:r>
          </w:p>
          <w:p w14:paraId="319CF05E" w14:textId="5F120967" w:rsidR="00CC218F" w:rsidRPr="00A53FBF" w:rsidRDefault="002C288B" w:rsidP="00FE682C">
            <w:pPr>
              <w:rPr>
                <w:rFonts w:ascii="Calibri" w:hAnsi="Calibri" w:cs="Calibri"/>
                <w:sz w:val="22"/>
                <w:szCs w:val="22"/>
                <w:lang w:val="ru-RU"/>
              </w:rPr>
            </w:pPr>
            <w:r w:rsidRPr="002C288B">
              <w:rPr>
                <w:rFonts w:asciiTheme="minorHAnsi" w:hAnsiTheme="minorHAnsi" w:cstheme="minorHAnsi"/>
                <w:sz w:val="22"/>
                <w:szCs w:val="22"/>
                <w:lang w:val="ru-RU"/>
              </w:rPr>
              <w:t>–</w:t>
            </w:r>
            <w:r w:rsidR="00FE682C">
              <w:rPr>
                <w:rFonts w:asciiTheme="minorHAnsi" w:hAnsiTheme="minorHAnsi" w:cstheme="minorHAnsi"/>
                <w:sz w:val="22"/>
                <w:szCs w:val="22"/>
                <w:lang w:val="ru-RU"/>
              </w:rPr>
              <w:t xml:space="preserve"> Срок действия ценового предложения </w:t>
            </w:r>
            <w:r w:rsidRPr="002C288B">
              <w:rPr>
                <w:rFonts w:asciiTheme="minorHAnsi" w:hAnsiTheme="minorHAnsi" w:cstheme="minorHAnsi"/>
                <w:sz w:val="22"/>
                <w:szCs w:val="22"/>
                <w:lang w:val="ru-RU"/>
              </w:rPr>
              <w:t>–</w:t>
            </w:r>
            <w:r w:rsidR="00FE682C">
              <w:rPr>
                <w:rFonts w:asciiTheme="minorHAnsi" w:hAnsiTheme="minorHAnsi" w:cstheme="minorHAnsi"/>
                <w:sz w:val="22"/>
                <w:szCs w:val="22"/>
                <w:lang w:val="ru-RU"/>
              </w:rPr>
              <w:t xml:space="preserve"> 60 дней</w:t>
            </w:r>
            <w:r>
              <w:rPr>
                <w:rFonts w:asciiTheme="minorHAnsi" w:hAnsiTheme="minorHAnsi" w:cstheme="minorHAnsi"/>
                <w:sz w:val="22"/>
                <w:szCs w:val="22"/>
                <w:lang w:val="ru-RU"/>
              </w:rPr>
              <w:t>.</w:t>
            </w:r>
          </w:p>
        </w:tc>
      </w:tr>
      <w:tr w:rsidR="00CC218F" w:rsidRPr="003016BC" w14:paraId="449BB9D3" w14:textId="77777777" w:rsidTr="004411CE">
        <w:tblPrEx>
          <w:tblLook w:val="00A0" w:firstRow="1" w:lastRow="0" w:firstColumn="1" w:lastColumn="0" w:noHBand="0" w:noVBand="0"/>
        </w:tblPrEx>
        <w:tc>
          <w:tcPr>
            <w:tcW w:w="2830" w:type="dxa"/>
            <w:tcBorders>
              <w:top w:val="single" w:sz="4" w:space="0" w:color="auto"/>
              <w:left w:val="single" w:sz="4" w:space="0" w:color="auto"/>
              <w:bottom w:val="single" w:sz="4" w:space="0" w:color="auto"/>
              <w:right w:val="single" w:sz="4" w:space="0" w:color="auto"/>
            </w:tcBorders>
          </w:tcPr>
          <w:p w14:paraId="508590A1" w14:textId="77777777" w:rsidR="00CC218F" w:rsidRPr="008C2D5D" w:rsidRDefault="00CC218F" w:rsidP="00112FDF">
            <w:pPr>
              <w:rPr>
                <w:rFonts w:ascii="Calibri" w:hAnsi="Calibri" w:cs="Calibri"/>
                <w:sz w:val="22"/>
                <w:szCs w:val="22"/>
                <w:lang w:val="ru-RU"/>
              </w:rPr>
            </w:pPr>
          </w:p>
          <w:p w14:paraId="2F0A5FE8" w14:textId="77777777" w:rsidR="00CC218F" w:rsidRPr="008C2D5D" w:rsidRDefault="00CC218F" w:rsidP="00112FDF">
            <w:pPr>
              <w:rPr>
                <w:rFonts w:ascii="Calibri" w:hAnsi="Calibri" w:cs="Calibri"/>
                <w:sz w:val="22"/>
                <w:szCs w:val="22"/>
                <w:lang w:val="ru-RU"/>
              </w:rPr>
            </w:pPr>
            <w:r>
              <w:rPr>
                <w:rFonts w:ascii="Calibri" w:hAnsi="Calibri" w:cs="Calibri"/>
                <w:sz w:val="22"/>
                <w:szCs w:val="22"/>
                <w:lang w:val="ru-RU"/>
              </w:rPr>
              <w:t>ПРООН заключит контракт</w:t>
            </w:r>
            <w:r w:rsidR="00172529">
              <w:rPr>
                <w:rFonts w:ascii="Calibri" w:hAnsi="Calibri" w:cs="Calibri"/>
                <w:sz w:val="22"/>
                <w:szCs w:val="22"/>
                <w:lang w:val="ru-RU"/>
              </w:rPr>
              <w:t xml:space="preserve"> </w:t>
            </w:r>
            <w:r>
              <w:rPr>
                <w:rFonts w:ascii="Calibri" w:hAnsi="Calibri" w:cs="Calibri"/>
                <w:sz w:val="22"/>
                <w:szCs w:val="22"/>
                <w:lang w:val="ru-RU"/>
              </w:rPr>
              <w:t>с</w:t>
            </w:r>
            <w:r w:rsidRPr="008C2D5D">
              <w:rPr>
                <w:rFonts w:ascii="Calibri" w:hAnsi="Calibri" w:cs="Calibri"/>
                <w:sz w:val="22"/>
                <w:szCs w:val="22"/>
                <w:lang w:val="ru-RU"/>
              </w:rPr>
              <w:t>:</w:t>
            </w:r>
          </w:p>
          <w:p w14:paraId="3C0E24F1" w14:textId="77777777" w:rsidR="00CC218F" w:rsidRPr="008C2D5D" w:rsidRDefault="00CC218F" w:rsidP="00112FDF">
            <w:pPr>
              <w:rPr>
                <w:rFonts w:ascii="Calibri" w:hAnsi="Calibri" w:cs="Calibri"/>
                <w:sz w:val="22"/>
                <w:szCs w:val="22"/>
                <w:lang w:val="ru-RU"/>
              </w:rPr>
            </w:pPr>
          </w:p>
        </w:tc>
        <w:tc>
          <w:tcPr>
            <w:tcW w:w="6440" w:type="dxa"/>
            <w:gridSpan w:val="2"/>
            <w:tcBorders>
              <w:top w:val="single" w:sz="4" w:space="0" w:color="auto"/>
              <w:left w:val="single" w:sz="4" w:space="0" w:color="auto"/>
              <w:bottom w:val="single" w:sz="4" w:space="0" w:color="auto"/>
              <w:right w:val="single" w:sz="4" w:space="0" w:color="auto"/>
            </w:tcBorders>
          </w:tcPr>
          <w:p w14:paraId="05AC0D58" w14:textId="77777777" w:rsidR="00CC218F" w:rsidRPr="008C2D5D" w:rsidRDefault="00CC218F" w:rsidP="00112FDF">
            <w:pPr>
              <w:jc w:val="both"/>
              <w:rPr>
                <w:rFonts w:ascii="Calibri" w:hAnsi="Calibri" w:cs="Calibri"/>
                <w:sz w:val="22"/>
                <w:szCs w:val="22"/>
                <w:lang w:val="ru-RU"/>
              </w:rPr>
            </w:pPr>
          </w:p>
          <w:p w14:paraId="348889A3" w14:textId="788B6B16" w:rsidR="00CC218F" w:rsidRPr="0054156B" w:rsidRDefault="00CC218F" w:rsidP="008C2D5D">
            <w:pPr>
              <w:pStyle w:val="BankNormal"/>
              <w:tabs>
                <w:tab w:val="left" w:pos="342"/>
                <w:tab w:val="right" w:pos="7218"/>
              </w:tabs>
              <w:spacing w:after="0"/>
              <w:rPr>
                <w:rFonts w:ascii="Calibri" w:hAnsi="Calibri" w:cs="Calibri"/>
                <w:sz w:val="22"/>
                <w:szCs w:val="22"/>
                <w:lang w:val="ru-RU"/>
              </w:rPr>
            </w:pPr>
            <w:r>
              <w:rPr>
                <w:rFonts w:ascii="Calibri" w:hAnsi="Calibri" w:cs="Calibri"/>
                <w:sz w:val="22"/>
                <w:szCs w:val="22"/>
                <w:lang w:val="ru-RU"/>
              </w:rPr>
              <w:t>Одним и только одним Поставщиком услуг</w:t>
            </w:r>
          </w:p>
          <w:p w14:paraId="7515138B" w14:textId="5C02F55A" w:rsidR="00CC218F" w:rsidRPr="008C2D5D" w:rsidRDefault="00CC218F" w:rsidP="00223D92">
            <w:pPr>
              <w:pStyle w:val="BankNormal"/>
              <w:tabs>
                <w:tab w:val="left" w:pos="342"/>
                <w:tab w:val="right" w:pos="7218"/>
              </w:tabs>
              <w:spacing w:after="0"/>
              <w:rPr>
                <w:rFonts w:ascii="Calibri" w:hAnsi="Calibri" w:cs="Calibri"/>
                <w:sz w:val="22"/>
                <w:szCs w:val="22"/>
                <w:lang w:val="ru-RU"/>
              </w:rPr>
            </w:pPr>
            <w:r w:rsidRPr="008C2D5D">
              <w:rPr>
                <w:rFonts w:ascii="Calibri" w:hAnsi="Calibri" w:cs="Calibri"/>
                <w:i/>
                <w:iCs/>
                <w:sz w:val="22"/>
                <w:szCs w:val="22"/>
                <w:u w:val="single"/>
                <w:lang w:val="ru-RU"/>
              </w:rPr>
              <w:t xml:space="preserve"> </w:t>
            </w:r>
          </w:p>
        </w:tc>
      </w:tr>
      <w:tr w:rsidR="00CC218F" w:rsidRPr="003016BC" w14:paraId="2157276B" w14:textId="77777777" w:rsidTr="004411CE">
        <w:tblPrEx>
          <w:tblLook w:val="00A0" w:firstRow="1" w:lastRow="0" w:firstColumn="1" w:lastColumn="0" w:noHBand="0" w:noVBand="0"/>
        </w:tblPrEx>
        <w:tc>
          <w:tcPr>
            <w:tcW w:w="2830" w:type="dxa"/>
            <w:tcBorders>
              <w:top w:val="single" w:sz="4" w:space="0" w:color="auto"/>
              <w:left w:val="single" w:sz="4" w:space="0" w:color="auto"/>
              <w:bottom w:val="single" w:sz="4" w:space="0" w:color="auto"/>
              <w:right w:val="single" w:sz="4" w:space="0" w:color="auto"/>
            </w:tcBorders>
          </w:tcPr>
          <w:p w14:paraId="72607BE4" w14:textId="77777777" w:rsidR="00CC218F" w:rsidRPr="0021187D" w:rsidRDefault="00CC218F" w:rsidP="00112FDF">
            <w:pPr>
              <w:rPr>
                <w:rFonts w:ascii="Calibri" w:hAnsi="Calibri" w:cs="Calibri"/>
                <w:sz w:val="22"/>
                <w:szCs w:val="22"/>
              </w:rPr>
            </w:pPr>
            <w:r>
              <w:rPr>
                <w:rFonts w:ascii="Calibri" w:hAnsi="Calibri" w:cs="Calibri"/>
                <w:sz w:val="22"/>
                <w:szCs w:val="22"/>
                <w:lang w:val="ru-RU"/>
              </w:rPr>
              <w:t>Вид</w:t>
            </w:r>
            <w:r w:rsidRPr="008C2D5D">
              <w:rPr>
                <w:rFonts w:ascii="Calibri" w:hAnsi="Calibri" w:cs="Calibri"/>
                <w:sz w:val="22"/>
                <w:szCs w:val="22"/>
              </w:rPr>
              <w:t xml:space="preserve"> </w:t>
            </w:r>
            <w:r>
              <w:rPr>
                <w:rFonts w:ascii="Calibri" w:hAnsi="Calibri" w:cs="Calibri"/>
                <w:sz w:val="22"/>
                <w:szCs w:val="22"/>
                <w:lang w:val="ru-RU"/>
              </w:rPr>
              <w:t>заключаемого</w:t>
            </w:r>
            <w:r w:rsidRPr="008C2D5D">
              <w:rPr>
                <w:rFonts w:ascii="Calibri" w:hAnsi="Calibri" w:cs="Calibri"/>
                <w:sz w:val="22"/>
                <w:szCs w:val="22"/>
              </w:rPr>
              <w:t xml:space="preserve"> </w:t>
            </w:r>
            <w:r>
              <w:rPr>
                <w:rFonts w:ascii="Calibri" w:hAnsi="Calibri" w:cs="Calibri"/>
                <w:sz w:val="22"/>
                <w:szCs w:val="22"/>
                <w:lang w:val="ru-RU"/>
              </w:rPr>
              <w:t>договора</w:t>
            </w:r>
          </w:p>
        </w:tc>
        <w:tc>
          <w:tcPr>
            <w:tcW w:w="6440" w:type="dxa"/>
            <w:gridSpan w:val="2"/>
            <w:tcBorders>
              <w:top w:val="single" w:sz="4" w:space="0" w:color="auto"/>
              <w:left w:val="single" w:sz="4" w:space="0" w:color="auto"/>
              <w:bottom w:val="single" w:sz="4" w:space="0" w:color="auto"/>
              <w:right w:val="single" w:sz="4" w:space="0" w:color="auto"/>
            </w:tcBorders>
          </w:tcPr>
          <w:p w14:paraId="0997D871" w14:textId="05E08C4B" w:rsidR="00FE682C" w:rsidRPr="00AC6710" w:rsidRDefault="00FE682C" w:rsidP="007F1C54">
            <w:pPr>
              <w:pStyle w:val="BankNormal"/>
              <w:spacing w:after="0"/>
              <w:rPr>
                <w:rFonts w:ascii="Calibri" w:hAnsi="Calibri" w:cs="Calibri"/>
                <w:snapToGrid w:val="0"/>
                <w:sz w:val="22"/>
                <w:szCs w:val="22"/>
                <w:lang w:val="ru-RU"/>
              </w:rPr>
            </w:pPr>
            <w:r w:rsidRPr="00E859FD">
              <w:rPr>
                <w:rFonts w:asciiTheme="minorHAnsi" w:hAnsiTheme="minorHAnsi" w:cstheme="minorHAnsi"/>
                <w:snapToGrid w:val="0"/>
                <w:sz w:val="22"/>
                <w:szCs w:val="22"/>
                <w:lang w:val="ru-RU"/>
              </w:rPr>
              <w:t>Договор на закуп товаров и услуг</w:t>
            </w:r>
          </w:p>
        </w:tc>
      </w:tr>
      <w:tr w:rsidR="00CC218F" w:rsidRPr="003016BC" w14:paraId="40F949DE" w14:textId="77777777" w:rsidTr="004411CE">
        <w:tc>
          <w:tcPr>
            <w:tcW w:w="2830" w:type="dxa"/>
            <w:tcBorders>
              <w:top w:val="single" w:sz="4" w:space="0" w:color="auto"/>
              <w:left w:val="single" w:sz="4" w:space="0" w:color="auto"/>
              <w:bottom w:val="single" w:sz="4" w:space="0" w:color="auto"/>
              <w:right w:val="single" w:sz="4" w:space="0" w:color="auto"/>
            </w:tcBorders>
          </w:tcPr>
          <w:p w14:paraId="56D63110" w14:textId="77777777" w:rsidR="00CC218F" w:rsidRPr="00937725" w:rsidRDefault="00CC218F" w:rsidP="007D58C6">
            <w:pPr>
              <w:rPr>
                <w:rFonts w:ascii="Calibri" w:hAnsi="Calibri" w:cs="Calibri"/>
                <w:sz w:val="22"/>
                <w:szCs w:val="22"/>
                <w:lang w:val="ru-RU"/>
              </w:rPr>
            </w:pPr>
            <w:r>
              <w:rPr>
                <w:rFonts w:ascii="Calibri" w:hAnsi="Calibri" w:cs="Calibri"/>
                <w:sz w:val="22"/>
                <w:szCs w:val="22"/>
                <w:lang w:val="ru-RU"/>
              </w:rPr>
              <w:t>Специальные условия Контракта</w:t>
            </w:r>
          </w:p>
        </w:tc>
        <w:tc>
          <w:tcPr>
            <w:tcW w:w="6440" w:type="dxa"/>
            <w:gridSpan w:val="2"/>
            <w:tcBorders>
              <w:top w:val="single" w:sz="4" w:space="0" w:color="auto"/>
              <w:left w:val="single" w:sz="4" w:space="0" w:color="auto"/>
              <w:bottom w:val="single" w:sz="4" w:space="0" w:color="auto"/>
              <w:right w:val="single" w:sz="4" w:space="0" w:color="auto"/>
            </w:tcBorders>
          </w:tcPr>
          <w:p w14:paraId="550ECF22" w14:textId="77777777" w:rsidR="001D5843" w:rsidRDefault="001D5843" w:rsidP="007F1C54">
            <w:pPr>
              <w:pStyle w:val="BankNormal"/>
              <w:spacing w:after="0"/>
              <w:rPr>
                <w:rFonts w:asciiTheme="minorHAnsi" w:hAnsiTheme="minorHAnsi"/>
                <w:sz w:val="22"/>
                <w:szCs w:val="22"/>
                <w:lang w:val="ru-RU"/>
              </w:rPr>
            </w:pPr>
            <w:r w:rsidRPr="001D5843">
              <w:rPr>
                <w:rFonts w:asciiTheme="minorHAnsi" w:hAnsiTheme="minorHAnsi"/>
                <w:sz w:val="22"/>
                <w:szCs w:val="22"/>
                <w:lang w:val="ru-RU"/>
              </w:rPr>
              <w:t>При задержке исполнения договора более чем на 20 рабочих дней контракт может быть расторгнут с выставлением штрафных санкци</w:t>
            </w:r>
            <w:r>
              <w:rPr>
                <w:rFonts w:asciiTheme="minorHAnsi" w:hAnsiTheme="minorHAnsi"/>
                <w:sz w:val="22"/>
                <w:szCs w:val="22"/>
                <w:lang w:val="ru-RU"/>
              </w:rPr>
              <w:t>й</w:t>
            </w:r>
            <w:r w:rsidRPr="001D5843">
              <w:rPr>
                <w:rFonts w:asciiTheme="minorHAnsi" w:hAnsiTheme="minorHAnsi"/>
                <w:sz w:val="22"/>
                <w:szCs w:val="22"/>
                <w:lang w:val="ru-RU"/>
              </w:rPr>
              <w:t xml:space="preserve"> согласно ГК РК</w:t>
            </w:r>
          </w:p>
          <w:p w14:paraId="25F19BF8" w14:textId="7D738DAB" w:rsidR="001D5843" w:rsidRPr="001D5843" w:rsidRDefault="001D5843" w:rsidP="007F1C54">
            <w:pPr>
              <w:pStyle w:val="BankNormal"/>
              <w:spacing w:after="0"/>
              <w:rPr>
                <w:rFonts w:asciiTheme="minorHAnsi" w:hAnsiTheme="minorHAnsi" w:cs="Calibri"/>
                <w:snapToGrid w:val="0"/>
                <w:sz w:val="22"/>
                <w:szCs w:val="22"/>
                <w:lang w:val="ru-RU"/>
              </w:rPr>
            </w:pPr>
          </w:p>
        </w:tc>
      </w:tr>
      <w:tr w:rsidR="00CC218F" w:rsidRPr="003016BC" w14:paraId="16BA3F17" w14:textId="77777777" w:rsidTr="004411CE">
        <w:trPr>
          <w:cantSplit/>
          <w:trHeight w:val="460"/>
        </w:trPr>
        <w:tc>
          <w:tcPr>
            <w:tcW w:w="2830" w:type="dxa"/>
            <w:tcBorders>
              <w:top w:val="single" w:sz="4" w:space="0" w:color="auto"/>
              <w:left w:val="single" w:sz="4" w:space="0" w:color="auto"/>
              <w:bottom w:val="single" w:sz="4" w:space="0" w:color="auto"/>
              <w:right w:val="single" w:sz="4" w:space="0" w:color="auto"/>
            </w:tcBorders>
          </w:tcPr>
          <w:p w14:paraId="5242FD86" w14:textId="77777777" w:rsidR="00CC218F" w:rsidRPr="00FD4953" w:rsidRDefault="00CC218F" w:rsidP="00B7194B">
            <w:pPr>
              <w:rPr>
                <w:rFonts w:ascii="Calibri" w:hAnsi="Calibri" w:cs="Calibri"/>
                <w:sz w:val="22"/>
                <w:szCs w:val="22"/>
                <w:lang w:val="ru-RU"/>
              </w:rPr>
            </w:pPr>
          </w:p>
          <w:p w14:paraId="6F04D558" w14:textId="77777777" w:rsidR="00CC218F" w:rsidRPr="00FD4953" w:rsidRDefault="00CC218F" w:rsidP="00B7194B">
            <w:pPr>
              <w:rPr>
                <w:rFonts w:ascii="Calibri" w:hAnsi="Calibri" w:cs="Calibri"/>
                <w:sz w:val="22"/>
                <w:szCs w:val="22"/>
                <w:lang w:val="ru-RU"/>
              </w:rPr>
            </w:pPr>
            <w:r>
              <w:rPr>
                <w:rFonts w:ascii="Calibri" w:hAnsi="Calibri" w:cs="Calibri"/>
                <w:sz w:val="22"/>
                <w:szCs w:val="22"/>
                <w:lang w:val="ru-RU"/>
              </w:rPr>
              <w:t>Приложения к данному З</w:t>
            </w:r>
            <w:r w:rsidR="00BB36E6">
              <w:rPr>
                <w:rFonts w:ascii="Calibri" w:hAnsi="Calibri" w:cs="Calibri"/>
                <w:sz w:val="22"/>
                <w:szCs w:val="22"/>
                <w:lang w:val="ru-RU"/>
              </w:rPr>
              <w:t>апросу</w:t>
            </w:r>
            <w:r>
              <w:rPr>
                <w:rStyle w:val="FootnoteReference"/>
                <w:rFonts w:ascii="Calibri" w:hAnsi="Calibri" w:cs="Calibri"/>
                <w:sz w:val="22"/>
                <w:szCs w:val="22"/>
              </w:rPr>
              <w:footnoteReference w:id="7"/>
            </w:r>
          </w:p>
        </w:tc>
        <w:tc>
          <w:tcPr>
            <w:tcW w:w="6440" w:type="dxa"/>
            <w:gridSpan w:val="2"/>
            <w:tcBorders>
              <w:top w:val="single" w:sz="4" w:space="0" w:color="auto"/>
              <w:left w:val="single" w:sz="4" w:space="0" w:color="auto"/>
              <w:bottom w:val="single" w:sz="4" w:space="0" w:color="auto"/>
              <w:right w:val="single" w:sz="4" w:space="0" w:color="auto"/>
            </w:tcBorders>
          </w:tcPr>
          <w:p w14:paraId="043FDA5E" w14:textId="7E1D17EA" w:rsidR="00581053" w:rsidRPr="00581053" w:rsidRDefault="00CC218F" w:rsidP="00EB31D0">
            <w:pPr>
              <w:pStyle w:val="ListParagraph"/>
              <w:numPr>
                <w:ilvl w:val="0"/>
                <w:numId w:val="6"/>
              </w:numPr>
              <w:spacing w:line="240" w:lineRule="auto"/>
              <w:rPr>
                <w:rFonts w:ascii="Calibri" w:hAnsi="Calibri" w:cs="Calibri"/>
                <w:lang w:val="ru-RU"/>
              </w:rPr>
            </w:pPr>
            <w:r w:rsidRPr="00581053">
              <w:rPr>
                <w:rFonts w:ascii="Calibri" w:hAnsi="Calibri" w:cs="Calibri"/>
                <w:lang w:val="ru-RU"/>
              </w:rPr>
              <w:t>Спецификация требуемого товара (Приложение 1)</w:t>
            </w:r>
          </w:p>
          <w:p w14:paraId="0A0DD4D6" w14:textId="77777777" w:rsidR="000421A9" w:rsidRDefault="00CC218F" w:rsidP="00EB31D0">
            <w:pPr>
              <w:pStyle w:val="ListParagraph"/>
              <w:numPr>
                <w:ilvl w:val="0"/>
                <w:numId w:val="6"/>
              </w:numPr>
              <w:spacing w:line="240" w:lineRule="auto"/>
              <w:rPr>
                <w:rFonts w:ascii="Calibri" w:hAnsi="Calibri" w:cs="Calibri"/>
                <w:lang w:val="ru-RU"/>
              </w:rPr>
            </w:pPr>
            <w:r w:rsidRPr="00581053">
              <w:rPr>
                <w:rFonts w:ascii="Calibri" w:hAnsi="Calibri" w:cs="Calibri"/>
                <w:lang w:val="ru-RU"/>
              </w:rPr>
              <w:t xml:space="preserve">Форма представления Предложения (Приложение </w:t>
            </w:r>
            <w:r w:rsidR="000D1C4E">
              <w:rPr>
                <w:rFonts w:ascii="Calibri" w:hAnsi="Calibri" w:cs="Calibri"/>
                <w:lang w:val="ru-RU"/>
              </w:rPr>
              <w:t>2)</w:t>
            </w:r>
          </w:p>
          <w:p w14:paraId="41505BC2" w14:textId="46017205" w:rsidR="000D1C4E" w:rsidRDefault="000421A9" w:rsidP="00EB31D0">
            <w:pPr>
              <w:pStyle w:val="ListParagraph"/>
              <w:numPr>
                <w:ilvl w:val="0"/>
                <w:numId w:val="6"/>
              </w:numPr>
              <w:spacing w:line="240" w:lineRule="auto"/>
              <w:rPr>
                <w:rFonts w:ascii="Calibri" w:hAnsi="Calibri" w:cs="Calibri"/>
                <w:lang w:val="ru-RU"/>
              </w:rPr>
            </w:pPr>
            <w:r>
              <w:rPr>
                <w:rFonts w:ascii="Calibri" w:hAnsi="Calibri" w:cs="Calibri"/>
                <w:lang w:val="ru-RU"/>
              </w:rPr>
              <w:t>Договор на оказание услуг (Приложение 3)</w:t>
            </w:r>
            <w:bookmarkStart w:id="0" w:name="_GoBack"/>
            <w:bookmarkEnd w:id="0"/>
            <w:r w:rsidR="000D1C4E">
              <w:rPr>
                <w:rFonts w:ascii="Calibri" w:hAnsi="Calibri" w:cs="Calibri"/>
                <w:lang w:val="ru-RU"/>
              </w:rPr>
              <w:t xml:space="preserve"> </w:t>
            </w:r>
          </w:p>
          <w:p w14:paraId="662854EC" w14:textId="2F1F691E" w:rsidR="000D1C4E" w:rsidRDefault="00CC218F" w:rsidP="00EB31D0">
            <w:pPr>
              <w:pStyle w:val="ListParagraph"/>
              <w:numPr>
                <w:ilvl w:val="0"/>
                <w:numId w:val="6"/>
              </w:numPr>
              <w:spacing w:line="240" w:lineRule="auto"/>
              <w:rPr>
                <w:rFonts w:ascii="Calibri" w:hAnsi="Calibri" w:cs="Calibri"/>
                <w:lang w:val="ru-RU"/>
              </w:rPr>
            </w:pPr>
            <w:r w:rsidRPr="00581053">
              <w:rPr>
                <w:rFonts w:ascii="Calibri" w:hAnsi="Calibri" w:cs="Calibri"/>
                <w:lang w:val="ru-RU"/>
              </w:rPr>
              <w:t xml:space="preserve">Общие условия и положения / Особые положения (Приложение </w:t>
            </w:r>
            <w:r w:rsidR="000421A9">
              <w:rPr>
                <w:rFonts w:ascii="Calibri" w:hAnsi="Calibri" w:cs="Calibri"/>
                <w:lang w:val="ru-RU"/>
              </w:rPr>
              <w:t>4</w:t>
            </w:r>
            <w:r w:rsidRPr="00581053">
              <w:rPr>
                <w:rFonts w:ascii="Calibri" w:hAnsi="Calibri" w:cs="Calibri"/>
                <w:lang w:val="ru-RU"/>
              </w:rPr>
              <w:t>)</w:t>
            </w:r>
          </w:p>
          <w:p w14:paraId="4439E30D" w14:textId="5068F914" w:rsidR="00CC218F" w:rsidRPr="000D1C4E" w:rsidRDefault="00A92386" w:rsidP="00EB31D0">
            <w:pPr>
              <w:pStyle w:val="ListParagraph"/>
              <w:numPr>
                <w:ilvl w:val="0"/>
                <w:numId w:val="6"/>
              </w:numPr>
              <w:spacing w:line="240" w:lineRule="auto"/>
              <w:rPr>
                <w:rFonts w:ascii="Calibri" w:hAnsi="Calibri" w:cs="Calibri"/>
                <w:lang w:val="ru-RU"/>
              </w:rPr>
            </w:pPr>
            <w:r w:rsidRPr="000D1C4E">
              <w:rPr>
                <w:rFonts w:ascii="Calibri" w:hAnsi="Calibri" w:cs="Calibri"/>
                <w:lang w:val="ru-RU"/>
              </w:rPr>
              <w:t>Проект плана и дизайн помеще</w:t>
            </w:r>
            <w:r w:rsidR="004521FD" w:rsidRPr="000D1C4E">
              <w:rPr>
                <w:rFonts w:ascii="Calibri" w:hAnsi="Calibri" w:cs="Calibri"/>
                <w:lang w:val="ru-RU"/>
              </w:rPr>
              <w:t>ния</w:t>
            </w:r>
            <w:r w:rsidR="00837B04" w:rsidRPr="000D1C4E">
              <w:rPr>
                <w:rFonts w:ascii="Calibri" w:hAnsi="Calibri" w:cs="Calibri"/>
                <w:lang w:val="ru-RU"/>
              </w:rPr>
              <w:t xml:space="preserve"> </w:t>
            </w:r>
            <w:r w:rsidR="004521FD" w:rsidRPr="000D1C4E">
              <w:rPr>
                <w:rFonts w:ascii="Calibri" w:hAnsi="Calibri" w:cs="Calibri"/>
                <w:lang w:val="ru-RU"/>
              </w:rPr>
              <w:t>(Приложение 4).</w:t>
            </w:r>
          </w:p>
          <w:p w14:paraId="7A7119C6" w14:textId="77777777" w:rsidR="000D4E11" w:rsidRDefault="000D4E11" w:rsidP="000D1C4E">
            <w:pPr>
              <w:rPr>
                <w:rFonts w:ascii="Calibri" w:hAnsi="Calibri" w:cs="Calibri"/>
                <w:sz w:val="22"/>
                <w:szCs w:val="22"/>
                <w:lang w:val="ru-RU"/>
              </w:rPr>
            </w:pPr>
          </w:p>
          <w:p w14:paraId="4AF79274" w14:textId="19F8D787" w:rsidR="00CC218F" w:rsidRPr="00322705" w:rsidRDefault="00CC218F" w:rsidP="000D1C4E">
            <w:pPr>
              <w:rPr>
                <w:rFonts w:ascii="Calibri" w:hAnsi="Calibri" w:cs="Calibri"/>
                <w:sz w:val="22"/>
                <w:szCs w:val="22"/>
                <w:lang w:val="ru-RU"/>
              </w:rPr>
            </w:pPr>
            <w:r>
              <w:rPr>
                <w:rFonts w:ascii="Calibri" w:hAnsi="Calibri" w:cs="Calibri"/>
                <w:sz w:val="22"/>
                <w:szCs w:val="22"/>
                <w:lang w:val="ru-RU"/>
              </w:rPr>
              <w:t xml:space="preserve">Непринятие Общих условий и положений (ОУП) может быть основанием для дисквалификации из процесса закупок. </w:t>
            </w:r>
          </w:p>
        </w:tc>
      </w:tr>
      <w:tr w:rsidR="00CC218F" w:rsidRPr="003016BC" w14:paraId="7CEDB2A3" w14:textId="77777777" w:rsidTr="004411CE">
        <w:trPr>
          <w:cantSplit/>
          <w:trHeight w:val="460"/>
        </w:trPr>
        <w:tc>
          <w:tcPr>
            <w:tcW w:w="2830" w:type="dxa"/>
            <w:tcBorders>
              <w:top w:val="single" w:sz="4" w:space="0" w:color="auto"/>
              <w:left w:val="single" w:sz="4" w:space="0" w:color="auto"/>
              <w:bottom w:val="single" w:sz="4" w:space="0" w:color="auto"/>
              <w:right w:val="single" w:sz="4" w:space="0" w:color="auto"/>
            </w:tcBorders>
          </w:tcPr>
          <w:p w14:paraId="02130BC2" w14:textId="77777777" w:rsidR="00CC218F" w:rsidRPr="00322705" w:rsidRDefault="00CC218F" w:rsidP="00B7194B">
            <w:pPr>
              <w:rPr>
                <w:rFonts w:ascii="Calibri" w:hAnsi="Calibri" w:cs="Calibri"/>
                <w:sz w:val="22"/>
                <w:szCs w:val="22"/>
                <w:lang w:val="ru-RU"/>
              </w:rPr>
            </w:pPr>
          </w:p>
          <w:p w14:paraId="2FB6C002" w14:textId="77777777" w:rsidR="00CC218F" w:rsidRPr="00A53FBF" w:rsidRDefault="00CC218F" w:rsidP="00B7194B">
            <w:pPr>
              <w:rPr>
                <w:rFonts w:ascii="Calibri" w:hAnsi="Calibri" w:cs="Calibri"/>
                <w:sz w:val="22"/>
                <w:szCs w:val="22"/>
                <w:lang w:val="ru-RU"/>
              </w:rPr>
            </w:pPr>
            <w:r>
              <w:rPr>
                <w:rFonts w:ascii="Calibri" w:hAnsi="Calibri" w:cs="Calibri"/>
                <w:sz w:val="22"/>
                <w:szCs w:val="22"/>
                <w:lang w:val="ru-RU"/>
              </w:rPr>
              <w:t xml:space="preserve">Контактное лицо </w:t>
            </w:r>
          </w:p>
          <w:p w14:paraId="10F0DEDA" w14:textId="77777777" w:rsidR="00CC218F" w:rsidRPr="00A53FBF" w:rsidRDefault="00CC218F" w:rsidP="007D0C44">
            <w:pPr>
              <w:rPr>
                <w:rFonts w:ascii="Calibri" w:hAnsi="Calibri" w:cs="Calibri"/>
                <w:sz w:val="22"/>
                <w:szCs w:val="22"/>
                <w:lang w:val="ru-RU"/>
              </w:rPr>
            </w:pPr>
            <w:r w:rsidRPr="00A53FBF">
              <w:rPr>
                <w:rFonts w:ascii="Calibri" w:hAnsi="Calibri" w:cs="Calibri"/>
                <w:sz w:val="22"/>
                <w:szCs w:val="22"/>
                <w:lang w:val="ru-RU"/>
              </w:rPr>
              <w:t>(</w:t>
            </w:r>
            <w:r>
              <w:rPr>
                <w:rFonts w:ascii="Calibri" w:hAnsi="Calibri" w:cs="Calibri"/>
                <w:sz w:val="22"/>
                <w:szCs w:val="22"/>
                <w:lang w:val="ru-RU"/>
              </w:rPr>
              <w:t>Только для письменных вопросов</w:t>
            </w:r>
            <w:r w:rsidRPr="00A53FBF">
              <w:rPr>
                <w:rFonts w:ascii="Calibri" w:hAnsi="Calibri" w:cs="Calibri"/>
                <w:sz w:val="22"/>
                <w:szCs w:val="22"/>
                <w:lang w:val="ru-RU"/>
              </w:rPr>
              <w:t>)</w:t>
            </w:r>
            <w:r w:rsidRPr="00E933A8">
              <w:rPr>
                <w:rStyle w:val="FootnoteReference"/>
                <w:rFonts w:ascii="Calibri" w:hAnsi="Calibri" w:cs="Calibri"/>
                <w:sz w:val="22"/>
                <w:szCs w:val="22"/>
              </w:rPr>
              <w:footnoteReference w:id="8"/>
            </w:r>
          </w:p>
        </w:tc>
        <w:tc>
          <w:tcPr>
            <w:tcW w:w="6440" w:type="dxa"/>
            <w:gridSpan w:val="2"/>
            <w:tcBorders>
              <w:top w:val="single" w:sz="4" w:space="0" w:color="auto"/>
              <w:left w:val="single" w:sz="4" w:space="0" w:color="auto"/>
              <w:bottom w:val="single" w:sz="4" w:space="0" w:color="auto"/>
              <w:right w:val="single" w:sz="4" w:space="0" w:color="auto"/>
            </w:tcBorders>
          </w:tcPr>
          <w:p w14:paraId="03A21EAD" w14:textId="77777777" w:rsidR="00CC218F" w:rsidRPr="00322705" w:rsidRDefault="00CC218F" w:rsidP="00BA0E6E">
            <w:pPr>
              <w:rPr>
                <w:rFonts w:ascii="Calibri" w:hAnsi="Calibri" w:cs="Calibri"/>
                <w:sz w:val="22"/>
                <w:szCs w:val="22"/>
                <w:lang w:val="ru-RU"/>
              </w:rPr>
            </w:pPr>
          </w:p>
          <w:p w14:paraId="5E326951" w14:textId="52E99A6B" w:rsidR="00CC218F" w:rsidRDefault="00773B73" w:rsidP="00322705">
            <w:pPr>
              <w:rPr>
                <w:rFonts w:ascii="Calibri" w:hAnsi="Calibri" w:cs="Calibri"/>
                <w:i/>
                <w:iCs/>
                <w:color w:val="000000"/>
                <w:sz w:val="22"/>
                <w:szCs w:val="22"/>
                <w:lang w:val="ru-RU"/>
              </w:rPr>
            </w:pPr>
            <w:r>
              <w:rPr>
                <w:rFonts w:ascii="Calibri" w:hAnsi="Calibri" w:cs="Calibri"/>
                <w:i/>
                <w:iCs/>
                <w:color w:val="000000"/>
                <w:sz w:val="22"/>
                <w:szCs w:val="22"/>
                <w:lang w:val="ru-RU"/>
              </w:rPr>
              <w:t>Зульфия Байсагатова, Ассистент проекта, в копии Ботагоз Юсупова, менеджер проекта</w:t>
            </w:r>
          </w:p>
          <w:p w14:paraId="66D5EF9B" w14:textId="1317D1B6" w:rsidR="00773B73" w:rsidRDefault="00773B73" w:rsidP="00322705">
            <w:pPr>
              <w:rPr>
                <w:rFonts w:ascii="Calibri" w:hAnsi="Calibri" w:cs="Calibri"/>
                <w:iCs/>
                <w:color w:val="000000"/>
                <w:sz w:val="22"/>
                <w:szCs w:val="22"/>
                <w:lang w:val="ru-RU"/>
              </w:rPr>
            </w:pPr>
            <w:r>
              <w:rPr>
                <w:rFonts w:ascii="Calibri" w:hAnsi="Calibri" w:cs="Calibri"/>
                <w:iCs/>
                <w:color w:val="000000"/>
                <w:sz w:val="22"/>
                <w:szCs w:val="22"/>
              </w:rPr>
              <w:t>Email</w:t>
            </w:r>
            <w:r w:rsidRPr="00773B73">
              <w:rPr>
                <w:rFonts w:ascii="Calibri" w:hAnsi="Calibri" w:cs="Calibri"/>
                <w:iCs/>
                <w:color w:val="000000"/>
                <w:sz w:val="22"/>
                <w:szCs w:val="22"/>
                <w:lang w:val="ru-RU"/>
              </w:rPr>
              <w:t xml:space="preserve">: </w:t>
            </w:r>
            <w:hyperlink r:id="rId13" w:history="1">
              <w:r w:rsidRPr="00C75887">
                <w:rPr>
                  <w:rStyle w:val="Hyperlink"/>
                  <w:rFonts w:ascii="Calibri" w:hAnsi="Calibri" w:cs="Calibri"/>
                  <w:iCs/>
                  <w:sz w:val="22"/>
                  <w:szCs w:val="22"/>
                </w:rPr>
                <w:t>zulfiya</w:t>
              </w:r>
              <w:r w:rsidRPr="00773B73">
                <w:rPr>
                  <w:rStyle w:val="Hyperlink"/>
                  <w:rFonts w:ascii="Calibri" w:hAnsi="Calibri" w:cs="Calibri"/>
                  <w:iCs/>
                  <w:sz w:val="22"/>
                  <w:szCs w:val="22"/>
                  <w:lang w:val="ru-RU"/>
                </w:rPr>
                <w:t>.</w:t>
              </w:r>
              <w:r w:rsidRPr="00C75887">
                <w:rPr>
                  <w:rStyle w:val="Hyperlink"/>
                  <w:rFonts w:ascii="Calibri" w:hAnsi="Calibri" w:cs="Calibri"/>
                  <w:iCs/>
                  <w:sz w:val="22"/>
                  <w:szCs w:val="22"/>
                </w:rPr>
                <w:t>baisagatova</w:t>
              </w:r>
              <w:r w:rsidRPr="00773B73">
                <w:rPr>
                  <w:rStyle w:val="Hyperlink"/>
                  <w:rFonts w:ascii="Calibri" w:hAnsi="Calibri" w:cs="Calibri"/>
                  <w:iCs/>
                  <w:sz w:val="22"/>
                  <w:szCs w:val="22"/>
                  <w:lang w:val="ru-RU"/>
                </w:rPr>
                <w:t>@</w:t>
              </w:r>
              <w:r w:rsidRPr="00C75887">
                <w:rPr>
                  <w:rStyle w:val="Hyperlink"/>
                  <w:rFonts w:ascii="Calibri" w:hAnsi="Calibri" w:cs="Calibri"/>
                  <w:iCs/>
                  <w:sz w:val="22"/>
                  <w:szCs w:val="22"/>
                </w:rPr>
                <w:t>undp</w:t>
              </w:r>
              <w:r w:rsidRPr="00773B73">
                <w:rPr>
                  <w:rStyle w:val="Hyperlink"/>
                  <w:rFonts w:ascii="Calibri" w:hAnsi="Calibri" w:cs="Calibri"/>
                  <w:iCs/>
                  <w:sz w:val="22"/>
                  <w:szCs w:val="22"/>
                  <w:lang w:val="ru-RU"/>
                </w:rPr>
                <w:t>.</w:t>
              </w:r>
              <w:r w:rsidRPr="00C75887">
                <w:rPr>
                  <w:rStyle w:val="Hyperlink"/>
                  <w:rFonts w:ascii="Calibri" w:hAnsi="Calibri" w:cs="Calibri"/>
                  <w:iCs/>
                  <w:sz w:val="22"/>
                  <w:szCs w:val="22"/>
                </w:rPr>
                <w:t>org</w:t>
              </w:r>
            </w:hyperlink>
            <w:r w:rsidRPr="00773B73">
              <w:rPr>
                <w:rFonts w:ascii="Calibri" w:hAnsi="Calibri" w:cs="Calibri"/>
                <w:iCs/>
                <w:color w:val="000000"/>
                <w:sz w:val="22"/>
                <w:szCs w:val="22"/>
                <w:lang w:val="ru-RU"/>
              </w:rPr>
              <w:t xml:space="preserve"> </w:t>
            </w:r>
            <w:r>
              <w:rPr>
                <w:rFonts w:ascii="Calibri" w:hAnsi="Calibri" w:cs="Calibri"/>
                <w:iCs/>
                <w:color w:val="000000"/>
                <w:sz w:val="22"/>
                <w:szCs w:val="22"/>
                <w:lang w:val="ru-RU"/>
              </w:rPr>
              <w:t>в</w:t>
            </w:r>
            <w:r w:rsidRPr="00773B73">
              <w:rPr>
                <w:rFonts w:ascii="Calibri" w:hAnsi="Calibri" w:cs="Calibri"/>
                <w:iCs/>
                <w:color w:val="000000"/>
                <w:sz w:val="22"/>
                <w:szCs w:val="22"/>
                <w:lang w:val="ru-RU"/>
              </w:rPr>
              <w:t xml:space="preserve"> </w:t>
            </w:r>
            <w:r>
              <w:rPr>
                <w:rFonts w:ascii="Calibri" w:hAnsi="Calibri" w:cs="Calibri"/>
                <w:iCs/>
                <w:color w:val="000000"/>
                <w:sz w:val="22"/>
                <w:szCs w:val="22"/>
                <w:lang w:val="ru-RU"/>
              </w:rPr>
              <w:t>копии</w:t>
            </w:r>
            <w:r w:rsidRPr="00773B73">
              <w:rPr>
                <w:rFonts w:ascii="Calibri" w:hAnsi="Calibri" w:cs="Calibri"/>
                <w:iCs/>
                <w:color w:val="000000"/>
                <w:sz w:val="22"/>
                <w:szCs w:val="22"/>
                <w:lang w:val="ru-RU"/>
              </w:rPr>
              <w:t xml:space="preserve"> </w:t>
            </w:r>
            <w:hyperlink r:id="rId14" w:history="1">
              <w:r w:rsidRPr="00C75887">
                <w:rPr>
                  <w:rStyle w:val="Hyperlink"/>
                  <w:rFonts w:ascii="Calibri" w:hAnsi="Calibri" w:cs="Calibri"/>
                  <w:iCs/>
                  <w:sz w:val="22"/>
                  <w:szCs w:val="22"/>
                </w:rPr>
                <w:t>botagoz</w:t>
              </w:r>
              <w:r w:rsidRPr="00C75887">
                <w:rPr>
                  <w:rStyle w:val="Hyperlink"/>
                  <w:rFonts w:ascii="Calibri" w:hAnsi="Calibri" w:cs="Calibri"/>
                  <w:iCs/>
                  <w:sz w:val="22"/>
                  <w:szCs w:val="22"/>
                  <w:lang w:val="ru-RU"/>
                </w:rPr>
                <w:t>.</w:t>
              </w:r>
              <w:r w:rsidRPr="00C75887">
                <w:rPr>
                  <w:rStyle w:val="Hyperlink"/>
                  <w:rFonts w:ascii="Calibri" w:hAnsi="Calibri" w:cs="Calibri"/>
                  <w:iCs/>
                  <w:sz w:val="22"/>
                  <w:szCs w:val="22"/>
                </w:rPr>
                <w:t>yussupova</w:t>
              </w:r>
              <w:r w:rsidRPr="00C75887">
                <w:rPr>
                  <w:rStyle w:val="Hyperlink"/>
                  <w:rFonts w:ascii="Calibri" w:hAnsi="Calibri" w:cs="Calibri"/>
                  <w:iCs/>
                  <w:sz w:val="22"/>
                  <w:szCs w:val="22"/>
                  <w:lang w:val="ru-RU"/>
                </w:rPr>
                <w:t>@</w:t>
              </w:r>
              <w:r w:rsidRPr="00C75887">
                <w:rPr>
                  <w:rStyle w:val="Hyperlink"/>
                  <w:rFonts w:ascii="Calibri" w:hAnsi="Calibri" w:cs="Calibri"/>
                  <w:iCs/>
                  <w:sz w:val="22"/>
                  <w:szCs w:val="22"/>
                </w:rPr>
                <w:t>undp</w:t>
              </w:r>
              <w:r w:rsidRPr="00C75887">
                <w:rPr>
                  <w:rStyle w:val="Hyperlink"/>
                  <w:rFonts w:ascii="Calibri" w:hAnsi="Calibri" w:cs="Calibri"/>
                  <w:iCs/>
                  <w:sz w:val="22"/>
                  <w:szCs w:val="22"/>
                  <w:lang w:val="ru-RU"/>
                </w:rPr>
                <w:t>.</w:t>
              </w:r>
              <w:r w:rsidRPr="00C75887">
                <w:rPr>
                  <w:rStyle w:val="Hyperlink"/>
                  <w:rFonts w:ascii="Calibri" w:hAnsi="Calibri" w:cs="Calibri"/>
                  <w:iCs/>
                  <w:sz w:val="22"/>
                  <w:szCs w:val="22"/>
                </w:rPr>
                <w:t>org</w:t>
              </w:r>
            </w:hyperlink>
            <w:r w:rsidRPr="00773B73">
              <w:rPr>
                <w:rFonts w:ascii="Calibri" w:hAnsi="Calibri" w:cs="Calibri"/>
                <w:iCs/>
                <w:color w:val="000000"/>
                <w:sz w:val="22"/>
                <w:szCs w:val="22"/>
                <w:lang w:val="ru-RU"/>
              </w:rPr>
              <w:t xml:space="preserve"> </w:t>
            </w:r>
          </w:p>
          <w:p w14:paraId="13D4EFE3" w14:textId="77777777" w:rsidR="00773B73" w:rsidRPr="00773B73" w:rsidRDefault="00773B73" w:rsidP="00322705">
            <w:pPr>
              <w:rPr>
                <w:rFonts w:ascii="Calibri" w:hAnsi="Calibri" w:cs="Calibri"/>
                <w:iCs/>
                <w:color w:val="000000"/>
                <w:sz w:val="22"/>
                <w:szCs w:val="22"/>
                <w:lang w:val="ru-RU"/>
              </w:rPr>
            </w:pPr>
          </w:p>
          <w:p w14:paraId="4EFF4029" w14:textId="55409983" w:rsidR="00CC218F" w:rsidRDefault="00CC218F" w:rsidP="00322705">
            <w:pPr>
              <w:rPr>
                <w:rFonts w:ascii="Calibri" w:hAnsi="Calibri" w:cs="Calibri"/>
                <w:i/>
                <w:iCs/>
                <w:color w:val="000000"/>
                <w:sz w:val="22"/>
                <w:szCs w:val="22"/>
                <w:shd w:val="clear" w:color="auto" w:fill="BFBFBF"/>
                <w:lang w:val="ru-RU"/>
              </w:rPr>
            </w:pPr>
            <w:r w:rsidRPr="00D415C0">
              <w:rPr>
                <w:rFonts w:ascii="Calibri" w:hAnsi="Calibri" w:cs="Calibri"/>
                <w:snapToGrid w:val="0"/>
                <w:sz w:val="22"/>
                <w:szCs w:val="22"/>
                <w:lang w:val="ru-RU"/>
              </w:rPr>
              <w:t xml:space="preserve">Любая задержка </w:t>
            </w:r>
            <w:r>
              <w:rPr>
                <w:rFonts w:ascii="Calibri" w:hAnsi="Calibri" w:cs="Calibri"/>
                <w:snapToGrid w:val="0"/>
                <w:sz w:val="22"/>
                <w:szCs w:val="22"/>
                <w:lang w:val="ru-RU"/>
              </w:rPr>
              <w:t xml:space="preserve">с </w:t>
            </w:r>
            <w:r w:rsidRPr="00D415C0">
              <w:rPr>
                <w:rFonts w:ascii="Calibri" w:hAnsi="Calibri" w:cs="Calibri"/>
                <w:snapToGrid w:val="0"/>
                <w:sz w:val="22"/>
                <w:szCs w:val="22"/>
                <w:lang w:val="ru-RU"/>
              </w:rPr>
              <w:t>ответ</w:t>
            </w:r>
            <w:r>
              <w:rPr>
                <w:rFonts w:ascii="Calibri" w:hAnsi="Calibri" w:cs="Calibri"/>
                <w:snapToGrid w:val="0"/>
                <w:sz w:val="22"/>
                <w:szCs w:val="22"/>
                <w:lang w:val="ru-RU"/>
              </w:rPr>
              <w:t>ом со стороны</w:t>
            </w:r>
            <w:r w:rsidRPr="00D415C0">
              <w:rPr>
                <w:rFonts w:ascii="Calibri" w:hAnsi="Calibri" w:cs="Calibri"/>
                <w:snapToGrid w:val="0"/>
                <w:sz w:val="22"/>
                <w:szCs w:val="22"/>
                <w:lang w:val="ru-RU"/>
              </w:rPr>
              <w:t xml:space="preserve"> ПРООН </w:t>
            </w:r>
            <w:r>
              <w:rPr>
                <w:rFonts w:ascii="Calibri" w:hAnsi="Calibri" w:cs="Calibri"/>
                <w:snapToGrid w:val="0"/>
                <w:sz w:val="22"/>
                <w:szCs w:val="22"/>
                <w:lang w:val="ru-RU"/>
              </w:rPr>
              <w:t xml:space="preserve">не </w:t>
            </w:r>
            <w:r w:rsidRPr="00D415C0">
              <w:rPr>
                <w:rFonts w:ascii="Calibri" w:hAnsi="Calibri" w:cs="Calibri"/>
                <w:snapToGrid w:val="0"/>
                <w:sz w:val="22"/>
                <w:szCs w:val="22"/>
                <w:lang w:val="ru-RU"/>
              </w:rPr>
              <w:t xml:space="preserve">должна </w:t>
            </w:r>
            <w:r>
              <w:rPr>
                <w:rFonts w:ascii="Calibri" w:hAnsi="Calibri" w:cs="Calibri"/>
                <w:snapToGrid w:val="0"/>
                <w:sz w:val="22"/>
                <w:szCs w:val="22"/>
                <w:lang w:val="ru-RU"/>
              </w:rPr>
              <w:t>использоваться</w:t>
            </w:r>
            <w:r w:rsidRPr="00D415C0">
              <w:rPr>
                <w:rFonts w:ascii="Calibri" w:hAnsi="Calibri" w:cs="Calibri"/>
                <w:snapToGrid w:val="0"/>
                <w:sz w:val="22"/>
                <w:szCs w:val="22"/>
                <w:lang w:val="ru-RU"/>
              </w:rPr>
              <w:t xml:space="preserve"> в качестве причины для продления срока для представления</w:t>
            </w:r>
            <w:r>
              <w:rPr>
                <w:rFonts w:ascii="Calibri" w:hAnsi="Calibri" w:cs="Calibri"/>
                <w:snapToGrid w:val="0"/>
                <w:sz w:val="22"/>
                <w:szCs w:val="22"/>
                <w:lang w:val="ru-RU"/>
              </w:rPr>
              <w:t xml:space="preserve"> </w:t>
            </w:r>
            <w:r w:rsidR="00653EFB">
              <w:rPr>
                <w:rFonts w:ascii="Calibri" w:hAnsi="Calibri" w:cs="Calibri"/>
                <w:snapToGrid w:val="0"/>
                <w:sz w:val="22"/>
                <w:szCs w:val="22"/>
                <w:lang w:val="ru-RU"/>
              </w:rPr>
              <w:t>П</w:t>
            </w:r>
            <w:r>
              <w:rPr>
                <w:rFonts w:ascii="Calibri" w:hAnsi="Calibri" w:cs="Calibri"/>
                <w:snapToGrid w:val="0"/>
                <w:sz w:val="22"/>
                <w:szCs w:val="22"/>
                <w:lang w:val="ru-RU"/>
              </w:rPr>
              <w:t>редложения</w:t>
            </w:r>
            <w:r w:rsidRPr="00D415C0">
              <w:rPr>
                <w:rFonts w:ascii="Calibri" w:hAnsi="Calibri" w:cs="Calibri"/>
                <w:snapToGrid w:val="0"/>
                <w:sz w:val="22"/>
                <w:szCs w:val="22"/>
                <w:lang w:val="ru-RU"/>
              </w:rPr>
              <w:t xml:space="preserve">, </w:t>
            </w:r>
            <w:r>
              <w:rPr>
                <w:rFonts w:ascii="Calibri" w:hAnsi="Calibri" w:cs="Calibri"/>
                <w:snapToGrid w:val="0"/>
                <w:sz w:val="22"/>
                <w:szCs w:val="22"/>
                <w:lang w:val="ru-RU"/>
              </w:rPr>
              <w:t xml:space="preserve">за исключением случаев, когда </w:t>
            </w:r>
            <w:r w:rsidRPr="00D415C0">
              <w:rPr>
                <w:rFonts w:ascii="Calibri" w:hAnsi="Calibri" w:cs="Calibri"/>
                <w:snapToGrid w:val="0"/>
                <w:sz w:val="22"/>
                <w:szCs w:val="22"/>
                <w:lang w:val="ru-RU"/>
              </w:rPr>
              <w:t xml:space="preserve">ПРООН определяет, что такое </w:t>
            </w:r>
            <w:r>
              <w:rPr>
                <w:rFonts w:ascii="Calibri" w:hAnsi="Calibri" w:cs="Calibri"/>
                <w:snapToGrid w:val="0"/>
                <w:sz w:val="22"/>
                <w:szCs w:val="22"/>
                <w:lang w:val="ru-RU"/>
              </w:rPr>
              <w:t>продление</w:t>
            </w:r>
            <w:r w:rsidRPr="00D415C0">
              <w:rPr>
                <w:rFonts w:ascii="Calibri" w:hAnsi="Calibri" w:cs="Calibri"/>
                <w:snapToGrid w:val="0"/>
                <w:sz w:val="22"/>
                <w:szCs w:val="22"/>
                <w:lang w:val="ru-RU"/>
              </w:rPr>
              <w:t xml:space="preserve"> является необходимым и </w:t>
            </w:r>
            <w:r>
              <w:rPr>
                <w:rFonts w:ascii="Calibri" w:hAnsi="Calibri" w:cs="Calibri"/>
                <w:snapToGrid w:val="0"/>
                <w:sz w:val="22"/>
                <w:szCs w:val="22"/>
                <w:lang w:val="ru-RU"/>
              </w:rPr>
              <w:t xml:space="preserve">сообщает </w:t>
            </w:r>
            <w:r w:rsidR="0039663A">
              <w:rPr>
                <w:rFonts w:ascii="Calibri" w:hAnsi="Calibri" w:cs="Calibri"/>
                <w:snapToGrid w:val="0"/>
                <w:sz w:val="22"/>
                <w:szCs w:val="22"/>
                <w:lang w:val="ru-RU"/>
              </w:rPr>
              <w:t>кандидатам новый</w:t>
            </w:r>
            <w:r>
              <w:rPr>
                <w:rFonts w:ascii="Calibri" w:hAnsi="Calibri" w:cs="Calibri"/>
                <w:snapToGrid w:val="0"/>
                <w:sz w:val="22"/>
                <w:szCs w:val="22"/>
                <w:lang w:val="ru-RU"/>
              </w:rPr>
              <w:t xml:space="preserve"> срок</w:t>
            </w:r>
            <w:r w:rsidRPr="00322705">
              <w:rPr>
                <w:rFonts w:ascii="Calibri" w:hAnsi="Calibri" w:cs="Calibri"/>
                <w:i/>
                <w:iCs/>
                <w:color w:val="000000"/>
                <w:sz w:val="22"/>
                <w:szCs w:val="22"/>
                <w:shd w:val="clear" w:color="auto" w:fill="BFBFBF"/>
                <w:lang w:val="ru-RU"/>
              </w:rPr>
              <w:t xml:space="preserve"> </w:t>
            </w:r>
          </w:p>
          <w:p w14:paraId="314D48C6" w14:textId="77777777" w:rsidR="00CC218F" w:rsidRPr="00A53FBF" w:rsidRDefault="00CC218F" w:rsidP="001E75F6">
            <w:pPr>
              <w:rPr>
                <w:rFonts w:ascii="Calibri" w:hAnsi="Calibri" w:cs="Calibri"/>
                <w:sz w:val="22"/>
                <w:szCs w:val="22"/>
                <w:lang w:val="ru-RU"/>
              </w:rPr>
            </w:pPr>
          </w:p>
        </w:tc>
      </w:tr>
      <w:tr w:rsidR="00A14880" w:rsidRPr="003016BC" w14:paraId="2651D6BD" w14:textId="77777777" w:rsidTr="004411CE">
        <w:trPr>
          <w:cantSplit/>
          <w:trHeight w:val="460"/>
        </w:trPr>
        <w:tc>
          <w:tcPr>
            <w:tcW w:w="2830" w:type="dxa"/>
            <w:tcBorders>
              <w:top w:val="single" w:sz="4" w:space="0" w:color="auto"/>
              <w:left w:val="single" w:sz="4" w:space="0" w:color="auto"/>
              <w:bottom w:val="single" w:sz="4" w:space="0" w:color="auto"/>
              <w:right w:val="single" w:sz="4" w:space="0" w:color="auto"/>
            </w:tcBorders>
          </w:tcPr>
          <w:p w14:paraId="0D016479" w14:textId="77777777" w:rsidR="00A14880" w:rsidRDefault="00A14880" w:rsidP="00A14880">
            <w:pPr>
              <w:autoSpaceDE w:val="0"/>
              <w:autoSpaceDN w:val="0"/>
              <w:adjustRightInd w:val="0"/>
              <w:rPr>
                <w:rFonts w:ascii="Calibri" w:hAnsi="Calibri" w:cs="Calibri"/>
                <w:sz w:val="22"/>
                <w:szCs w:val="22"/>
                <w:lang w:val="ru-RU" w:eastAsia="ru-RU"/>
              </w:rPr>
            </w:pPr>
            <w:r>
              <w:rPr>
                <w:rFonts w:ascii="Calibri" w:hAnsi="Calibri" w:cs="Calibri"/>
                <w:sz w:val="22"/>
                <w:szCs w:val="22"/>
                <w:lang w:val="ru-RU" w:eastAsia="ru-RU"/>
              </w:rPr>
              <w:t>Процедура подачи</w:t>
            </w:r>
          </w:p>
          <w:p w14:paraId="0633EACB" w14:textId="09783F04" w:rsidR="00A14880" w:rsidRPr="00322705" w:rsidRDefault="00A14880" w:rsidP="00A14880">
            <w:pPr>
              <w:rPr>
                <w:rFonts w:ascii="Calibri" w:hAnsi="Calibri" w:cs="Calibri"/>
                <w:sz w:val="22"/>
                <w:szCs w:val="22"/>
                <w:lang w:val="ru-RU"/>
              </w:rPr>
            </w:pPr>
            <w:r>
              <w:rPr>
                <w:rFonts w:ascii="Calibri" w:hAnsi="Calibri" w:cs="Calibri"/>
                <w:sz w:val="22"/>
                <w:szCs w:val="22"/>
                <w:lang w:val="ru-RU" w:eastAsia="ru-RU"/>
              </w:rPr>
              <w:t>предложений</w:t>
            </w:r>
          </w:p>
        </w:tc>
        <w:tc>
          <w:tcPr>
            <w:tcW w:w="6440" w:type="dxa"/>
            <w:gridSpan w:val="2"/>
            <w:tcBorders>
              <w:top w:val="single" w:sz="4" w:space="0" w:color="auto"/>
              <w:left w:val="single" w:sz="4" w:space="0" w:color="auto"/>
              <w:bottom w:val="single" w:sz="4" w:space="0" w:color="auto"/>
              <w:right w:val="single" w:sz="4" w:space="0" w:color="auto"/>
            </w:tcBorders>
          </w:tcPr>
          <w:p w14:paraId="29F3E269" w14:textId="77777777" w:rsidR="00A14880" w:rsidRDefault="00A14880" w:rsidP="00A14880">
            <w:pPr>
              <w:autoSpaceDE w:val="0"/>
              <w:autoSpaceDN w:val="0"/>
              <w:adjustRightInd w:val="0"/>
              <w:rPr>
                <w:rFonts w:ascii="Calibri" w:hAnsi="Calibri" w:cs="Calibri"/>
                <w:color w:val="000000"/>
                <w:sz w:val="22"/>
                <w:szCs w:val="22"/>
                <w:lang w:val="ru-RU" w:eastAsia="ru-RU"/>
              </w:rPr>
            </w:pPr>
            <w:r>
              <w:rPr>
                <w:rFonts w:ascii="Calibri" w:hAnsi="Calibri" w:cs="Calibri"/>
                <w:color w:val="000000"/>
                <w:sz w:val="22"/>
                <w:szCs w:val="22"/>
                <w:lang w:val="ru-RU" w:eastAsia="ru-RU"/>
              </w:rPr>
              <w:t>Официальный адрес для электронной отправки:</w:t>
            </w:r>
          </w:p>
          <w:p w14:paraId="0C419BD5" w14:textId="77777777" w:rsidR="00A14880" w:rsidRDefault="00A14880" w:rsidP="00A14880">
            <w:pPr>
              <w:autoSpaceDE w:val="0"/>
              <w:autoSpaceDN w:val="0"/>
              <w:adjustRightInd w:val="0"/>
              <w:rPr>
                <w:rFonts w:ascii="Calibri" w:hAnsi="Calibri" w:cs="Calibri"/>
                <w:color w:val="000000"/>
                <w:sz w:val="22"/>
                <w:szCs w:val="22"/>
                <w:lang w:val="ru-RU" w:eastAsia="ru-RU"/>
              </w:rPr>
            </w:pPr>
            <w:r>
              <w:rPr>
                <w:rFonts w:ascii="Calibri" w:hAnsi="Calibri" w:cs="Calibri"/>
                <w:color w:val="0000FF"/>
                <w:sz w:val="22"/>
                <w:szCs w:val="22"/>
                <w:lang w:val="ru-RU" w:eastAsia="ru-RU"/>
              </w:rPr>
              <w:t xml:space="preserve">procurement.kz@undp.org </w:t>
            </w:r>
            <w:r>
              <w:rPr>
                <w:rFonts w:ascii="Calibri" w:hAnsi="Calibri" w:cs="Calibri"/>
                <w:color w:val="000000"/>
                <w:sz w:val="22"/>
                <w:szCs w:val="22"/>
                <w:lang w:val="ru-RU" w:eastAsia="ru-RU"/>
              </w:rPr>
              <w:t>без вирусов и поврежденных файлов.</w:t>
            </w:r>
          </w:p>
          <w:p w14:paraId="4C03EB02" w14:textId="77777777" w:rsidR="00A14880" w:rsidRDefault="00A14880" w:rsidP="00A14880">
            <w:pPr>
              <w:autoSpaceDE w:val="0"/>
              <w:autoSpaceDN w:val="0"/>
              <w:adjustRightInd w:val="0"/>
              <w:rPr>
                <w:rFonts w:ascii="Calibri" w:hAnsi="Calibri" w:cs="Calibri"/>
                <w:color w:val="000000"/>
                <w:sz w:val="22"/>
                <w:szCs w:val="22"/>
                <w:lang w:val="ru-RU" w:eastAsia="ru-RU"/>
              </w:rPr>
            </w:pPr>
            <w:r>
              <w:rPr>
                <w:rFonts w:ascii="Calibri" w:hAnsi="Calibri" w:cs="Calibri"/>
                <w:color w:val="000000"/>
                <w:sz w:val="22"/>
                <w:szCs w:val="22"/>
                <w:lang w:val="ru-RU" w:eastAsia="ru-RU"/>
              </w:rPr>
              <w:t>Предложение должно состоять из Технического и Финансового</w:t>
            </w:r>
          </w:p>
          <w:p w14:paraId="4D5B8125" w14:textId="02613A57" w:rsidR="00A14880" w:rsidRPr="008E36BB" w:rsidRDefault="00A14880" w:rsidP="00A14880">
            <w:pPr>
              <w:autoSpaceDE w:val="0"/>
              <w:autoSpaceDN w:val="0"/>
              <w:adjustRightInd w:val="0"/>
              <w:rPr>
                <w:rFonts w:ascii="Calibri" w:hAnsi="Calibri" w:cs="Calibri"/>
                <w:color w:val="000000"/>
                <w:sz w:val="22"/>
                <w:szCs w:val="22"/>
                <w:lang w:val="ru-RU" w:eastAsia="ru-RU"/>
              </w:rPr>
            </w:pPr>
            <w:r>
              <w:rPr>
                <w:rFonts w:ascii="Calibri" w:hAnsi="Calibri" w:cs="Calibri"/>
                <w:color w:val="000000"/>
                <w:sz w:val="22"/>
                <w:szCs w:val="22"/>
                <w:lang w:val="ru-RU" w:eastAsia="ru-RU"/>
              </w:rPr>
              <w:t xml:space="preserve">предложения и должно быть подано не позднее </w:t>
            </w:r>
            <w:r w:rsidR="0039663A">
              <w:rPr>
                <w:rFonts w:ascii="Calibri" w:hAnsi="Calibri" w:cs="Calibri"/>
                <w:color w:val="000000"/>
                <w:sz w:val="22"/>
                <w:szCs w:val="22"/>
                <w:lang w:val="ru-RU" w:eastAsia="ru-RU"/>
              </w:rPr>
              <w:t>10</w:t>
            </w:r>
            <w:r w:rsidRPr="008E36BB">
              <w:rPr>
                <w:rFonts w:ascii="Calibri" w:hAnsi="Calibri" w:cs="Calibri"/>
                <w:color w:val="000000"/>
                <w:sz w:val="22"/>
                <w:szCs w:val="22"/>
                <w:lang w:val="ru-RU" w:eastAsia="ru-RU"/>
              </w:rPr>
              <w:t>:00</w:t>
            </w:r>
            <w:r w:rsidR="00E92E77" w:rsidRPr="008E36BB">
              <w:rPr>
                <w:rFonts w:ascii="Calibri" w:hAnsi="Calibri" w:cs="Calibri"/>
                <w:color w:val="000000"/>
                <w:sz w:val="22"/>
                <w:szCs w:val="22"/>
                <w:lang w:val="ru-RU" w:eastAsia="ru-RU"/>
              </w:rPr>
              <w:t xml:space="preserve"> ч.</w:t>
            </w:r>
            <w:r w:rsidRPr="008E36BB">
              <w:rPr>
                <w:rFonts w:ascii="Calibri" w:hAnsi="Calibri" w:cs="Calibri"/>
                <w:color w:val="000000"/>
                <w:sz w:val="22"/>
                <w:szCs w:val="22"/>
                <w:lang w:val="ru-RU" w:eastAsia="ru-RU"/>
              </w:rPr>
              <w:t xml:space="preserve"> по</w:t>
            </w:r>
          </w:p>
          <w:p w14:paraId="4A7644FA" w14:textId="056FDB1C" w:rsidR="00A14880" w:rsidRDefault="00A14880" w:rsidP="00A14880">
            <w:pPr>
              <w:autoSpaceDE w:val="0"/>
              <w:autoSpaceDN w:val="0"/>
              <w:adjustRightInd w:val="0"/>
              <w:rPr>
                <w:rFonts w:ascii="Calibri" w:hAnsi="Calibri" w:cs="Calibri"/>
                <w:color w:val="000000"/>
                <w:sz w:val="22"/>
                <w:szCs w:val="22"/>
                <w:lang w:val="ru-RU" w:eastAsia="ru-RU"/>
              </w:rPr>
            </w:pPr>
            <w:r w:rsidRPr="008E36BB">
              <w:rPr>
                <w:rFonts w:ascii="Calibri" w:hAnsi="Calibri" w:cs="Calibri"/>
                <w:color w:val="000000"/>
                <w:sz w:val="22"/>
                <w:szCs w:val="22"/>
                <w:lang w:val="ru-RU" w:eastAsia="ru-RU"/>
              </w:rPr>
              <w:t xml:space="preserve">времени </w:t>
            </w:r>
            <w:r w:rsidR="00E92E77" w:rsidRPr="008E36BB">
              <w:rPr>
                <w:rFonts w:ascii="Calibri" w:hAnsi="Calibri" w:cs="Calibri"/>
                <w:color w:val="000000"/>
                <w:sz w:val="22"/>
                <w:szCs w:val="22"/>
                <w:lang w:val="ru-RU" w:eastAsia="ru-RU"/>
              </w:rPr>
              <w:t xml:space="preserve">г. </w:t>
            </w:r>
            <w:r w:rsidRPr="008E36BB">
              <w:rPr>
                <w:rFonts w:ascii="Calibri" w:hAnsi="Calibri" w:cs="Calibri"/>
                <w:color w:val="000000"/>
                <w:sz w:val="22"/>
                <w:szCs w:val="22"/>
                <w:lang w:val="ru-RU" w:eastAsia="ru-RU"/>
              </w:rPr>
              <w:t>Нур-Султан</w:t>
            </w:r>
            <w:r w:rsidR="00E92E77" w:rsidRPr="008E36BB">
              <w:rPr>
                <w:rFonts w:ascii="Calibri" w:hAnsi="Calibri" w:cs="Calibri"/>
                <w:color w:val="000000"/>
                <w:sz w:val="22"/>
                <w:szCs w:val="22"/>
                <w:lang w:val="ru-RU" w:eastAsia="ru-RU"/>
              </w:rPr>
              <w:t xml:space="preserve"> (Астана)</w:t>
            </w:r>
            <w:r w:rsidRPr="008E36BB">
              <w:rPr>
                <w:rFonts w:ascii="Calibri" w:hAnsi="Calibri" w:cs="Calibri"/>
                <w:color w:val="000000"/>
                <w:sz w:val="22"/>
                <w:szCs w:val="22"/>
                <w:lang w:val="ru-RU" w:eastAsia="ru-RU"/>
              </w:rPr>
              <w:t xml:space="preserve">, </w:t>
            </w:r>
            <w:r w:rsidR="000421A9">
              <w:rPr>
                <w:rFonts w:ascii="Calibri" w:hAnsi="Calibri" w:cs="Calibri"/>
                <w:color w:val="000000"/>
                <w:sz w:val="22"/>
                <w:szCs w:val="22"/>
                <w:lang w:val="ru-RU" w:eastAsia="ru-RU"/>
              </w:rPr>
              <w:t>10</w:t>
            </w:r>
            <w:r w:rsidR="00E92E77" w:rsidRPr="008E36BB">
              <w:rPr>
                <w:rFonts w:ascii="Calibri" w:hAnsi="Calibri" w:cs="Calibri"/>
                <w:color w:val="000000"/>
                <w:sz w:val="22"/>
                <w:szCs w:val="22"/>
                <w:lang w:val="ru-RU" w:eastAsia="ru-RU"/>
              </w:rPr>
              <w:t xml:space="preserve"> ию</w:t>
            </w:r>
            <w:r w:rsidR="008E36BB" w:rsidRPr="008E36BB">
              <w:rPr>
                <w:rFonts w:ascii="Calibri" w:hAnsi="Calibri" w:cs="Calibri"/>
                <w:color w:val="000000"/>
                <w:sz w:val="22"/>
                <w:szCs w:val="22"/>
                <w:lang w:val="ru-RU" w:eastAsia="ru-RU"/>
              </w:rPr>
              <w:t>л</w:t>
            </w:r>
            <w:r w:rsidR="00E92E77" w:rsidRPr="008E36BB">
              <w:rPr>
                <w:rFonts w:ascii="Calibri" w:hAnsi="Calibri" w:cs="Calibri"/>
                <w:color w:val="000000"/>
                <w:sz w:val="22"/>
                <w:szCs w:val="22"/>
                <w:lang w:val="ru-RU" w:eastAsia="ru-RU"/>
              </w:rPr>
              <w:t>я</w:t>
            </w:r>
            <w:r w:rsidRPr="008E36BB">
              <w:rPr>
                <w:rFonts w:ascii="Calibri" w:hAnsi="Calibri" w:cs="Calibri"/>
                <w:color w:val="000000"/>
                <w:sz w:val="22"/>
                <w:szCs w:val="22"/>
                <w:lang w:val="ru-RU" w:eastAsia="ru-RU"/>
              </w:rPr>
              <w:t xml:space="preserve"> 2019 года.</w:t>
            </w:r>
          </w:p>
          <w:p w14:paraId="3641112C" w14:textId="77777777" w:rsidR="00A14880" w:rsidRDefault="00A14880" w:rsidP="00A14880">
            <w:pPr>
              <w:autoSpaceDE w:val="0"/>
              <w:autoSpaceDN w:val="0"/>
              <w:adjustRightInd w:val="0"/>
              <w:rPr>
                <w:rFonts w:ascii="Calibri" w:hAnsi="Calibri" w:cs="Calibri"/>
                <w:color w:val="000000"/>
                <w:sz w:val="22"/>
                <w:szCs w:val="22"/>
                <w:lang w:val="ru-RU" w:eastAsia="ru-RU"/>
              </w:rPr>
            </w:pPr>
            <w:r>
              <w:rPr>
                <w:rFonts w:ascii="Segoe UI Emoji" w:hAnsi="Segoe UI Emoji" w:cs="Segoe UI Emoji"/>
                <w:color w:val="000000"/>
                <w:sz w:val="22"/>
                <w:szCs w:val="22"/>
                <w:lang w:val="ru-RU" w:eastAsia="ru-RU"/>
              </w:rPr>
              <w:t>☑</w:t>
            </w:r>
            <w:r>
              <w:rPr>
                <w:rFonts w:ascii="Calibri" w:hAnsi="Calibri" w:cs="Calibri"/>
                <w:color w:val="000000"/>
                <w:sz w:val="22"/>
                <w:szCs w:val="22"/>
                <w:lang w:val="ru-RU" w:eastAsia="ru-RU"/>
              </w:rPr>
              <w:t>Формат: только файлы PDF</w:t>
            </w:r>
          </w:p>
          <w:p w14:paraId="793CA377" w14:textId="77777777" w:rsidR="00A14880" w:rsidRDefault="00A14880" w:rsidP="00A14880">
            <w:pPr>
              <w:autoSpaceDE w:val="0"/>
              <w:autoSpaceDN w:val="0"/>
              <w:adjustRightInd w:val="0"/>
              <w:rPr>
                <w:rFonts w:ascii="Calibri" w:hAnsi="Calibri" w:cs="Calibri"/>
                <w:color w:val="000000"/>
                <w:sz w:val="22"/>
                <w:szCs w:val="22"/>
                <w:lang w:val="ru-RU" w:eastAsia="ru-RU"/>
              </w:rPr>
            </w:pPr>
            <w:r>
              <w:rPr>
                <w:rFonts w:ascii="Segoe UI Emoji" w:hAnsi="Segoe UI Emoji" w:cs="Segoe UI Emoji"/>
                <w:color w:val="000000"/>
                <w:sz w:val="22"/>
                <w:szCs w:val="22"/>
                <w:lang w:val="ru-RU" w:eastAsia="ru-RU"/>
              </w:rPr>
              <w:t>☑</w:t>
            </w:r>
            <w:r>
              <w:rPr>
                <w:rFonts w:ascii="Calibri" w:hAnsi="Calibri" w:cs="Calibri"/>
                <w:color w:val="000000"/>
                <w:sz w:val="22"/>
                <w:szCs w:val="22"/>
                <w:lang w:val="ru-RU" w:eastAsia="ru-RU"/>
              </w:rPr>
              <w:t>Макс. размер файла на передачу: 9 Мб с максимум 3-мя</w:t>
            </w:r>
          </w:p>
          <w:p w14:paraId="26580E4F" w14:textId="77777777" w:rsidR="00A14880" w:rsidRDefault="00A14880" w:rsidP="00A14880">
            <w:pPr>
              <w:autoSpaceDE w:val="0"/>
              <w:autoSpaceDN w:val="0"/>
              <w:adjustRightInd w:val="0"/>
              <w:rPr>
                <w:rFonts w:ascii="Calibri" w:hAnsi="Calibri" w:cs="Calibri"/>
                <w:color w:val="000000"/>
                <w:sz w:val="22"/>
                <w:szCs w:val="22"/>
                <w:lang w:val="ru-RU" w:eastAsia="ru-RU"/>
              </w:rPr>
            </w:pPr>
            <w:r>
              <w:rPr>
                <w:rFonts w:ascii="Calibri" w:hAnsi="Calibri" w:cs="Calibri"/>
                <w:color w:val="000000"/>
                <w:sz w:val="22"/>
                <w:szCs w:val="22"/>
                <w:lang w:val="ru-RU" w:eastAsia="ru-RU"/>
              </w:rPr>
              <w:t>передачами электронной почтой</w:t>
            </w:r>
          </w:p>
          <w:p w14:paraId="10C31037" w14:textId="41332BA6" w:rsidR="00A14880" w:rsidRPr="00322705" w:rsidRDefault="00A14880" w:rsidP="00A14880">
            <w:pPr>
              <w:rPr>
                <w:rFonts w:ascii="Calibri" w:hAnsi="Calibri" w:cs="Calibri"/>
                <w:sz w:val="22"/>
                <w:szCs w:val="22"/>
                <w:lang w:val="ru-RU"/>
              </w:rPr>
            </w:pPr>
            <w:r>
              <w:rPr>
                <w:rFonts w:ascii="Segoe UI Emoji" w:hAnsi="Segoe UI Emoji" w:cs="Segoe UI Emoji"/>
                <w:color w:val="000000"/>
                <w:sz w:val="22"/>
                <w:szCs w:val="22"/>
                <w:lang w:val="ru-RU" w:eastAsia="ru-RU"/>
              </w:rPr>
              <w:t>☑</w:t>
            </w:r>
            <w:r>
              <w:rPr>
                <w:rFonts w:ascii="Calibri" w:hAnsi="Calibri" w:cs="Calibri"/>
                <w:color w:val="000000"/>
                <w:sz w:val="22"/>
                <w:szCs w:val="22"/>
                <w:lang w:val="ru-RU" w:eastAsia="ru-RU"/>
              </w:rPr>
              <w:t xml:space="preserve">Обязательный предмет электронной почты: </w:t>
            </w:r>
            <w:r w:rsidRPr="008E36BB">
              <w:rPr>
                <w:rFonts w:ascii="Calibri" w:hAnsi="Calibri" w:cs="Calibri"/>
                <w:color w:val="000000"/>
                <w:sz w:val="22"/>
                <w:szCs w:val="22"/>
                <w:lang w:val="ru-RU" w:eastAsia="ru-RU"/>
              </w:rPr>
              <w:t>RFQ-2019-</w:t>
            </w:r>
            <w:r w:rsidR="008E36BB" w:rsidRPr="008E36BB">
              <w:rPr>
                <w:rFonts w:ascii="Calibri" w:hAnsi="Calibri" w:cs="Calibri"/>
                <w:color w:val="000000"/>
                <w:sz w:val="22"/>
                <w:szCs w:val="22"/>
                <w:lang w:val="ru-RU" w:eastAsia="ru-RU"/>
              </w:rPr>
              <w:t>042</w:t>
            </w:r>
          </w:p>
        </w:tc>
      </w:tr>
    </w:tbl>
    <w:p w14:paraId="45EB07D5" w14:textId="77777777" w:rsidR="00CC218F" w:rsidRPr="00A53FBF" w:rsidRDefault="00CC218F">
      <w:pPr>
        <w:rPr>
          <w:rFonts w:ascii="Calibri" w:hAnsi="Calibri" w:cs="Calibri"/>
          <w:sz w:val="22"/>
          <w:szCs w:val="22"/>
          <w:lang w:val="ru-RU"/>
        </w:rPr>
      </w:pPr>
    </w:p>
    <w:p w14:paraId="64985084" w14:textId="7743A4AD" w:rsidR="00CC218F" w:rsidRDefault="00CC218F" w:rsidP="00A7508B">
      <w:pPr>
        <w:ind w:firstLine="720"/>
        <w:jc w:val="both"/>
        <w:rPr>
          <w:rFonts w:ascii="Calibri" w:hAnsi="Calibri" w:cs="Calibri"/>
          <w:sz w:val="22"/>
          <w:szCs w:val="22"/>
          <w:lang w:val="ru-RU"/>
        </w:rPr>
      </w:pPr>
      <w:r w:rsidRPr="0000567D">
        <w:rPr>
          <w:rFonts w:ascii="Calibri" w:hAnsi="Calibri" w:cs="Calibri"/>
          <w:sz w:val="22"/>
          <w:szCs w:val="22"/>
          <w:lang w:val="ru-RU"/>
        </w:rPr>
        <w:t>Предлагаемы</w:t>
      </w:r>
      <w:r>
        <w:rPr>
          <w:rFonts w:ascii="Calibri" w:hAnsi="Calibri" w:cs="Calibri"/>
          <w:sz w:val="22"/>
          <w:szCs w:val="22"/>
          <w:lang w:val="ru-RU"/>
        </w:rPr>
        <w:t>е</w:t>
      </w:r>
      <w:r w:rsidRPr="0000567D">
        <w:rPr>
          <w:rFonts w:ascii="Calibri" w:hAnsi="Calibri" w:cs="Calibri"/>
          <w:sz w:val="22"/>
          <w:szCs w:val="22"/>
          <w:lang w:val="ru-RU"/>
        </w:rPr>
        <w:t xml:space="preserve"> товар</w:t>
      </w:r>
      <w:r>
        <w:rPr>
          <w:rFonts w:ascii="Calibri" w:hAnsi="Calibri" w:cs="Calibri"/>
          <w:sz w:val="22"/>
          <w:szCs w:val="22"/>
          <w:lang w:val="ru-RU"/>
        </w:rPr>
        <w:t>ы</w:t>
      </w:r>
      <w:r w:rsidRPr="0000567D">
        <w:rPr>
          <w:rFonts w:ascii="Calibri" w:hAnsi="Calibri" w:cs="Calibri"/>
          <w:sz w:val="22"/>
          <w:szCs w:val="22"/>
          <w:lang w:val="ru-RU"/>
        </w:rPr>
        <w:t xml:space="preserve"> рассматрива</w:t>
      </w:r>
      <w:r>
        <w:rPr>
          <w:rFonts w:ascii="Calibri" w:hAnsi="Calibri" w:cs="Calibri"/>
          <w:sz w:val="22"/>
          <w:szCs w:val="22"/>
          <w:lang w:val="ru-RU"/>
        </w:rPr>
        <w:t>ю</w:t>
      </w:r>
      <w:r w:rsidRPr="0000567D">
        <w:rPr>
          <w:rFonts w:ascii="Calibri" w:hAnsi="Calibri" w:cs="Calibri"/>
          <w:sz w:val="22"/>
          <w:szCs w:val="22"/>
          <w:lang w:val="ru-RU"/>
        </w:rPr>
        <w:t xml:space="preserve">тся на основе полноты и соответствия </w:t>
      </w:r>
      <w:r w:rsidR="00653EFB">
        <w:rPr>
          <w:rFonts w:ascii="Calibri" w:hAnsi="Calibri" w:cs="Calibri"/>
          <w:sz w:val="22"/>
          <w:szCs w:val="22"/>
          <w:lang w:val="ru-RU"/>
        </w:rPr>
        <w:t>К</w:t>
      </w:r>
      <w:r w:rsidR="00BB36E6">
        <w:rPr>
          <w:rFonts w:ascii="Calibri" w:hAnsi="Calibri" w:cs="Calibri"/>
          <w:sz w:val="22"/>
          <w:szCs w:val="22"/>
          <w:lang w:val="ru-RU"/>
        </w:rPr>
        <w:t xml:space="preserve">оммерческого </w:t>
      </w:r>
      <w:r>
        <w:rPr>
          <w:rFonts w:ascii="Calibri" w:hAnsi="Calibri" w:cs="Calibri"/>
          <w:sz w:val="22"/>
          <w:szCs w:val="22"/>
          <w:lang w:val="ru-RU"/>
        </w:rPr>
        <w:t>предложения</w:t>
      </w:r>
      <w:r w:rsidRPr="0000567D">
        <w:rPr>
          <w:rFonts w:ascii="Calibri" w:hAnsi="Calibri" w:cs="Calibri"/>
          <w:sz w:val="22"/>
          <w:szCs w:val="22"/>
          <w:lang w:val="ru-RU"/>
        </w:rPr>
        <w:t xml:space="preserve"> минимальн</w:t>
      </w:r>
      <w:r>
        <w:rPr>
          <w:rFonts w:ascii="Calibri" w:hAnsi="Calibri" w:cs="Calibri"/>
          <w:sz w:val="22"/>
          <w:szCs w:val="22"/>
          <w:lang w:val="ru-RU"/>
        </w:rPr>
        <w:t>ым</w:t>
      </w:r>
      <w:r w:rsidRPr="0000567D">
        <w:rPr>
          <w:rFonts w:ascii="Calibri" w:hAnsi="Calibri" w:cs="Calibri"/>
          <w:sz w:val="22"/>
          <w:szCs w:val="22"/>
          <w:lang w:val="ru-RU"/>
        </w:rPr>
        <w:t xml:space="preserve"> спецификаци</w:t>
      </w:r>
      <w:r>
        <w:rPr>
          <w:rFonts w:ascii="Calibri" w:hAnsi="Calibri" w:cs="Calibri"/>
          <w:sz w:val="22"/>
          <w:szCs w:val="22"/>
          <w:lang w:val="ru-RU"/>
        </w:rPr>
        <w:t>ям</w:t>
      </w:r>
      <w:r w:rsidRPr="0000567D">
        <w:rPr>
          <w:rFonts w:ascii="Calibri" w:hAnsi="Calibri" w:cs="Calibri"/>
          <w:sz w:val="22"/>
          <w:szCs w:val="22"/>
          <w:lang w:val="ru-RU"/>
        </w:rPr>
        <w:t>, описанны</w:t>
      </w:r>
      <w:r>
        <w:rPr>
          <w:rFonts w:ascii="Calibri" w:hAnsi="Calibri" w:cs="Calibri"/>
          <w:sz w:val="22"/>
          <w:szCs w:val="22"/>
          <w:lang w:val="ru-RU"/>
        </w:rPr>
        <w:t>м</w:t>
      </w:r>
      <w:r w:rsidRPr="0000567D">
        <w:rPr>
          <w:rFonts w:ascii="Calibri" w:hAnsi="Calibri" w:cs="Calibri"/>
          <w:sz w:val="22"/>
          <w:szCs w:val="22"/>
          <w:lang w:val="ru-RU"/>
        </w:rPr>
        <w:t xml:space="preserve"> выше</w:t>
      </w:r>
      <w:r w:rsidR="00653EFB">
        <w:rPr>
          <w:rFonts w:ascii="Calibri" w:hAnsi="Calibri" w:cs="Calibri"/>
          <w:sz w:val="22"/>
          <w:szCs w:val="22"/>
          <w:lang w:val="ru-RU"/>
        </w:rPr>
        <w:t>, а также</w:t>
      </w:r>
      <w:r w:rsidRPr="0000567D">
        <w:rPr>
          <w:rFonts w:ascii="Calibri" w:hAnsi="Calibri" w:cs="Calibri"/>
          <w:sz w:val="22"/>
          <w:szCs w:val="22"/>
          <w:lang w:val="ru-RU"/>
        </w:rPr>
        <w:t xml:space="preserve"> други</w:t>
      </w:r>
      <w:r>
        <w:rPr>
          <w:rFonts w:ascii="Calibri" w:hAnsi="Calibri" w:cs="Calibri"/>
          <w:sz w:val="22"/>
          <w:szCs w:val="22"/>
          <w:lang w:val="ru-RU"/>
        </w:rPr>
        <w:t>м</w:t>
      </w:r>
      <w:r w:rsidRPr="0000567D">
        <w:rPr>
          <w:rFonts w:ascii="Calibri" w:hAnsi="Calibri" w:cs="Calibri"/>
          <w:sz w:val="22"/>
          <w:szCs w:val="22"/>
          <w:lang w:val="ru-RU"/>
        </w:rPr>
        <w:t xml:space="preserve"> </w:t>
      </w:r>
      <w:r>
        <w:rPr>
          <w:rFonts w:ascii="Calibri" w:hAnsi="Calibri" w:cs="Calibri"/>
          <w:sz w:val="22"/>
          <w:szCs w:val="22"/>
          <w:lang w:val="ru-RU"/>
        </w:rPr>
        <w:t xml:space="preserve">подробным требованиям </w:t>
      </w:r>
      <w:r w:rsidRPr="0000567D">
        <w:rPr>
          <w:rFonts w:ascii="Calibri" w:hAnsi="Calibri" w:cs="Calibri"/>
          <w:sz w:val="22"/>
          <w:szCs w:val="22"/>
          <w:lang w:val="ru-RU"/>
        </w:rPr>
        <w:t>ПРООН</w:t>
      </w:r>
      <w:r w:rsidR="00653EFB">
        <w:rPr>
          <w:rFonts w:ascii="Calibri" w:hAnsi="Calibri" w:cs="Calibri"/>
          <w:sz w:val="22"/>
          <w:szCs w:val="22"/>
          <w:lang w:val="ru-RU"/>
        </w:rPr>
        <w:t>, содержащимся в Приложениях</w:t>
      </w:r>
      <w:r>
        <w:rPr>
          <w:rFonts w:ascii="Calibri" w:hAnsi="Calibri" w:cs="Calibri"/>
          <w:sz w:val="22"/>
          <w:szCs w:val="22"/>
          <w:lang w:val="ru-RU"/>
        </w:rPr>
        <w:t>.</w:t>
      </w:r>
      <w:r w:rsidRPr="0000567D">
        <w:rPr>
          <w:rFonts w:ascii="Calibri" w:hAnsi="Calibri" w:cs="Calibri"/>
          <w:sz w:val="22"/>
          <w:szCs w:val="22"/>
          <w:lang w:val="ru-RU"/>
        </w:rPr>
        <w:t xml:space="preserve"> </w:t>
      </w:r>
    </w:p>
    <w:p w14:paraId="4255C580" w14:textId="77777777" w:rsidR="00BB36E6" w:rsidRPr="00BB36E6" w:rsidRDefault="00BB36E6" w:rsidP="00BB36E6">
      <w:pPr>
        <w:rPr>
          <w:rFonts w:ascii="Calibri" w:hAnsi="Calibri" w:cs="Calibri"/>
          <w:sz w:val="22"/>
          <w:szCs w:val="22"/>
          <w:lang w:val="ru-RU"/>
        </w:rPr>
      </w:pPr>
    </w:p>
    <w:p w14:paraId="6F868867" w14:textId="2EAAABD1" w:rsidR="00CC218F" w:rsidRDefault="00653EFB" w:rsidP="00BB36E6">
      <w:pPr>
        <w:ind w:firstLine="720"/>
        <w:jc w:val="both"/>
        <w:rPr>
          <w:rFonts w:ascii="Calibri" w:hAnsi="Calibri" w:cs="Calibri"/>
          <w:sz w:val="22"/>
          <w:szCs w:val="22"/>
          <w:lang w:val="ru-RU"/>
        </w:rPr>
      </w:pPr>
      <w:r>
        <w:rPr>
          <w:rFonts w:ascii="Calibri" w:hAnsi="Calibri" w:cs="Calibri"/>
          <w:sz w:val="22"/>
          <w:szCs w:val="22"/>
          <w:lang w:val="ru-RU"/>
        </w:rPr>
        <w:t>Контракт будет присужден тому</w:t>
      </w:r>
      <w:r w:rsidR="00CC218F">
        <w:rPr>
          <w:rFonts w:ascii="Calibri" w:hAnsi="Calibri" w:cs="Calibri"/>
          <w:sz w:val="22"/>
          <w:szCs w:val="22"/>
          <w:lang w:val="ru-RU"/>
        </w:rPr>
        <w:t xml:space="preserve"> </w:t>
      </w:r>
      <w:r>
        <w:rPr>
          <w:rFonts w:ascii="Calibri" w:hAnsi="Calibri" w:cs="Calibri"/>
          <w:sz w:val="22"/>
          <w:szCs w:val="22"/>
          <w:lang w:val="ru-RU"/>
        </w:rPr>
        <w:t>К</w:t>
      </w:r>
      <w:r w:rsidR="00BB36E6">
        <w:rPr>
          <w:rFonts w:ascii="Calibri" w:hAnsi="Calibri" w:cs="Calibri"/>
          <w:sz w:val="22"/>
          <w:szCs w:val="22"/>
          <w:lang w:val="ru-RU"/>
        </w:rPr>
        <w:t>оммерческо</w:t>
      </w:r>
      <w:r>
        <w:rPr>
          <w:rFonts w:ascii="Calibri" w:hAnsi="Calibri" w:cs="Calibri"/>
          <w:sz w:val="22"/>
          <w:szCs w:val="22"/>
          <w:lang w:val="ru-RU"/>
        </w:rPr>
        <w:t>му</w:t>
      </w:r>
      <w:r w:rsidR="00BB36E6">
        <w:rPr>
          <w:rFonts w:ascii="Calibri" w:hAnsi="Calibri" w:cs="Calibri"/>
          <w:sz w:val="22"/>
          <w:szCs w:val="22"/>
          <w:lang w:val="ru-RU"/>
        </w:rPr>
        <w:t xml:space="preserve"> </w:t>
      </w:r>
      <w:r w:rsidR="00CC218F">
        <w:rPr>
          <w:rFonts w:ascii="Calibri" w:hAnsi="Calibri" w:cs="Calibri"/>
          <w:sz w:val="22"/>
          <w:szCs w:val="22"/>
          <w:lang w:val="ru-RU"/>
        </w:rPr>
        <w:t>предложени</w:t>
      </w:r>
      <w:r>
        <w:rPr>
          <w:rFonts w:ascii="Calibri" w:hAnsi="Calibri" w:cs="Calibri"/>
          <w:sz w:val="22"/>
          <w:szCs w:val="22"/>
          <w:lang w:val="ru-RU"/>
        </w:rPr>
        <w:t>ю</w:t>
      </w:r>
      <w:r w:rsidR="00CC218F">
        <w:rPr>
          <w:rFonts w:ascii="Calibri" w:hAnsi="Calibri" w:cs="Calibri"/>
          <w:sz w:val="22"/>
          <w:szCs w:val="22"/>
          <w:lang w:val="ru-RU"/>
        </w:rPr>
        <w:t>,</w:t>
      </w:r>
      <w:r>
        <w:rPr>
          <w:rFonts w:ascii="Calibri" w:hAnsi="Calibri" w:cs="Calibri"/>
          <w:sz w:val="22"/>
          <w:szCs w:val="22"/>
          <w:lang w:val="ru-RU"/>
        </w:rPr>
        <w:t xml:space="preserve"> которое</w:t>
      </w:r>
      <w:r w:rsidR="00CC218F">
        <w:rPr>
          <w:rFonts w:ascii="Calibri" w:hAnsi="Calibri" w:cs="Calibri"/>
          <w:sz w:val="22"/>
          <w:szCs w:val="22"/>
          <w:lang w:val="ru-RU"/>
        </w:rPr>
        <w:t xml:space="preserve"> соответству</w:t>
      </w:r>
      <w:r>
        <w:rPr>
          <w:rFonts w:ascii="Calibri" w:hAnsi="Calibri" w:cs="Calibri"/>
          <w:sz w:val="22"/>
          <w:szCs w:val="22"/>
          <w:lang w:val="ru-RU"/>
        </w:rPr>
        <w:t>ет</w:t>
      </w:r>
      <w:r w:rsidR="00CC218F">
        <w:rPr>
          <w:rFonts w:ascii="Calibri" w:hAnsi="Calibri" w:cs="Calibri"/>
          <w:sz w:val="22"/>
          <w:szCs w:val="22"/>
          <w:lang w:val="ru-RU"/>
        </w:rPr>
        <w:t xml:space="preserve"> </w:t>
      </w:r>
      <w:r w:rsidR="00CC218F" w:rsidRPr="00993E7A">
        <w:rPr>
          <w:rFonts w:ascii="Calibri" w:hAnsi="Calibri" w:cs="Calibri"/>
          <w:sz w:val="22"/>
          <w:szCs w:val="22"/>
          <w:lang w:val="ru-RU"/>
        </w:rPr>
        <w:t>все</w:t>
      </w:r>
      <w:r w:rsidR="00CC218F">
        <w:rPr>
          <w:rFonts w:ascii="Calibri" w:hAnsi="Calibri" w:cs="Calibri"/>
          <w:sz w:val="22"/>
          <w:szCs w:val="22"/>
          <w:lang w:val="ru-RU"/>
        </w:rPr>
        <w:t>м</w:t>
      </w:r>
      <w:r w:rsidR="00CC218F" w:rsidRPr="00993E7A">
        <w:rPr>
          <w:rFonts w:ascii="Calibri" w:hAnsi="Calibri" w:cs="Calibri"/>
          <w:sz w:val="22"/>
          <w:szCs w:val="22"/>
          <w:lang w:val="ru-RU"/>
        </w:rPr>
        <w:t xml:space="preserve"> спецификаци</w:t>
      </w:r>
      <w:r w:rsidR="00CC218F">
        <w:rPr>
          <w:rFonts w:ascii="Calibri" w:hAnsi="Calibri" w:cs="Calibri"/>
          <w:sz w:val="22"/>
          <w:szCs w:val="22"/>
          <w:lang w:val="ru-RU"/>
        </w:rPr>
        <w:t>ям</w:t>
      </w:r>
      <w:r w:rsidR="00CC218F" w:rsidRPr="00993E7A">
        <w:rPr>
          <w:rFonts w:ascii="Calibri" w:hAnsi="Calibri" w:cs="Calibri"/>
          <w:sz w:val="22"/>
          <w:szCs w:val="22"/>
          <w:lang w:val="ru-RU"/>
        </w:rPr>
        <w:t>, требования</w:t>
      </w:r>
      <w:r w:rsidR="00CC218F">
        <w:rPr>
          <w:rFonts w:ascii="Calibri" w:hAnsi="Calibri" w:cs="Calibri"/>
          <w:sz w:val="22"/>
          <w:szCs w:val="22"/>
          <w:lang w:val="ru-RU"/>
        </w:rPr>
        <w:t xml:space="preserve">м, </w:t>
      </w:r>
      <w:r>
        <w:rPr>
          <w:rFonts w:ascii="Calibri" w:hAnsi="Calibri" w:cs="Calibri"/>
          <w:sz w:val="22"/>
          <w:szCs w:val="22"/>
          <w:lang w:val="ru-RU"/>
        </w:rPr>
        <w:t>предлагает</w:t>
      </w:r>
      <w:r w:rsidR="00CC218F" w:rsidRPr="00993E7A">
        <w:rPr>
          <w:rFonts w:ascii="Calibri" w:hAnsi="Calibri" w:cs="Calibri"/>
          <w:sz w:val="22"/>
          <w:szCs w:val="22"/>
          <w:lang w:val="ru-RU"/>
        </w:rPr>
        <w:t xml:space="preserve"> сам</w:t>
      </w:r>
      <w:r>
        <w:rPr>
          <w:rFonts w:ascii="Calibri" w:hAnsi="Calibri" w:cs="Calibri"/>
          <w:sz w:val="22"/>
          <w:szCs w:val="22"/>
          <w:lang w:val="ru-RU"/>
        </w:rPr>
        <w:t>ую</w:t>
      </w:r>
      <w:r w:rsidR="00CC218F" w:rsidRPr="00993E7A">
        <w:rPr>
          <w:rFonts w:ascii="Calibri" w:hAnsi="Calibri" w:cs="Calibri"/>
          <w:sz w:val="22"/>
          <w:szCs w:val="22"/>
          <w:lang w:val="ru-RU"/>
        </w:rPr>
        <w:t xml:space="preserve"> низк</w:t>
      </w:r>
      <w:r>
        <w:rPr>
          <w:rFonts w:ascii="Calibri" w:hAnsi="Calibri" w:cs="Calibri"/>
          <w:sz w:val="22"/>
          <w:szCs w:val="22"/>
          <w:lang w:val="ru-RU"/>
        </w:rPr>
        <w:t>ую</w:t>
      </w:r>
      <w:r w:rsidR="00CC218F" w:rsidRPr="00993E7A">
        <w:rPr>
          <w:rFonts w:ascii="Calibri" w:hAnsi="Calibri" w:cs="Calibri"/>
          <w:sz w:val="22"/>
          <w:szCs w:val="22"/>
          <w:lang w:val="ru-RU"/>
        </w:rPr>
        <w:t xml:space="preserve"> цен</w:t>
      </w:r>
      <w:r>
        <w:rPr>
          <w:rFonts w:ascii="Calibri" w:hAnsi="Calibri" w:cs="Calibri"/>
          <w:sz w:val="22"/>
          <w:szCs w:val="22"/>
          <w:lang w:val="ru-RU"/>
        </w:rPr>
        <w:t>у</w:t>
      </w:r>
      <w:r w:rsidR="00CC218F" w:rsidRPr="00993E7A">
        <w:rPr>
          <w:rFonts w:ascii="Calibri" w:hAnsi="Calibri" w:cs="Calibri"/>
          <w:sz w:val="22"/>
          <w:szCs w:val="22"/>
          <w:lang w:val="ru-RU"/>
        </w:rPr>
        <w:t xml:space="preserve">, а </w:t>
      </w:r>
      <w:r w:rsidR="00CC218F">
        <w:rPr>
          <w:rFonts w:ascii="Calibri" w:hAnsi="Calibri" w:cs="Calibri"/>
          <w:sz w:val="22"/>
          <w:szCs w:val="22"/>
          <w:lang w:val="ru-RU"/>
        </w:rPr>
        <w:t>также отвеча</w:t>
      </w:r>
      <w:r>
        <w:rPr>
          <w:rFonts w:ascii="Calibri" w:hAnsi="Calibri" w:cs="Calibri"/>
          <w:sz w:val="22"/>
          <w:szCs w:val="22"/>
          <w:lang w:val="ru-RU"/>
        </w:rPr>
        <w:t>ет</w:t>
      </w:r>
      <w:r w:rsidR="00CC218F">
        <w:rPr>
          <w:rFonts w:ascii="Calibri" w:hAnsi="Calibri" w:cs="Calibri"/>
          <w:sz w:val="22"/>
          <w:szCs w:val="22"/>
          <w:lang w:val="ru-RU"/>
        </w:rPr>
        <w:t xml:space="preserve"> </w:t>
      </w:r>
      <w:r w:rsidR="00CC218F" w:rsidRPr="00993E7A">
        <w:rPr>
          <w:rFonts w:ascii="Calibri" w:hAnsi="Calibri" w:cs="Calibri"/>
          <w:sz w:val="22"/>
          <w:szCs w:val="22"/>
          <w:lang w:val="ru-RU"/>
        </w:rPr>
        <w:t>все</w:t>
      </w:r>
      <w:r w:rsidR="00CC218F">
        <w:rPr>
          <w:rFonts w:ascii="Calibri" w:hAnsi="Calibri" w:cs="Calibri"/>
          <w:sz w:val="22"/>
          <w:szCs w:val="22"/>
          <w:lang w:val="ru-RU"/>
        </w:rPr>
        <w:t>м</w:t>
      </w:r>
      <w:r w:rsidR="00CC218F" w:rsidRPr="00993E7A">
        <w:rPr>
          <w:rFonts w:ascii="Calibri" w:hAnsi="Calibri" w:cs="Calibri"/>
          <w:sz w:val="22"/>
          <w:szCs w:val="22"/>
          <w:lang w:val="ru-RU"/>
        </w:rPr>
        <w:t xml:space="preserve"> </w:t>
      </w:r>
      <w:r w:rsidR="00CC218F">
        <w:rPr>
          <w:rFonts w:ascii="Calibri" w:hAnsi="Calibri" w:cs="Calibri"/>
          <w:sz w:val="22"/>
          <w:szCs w:val="22"/>
          <w:lang w:val="ru-RU"/>
        </w:rPr>
        <w:t>иным указанным</w:t>
      </w:r>
      <w:r w:rsidR="00CC218F" w:rsidRPr="00993E7A">
        <w:rPr>
          <w:rFonts w:ascii="Calibri" w:hAnsi="Calibri" w:cs="Calibri"/>
          <w:sz w:val="22"/>
          <w:szCs w:val="22"/>
          <w:lang w:val="ru-RU"/>
        </w:rPr>
        <w:t xml:space="preserve"> критери</w:t>
      </w:r>
      <w:r w:rsidR="00CC218F">
        <w:rPr>
          <w:rFonts w:ascii="Calibri" w:hAnsi="Calibri" w:cs="Calibri"/>
          <w:sz w:val="22"/>
          <w:szCs w:val="22"/>
          <w:lang w:val="ru-RU"/>
        </w:rPr>
        <w:t>ям</w:t>
      </w:r>
      <w:r w:rsidR="00CC218F" w:rsidRPr="00993E7A">
        <w:rPr>
          <w:rFonts w:ascii="Calibri" w:hAnsi="Calibri" w:cs="Calibri"/>
          <w:sz w:val="22"/>
          <w:szCs w:val="22"/>
          <w:lang w:val="ru-RU"/>
        </w:rPr>
        <w:t xml:space="preserve"> оценки</w:t>
      </w:r>
      <w:r w:rsidR="00CC218F">
        <w:rPr>
          <w:rFonts w:ascii="Calibri" w:hAnsi="Calibri" w:cs="Calibri"/>
          <w:sz w:val="22"/>
          <w:szCs w:val="22"/>
          <w:lang w:val="ru-RU"/>
        </w:rPr>
        <w:t>. Предложения, не отвечающие требованиям</w:t>
      </w:r>
      <w:r w:rsidR="00E902AE">
        <w:rPr>
          <w:rFonts w:ascii="Calibri" w:hAnsi="Calibri" w:cs="Calibri"/>
          <w:sz w:val="22"/>
          <w:szCs w:val="22"/>
          <w:lang w:val="ru-RU"/>
        </w:rPr>
        <w:t>,</w:t>
      </w:r>
      <w:r w:rsidR="00CC218F">
        <w:rPr>
          <w:rFonts w:ascii="Calibri" w:hAnsi="Calibri" w:cs="Calibri"/>
          <w:sz w:val="22"/>
          <w:szCs w:val="22"/>
          <w:lang w:val="ru-RU"/>
        </w:rPr>
        <w:t xml:space="preserve"> отклоняются.</w:t>
      </w:r>
    </w:p>
    <w:p w14:paraId="172BCD82" w14:textId="77777777" w:rsidR="00CC218F" w:rsidRDefault="00CC218F" w:rsidP="008B768B">
      <w:pPr>
        <w:ind w:firstLine="720"/>
        <w:jc w:val="both"/>
        <w:rPr>
          <w:rFonts w:ascii="Calibri" w:hAnsi="Calibri" w:cs="Calibri"/>
          <w:sz w:val="22"/>
          <w:szCs w:val="22"/>
          <w:lang w:val="ru-RU"/>
        </w:rPr>
      </w:pPr>
    </w:p>
    <w:p w14:paraId="0677B1E5" w14:textId="65C245E1" w:rsidR="00CC218F" w:rsidRDefault="00CC218F" w:rsidP="0076363F">
      <w:pPr>
        <w:ind w:firstLine="720"/>
        <w:jc w:val="both"/>
        <w:rPr>
          <w:rFonts w:ascii="Calibri" w:hAnsi="Calibri" w:cs="Calibri"/>
          <w:sz w:val="22"/>
          <w:szCs w:val="22"/>
          <w:lang w:val="ru-RU"/>
        </w:rPr>
      </w:pPr>
      <w:r w:rsidRPr="00F02974">
        <w:rPr>
          <w:rFonts w:ascii="Calibri" w:hAnsi="Calibri" w:cs="Calibri"/>
          <w:sz w:val="22"/>
          <w:szCs w:val="22"/>
          <w:lang w:val="ru-RU"/>
        </w:rPr>
        <w:t xml:space="preserve">Любое </w:t>
      </w:r>
      <w:r w:rsidR="00653EFB">
        <w:rPr>
          <w:rFonts w:ascii="Calibri" w:hAnsi="Calibri" w:cs="Calibri"/>
          <w:sz w:val="22"/>
          <w:szCs w:val="22"/>
          <w:lang w:val="ru-RU"/>
        </w:rPr>
        <w:t xml:space="preserve">расхождение </w:t>
      </w:r>
      <w:r w:rsidRPr="00F02974">
        <w:rPr>
          <w:rFonts w:ascii="Calibri" w:hAnsi="Calibri" w:cs="Calibri"/>
          <w:sz w:val="22"/>
          <w:szCs w:val="22"/>
          <w:lang w:val="ru-RU"/>
        </w:rPr>
        <w:t xml:space="preserve">между </w:t>
      </w:r>
      <w:r w:rsidR="00CD06B2">
        <w:rPr>
          <w:rFonts w:ascii="Calibri" w:hAnsi="Calibri" w:cs="Calibri"/>
          <w:sz w:val="22"/>
          <w:szCs w:val="22"/>
          <w:lang w:val="ru-RU"/>
        </w:rPr>
        <w:t>ценой</w:t>
      </w:r>
      <w:r w:rsidR="00BB36E6">
        <w:rPr>
          <w:rFonts w:ascii="Calibri" w:hAnsi="Calibri" w:cs="Calibri"/>
          <w:sz w:val="22"/>
          <w:szCs w:val="22"/>
          <w:lang w:val="ru-RU"/>
        </w:rPr>
        <w:t xml:space="preserve"> за единицу и </w:t>
      </w:r>
      <w:r w:rsidR="00CD06B2">
        <w:rPr>
          <w:rFonts w:ascii="Calibri" w:hAnsi="Calibri" w:cs="Calibri"/>
          <w:sz w:val="22"/>
          <w:szCs w:val="22"/>
          <w:lang w:val="ru-RU"/>
        </w:rPr>
        <w:t>совокупной ценой</w:t>
      </w:r>
      <w:r w:rsidRPr="00AB0CE4">
        <w:rPr>
          <w:rFonts w:ascii="Calibri" w:hAnsi="Calibri" w:cs="Calibri"/>
          <w:sz w:val="22"/>
          <w:szCs w:val="22"/>
          <w:lang w:val="ru-RU"/>
        </w:rPr>
        <w:t xml:space="preserve"> </w:t>
      </w:r>
      <w:r>
        <w:rPr>
          <w:rFonts w:ascii="Calibri" w:hAnsi="Calibri" w:cs="Calibri"/>
          <w:sz w:val="22"/>
          <w:szCs w:val="22"/>
          <w:lang w:val="ru-RU"/>
        </w:rPr>
        <w:t xml:space="preserve">будет </w:t>
      </w:r>
      <w:r w:rsidR="00CD06B2">
        <w:rPr>
          <w:rFonts w:ascii="Calibri" w:hAnsi="Calibri" w:cs="Calibri"/>
          <w:sz w:val="22"/>
          <w:szCs w:val="22"/>
          <w:lang w:val="ru-RU"/>
        </w:rPr>
        <w:t>перерассчитано</w:t>
      </w:r>
      <w:r>
        <w:rPr>
          <w:rFonts w:ascii="Calibri" w:hAnsi="Calibri" w:cs="Calibri"/>
          <w:sz w:val="22"/>
          <w:szCs w:val="22"/>
          <w:lang w:val="ru-RU"/>
        </w:rPr>
        <w:t xml:space="preserve"> ПРООН</w:t>
      </w:r>
      <w:r w:rsidR="00E92E77">
        <w:rPr>
          <w:rFonts w:ascii="Calibri" w:hAnsi="Calibri" w:cs="Calibri"/>
          <w:sz w:val="22"/>
          <w:szCs w:val="22"/>
          <w:lang w:val="ru-RU"/>
        </w:rPr>
        <w:t xml:space="preserve"> </w:t>
      </w:r>
      <w:r w:rsidR="00BB36E6">
        <w:rPr>
          <w:rFonts w:ascii="Calibri" w:hAnsi="Calibri" w:cs="Calibri"/>
          <w:sz w:val="22"/>
          <w:szCs w:val="22"/>
          <w:lang w:val="ru-RU"/>
        </w:rPr>
        <w:t>(умножением стоимости за единицу товара на его количество)</w:t>
      </w:r>
      <w:r>
        <w:rPr>
          <w:rFonts w:ascii="Calibri" w:hAnsi="Calibri" w:cs="Calibri"/>
          <w:sz w:val="22"/>
          <w:szCs w:val="22"/>
          <w:lang w:val="ru-RU"/>
        </w:rPr>
        <w:t xml:space="preserve">, при этом приоритетными </w:t>
      </w:r>
      <w:r w:rsidR="00CD06B2">
        <w:rPr>
          <w:rFonts w:ascii="Calibri" w:hAnsi="Calibri" w:cs="Calibri"/>
          <w:sz w:val="22"/>
          <w:szCs w:val="22"/>
          <w:lang w:val="ru-RU"/>
        </w:rPr>
        <w:t xml:space="preserve">являются </w:t>
      </w:r>
      <w:r w:rsidR="00E902AE">
        <w:rPr>
          <w:rFonts w:ascii="Calibri" w:hAnsi="Calibri" w:cs="Calibri"/>
          <w:sz w:val="22"/>
          <w:szCs w:val="22"/>
          <w:lang w:val="ru-RU"/>
        </w:rPr>
        <w:t xml:space="preserve">расценки за </w:t>
      </w:r>
      <w:r>
        <w:rPr>
          <w:rFonts w:ascii="Calibri" w:hAnsi="Calibri" w:cs="Calibri"/>
          <w:sz w:val="22"/>
          <w:szCs w:val="22"/>
          <w:lang w:val="ru-RU"/>
        </w:rPr>
        <w:t>едини</w:t>
      </w:r>
      <w:r w:rsidR="00E902AE">
        <w:rPr>
          <w:rFonts w:ascii="Calibri" w:hAnsi="Calibri" w:cs="Calibri"/>
          <w:sz w:val="22"/>
          <w:szCs w:val="22"/>
          <w:lang w:val="ru-RU"/>
        </w:rPr>
        <w:t>цу</w:t>
      </w:r>
      <w:r>
        <w:rPr>
          <w:rFonts w:ascii="Calibri" w:hAnsi="Calibri" w:cs="Calibri"/>
          <w:sz w:val="22"/>
          <w:szCs w:val="22"/>
          <w:lang w:val="ru-RU"/>
        </w:rPr>
        <w:t>, на основ</w:t>
      </w:r>
      <w:r w:rsidR="00CD06B2">
        <w:rPr>
          <w:rFonts w:ascii="Calibri" w:hAnsi="Calibri" w:cs="Calibri"/>
          <w:sz w:val="22"/>
          <w:szCs w:val="22"/>
          <w:lang w:val="ru-RU"/>
        </w:rPr>
        <w:t>ании</w:t>
      </w:r>
      <w:r>
        <w:rPr>
          <w:rFonts w:ascii="Calibri" w:hAnsi="Calibri" w:cs="Calibri"/>
          <w:sz w:val="22"/>
          <w:szCs w:val="22"/>
          <w:lang w:val="ru-RU"/>
        </w:rPr>
        <w:t xml:space="preserve"> которых будет исправлена общая стоимость. </w:t>
      </w:r>
      <w:r w:rsidRPr="00F02974">
        <w:rPr>
          <w:rFonts w:ascii="Calibri" w:hAnsi="Calibri" w:cs="Calibri"/>
          <w:sz w:val="22"/>
          <w:szCs w:val="22"/>
          <w:lang w:val="ru-RU"/>
        </w:rPr>
        <w:t xml:space="preserve">Если </w:t>
      </w:r>
      <w:r w:rsidR="00CD06B2">
        <w:rPr>
          <w:rFonts w:ascii="Calibri" w:hAnsi="Calibri" w:cs="Calibri"/>
          <w:sz w:val="22"/>
          <w:szCs w:val="22"/>
          <w:lang w:val="ru-RU"/>
        </w:rPr>
        <w:t>П</w:t>
      </w:r>
      <w:r w:rsidRPr="00F02974">
        <w:rPr>
          <w:rFonts w:ascii="Calibri" w:hAnsi="Calibri" w:cs="Calibri"/>
          <w:sz w:val="22"/>
          <w:szCs w:val="22"/>
          <w:lang w:val="ru-RU"/>
        </w:rPr>
        <w:t xml:space="preserve">оставщик услуг не </w:t>
      </w:r>
      <w:r>
        <w:rPr>
          <w:rFonts w:ascii="Calibri" w:hAnsi="Calibri" w:cs="Calibri"/>
          <w:sz w:val="22"/>
          <w:szCs w:val="22"/>
          <w:lang w:val="ru-RU"/>
        </w:rPr>
        <w:t>согласен с</w:t>
      </w:r>
      <w:r w:rsidRPr="00F02974">
        <w:rPr>
          <w:rFonts w:ascii="Calibri" w:hAnsi="Calibri" w:cs="Calibri"/>
          <w:sz w:val="22"/>
          <w:szCs w:val="22"/>
          <w:lang w:val="ru-RU"/>
        </w:rPr>
        <w:t xml:space="preserve"> окончательн</w:t>
      </w:r>
      <w:r>
        <w:rPr>
          <w:rFonts w:ascii="Calibri" w:hAnsi="Calibri" w:cs="Calibri"/>
          <w:sz w:val="22"/>
          <w:szCs w:val="22"/>
          <w:lang w:val="ru-RU"/>
        </w:rPr>
        <w:t>ой</w:t>
      </w:r>
      <w:r w:rsidRPr="00AB0CE4">
        <w:rPr>
          <w:rFonts w:ascii="Calibri" w:hAnsi="Calibri" w:cs="Calibri"/>
          <w:sz w:val="22"/>
          <w:szCs w:val="22"/>
          <w:lang w:val="ru-RU"/>
        </w:rPr>
        <w:t xml:space="preserve"> </w:t>
      </w:r>
      <w:r>
        <w:rPr>
          <w:rFonts w:ascii="Calibri" w:hAnsi="Calibri" w:cs="Calibri"/>
          <w:sz w:val="22"/>
          <w:szCs w:val="22"/>
          <w:lang w:val="ru-RU"/>
        </w:rPr>
        <w:t>стоимостью, полученной в результате перерасчета и исправлений</w:t>
      </w:r>
      <w:r w:rsidR="00CD06B2">
        <w:rPr>
          <w:rFonts w:ascii="Calibri" w:hAnsi="Calibri" w:cs="Calibri"/>
          <w:sz w:val="22"/>
          <w:szCs w:val="22"/>
          <w:lang w:val="ru-RU"/>
        </w:rPr>
        <w:t xml:space="preserve"> арифметических погрешностей со стороны</w:t>
      </w:r>
      <w:r>
        <w:rPr>
          <w:rFonts w:ascii="Calibri" w:hAnsi="Calibri" w:cs="Calibri"/>
          <w:sz w:val="22"/>
          <w:szCs w:val="22"/>
          <w:lang w:val="ru-RU"/>
        </w:rPr>
        <w:t xml:space="preserve"> ПРООН, то </w:t>
      </w:r>
      <w:r w:rsidR="00CD06B2">
        <w:rPr>
          <w:rFonts w:ascii="Calibri" w:hAnsi="Calibri" w:cs="Calibri"/>
          <w:sz w:val="22"/>
          <w:szCs w:val="22"/>
          <w:lang w:val="ru-RU"/>
        </w:rPr>
        <w:t>П</w:t>
      </w:r>
      <w:r w:rsidRPr="00F02974">
        <w:rPr>
          <w:rFonts w:ascii="Calibri" w:hAnsi="Calibri" w:cs="Calibri"/>
          <w:sz w:val="22"/>
          <w:szCs w:val="22"/>
          <w:lang w:val="ru-RU"/>
        </w:rPr>
        <w:t>редложение будет отклонено.</w:t>
      </w:r>
    </w:p>
    <w:p w14:paraId="38F0647A" w14:textId="77777777" w:rsidR="00BB36E6" w:rsidRPr="00BB36E6" w:rsidRDefault="00BB36E6" w:rsidP="00BB36E6">
      <w:pPr>
        <w:jc w:val="both"/>
        <w:rPr>
          <w:rFonts w:ascii="Calibri" w:hAnsi="Calibri" w:cs="Calibri"/>
          <w:sz w:val="22"/>
          <w:szCs w:val="22"/>
          <w:lang w:val="ru-RU"/>
        </w:rPr>
      </w:pPr>
    </w:p>
    <w:p w14:paraId="794B5E54" w14:textId="099B6557" w:rsidR="00CC218F" w:rsidRDefault="00CC218F" w:rsidP="00183891">
      <w:pPr>
        <w:ind w:firstLine="720"/>
        <w:jc w:val="both"/>
        <w:rPr>
          <w:rFonts w:ascii="Calibri" w:hAnsi="Calibri" w:cs="Calibri"/>
          <w:sz w:val="22"/>
          <w:szCs w:val="22"/>
          <w:lang w:val="ru-RU"/>
        </w:rPr>
      </w:pPr>
      <w:r w:rsidRPr="00E902AE">
        <w:rPr>
          <w:rFonts w:ascii="Calibri" w:hAnsi="Calibri" w:cs="Calibri"/>
          <w:sz w:val="22"/>
          <w:szCs w:val="22"/>
          <w:lang w:val="ru-RU"/>
        </w:rPr>
        <w:t>После того, как ПРООН определил</w:t>
      </w:r>
      <w:r w:rsidR="00BB36E6" w:rsidRPr="00E902AE">
        <w:rPr>
          <w:rFonts w:ascii="Calibri" w:hAnsi="Calibri" w:cs="Calibri"/>
          <w:sz w:val="22"/>
          <w:szCs w:val="22"/>
          <w:lang w:val="ru-RU"/>
        </w:rPr>
        <w:t>а</w:t>
      </w:r>
      <w:r w:rsidRPr="00E902AE">
        <w:rPr>
          <w:rFonts w:ascii="Calibri" w:hAnsi="Calibri" w:cs="Calibri"/>
          <w:sz w:val="22"/>
          <w:szCs w:val="22"/>
          <w:lang w:val="ru-RU"/>
        </w:rPr>
        <w:t xml:space="preserve"> </w:t>
      </w:r>
      <w:r w:rsidR="00CD06B2">
        <w:rPr>
          <w:rFonts w:ascii="Calibri" w:hAnsi="Calibri" w:cs="Calibri"/>
          <w:sz w:val="22"/>
          <w:szCs w:val="22"/>
          <w:lang w:val="ru-RU"/>
        </w:rPr>
        <w:t xml:space="preserve">Предложение с </w:t>
      </w:r>
      <w:r w:rsidRPr="00E902AE">
        <w:rPr>
          <w:rFonts w:ascii="Calibri" w:hAnsi="Calibri" w:cs="Calibri"/>
          <w:sz w:val="22"/>
          <w:szCs w:val="22"/>
          <w:lang w:val="ru-RU"/>
        </w:rPr>
        <w:t>сам</w:t>
      </w:r>
      <w:r w:rsidR="00CD06B2">
        <w:rPr>
          <w:rFonts w:ascii="Calibri" w:hAnsi="Calibri" w:cs="Calibri"/>
          <w:sz w:val="22"/>
          <w:szCs w:val="22"/>
          <w:lang w:val="ru-RU"/>
        </w:rPr>
        <w:t>ой</w:t>
      </w:r>
      <w:r w:rsidRPr="00E902AE">
        <w:rPr>
          <w:rFonts w:ascii="Calibri" w:hAnsi="Calibri" w:cs="Calibri"/>
          <w:sz w:val="22"/>
          <w:szCs w:val="22"/>
          <w:lang w:val="ru-RU"/>
        </w:rPr>
        <w:t xml:space="preserve"> низк</w:t>
      </w:r>
      <w:r w:rsidR="00CD06B2">
        <w:rPr>
          <w:rFonts w:ascii="Calibri" w:hAnsi="Calibri" w:cs="Calibri"/>
          <w:sz w:val="22"/>
          <w:szCs w:val="22"/>
          <w:lang w:val="ru-RU"/>
        </w:rPr>
        <w:t>ой</w:t>
      </w:r>
      <w:r w:rsidRPr="00E902AE">
        <w:rPr>
          <w:rFonts w:ascii="Calibri" w:hAnsi="Calibri" w:cs="Calibri"/>
          <w:sz w:val="22"/>
          <w:szCs w:val="22"/>
          <w:lang w:val="ru-RU"/>
        </w:rPr>
        <w:t xml:space="preserve"> цен</w:t>
      </w:r>
      <w:r w:rsidR="00CD06B2">
        <w:rPr>
          <w:rFonts w:ascii="Calibri" w:hAnsi="Calibri" w:cs="Calibri"/>
          <w:sz w:val="22"/>
          <w:szCs w:val="22"/>
          <w:lang w:val="ru-RU"/>
        </w:rPr>
        <w:t>ой</w:t>
      </w:r>
      <w:r w:rsidRPr="00E902AE">
        <w:rPr>
          <w:rFonts w:ascii="Calibri" w:hAnsi="Calibri" w:cs="Calibri"/>
          <w:sz w:val="22"/>
          <w:szCs w:val="22"/>
          <w:lang w:val="ru-RU"/>
        </w:rPr>
        <w:t>, он</w:t>
      </w:r>
      <w:r w:rsidR="00BB36E6" w:rsidRPr="00E902AE">
        <w:rPr>
          <w:rFonts w:ascii="Calibri" w:hAnsi="Calibri" w:cs="Calibri"/>
          <w:sz w:val="22"/>
          <w:szCs w:val="22"/>
          <w:lang w:val="ru-RU"/>
        </w:rPr>
        <w:t>а</w:t>
      </w:r>
      <w:r w:rsidRPr="00E902AE">
        <w:rPr>
          <w:rFonts w:ascii="Calibri" w:hAnsi="Calibri" w:cs="Calibri"/>
          <w:sz w:val="22"/>
          <w:szCs w:val="22"/>
          <w:lang w:val="ru-RU"/>
        </w:rPr>
        <w:t xml:space="preserve"> оставляет за собой право заключить контракт </w:t>
      </w:r>
      <w:r w:rsidR="00CD06B2">
        <w:rPr>
          <w:rFonts w:ascii="Calibri" w:hAnsi="Calibri" w:cs="Calibri"/>
          <w:sz w:val="22"/>
          <w:szCs w:val="22"/>
          <w:lang w:val="ru-RU"/>
        </w:rPr>
        <w:t xml:space="preserve">исключительно </w:t>
      </w:r>
      <w:r w:rsidRPr="00E902AE">
        <w:rPr>
          <w:rFonts w:ascii="Calibri" w:hAnsi="Calibri" w:cs="Calibri"/>
          <w:sz w:val="22"/>
          <w:szCs w:val="22"/>
          <w:lang w:val="ru-RU"/>
        </w:rPr>
        <w:t>на основ</w:t>
      </w:r>
      <w:r w:rsidR="00CD06B2">
        <w:rPr>
          <w:rFonts w:ascii="Calibri" w:hAnsi="Calibri" w:cs="Calibri"/>
          <w:sz w:val="22"/>
          <w:szCs w:val="22"/>
          <w:lang w:val="ru-RU"/>
        </w:rPr>
        <w:t>ании предложенной</w:t>
      </w:r>
      <w:r w:rsidRPr="00E902AE">
        <w:rPr>
          <w:rFonts w:ascii="Calibri" w:hAnsi="Calibri" w:cs="Calibri"/>
          <w:sz w:val="22"/>
          <w:szCs w:val="22"/>
          <w:lang w:val="ru-RU"/>
        </w:rPr>
        <w:t xml:space="preserve"> цены товара в том случае, если транспортные расходы (фрахтование и страхование)</w:t>
      </w:r>
      <w:r w:rsidR="00BB36E6" w:rsidRPr="00E902AE">
        <w:rPr>
          <w:rFonts w:ascii="Calibri" w:hAnsi="Calibri" w:cs="Calibri"/>
          <w:sz w:val="22"/>
          <w:szCs w:val="22"/>
          <w:lang w:val="ru-RU"/>
        </w:rPr>
        <w:t xml:space="preserve"> </w:t>
      </w:r>
      <w:r w:rsidRPr="00E902AE">
        <w:rPr>
          <w:rFonts w:ascii="Calibri" w:hAnsi="Calibri" w:cs="Calibri"/>
          <w:sz w:val="22"/>
          <w:szCs w:val="22"/>
          <w:lang w:val="ru-RU"/>
        </w:rPr>
        <w:t xml:space="preserve">превышают </w:t>
      </w:r>
      <w:r w:rsidR="00CD06B2">
        <w:rPr>
          <w:rFonts w:ascii="Calibri" w:hAnsi="Calibri" w:cs="Calibri"/>
          <w:sz w:val="22"/>
          <w:szCs w:val="22"/>
          <w:lang w:val="ru-RU"/>
        </w:rPr>
        <w:t>расходы на подобные услуги</w:t>
      </w:r>
      <w:r w:rsidR="00BB36E6" w:rsidRPr="00E902AE">
        <w:rPr>
          <w:rFonts w:ascii="Calibri" w:hAnsi="Calibri" w:cs="Calibri"/>
          <w:sz w:val="22"/>
          <w:szCs w:val="22"/>
          <w:lang w:val="ru-RU"/>
        </w:rPr>
        <w:t xml:space="preserve">, </w:t>
      </w:r>
      <w:r w:rsidR="00CD06B2">
        <w:rPr>
          <w:rFonts w:ascii="Calibri" w:hAnsi="Calibri" w:cs="Calibri"/>
          <w:sz w:val="22"/>
          <w:szCs w:val="22"/>
          <w:lang w:val="ru-RU"/>
        </w:rPr>
        <w:t>затраченные</w:t>
      </w:r>
      <w:r w:rsidR="00BB36E6" w:rsidRPr="00E902AE">
        <w:rPr>
          <w:rFonts w:ascii="Calibri" w:hAnsi="Calibri" w:cs="Calibri"/>
          <w:sz w:val="22"/>
          <w:szCs w:val="22"/>
          <w:lang w:val="ru-RU"/>
        </w:rPr>
        <w:t xml:space="preserve"> ПРООН, если бы она привлекла своего перевозчика</w:t>
      </w:r>
      <w:r w:rsidRPr="00E902AE">
        <w:rPr>
          <w:rFonts w:ascii="Calibri" w:hAnsi="Calibri" w:cs="Calibri"/>
          <w:sz w:val="22"/>
          <w:szCs w:val="22"/>
          <w:lang w:val="ru-RU"/>
        </w:rPr>
        <w:t xml:space="preserve"> и страхов</w:t>
      </w:r>
      <w:r w:rsidR="00BB36E6" w:rsidRPr="00E902AE">
        <w:rPr>
          <w:rFonts w:ascii="Calibri" w:hAnsi="Calibri" w:cs="Calibri"/>
          <w:sz w:val="22"/>
          <w:szCs w:val="22"/>
          <w:lang w:val="ru-RU"/>
        </w:rPr>
        <w:t>ую</w:t>
      </w:r>
      <w:r w:rsidRPr="00E902AE">
        <w:rPr>
          <w:rFonts w:ascii="Calibri" w:hAnsi="Calibri" w:cs="Calibri"/>
          <w:sz w:val="22"/>
          <w:szCs w:val="22"/>
          <w:lang w:val="ru-RU"/>
        </w:rPr>
        <w:t xml:space="preserve"> компани</w:t>
      </w:r>
      <w:r w:rsidR="00BB36E6" w:rsidRPr="00E902AE">
        <w:rPr>
          <w:rFonts w:ascii="Calibri" w:hAnsi="Calibri" w:cs="Calibri"/>
          <w:sz w:val="22"/>
          <w:szCs w:val="22"/>
          <w:lang w:val="ru-RU"/>
        </w:rPr>
        <w:t>ю</w:t>
      </w:r>
      <w:r w:rsidRPr="00E902AE">
        <w:rPr>
          <w:rFonts w:ascii="Calibri" w:hAnsi="Calibri" w:cs="Calibri"/>
          <w:sz w:val="22"/>
          <w:szCs w:val="22"/>
          <w:lang w:val="ru-RU"/>
        </w:rPr>
        <w:t xml:space="preserve">. </w:t>
      </w:r>
    </w:p>
    <w:p w14:paraId="5B6EBDB1" w14:textId="77777777" w:rsidR="00E902AE" w:rsidRPr="00E902AE" w:rsidRDefault="00E902AE" w:rsidP="00183891">
      <w:pPr>
        <w:ind w:firstLine="720"/>
        <w:jc w:val="both"/>
        <w:rPr>
          <w:rFonts w:ascii="Calibri" w:hAnsi="Calibri" w:cs="Calibri"/>
          <w:sz w:val="22"/>
          <w:szCs w:val="22"/>
          <w:lang w:val="ru-RU"/>
        </w:rPr>
      </w:pPr>
    </w:p>
    <w:p w14:paraId="42700ED6" w14:textId="298B7F64" w:rsidR="00CC218F" w:rsidRDefault="00E902AE" w:rsidP="00E902AE">
      <w:pPr>
        <w:pStyle w:val="ListParagraph"/>
        <w:tabs>
          <w:tab w:val="left" w:pos="0"/>
        </w:tabs>
        <w:spacing w:line="240" w:lineRule="auto"/>
        <w:ind w:left="0"/>
        <w:jc w:val="both"/>
        <w:rPr>
          <w:rFonts w:ascii="Calibri" w:hAnsi="Calibri" w:cs="Calibri"/>
          <w:lang w:val="ru-RU"/>
        </w:rPr>
      </w:pPr>
      <w:r>
        <w:rPr>
          <w:rFonts w:ascii="Calibri" w:hAnsi="Calibri" w:cs="Calibri"/>
          <w:color w:val="000080"/>
          <w:kern w:val="0"/>
          <w:lang w:val="ru-RU"/>
        </w:rPr>
        <w:tab/>
      </w:r>
      <w:r w:rsidR="00CC218F" w:rsidRPr="005F4269">
        <w:rPr>
          <w:rFonts w:ascii="Calibri" w:hAnsi="Calibri" w:cs="Calibri"/>
          <w:lang w:val="ru-RU"/>
        </w:rPr>
        <w:t xml:space="preserve">После получения ПРООН </w:t>
      </w:r>
      <w:r w:rsidR="00CD06B2">
        <w:rPr>
          <w:rFonts w:ascii="Calibri" w:hAnsi="Calibri" w:cs="Calibri"/>
          <w:lang w:val="ru-RU"/>
        </w:rPr>
        <w:t>П</w:t>
      </w:r>
      <w:r w:rsidR="00CC218F" w:rsidRPr="005F4269">
        <w:rPr>
          <w:rFonts w:ascii="Calibri" w:hAnsi="Calibri" w:cs="Calibri"/>
          <w:lang w:val="ru-RU"/>
        </w:rPr>
        <w:t xml:space="preserve">редложения, не принимаются никакие изменения </w:t>
      </w:r>
      <w:r w:rsidR="00CD06B2">
        <w:rPr>
          <w:rFonts w:ascii="Calibri" w:hAnsi="Calibri" w:cs="Calibri"/>
          <w:lang w:val="ru-RU"/>
        </w:rPr>
        <w:t xml:space="preserve">совокупной </w:t>
      </w:r>
      <w:r w:rsidR="00CC218F" w:rsidRPr="005F4269">
        <w:rPr>
          <w:rFonts w:ascii="Calibri" w:hAnsi="Calibri" w:cs="Calibri"/>
          <w:lang w:val="ru-RU"/>
        </w:rPr>
        <w:t xml:space="preserve">цены в результате роста цен, инфляции, колебаний валютных курсов, или любых других рыночных факторов. </w:t>
      </w:r>
      <w:r w:rsidR="00CD06B2">
        <w:rPr>
          <w:rFonts w:ascii="Calibri" w:hAnsi="Calibri" w:cs="Calibri"/>
          <w:lang w:val="ru-RU"/>
        </w:rPr>
        <w:t xml:space="preserve"> На момент</w:t>
      </w:r>
      <w:r w:rsidR="00CC218F" w:rsidRPr="005F4269">
        <w:rPr>
          <w:rFonts w:ascii="Calibri" w:hAnsi="Calibri" w:cs="Calibri"/>
          <w:lang w:val="ru-RU"/>
        </w:rPr>
        <w:t xml:space="preserve"> выдачи контракта или заказа на </w:t>
      </w:r>
      <w:r w:rsidR="00CD06B2">
        <w:rPr>
          <w:rFonts w:ascii="Calibri" w:hAnsi="Calibri" w:cs="Calibri"/>
          <w:lang w:val="ru-RU"/>
        </w:rPr>
        <w:t>закупку</w:t>
      </w:r>
      <w:r w:rsidR="00CC218F" w:rsidRPr="005F4269">
        <w:rPr>
          <w:rFonts w:ascii="Calibri" w:hAnsi="Calibri" w:cs="Calibri"/>
          <w:lang w:val="ru-RU"/>
        </w:rPr>
        <w:t>, ПРООН</w:t>
      </w:r>
      <w:r w:rsidR="00CC218F" w:rsidRPr="00EB4A59">
        <w:rPr>
          <w:rFonts w:ascii="Calibri" w:hAnsi="Calibri" w:cs="Calibri"/>
          <w:lang w:val="ru-RU"/>
        </w:rPr>
        <w:t xml:space="preserve"> оставляет за собой право изменять (увелич</w:t>
      </w:r>
      <w:r w:rsidR="00CC218F">
        <w:rPr>
          <w:rFonts w:ascii="Calibri" w:hAnsi="Calibri" w:cs="Calibri"/>
          <w:lang w:val="ru-RU"/>
        </w:rPr>
        <w:t xml:space="preserve">ивать </w:t>
      </w:r>
      <w:r w:rsidR="00CC218F" w:rsidRPr="00EB4A59">
        <w:rPr>
          <w:rFonts w:ascii="Calibri" w:hAnsi="Calibri" w:cs="Calibri"/>
          <w:lang w:val="ru-RU"/>
        </w:rPr>
        <w:t>или уменьш</w:t>
      </w:r>
      <w:r w:rsidR="00CC218F">
        <w:rPr>
          <w:rFonts w:ascii="Calibri" w:hAnsi="Calibri" w:cs="Calibri"/>
          <w:lang w:val="ru-RU"/>
        </w:rPr>
        <w:t>ать</w:t>
      </w:r>
      <w:r w:rsidR="00CC218F" w:rsidRPr="00EB4A59">
        <w:rPr>
          <w:rFonts w:ascii="Calibri" w:hAnsi="Calibri" w:cs="Calibri"/>
          <w:lang w:val="ru-RU"/>
        </w:rPr>
        <w:t>) объем услуг или товаров до</w:t>
      </w:r>
      <w:r w:rsidR="00CC218F" w:rsidRPr="00AB0CE4">
        <w:rPr>
          <w:rFonts w:ascii="Calibri" w:hAnsi="Calibri" w:cs="Calibri"/>
          <w:lang w:val="ru-RU"/>
        </w:rPr>
        <w:t xml:space="preserve"> </w:t>
      </w:r>
      <w:r w:rsidR="00CC218F" w:rsidRPr="00EB4A59">
        <w:rPr>
          <w:rFonts w:ascii="Calibri" w:hAnsi="Calibri" w:cs="Calibri"/>
          <w:lang w:val="ru-RU"/>
        </w:rPr>
        <w:t>максимум двадцат</w:t>
      </w:r>
      <w:r w:rsidR="00CC218F">
        <w:rPr>
          <w:rFonts w:ascii="Calibri" w:hAnsi="Calibri" w:cs="Calibri"/>
          <w:lang w:val="ru-RU"/>
        </w:rPr>
        <w:t>и</w:t>
      </w:r>
      <w:r w:rsidR="00CC218F" w:rsidRPr="00EB4A59">
        <w:rPr>
          <w:rFonts w:ascii="Calibri" w:hAnsi="Calibri" w:cs="Calibri"/>
          <w:lang w:val="ru-RU"/>
        </w:rPr>
        <w:t xml:space="preserve"> пят</w:t>
      </w:r>
      <w:r w:rsidR="00CC218F">
        <w:rPr>
          <w:rFonts w:ascii="Calibri" w:hAnsi="Calibri" w:cs="Calibri"/>
          <w:lang w:val="ru-RU"/>
        </w:rPr>
        <w:t>и</w:t>
      </w:r>
      <w:r w:rsidR="00CC218F" w:rsidRPr="00EB4A59">
        <w:rPr>
          <w:rFonts w:ascii="Calibri" w:hAnsi="Calibri" w:cs="Calibri"/>
          <w:lang w:val="ru-RU"/>
        </w:rPr>
        <w:t xml:space="preserve"> процентов (25%) </w:t>
      </w:r>
      <w:r w:rsidR="00683C71">
        <w:rPr>
          <w:rFonts w:ascii="Calibri" w:hAnsi="Calibri" w:cs="Calibri"/>
          <w:lang w:val="ru-RU"/>
        </w:rPr>
        <w:t xml:space="preserve">от </w:t>
      </w:r>
      <w:r w:rsidR="00CC218F" w:rsidRPr="00EB4A59">
        <w:rPr>
          <w:rFonts w:ascii="Calibri" w:hAnsi="Calibri" w:cs="Calibri"/>
          <w:lang w:val="ru-RU"/>
        </w:rPr>
        <w:t xml:space="preserve">общего предложения, без каких-либо изменений </w:t>
      </w:r>
      <w:r w:rsidR="00683C71">
        <w:rPr>
          <w:rFonts w:ascii="Calibri" w:hAnsi="Calibri" w:cs="Calibri"/>
          <w:lang w:val="ru-RU"/>
        </w:rPr>
        <w:t>цены за</w:t>
      </w:r>
      <w:r w:rsidRPr="00EB4A59">
        <w:rPr>
          <w:rFonts w:ascii="Calibri" w:hAnsi="Calibri" w:cs="Calibri"/>
          <w:lang w:val="ru-RU"/>
        </w:rPr>
        <w:t xml:space="preserve"> </w:t>
      </w:r>
      <w:r>
        <w:rPr>
          <w:rFonts w:ascii="Calibri" w:hAnsi="Calibri" w:cs="Calibri"/>
          <w:lang w:val="ru-RU"/>
        </w:rPr>
        <w:t>единиц</w:t>
      </w:r>
      <w:r w:rsidR="00683C71">
        <w:rPr>
          <w:rFonts w:ascii="Calibri" w:hAnsi="Calibri" w:cs="Calibri"/>
          <w:lang w:val="ru-RU"/>
        </w:rPr>
        <w:t>у</w:t>
      </w:r>
      <w:r w:rsidRPr="00EB4A59">
        <w:rPr>
          <w:rFonts w:ascii="Calibri" w:hAnsi="Calibri" w:cs="Calibri"/>
          <w:lang w:val="ru-RU"/>
        </w:rPr>
        <w:t xml:space="preserve"> </w:t>
      </w:r>
      <w:r w:rsidR="00CC218F" w:rsidRPr="00EB4A59">
        <w:rPr>
          <w:rFonts w:ascii="Calibri" w:hAnsi="Calibri" w:cs="Calibri"/>
          <w:lang w:val="ru-RU"/>
        </w:rPr>
        <w:t>или други</w:t>
      </w:r>
      <w:r w:rsidR="00CC218F">
        <w:rPr>
          <w:rFonts w:ascii="Calibri" w:hAnsi="Calibri" w:cs="Calibri"/>
          <w:lang w:val="ru-RU"/>
        </w:rPr>
        <w:t xml:space="preserve">х </w:t>
      </w:r>
      <w:r w:rsidR="00CC218F">
        <w:rPr>
          <w:rFonts w:ascii="Calibri" w:hAnsi="Calibri" w:cs="Calibri"/>
          <w:lang w:val="ru-RU"/>
        </w:rPr>
        <w:lastRenderedPageBreak/>
        <w:t>условий и положений</w:t>
      </w:r>
      <w:r w:rsidR="00CC218F" w:rsidRPr="00EB4A59">
        <w:rPr>
          <w:rFonts w:ascii="Calibri" w:hAnsi="Calibri" w:cs="Calibri"/>
          <w:lang w:val="ru-RU"/>
        </w:rPr>
        <w:t>.</w:t>
      </w:r>
    </w:p>
    <w:p w14:paraId="5FF5F1EB" w14:textId="77777777" w:rsidR="00E902AE" w:rsidRDefault="00E902AE" w:rsidP="00455A6A">
      <w:pPr>
        <w:ind w:firstLine="720"/>
        <w:jc w:val="both"/>
        <w:rPr>
          <w:rFonts w:ascii="Calibri" w:hAnsi="Calibri" w:cs="Calibri"/>
          <w:sz w:val="22"/>
          <w:szCs w:val="22"/>
          <w:lang w:val="ru-RU"/>
        </w:rPr>
      </w:pPr>
    </w:p>
    <w:p w14:paraId="794EBDD4" w14:textId="70C8091A" w:rsidR="00CC218F" w:rsidRDefault="00172529" w:rsidP="00455A6A">
      <w:pPr>
        <w:ind w:firstLine="720"/>
        <w:jc w:val="both"/>
        <w:rPr>
          <w:rFonts w:ascii="Calibri" w:hAnsi="Calibri" w:cs="Calibri"/>
          <w:sz w:val="22"/>
          <w:szCs w:val="22"/>
          <w:lang w:val="ru-RU"/>
        </w:rPr>
      </w:pPr>
      <w:r>
        <w:rPr>
          <w:rFonts w:ascii="Calibri" w:hAnsi="Calibri" w:cs="Calibri"/>
          <w:sz w:val="22"/>
          <w:szCs w:val="22"/>
          <w:lang w:val="ru-RU"/>
        </w:rPr>
        <w:t>На л</w:t>
      </w:r>
      <w:r w:rsidR="00CC218F" w:rsidRPr="00E201D7">
        <w:rPr>
          <w:rFonts w:ascii="Calibri" w:hAnsi="Calibri" w:cs="Calibri"/>
          <w:sz w:val="22"/>
          <w:szCs w:val="22"/>
          <w:lang w:val="ru-RU"/>
        </w:rPr>
        <w:t xml:space="preserve">юбой </w:t>
      </w:r>
      <w:r w:rsidR="00683C71">
        <w:rPr>
          <w:rFonts w:ascii="Calibri" w:hAnsi="Calibri" w:cs="Calibri"/>
          <w:sz w:val="22"/>
          <w:szCs w:val="22"/>
          <w:lang w:val="ru-RU"/>
        </w:rPr>
        <w:t>З</w:t>
      </w:r>
      <w:r w:rsidR="00CC218F" w:rsidRPr="00E201D7">
        <w:rPr>
          <w:rFonts w:ascii="Calibri" w:hAnsi="Calibri" w:cs="Calibri"/>
          <w:sz w:val="22"/>
          <w:szCs w:val="22"/>
          <w:lang w:val="ru-RU"/>
        </w:rPr>
        <w:t>аказ</w:t>
      </w:r>
      <w:r w:rsidR="00CC218F">
        <w:rPr>
          <w:rFonts w:ascii="Calibri" w:hAnsi="Calibri" w:cs="Calibri"/>
          <w:sz w:val="22"/>
          <w:szCs w:val="22"/>
          <w:lang w:val="ru-RU"/>
        </w:rPr>
        <w:t xml:space="preserve"> на закупку</w:t>
      </w:r>
      <w:r w:rsidR="00CC218F" w:rsidRPr="00E201D7">
        <w:rPr>
          <w:rFonts w:ascii="Calibri" w:hAnsi="Calibri" w:cs="Calibri"/>
          <w:sz w:val="22"/>
          <w:szCs w:val="22"/>
          <w:lang w:val="ru-RU"/>
        </w:rPr>
        <w:t xml:space="preserve">, </w:t>
      </w:r>
      <w:r w:rsidR="00CC218F">
        <w:rPr>
          <w:rFonts w:ascii="Calibri" w:hAnsi="Calibri" w:cs="Calibri"/>
          <w:sz w:val="22"/>
          <w:szCs w:val="22"/>
          <w:lang w:val="ru-RU"/>
        </w:rPr>
        <w:t>выданный по данному З</w:t>
      </w:r>
      <w:r w:rsidR="00FB3EE8">
        <w:rPr>
          <w:rFonts w:ascii="Calibri" w:hAnsi="Calibri" w:cs="Calibri"/>
          <w:sz w:val="22"/>
          <w:szCs w:val="22"/>
          <w:lang w:val="ru-RU"/>
        </w:rPr>
        <w:t>апросу</w:t>
      </w:r>
      <w:r w:rsidR="00CC218F">
        <w:rPr>
          <w:rFonts w:ascii="Calibri" w:hAnsi="Calibri" w:cs="Calibri"/>
          <w:sz w:val="22"/>
          <w:szCs w:val="22"/>
          <w:lang w:val="ru-RU"/>
        </w:rPr>
        <w:t xml:space="preserve">, </w:t>
      </w:r>
      <w:r>
        <w:rPr>
          <w:rFonts w:ascii="Calibri" w:hAnsi="Calibri" w:cs="Calibri"/>
          <w:sz w:val="22"/>
          <w:szCs w:val="22"/>
          <w:lang w:val="ru-RU"/>
        </w:rPr>
        <w:t>распространяется действие</w:t>
      </w:r>
      <w:r w:rsidR="00CC218F">
        <w:rPr>
          <w:rFonts w:ascii="Calibri" w:hAnsi="Calibri" w:cs="Calibri"/>
          <w:sz w:val="22"/>
          <w:szCs w:val="22"/>
          <w:lang w:val="ru-RU"/>
        </w:rPr>
        <w:t xml:space="preserve"> Общи</w:t>
      </w:r>
      <w:r w:rsidR="00683C71">
        <w:rPr>
          <w:rFonts w:ascii="Calibri" w:hAnsi="Calibri" w:cs="Calibri"/>
          <w:sz w:val="22"/>
          <w:szCs w:val="22"/>
          <w:lang w:val="ru-RU"/>
        </w:rPr>
        <w:t>х</w:t>
      </w:r>
      <w:r w:rsidR="00CC218F">
        <w:rPr>
          <w:rFonts w:ascii="Calibri" w:hAnsi="Calibri" w:cs="Calibri"/>
          <w:sz w:val="22"/>
          <w:szCs w:val="22"/>
          <w:lang w:val="ru-RU"/>
        </w:rPr>
        <w:t xml:space="preserve"> услови</w:t>
      </w:r>
      <w:r w:rsidR="00683C71">
        <w:rPr>
          <w:rFonts w:ascii="Calibri" w:hAnsi="Calibri" w:cs="Calibri"/>
          <w:sz w:val="22"/>
          <w:szCs w:val="22"/>
          <w:lang w:val="ru-RU"/>
        </w:rPr>
        <w:t>й</w:t>
      </w:r>
      <w:r w:rsidR="00CC218F">
        <w:rPr>
          <w:rFonts w:ascii="Calibri" w:hAnsi="Calibri" w:cs="Calibri"/>
          <w:sz w:val="22"/>
          <w:szCs w:val="22"/>
          <w:lang w:val="ru-RU"/>
        </w:rPr>
        <w:t xml:space="preserve"> и положени</w:t>
      </w:r>
      <w:r w:rsidR="00683C71">
        <w:rPr>
          <w:rFonts w:ascii="Calibri" w:hAnsi="Calibri" w:cs="Calibri"/>
          <w:sz w:val="22"/>
          <w:szCs w:val="22"/>
          <w:lang w:val="ru-RU"/>
        </w:rPr>
        <w:t>й</w:t>
      </w:r>
      <w:r w:rsidR="00CC218F">
        <w:rPr>
          <w:rFonts w:ascii="Calibri" w:hAnsi="Calibri" w:cs="Calibri"/>
          <w:sz w:val="22"/>
          <w:szCs w:val="22"/>
          <w:lang w:val="ru-RU"/>
        </w:rPr>
        <w:t>, прилагаемы</w:t>
      </w:r>
      <w:r w:rsidR="00683C71">
        <w:rPr>
          <w:rFonts w:ascii="Calibri" w:hAnsi="Calibri" w:cs="Calibri"/>
          <w:sz w:val="22"/>
          <w:szCs w:val="22"/>
          <w:lang w:val="ru-RU"/>
        </w:rPr>
        <w:t>х</w:t>
      </w:r>
      <w:r w:rsidR="00CC218F">
        <w:rPr>
          <w:rFonts w:ascii="Calibri" w:hAnsi="Calibri" w:cs="Calibri"/>
          <w:sz w:val="22"/>
          <w:szCs w:val="22"/>
          <w:lang w:val="ru-RU"/>
        </w:rPr>
        <w:t xml:space="preserve"> к настоящему </w:t>
      </w:r>
      <w:r w:rsidR="00CC218F" w:rsidRPr="00E201D7">
        <w:rPr>
          <w:rFonts w:ascii="Calibri" w:hAnsi="Calibri" w:cs="Calibri"/>
          <w:sz w:val="22"/>
          <w:szCs w:val="22"/>
          <w:lang w:val="ru-RU"/>
        </w:rPr>
        <w:t>документу.</w:t>
      </w:r>
      <w:r w:rsidR="00CC218F">
        <w:rPr>
          <w:rFonts w:ascii="Calibri" w:hAnsi="Calibri" w:cs="Calibri"/>
          <w:sz w:val="22"/>
          <w:szCs w:val="22"/>
          <w:lang w:val="ru-RU"/>
        </w:rPr>
        <w:t xml:space="preserve"> Сам </w:t>
      </w:r>
      <w:r w:rsidR="00CC218F" w:rsidRPr="00E201D7">
        <w:rPr>
          <w:rFonts w:ascii="Calibri" w:hAnsi="Calibri" w:cs="Calibri"/>
          <w:sz w:val="22"/>
          <w:szCs w:val="22"/>
          <w:lang w:val="ru-RU"/>
        </w:rPr>
        <w:t xml:space="preserve">акт представления </w:t>
      </w:r>
      <w:r w:rsidR="00683C71">
        <w:rPr>
          <w:rFonts w:ascii="Calibri" w:hAnsi="Calibri" w:cs="Calibri"/>
          <w:sz w:val="22"/>
          <w:szCs w:val="22"/>
          <w:lang w:val="ru-RU"/>
        </w:rPr>
        <w:t>П</w:t>
      </w:r>
      <w:r w:rsidR="00CC218F" w:rsidRPr="00E201D7">
        <w:rPr>
          <w:rFonts w:ascii="Calibri" w:hAnsi="Calibri" w:cs="Calibri"/>
          <w:sz w:val="22"/>
          <w:szCs w:val="22"/>
          <w:lang w:val="ru-RU"/>
        </w:rPr>
        <w:t xml:space="preserve">редложения предполагает, что </w:t>
      </w:r>
      <w:r w:rsidR="00683C71">
        <w:rPr>
          <w:rFonts w:ascii="Calibri" w:hAnsi="Calibri" w:cs="Calibri"/>
          <w:sz w:val="22"/>
          <w:szCs w:val="22"/>
          <w:lang w:val="ru-RU"/>
        </w:rPr>
        <w:t>П</w:t>
      </w:r>
      <w:r w:rsidR="00FB3EE8">
        <w:rPr>
          <w:rFonts w:ascii="Calibri" w:hAnsi="Calibri" w:cs="Calibri"/>
          <w:sz w:val="22"/>
          <w:szCs w:val="22"/>
          <w:lang w:val="ru-RU"/>
        </w:rPr>
        <w:t>оставщи</w:t>
      </w:r>
      <w:r w:rsidR="00D64D76">
        <w:rPr>
          <w:rFonts w:ascii="Calibri" w:hAnsi="Calibri" w:cs="Calibri"/>
          <w:sz w:val="22"/>
          <w:szCs w:val="22"/>
          <w:lang w:val="ru-RU"/>
        </w:rPr>
        <w:t>к</w:t>
      </w:r>
      <w:r w:rsidR="00CC218F" w:rsidRPr="00E201D7">
        <w:rPr>
          <w:rFonts w:ascii="Calibri" w:hAnsi="Calibri" w:cs="Calibri"/>
          <w:sz w:val="22"/>
          <w:szCs w:val="22"/>
          <w:lang w:val="ru-RU"/>
        </w:rPr>
        <w:t xml:space="preserve"> </w:t>
      </w:r>
      <w:r w:rsidR="00CC218F">
        <w:rPr>
          <w:rFonts w:ascii="Calibri" w:hAnsi="Calibri" w:cs="Calibri"/>
          <w:sz w:val="22"/>
          <w:szCs w:val="22"/>
          <w:lang w:val="ru-RU"/>
        </w:rPr>
        <w:t xml:space="preserve">безусловно </w:t>
      </w:r>
      <w:r w:rsidR="00CC218F" w:rsidRPr="00E201D7">
        <w:rPr>
          <w:rFonts w:ascii="Calibri" w:hAnsi="Calibri" w:cs="Calibri"/>
          <w:sz w:val="22"/>
          <w:szCs w:val="22"/>
          <w:lang w:val="ru-RU"/>
        </w:rPr>
        <w:t xml:space="preserve">принимает </w:t>
      </w:r>
      <w:r w:rsidR="00CC218F">
        <w:rPr>
          <w:rFonts w:ascii="Calibri" w:hAnsi="Calibri" w:cs="Calibri"/>
          <w:sz w:val="22"/>
          <w:szCs w:val="22"/>
          <w:lang w:val="ru-RU"/>
        </w:rPr>
        <w:t>О</w:t>
      </w:r>
      <w:r w:rsidR="00CC218F" w:rsidRPr="00E201D7">
        <w:rPr>
          <w:rFonts w:ascii="Calibri" w:hAnsi="Calibri" w:cs="Calibri"/>
          <w:sz w:val="22"/>
          <w:szCs w:val="22"/>
          <w:lang w:val="ru-RU"/>
        </w:rPr>
        <w:t xml:space="preserve">бщие условия и </w:t>
      </w:r>
      <w:r w:rsidR="00CC218F">
        <w:rPr>
          <w:rFonts w:ascii="Calibri" w:hAnsi="Calibri" w:cs="Calibri"/>
          <w:sz w:val="22"/>
          <w:szCs w:val="22"/>
          <w:lang w:val="ru-RU"/>
        </w:rPr>
        <w:t>положения</w:t>
      </w:r>
      <w:r w:rsidR="00CC218F" w:rsidRPr="00E201D7">
        <w:rPr>
          <w:rFonts w:ascii="Calibri" w:hAnsi="Calibri" w:cs="Calibri"/>
          <w:sz w:val="22"/>
          <w:szCs w:val="22"/>
          <w:lang w:val="ru-RU"/>
        </w:rPr>
        <w:t xml:space="preserve"> ПРООН, </w:t>
      </w:r>
      <w:r w:rsidR="00CC218F">
        <w:rPr>
          <w:rFonts w:ascii="Calibri" w:hAnsi="Calibri" w:cs="Calibri"/>
          <w:sz w:val="22"/>
          <w:szCs w:val="22"/>
          <w:lang w:val="ru-RU"/>
        </w:rPr>
        <w:t xml:space="preserve">содержащиеся </w:t>
      </w:r>
      <w:r w:rsidR="00CC218F" w:rsidRPr="00E201D7">
        <w:rPr>
          <w:rFonts w:ascii="Calibri" w:hAnsi="Calibri" w:cs="Calibri"/>
          <w:sz w:val="22"/>
          <w:szCs w:val="22"/>
          <w:lang w:val="ru-RU"/>
        </w:rPr>
        <w:t xml:space="preserve">в </w:t>
      </w:r>
      <w:r w:rsidR="00CC218F">
        <w:rPr>
          <w:rFonts w:ascii="Calibri" w:hAnsi="Calibri" w:cs="Calibri"/>
          <w:sz w:val="22"/>
          <w:szCs w:val="22"/>
          <w:lang w:val="ru-RU"/>
        </w:rPr>
        <w:t>П</w:t>
      </w:r>
      <w:r w:rsidR="00CC218F" w:rsidRPr="00E201D7">
        <w:rPr>
          <w:rFonts w:ascii="Calibri" w:hAnsi="Calibri" w:cs="Calibri"/>
          <w:sz w:val="22"/>
          <w:szCs w:val="22"/>
          <w:lang w:val="ru-RU"/>
        </w:rPr>
        <w:t>риложении 3.</w:t>
      </w:r>
    </w:p>
    <w:p w14:paraId="5CD558B6" w14:textId="77777777" w:rsidR="00CC218F" w:rsidRPr="00A53FBF" w:rsidRDefault="00CC218F" w:rsidP="00BA0E6E">
      <w:pPr>
        <w:ind w:firstLine="720"/>
        <w:rPr>
          <w:rFonts w:ascii="Calibri" w:hAnsi="Calibri" w:cs="Calibri"/>
          <w:sz w:val="22"/>
          <w:szCs w:val="22"/>
          <w:lang w:val="ru-RU"/>
        </w:rPr>
      </w:pPr>
    </w:p>
    <w:p w14:paraId="7FB93121" w14:textId="77777777" w:rsidR="00CC218F" w:rsidRDefault="00CC218F" w:rsidP="00722D66">
      <w:pPr>
        <w:ind w:firstLine="720"/>
        <w:jc w:val="both"/>
        <w:rPr>
          <w:rFonts w:ascii="Calibri" w:hAnsi="Calibri" w:cs="Calibri"/>
          <w:snapToGrid w:val="0"/>
          <w:sz w:val="22"/>
          <w:szCs w:val="22"/>
          <w:lang w:val="ru-RU"/>
        </w:rPr>
      </w:pPr>
      <w:r w:rsidRPr="00E201D7">
        <w:rPr>
          <w:rFonts w:ascii="Calibri" w:hAnsi="Calibri" w:cs="Calibri"/>
          <w:snapToGrid w:val="0"/>
          <w:sz w:val="22"/>
          <w:szCs w:val="22"/>
          <w:lang w:val="ru-RU"/>
        </w:rPr>
        <w:t>ПРООН не обязан</w:t>
      </w:r>
      <w:r w:rsidR="00D64D76">
        <w:rPr>
          <w:rFonts w:ascii="Calibri" w:hAnsi="Calibri" w:cs="Calibri"/>
          <w:snapToGrid w:val="0"/>
          <w:sz w:val="22"/>
          <w:szCs w:val="22"/>
          <w:lang w:val="ru-RU"/>
        </w:rPr>
        <w:t>а</w:t>
      </w:r>
      <w:r w:rsidRPr="00E201D7">
        <w:rPr>
          <w:rFonts w:ascii="Calibri" w:hAnsi="Calibri" w:cs="Calibri"/>
          <w:snapToGrid w:val="0"/>
          <w:sz w:val="22"/>
          <w:szCs w:val="22"/>
          <w:lang w:val="ru-RU"/>
        </w:rPr>
        <w:t xml:space="preserve"> принимать любое </w:t>
      </w:r>
      <w:r w:rsidR="00683C71">
        <w:rPr>
          <w:rFonts w:ascii="Calibri" w:hAnsi="Calibri" w:cs="Calibri"/>
          <w:snapToGrid w:val="0"/>
          <w:sz w:val="22"/>
          <w:szCs w:val="22"/>
          <w:lang w:val="ru-RU"/>
        </w:rPr>
        <w:t>П</w:t>
      </w:r>
      <w:r w:rsidRPr="00E201D7">
        <w:rPr>
          <w:rFonts w:ascii="Calibri" w:hAnsi="Calibri" w:cs="Calibri"/>
          <w:snapToGrid w:val="0"/>
          <w:sz w:val="22"/>
          <w:szCs w:val="22"/>
          <w:lang w:val="ru-RU"/>
        </w:rPr>
        <w:t xml:space="preserve">редложение, </w:t>
      </w:r>
      <w:r>
        <w:rPr>
          <w:rFonts w:ascii="Calibri" w:hAnsi="Calibri" w:cs="Calibri"/>
          <w:snapToGrid w:val="0"/>
          <w:sz w:val="22"/>
          <w:szCs w:val="22"/>
          <w:lang w:val="ru-RU"/>
        </w:rPr>
        <w:t xml:space="preserve">выдавать </w:t>
      </w:r>
      <w:r w:rsidRPr="00E201D7">
        <w:rPr>
          <w:rFonts w:ascii="Calibri" w:hAnsi="Calibri" w:cs="Calibri"/>
          <w:snapToGrid w:val="0"/>
          <w:sz w:val="22"/>
          <w:szCs w:val="22"/>
          <w:lang w:val="ru-RU"/>
        </w:rPr>
        <w:t xml:space="preserve">контракт или заказ на </w:t>
      </w:r>
      <w:r>
        <w:rPr>
          <w:rFonts w:ascii="Calibri" w:hAnsi="Calibri" w:cs="Calibri"/>
          <w:snapToGrid w:val="0"/>
          <w:sz w:val="22"/>
          <w:szCs w:val="22"/>
          <w:lang w:val="ru-RU"/>
        </w:rPr>
        <w:t>за</w:t>
      </w:r>
      <w:r w:rsidRPr="00E201D7">
        <w:rPr>
          <w:rFonts w:ascii="Calibri" w:hAnsi="Calibri" w:cs="Calibri"/>
          <w:snapToGrid w:val="0"/>
          <w:sz w:val="22"/>
          <w:szCs w:val="22"/>
          <w:lang w:val="ru-RU"/>
        </w:rPr>
        <w:t xml:space="preserve">купку, </w:t>
      </w:r>
      <w:r>
        <w:rPr>
          <w:rFonts w:ascii="Calibri" w:hAnsi="Calibri" w:cs="Calibri"/>
          <w:snapToGrid w:val="0"/>
          <w:sz w:val="22"/>
          <w:szCs w:val="22"/>
          <w:lang w:val="ru-RU"/>
        </w:rPr>
        <w:t>а также</w:t>
      </w:r>
      <w:r w:rsidRPr="00E201D7">
        <w:rPr>
          <w:rFonts w:ascii="Calibri" w:hAnsi="Calibri" w:cs="Calibri"/>
          <w:snapToGrid w:val="0"/>
          <w:sz w:val="22"/>
          <w:szCs w:val="22"/>
          <w:lang w:val="ru-RU"/>
        </w:rPr>
        <w:t xml:space="preserve"> нести ответственность за любые расходы, связанные с подготовк</w:t>
      </w:r>
      <w:r>
        <w:rPr>
          <w:rFonts w:ascii="Calibri" w:hAnsi="Calibri" w:cs="Calibri"/>
          <w:snapToGrid w:val="0"/>
          <w:sz w:val="22"/>
          <w:szCs w:val="22"/>
          <w:lang w:val="ru-RU"/>
        </w:rPr>
        <w:t>ой</w:t>
      </w:r>
      <w:r w:rsidRPr="00E201D7">
        <w:rPr>
          <w:rFonts w:ascii="Calibri" w:hAnsi="Calibri" w:cs="Calibri"/>
          <w:snapToGrid w:val="0"/>
          <w:sz w:val="22"/>
          <w:szCs w:val="22"/>
          <w:lang w:val="ru-RU"/>
        </w:rPr>
        <w:t xml:space="preserve"> и представление</w:t>
      </w:r>
      <w:r>
        <w:rPr>
          <w:rFonts w:ascii="Calibri" w:hAnsi="Calibri" w:cs="Calibri"/>
          <w:snapToGrid w:val="0"/>
          <w:sz w:val="22"/>
          <w:szCs w:val="22"/>
          <w:lang w:val="ru-RU"/>
        </w:rPr>
        <w:t>м</w:t>
      </w:r>
      <w:r w:rsidRPr="00E201D7">
        <w:rPr>
          <w:rFonts w:ascii="Calibri" w:hAnsi="Calibri" w:cs="Calibri"/>
          <w:snapToGrid w:val="0"/>
          <w:sz w:val="22"/>
          <w:szCs w:val="22"/>
          <w:lang w:val="ru-RU"/>
        </w:rPr>
        <w:t xml:space="preserve"> </w:t>
      </w:r>
      <w:r w:rsidR="00683C71">
        <w:rPr>
          <w:rFonts w:ascii="Calibri" w:hAnsi="Calibri" w:cs="Calibri"/>
          <w:snapToGrid w:val="0"/>
          <w:sz w:val="22"/>
          <w:szCs w:val="22"/>
          <w:lang w:val="ru-RU"/>
        </w:rPr>
        <w:t>П</w:t>
      </w:r>
      <w:r w:rsidRPr="00E201D7">
        <w:rPr>
          <w:rFonts w:ascii="Calibri" w:hAnsi="Calibri" w:cs="Calibri"/>
          <w:snapToGrid w:val="0"/>
          <w:sz w:val="22"/>
          <w:szCs w:val="22"/>
          <w:lang w:val="ru-RU"/>
        </w:rPr>
        <w:t>редложения</w:t>
      </w:r>
      <w:r w:rsidRPr="00AB0CE4">
        <w:rPr>
          <w:rFonts w:ascii="Calibri" w:hAnsi="Calibri" w:cs="Calibri"/>
          <w:snapToGrid w:val="0"/>
          <w:sz w:val="22"/>
          <w:szCs w:val="22"/>
          <w:lang w:val="ru-RU"/>
        </w:rPr>
        <w:t xml:space="preserve"> </w:t>
      </w:r>
      <w:r w:rsidRPr="00E201D7">
        <w:rPr>
          <w:rFonts w:ascii="Calibri" w:hAnsi="Calibri" w:cs="Calibri"/>
          <w:snapToGrid w:val="0"/>
          <w:sz w:val="22"/>
          <w:szCs w:val="22"/>
          <w:lang w:val="ru-RU"/>
        </w:rPr>
        <w:t>поставщиками услуг, независимо от результатов или порядка проведения процесса отбора.</w:t>
      </w:r>
    </w:p>
    <w:p w14:paraId="7E9EB838" w14:textId="77777777" w:rsidR="00D64D76" w:rsidRPr="00683C71" w:rsidRDefault="00D64D76" w:rsidP="00D64D76">
      <w:pPr>
        <w:jc w:val="both"/>
        <w:rPr>
          <w:rStyle w:val="Strong"/>
          <w:rFonts w:ascii="Calibri" w:hAnsi="Calibri" w:cs="Calibri"/>
          <w:b w:val="0"/>
          <w:iCs/>
          <w:snapToGrid w:val="0"/>
          <w:sz w:val="22"/>
          <w:szCs w:val="22"/>
          <w:lang w:val="ru-RU"/>
        </w:rPr>
      </w:pPr>
      <w:r w:rsidRPr="00683C71">
        <w:rPr>
          <w:rFonts w:ascii="Calibri" w:hAnsi="Calibri" w:cs="Calibri"/>
          <w:iCs/>
          <w:snapToGrid w:val="0"/>
          <w:sz w:val="22"/>
          <w:szCs w:val="22"/>
          <w:lang w:val="ru-RU"/>
        </w:rPr>
        <w:t xml:space="preserve"> </w:t>
      </w:r>
    </w:p>
    <w:p w14:paraId="2A0E38A7" w14:textId="77777777" w:rsidR="00D64D76" w:rsidRPr="00143093" w:rsidRDefault="00D64D76" w:rsidP="00D64D76">
      <w:pPr>
        <w:jc w:val="both"/>
        <w:rPr>
          <w:rStyle w:val="Strong"/>
          <w:rFonts w:ascii="Calibri" w:hAnsi="Calibri" w:cs="Calibri"/>
          <w:b w:val="0"/>
          <w:bCs w:val="0"/>
          <w:iCs/>
          <w:lang w:val="ru-RU"/>
        </w:rPr>
      </w:pPr>
      <w:r w:rsidRPr="00683C71">
        <w:rPr>
          <w:rStyle w:val="Strong"/>
          <w:rFonts w:ascii="Calibri" w:hAnsi="Calibri" w:cs="Calibri"/>
          <w:b w:val="0"/>
          <w:bCs w:val="0"/>
          <w:iCs/>
          <w:sz w:val="22"/>
          <w:szCs w:val="22"/>
          <w:lang w:val="ru-RU"/>
        </w:rPr>
        <w:tab/>
      </w:r>
      <w:r>
        <w:rPr>
          <w:rFonts w:ascii="Calibri" w:hAnsi="Calibri" w:cs="Calibri"/>
          <w:iCs/>
          <w:sz w:val="22"/>
          <w:szCs w:val="22"/>
          <w:lang w:val="ru-RU"/>
        </w:rPr>
        <w:t xml:space="preserve">Процедура опротестования для поставщиков </w:t>
      </w:r>
      <w:r w:rsidRPr="00143093">
        <w:rPr>
          <w:rFonts w:ascii="Calibri" w:hAnsi="Calibri" w:cs="Calibri"/>
          <w:iCs/>
          <w:sz w:val="22"/>
          <w:szCs w:val="22"/>
          <w:lang w:val="ru-RU"/>
        </w:rPr>
        <w:t>ПРООН предназначена для возможност</w:t>
      </w:r>
      <w:r>
        <w:rPr>
          <w:rFonts w:ascii="Calibri" w:hAnsi="Calibri" w:cs="Calibri"/>
          <w:iCs/>
          <w:sz w:val="22"/>
          <w:szCs w:val="22"/>
          <w:lang w:val="ru-RU"/>
        </w:rPr>
        <w:t>и</w:t>
      </w:r>
      <w:r w:rsidRPr="00143093">
        <w:rPr>
          <w:rFonts w:ascii="Calibri" w:hAnsi="Calibri" w:cs="Calibri"/>
          <w:iCs/>
          <w:sz w:val="22"/>
          <w:szCs w:val="22"/>
          <w:lang w:val="ru-RU"/>
        </w:rPr>
        <w:t xml:space="preserve"> обжалования </w:t>
      </w:r>
      <w:r w:rsidR="00683C71">
        <w:rPr>
          <w:rFonts w:ascii="Calibri" w:hAnsi="Calibri" w:cs="Calibri"/>
          <w:iCs/>
          <w:sz w:val="22"/>
          <w:szCs w:val="22"/>
          <w:lang w:val="ru-RU"/>
        </w:rPr>
        <w:t xml:space="preserve">результатов конкурса </w:t>
      </w:r>
      <w:r w:rsidRPr="00143093">
        <w:rPr>
          <w:rFonts w:ascii="Calibri" w:hAnsi="Calibri" w:cs="Calibri"/>
          <w:iCs/>
          <w:sz w:val="22"/>
          <w:szCs w:val="22"/>
          <w:lang w:val="ru-RU"/>
        </w:rPr>
        <w:t>лиц</w:t>
      </w:r>
      <w:r>
        <w:rPr>
          <w:rFonts w:ascii="Calibri" w:hAnsi="Calibri" w:cs="Calibri"/>
          <w:iCs/>
          <w:sz w:val="22"/>
          <w:szCs w:val="22"/>
          <w:lang w:val="ru-RU"/>
        </w:rPr>
        <w:t>ами</w:t>
      </w:r>
      <w:r w:rsidRPr="00143093">
        <w:rPr>
          <w:rFonts w:ascii="Calibri" w:hAnsi="Calibri" w:cs="Calibri"/>
          <w:iCs/>
          <w:sz w:val="22"/>
          <w:szCs w:val="22"/>
          <w:lang w:val="ru-RU"/>
        </w:rPr>
        <w:t xml:space="preserve"> или фирм</w:t>
      </w:r>
      <w:r>
        <w:rPr>
          <w:rFonts w:ascii="Calibri" w:hAnsi="Calibri" w:cs="Calibri"/>
          <w:iCs/>
          <w:sz w:val="22"/>
          <w:szCs w:val="22"/>
          <w:lang w:val="ru-RU"/>
        </w:rPr>
        <w:t xml:space="preserve">ами, которые не получили контракт или </w:t>
      </w:r>
      <w:r w:rsidRPr="00143093">
        <w:rPr>
          <w:rFonts w:ascii="Calibri" w:hAnsi="Calibri" w:cs="Calibri"/>
          <w:iCs/>
          <w:sz w:val="22"/>
          <w:szCs w:val="22"/>
          <w:lang w:val="ru-RU"/>
        </w:rPr>
        <w:t xml:space="preserve">заказ </w:t>
      </w:r>
      <w:r>
        <w:rPr>
          <w:rFonts w:ascii="Calibri" w:hAnsi="Calibri" w:cs="Calibri"/>
          <w:iCs/>
          <w:sz w:val="22"/>
          <w:szCs w:val="22"/>
          <w:lang w:val="ru-RU"/>
        </w:rPr>
        <w:t xml:space="preserve">на закупку </w:t>
      </w:r>
      <w:r w:rsidRPr="00143093">
        <w:rPr>
          <w:rFonts w:ascii="Calibri" w:hAnsi="Calibri" w:cs="Calibri"/>
          <w:iCs/>
          <w:sz w:val="22"/>
          <w:szCs w:val="22"/>
          <w:lang w:val="ru-RU"/>
        </w:rPr>
        <w:t xml:space="preserve">в процессе конкурсных закупок.  В случае, если </w:t>
      </w:r>
      <w:r w:rsidR="00683C71">
        <w:rPr>
          <w:rFonts w:ascii="Calibri" w:hAnsi="Calibri" w:cs="Calibri"/>
          <w:iCs/>
          <w:sz w:val="22"/>
          <w:szCs w:val="22"/>
          <w:lang w:val="ru-RU"/>
        </w:rPr>
        <w:t>В</w:t>
      </w:r>
      <w:r w:rsidRPr="00143093">
        <w:rPr>
          <w:rFonts w:ascii="Calibri" w:hAnsi="Calibri" w:cs="Calibri"/>
          <w:iCs/>
          <w:sz w:val="22"/>
          <w:szCs w:val="22"/>
          <w:lang w:val="ru-RU"/>
        </w:rPr>
        <w:t xml:space="preserve">ы считаете, что </w:t>
      </w:r>
      <w:r>
        <w:rPr>
          <w:rFonts w:ascii="Calibri" w:hAnsi="Calibri" w:cs="Calibri"/>
          <w:iCs/>
          <w:sz w:val="22"/>
          <w:szCs w:val="22"/>
          <w:lang w:val="ru-RU"/>
        </w:rPr>
        <w:t>с Вами поступили не</w:t>
      </w:r>
      <w:r w:rsidRPr="00143093">
        <w:rPr>
          <w:rFonts w:ascii="Calibri" w:hAnsi="Calibri" w:cs="Calibri"/>
          <w:iCs/>
          <w:sz w:val="22"/>
          <w:szCs w:val="22"/>
          <w:lang w:val="ru-RU"/>
        </w:rPr>
        <w:t xml:space="preserve">справедливо, </w:t>
      </w:r>
      <w:r>
        <w:rPr>
          <w:rFonts w:ascii="Calibri" w:hAnsi="Calibri" w:cs="Calibri"/>
          <w:iCs/>
          <w:sz w:val="22"/>
          <w:szCs w:val="22"/>
          <w:lang w:val="ru-RU"/>
        </w:rPr>
        <w:t>В</w:t>
      </w:r>
      <w:r w:rsidRPr="00143093">
        <w:rPr>
          <w:rFonts w:ascii="Calibri" w:hAnsi="Calibri" w:cs="Calibri"/>
          <w:iCs/>
          <w:sz w:val="22"/>
          <w:szCs w:val="22"/>
          <w:lang w:val="ru-RU"/>
        </w:rPr>
        <w:t xml:space="preserve">ы можете найти подробную информацию о процедурах </w:t>
      </w:r>
      <w:r>
        <w:rPr>
          <w:rFonts w:ascii="Calibri" w:hAnsi="Calibri" w:cs="Calibri"/>
          <w:iCs/>
          <w:sz w:val="22"/>
          <w:szCs w:val="22"/>
          <w:lang w:val="ru-RU"/>
        </w:rPr>
        <w:t>опротестования на сайте</w:t>
      </w:r>
      <w:r w:rsidRPr="00143093">
        <w:rPr>
          <w:rFonts w:ascii="Calibri" w:hAnsi="Calibri" w:cs="Calibri"/>
          <w:iCs/>
          <w:snapToGrid w:val="0"/>
          <w:sz w:val="22"/>
          <w:szCs w:val="22"/>
          <w:lang w:val="ru-RU"/>
        </w:rPr>
        <w:t xml:space="preserve">: </w:t>
      </w:r>
      <w:hyperlink r:id="rId15" w:history="1">
        <w:r w:rsidRPr="00437CF9">
          <w:rPr>
            <w:rStyle w:val="Hyperlink"/>
            <w:iCs/>
            <w:snapToGrid w:val="0"/>
            <w:sz w:val="22"/>
            <w:szCs w:val="22"/>
          </w:rPr>
          <w:t>http</w:t>
        </w:r>
        <w:r w:rsidRPr="00143093">
          <w:rPr>
            <w:rStyle w:val="Hyperlink"/>
            <w:iCs/>
            <w:snapToGrid w:val="0"/>
            <w:sz w:val="22"/>
            <w:szCs w:val="22"/>
            <w:lang w:val="ru-RU"/>
          </w:rPr>
          <w:t>://</w:t>
        </w:r>
        <w:r w:rsidRPr="00437CF9">
          <w:rPr>
            <w:rStyle w:val="Hyperlink"/>
            <w:iCs/>
            <w:snapToGrid w:val="0"/>
            <w:sz w:val="22"/>
            <w:szCs w:val="22"/>
          </w:rPr>
          <w:t>www</w:t>
        </w:r>
        <w:r w:rsidRPr="00143093">
          <w:rPr>
            <w:rStyle w:val="Hyperlink"/>
            <w:iCs/>
            <w:snapToGrid w:val="0"/>
            <w:sz w:val="22"/>
            <w:szCs w:val="22"/>
            <w:lang w:val="ru-RU"/>
          </w:rPr>
          <w:t>.</w:t>
        </w:r>
        <w:r w:rsidRPr="00437CF9">
          <w:rPr>
            <w:rStyle w:val="Hyperlink"/>
            <w:iCs/>
            <w:snapToGrid w:val="0"/>
            <w:sz w:val="22"/>
            <w:szCs w:val="22"/>
          </w:rPr>
          <w:t>undp</w:t>
        </w:r>
        <w:r w:rsidRPr="00143093">
          <w:rPr>
            <w:rStyle w:val="Hyperlink"/>
            <w:iCs/>
            <w:snapToGrid w:val="0"/>
            <w:sz w:val="22"/>
            <w:szCs w:val="22"/>
            <w:lang w:val="ru-RU"/>
          </w:rPr>
          <w:t>.</w:t>
        </w:r>
        <w:r w:rsidRPr="00437CF9">
          <w:rPr>
            <w:rStyle w:val="Hyperlink"/>
            <w:iCs/>
            <w:snapToGrid w:val="0"/>
            <w:sz w:val="22"/>
            <w:szCs w:val="22"/>
          </w:rPr>
          <w:t>org</w:t>
        </w:r>
        <w:r w:rsidRPr="00143093">
          <w:rPr>
            <w:rStyle w:val="Hyperlink"/>
            <w:iCs/>
            <w:snapToGrid w:val="0"/>
            <w:sz w:val="22"/>
            <w:szCs w:val="22"/>
            <w:lang w:val="ru-RU"/>
          </w:rPr>
          <w:t>/</w:t>
        </w:r>
        <w:r w:rsidRPr="00437CF9">
          <w:rPr>
            <w:rStyle w:val="Hyperlink"/>
            <w:iCs/>
            <w:snapToGrid w:val="0"/>
            <w:sz w:val="22"/>
            <w:szCs w:val="22"/>
          </w:rPr>
          <w:t>procurement</w:t>
        </w:r>
        <w:r w:rsidRPr="00143093">
          <w:rPr>
            <w:rStyle w:val="Hyperlink"/>
            <w:iCs/>
            <w:snapToGrid w:val="0"/>
            <w:sz w:val="22"/>
            <w:szCs w:val="22"/>
            <w:lang w:val="ru-RU"/>
          </w:rPr>
          <w:t>/</w:t>
        </w:r>
        <w:r w:rsidRPr="00437CF9">
          <w:rPr>
            <w:rStyle w:val="Hyperlink"/>
            <w:iCs/>
            <w:snapToGrid w:val="0"/>
            <w:sz w:val="22"/>
            <w:szCs w:val="22"/>
          </w:rPr>
          <w:t>protest</w:t>
        </w:r>
        <w:r w:rsidRPr="00143093">
          <w:rPr>
            <w:rStyle w:val="Hyperlink"/>
            <w:iCs/>
            <w:snapToGrid w:val="0"/>
            <w:sz w:val="22"/>
            <w:szCs w:val="22"/>
            <w:lang w:val="ru-RU"/>
          </w:rPr>
          <w:t>.</w:t>
        </w:r>
        <w:r w:rsidRPr="00437CF9">
          <w:rPr>
            <w:rStyle w:val="Hyperlink"/>
            <w:iCs/>
            <w:snapToGrid w:val="0"/>
            <w:sz w:val="22"/>
            <w:szCs w:val="22"/>
          </w:rPr>
          <w:t>shtml</w:t>
        </w:r>
      </w:hyperlink>
      <w:r w:rsidRPr="00143093">
        <w:rPr>
          <w:rFonts w:ascii="Calibri" w:hAnsi="Calibri" w:cs="Calibri"/>
          <w:iCs/>
          <w:snapToGrid w:val="0"/>
          <w:sz w:val="22"/>
          <w:szCs w:val="22"/>
          <w:lang w:val="ru-RU"/>
        </w:rPr>
        <w:t xml:space="preserve">. </w:t>
      </w:r>
    </w:p>
    <w:p w14:paraId="7EA01F54" w14:textId="77777777" w:rsidR="00D64D76" w:rsidRPr="00143093" w:rsidRDefault="00D64D76" w:rsidP="00D64D76">
      <w:pPr>
        <w:jc w:val="both"/>
        <w:rPr>
          <w:rStyle w:val="Strong"/>
          <w:rFonts w:ascii="Calibri" w:hAnsi="Calibri" w:cs="Calibri"/>
          <w:b w:val="0"/>
          <w:bCs w:val="0"/>
          <w:iCs/>
          <w:lang w:val="ru-RU"/>
        </w:rPr>
      </w:pPr>
      <w:r w:rsidRPr="00143093">
        <w:rPr>
          <w:rStyle w:val="Strong"/>
          <w:rFonts w:ascii="Calibri" w:hAnsi="Calibri" w:cs="Calibri"/>
          <w:b w:val="0"/>
          <w:bCs w:val="0"/>
          <w:iCs/>
          <w:lang w:val="ru-RU"/>
        </w:rPr>
        <w:tab/>
      </w:r>
    </w:p>
    <w:p w14:paraId="5FDED05A" w14:textId="77777777" w:rsidR="00CC218F" w:rsidRPr="00D64D76" w:rsidRDefault="00CC218F" w:rsidP="00AE62DA">
      <w:pPr>
        <w:tabs>
          <w:tab w:val="left" w:pos="720"/>
          <w:tab w:val="left" w:pos="2070"/>
        </w:tabs>
        <w:jc w:val="both"/>
        <w:rPr>
          <w:rStyle w:val="Strong"/>
          <w:rFonts w:ascii="Calibri" w:hAnsi="Calibri" w:cs="Calibri"/>
          <w:b w:val="0"/>
          <w:bCs w:val="0"/>
          <w:sz w:val="22"/>
          <w:szCs w:val="22"/>
          <w:lang w:val="ru-RU"/>
        </w:rPr>
      </w:pPr>
    </w:p>
    <w:p w14:paraId="01EBE9D6" w14:textId="77777777" w:rsidR="00CC218F" w:rsidRDefault="00CC218F" w:rsidP="002E6AD5">
      <w:pPr>
        <w:ind w:firstLine="720"/>
        <w:jc w:val="both"/>
        <w:rPr>
          <w:rStyle w:val="Strong"/>
          <w:rFonts w:ascii="Calibri" w:hAnsi="Calibri" w:cs="Calibri"/>
          <w:b w:val="0"/>
          <w:bCs w:val="0"/>
          <w:sz w:val="22"/>
          <w:szCs w:val="22"/>
          <w:lang w:val="ru-RU"/>
        </w:rPr>
      </w:pPr>
      <w:r w:rsidRPr="00143093">
        <w:rPr>
          <w:rStyle w:val="Strong"/>
          <w:rFonts w:ascii="Calibri" w:hAnsi="Calibri" w:cs="Calibri"/>
          <w:b w:val="0"/>
          <w:bCs w:val="0"/>
          <w:sz w:val="22"/>
          <w:szCs w:val="22"/>
          <w:lang w:val="ru-RU"/>
        </w:rPr>
        <w:t xml:space="preserve">ПРООН </w:t>
      </w:r>
      <w:r>
        <w:rPr>
          <w:rStyle w:val="Strong"/>
          <w:rFonts w:ascii="Calibri" w:hAnsi="Calibri" w:cs="Calibri"/>
          <w:b w:val="0"/>
          <w:bCs w:val="0"/>
          <w:sz w:val="22"/>
          <w:szCs w:val="22"/>
          <w:lang w:val="ru-RU"/>
        </w:rPr>
        <w:t>призывает</w:t>
      </w:r>
      <w:r w:rsidRPr="00143093">
        <w:rPr>
          <w:rStyle w:val="Strong"/>
          <w:rFonts w:ascii="Calibri" w:hAnsi="Calibri" w:cs="Calibri"/>
          <w:b w:val="0"/>
          <w:bCs w:val="0"/>
          <w:sz w:val="22"/>
          <w:szCs w:val="22"/>
          <w:lang w:val="ru-RU"/>
        </w:rPr>
        <w:t xml:space="preserve"> кажд</w:t>
      </w:r>
      <w:r>
        <w:rPr>
          <w:rStyle w:val="Strong"/>
          <w:rFonts w:ascii="Calibri" w:hAnsi="Calibri" w:cs="Calibri"/>
          <w:b w:val="0"/>
          <w:bCs w:val="0"/>
          <w:sz w:val="22"/>
          <w:szCs w:val="22"/>
          <w:lang w:val="ru-RU"/>
        </w:rPr>
        <w:t>ого</w:t>
      </w:r>
      <w:r w:rsidRPr="00143093">
        <w:rPr>
          <w:rStyle w:val="Strong"/>
          <w:rFonts w:ascii="Calibri" w:hAnsi="Calibri" w:cs="Calibri"/>
          <w:b w:val="0"/>
          <w:bCs w:val="0"/>
          <w:sz w:val="22"/>
          <w:szCs w:val="22"/>
          <w:lang w:val="ru-RU"/>
        </w:rPr>
        <w:t xml:space="preserve"> потенциальн</w:t>
      </w:r>
      <w:r>
        <w:rPr>
          <w:rStyle w:val="Strong"/>
          <w:rFonts w:ascii="Calibri" w:hAnsi="Calibri" w:cs="Calibri"/>
          <w:b w:val="0"/>
          <w:bCs w:val="0"/>
          <w:sz w:val="22"/>
          <w:szCs w:val="22"/>
          <w:lang w:val="ru-RU"/>
        </w:rPr>
        <w:t>ого</w:t>
      </w:r>
      <w:r w:rsidRPr="00143093">
        <w:rPr>
          <w:rStyle w:val="Strong"/>
          <w:rFonts w:ascii="Calibri" w:hAnsi="Calibri" w:cs="Calibri"/>
          <w:b w:val="0"/>
          <w:bCs w:val="0"/>
          <w:sz w:val="22"/>
          <w:szCs w:val="22"/>
          <w:lang w:val="ru-RU"/>
        </w:rPr>
        <w:t xml:space="preserve"> </w:t>
      </w:r>
      <w:r>
        <w:rPr>
          <w:rStyle w:val="Strong"/>
          <w:rFonts w:ascii="Calibri" w:hAnsi="Calibri" w:cs="Calibri"/>
          <w:b w:val="0"/>
          <w:bCs w:val="0"/>
          <w:sz w:val="22"/>
          <w:szCs w:val="22"/>
          <w:lang w:val="ru-RU"/>
        </w:rPr>
        <w:t>продавца</w:t>
      </w:r>
      <w:r w:rsidR="00AE62DA">
        <w:rPr>
          <w:rStyle w:val="Strong"/>
          <w:rFonts w:ascii="Calibri" w:hAnsi="Calibri" w:cs="Calibri"/>
          <w:b w:val="0"/>
          <w:bCs w:val="0"/>
          <w:sz w:val="22"/>
          <w:szCs w:val="22"/>
          <w:lang w:val="ru-RU"/>
        </w:rPr>
        <w:t xml:space="preserve"> и поставщика</w:t>
      </w:r>
      <w:r>
        <w:rPr>
          <w:rStyle w:val="Strong"/>
          <w:rFonts w:ascii="Calibri" w:hAnsi="Calibri" w:cs="Calibri"/>
          <w:b w:val="0"/>
          <w:bCs w:val="0"/>
          <w:sz w:val="22"/>
          <w:szCs w:val="22"/>
          <w:lang w:val="ru-RU"/>
        </w:rPr>
        <w:t xml:space="preserve"> к</w:t>
      </w:r>
      <w:r w:rsidRPr="00143093">
        <w:rPr>
          <w:rStyle w:val="Strong"/>
          <w:rFonts w:ascii="Calibri" w:hAnsi="Calibri" w:cs="Calibri"/>
          <w:b w:val="0"/>
          <w:bCs w:val="0"/>
          <w:sz w:val="22"/>
          <w:szCs w:val="22"/>
          <w:lang w:val="ru-RU"/>
        </w:rPr>
        <w:t xml:space="preserve"> предотвращени</w:t>
      </w:r>
      <w:r>
        <w:rPr>
          <w:rStyle w:val="Strong"/>
          <w:rFonts w:ascii="Calibri" w:hAnsi="Calibri" w:cs="Calibri"/>
          <w:b w:val="0"/>
          <w:bCs w:val="0"/>
          <w:sz w:val="22"/>
          <w:szCs w:val="22"/>
          <w:lang w:val="ru-RU"/>
        </w:rPr>
        <w:t>ю</w:t>
      </w:r>
      <w:r w:rsidRPr="00143093">
        <w:rPr>
          <w:rStyle w:val="Strong"/>
          <w:rFonts w:ascii="Calibri" w:hAnsi="Calibri" w:cs="Calibri"/>
          <w:b w:val="0"/>
          <w:bCs w:val="0"/>
          <w:sz w:val="22"/>
          <w:szCs w:val="22"/>
          <w:lang w:val="ru-RU"/>
        </w:rPr>
        <w:t xml:space="preserve"> </w:t>
      </w:r>
      <w:r w:rsidR="00683C71">
        <w:rPr>
          <w:rStyle w:val="Strong"/>
          <w:rFonts w:ascii="Calibri" w:hAnsi="Calibri" w:cs="Calibri"/>
          <w:b w:val="0"/>
          <w:bCs w:val="0"/>
          <w:sz w:val="22"/>
          <w:szCs w:val="22"/>
          <w:lang w:val="ru-RU"/>
        </w:rPr>
        <w:t xml:space="preserve">возможного </w:t>
      </w:r>
      <w:r w:rsidRPr="00143093">
        <w:rPr>
          <w:rStyle w:val="Strong"/>
          <w:rFonts w:ascii="Calibri" w:hAnsi="Calibri" w:cs="Calibri"/>
          <w:b w:val="0"/>
          <w:bCs w:val="0"/>
          <w:sz w:val="22"/>
          <w:szCs w:val="22"/>
          <w:lang w:val="ru-RU"/>
        </w:rPr>
        <w:t>конфликт</w:t>
      </w:r>
      <w:r>
        <w:rPr>
          <w:rStyle w:val="Strong"/>
          <w:rFonts w:ascii="Calibri" w:hAnsi="Calibri" w:cs="Calibri"/>
          <w:b w:val="0"/>
          <w:bCs w:val="0"/>
          <w:sz w:val="22"/>
          <w:szCs w:val="22"/>
          <w:lang w:val="ru-RU"/>
        </w:rPr>
        <w:t>а</w:t>
      </w:r>
      <w:r w:rsidRPr="00143093">
        <w:rPr>
          <w:rStyle w:val="Strong"/>
          <w:rFonts w:ascii="Calibri" w:hAnsi="Calibri" w:cs="Calibri"/>
          <w:b w:val="0"/>
          <w:bCs w:val="0"/>
          <w:sz w:val="22"/>
          <w:szCs w:val="22"/>
          <w:lang w:val="ru-RU"/>
        </w:rPr>
        <w:t xml:space="preserve"> интересов, путем </w:t>
      </w:r>
      <w:r w:rsidR="00683C71">
        <w:rPr>
          <w:rStyle w:val="Strong"/>
          <w:rFonts w:ascii="Calibri" w:hAnsi="Calibri" w:cs="Calibri"/>
          <w:b w:val="0"/>
          <w:bCs w:val="0"/>
          <w:sz w:val="22"/>
          <w:szCs w:val="22"/>
          <w:lang w:val="ru-RU"/>
        </w:rPr>
        <w:t xml:space="preserve">предоставления </w:t>
      </w:r>
      <w:r w:rsidRPr="00143093">
        <w:rPr>
          <w:rStyle w:val="Strong"/>
          <w:rFonts w:ascii="Calibri" w:hAnsi="Calibri" w:cs="Calibri"/>
          <w:b w:val="0"/>
          <w:bCs w:val="0"/>
          <w:sz w:val="22"/>
          <w:szCs w:val="22"/>
          <w:lang w:val="ru-RU"/>
        </w:rPr>
        <w:t xml:space="preserve"> ПРООН</w:t>
      </w:r>
      <w:r>
        <w:rPr>
          <w:rStyle w:val="Strong"/>
          <w:rFonts w:ascii="Calibri" w:hAnsi="Calibri" w:cs="Calibri"/>
          <w:b w:val="0"/>
          <w:bCs w:val="0"/>
          <w:sz w:val="22"/>
          <w:szCs w:val="22"/>
          <w:lang w:val="ru-RU"/>
        </w:rPr>
        <w:t xml:space="preserve"> информации о том</w:t>
      </w:r>
      <w:r w:rsidRPr="00143093">
        <w:rPr>
          <w:rStyle w:val="Strong"/>
          <w:rFonts w:ascii="Calibri" w:hAnsi="Calibri" w:cs="Calibri"/>
          <w:b w:val="0"/>
          <w:bCs w:val="0"/>
          <w:sz w:val="22"/>
          <w:szCs w:val="22"/>
          <w:lang w:val="ru-RU"/>
        </w:rPr>
        <w:t xml:space="preserve">, </w:t>
      </w:r>
      <w:r>
        <w:rPr>
          <w:rStyle w:val="Strong"/>
          <w:rFonts w:ascii="Calibri" w:hAnsi="Calibri" w:cs="Calibri"/>
          <w:b w:val="0"/>
          <w:bCs w:val="0"/>
          <w:sz w:val="22"/>
          <w:szCs w:val="22"/>
          <w:lang w:val="ru-RU"/>
        </w:rPr>
        <w:t>были ли Вы</w:t>
      </w:r>
      <w:r w:rsidRPr="00143093">
        <w:rPr>
          <w:rStyle w:val="Strong"/>
          <w:rFonts w:ascii="Calibri" w:hAnsi="Calibri" w:cs="Calibri"/>
          <w:b w:val="0"/>
          <w:bCs w:val="0"/>
          <w:sz w:val="22"/>
          <w:szCs w:val="22"/>
          <w:lang w:val="ru-RU"/>
        </w:rPr>
        <w:t xml:space="preserve">, любой из </w:t>
      </w:r>
      <w:r>
        <w:rPr>
          <w:rStyle w:val="Strong"/>
          <w:rFonts w:ascii="Calibri" w:hAnsi="Calibri" w:cs="Calibri"/>
          <w:b w:val="0"/>
          <w:bCs w:val="0"/>
          <w:sz w:val="22"/>
          <w:szCs w:val="22"/>
          <w:lang w:val="ru-RU"/>
        </w:rPr>
        <w:t xml:space="preserve">Ваших </w:t>
      </w:r>
      <w:r w:rsidR="00683C71">
        <w:rPr>
          <w:rStyle w:val="Strong"/>
          <w:rFonts w:ascii="Calibri" w:hAnsi="Calibri" w:cs="Calibri"/>
          <w:b w:val="0"/>
          <w:bCs w:val="0"/>
          <w:sz w:val="22"/>
          <w:szCs w:val="22"/>
          <w:lang w:val="ru-RU"/>
        </w:rPr>
        <w:t xml:space="preserve">партнеров </w:t>
      </w:r>
      <w:r w:rsidRPr="00143093">
        <w:rPr>
          <w:rStyle w:val="Strong"/>
          <w:rFonts w:ascii="Calibri" w:hAnsi="Calibri" w:cs="Calibri"/>
          <w:b w:val="0"/>
          <w:bCs w:val="0"/>
          <w:sz w:val="22"/>
          <w:szCs w:val="22"/>
          <w:lang w:val="ru-RU"/>
        </w:rPr>
        <w:t xml:space="preserve"> или </w:t>
      </w:r>
      <w:r w:rsidR="00683C71">
        <w:rPr>
          <w:rStyle w:val="Strong"/>
          <w:rFonts w:ascii="Calibri" w:hAnsi="Calibri" w:cs="Calibri"/>
          <w:b w:val="0"/>
          <w:bCs w:val="0"/>
          <w:sz w:val="22"/>
          <w:szCs w:val="22"/>
          <w:lang w:val="ru-RU"/>
        </w:rPr>
        <w:t xml:space="preserve">сотрудников </w:t>
      </w:r>
      <w:r w:rsidRPr="00AB0CE4">
        <w:rPr>
          <w:rStyle w:val="Strong"/>
          <w:rFonts w:ascii="Calibri" w:hAnsi="Calibri" w:cs="Calibri"/>
          <w:b w:val="0"/>
          <w:bCs w:val="0"/>
          <w:sz w:val="22"/>
          <w:szCs w:val="22"/>
          <w:lang w:val="ru-RU"/>
        </w:rPr>
        <w:t xml:space="preserve"> </w:t>
      </w:r>
      <w:r w:rsidRPr="00143093">
        <w:rPr>
          <w:rStyle w:val="Strong"/>
          <w:rFonts w:ascii="Calibri" w:hAnsi="Calibri" w:cs="Calibri"/>
          <w:b w:val="0"/>
          <w:bCs w:val="0"/>
          <w:sz w:val="22"/>
          <w:szCs w:val="22"/>
          <w:lang w:val="ru-RU"/>
        </w:rPr>
        <w:t>причастны к подготовке требований</w:t>
      </w:r>
      <w:r w:rsidR="00683C71">
        <w:rPr>
          <w:rStyle w:val="Strong"/>
          <w:rFonts w:ascii="Calibri" w:hAnsi="Calibri" w:cs="Calibri"/>
          <w:b w:val="0"/>
          <w:bCs w:val="0"/>
          <w:sz w:val="22"/>
          <w:szCs w:val="22"/>
          <w:lang w:val="ru-RU"/>
        </w:rPr>
        <w:t xml:space="preserve"> данного Запроса</w:t>
      </w:r>
      <w:r w:rsidRPr="00143093">
        <w:rPr>
          <w:rStyle w:val="Strong"/>
          <w:rFonts w:ascii="Calibri" w:hAnsi="Calibri" w:cs="Calibri"/>
          <w:b w:val="0"/>
          <w:bCs w:val="0"/>
          <w:sz w:val="22"/>
          <w:szCs w:val="22"/>
          <w:lang w:val="ru-RU"/>
        </w:rPr>
        <w:t xml:space="preserve">, </w:t>
      </w:r>
      <w:r w:rsidR="00683C71">
        <w:rPr>
          <w:rStyle w:val="Strong"/>
          <w:rFonts w:ascii="Calibri" w:hAnsi="Calibri" w:cs="Calibri"/>
          <w:b w:val="0"/>
          <w:bCs w:val="0"/>
          <w:sz w:val="22"/>
          <w:szCs w:val="22"/>
          <w:lang w:val="ru-RU"/>
        </w:rPr>
        <w:t xml:space="preserve">его </w:t>
      </w:r>
      <w:r>
        <w:rPr>
          <w:rStyle w:val="Strong"/>
          <w:rFonts w:ascii="Calibri" w:hAnsi="Calibri" w:cs="Calibri"/>
          <w:b w:val="0"/>
          <w:bCs w:val="0"/>
          <w:sz w:val="22"/>
          <w:szCs w:val="22"/>
          <w:lang w:val="ru-RU"/>
        </w:rPr>
        <w:t>проекта</w:t>
      </w:r>
      <w:r w:rsidRPr="00143093">
        <w:rPr>
          <w:rStyle w:val="Strong"/>
          <w:rFonts w:ascii="Calibri" w:hAnsi="Calibri" w:cs="Calibri"/>
          <w:b w:val="0"/>
          <w:bCs w:val="0"/>
          <w:sz w:val="22"/>
          <w:szCs w:val="22"/>
          <w:lang w:val="ru-RU"/>
        </w:rPr>
        <w:t>, смет</w:t>
      </w:r>
      <w:r w:rsidR="00683C71">
        <w:rPr>
          <w:rStyle w:val="Strong"/>
          <w:rFonts w:ascii="Calibri" w:hAnsi="Calibri" w:cs="Calibri"/>
          <w:b w:val="0"/>
          <w:bCs w:val="0"/>
          <w:sz w:val="22"/>
          <w:szCs w:val="22"/>
          <w:lang w:val="ru-RU"/>
        </w:rPr>
        <w:t>ы</w:t>
      </w:r>
      <w:r w:rsidRPr="00143093">
        <w:rPr>
          <w:rStyle w:val="Strong"/>
          <w:rFonts w:ascii="Calibri" w:hAnsi="Calibri" w:cs="Calibri"/>
          <w:b w:val="0"/>
          <w:bCs w:val="0"/>
          <w:sz w:val="22"/>
          <w:szCs w:val="22"/>
          <w:lang w:val="ru-RU"/>
        </w:rPr>
        <w:t xml:space="preserve"> расходов и другой информации, используемой в  </w:t>
      </w:r>
      <w:r>
        <w:rPr>
          <w:rStyle w:val="Strong"/>
          <w:rFonts w:ascii="Calibri" w:hAnsi="Calibri" w:cs="Calibri"/>
          <w:b w:val="0"/>
          <w:bCs w:val="0"/>
          <w:sz w:val="22"/>
          <w:szCs w:val="22"/>
          <w:lang w:val="ru-RU"/>
        </w:rPr>
        <w:t>З</w:t>
      </w:r>
      <w:r w:rsidR="00AE62DA">
        <w:rPr>
          <w:rStyle w:val="Strong"/>
          <w:rFonts w:ascii="Calibri" w:hAnsi="Calibri" w:cs="Calibri"/>
          <w:b w:val="0"/>
          <w:bCs w:val="0"/>
          <w:sz w:val="22"/>
          <w:szCs w:val="22"/>
          <w:lang w:val="ru-RU"/>
        </w:rPr>
        <w:t>апросе</w:t>
      </w:r>
      <w:r w:rsidRPr="00143093">
        <w:rPr>
          <w:rStyle w:val="Strong"/>
          <w:rFonts w:ascii="Calibri" w:hAnsi="Calibri" w:cs="Calibri"/>
          <w:b w:val="0"/>
          <w:bCs w:val="0"/>
          <w:sz w:val="22"/>
          <w:szCs w:val="22"/>
          <w:lang w:val="ru-RU"/>
        </w:rPr>
        <w:t>.</w:t>
      </w:r>
    </w:p>
    <w:p w14:paraId="527661C0" w14:textId="77777777" w:rsidR="00CC218F" w:rsidRPr="009815B6" w:rsidRDefault="00CC218F" w:rsidP="002E6AD5">
      <w:pPr>
        <w:jc w:val="both"/>
        <w:rPr>
          <w:rFonts w:ascii="Calibri" w:hAnsi="Calibri" w:cs="Calibri"/>
          <w:sz w:val="22"/>
          <w:szCs w:val="22"/>
          <w:lang w:val="ru-RU"/>
        </w:rPr>
      </w:pPr>
    </w:p>
    <w:p w14:paraId="2290E6A2" w14:textId="55BB55C9" w:rsidR="00CC218F" w:rsidRPr="00670826" w:rsidRDefault="00683C71" w:rsidP="00AE62DA">
      <w:pPr>
        <w:ind w:firstLine="720"/>
        <w:jc w:val="both"/>
        <w:rPr>
          <w:rFonts w:ascii="Calibri" w:hAnsi="Calibri" w:cs="Calibri"/>
          <w:sz w:val="22"/>
          <w:szCs w:val="22"/>
          <w:lang w:val="ru-RU"/>
        </w:rPr>
      </w:pPr>
      <w:r w:rsidRPr="00450879">
        <w:rPr>
          <w:rFonts w:ascii="Calibri" w:hAnsi="Calibri" w:cs="Calibri"/>
          <w:sz w:val="22"/>
          <w:szCs w:val="22"/>
          <w:lang w:val="ru-RU"/>
        </w:rPr>
        <w:t xml:space="preserve">ПРООН </w:t>
      </w:r>
      <w:r>
        <w:rPr>
          <w:rFonts w:ascii="Calibri" w:hAnsi="Calibri" w:cs="Calibri"/>
          <w:sz w:val="22"/>
          <w:szCs w:val="22"/>
          <w:lang w:val="ru-RU"/>
        </w:rPr>
        <w:t xml:space="preserve">придерживается политики абсолютного неприятия случаев </w:t>
      </w:r>
      <w:r w:rsidRPr="00450879">
        <w:rPr>
          <w:rFonts w:ascii="Calibri" w:hAnsi="Calibri" w:cs="Calibri"/>
          <w:sz w:val="22"/>
          <w:szCs w:val="22"/>
          <w:lang w:val="ru-RU"/>
        </w:rPr>
        <w:t xml:space="preserve">мошенничества и других запрещенных видов </w:t>
      </w:r>
      <w:r>
        <w:rPr>
          <w:rFonts w:ascii="Calibri" w:hAnsi="Calibri" w:cs="Calibri"/>
          <w:sz w:val="22"/>
          <w:szCs w:val="22"/>
          <w:lang w:val="ru-RU"/>
        </w:rPr>
        <w:t>деятельности</w:t>
      </w:r>
      <w:r w:rsidRPr="00450879">
        <w:rPr>
          <w:rFonts w:ascii="Calibri" w:hAnsi="Calibri" w:cs="Calibri"/>
          <w:sz w:val="22"/>
          <w:szCs w:val="22"/>
          <w:lang w:val="ru-RU"/>
        </w:rPr>
        <w:t xml:space="preserve"> и </w:t>
      </w:r>
      <w:r>
        <w:rPr>
          <w:rFonts w:ascii="Calibri" w:hAnsi="Calibri" w:cs="Calibri"/>
          <w:sz w:val="22"/>
          <w:szCs w:val="22"/>
          <w:lang w:val="ru-RU"/>
        </w:rPr>
        <w:t xml:space="preserve">выражает свою </w:t>
      </w:r>
      <w:r w:rsidRPr="00450879">
        <w:rPr>
          <w:rFonts w:ascii="Calibri" w:hAnsi="Calibri" w:cs="Calibri"/>
          <w:sz w:val="22"/>
          <w:szCs w:val="22"/>
          <w:lang w:val="ru-RU"/>
        </w:rPr>
        <w:t>привержен</w:t>
      </w:r>
      <w:r>
        <w:rPr>
          <w:rFonts w:ascii="Calibri" w:hAnsi="Calibri" w:cs="Calibri"/>
          <w:sz w:val="22"/>
          <w:szCs w:val="22"/>
          <w:lang w:val="ru-RU"/>
        </w:rPr>
        <w:t>ность</w:t>
      </w:r>
      <w:r w:rsidRPr="00450879">
        <w:rPr>
          <w:rFonts w:ascii="Calibri" w:hAnsi="Calibri" w:cs="Calibri"/>
          <w:sz w:val="22"/>
          <w:szCs w:val="22"/>
          <w:lang w:val="ru-RU"/>
        </w:rPr>
        <w:t xml:space="preserve"> делу предотвращения, выявления и </w:t>
      </w:r>
      <w:r>
        <w:rPr>
          <w:rFonts w:ascii="Calibri" w:hAnsi="Calibri" w:cs="Calibri"/>
          <w:sz w:val="22"/>
          <w:szCs w:val="22"/>
          <w:lang w:val="ru-RU"/>
        </w:rPr>
        <w:t>расследования</w:t>
      </w:r>
      <w:r w:rsidRPr="00450879">
        <w:rPr>
          <w:rFonts w:ascii="Calibri" w:hAnsi="Calibri" w:cs="Calibri"/>
          <w:sz w:val="22"/>
          <w:szCs w:val="22"/>
          <w:lang w:val="ru-RU"/>
        </w:rPr>
        <w:t xml:space="preserve"> всех </w:t>
      </w:r>
      <w:r>
        <w:rPr>
          <w:rFonts w:ascii="Calibri" w:hAnsi="Calibri" w:cs="Calibri"/>
          <w:sz w:val="22"/>
          <w:szCs w:val="22"/>
          <w:lang w:val="ru-RU"/>
        </w:rPr>
        <w:t>подобных</w:t>
      </w:r>
      <w:r w:rsidRPr="00450879">
        <w:rPr>
          <w:rFonts w:ascii="Calibri" w:hAnsi="Calibri" w:cs="Calibri"/>
          <w:sz w:val="22"/>
          <w:szCs w:val="22"/>
          <w:lang w:val="ru-RU"/>
        </w:rPr>
        <w:t xml:space="preserve"> актов и </w:t>
      </w:r>
      <w:r>
        <w:rPr>
          <w:rFonts w:ascii="Calibri" w:hAnsi="Calibri" w:cs="Calibri"/>
          <w:sz w:val="22"/>
          <w:szCs w:val="22"/>
          <w:lang w:val="ru-RU"/>
        </w:rPr>
        <w:t>случаев</w:t>
      </w:r>
      <w:r w:rsidRPr="00450879">
        <w:rPr>
          <w:rFonts w:ascii="Calibri" w:hAnsi="Calibri" w:cs="Calibri"/>
          <w:sz w:val="22"/>
          <w:szCs w:val="22"/>
          <w:lang w:val="ru-RU"/>
        </w:rPr>
        <w:t xml:space="preserve"> в отношении ПРООН, а также третьих сторон, участвующих в деятельности ПРООН. ПРООН </w:t>
      </w:r>
      <w:r>
        <w:rPr>
          <w:rFonts w:ascii="Calibri" w:hAnsi="Calibri" w:cs="Calibri"/>
          <w:sz w:val="22"/>
          <w:szCs w:val="22"/>
          <w:lang w:val="ru-RU"/>
        </w:rPr>
        <w:t xml:space="preserve"> надеется, что</w:t>
      </w:r>
      <w:r w:rsidRPr="00450879">
        <w:rPr>
          <w:rFonts w:ascii="Calibri" w:hAnsi="Calibri" w:cs="Calibri"/>
          <w:sz w:val="22"/>
          <w:szCs w:val="22"/>
          <w:lang w:val="ru-RU"/>
        </w:rPr>
        <w:t xml:space="preserve"> </w:t>
      </w:r>
      <w:r>
        <w:rPr>
          <w:rFonts w:ascii="Calibri" w:hAnsi="Calibri" w:cs="Calibri"/>
          <w:sz w:val="22"/>
          <w:szCs w:val="22"/>
          <w:lang w:val="ru-RU"/>
        </w:rPr>
        <w:t xml:space="preserve"> ее</w:t>
      </w:r>
      <w:r w:rsidRPr="00450879">
        <w:rPr>
          <w:rFonts w:ascii="Calibri" w:hAnsi="Calibri" w:cs="Calibri"/>
          <w:sz w:val="22"/>
          <w:szCs w:val="22"/>
          <w:lang w:val="ru-RU"/>
        </w:rPr>
        <w:t xml:space="preserve"> поставщик</w:t>
      </w:r>
      <w:r>
        <w:rPr>
          <w:rFonts w:ascii="Calibri" w:hAnsi="Calibri" w:cs="Calibri"/>
          <w:sz w:val="22"/>
          <w:szCs w:val="22"/>
          <w:lang w:val="ru-RU"/>
        </w:rPr>
        <w:t>и</w:t>
      </w:r>
      <w:r w:rsidRPr="00450879">
        <w:rPr>
          <w:rFonts w:ascii="Calibri" w:hAnsi="Calibri" w:cs="Calibri"/>
          <w:sz w:val="22"/>
          <w:szCs w:val="22"/>
          <w:lang w:val="ru-RU"/>
        </w:rPr>
        <w:t xml:space="preserve"> </w:t>
      </w:r>
      <w:r>
        <w:rPr>
          <w:rFonts w:ascii="Calibri" w:hAnsi="Calibri" w:cs="Calibri"/>
          <w:sz w:val="22"/>
          <w:szCs w:val="22"/>
          <w:lang w:val="ru-RU"/>
        </w:rPr>
        <w:t xml:space="preserve"> будут придерживаться</w:t>
      </w:r>
      <w:r w:rsidRPr="00450879">
        <w:rPr>
          <w:rFonts w:ascii="Calibri" w:hAnsi="Calibri" w:cs="Calibri"/>
          <w:sz w:val="22"/>
          <w:szCs w:val="22"/>
          <w:lang w:val="ru-RU"/>
        </w:rPr>
        <w:t xml:space="preserve">  </w:t>
      </w:r>
      <w:r>
        <w:rPr>
          <w:rFonts w:ascii="Calibri" w:hAnsi="Calibri" w:cs="Calibri"/>
          <w:sz w:val="22"/>
          <w:szCs w:val="22"/>
          <w:lang w:val="ru-RU"/>
        </w:rPr>
        <w:t xml:space="preserve">Кодекса </w:t>
      </w:r>
      <w:r w:rsidRPr="00450879">
        <w:rPr>
          <w:rFonts w:ascii="Calibri" w:hAnsi="Calibri" w:cs="Calibri"/>
          <w:sz w:val="22"/>
          <w:szCs w:val="22"/>
          <w:lang w:val="ru-RU"/>
        </w:rPr>
        <w:t>поведения поставщик</w:t>
      </w:r>
      <w:r>
        <w:rPr>
          <w:rFonts w:ascii="Calibri" w:hAnsi="Calibri" w:cs="Calibri"/>
          <w:sz w:val="22"/>
          <w:szCs w:val="22"/>
          <w:lang w:val="ru-RU"/>
        </w:rPr>
        <w:t>а</w:t>
      </w:r>
      <w:r w:rsidRPr="00450879">
        <w:rPr>
          <w:rFonts w:ascii="Calibri" w:hAnsi="Calibri" w:cs="Calibri"/>
          <w:sz w:val="22"/>
          <w:szCs w:val="22"/>
          <w:lang w:val="ru-RU"/>
        </w:rPr>
        <w:t xml:space="preserve"> ООН</w:t>
      </w:r>
      <w:r>
        <w:rPr>
          <w:rFonts w:ascii="Calibri" w:hAnsi="Calibri" w:cs="Calibri"/>
          <w:sz w:val="22"/>
          <w:szCs w:val="22"/>
          <w:lang w:val="ru-RU"/>
        </w:rPr>
        <w:t>, информация о котором доступна</w:t>
      </w:r>
      <w:r w:rsidRPr="00450879">
        <w:rPr>
          <w:rFonts w:ascii="Calibri" w:hAnsi="Calibri" w:cs="Calibri"/>
          <w:sz w:val="22"/>
          <w:szCs w:val="22"/>
          <w:lang w:val="ru-RU"/>
        </w:rPr>
        <w:t xml:space="preserve"> </w:t>
      </w:r>
      <w:r>
        <w:rPr>
          <w:rFonts w:ascii="Calibri" w:hAnsi="Calibri" w:cs="Calibri"/>
          <w:sz w:val="22"/>
          <w:szCs w:val="22"/>
          <w:lang w:val="ru-RU"/>
        </w:rPr>
        <w:t>на сайте</w:t>
      </w:r>
      <w:r w:rsidRPr="00450879">
        <w:rPr>
          <w:rFonts w:ascii="Calibri" w:hAnsi="Calibri" w:cs="Calibri"/>
          <w:sz w:val="22"/>
          <w:szCs w:val="22"/>
          <w:lang w:val="ru-RU"/>
        </w:rPr>
        <w:t xml:space="preserve">: </w:t>
      </w:r>
      <w:r w:rsidR="00CC218F" w:rsidRPr="00670826">
        <w:rPr>
          <w:rFonts w:ascii="Calibri" w:hAnsi="Calibri" w:cs="Calibri"/>
          <w:sz w:val="22"/>
          <w:szCs w:val="22"/>
          <w:lang w:val="ru-RU"/>
        </w:rPr>
        <w:t xml:space="preserve"> </w:t>
      </w:r>
      <w:hyperlink r:id="rId16" w:history="1">
        <w:r w:rsidRPr="00683C71">
          <w:rPr>
            <w:rStyle w:val="Hyperlink"/>
            <w:rFonts w:ascii="Calibri" w:hAnsi="Calibri" w:cs="Calibri"/>
            <w:sz w:val="22"/>
            <w:szCs w:val="22"/>
          </w:rPr>
          <w:t>http</w:t>
        </w:r>
        <w:r w:rsidRPr="00683C71">
          <w:rPr>
            <w:rStyle w:val="Hyperlink"/>
            <w:rFonts w:ascii="Calibri" w:hAnsi="Calibri" w:cs="Calibri"/>
            <w:sz w:val="22"/>
            <w:szCs w:val="22"/>
            <w:lang w:val="ru-RU"/>
          </w:rPr>
          <w:t>://</w:t>
        </w:r>
        <w:r w:rsidRPr="00683C71">
          <w:rPr>
            <w:rStyle w:val="Hyperlink"/>
            <w:rFonts w:ascii="Calibri" w:hAnsi="Calibri" w:cs="Calibri"/>
            <w:sz w:val="22"/>
            <w:szCs w:val="22"/>
          </w:rPr>
          <w:t>www</w:t>
        </w:r>
        <w:r w:rsidRPr="00683C71">
          <w:rPr>
            <w:rStyle w:val="Hyperlink"/>
            <w:rFonts w:ascii="Calibri" w:hAnsi="Calibri" w:cs="Calibri"/>
            <w:sz w:val="22"/>
            <w:szCs w:val="22"/>
            <w:lang w:val="ru-RU"/>
          </w:rPr>
          <w:t>.</w:t>
        </w:r>
        <w:r w:rsidRPr="00683C71">
          <w:rPr>
            <w:rStyle w:val="Hyperlink"/>
            <w:rFonts w:ascii="Calibri" w:hAnsi="Calibri" w:cs="Calibri"/>
            <w:sz w:val="22"/>
            <w:szCs w:val="22"/>
          </w:rPr>
          <w:t>un</w:t>
        </w:r>
        <w:r w:rsidRPr="00683C71">
          <w:rPr>
            <w:rStyle w:val="Hyperlink"/>
            <w:rFonts w:ascii="Calibri" w:hAnsi="Calibri" w:cs="Calibri"/>
            <w:sz w:val="22"/>
            <w:szCs w:val="22"/>
            <w:lang w:val="ru-RU"/>
          </w:rPr>
          <w:t>.</w:t>
        </w:r>
        <w:r w:rsidRPr="00683C71">
          <w:rPr>
            <w:rStyle w:val="Hyperlink"/>
            <w:rFonts w:ascii="Calibri" w:hAnsi="Calibri" w:cs="Calibri"/>
            <w:sz w:val="22"/>
            <w:szCs w:val="22"/>
          </w:rPr>
          <w:t>org</w:t>
        </w:r>
        <w:r w:rsidRPr="00683C71">
          <w:rPr>
            <w:rStyle w:val="Hyperlink"/>
            <w:rFonts w:ascii="Calibri" w:hAnsi="Calibri" w:cs="Calibri"/>
            <w:sz w:val="22"/>
            <w:szCs w:val="22"/>
            <w:lang w:val="ru-RU"/>
          </w:rPr>
          <w:t>/</w:t>
        </w:r>
        <w:r w:rsidRPr="00683C71">
          <w:rPr>
            <w:rStyle w:val="Hyperlink"/>
            <w:rFonts w:ascii="Calibri" w:hAnsi="Calibri" w:cs="Calibri"/>
            <w:sz w:val="22"/>
            <w:szCs w:val="22"/>
          </w:rPr>
          <w:t>depts</w:t>
        </w:r>
        <w:r w:rsidRPr="00683C71">
          <w:rPr>
            <w:rStyle w:val="Hyperlink"/>
            <w:rFonts w:ascii="Calibri" w:hAnsi="Calibri" w:cs="Calibri"/>
            <w:sz w:val="22"/>
            <w:szCs w:val="22"/>
            <w:lang w:val="ru-RU"/>
          </w:rPr>
          <w:t>/</w:t>
        </w:r>
        <w:r w:rsidRPr="00091DFA">
          <w:rPr>
            <w:rStyle w:val="Hyperlink"/>
            <w:rFonts w:ascii="Calibri" w:hAnsi="Calibri" w:cs="Calibri"/>
            <w:sz w:val="22"/>
            <w:szCs w:val="22"/>
          </w:rPr>
          <w:t>ptd</w:t>
        </w:r>
        <w:r w:rsidRPr="00091DFA">
          <w:rPr>
            <w:rStyle w:val="Hyperlink"/>
            <w:rFonts w:ascii="Calibri" w:hAnsi="Calibri" w:cs="Calibri"/>
            <w:sz w:val="22"/>
            <w:szCs w:val="22"/>
            <w:lang w:val="ru-RU"/>
          </w:rPr>
          <w:t>/</w:t>
        </w:r>
        <w:r w:rsidRPr="00091DFA">
          <w:rPr>
            <w:rStyle w:val="Hyperlink"/>
            <w:rFonts w:ascii="Calibri" w:hAnsi="Calibri" w:cs="Calibri"/>
            <w:sz w:val="22"/>
            <w:szCs w:val="22"/>
          </w:rPr>
          <w:t>pdf</w:t>
        </w:r>
        <w:r w:rsidRPr="00091DFA">
          <w:rPr>
            <w:rStyle w:val="Hyperlink"/>
            <w:rFonts w:ascii="Calibri" w:hAnsi="Calibri" w:cs="Calibri"/>
            <w:sz w:val="22"/>
            <w:szCs w:val="22"/>
            <w:lang w:val="ru-RU"/>
          </w:rPr>
          <w:t>/</w:t>
        </w:r>
        <w:r w:rsidRPr="00091DFA">
          <w:rPr>
            <w:rStyle w:val="Hyperlink"/>
            <w:rFonts w:ascii="Calibri" w:hAnsi="Calibri" w:cs="Calibri"/>
            <w:sz w:val="22"/>
            <w:szCs w:val="22"/>
          </w:rPr>
          <w:t>conduct</w:t>
        </w:r>
        <w:r w:rsidRPr="00091DFA">
          <w:rPr>
            <w:rStyle w:val="Hyperlink"/>
            <w:rFonts w:ascii="Calibri" w:hAnsi="Calibri" w:cs="Calibri"/>
            <w:sz w:val="22"/>
            <w:szCs w:val="22"/>
            <w:lang w:val="ru-RU"/>
          </w:rPr>
          <w:t>_</w:t>
        </w:r>
        <w:r w:rsidRPr="00091DFA">
          <w:rPr>
            <w:rStyle w:val="Hyperlink"/>
            <w:rFonts w:ascii="Calibri" w:hAnsi="Calibri" w:cs="Calibri"/>
            <w:sz w:val="22"/>
            <w:szCs w:val="22"/>
          </w:rPr>
          <w:t>english</w:t>
        </w:r>
        <w:r w:rsidRPr="00091DFA">
          <w:rPr>
            <w:rStyle w:val="Hyperlink"/>
            <w:rFonts w:ascii="Calibri" w:hAnsi="Calibri" w:cs="Calibri"/>
            <w:sz w:val="22"/>
            <w:szCs w:val="22"/>
            <w:lang w:val="ru-RU"/>
          </w:rPr>
          <w:t>.</w:t>
        </w:r>
        <w:r w:rsidRPr="00091DFA">
          <w:rPr>
            <w:rStyle w:val="Hyperlink"/>
            <w:rFonts w:ascii="Calibri" w:hAnsi="Calibri" w:cs="Calibri"/>
            <w:sz w:val="22"/>
            <w:szCs w:val="22"/>
          </w:rPr>
          <w:t>pdf</w:t>
        </w:r>
      </w:hyperlink>
      <w:r w:rsidR="00CC218F" w:rsidRPr="00670826">
        <w:rPr>
          <w:rFonts w:ascii="Calibri" w:hAnsi="Calibri" w:cs="Calibri"/>
          <w:sz w:val="22"/>
          <w:szCs w:val="22"/>
          <w:lang w:val="ru-RU"/>
        </w:rPr>
        <w:t xml:space="preserve"> </w:t>
      </w:r>
    </w:p>
    <w:p w14:paraId="2BECA434" w14:textId="77777777" w:rsidR="00CC218F" w:rsidRPr="00670826" w:rsidRDefault="00CC218F" w:rsidP="00C25D0F">
      <w:pPr>
        <w:rPr>
          <w:rFonts w:ascii="Calibri" w:hAnsi="Calibri" w:cs="Calibri"/>
          <w:sz w:val="22"/>
          <w:szCs w:val="22"/>
          <w:lang w:val="ru-RU"/>
        </w:rPr>
      </w:pPr>
    </w:p>
    <w:p w14:paraId="30642014" w14:textId="77777777" w:rsidR="00CC218F" w:rsidRPr="00AE62DA" w:rsidRDefault="00AE62DA" w:rsidP="00AE62DA">
      <w:pPr>
        <w:ind w:left="720"/>
        <w:rPr>
          <w:rStyle w:val="Strong"/>
          <w:rFonts w:ascii="Calibri" w:hAnsi="Calibri" w:cs="Calibri"/>
          <w:b w:val="0"/>
          <w:bCs w:val="0"/>
          <w:iCs/>
          <w:sz w:val="22"/>
          <w:szCs w:val="22"/>
          <w:lang w:val="ru-RU"/>
        </w:rPr>
      </w:pPr>
      <w:r w:rsidRPr="00AE62DA">
        <w:rPr>
          <w:rStyle w:val="Strong"/>
          <w:rFonts w:ascii="Calibri" w:hAnsi="Calibri" w:cs="Calibri"/>
          <w:b w:val="0"/>
          <w:bCs w:val="0"/>
          <w:iCs/>
          <w:sz w:val="22"/>
          <w:szCs w:val="22"/>
          <w:lang w:val="ru-RU"/>
        </w:rPr>
        <w:t>Благодарю Вас и с нетерпением жду   Ваше</w:t>
      </w:r>
      <w:r>
        <w:rPr>
          <w:rStyle w:val="Strong"/>
          <w:rFonts w:ascii="Calibri" w:hAnsi="Calibri" w:cs="Calibri"/>
          <w:b w:val="0"/>
          <w:bCs w:val="0"/>
          <w:iCs/>
          <w:sz w:val="22"/>
          <w:szCs w:val="22"/>
          <w:lang w:val="ru-RU"/>
        </w:rPr>
        <w:t xml:space="preserve"> коммерческое </w:t>
      </w:r>
      <w:r w:rsidRPr="00AE62DA">
        <w:rPr>
          <w:rStyle w:val="Strong"/>
          <w:rFonts w:ascii="Calibri" w:hAnsi="Calibri" w:cs="Calibri"/>
          <w:b w:val="0"/>
          <w:bCs w:val="0"/>
          <w:iCs/>
          <w:sz w:val="22"/>
          <w:szCs w:val="22"/>
          <w:lang w:val="ru-RU"/>
        </w:rPr>
        <w:t>предложение.</w:t>
      </w:r>
    </w:p>
    <w:p w14:paraId="0C2F7A28" w14:textId="77777777" w:rsidR="00CC218F" w:rsidRPr="00450879" w:rsidRDefault="00CC218F" w:rsidP="00C72DBA">
      <w:pPr>
        <w:jc w:val="both"/>
        <w:rPr>
          <w:rStyle w:val="Strong"/>
          <w:rFonts w:ascii="Calibri" w:hAnsi="Calibri" w:cs="Calibri"/>
          <w:b w:val="0"/>
          <w:bCs w:val="0"/>
          <w:sz w:val="22"/>
          <w:szCs w:val="22"/>
          <w:lang w:val="ru-RU"/>
        </w:rPr>
      </w:pPr>
    </w:p>
    <w:p w14:paraId="146E10AC" w14:textId="77777777" w:rsidR="00CC218F" w:rsidRPr="00450879" w:rsidRDefault="00CC218F" w:rsidP="00C72DBA">
      <w:pPr>
        <w:ind w:left="5760" w:firstLine="720"/>
        <w:jc w:val="both"/>
        <w:rPr>
          <w:rFonts w:ascii="Calibri" w:hAnsi="Calibri" w:cs="Calibri"/>
          <w:snapToGrid w:val="0"/>
          <w:sz w:val="22"/>
          <w:szCs w:val="22"/>
          <w:lang w:val="ru-RU"/>
        </w:rPr>
      </w:pPr>
      <w:r>
        <w:rPr>
          <w:rStyle w:val="Strong"/>
          <w:rFonts w:ascii="Calibri" w:hAnsi="Calibri" w:cs="Calibri"/>
          <w:b w:val="0"/>
          <w:bCs w:val="0"/>
          <w:sz w:val="22"/>
          <w:szCs w:val="22"/>
          <w:lang w:val="ru-RU"/>
        </w:rPr>
        <w:t>С уважением,</w:t>
      </w:r>
    </w:p>
    <w:p w14:paraId="5D825C8A" w14:textId="77777777" w:rsidR="00CC218F" w:rsidRPr="00450879" w:rsidRDefault="00CC218F" w:rsidP="00C72DBA">
      <w:pPr>
        <w:ind w:left="5760" w:firstLine="720"/>
        <w:jc w:val="both"/>
        <w:rPr>
          <w:rFonts w:ascii="Calibri" w:hAnsi="Calibri" w:cs="Calibri"/>
          <w:snapToGrid w:val="0"/>
          <w:color w:val="FF0000"/>
          <w:sz w:val="22"/>
          <w:szCs w:val="22"/>
          <w:lang w:val="ru-RU"/>
        </w:rPr>
      </w:pPr>
    </w:p>
    <w:p w14:paraId="4017FF17" w14:textId="100DB041" w:rsidR="00832F6C" w:rsidRDefault="00832F6C" w:rsidP="00773B73">
      <w:pPr>
        <w:ind w:left="5761" w:firstLine="720"/>
        <w:jc w:val="both"/>
        <w:rPr>
          <w:rFonts w:ascii="Calibri" w:hAnsi="Calibri" w:cs="Calibri"/>
          <w:iCs/>
          <w:snapToGrid w:val="0"/>
          <w:color w:val="000000"/>
          <w:sz w:val="22"/>
          <w:szCs w:val="22"/>
          <w:lang w:val="ru-RU"/>
        </w:rPr>
      </w:pPr>
    </w:p>
    <w:p w14:paraId="063D1F92" w14:textId="77777777" w:rsidR="00BC23C0" w:rsidRDefault="00BC23C0" w:rsidP="009F648E">
      <w:pPr>
        <w:jc w:val="both"/>
        <w:rPr>
          <w:rFonts w:ascii="Calibri" w:hAnsi="Calibri" w:cs="Calibri"/>
          <w:iCs/>
          <w:snapToGrid w:val="0"/>
          <w:color w:val="000000"/>
          <w:sz w:val="22"/>
          <w:szCs w:val="22"/>
          <w:lang w:val="ru-RU"/>
        </w:rPr>
      </w:pPr>
    </w:p>
    <w:p w14:paraId="2A837AE0" w14:textId="4B07D32C" w:rsidR="009F648E" w:rsidRDefault="009F648E" w:rsidP="009F648E">
      <w:pPr>
        <w:jc w:val="both"/>
        <w:rPr>
          <w:rFonts w:ascii="Calibri" w:hAnsi="Calibri" w:cs="Calibri"/>
          <w:iCs/>
          <w:snapToGrid w:val="0"/>
          <w:color w:val="000000"/>
          <w:sz w:val="22"/>
          <w:szCs w:val="22"/>
          <w:lang w:val="ru-RU"/>
        </w:rPr>
      </w:pPr>
      <w:r w:rsidRPr="009F648E">
        <w:rPr>
          <w:rFonts w:ascii="Calibri" w:hAnsi="Calibri" w:cs="Calibri"/>
          <w:iCs/>
          <w:snapToGrid w:val="0"/>
          <w:color w:val="000000"/>
          <w:sz w:val="22"/>
          <w:szCs w:val="22"/>
          <w:lang w:val="ru-RU"/>
        </w:rPr>
        <w:t xml:space="preserve">Константин Сокульский </w:t>
      </w:r>
    </w:p>
    <w:p w14:paraId="1532B2F3" w14:textId="5507E25A" w:rsidR="009F648E" w:rsidRDefault="009F648E" w:rsidP="009F648E">
      <w:pPr>
        <w:jc w:val="both"/>
        <w:rPr>
          <w:rFonts w:ascii="Calibri" w:hAnsi="Calibri" w:cs="Calibri"/>
          <w:iCs/>
          <w:snapToGrid w:val="0"/>
          <w:color w:val="000000"/>
          <w:sz w:val="22"/>
          <w:szCs w:val="22"/>
          <w:lang w:val="ru-RU"/>
        </w:rPr>
      </w:pPr>
      <w:r w:rsidRPr="009F648E">
        <w:rPr>
          <w:rFonts w:ascii="Calibri" w:hAnsi="Calibri" w:cs="Calibri"/>
          <w:iCs/>
          <w:snapToGrid w:val="0"/>
          <w:color w:val="000000"/>
          <w:sz w:val="22"/>
          <w:szCs w:val="22"/>
          <w:lang w:val="ru-RU"/>
        </w:rPr>
        <w:t>Директор Департамента эффективного управления</w:t>
      </w:r>
    </w:p>
    <w:p w14:paraId="177D9212" w14:textId="10CFD43C" w:rsidR="009F648E" w:rsidRPr="009F648E" w:rsidRDefault="009F648E" w:rsidP="009F648E">
      <w:pPr>
        <w:jc w:val="both"/>
        <w:rPr>
          <w:rFonts w:ascii="Calibri" w:hAnsi="Calibri" w:cs="Calibri"/>
          <w:iCs/>
          <w:snapToGrid w:val="0"/>
          <w:color w:val="000000"/>
          <w:sz w:val="22"/>
          <w:szCs w:val="22"/>
          <w:lang w:val="ru-RU"/>
        </w:rPr>
      </w:pPr>
      <w:r>
        <w:rPr>
          <w:rFonts w:ascii="Calibri" w:hAnsi="Calibri" w:cs="Calibri"/>
          <w:iCs/>
          <w:snapToGrid w:val="0"/>
          <w:color w:val="000000"/>
          <w:sz w:val="22"/>
          <w:szCs w:val="22"/>
          <w:lang w:val="ru-RU"/>
        </w:rPr>
        <w:t>28/06/2019</w:t>
      </w:r>
    </w:p>
    <w:p w14:paraId="07C5F0D1" w14:textId="77777777" w:rsidR="009F648E" w:rsidRDefault="009F648E" w:rsidP="009F648E">
      <w:pPr>
        <w:ind w:left="5761" w:firstLine="720"/>
        <w:jc w:val="both"/>
        <w:rPr>
          <w:rFonts w:ascii="Calibri" w:hAnsi="Calibri" w:cs="Calibri"/>
          <w:iCs/>
          <w:snapToGrid w:val="0"/>
          <w:color w:val="000000"/>
          <w:sz w:val="22"/>
          <w:szCs w:val="22"/>
          <w:lang w:val="ru-RU"/>
        </w:rPr>
      </w:pPr>
      <w:r w:rsidRPr="009F648E">
        <w:rPr>
          <w:rFonts w:ascii="Calibri" w:hAnsi="Calibri" w:cs="Calibri"/>
          <w:iCs/>
          <w:snapToGrid w:val="0"/>
          <w:color w:val="000000"/>
          <w:sz w:val="22"/>
          <w:szCs w:val="22"/>
          <w:lang w:val="ru-RU"/>
        </w:rPr>
        <w:t xml:space="preserve"> </w:t>
      </w:r>
      <w:r>
        <w:rPr>
          <w:rFonts w:ascii="Calibri" w:hAnsi="Calibri" w:cs="Calibri"/>
          <w:iCs/>
          <w:snapToGrid w:val="0"/>
          <w:color w:val="000000"/>
          <w:sz w:val="22"/>
          <w:szCs w:val="22"/>
          <w:lang w:val="ru-RU"/>
        </w:rPr>
        <w:t>Ботагоз Юсупова</w:t>
      </w:r>
    </w:p>
    <w:p w14:paraId="4FB42691" w14:textId="77777777" w:rsidR="009F648E" w:rsidRDefault="009F648E" w:rsidP="009F648E">
      <w:pPr>
        <w:ind w:left="5761" w:firstLine="720"/>
        <w:jc w:val="both"/>
        <w:rPr>
          <w:rFonts w:ascii="Calibri" w:hAnsi="Calibri" w:cs="Calibri"/>
          <w:iCs/>
          <w:snapToGrid w:val="0"/>
          <w:color w:val="000000"/>
          <w:sz w:val="22"/>
          <w:szCs w:val="22"/>
          <w:lang w:val="ru-RU"/>
        </w:rPr>
      </w:pPr>
      <w:r>
        <w:rPr>
          <w:rFonts w:ascii="Calibri" w:hAnsi="Calibri" w:cs="Calibri"/>
          <w:iCs/>
          <w:snapToGrid w:val="0"/>
          <w:color w:val="000000"/>
          <w:sz w:val="22"/>
          <w:szCs w:val="22"/>
          <w:lang w:val="ru-RU"/>
        </w:rPr>
        <w:t>Менеджер проекта ПРООН</w:t>
      </w:r>
    </w:p>
    <w:p w14:paraId="47597303" w14:textId="1648913A" w:rsidR="009F648E" w:rsidRPr="009F648E" w:rsidRDefault="00BC23C0" w:rsidP="009F648E">
      <w:pPr>
        <w:ind w:left="5761" w:firstLine="720"/>
        <w:jc w:val="both"/>
        <w:rPr>
          <w:rFonts w:ascii="Calibri" w:hAnsi="Calibri" w:cs="Calibri"/>
          <w:iCs/>
          <w:snapToGrid w:val="0"/>
          <w:color w:val="000000"/>
          <w:sz w:val="22"/>
          <w:szCs w:val="22"/>
          <w:lang w:val="ru-RU"/>
        </w:rPr>
      </w:pPr>
      <w:r>
        <w:rPr>
          <w:rFonts w:ascii="Calibri" w:hAnsi="Calibri" w:cs="Calibri"/>
          <w:iCs/>
          <w:snapToGrid w:val="0"/>
          <w:color w:val="000000"/>
          <w:sz w:val="22"/>
          <w:szCs w:val="22"/>
          <w:lang w:val="ru-RU"/>
        </w:rPr>
        <w:t>28/06/2019</w:t>
      </w:r>
    </w:p>
    <w:p w14:paraId="6FA188C0" w14:textId="77777777" w:rsidR="00773B73" w:rsidRPr="00773B73" w:rsidRDefault="00773B73" w:rsidP="00773B73">
      <w:pPr>
        <w:ind w:left="5761" w:firstLine="720"/>
        <w:jc w:val="both"/>
        <w:rPr>
          <w:rFonts w:ascii="Calibri" w:hAnsi="Calibri" w:cs="Calibri"/>
          <w:iCs/>
          <w:snapToGrid w:val="0"/>
          <w:color w:val="000000"/>
          <w:sz w:val="22"/>
          <w:szCs w:val="22"/>
          <w:lang w:val="ru-RU"/>
        </w:rPr>
      </w:pPr>
    </w:p>
    <w:p w14:paraId="19082DEB" w14:textId="77777777" w:rsidR="00CC218F" w:rsidRPr="00A14880" w:rsidRDefault="00CC218F">
      <w:pPr>
        <w:rPr>
          <w:rFonts w:ascii="Calibri" w:hAnsi="Calibri" w:cs="Calibri"/>
          <w:sz w:val="22"/>
          <w:szCs w:val="22"/>
          <w:lang w:val="ru-RU"/>
        </w:rPr>
      </w:pPr>
    </w:p>
    <w:p w14:paraId="5DD897C7" w14:textId="65A73C80" w:rsidR="00CC218F" w:rsidRPr="00E933A8" w:rsidRDefault="00CC218F" w:rsidP="008E36BB">
      <w:pPr>
        <w:rPr>
          <w:rFonts w:ascii="Calibri" w:hAnsi="Calibri" w:cs="Calibri"/>
          <w:b/>
          <w:bCs/>
          <w:sz w:val="22"/>
          <w:szCs w:val="22"/>
        </w:rPr>
      </w:pPr>
      <w:r w:rsidRPr="00A14880">
        <w:rPr>
          <w:rFonts w:ascii="Calibri" w:hAnsi="Calibri" w:cs="Calibri"/>
          <w:sz w:val="22"/>
          <w:szCs w:val="22"/>
          <w:lang w:val="ru-RU"/>
        </w:rPr>
        <w:br w:type="page"/>
      </w:r>
      <w:r>
        <w:rPr>
          <w:rFonts w:ascii="Calibri" w:hAnsi="Calibri" w:cs="Calibri"/>
          <w:b/>
          <w:bCs/>
          <w:sz w:val="22"/>
          <w:szCs w:val="22"/>
          <w:lang w:val="ru-RU"/>
        </w:rPr>
        <w:lastRenderedPageBreak/>
        <w:t>Приложение</w:t>
      </w:r>
      <w:r w:rsidRPr="00E933A8">
        <w:rPr>
          <w:rFonts w:ascii="Calibri" w:hAnsi="Calibri" w:cs="Calibri"/>
          <w:b/>
          <w:bCs/>
          <w:sz w:val="22"/>
          <w:szCs w:val="22"/>
        </w:rPr>
        <w:t xml:space="preserve"> 1</w:t>
      </w:r>
    </w:p>
    <w:p w14:paraId="594384E2" w14:textId="77777777" w:rsidR="00CC218F" w:rsidRPr="00E933A8" w:rsidRDefault="00CC218F" w:rsidP="00BA0E6E">
      <w:pPr>
        <w:jc w:val="right"/>
        <w:rPr>
          <w:rFonts w:ascii="Calibri" w:hAnsi="Calibri" w:cs="Calibri"/>
          <w:b/>
          <w:bCs/>
          <w:sz w:val="22"/>
          <w:szCs w:val="22"/>
        </w:rPr>
      </w:pPr>
    </w:p>
    <w:p w14:paraId="0E4DB8E8" w14:textId="77777777" w:rsidR="00CC218F" w:rsidRPr="00E933A8" w:rsidRDefault="00CC218F" w:rsidP="00BA0E6E">
      <w:pPr>
        <w:jc w:val="right"/>
        <w:rPr>
          <w:rFonts w:ascii="Calibri" w:hAnsi="Calibri" w:cs="Calibri"/>
          <w:b/>
          <w:bCs/>
          <w:sz w:val="22"/>
          <w:szCs w:val="22"/>
        </w:rPr>
      </w:pPr>
    </w:p>
    <w:p w14:paraId="56BB57D9" w14:textId="77777777" w:rsidR="00CC218F" w:rsidRPr="00E933A8" w:rsidRDefault="00CC218F" w:rsidP="00BA0E6E">
      <w:pPr>
        <w:jc w:val="center"/>
        <w:rPr>
          <w:rFonts w:ascii="Calibri" w:hAnsi="Calibri" w:cs="Calibri"/>
          <w:b/>
          <w:bCs/>
          <w:sz w:val="28"/>
          <w:szCs w:val="28"/>
        </w:rPr>
      </w:pPr>
      <w:r>
        <w:rPr>
          <w:rFonts w:ascii="Calibri" w:hAnsi="Calibri" w:cs="Calibri"/>
          <w:b/>
          <w:bCs/>
          <w:sz w:val="28"/>
          <w:szCs w:val="28"/>
          <w:lang w:val="ru-RU"/>
        </w:rPr>
        <w:t>Технические Спецификации</w:t>
      </w:r>
    </w:p>
    <w:p w14:paraId="6C26092E" w14:textId="77777777" w:rsidR="00CC218F" w:rsidRPr="00E933A8" w:rsidRDefault="00CC218F" w:rsidP="00BB13AA">
      <w:pPr>
        <w:jc w:val="center"/>
        <w:rPr>
          <w:rFonts w:ascii="Calibri" w:hAnsi="Calibri" w:cs="Calibri"/>
          <w:b/>
          <w:bCs/>
          <w:sz w:val="22"/>
          <w:szCs w:val="22"/>
        </w:rPr>
      </w:pPr>
    </w:p>
    <w:tbl>
      <w:tblPr>
        <w:tblW w:w="10381" w:type="dxa"/>
        <w:tblLook w:val="04A0" w:firstRow="1" w:lastRow="0" w:firstColumn="1" w:lastColumn="0" w:noHBand="0" w:noVBand="1"/>
      </w:tblPr>
      <w:tblGrid>
        <w:gridCol w:w="508"/>
        <w:gridCol w:w="11"/>
        <w:gridCol w:w="6407"/>
        <w:gridCol w:w="1469"/>
        <w:gridCol w:w="950"/>
        <w:gridCol w:w="1036"/>
      </w:tblGrid>
      <w:tr w:rsidR="00903813" w:rsidRPr="00911D06" w14:paraId="290E16B2" w14:textId="33DBDC2E" w:rsidTr="00BC23C0">
        <w:trPr>
          <w:trHeight w:val="1339"/>
        </w:trPr>
        <w:tc>
          <w:tcPr>
            <w:tcW w:w="493" w:type="dxa"/>
            <w:gridSpan w:val="2"/>
            <w:tcBorders>
              <w:top w:val="single" w:sz="8" w:space="0" w:color="auto"/>
              <w:left w:val="single" w:sz="8" w:space="0" w:color="auto"/>
              <w:bottom w:val="single" w:sz="8" w:space="0" w:color="000000"/>
              <w:right w:val="single" w:sz="4" w:space="0" w:color="auto"/>
            </w:tcBorders>
            <w:shd w:val="clear" w:color="000000" w:fill="D8E4BC"/>
            <w:vAlign w:val="center"/>
            <w:hideMark/>
          </w:tcPr>
          <w:p w14:paraId="67036F18" w14:textId="77777777" w:rsidR="00903813" w:rsidRPr="00911D06" w:rsidRDefault="00903813" w:rsidP="00903813">
            <w:pPr>
              <w:jc w:val="center"/>
              <w:rPr>
                <w:rFonts w:asciiTheme="minorHAnsi" w:hAnsiTheme="minorHAnsi" w:cs="Arial"/>
                <w:b/>
                <w:lang w:val="ru-RU" w:eastAsia="ru-RU"/>
              </w:rPr>
            </w:pPr>
            <w:r w:rsidRPr="00911D06">
              <w:rPr>
                <w:rFonts w:asciiTheme="minorHAnsi" w:hAnsiTheme="minorHAnsi" w:cs="Arial"/>
                <w:b/>
                <w:lang w:val="ru-RU" w:eastAsia="ru-RU"/>
              </w:rPr>
              <w:t>№</w:t>
            </w:r>
            <w:r w:rsidRPr="00911D06">
              <w:rPr>
                <w:rFonts w:asciiTheme="minorHAnsi" w:hAnsiTheme="minorHAnsi" w:cs="Arial"/>
                <w:b/>
                <w:lang w:val="ru-RU" w:eastAsia="ru-RU"/>
              </w:rPr>
              <w:br/>
              <w:t xml:space="preserve"> п/п</w:t>
            </w:r>
          </w:p>
        </w:tc>
        <w:tc>
          <w:tcPr>
            <w:tcW w:w="6407" w:type="dxa"/>
            <w:tcBorders>
              <w:top w:val="single" w:sz="8" w:space="0" w:color="auto"/>
              <w:left w:val="single" w:sz="4" w:space="0" w:color="auto"/>
              <w:bottom w:val="single" w:sz="8" w:space="0" w:color="000000"/>
              <w:right w:val="single" w:sz="4" w:space="0" w:color="auto"/>
            </w:tcBorders>
            <w:shd w:val="clear" w:color="000000" w:fill="D8E4BC"/>
            <w:vAlign w:val="center"/>
            <w:hideMark/>
          </w:tcPr>
          <w:p w14:paraId="09C9C842" w14:textId="77777777" w:rsidR="00903813" w:rsidRPr="00911D06" w:rsidRDefault="00903813" w:rsidP="00903813">
            <w:pPr>
              <w:jc w:val="center"/>
              <w:rPr>
                <w:rFonts w:asciiTheme="minorHAnsi" w:hAnsiTheme="minorHAnsi" w:cs="Arial"/>
                <w:b/>
                <w:lang w:val="ru-RU" w:eastAsia="ru-RU"/>
              </w:rPr>
            </w:pPr>
            <w:r w:rsidRPr="00911D06">
              <w:rPr>
                <w:rFonts w:asciiTheme="minorHAnsi" w:hAnsiTheme="minorHAnsi" w:cs="Arial"/>
                <w:b/>
                <w:lang w:val="ru-RU" w:eastAsia="ru-RU"/>
              </w:rPr>
              <w:t>Наименование работ и применяемых материалов, механизмов</w:t>
            </w:r>
          </w:p>
        </w:tc>
        <w:tc>
          <w:tcPr>
            <w:tcW w:w="1469" w:type="dxa"/>
            <w:tcBorders>
              <w:top w:val="single" w:sz="8" w:space="0" w:color="auto"/>
              <w:left w:val="single" w:sz="4" w:space="0" w:color="auto"/>
              <w:bottom w:val="single" w:sz="8" w:space="0" w:color="000000"/>
              <w:right w:val="single" w:sz="4" w:space="0" w:color="auto"/>
            </w:tcBorders>
            <w:shd w:val="clear" w:color="000000" w:fill="D8E4BC"/>
            <w:vAlign w:val="center"/>
            <w:hideMark/>
          </w:tcPr>
          <w:p w14:paraId="1D144BF8" w14:textId="77777777" w:rsidR="00903813" w:rsidRPr="00911D06" w:rsidRDefault="00903813" w:rsidP="00903813">
            <w:pPr>
              <w:jc w:val="center"/>
              <w:rPr>
                <w:rFonts w:asciiTheme="minorHAnsi" w:hAnsiTheme="minorHAnsi" w:cs="Arial"/>
                <w:b/>
                <w:lang w:val="ru-RU" w:eastAsia="ru-RU"/>
              </w:rPr>
            </w:pPr>
            <w:r w:rsidRPr="00911D06">
              <w:rPr>
                <w:rFonts w:asciiTheme="minorHAnsi" w:hAnsiTheme="minorHAnsi" w:cs="Arial"/>
                <w:b/>
                <w:lang w:val="ru-RU" w:eastAsia="ru-RU"/>
              </w:rPr>
              <w:t xml:space="preserve">Ед. </w:t>
            </w:r>
            <w:r w:rsidRPr="00911D06">
              <w:rPr>
                <w:rFonts w:asciiTheme="minorHAnsi" w:hAnsiTheme="minorHAnsi" w:cs="Arial"/>
                <w:b/>
                <w:lang w:val="ru-RU" w:eastAsia="ru-RU"/>
              </w:rPr>
              <w:br/>
              <w:t>изм.</w:t>
            </w:r>
          </w:p>
        </w:tc>
        <w:tc>
          <w:tcPr>
            <w:tcW w:w="950" w:type="dxa"/>
            <w:tcBorders>
              <w:top w:val="single" w:sz="8" w:space="0" w:color="auto"/>
              <w:left w:val="single" w:sz="4" w:space="0" w:color="auto"/>
              <w:bottom w:val="single" w:sz="8" w:space="0" w:color="000000"/>
              <w:right w:val="single" w:sz="4" w:space="0" w:color="auto"/>
            </w:tcBorders>
            <w:shd w:val="clear" w:color="000000" w:fill="D8E4BC"/>
            <w:vAlign w:val="center"/>
            <w:hideMark/>
          </w:tcPr>
          <w:p w14:paraId="2EB32137" w14:textId="77777777" w:rsidR="00903813" w:rsidRPr="00911D06" w:rsidRDefault="00903813" w:rsidP="00903813">
            <w:pPr>
              <w:jc w:val="center"/>
              <w:rPr>
                <w:rFonts w:asciiTheme="minorHAnsi" w:hAnsiTheme="minorHAnsi" w:cs="Arial"/>
                <w:b/>
                <w:lang w:val="ru-RU" w:eastAsia="ru-RU"/>
              </w:rPr>
            </w:pPr>
            <w:r w:rsidRPr="00911D06">
              <w:rPr>
                <w:rFonts w:asciiTheme="minorHAnsi" w:hAnsiTheme="minorHAnsi" w:cs="Arial"/>
                <w:b/>
                <w:lang w:val="ru-RU" w:eastAsia="ru-RU"/>
              </w:rPr>
              <w:t>Кол-</w:t>
            </w:r>
            <w:r w:rsidRPr="00911D06">
              <w:rPr>
                <w:rFonts w:asciiTheme="minorHAnsi" w:hAnsiTheme="minorHAnsi" w:cs="Arial"/>
                <w:b/>
                <w:lang w:val="ru-RU" w:eastAsia="ru-RU"/>
              </w:rPr>
              <w:br/>
              <w:t>во</w:t>
            </w:r>
          </w:p>
        </w:tc>
        <w:tc>
          <w:tcPr>
            <w:tcW w:w="1060" w:type="dxa"/>
            <w:tcBorders>
              <w:top w:val="single" w:sz="8" w:space="0" w:color="auto"/>
              <w:left w:val="single" w:sz="4" w:space="0" w:color="auto"/>
              <w:right w:val="single" w:sz="4" w:space="0" w:color="auto"/>
            </w:tcBorders>
            <w:shd w:val="clear" w:color="000000" w:fill="D8E4BC"/>
          </w:tcPr>
          <w:p w14:paraId="149A9BA4" w14:textId="70D8095E" w:rsidR="00903813" w:rsidRPr="00911D06" w:rsidRDefault="00903813" w:rsidP="00903813">
            <w:pPr>
              <w:jc w:val="center"/>
              <w:rPr>
                <w:rFonts w:asciiTheme="minorHAnsi" w:hAnsiTheme="minorHAnsi" w:cs="Arial"/>
                <w:lang w:val="ru-RU" w:eastAsia="ru-RU"/>
              </w:rPr>
            </w:pPr>
          </w:p>
          <w:p w14:paraId="4862D1A9" w14:textId="121228FF" w:rsidR="00903813" w:rsidRPr="00911D06" w:rsidRDefault="00903813" w:rsidP="00903813">
            <w:pPr>
              <w:rPr>
                <w:rFonts w:asciiTheme="minorHAnsi" w:hAnsiTheme="minorHAnsi" w:cs="Arial"/>
                <w:lang w:val="ru-RU" w:eastAsia="ru-RU"/>
              </w:rPr>
            </w:pPr>
            <w:r w:rsidRPr="00911D06">
              <w:rPr>
                <w:rFonts w:asciiTheme="minorHAnsi" w:hAnsiTheme="minorHAnsi" w:cs="Calibri"/>
                <w:b/>
                <w:bCs/>
                <w:lang w:val="ru-RU"/>
              </w:rPr>
              <w:t>Крайний срок поставки</w:t>
            </w:r>
          </w:p>
        </w:tc>
      </w:tr>
      <w:tr w:rsidR="00903813" w:rsidRPr="00911D06" w14:paraId="4617F2A1" w14:textId="30556001" w:rsidTr="00BC23C0">
        <w:trPr>
          <w:trHeight w:val="779"/>
        </w:trPr>
        <w:tc>
          <w:tcPr>
            <w:tcW w:w="10381" w:type="dxa"/>
            <w:gridSpan w:val="6"/>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tcPr>
          <w:p w14:paraId="5650DC74" w14:textId="2ADEAAFE"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b/>
                <w:lang w:val="ru-RU" w:eastAsia="ru-RU"/>
              </w:rPr>
              <w:t>Раздел 1. Демонтаж/Монтаж</w:t>
            </w:r>
          </w:p>
        </w:tc>
      </w:tr>
      <w:tr w:rsidR="00903813" w:rsidRPr="00911D06" w14:paraId="31A13CDD" w14:textId="77264307" w:rsidTr="00BC23C0">
        <w:trPr>
          <w:trHeight w:val="510"/>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0C0754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6417" w:type="dxa"/>
            <w:gridSpan w:val="2"/>
            <w:tcBorders>
              <w:top w:val="single" w:sz="4" w:space="0" w:color="auto"/>
              <w:left w:val="nil"/>
              <w:bottom w:val="single" w:sz="4" w:space="0" w:color="auto"/>
              <w:right w:val="single" w:sz="4" w:space="0" w:color="auto"/>
            </w:tcBorders>
            <w:shd w:val="clear" w:color="auto" w:fill="auto"/>
            <w:vAlign w:val="center"/>
            <w:hideMark/>
          </w:tcPr>
          <w:p w14:paraId="326140E6"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Облицовка стен из плит керамических глазурованных в каб. № 2,3,5,6,7. Разборка</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5803924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облицовки</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C101FD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108</w:t>
            </w:r>
          </w:p>
        </w:tc>
        <w:tc>
          <w:tcPr>
            <w:tcW w:w="1060" w:type="dxa"/>
            <w:tcBorders>
              <w:top w:val="single" w:sz="4" w:space="0" w:color="auto"/>
              <w:left w:val="nil"/>
              <w:bottom w:val="single" w:sz="4" w:space="0" w:color="auto"/>
              <w:right w:val="single" w:sz="4" w:space="0" w:color="auto"/>
            </w:tcBorders>
          </w:tcPr>
          <w:p w14:paraId="11E64B2C" w14:textId="77777777" w:rsidR="00903813" w:rsidRPr="00911D06" w:rsidRDefault="00903813" w:rsidP="00903813">
            <w:pPr>
              <w:jc w:val="center"/>
              <w:rPr>
                <w:rFonts w:asciiTheme="minorHAnsi" w:hAnsiTheme="minorHAnsi" w:cs="Arial"/>
                <w:lang w:val="ru-RU" w:eastAsia="ru-RU"/>
              </w:rPr>
            </w:pPr>
          </w:p>
        </w:tc>
      </w:tr>
      <w:tr w:rsidR="00903813" w:rsidRPr="00911D06" w14:paraId="105560C5" w14:textId="4ADE928D" w:rsidTr="00BC23C0">
        <w:trPr>
          <w:trHeight w:val="287"/>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11A8BD0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w:t>
            </w:r>
          </w:p>
        </w:tc>
        <w:tc>
          <w:tcPr>
            <w:tcW w:w="6417" w:type="dxa"/>
            <w:gridSpan w:val="2"/>
            <w:tcBorders>
              <w:top w:val="nil"/>
              <w:left w:val="nil"/>
              <w:bottom w:val="single" w:sz="4" w:space="0" w:color="auto"/>
              <w:right w:val="single" w:sz="4" w:space="0" w:color="auto"/>
            </w:tcBorders>
            <w:shd w:val="clear" w:color="auto" w:fill="auto"/>
            <w:vAlign w:val="center"/>
            <w:hideMark/>
          </w:tcPr>
          <w:p w14:paraId="1167BD96"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Полы из керамических плиток в каб. № 2,3,5,6,7. Разборка покрытия</w:t>
            </w:r>
          </w:p>
        </w:tc>
        <w:tc>
          <w:tcPr>
            <w:tcW w:w="1469" w:type="dxa"/>
            <w:tcBorders>
              <w:top w:val="nil"/>
              <w:left w:val="nil"/>
              <w:bottom w:val="single" w:sz="4" w:space="0" w:color="auto"/>
              <w:right w:val="single" w:sz="4" w:space="0" w:color="auto"/>
            </w:tcBorders>
            <w:shd w:val="clear" w:color="auto" w:fill="auto"/>
            <w:vAlign w:val="center"/>
            <w:hideMark/>
          </w:tcPr>
          <w:p w14:paraId="53E0DE63"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w:t>
            </w:r>
          </w:p>
        </w:tc>
        <w:tc>
          <w:tcPr>
            <w:tcW w:w="950" w:type="dxa"/>
            <w:tcBorders>
              <w:top w:val="nil"/>
              <w:left w:val="nil"/>
              <w:bottom w:val="single" w:sz="4" w:space="0" w:color="auto"/>
              <w:right w:val="single" w:sz="4" w:space="0" w:color="auto"/>
            </w:tcBorders>
            <w:shd w:val="clear" w:color="auto" w:fill="auto"/>
            <w:noWrap/>
            <w:vAlign w:val="center"/>
            <w:hideMark/>
          </w:tcPr>
          <w:p w14:paraId="74C04CF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38</w:t>
            </w:r>
          </w:p>
        </w:tc>
        <w:tc>
          <w:tcPr>
            <w:tcW w:w="1060" w:type="dxa"/>
            <w:tcBorders>
              <w:top w:val="nil"/>
              <w:left w:val="nil"/>
              <w:bottom w:val="single" w:sz="4" w:space="0" w:color="auto"/>
              <w:right w:val="single" w:sz="4" w:space="0" w:color="auto"/>
            </w:tcBorders>
          </w:tcPr>
          <w:p w14:paraId="57A91492" w14:textId="77777777" w:rsidR="00903813" w:rsidRPr="00911D06" w:rsidRDefault="00903813" w:rsidP="00903813">
            <w:pPr>
              <w:jc w:val="center"/>
              <w:rPr>
                <w:rFonts w:asciiTheme="minorHAnsi" w:hAnsiTheme="minorHAnsi" w:cs="Arial"/>
                <w:lang w:val="ru-RU" w:eastAsia="ru-RU"/>
              </w:rPr>
            </w:pPr>
          </w:p>
        </w:tc>
      </w:tr>
      <w:tr w:rsidR="00903813" w:rsidRPr="00911D06" w14:paraId="58C83723" w14:textId="0C870DB8" w:rsidTr="00BC23C0">
        <w:trPr>
          <w:trHeight w:val="262"/>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366E328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w:t>
            </w:r>
          </w:p>
        </w:tc>
        <w:tc>
          <w:tcPr>
            <w:tcW w:w="6417" w:type="dxa"/>
            <w:gridSpan w:val="2"/>
            <w:tcBorders>
              <w:top w:val="nil"/>
              <w:left w:val="nil"/>
              <w:bottom w:val="single" w:sz="4" w:space="0" w:color="auto"/>
              <w:right w:val="single" w:sz="4" w:space="0" w:color="auto"/>
            </w:tcBorders>
            <w:shd w:val="clear" w:color="auto" w:fill="auto"/>
            <w:vAlign w:val="center"/>
            <w:hideMark/>
          </w:tcPr>
          <w:p w14:paraId="3C94E0B3"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Полы из линолеума и релина в каб. №1,4. Разборка покрытия</w:t>
            </w:r>
          </w:p>
        </w:tc>
        <w:tc>
          <w:tcPr>
            <w:tcW w:w="1469" w:type="dxa"/>
            <w:tcBorders>
              <w:top w:val="nil"/>
              <w:left w:val="nil"/>
              <w:bottom w:val="single" w:sz="4" w:space="0" w:color="auto"/>
              <w:right w:val="single" w:sz="4" w:space="0" w:color="auto"/>
            </w:tcBorders>
            <w:shd w:val="clear" w:color="auto" w:fill="auto"/>
            <w:vAlign w:val="center"/>
            <w:hideMark/>
          </w:tcPr>
          <w:p w14:paraId="367CF85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w:t>
            </w:r>
          </w:p>
        </w:tc>
        <w:tc>
          <w:tcPr>
            <w:tcW w:w="950" w:type="dxa"/>
            <w:tcBorders>
              <w:top w:val="nil"/>
              <w:left w:val="nil"/>
              <w:bottom w:val="single" w:sz="4" w:space="0" w:color="auto"/>
              <w:right w:val="single" w:sz="4" w:space="0" w:color="auto"/>
            </w:tcBorders>
            <w:shd w:val="clear" w:color="auto" w:fill="auto"/>
            <w:noWrap/>
            <w:vAlign w:val="center"/>
            <w:hideMark/>
          </w:tcPr>
          <w:p w14:paraId="734FD5C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28</w:t>
            </w:r>
          </w:p>
        </w:tc>
        <w:tc>
          <w:tcPr>
            <w:tcW w:w="1060" w:type="dxa"/>
            <w:tcBorders>
              <w:top w:val="nil"/>
              <w:left w:val="nil"/>
              <w:bottom w:val="single" w:sz="4" w:space="0" w:color="auto"/>
              <w:right w:val="single" w:sz="4" w:space="0" w:color="auto"/>
            </w:tcBorders>
          </w:tcPr>
          <w:p w14:paraId="3425F5CE" w14:textId="77777777" w:rsidR="00903813" w:rsidRPr="00911D06" w:rsidRDefault="00903813" w:rsidP="00903813">
            <w:pPr>
              <w:jc w:val="center"/>
              <w:rPr>
                <w:rFonts w:asciiTheme="minorHAnsi" w:hAnsiTheme="minorHAnsi" w:cs="Arial"/>
                <w:lang w:val="ru-RU" w:eastAsia="ru-RU"/>
              </w:rPr>
            </w:pPr>
          </w:p>
        </w:tc>
      </w:tr>
      <w:tr w:rsidR="00903813" w:rsidRPr="00911D06" w14:paraId="1604800F" w14:textId="2F53AEE3" w:rsidTr="00BC23C0">
        <w:trPr>
          <w:trHeight w:val="564"/>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13F8147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w:t>
            </w:r>
          </w:p>
        </w:tc>
        <w:tc>
          <w:tcPr>
            <w:tcW w:w="6417" w:type="dxa"/>
            <w:gridSpan w:val="2"/>
            <w:tcBorders>
              <w:top w:val="nil"/>
              <w:left w:val="nil"/>
              <w:bottom w:val="single" w:sz="4" w:space="0" w:color="auto"/>
              <w:right w:val="single" w:sz="4" w:space="0" w:color="auto"/>
            </w:tcBorders>
            <w:shd w:val="clear" w:color="auto" w:fill="auto"/>
            <w:vAlign w:val="center"/>
            <w:hideMark/>
          </w:tcPr>
          <w:p w14:paraId="2F357EB5"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Потолки подвесные на одноуровневом металлическом каркасе с однослойной обшивкой гипсокартонными листами. Демонтаж</w:t>
            </w:r>
          </w:p>
        </w:tc>
        <w:tc>
          <w:tcPr>
            <w:tcW w:w="1469" w:type="dxa"/>
            <w:tcBorders>
              <w:top w:val="nil"/>
              <w:left w:val="nil"/>
              <w:bottom w:val="single" w:sz="4" w:space="0" w:color="auto"/>
              <w:right w:val="single" w:sz="4" w:space="0" w:color="auto"/>
            </w:tcBorders>
            <w:shd w:val="clear" w:color="auto" w:fill="auto"/>
            <w:vAlign w:val="center"/>
            <w:hideMark/>
          </w:tcPr>
          <w:p w14:paraId="324AB40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потолка</w:t>
            </w:r>
          </w:p>
        </w:tc>
        <w:tc>
          <w:tcPr>
            <w:tcW w:w="950" w:type="dxa"/>
            <w:tcBorders>
              <w:top w:val="nil"/>
              <w:left w:val="nil"/>
              <w:bottom w:val="single" w:sz="4" w:space="0" w:color="auto"/>
              <w:right w:val="single" w:sz="4" w:space="0" w:color="auto"/>
            </w:tcBorders>
            <w:shd w:val="clear" w:color="auto" w:fill="auto"/>
            <w:noWrap/>
            <w:vAlign w:val="center"/>
            <w:hideMark/>
          </w:tcPr>
          <w:p w14:paraId="76EA4FC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66</w:t>
            </w:r>
          </w:p>
        </w:tc>
        <w:tc>
          <w:tcPr>
            <w:tcW w:w="1060" w:type="dxa"/>
            <w:tcBorders>
              <w:top w:val="nil"/>
              <w:left w:val="nil"/>
              <w:bottom w:val="single" w:sz="4" w:space="0" w:color="auto"/>
              <w:right w:val="single" w:sz="4" w:space="0" w:color="auto"/>
            </w:tcBorders>
          </w:tcPr>
          <w:p w14:paraId="38690625" w14:textId="77777777" w:rsidR="00903813" w:rsidRPr="00911D06" w:rsidRDefault="00903813" w:rsidP="00903813">
            <w:pPr>
              <w:jc w:val="center"/>
              <w:rPr>
                <w:rFonts w:asciiTheme="minorHAnsi" w:hAnsiTheme="minorHAnsi" w:cs="Arial"/>
                <w:lang w:val="ru-RU" w:eastAsia="ru-RU"/>
              </w:rPr>
            </w:pPr>
          </w:p>
        </w:tc>
      </w:tr>
      <w:tr w:rsidR="00903813" w:rsidRPr="00911D06" w14:paraId="0E649E17" w14:textId="301D7E74" w:rsidTr="00BC23C0">
        <w:trPr>
          <w:trHeight w:val="261"/>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5B17A6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w:t>
            </w:r>
          </w:p>
        </w:tc>
        <w:tc>
          <w:tcPr>
            <w:tcW w:w="6417" w:type="dxa"/>
            <w:gridSpan w:val="2"/>
            <w:tcBorders>
              <w:top w:val="nil"/>
              <w:left w:val="nil"/>
              <w:bottom w:val="single" w:sz="4" w:space="0" w:color="auto"/>
              <w:right w:val="single" w:sz="4" w:space="0" w:color="auto"/>
            </w:tcBorders>
            <w:shd w:val="clear" w:color="auto" w:fill="auto"/>
            <w:vAlign w:val="center"/>
            <w:hideMark/>
          </w:tcPr>
          <w:p w14:paraId="44B232D6"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Заполнение дверных и воротных проемов деревянное. Разборка</w:t>
            </w:r>
          </w:p>
        </w:tc>
        <w:tc>
          <w:tcPr>
            <w:tcW w:w="1469" w:type="dxa"/>
            <w:tcBorders>
              <w:top w:val="nil"/>
              <w:left w:val="nil"/>
              <w:bottom w:val="single" w:sz="4" w:space="0" w:color="auto"/>
              <w:right w:val="single" w:sz="4" w:space="0" w:color="auto"/>
            </w:tcBorders>
            <w:shd w:val="clear" w:color="auto" w:fill="auto"/>
            <w:vAlign w:val="center"/>
            <w:hideMark/>
          </w:tcPr>
          <w:p w14:paraId="03551F0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w:t>
            </w:r>
          </w:p>
        </w:tc>
        <w:tc>
          <w:tcPr>
            <w:tcW w:w="950" w:type="dxa"/>
            <w:tcBorders>
              <w:top w:val="nil"/>
              <w:left w:val="nil"/>
              <w:bottom w:val="single" w:sz="4" w:space="0" w:color="auto"/>
              <w:right w:val="single" w:sz="4" w:space="0" w:color="auto"/>
            </w:tcBorders>
            <w:shd w:val="clear" w:color="auto" w:fill="auto"/>
            <w:noWrap/>
            <w:vAlign w:val="center"/>
            <w:hideMark/>
          </w:tcPr>
          <w:p w14:paraId="7393F68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12,4</w:t>
            </w:r>
          </w:p>
        </w:tc>
        <w:tc>
          <w:tcPr>
            <w:tcW w:w="1060" w:type="dxa"/>
            <w:tcBorders>
              <w:top w:val="nil"/>
              <w:left w:val="nil"/>
              <w:bottom w:val="single" w:sz="4" w:space="0" w:color="auto"/>
              <w:right w:val="single" w:sz="4" w:space="0" w:color="auto"/>
            </w:tcBorders>
          </w:tcPr>
          <w:p w14:paraId="7688E6C7" w14:textId="77777777" w:rsidR="00903813" w:rsidRPr="00911D06" w:rsidRDefault="00903813" w:rsidP="00903813">
            <w:pPr>
              <w:jc w:val="center"/>
              <w:rPr>
                <w:rFonts w:asciiTheme="minorHAnsi" w:hAnsiTheme="minorHAnsi" w:cs="Arial"/>
                <w:lang w:val="ru-RU" w:eastAsia="ru-RU"/>
              </w:rPr>
            </w:pPr>
          </w:p>
        </w:tc>
      </w:tr>
      <w:tr w:rsidR="00903813" w:rsidRPr="00911D06" w14:paraId="6DAD5038" w14:textId="7D0A5ACC" w:rsidTr="00BC23C0">
        <w:trPr>
          <w:trHeight w:val="704"/>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511A01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w:t>
            </w:r>
          </w:p>
        </w:tc>
        <w:tc>
          <w:tcPr>
            <w:tcW w:w="6417" w:type="dxa"/>
            <w:gridSpan w:val="2"/>
            <w:tcBorders>
              <w:top w:val="nil"/>
              <w:left w:val="nil"/>
              <w:bottom w:val="single" w:sz="4" w:space="0" w:color="auto"/>
              <w:right w:val="single" w:sz="4" w:space="0" w:color="auto"/>
            </w:tcBorders>
            <w:shd w:val="clear" w:color="auto" w:fill="auto"/>
            <w:vAlign w:val="center"/>
            <w:hideMark/>
          </w:tcPr>
          <w:p w14:paraId="50365922"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Перегородки с обшивкой гипсокартонными листами в два слоя с изоляционной прокладкой толщиной 106 мм между 6 и 7 кабинетами. Демонтаж</w:t>
            </w:r>
          </w:p>
        </w:tc>
        <w:tc>
          <w:tcPr>
            <w:tcW w:w="1469" w:type="dxa"/>
            <w:tcBorders>
              <w:top w:val="nil"/>
              <w:left w:val="nil"/>
              <w:bottom w:val="single" w:sz="4" w:space="0" w:color="auto"/>
              <w:right w:val="single" w:sz="4" w:space="0" w:color="auto"/>
            </w:tcBorders>
            <w:shd w:val="clear" w:color="auto" w:fill="auto"/>
            <w:vAlign w:val="center"/>
            <w:hideMark/>
          </w:tcPr>
          <w:p w14:paraId="5006469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перегородок</w:t>
            </w:r>
          </w:p>
        </w:tc>
        <w:tc>
          <w:tcPr>
            <w:tcW w:w="950" w:type="dxa"/>
            <w:tcBorders>
              <w:top w:val="nil"/>
              <w:left w:val="nil"/>
              <w:bottom w:val="single" w:sz="4" w:space="0" w:color="auto"/>
              <w:right w:val="single" w:sz="4" w:space="0" w:color="auto"/>
            </w:tcBorders>
            <w:shd w:val="clear" w:color="auto" w:fill="auto"/>
            <w:noWrap/>
            <w:vAlign w:val="center"/>
            <w:hideMark/>
          </w:tcPr>
          <w:p w14:paraId="1BCEF58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8,25</w:t>
            </w:r>
          </w:p>
        </w:tc>
        <w:tc>
          <w:tcPr>
            <w:tcW w:w="1060" w:type="dxa"/>
            <w:tcBorders>
              <w:top w:val="nil"/>
              <w:left w:val="nil"/>
              <w:bottom w:val="single" w:sz="4" w:space="0" w:color="auto"/>
              <w:right w:val="single" w:sz="4" w:space="0" w:color="auto"/>
            </w:tcBorders>
          </w:tcPr>
          <w:p w14:paraId="114A43B7" w14:textId="77777777" w:rsidR="00903813" w:rsidRPr="00911D06" w:rsidRDefault="00903813" w:rsidP="00903813">
            <w:pPr>
              <w:jc w:val="center"/>
              <w:rPr>
                <w:rFonts w:asciiTheme="minorHAnsi" w:hAnsiTheme="minorHAnsi" w:cs="Arial"/>
                <w:lang w:val="ru-RU" w:eastAsia="ru-RU"/>
              </w:rPr>
            </w:pPr>
          </w:p>
        </w:tc>
      </w:tr>
      <w:tr w:rsidR="00903813" w:rsidRPr="00911D06" w14:paraId="736EBC0A" w14:textId="691483D7" w:rsidTr="00BC23C0">
        <w:trPr>
          <w:trHeight w:val="672"/>
        </w:trPr>
        <w:tc>
          <w:tcPr>
            <w:tcW w:w="482" w:type="dxa"/>
            <w:tcBorders>
              <w:top w:val="nil"/>
              <w:left w:val="single" w:sz="8" w:space="0" w:color="auto"/>
              <w:bottom w:val="nil"/>
              <w:right w:val="single" w:sz="4" w:space="0" w:color="auto"/>
            </w:tcBorders>
            <w:shd w:val="clear" w:color="auto" w:fill="auto"/>
            <w:noWrap/>
            <w:vAlign w:val="center"/>
            <w:hideMark/>
          </w:tcPr>
          <w:p w14:paraId="2CEB65F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7</w:t>
            </w:r>
          </w:p>
        </w:tc>
        <w:tc>
          <w:tcPr>
            <w:tcW w:w="6417" w:type="dxa"/>
            <w:gridSpan w:val="2"/>
            <w:tcBorders>
              <w:top w:val="nil"/>
              <w:left w:val="nil"/>
              <w:bottom w:val="nil"/>
              <w:right w:val="single" w:sz="4" w:space="0" w:color="auto"/>
            </w:tcBorders>
            <w:shd w:val="clear" w:color="auto" w:fill="auto"/>
            <w:vAlign w:val="center"/>
            <w:hideMark/>
          </w:tcPr>
          <w:p w14:paraId="5DB269C0"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Перегородки с обшивкой гипсокартонными листами в два слоя с изоляционной прокладкой толщиной 106 мм между 2 и 3 кабинетами. Демонтаж</w:t>
            </w:r>
          </w:p>
        </w:tc>
        <w:tc>
          <w:tcPr>
            <w:tcW w:w="1469" w:type="dxa"/>
            <w:tcBorders>
              <w:top w:val="nil"/>
              <w:left w:val="nil"/>
              <w:bottom w:val="single" w:sz="4" w:space="0" w:color="auto"/>
              <w:right w:val="single" w:sz="4" w:space="0" w:color="auto"/>
            </w:tcBorders>
            <w:shd w:val="clear" w:color="auto" w:fill="auto"/>
            <w:vAlign w:val="center"/>
            <w:hideMark/>
          </w:tcPr>
          <w:p w14:paraId="208FC21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перегородок</w:t>
            </w:r>
          </w:p>
        </w:tc>
        <w:tc>
          <w:tcPr>
            <w:tcW w:w="950" w:type="dxa"/>
            <w:tcBorders>
              <w:top w:val="nil"/>
              <w:left w:val="nil"/>
              <w:bottom w:val="nil"/>
              <w:right w:val="single" w:sz="4" w:space="0" w:color="auto"/>
            </w:tcBorders>
            <w:shd w:val="clear" w:color="auto" w:fill="auto"/>
            <w:noWrap/>
            <w:vAlign w:val="center"/>
            <w:hideMark/>
          </w:tcPr>
          <w:p w14:paraId="4616CAC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6,3</w:t>
            </w:r>
          </w:p>
        </w:tc>
        <w:tc>
          <w:tcPr>
            <w:tcW w:w="1060" w:type="dxa"/>
            <w:tcBorders>
              <w:top w:val="nil"/>
              <w:left w:val="nil"/>
              <w:bottom w:val="nil"/>
              <w:right w:val="single" w:sz="4" w:space="0" w:color="auto"/>
            </w:tcBorders>
          </w:tcPr>
          <w:p w14:paraId="5312D06E" w14:textId="77777777" w:rsidR="00903813" w:rsidRPr="00911D06" w:rsidRDefault="00903813" w:rsidP="00903813">
            <w:pPr>
              <w:jc w:val="center"/>
              <w:rPr>
                <w:rFonts w:asciiTheme="minorHAnsi" w:hAnsiTheme="minorHAnsi" w:cs="Arial"/>
                <w:lang w:val="ru-RU" w:eastAsia="ru-RU"/>
              </w:rPr>
            </w:pPr>
          </w:p>
        </w:tc>
      </w:tr>
      <w:tr w:rsidR="00903813" w:rsidRPr="00911D06" w14:paraId="2273566D" w14:textId="13D2F96F" w:rsidTr="00BC23C0">
        <w:trPr>
          <w:trHeight w:val="626"/>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A30B3D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8</w:t>
            </w:r>
          </w:p>
        </w:tc>
        <w:tc>
          <w:tcPr>
            <w:tcW w:w="6417" w:type="dxa"/>
            <w:gridSpan w:val="2"/>
            <w:tcBorders>
              <w:top w:val="single" w:sz="4" w:space="0" w:color="auto"/>
              <w:left w:val="nil"/>
              <w:bottom w:val="nil"/>
              <w:right w:val="single" w:sz="4" w:space="0" w:color="auto"/>
            </w:tcBorders>
            <w:shd w:val="clear" w:color="auto" w:fill="auto"/>
            <w:vAlign w:val="center"/>
            <w:hideMark/>
          </w:tcPr>
          <w:p w14:paraId="3970CBE0"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Перегородки с обшивкой гипсокартонными листами в два слоя с изоляционной прокладкой толщиной 106 мм в коридоре. Демонтаж</w:t>
            </w:r>
          </w:p>
        </w:tc>
        <w:tc>
          <w:tcPr>
            <w:tcW w:w="1469" w:type="dxa"/>
            <w:tcBorders>
              <w:top w:val="nil"/>
              <w:left w:val="nil"/>
              <w:bottom w:val="single" w:sz="4" w:space="0" w:color="auto"/>
              <w:right w:val="single" w:sz="4" w:space="0" w:color="auto"/>
            </w:tcBorders>
            <w:shd w:val="clear" w:color="auto" w:fill="auto"/>
            <w:vAlign w:val="center"/>
            <w:hideMark/>
          </w:tcPr>
          <w:p w14:paraId="374A18D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перегородок</w:t>
            </w:r>
          </w:p>
        </w:tc>
        <w:tc>
          <w:tcPr>
            <w:tcW w:w="950" w:type="dxa"/>
            <w:tcBorders>
              <w:top w:val="single" w:sz="4" w:space="0" w:color="auto"/>
              <w:left w:val="nil"/>
              <w:bottom w:val="nil"/>
              <w:right w:val="single" w:sz="4" w:space="0" w:color="auto"/>
            </w:tcBorders>
            <w:shd w:val="clear" w:color="auto" w:fill="auto"/>
            <w:noWrap/>
            <w:vAlign w:val="center"/>
            <w:hideMark/>
          </w:tcPr>
          <w:p w14:paraId="30A76FA8"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7</w:t>
            </w:r>
          </w:p>
        </w:tc>
        <w:tc>
          <w:tcPr>
            <w:tcW w:w="1060" w:type="dxa"/>
            <w:tcBorders>
              <w:top w:val="single" w:sz="4" w:space="0" w:color="auto"/>
              <w:left w:val="nil"/>
              <w:bottom w:val="nil"/>
              <w:right w:val="single" w:sz="4" w:space="0" w:color="auto"/>
            </w:tcBorders>
          </w:tcPr>
          <w:p w14:paraId="1FB7D943" w14:textId="77777777" w:rsidR="00903813" w:rsidRPr="00911D06" w:rsidRDefault="00903813" w:rsidP="00903813">
            <w:pPr>
              <w:jc w:val="center"/>
              <w:rPr>
                <w:rFonts w:asciiTheme="minorHAnsi" w:hAnsiTheme="minorHAnsi" w:cs="Arial"/>
                <w:lang w:val="ru-RU" w:eastAsia="ru-RU"/>
              </w:rPr>
            </w:pPr>
          </w:p>
        </w:tc>
      </w:tr>
      <w:tr w:rsidR="00903813" w:rsidRPr="00911D06" w14:paraId="2A57E6C2" w14:textId="6B16B32F" w:rsidTr="00BC23C0">
        <w:trPr>
          <w:trHeight w:val="98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3DC757A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9</w:t>
            </w:r>
          </w:p>
        </w:tc>
        <w:tc>
          <w:tcPr>
            <w:tcW w:w="6417" w:type="dxa"/>
            <w:gridSpan w:val="2"/>
            <w:tcBorders>
              <w:top w:val="single" w:sz="4" w:space="0" w:color="auto"/>
              <w:left w:val="nil"/>
              <w:bottom w:val="nil"/>
              <w:right w:val="single" w:sz="4" w:space="0" w:color="auto"/>
            </w:tcBorders>
            <w:shd w:val="clear" w:color="auto" w:fill="auto"/>
            <w:vAlign w:val="center"/>
            <w:hideMark/>
          </w:tcPr>
          <w:p w14:paraId="2379B8FF" w14:textId="46B332C6"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Дверные проемы в каб № 1,2,3,7. Заделка гипсокартонными листами</w:t>
            </w:r>
          </w:p>
        </w:tc>
        <w:tc>
          <w:tcPr>
            <w:tcW w:w="1469" w:type="dxa"/>
            <w:tcBorders>
              <w:top w:val="nil"/>
              <w:left w:val="nil"/>
              <w:bottom w:val="nil"/>
              <w:right w:val="single" w:sz="4" w:space="0" w:color="auto"/>
            </w:tcBorders>
            <w:shd w:val="clear" w:color="auto" w:fill="auto"/>
            <w:vAlign w:val="center"/>
            <w:hideMark/>
          </w:tcPr>
          <w:p w14:paraId="0FBACBA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перегородок (за вычетом проемов)</w:t>
            </w:r>
          </w:p>
        </w:tc>
        <w:tc>
          <w:tcPr>
            <w:tcW w:w="950" w:type="dxa"/>
            <w:tcBorders>
              <w:top w:val="single" w:sz="4" w:space="0" w:color="auto"/>
              <w:left w:val="nil"/>
              <w:bottom w:val="nil"/>
              <w:right w:val="single" w:sz="4" w:space="0" w:color="auto"/>
            </w:tcBorders>
            <w:shd w:val="clear" w:color="auto" w:fill="auto"/>
            <w:noWrap/>
            <w:vAlign w:val="center"/>
            <w:hideMark/>
          </w:tcPr>
          <w:p w14:paraId="0C22B3C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5,8</w:t>
            </w:r>
          </w:p>
        </w:tc>
        <w:tc>
          <w:tcPr>
            <w:tcW w:w="1060" w:type="dxa"/>
            <w:tcBorders>
              <w:top w:val="single" w:sz="4" w:space="0" w:color="auto"/>
              <w:left w:val="nil"/>
              <w:bottom w:val="nil"/>
              <w:right w:val="single" w:sz="4" w:space="0" w:color="auto"/>
            </w:tcBorders>
          </w:tcPr>
          <w:p w14:paraId="60E4F5BA" w14:textId="77777777" w:rsidR="00903813" w:rsidRPr="00911D06" w:rsidRDefault="00903813" w:rsidP="00903813">
            <w:pPr>
              <w:jc w:val="center"/>
              <w:rPr>
                <w:rFonts w:asciiTheme="minorHAnsi" w:hAnsiTheme="minorHAnsi" w:cs="Arial"/>
                <w:lang w:val="ru-RU" w:eastAsia="ru-RU"/>
              </w:rPr>
            </w:pPr>
          </w:p>
        </w:tc>
      </w:tr>
      <w:tr w:rsidR="00903813" w:rsidRPr="00911D06" w14:paraId="3672B5E4" w14:textId="4AB3D0E3" w:rsidTr="00BC23C0">
        <w:trPr>
          <w:trHeight w:val="267"/>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093C77E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10</w:t>
            </w:r>
          </w:p>
        </w:tc>
        <w:tc>
          <w:tcPr>
            <w:tcW w:w="6417" w:type="dxa"/>
            <w:gridSpan w:val="2"/>
            <w:tcBorders>
              <w:top w:val="single" w:sz="4" w:space="0" w:color="auto"/>
              <w:left w:val="nil"/>
              <w:bottom w:val="nil"/>
              <w:right w:val="single" w:sz="4" w:space="0" w:color="auto"/>
            </w:tcBorders>
            <w:shd w:val="clear" w:color="auto" w:fill="auto"/>
            <w:vAlign w:val="center"/>
            <w:hideMark/>
          </w:tcPr>
          <w:p w14:paraId="6FD14B3C"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Перегородки в помещениях 1,2,3. Прорезка проемов</w:t>
            </w:r>
          </w:p>
        </w:tc>
        <w:tc>
          <w:tcPr>
            <w:tcW w:w="1469" w:type="dxa"/>
            <w:tcBorders>
              <w:top w:val="single" w:sz="4" w:space="0" w:color="auto"/>
              <w:left w:val="nil"/>
              <w:bottom w:val="nil"/>
              <w:right w:val="single" w:sz="4" w:space="0" w:color="auto"/>
            </w:tcBorders>
            <w:shd w:val="clear" w:color="auto" w:fill="auto"/>
            <w:vAlign w:val="center"/>
            <w:hideMark/>
          </w:tcPr>
          <w:p w14:paraId="4B4026F8"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проемов</w:t>
            </w:r>
          </w:p>
        </w:tc>
        <w:tc>
          <w:tcPr>
            <w:tcW w:w="950" w:type="dxa"/>
            <w:tcBorders>
              <w:top w:val="single" w:sz="4" w:space="0" w:color="auto"/>
              <w:left w:val="nil"/>
              <w:bottom w:val="nil"/>
              <w:right w:val="single" w:sz="4" w:space="0" w:color="auto"/>
            </w:tcBorders>
            <w:shd w:val="clear" w:color="auto" w:fill="auto"/>
            <w:noWrap/>
            <w:vAlign w:val="center"/>
            <w:hideMark/>
          </w:tcPr>
          <w:p w14:paraId="7723E0C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w:t>
            </w:r>
          </w:p>
        </w:tc>
        <w:tc>
          <w:tcPr>
            <w:tcW w:w="1060" w:type="dxa"/>
            <w:tcBorders>
              <w:top w:val="single" w:sz="4" w:space="0" w:color="auto"/>
              <w:left w:val="nil"/>
              <w:bottom w:val="nil"/>
              <w:right w:val="single" w:sz="4" w:space="0" w:color="auto"/>
            </w:tcBorders>
          </w:tcPr>
          <w:p w14:paraId="6F617904" w14:textId="77777777" w:rsidR="00903813" w:rsidRPr="00911D06" w:rsidRDefault="00903813" w:rsidP="00903813">
            <w:pPr>
              <w:jc w:val="center"/>
              <w:rPr>
                <w:rFonts w:asciiTheme="minorHAnsi" w:hAnsiTheme="minorHAnsi" w:cs="Arial"/>
                <w:lang w:val="ru-RU" w:eastAsia="ru-RU"/>
              </w:rPr>
            </w:pPr>
          </w:p>
        </w:tc>
      </w:tr>
      <w:tr w:rsidR="00903813" w:rsidRPr="00911D06" w14:paraId="201F370A" w14:textId="096C8585" w:rsidTr="00BC23C0">
        <w:trPr>
          <w:trHeight w:val="837"/>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69B8BAE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11</w:t>
            </w:r>
          </w:p>
        </w:tc>
        <w:tc>
          <w:tcPr>
            <w:tcW w:w="6417" w:type="dxa"/>
            <w:gridSpan w:val="2"/>
            <w:tcBorders>
              <w:top w:val="single" w:sz="4" w:space="0" w:color="auto"/>
              <w:left w:val="nil"/>
              <w:bottom w:val="nil"/>
              <w:right w:val="single" w:sz="4" w:space="0" w:color="auto"/>
            </w:tcBorders>
            <w:shd w:val="clear" w:color="auto" w:fill="auto"/>
            <w:vAlign w:val="center"/>
            <w:hideMark/>
          </w:tcPr>
          <w:p w14:paraId="6EE6156A"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Перегородки с обшивкой гипсокартонными листами в два слоя с изоляционной прокладкой толщиной 106 мм в помещении №3. Устройство с заделкой стыков водостойкой шпаклевкой</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0BD06EE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перегородок</w:t>
            </w:r>
          </w:p>
        </w:tc>
        <w:tc>
          <w:tcPr>
            <w:tcW w:w="950" w:type="dxa"/>
            <w:tcBorders>
              <w:top w:val="single" w:sz="4" w:space="0" w:color="auto"/>
              <w:left w:val="nil"/>
              <w:bottom w:val="nil"/>
              <w:right w:val="single" w:sz="4" w:space="0" w:color="auto"/>
            </w:tcBorders>
            <w:shd w:val="clear" w:color="auto" w:fill="auto"/>
            <w:noWrap/>
            <w:vAlign w:val="center"/>
            <w:hideMark/>
          </w:tcPr>
          <w:p w14:paraId="563A92D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w:t>
            </w:r>
          </w:p>
        </w:tc>
        <w:tc>
          <w:tcPr>
            <w:tcW w:w="1060" w:type="dxa"/>
            <w:tcBorders>
              <w:top w:val="single" w:sz="4" w:space="0" w:color="auto"/>
              <w:left w:val="nil"/>
              <w:bottom w:val="nil"/>
              <w:right w:val="single" w:sz="4" w:space="0" w:color="auto"/>
            </w:tcBorders>
          </w:tcPr>
          <w:p w14:paraId="234AE48F" w14:textId="77777777" w:rsidR="00903813" w:rsidRPr="00911D06" w:rsidRDefault="00903813" w:rsidP="00903813">
            <w:pPr>
              <w:jc w:val="center"/>
              <w:rPr>
                <w:rFonts w:asciiTheme="minorHAnsi" w:hAnsiTheme="minorHAnsi" w:cs="Arial"/>
                <w:lang w:val="ru-RU" w:eastAsia="ru-RU"/>
              </w:rPr>
            </w:pPr>
          </w:p>
        </w:tc>
      </w:tr>
      <w:tr w:rsidR="00903813" w:rsidRPr="00911D06" w14:paraId="23BF1CDF" w14:textId="0B2EFFFE" w:rsidTr="00BC23C0">
        <w:trPr>
          <w:trHeight w:val="850"/>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688F4FA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12</w:t>
            </w:r>
          </w:p>
        </w:tc>
        <w:tc>
          <w:tcPr>
            <w:tcW w:w="6417" w:type="dxa"/>
            <w:gridSpan w:val="2"/>
            <w:tcBorders>
              <w:top w:val="single" w:sz="4" w:space="0" w:color="auto"/>
              <w:left w:val="nil"/>
              <w:bottom w:val="nil"/>
              <w:right w:val="single" w:sz="4" w:space="0" w:color="auto"/>
            </w:tcBorders>
            <w:shd w:val="clear" w:color="auto" w:fill="auto"/>
            <w:vAlign w:val="center"/>
            <w:hideMark/>
          </w:tcPr>
          <w:p w14:paraId="5CF07FE7" w14:textId="0D5D131F"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Стены в помещениях №1,3,4,5. Отделка внутренних оштукатуренных (растворами из сухих смесей) поверхностей под окраску сухими смесями на гипсовой основе</w:t>
            </w:r>
          </w:p>
        </w:tc>
        <w:tc>
          <w:tcPr>
            <w:tcW w:w="1469" w:type="dxa"/>
            <w:tcBorders>
              <w:top w:val="nil"/>
              <w:left w:val="nil"/>
              <w:bottom w:val="nil"/>
              <w:right w:val="single" w:sz="4" w:space="0" w:color="auto"/>
            </w:tcBorders>
            <w:shd w:val="clear" w:color="auto" w:fill="auto"/>
            <w:vAlign w:val="center"/>
            <w:hideMark/>
          </w:tcPr>
          <w:p w14:paraId="1167BBE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отделывае-мой поверхно-сти</w:t>
            </w:r>
          </w:p>
        </w:tc>
        <w:tc>
          <w:tcPr>
            <w:tcW w:w="950" w:type="dxa"/>
            <w:tcBorders>
              <w:top w:val="single" w:sz="4" w:space="0" w:color="auto"/>
              <w:left w:val="nil"/>
              <w:bottom w:val="nil"/>
              <w:right w:val="single" w:sz="4" w:space="0" w:color="auto"/>
            </w:tcBorders>
            <w:shd w:val="clear" w:color="auto" w:fill="auto"/>
            <w:noWrap/>
            <w:vAlign w:val="center"/>
            <w:hideMark/>
          </w:tcPr>
          <w:p w14:paraId="539F5CF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198,9</w:t>
            </w:r>
          </w:p>
        </w:tc>
        <w:tc>
          <w:tcPr>
            <w:tcW w:w="1060" w:type="dxa"/>
            <w:tcBorders>
              <w:top w:val="single" w:sz="4" w:space="0" w:color="auto"/>
              <w:left w:val="nil"/>
              <w:bottom w:val="nil"/>
              <w:right w:val="single" w:sz="4" w:space="0" w:color="auto"/>
            </w:tcBorders>
          </w:tcPr>
          <w:p w14:paraId="251F7609" w14:textId="77777777" w:rsidR="00903813" w:rsidRPr="00911D06" w:rsidRDefault="00903813" w:rsidP="00903813">
            <w:pPr>
              <w:jc w:val="center"/>
              <w:rPr>
                <w:rFonts w:asciiTheme="minorHAnsi" w:hAnsiTheme="minorHAnsi" w:cs="Arial"/>
                <w:lang w:val="ru-RU" w:eastAsia="ru-RU"/>
              </w:rPr>
            </w:pPr>
          </w:p>
        </w:tc>
      </w:tr>
      <w:tr w:rsidR="00903813" w:rsidRPr="00911D06" w14:paraId="3A88B73A" w14:textId="43000B0A" w:rsidTr="00BC23C0">
        <w:trPr>
          <w:trHeight w:val="833"/>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5C34B0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13</w:t>
            </w:r>
          </w:p>
        </w:tc>
        <w:tc>
          <w:tcPr>
            <w:tcW w:w="6417" w:type="dxa"/>
            <w:gridSpan w:val="2"/>
            <w:tcBorders>
              <w:top w:val="single" w:sz="4" w:space="0" w:color="auto"/>
              <w:left w:val="nil"/>
              <w:bottom w:val="nil"/>
              <w:right w:val="single" w:sz="4" w:space="0" w:color="auto"/>
            </w:tcBorders>
            <w:shd w:val="clear" w:color="auto" w:fill="auto"/>
            <w:vAlign w:val="center"/>
            <w:hideMark/>
          </w:tcPr>
          <w:p w14:paraId="60218E2D" w14:textId="63AFBDB4"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Стены в помещениях №1,3,4,5, подготовленные под окраску. Окраска поливинилацетатными водоэмульсионными составами высококачественная</w:t>
            </w:r>
          </w:p>
        </w:tc>
        <w:tc>
          <w:tcPr>
            <w:tcW w:w="1469" w:type="dxa"/>
            <w:tcBorders>
              <w:top w:val="single" w:sz="4" w:space="0" w:color="auto"/>
              <w:left w:val="nil"/>
              <w:bottom w:val="nil"/>
              <w:right w:val="single" w:sz="4" w:space="0" w:color="auto"/>
            </w:tcBorders>
            <w:shd w:val="clear" w:color="auto" w:fill="auto"/>
            <w:vAlign w:val="center"/>
            <w:hideMark/>
          </w:tcPr>
          <w:p w14:paraId="02583755" w14:textId="2F4CF764"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окрашива-емой поверхности</w:t>
            </w:r>
          </w:p>
        </w:tc>
        <w:tc>
          <w:tcPr>
            <w:tcW w:w="950" w:type="dxa"/>
            <w:tcBorders>
              <w:top w:val="single" w:sz="4" w:space="0" w:color="auto"/>
              <w:left w:val="nil"/>
              <w:bottom w:val="nil"/>
              <w:right w:val="single" w:sz="4" w:space="0" w:color="auto"/>
            </w:tcBorders>
            <w:shd w:val="clear" w:color="auto" w:fill="auto"/>
            <w:noWrap/>
            <w:vAlign w:val="center"/>
            <w:hideMark/>
          </w:tcPr>
          <w:p w14:paraId="0D4F695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198,9</w:t>
            </w:r>
          </w:p>
        </w:tc>
        <w:tc>
          <w:tcPr>
            <w:tcW w:w="1060" w:type="dxa"/>
            <w:tcBorders>
              <w:top w:val="single" w:sz="4" w:space="0" w:color="auto"/>
              <w:left w:val="nil"/>
              <w:bottom w:val="nil"/>
              <w:right w:val="single" w:sz="4" w:space="0" w:color="auto"/>
            </w:tcBorders>
          </w:tcPr>
          <w:p w14:paraId="73B45B51" w14:textId="77777777" w:rsidR="00903813" w:rsidRPr="00911D06" w:rsidRDefault="00903813" w:rsidP="00903813">
            <w:pPr>
              <w:jc w:val="center"/>
              <w:rPr>
                <w:rFonts w:asciiTheme="minorHAnsi" w:hAnsiTheme="minorHAnsi" w:cs="Arial"/>
                <w:lang w:val="ru-RU" w:eastAsia="ru-RU"/>
              </w:rPr>
            </w:pPr>
          </w:p>
        </w:tc>
      </w:tr>
      <w:tr w:rsidR="00903813" w:rsidRPr="00911D06" w14:paraId="6FB6BD3E" w14:textId="692026B6" w:rsidTr="00BC23C0">
        <w:trPr>
          <w:trHeight w:val="846"/>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9E9F24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14</w:t>
            </w:r>
          </w:p>
        </w:tc>
        <w:tc>
          <w:tcPr>
            <w:tcW w:w="6417" w:type="dxa"/>
            <w:gridSpan w:val="2"/>
            <w:tcBorders>
              <w:top w:val="single" w:sz="4" w:space="0" w:color="auto"/>
              <w:left w:val="nil"/>
              <w:bottom w:val="nil"/>
              <w:right w:val="single" w:sz="4" w:space="0" w:color="auto"/>
            </w:tcBorders>
            <w:shd w:val="clear" w:color="auto" w:fill="auto"/>
            <w:vAlign w:val="center"/>
            <w:hideMark/>
          </w:tcPr>
          <w:p w14:paraId="0F001331"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Потолки. Отделка внутренних поверхностей за два раза. Сухими смесями на гипсовой основе</w:t>
            </w:r>
          </w:p>
        </w:tc>
        <w:tc>
          <w:tcPr>
            <w:tcW w:w="1469" w:type="dxa"/>
            <w:tcBorders>
              <w:top w:val="single" w:sz="4" w:space="0" w:color="auto"/>
              <w:left w:val="nil"/>
              <w:bottom w:val="nil"/>
              <w:right w:val="single" w:sz="4" w:space="0" w:color="auto"/>
            </w:tcBorders>
            <w:shd w:val="clear" w:color="auto" w:fill="auto"/>
            <w:vAlign w:val="center"/>
            <w:hideMark/>
          </w:tcPr>
          <w:p w14:paraId="10ECF54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отделывае-мой поверхно-сти</w:t>
            </w:r>
          </w:p>
        </w:tc>
        <w:tc>
          <w:tcPr>
            <w:tcW w:w="950" w:type="dxa"/>
            <w:tcBorders>
              <w:top w:val="single" w:sz="4" w:space="0" w:color="auto"/>
              <w:left w:val="nil"/>
              <w:bottom w:val="nil"/>
              <w:right w:val="single" w:sz="4" w:space="0" w:color="auto"/>
            </w:tcBorders>
            <w:shd w:val="clear" w:color="auto" w:fill="auto"/>
            <w:noWrap/>
            <w:vAlign w:val="center"/>
            <w:hideMark/>
          </w:tcPr>
          <w:p w14:paraId="6D8A5A4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66</w:t>
            </w:r>
          </w:p>
        </w:tc>
        <w:tc>
          <w:tcPr>
            <w:tcW w:w="1060" w:type="dxa"/>
            <w:tcBorders>
              <w:top w:val="single" w:sz="4" w:space="0" w:color="auto"/>
              <w:left w:val="nil"/>
              <w:bottom w:val="nil"/>
              <w:right w:val="single" w:sz="4" w:space="0" w:color="auto"/>
            </w:tcBorders>
          </w:tcPr>
          <w:p w14:paraId="117A10BA" w14:textId="77777777" w:rsidR="00903813" w:rsidRPr="00911D06" w:rsidRDefault="00903813" w:rsidP="00903813">
            <w:pPr>
              <w:jc w:val="center"/>
              <w:rPr>
                <w:rFonts w:asciiTheme="minorHAnsi" w:hAnsiTheme="minorHAnsi" w:cs="Arial"/>
                <w:lang w:val="ru-RU" w:eastAsia="ru-RU"/>
              </w:rPr>
            </w:pPr>
          </w:p>
        </w:tc>
      </w:tr>
      <w:tr w:rsidR="00903813" w:rsidRPr="00911D06" w14:paraId="230422CE" w14:textId="12E065AC" w:rsidTr="00BC23C0">
        <w:trPr>
          <w:trHeight w:val="697"/>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5086F72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15</w:t>
            </w:r>
          </w:p>
        </w:tc>
        <w:tc>
          <w:tcPr>
            <w:tcW w:w="6417" w:type="dxa"/>
            <w:gridSpan w:val="2"/>
            <w:tcBorders>
              <w:top w:val="single" w:sz="4" w:space="0" w:color="auto"/>
              <w:left w:val="nil"/>
              <w:bottom w:val="nil"/>
              <w:right w:val="single" w:sz="4" w:space="0" w:color="auto"/>
            </w:tcBorders>
            <w:shd w:val="clear" w:color="auto" w:fill="auto"/>
            <w:vAlign w:val="center"/>
            <w:hideMark/>
          </w:tcPr>
          <w:p w14:paraId="64C5325E" w14:textId="0AC0FCF5"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Потолки, подготовленные под окраску. Окраска пол-винилацетатными водоэмульсионными составами высококачественная</w:t>
            </w:r>
            <w:r w:rsidR="00911D06">
              <w:rPr>
                <w:rFonts w:asciiTheme="minorHAnsi" w:hAnsiTheme="minorHAnsi" w:cs="Arial"/>
                <w:lang w:val="ru-RU" w:eastAsia="ru-RU"/>
              </w:rPr>
              <w:t xml:space="preserve">. </w:t>
            </w:r>
            <w:r w:rsidRPr="00911D06">
              <w:rPr>
                <w:rFonts w:asciiTheme="minorHAnsi" w:hAnsiTheme="minorHAnsi" w:cs="Arial"/>
                <w:lang w:val="ru-RU" w:eastAsia="ru-RU"/>
              </w:rPr>
              <w:t>Потолки, подготовленные под окраску. Окраска поливинилацетатными водоэмульсионными составами высококачественная</w:t>
            </w:r>
          </w:p>
        </w:tc>
        <w:tc>
          <w:tcPr>
            <w:tcW w:w="1469" w:type="dxa"/>
            <w:tcBorders>
              <w:top w:val="single" w:sz="4" w:space="0" w:color="auto"/>
              <w:left w:val="nil"/>
              <w:bottom w:val="nil"/>
              <w:right w:val="single" w:sz="4" w:space="0" w:color="auto"/>
            </w:tcBorders>
            <w:shd w:val="clear" w:color="auto" w:fill="auto"/>
            <w:vAlign w:val="center"/>
            <w:hideMark/>
          </w:tcPr>
          <w:p w14:paraId="7C2A22C0" w14:textId="2A9BF364"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окрашива-емой поверхности</w:t>
            </w:r>
          </w:p>
        </w:tc>
        <w:tc>
          <w:tcPr>
            <w:tcW w:w="950" w:type="dxa"/>
            <w:tcBorders>
              <w:top w:val="single" w:sz="4" w:space="0" w:color="auto"/>
              <w:left w:val="nil"/>
              <w:bottom w:val="nil"/>
              <w:right w:val="single" w:sz="4" w:space="0" w:color="auto"/>
            </w:tcBorders>
            <w:shd w:val="clear" w:color="auto" w:fill="auto"/>
            <w:noWrap/>
            <w:vAlign w:val="center"/>
            <w:hideMark/>
          </w:tcPr>
          <w:p w14:paraId="77842173"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66</w:t>
            </w:r>
          </w:p>
        </w:tc>
        <w:tc>
          <w:tcPr>
            <w:tcW w:w="1060" w:type="dxa"/>
            <w:tcBorders>
              <w:top w:val="single" w:sz="4" w:space="0" w:color="auto"/>
              <w:left w:val="nil"/>
              <w:bottom w:val="nil"/>
              <w:right w:val="single" w:sz="4" w:space="0" w:color="auto"/>
            </w:tcBorders>
          </w:tcPr>
          <w:p w14:paraId="45A93081" w14:textId="77777777" w:rsidR="00903813" w:rsidRPr="00911D06" w:rsidRDefault="00903813" w:rsidP="00903813">
            <w:pPr>
              <w:jc w:val="center"/>
              <w:rPr>
                <w:rFonts w:asciiTheme="minorHAnsi" w:hAnsiTheme="minorHAnsi" w:cs="Arial"/>
                <w:lang w:val="ru-RU" w:eastAsia="ru-RU"/>
              </w:rPr>
            </w:pPr>
          </w:p>
        </w:tc>
      </w:tr>
      <w:tr w:rsidR="00903813" w:rsidRPr="00911D06" w14:paraId="04A75839" w14:textId="06B6A779"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0B7ED3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lastRenderedPageBreak/>
              <w:t>16</w:t>
            </w:r>
          </w:p>
        </w:tc>
        <w:tc>
          <w:tcPr>
            <w:tcW w:w="6417" w:type="dxa"/>
            <w:gridSpan w:val="2"/>
            <w:tcBorders>
              <w:top w:val="single" w:sz="4" w:space="0" w:color="auto"/>
              <w:left w:val="nil"/>
              <w:bottom w:val="nil"/>
              <w:right w:val="single" w:sz="4" w:space="0" w:color="auto"/>
            </w:tcBorders>
            <w:shd w:val="clear" w:color="auto" w:fill="auto"/>
            <w:vAlign w:val="center"/>
            <w:hideMark/>
          </w:tcPr>
          <w:p w14:paraId="5B14092E"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Покрытия из линолеума в помещениях №1,3,4,5. Устройство на клее "Бустилат"</w:t>
            </w:r>
          </w:p>
        </w:tc>
        <w:tc>
          <w:tcPr>
            <w:tcW w:w="1469" w:type="dxa"/>
            <w:tcBorders>
              <w:top w:val="single" w:sz="4" w:space="0" w:color="auto"/>
              <w:left w:val="nil"/>
              <w:bottom w:val="nil"/>
              <w:right w:val="single" w:sz="4" w:space="0" w:color="auto"/>
            </w:tcBorders>
            <w:shd w:val="clear" w:color="auto" w:fill="auto"/>
            <w:vAlign w:val="center"/>
            <w:hideMark/>
          </w:tcPr>
          <w:p w14:paraId="2AB11E8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покрытия</w:t>
            </w:r>
          </w:p>
        </w:tc>
        <w:tc>
          <w:tcPr>
            <w:tcW w:w="950" w:type="dxa"/>
            <w:tcBorders>
              <w:top w:val="single" w:sz="4" w:space="0" w:color="auto"/>
              <w:left w:val="nil"/>
              <w:bottom w:val="nil"/>
              <w:right w:val="single" w:sz="4" w:space="0" w:color="auto"/>
            </w:tcBorders>
            <w:shd w:val="clear" w:color="auto" w:fill="auto"/>
            <w:noWrap/>
            <w:vAlign w:val="center"/>
            <w:hideMark/>
          </w:tcPr>
          <w:p w14:paraId="67ECDB5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61</w:t>
            </w:r>
          </w:p>
        </w:tc>
        <w:tc>
          <w:tcPr>
            <w:tcW w:w="1060" w:type="dxa"/>
            <w:tcBorders>
              <w:top w:val="single" w:sz="4" w:space="0" w:color="auto"/>
              <w:left w:val="nil"/>
              <w:bottom w:val="nil"/>
              <w:right w:val="single" w:sz="4" w:space="0" w:color="auto"/>
            </w:tcBorders>
          </w:tcPr>
          <w:p w14:paraId="284381EF" w14:textId="77777777" w:rsidR="00903813" w:rsidRPr="00911D06" w:rsidRDefault="00903813" w:rsidP="00903813">
            <w:pPr>
              <w:jc w:val="center"/>
              <w:rPr>
                <w:rFonts w:asciiTheme="minorHAnsi" w:hAnsiTheme="minorHAnsi" w:cs="Arial"/>
                <w:lang w:val="ru-RU" w:eastAsia="ru-RU"/>
              </w:rPr>
            </w:pPr>
          </w:p>
        </w:tc>
      </w:tr>
      <w:tr w:rsidR="00903813" w:rsidRPr="00911D06" w14:paraId="641EE707" w14:textId="40DC7169" w:rsidTr="00BC23C0">
        <w:trPr>
          <w:trHeight w:val="44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2F03E5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17</w:t>
            </w:r>
          </w:p>
        </w:tc>
        <w:tc>
          <w:tcPr>
            <w:tcW w:w="6417" w:type="dxa"/>
            <w:gridSpan w:val="2"/>
            <w:tcBorders>
              <w:top w:val="single" w:sz="4" w:space="0" w:color="auto"/>
              <w:left w:val="nil"/>
              <w:bottom w:val="nil"/>
              <w:right w:val="single" w:sz="4" w:space="0" w:color="auto"/>
            </w:tcBorders>
            <w:shd w:val="clear" w:color="auto" w:fill="auto"/>
            <w:vAlign w:val="center"/>
            <w:hideMark/>
          </w:tcPr>
          <w:p w14:paraId="7594CCA6"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Покрытия из плиток керамических для полов многоцветных или одноцветных на цементном растворе в помещении №2. Устройство</w:t>
            </w:r>
          </w:p>
        </w:tc>
        <w:tc>
          <w:tcPr>
            <w:tcW w:w="1469" w:type="dxa"/>
            <w:tcBorders>
              <w:top w:val="single" w:sz="4" w:space="0" w:color="auto"/>
              <w:left w:val="nil"/>
              <w:bottom w:val="nil"/>
              <w:right w:val="single" w:sz="4" w:space="0" w:color="auto"/>
            </w:tcBorders>
            <w:shd w:val="clear" w:color="auto" w:fill="auto"/>
            <w:vAlign w:val="center"/>
            <w:hideMark/>
          </w:tcPr>
          <w:p w14:paraId="687BE0D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покрытия</w:t>
            </w:r>
          </w:p>
        </w:tc>
        <w:tc>
          <w:tcPr>
            <w:tcW w:w="950" w:type="dxa"/>
            <w:tcBorders>
              <w:top w:val="single" w:sz="4" w:space="0" w:color="auto"/>
              <w:left w:val="nil"/>
              <w:bottom w:val="nil"/>
              <w:right w:val="single" w:sz="4" w:space="0" w:color="auto"/>
            </w:tcBorders>
            <w:shd w:val="clear" w:color="auto" w:fill="auto"/>
            <w:noWrap/>
            <w:vAlign w:val="center"/>
            <w:hideMark/>
          </w:tcPr>
          <w:p w14:paraId="736E28C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5,7</w:t>
            </w:r>
          </w:p>
        </w:tc>
        <w:tc>
          <w:tcPr>
            <w:tcW w:w="1060" w:type="dxa"/>
            <w:tcBorders>
              <w:top w:val="single" w:sz="4" w:space="0" w:color="auto"/>
              <w:left w:val="nil"/>
              <w:bottom w:val="nil"/>
              <w:right w:val="single" w:sz="4" w:space="0" w:color="auto"/>
            </w:tcBorders>
          </w:tcPr>
          <w:p w14:paraId="63F79CD6" w14:textId="77777777" w:rsidR="00903813" w:rsidRPr="00911D06" w:rsidRDefault="00903813" w:rsidP="00903813">
            <w:pPr>
              <w:jc w:val="center"/>
              <w:rPr>
                <w:rFonts w:asciiTheme="minorHAnsi" w:hAnsiTheme="minorHAnsi" w:cs="Arial"/>
                <w:lang w:val="ru-RU" w:eastAsia="ru-RU"/>
              </w:rPr>
            </w:pPr>
          </w:p>
        </w:tc>
      </w:tr>
      <w:tr w:rsidR="00903813" w:rsidRPr="00911D06" w14:paraId="13DAF07F" w14:textId="2D48B9D3" w:rsidTr="00BC23C0">
        <w:trPr>
          <w:trHeight w:val="66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1091F34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18</w:t>
            </w:r>
          </w:p>
        </w:tc>
        <w:tc>
          <w:tcPr>
            <w:tcW w:w="6417" w:type="dxa"/>
            <w:gridSpan w:val="2"/>
            <w:tcBorders>
              <w:top w:val="single" w:sz="4" w:space="0" w:color="auto"/>
              <w:left w:val="nil"/>
              <w:bottom w:val="nil"/>
              <w:right w:val="single" w:sz="4" w:space="0" w:color="auto"/>
            </w:tcBorders>
            <w:shd w:val="clear" w:color="auto" w:fill="auto"/>
            <w:vAlign w:val="center"/>
            <w:hideMark/>
          </w:tcPr>
          <w:p w14:paraId="4A2DB3D1"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Стены в помещении №2. Облицовка керамической плиткой</w:t>
            </w:r>
          </w:p>
        </w:tc>
        <w:tc>
          <w:tcPr>
            <w:tcW w:w="1469" w:type="dxa"/>
            <w:tcBorders>
              <w:top w:val="single" w:sz="4" w:space="0" w:color="auto"/>
              <w:left w:val="nil"/>
              <w:bottom w:val="nil"/>
              <w:right w:val="single" w:sz="4" w:space="0" w:color="auto"/>
            </w:tcBorders>
            <w:shd w:val="clear" w:color="auto" w:fill="auto"/>
            <w:vAlign w:val="center"/>
            <w:hideMark/>
          </w:tcPr>
          <w:p w14:paraId="5658436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поверхности облицовки</w:t>
            </w:r>
          </w:p>
        </w:tc>
        <w:tc>
          <w:tcPr>
            <w:tcW w:w="950" w:type="dxa"/>
            <w:tcBorders>
              <w:top w:val="single" w:sz="4" w:space="0" w:color="auto"/>
              <w:left w:val="nil"/>
              <w:bottom w:val="nil"/>
              <w:right w:val="single" w:sz="4" w:space="0" w:color="auto"/>
            </w:tcBorders>
            <w:shd w:val="clear" w:color="auto" w:fill="auto"/>
            <w:noWrap/>
            <w:vAlign w:val="center"/>
            <w:hideMark/>
          </w:tcPr>
          <w:p w14:paraId="131E7E2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28,8</w:t>
            </w:r>
          </w:p>
        </w:tc>
        <w:tc>
          <w:tcPr>
            <w:tcW w:w="1060" w:type="dxa"/>
            <w:tcBorders>
              <w:top w:val="single" w:sz="4" w:space="0" w:color="auto"/>
              <w:left w:val="nil"/>
              <w:bottom w:val="nil"/>
              <w:right w:val="single" w:sz="4" w:space="0" w:color="auto"/>
            </w:tcBorders>
          </w:tcPr>
          <w:p w14:paraId="5A0DA5B3" w14:textId="77777777" w:rsidR="00903813" w:rsidRPr="00911D06" w:rsidRDefault="00903813" w:rsidP="00903813">
            <w:pPr>
              <w:jc w:val="center"/>
              <w:rPr>
                <w:rFonts w:asciiTheme="minorHAnsi" w:hAnsiTheme="minorHAnsi" w:cs="Arial"/>
                <w:lang w:val="ru-RU" w:eastAsia="ru-RU"/>
              </w:rPr>
            </w:pPr>
          </w:p>
        </w:tc>
      </w:tr>
      <w:tr w:rsidR="00903813" w:rsidRPr="00911D06" w14:paraId="046EC86B" w14:textId="589A99E5" w:rsidTr="00BC23C0">
        <w:trPr>
          <w:trHeight w:val="49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5148E67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19</w:t>
            </w:r>
          </w:p>
        </w:tc>
        <w:tc>
          <w:tcPr>
            <w:tcW w:w="6417" w:type="dxa"/>
            <w:gridSpan w:val="2"/>
            <w:tcBorders>
              <w:top w:val="single" w:sz="4" w:space="0" w:color="auto"/>
              <w:left w:val="nil"/>
              <w:bottom w:val="nil"/>
              <w:right w:val="single" w:sz="4" w:space="0" w:color="auto"/>
            </w:tcBorders>
            <w:shd w:val="clear" w:color="auto" w:fill="auto"/>
            <w:vAlign w:val="center"/>
            <w:hideMark/>
          </w:tcPr>
          <w:p w14:paraId="74BD60A1"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Проемы дверные наружные и внутренние площадью до 2 м2 в деревянных рубленых стенах. Заполнение отдельными элементами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2030E9B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w:t>
            </w:r>
          </w:p>
        </w:tc>
        <w:tc>
          <w:tcPr>
            <w:tcW w:w="950" w:type="dxa"/>
            <w:tcBorders>
              <w:top w:val="single" w:sz="4" w:space="0" w:color="auto"/>
              <w:left w:val="nil"/>
              <w:bottom w:val="nil"/>
              <w:right w:val="single" w:sz="4" w:space="0" w:color="auto"/>
            </w:tcBorders>
            <w:shd w:val="clear" w:color="auto" w:fill="auto"/>
            <w:noWrap/>
            <w:vAlign w:val="center"/>
            <w:hideMark/>
          </w:tcPr>
          <w:p w14:paraId="0F81DFA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10</w:t>
            </w:r>
          </w:p>
        </w:tc>
        <w:tc>
          <w:tcPr>
            <w:tcW w:w="1060" w:type="dxa"/>
            <w:tcBorders>
              <w:top w:val="single" w:sz="4" w:space="0" w:color="auto"/>
              <w:left w:val="nil"/>
              <w:bottom w:val="nil"/>
              <w:right w:val="single" w:sz="4" w:space="0" w:color="auto"/>
            </w:tcBorders>
          </w:tcPr>
          <w:p w14:paraId="3E0EC62D" w14:textId="77777777" w:rsidR="00903813" w:rsidRPr="00911D06" w:rsidRDefault="00903813" w:rsidP="00903813">
            <w:pPr>
              <w:jc w:val="center"/>
              <w:rPr>
                <w:rFonts w:asciiTheme="minorHAnsi" w:hAnsiTheme="minorHAnsi" w:cs="Arial"/>
                <w:lang w:val="ru-RU" w:eastAsia="ru-RU"/>
              </w:rPr>
            </w:pPr>
          </w:p>
        </w:tc>
      </w:tr>
      <w:tr w:rsidR="00903813" w:rsidRPr="00911D06" w14:paraId="4ADF7B88" w14:textId="57D579F9"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90B58C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20</w:t>
            </w:r>
          </w:p>
        </w:tc>
        <w:tc>
          <w:tcPr>
            <w:tcW w:w="6417" w:type="dxa"/>
            <w:gridSpan w:val="2"/>
            <w:tcBorders>
              <w:top w:val="single" w:sz="4" w:space="0" w:color="auto"/>
              <w:left w:val="nil"/>
              <w:bottom w:val="nil"/>
              <w:right w:val="single" w:sz="4" w:space="0" w:color="auto"/>
            </w:tcBorders>
            <w:shd w:val="clear" w:color="auto" w:fill="auto"/>
            <w:vAlign w:val="center"/>
            <w:hideMark/>
          </w:tcPr>
          <w:p w14:paraId="335ACFEC"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Стоимость дверей межкомнатных</w:t>
            </w:r>
          </w:p>
        </w:tc>
        <w:tc>
          <w:tcPr>
            <w:tcW w:w="1469" w:type="dxa"/>
            <w:tcBorders>
              <w:top w:val="nil"/>
              <w:left w:val="nil"/>
              <w:bottom w:val="nil"/>
              <w:right w:val="single" w:sz="4" w:space="0" w:color="auto"/>
            </w:tcBorders>
            <w:shd w:val="clear" w:color="auto" w:fill="auto"/>
            <w:vAlign w:val="center"/>
            <w:hideMark/>
          </w:tcPr>
          <w:p w14:paraId="3DE7589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single" w:sz="4" w:space="0" w:color="auto"/>
              <w:left w:val="nil"/>
              <w:bottom w:val="nil"/>
              <w:right w:val="single" w:sz="4" w:space="0" w:color="auto"/>
            </w:tcBorders>
            <w:shd w:val="clear" w:color="auto" w:fill="auto"/>
            <w:noWrap/>
            <w:vAlign w:val="center"/>
            <w:hideMark/>
          </w:tcPr>
          <w:p w14:paraId="6F3E7A1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w:t>
            </w:r>
          </w:p>
        </w:tc>
        <w:tc>
          <w:tcPr>
            <w:tcW w:w="1060" w:type="dxa"/>
            <w:tcBorders>
              <w:top w:val="single" w:sz="4" w:space="0" w:color="auto"/>
              <w:left w:val="nil"/>
              <w:bottom w:val="nil"/>
              <w:right w:val="single" w:sz="4" w:space="0" w:color="auto"/>
            </w:tcBorders>
          </w:tcPr>
          <w:p w14:paraId="33B52631" w14:textId="77777777" w:rsidR="00903813" w:rsidRPr="00911D06" w:rsidRDefault="00903813" w:rsidP="00903813">
            <w:pPr>
              <w:jc w:val="center"/>
              <w:rPr>
                <w:rFonts w:asciiTheme="minorHAnsi" w:hAnsiTheme="minorHAnsi" w:cs="Arial"/>
                <w:lang w:val="ru-RU" w:eastAsia="ru-RU"/>
              </w:rPr>
            </w:pPr>
          </w:p>
        </w:tc>
      </w:tr>
      <w:tr w:rsidR="00903813" w:rsidRPr="00911D06" w14:paraId="5440E23C" w14:textId="4786EC62"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A92F7E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21</w:t>
            </w:r>
          </w:p>
        </w:tc>
        <w:tc>
          <w:tcPr>
            <w:tcW w:w="6417" w:type="dxa"/>
            <w:gridSpan w:val="2"/>
            <w:tcBorders>
              <w:top w:val="single" w:sz="4" w:space="0" w:color="auto"/>
              <w:left w:val="nil"/>
              <w:bottom w:val="nil"/>
              <w:right w:val="single" w:sz="4" w:space="0" w:color="auto"/>
            </w:tcBorders>
            <w:shd w:val="clear" w:color="auto" w:fill="auto"/>
            <w:vAlign w:val="center"/>
            <w:hideMark/>
          </w:tcPr>
          <w:p w14:paraId="733C6D05"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Электропроводка скрытая. Демонтаж</w:t>
            </w:r>
          </w:p>
        </w:tc>
        <w:tc>
          <w:tcPr>
            <w:tcW w:w="1469" w:type="dxa"/>
            <w:tcBorders>
              <w:top w:val="single" w:sz="4" w:space="0" w:color="auto"/>
              <w:left w:val="nil"/>
              <w:bottom w:val="nil"/>
              <w:right w:val="single" w:sz="4" w:space="0" w:color="auto"/>
            </w:tcBorders>
            <w:shd w:val="clear" w:color="auto" w:fill="auto"/>
            <w:vAlign w:val="center"/>
            <w:hideMark/>
          </w:tcPr>
          <w:p w14:paraId="702F437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single" w:sz="4" w:space="0" w:color="auto"/>
              <w:left w:val="nil"/>
              <w:bottom w:val="nil"/>
              <w:right w:val="single" w:sz="4" w:space="0" w:color="auto"/>
            </w:tcBorders>
            <w:shd w:val="clear" w:color="auto" w:fill="auto"/>
            <w:noWrap/>
            <w:vAlign w:val="center"/>
            <w:hideMark/>
          </w:tcPr>
          <w:p w14:paraId="603B0BC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412</w:t>
            </w:r>
          </w:p>
        </w:tc>
        <w:tc>
          <w:tcPr>
            <w:tcW w:w="1060" w:type="dxa"/>
            <w:tcBorders>
              <w:top w:val="single" w:sz="4" w:space="0" w:color="auto"/>
              <w:left w:val="nil"/>
              <w:bottom w:val="nil"/>
              <w:right w:val="single" w:sz="4" w:space="0" w:color="auto"/>
            </w:tcBorders>
          </w:tcPr>
          <w:p w14:paraId="1E27497D" w14:textId="77777777" w:rsidR="00903813" w:rsidRPr="00911D06" w:rsidRDefault="00903813" w:rsidP="00903813">
            <w:pPr>
              <w:jc w:val="center"/>
              <w:rPr>
                <w:rFonts w:asciiTheme="minorHAnsi" w:hAnsiTheme="minorHAnsi" w:cs="Arial"/>
                <w:lang w:val="ru-RU" w:eastAsia="ru-RU"/>
              </w:rPr>
            </w:pPr>
          </w:p>
        </w:tc>
      </w:tr>
      <w:tr w:rsidR="00903813" w:rsidRPr="00911D06" w14:paraId="4BA37F06" w14:textId="643B0ABD"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5833F01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22</w:t>
            </w:r>
          </w:p>
        </w:tc>
        <w:tc>
          <w:tcPr>
            <w:tcW w:w="6417" w:type="dxa"/>
            <w:gridSpan w:val="2"/>
            <w:tcBorders>
              <w:top w:val="single" w:sz="4" w:space="0" w:color="auto"/>
              <w:left w:val="nil"/>
              <w:bottom w:val="nil"/>
              <w:right w:val="single" w:sz="4" w:space="0" w:color="auto"/>
            </w:tcBorders>
            <w:shd w:val="clear" w:color="auto" w:fill="auto"/>
            <w:vAlign w:val="center"/>
            <w:hideMark/>
          </w:tcPr>
          <w:p w14:paraId="5B8D6E9A"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Светильники с лампами накаливания. Демонтаж</w:t>
            </w:r>
          </w:p>
        </w:tc>
        <w:tc>
          <w:tcPr>
            <w:tcW w:w="1469" w:type="dxa"/>
            <w:tcBorders>
              <w:top w:val="single" w:sz="4" w:space="0" w:color="auto"/>
              <w:left w:val="nil"/>
              <w:bottom w:val="nil"/>
              <w:right w:val="single" w:sz="4" w:space="0" w:color="auto"/>
            </w:tcBorders>
            <w:shd w:val="clear" w:color="auto" w:fill="auto"/>
            <w:vAlign w:val="center"/>
            <w:hideMark/>
          </w:tcPr>
          <w:p w14:paraId="5BD8ED2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2C0EB78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16</w:t>
            </w:r>
          </w:p>
        </w:tc>
        <w:tc>
          <w:tcPr>
            <w:tcW w:w="1060" w:type="dxa"/>
            <w:tcBorders>
              <w:top w:val="single" w:sz="4" w:space="0" w:color="auto"/>
              <w:left w:val="nil"/>
              <w:bottom w:val="nil"/>
              <w:right w:val="single" w:sz="4" w:space="0" w:color="auto"/>
            </w:tcBorders>
          </w:tcPr>
          <w:p w14:paraId="4817D5B1" w14:textId="77777777" w:rsidR="00903813" w:rsidRPr="00911D06" w:rsidRDefault="00903813" w:rsidP="00903813">
            <w:pPr>
              <w:jc w:val="center"/>
              <w:rPr>
                <w:rFonts w:asciiTheme="minorHAnsi" w:hAnsiTheme="minorHAnsi" w:cs="Arial"/>
                <w:lang w:val="ru-RU" w:eastAsia="ru-RU"/>
              </w:rPr>
            </w:pPr>
          </w:p>
        </w:tc>
      </w:tr>
      <w:tr w:rsidR="00903813" w:rsidRPr="00911D06" w14:paraId="0D2D5349" w14:textId="556DC9C1"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5A4CDFD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23</w:t>
            </w:r>
          </w:p>
        </w:tc>
        <w:tc>
          <w:tcPr>
            <w:tcW w:w="6417" w:type="dxa"/>
            <w:gridSpan w:val="2"/>
            <w:tcBorders>
              <w:top w:val="single" w:sz="4" w:space="0" w:color="auto"/>
              <w:left w:val="nil"/>
              <w:bottom w:val="nil"/>
              <w:right w:val="single" w:sz="4" w:space="0" w:color="auto"/>
            </w:tcBorders>
            <w:shd w:val="clear" w:color="auto" w:fill="auto"/>
            <w:vAlign w:val="center"/>
            <w:hideMark/>
          </w:tcPr>
          <w:p w14:paraId="52354DEB"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Выключатели и розетки. Демонтаж</w:t>
            </w:r>
          </w:p>
        </w:tc>
        <w:tc>
          <w:tcPr>
            <w:tcW w:w="1469" w:type="dxa"/>
            <w:tcBorders>
              <w:top w:val="single" w:sz="4" w:space="0" w:color="auto"/>
              <w:left w:val="nil"/>
              <w:bottom w:val="nil"/>
              <w:right w:val="single" w:sz="4" w:space="0" w:color="auto"/>
            </w:tcBorders>
            <w:shd w:val="clear" w:color="auto" w:fill="auto"/>
            <w:vAlign w:val="center"/>
            <w:hideMark/>
          </w:tcPr>
          <w:p w14:paraId="61FB1D6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79A36A2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25</w:t>
            </w:r>
          </w:p>
        </w:tc>
        <w:tc>
          <w:tcPr>
            <w:tcW w:w="1060" w:type="dxa"/>
            <w:tcBorders>
              <w:top w:val="single" w:sz="4" w:space="0" w:color="auto"/>
              <w:left w:val="nil"/>
              <w:bottom w:val="nil"/>
              <w:right w:val="single" w:sz="4" w:space="0" w:color="auto"/>
            </w:tcBorders>
          </w:tcPr>
          <w:p w14:paraId="6FE1E4E0" w14:textId="77777777" w:rsidR="00903813" w:rsidRPr="00911D06" w:rsidRDefault="00903813" w:rsidP="00903813">
            <w:pPr>
              <w:jc w:val="center"/>
              <w:rPr>
                <w:rFonts w:asciiTheme="minorHAnsi" w:hAnsiTheme="minorHAnsi" w:cs="Arial"/>
                <w:lang w:val="ru-RU" w:eastAsia="ru-RU"/>
              </w:rPr>
            </w:pPr>
          </w:p>
        </w:tc>
      </w:tr>
      <w:tr w:rsidR="00903813" w:rsidRPr="00911D06" w14:paraId="32FC7185" w14:textId="48165791" w:rsidTr="00BC23C0">
        <w:trPr>
          <w:trHeight w:val="332"/>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1EE0D2A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24</w:t>
            </w:r>
          </w:p>
        </w:tc>
        <w:tc>
          <w:tcPr>
            <w:tcW w:w="6417" w:type="dxa"/>
            <w:gridSpan w:val="2"/>
            <w:tcBorders>
              <w:top w:val="single" w:sz="4" w:space="0" w:color="auto"/>
              <w:left w:val="nil"/>
              <w:bottom w:val="nil"/>
              <w:right w:val="single" w:sz="4" w:space="0" w:color="auto"/>
            </w:tcBorders>
            <w:shd w:val="clear" w:color="auto" w:fill="auto"/>
            <w:vAlign w:val="center"/>
            <w:hideMark/>
          </w:tcPr>
          <w:p w14:paraId="31FD9D1E"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Кабель массой 1 м до 1 кг. Прокладка по стене деревянной</w:t>
            </w:r>
          </w:p>
        </w:tc>
        <w:tc>
          <w:tcPr>
            <w:tcW w:w="1469" w:type="dxa"/>
            <w:tcBorders>
              <w:top w:val="single" w:sz="4" w:space="0" w:color="auto"/>
              <w:left w:val="nil"/>
              <w:bottom w:val="nil"/>
              <w:right w:val="single" w:sz="4" w:space="0" w:color="auto"/>
            </w:tcBorders>
            <w:shd w:val="clear" w:color="auto" w:fill="auto"/>
            <w:vAlign w:val="center"/>
            <w:hideMark/>
          </w:tcPr>
          <w:p w14:paraId="698162E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 кабеля</w:t>
            </w:r>
          </w:p>
        </w:tc>
        <w:tc>
          <w:tcPr>
            <w:tcW w:w="950" w:type="dxa"/>
            <w:tcBorders>
              <w:top w:val="single" w:sz="4" w:space="0" w:color="auto"/>
              <w:left w:val="nil"/>
              <w:bottom w:val="nil"/>
              <w:right w:val="single" w:sz="4" w:space="0" w:color="auto"/>
            </w:tcBorders>
            <w:shd w:val="clear" w:color="auto" w:fill="auto"/>
            <w:noWrap/>
            <w:vAlign w:val="center"/>
            <w:hideMark/>
          </w:tcPr>
          <w:p w14:paraId="23BD5F4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48</w:t>
            </w:r>
          </w:p>
        </w:tc>
        <w:tc>
          <w:tcPr>
            <w:tcW w:w="1060" w:type="dxa"/>
            <w:tcBorders>
              <w:top w:val="single" w:sz="4" w:space="0" w:color="auto"/>
              <w:left w:val="nil"/>
              <w:bottom w:val="nil"/>
              <w:right w:val="single" w:sz="4" w:space="0" w:color="auto"/>
            </w:tcBorders>
          </w:tcPr>
          <w:p w14:paraId="1C2A28A0" w14:textId="77777777" w:rsidR="00903813" w:rsidRPr="00911D06" w:rsidRDefault="00903813" w:rsidP="00903813">
            <w:pPr>
              <w:jc w:val="center"/>
              <w:rPr>
                <w:rFonts w:asciiTheme="minorHAnsi" w:hAnsiTheme="minorHAnsi" w:cs="Arial"/>
                <w:lang w:val="ru-RU" w:eastAsia="ru-RU"/>
              </w:rPr>
            </w:pPr>
          </w:p>
        </w:tc>
      </w:tr>
      <w:tr w:rsidR="00903813" w:rsidRPr="00911D06" w14:paraId="433153C1" w14:textId="18653887"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199BCF8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25</w:t>
            </w:r>
          </w:p>
        </w:tc>
        <w:tc>
          <w:tcPr>
            <w:tcW w:w="6417" w:type="dxa"/>
            <w:gridSpan w:val="2"/>
            <w:tcBorders>
              <w:top w:val="single" w:sz="4" w:space="0" w:color="auto"/>
              <w:left w:val="nil"/>
              <w:bottom w:val="nil"/>
              <w:right w:val="single" w:sz="4" w:space="0" w:color="auto"/>
            </w:tcBorders>
            <w:shd w:val="clear" w:color="auto" w:fill="auto"/>
            <w:vAlign w:val="center"/>
            <w:hideMark/>
          </w:tcPr>
          <w:p w14:paraId="09759AE8"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Кабели силовые ВВГ 5х10 (ок)-0,66 ГОСТ 16442-80</w:t>
            </w:r>
          </w:p>
        </w:tc>
        <w:tc>
          <w:tcPr>
            <w:tcW w:w="1469" w:type="dxa"/>
            <w:tcBorders>
              <w:top w:val="single" w:sz="4" w:space="0" w:color="auto"/>
              <w:left w:val="nil"/>
              <w:bottom w:val="nil"/>
              <w:right w:val="single" w:sz="4" w:space="0" w:color="auto"/>
            </w:tcBorders>
            <w:shd w:val="clear" w:color="auto" w:fill="auto"/>
            <w:vAlign w:val="center"/>
            <w:hideMark/>
          </w:tcPr>
          <w:p w14:paraId="7FC46B7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single" w:sz="4" w:space="0" w:color="auto"/>
              <w:left w:val="nil"/>
              <w:bottom w:val="nil"/>
              <w:right w:val="single" w:sz="4" w:space="0" w:color="auto"/>
            </w:tcBorders>
            <w:shd w:val="clear" w:color="auto" w:fill="auto"/>
            <w:noWrap/>
            <w:vAlign w:val="center"/>
            <w:hideMark/>
          </w:tcPr>
          <w:p w14:paraId="2D5C262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0,04896</w:t>
            </w:r>
          </w:p>
        </w:tc>
        <w:tc>
          <w:tcPr>
            <w:tcW w:w="1060" w:type="dxa"/>
            <w:tcBorders>
              <w:top w:val="single" w:sz="4" w:space="0" w:color="auto"/>
              <w:left w:val="nil"/>
              <w:bottom w:val="nil"/>
              <w:right w:val="single" w:sz="4" w:space="0" w:color="auto"/>
            </w:tcBorders>
          </w:tcPr>
          <w:p w14:paraId="7E364192" w14:textId="77777777" w:rsidR="00903813" w:rsidRPr="00911D06" w:rsidRDefault="00903813" w:rsidP="00903813">
            <w:pPr>
              <w:jc w:val="center"/>
              <w:rPr>
                <w:rFonts w:asciiTheme="minorHAnsi" w:hAnsiTheme="minorHAnsi" w:cs="Arial"/>
                <w:lang w:val="ru-RU" w:eastAsia="ru-RU"/>
              </w:rPr>
            </w:pPr>
          </w:p>
        </w:tc>
      </w:tr>
      <w:tr w:rsidR="00903813" w:rsidRPr="00911D06" w14:paraId="6B7E8475" w14:textId="027E7687" w:rsidTr="00BC23C0">
        <w:trPr>
          <w:trHeight w:val="312"/>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5666F0E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26</w:t>
            </w:r>
          </w:p>
        </w:tc>
        <w:tc>
          <w:tcPr>
            <w:tcW w:w="6417" w:type="dxa"/>
            <w:gridSpan w:val="2"/>
            <w:tcBorders>
              <w:top w:val="single" w:sz="4" w:space="0" w:color="auto"/>
              <w:left w:val="nil"/>
              <w:bottom w:val="nil"/>
              <w:right w:val="single" w:sz="4" w:space="0" w:color="auto"/>
            </w:tcBorders>
            <w:shd w:val="clear" w:color="auto" w:fill="auto"/>
            <w:vAlign w:val="center"/>
            <w:hideMark/>
          </w:tcPr>
          <w:p w14:paraId="46357775"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Кабель массой 1 м до 1 кг. Прокладка по стене деревянной</w:t>
            </w:r>
          </w:p>
        </w:tc>
        <w:tc>
          <w:tcPr>
            <w:tcW w:w="1469" w:type="dxa"/>
            <w:tcBorders>
              <w:top w:val="single" w:sz="4" w:space="0" w:color="auto"/>
              <w:left w:val="nil"/>
              <w:bottom w:val="nil"/>
              <w:right w:val="single" w:sz="4" w:space="0" w:color="auto"/>
            </w:tcBorders>
            <w:shd w:val="clear" w:color="auto" w:fill="auto"/>
            <w:vAlign w:val="center"/>
            <w:hideMark/>
          </w:tcPr>
          <w:p w14:paraId="0C34A8A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 кабеля</w:t>
            </w:r>
          </w:p>
        </w:tc>
        <w:tc>
          <w:tcPr>
            <w:tcW w:w="950" w:type="dxa"/>
            <w:tcBorders>
              <w:top w:val="single" w:sz="4" w:space="0" w:color="auto"/>
              <w:left w:val="nil"/>
              <w:bottom w:val="nil"/>
              <w:right w:val="single" w:sz="4" w:space="0" w:color="auto"/>
            </w:tcBorders>
            <w:shd w:val="clear" w:color="auto" w:fill="auto"/>
            <w:noWrap/>
            <w:vAlign w:val="center"/>
            <w:hideMark/>
          </w:tcPr>
          <w:p w14:paraId="5B37171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180</w:t>
            </w:r>
          </w:p>
        </w:tc>
        <w:tc>
          <w:tcPr>
            <w:tcW w:w="1060" w:type="dxa"/>
            <w:tcBorders>
              <w:top w:val="single" w:sz="4" w:space="0" w:color="auto"/>
              <w:left w:val="nil"/>
              <w:bottom w:val="nil"/>
              <w:right w:val="single" w:sz="4" w:space="0" w:color="auto"/>
            </w:tcBorders>
          </w:tcPr>
          <w:p w14:paraId="4895CF84" w14:textId="77777777" w:rsidR="00903813" w:rsidRPr="00911D06" w:rsidRDefault="00903813" w:rsidP="00903813">
            <w:pPr>
              <w:jc w:val="center"/>
              <w:rPr>
                <w:rFonts w:asciiTheme="minorHAnsi" w:hAnsiTheme="minorHAnsi" w:cs="Arial"/>
                <w:lang w:val="ru-RU" w:eastAsia="ru-RU"/>
              </w:rPr>
            </w:pPr>
          </w:p>
        </w:tc>
      </w:tr>
      <w:tr w:rsidR="00903813" w:rsidRPr="00911D06" w14:paraId="12A0F71C" w14:textId="3646D6D2"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6FAC5CE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27</w:t>
            </w:r>
          </w:p>
        </w:tc>
        <w:tc>
          <w:tcPr>
            <w:tcW w:w="6417" w:type="dxa"/>
            <w:gridSpan w:val="2"/>
            <w:tcBorders>
              <w:top w:val="single" w:sz="4" w:space="0" w:color="auto"/>
              <w:left w:val="nil"/>
              <w:bottom w:val="nil"/>
              <w:right w:val="single" w:sz="4" w:space="0" w:color="auto"/>
            </w:tcBorders>
            <w:shd w:val="clear" w:color="auto" w:fill="auto"/>
            <w:vAlign w:val="center"/>
            <w:hideMark/>
          </w:tcPr>
          <w:p w14:paraId="42763456"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Кабели силовые ВВГ 3х2,5 (ок)-0,66 ГОСТ 16442-80</w:t>
            </w:r>
          </w:p>
        </w:tc>
        <w:tc>
          <w:tcPr>
            <w:tcW w:w="1469" w:type="dxa"/>
            <w:tcBorders>
              <w:top w:val="single" w:sz="4" w:space="0" w:color="auto"/>
              <w:left w:val="nil"/>
              <w:bottom w:val="nil"/>
              <w:right w:val="single" w:sz="4" w:space="0" w:color="auto"/>
            </w:tcBorders>
            <w:shd w:val="clear" w:color="auto" w:fill="auto"/>
            <w:vAlign w:val="center"/>
            <w:hideMark/>
          </w:tcPr>
          <w:p w14:paraId="4BC2964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км</w:t>
            </w:r>
          </w:p>
        </w:tc>
        <w:tc>
          <w:tcPr>
            <w:tcW w:w="950" w:type="dxa"/>
            <w:tcBorders>
              <w:top w:val="single" w:sz="4" w:space="0" w:color="auto"/>
              <w:left w:val="nil"/>
              <w:bottom w:val="nil"/>
              <w:right w:val="single" w:sz="4" w:space="0" w:color="auto"/>
            </w:tcBorders>
            <w:shd w:val="clear" w:color="auto" w:fill="auto"/>
            <w:noWrap/>
            <w:vAlign w:val="center"/>
            <w:hideMark/>
          </w:tcPr>
          <w:p w14:paraId="030C86E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0,18</w:t>
            </w:r>
          </w:p>
        </w:tc>
        <w:tc>
          <w:tcPr>
            <w:tcW w:w="1060" w:type="dxa"/>
            <w:tcBorders>
              <w:top w:val="single" w:sz="4" w:space="0" w:color="auto"/>
              <w:left w:val="nil"/>
              <w:bottom w:val="nil"/>
              <w:right w:val="single" w:sz="4" w:space="0" w:color="auto"/>
            </w:tcBorders>
          </w:tcPr>
          <w:p w14:paraId="56ABF4EE" w14:textId="77777777" w:rsidR="00903813" w:rsidRPr="00911D06" w:rsidRDefault="00903813" w:rsidP="00903813">
            <w:pPr>
              <w:jc w:val="center"/>
              <w:rPr>
                <w:rFonts w:asciiTheme="minorHAnsi" w:hAnsiTheme="minorHAnsi" w:cs="Arial"/>
                <w:lang w:val="ru-RU" w:eastAsia="ru-RU"/>
              </w:rPr>
            </w:pPr>
          </w:p>
        </w:tc>
      </w:tr>
      <w:tr w:rsidR="00903813" w:rsidRPr="00911D06" w14:paraId="43CFC873" w14:textId="1DE0229C"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4434ABD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28</w:t>
            </w:r>
          </w:p>
        </w:tc>
        <w:tc>
          <w:tcPr>
            <w:tcW w:w="6417" w:type="dxa"/>
            <w:gridSpan w:val="2"/>
            <w:tcBorders>
              <w:top w:val="single" w:sz="4" w:space="0" w:color="auto"/>
              <w:left w:val="nil"/>
              <w:bottom w:val="nil"/>
              <w:right w:val="single" w:sz="4" w:space="0" w:color="auto"/>
            </w:tcBorders>
            <w:shd w:val="clear" w:color="auto" w:fill="auto"/>
            <w:vAlign w:val="center"/>
            <w:hideMark/>
          </w:tcPr>
          <w:p w14:paraId="33B035B6"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Кабель массой 1 м до 1 кг. Прокладка по стене деревянной</w:t>
            </w:r>
          </w:p>
        </w:tc>
        <w:tc>
          <w:tcPr>
            <w:tcW w:w="1469" w:type="dxa"/>
            <w:tcBorders>
              <w:top w:val="single" w:sz="4" w:space="0" w:color="auto"/>
              <w:left w:val="nil"/>
              <w:bottom w:val="nil"/>
              <w:right w:val="single" w:sz="4" w:space="0" w:color="auto"/>
            </w:tcBorders>
            <w:shd w:val="clear" w:color="auto" w:fill="auto"/>
            <w:vAlign w:val="center"/>
            <w:hideMark/>
          </w:tcPr>
          <w:p w14:paraId="0A095738"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 кабеля</w:t>
            </w:r>
          </w:p>
        </w:tc>
        <w:tc>
          <w:tcPr>
            <w:tcW w:w="950" w:type="dxa"/>
            <w:tcBorders>
              <w:top w:val="single" w:sz="4" w:space="0" w:color="auto"/>
              <w:left w:val="nil"/>
              <w:bottom w:val="nil"/>
              <w:right w:val="single" w:sz="4" w:space="0" w:color="auto"/>
            </w:tcBorders>
            <w:shd w:val="clear" w:color="auto" w:fill="auto"/>
            <w:noWrap/>
            <w:vAlign w:val="center"/>
            <w:hideMark/>
          </w:tcPr>
          <w:p w14:paraId="2363B97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125</w:t>
            </w:r>
          </w:p>
        </w:tc>
        <w:tc>
          <w:tcPr>
            <w:tcW w:w="1060" w:type="dxa"/>
            <w:tcBorders>
              <w:top w:val="single" w:sz="4" w:space="0" w:color="auto"/>
              <w:left w:val="nil"/>
              <w:bottom w:val="nil"/>
              <w:right w:val="single" w:sz="4" w:space="0" w:color="auto"/>
            </w:tcBorders>
          </w:tcPr>
          <w:p w14:paraId="3A9C6D79" w14:textId="77777777" w:rsidR="00903813" w:rsidRPr="00911D06" w:rsidRDefault="00903813" w:rsidP="00903813">
            <w:pPr>
              <w:jc w:val="center"/>
              <w:rPr>
                <w:rFonts w:asciiTheme="minorHAnsi" w:hAnsiTheme="minorHAnsi" w:cs="Arial"/>
                <w:lang w:val="ru-RU" w:eastAsia="ru-RU"/>
              </w:rPr>
            </w:pPr>
          </w:p>
        </w:tc>
      </w:tr>
      <w:tr w:rsidR="00903813" w:rsidRPr="00911D06" w14:paraId="2B2AEC80" w14:textId="1E209AA5"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1549CE0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29</w:t>
            </w:r>
          </w:p>
        </w:tc>
        <w:tc>
          <w:tcPr>
            <w:tcW w:w="6417" w:type="dxa"/>
            <w:gridSpan w:val="2"/>
            <w:tcBorders>
              <w:top w:val="single" w:sz="4" w:space="0" w:color="auto"/>
              <w:left w:val="nil"/>
              <w:bottom w:val="nil"/>
              <w:right w:val="single" w:sz="4" w:space="0" w:color="auto"/>
            </w:tcBorders>
            <w:shd w:val="clear" w:color="auto" w:fill="auto"/>
            <w:vAlign w:val="center"/>
            <w:hideMark/>
          </w:tcPr>
          <w:p w14:paraId="4B71ABBF"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Кабели силовые ВВГ 3х16 (ок)-0,66 ГОСТ 16442-80</w:t>
            </w:r>
          </w:p>
        </w:tc>
        <w:tc>
          <w:tcPr>
            <w:tcW w:w="1469" w:type="dxa"/>
            <w:tcBorders>
              <w:top w:val="single" w:sz="4" w:space="0" w:color="auto"/>
              <w:left w:val="nil"/>
              <w:bottom w:val="nil"/>
              <w:right w:val="single" w:sz="4" w:space="0" w:color="auto"/>
            </w:tcBorders>
            <w:shd w:val="clear" w:color="auto" w:fill="auto"/>
            <w:vAlign w:val="center"/>
            <w:hideMark/>
          </w:tcPr>
          <w:p w14:paraId="62D6A9F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км</w:t>
            </w:r>
          </w:p>
        </w:tc>
        <w:tc>
          <w:tcPr>
            <w:tcW w:w="950" w:type="dxa"/>
            <w:tcBorders>
              <w:top w:val="single" w:sz="4" w:space="0" w:color="auto"/>
              <w:left w:val="nil"/>
              <w:bottom w:val="nil"/>
              <w:right w:val="single" w:sz="4" w:space="0" w:color="auto"/>
            </w:tcBorders>
            <w:shd w:val="clear" w:color="auto" w:fill="auto"/>
            <w:noWrap/>
            <w:vAlign w:val="center"/>
            <w:hideMark/>
          </w:tcPr>
          <w:p w14:paraId="6043FC1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0,125</w:t>
            </w:r>
          </w:p>
        </w:tc>
        <w:tc>
          <w:tcPr>
            <w:tcW w:w="1060" w:type="dxa"/>
            <w:tcBorders>
              <w:top w:val="single" w:sz="4" w:space="0" w:color="auto"/>
              <w:left w:val="nil"/>
              <w:bottom w:val="nil"/>
              <w:right w:val="single" w:sz="4" w:space="0" w:color="auto"/>
            </w:tcBorders>
          </w:tcPr>
          <w:p w14:paraId="63D95DB1" w14:textId="77777777" w:rsidR="00903813" w:rsidRPr="00911D06" w:rsidRDefault="00903813" w:rsidP="00903813">
            <w:pPr>
              <w:jc w:val="center"/>
              <w:rPr>
                <w:rFonts w:asciiTheme="minorHAnsi" w:hAnsiTheme="minorHAnsi" w:cs="Arial"/>
                <w:lang w:val="ru-RU" w:eastAsia="ru-RU"/>
              </w:rPr>
            </w:pPr>
          </w:p>
        </w:tc>
      </w:tr>
      <w:tr w:rsidR="00903813" w:rsidRPr="00911D06" w14:paraId="1307A6F1" w14:textId="24EC4085" w:rsidTr="00BC23C0">
        <w:trPr>
          <w:trHeight w:val="488"/>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8BFC4C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30</w:t>
            </w:r>
          </w:p>
        </w:tc>
        <w:tc>
          <w:tcPr>
            <w:tcW w:w="6417" w:type="dxa"/>
            <w:gridSpan w:val="2"/>
            <w:tcBorders>
              <w:top w:val="single" w:sz="4" w:space="0" w:color="auto"/>
              <w:left w:val="nil"/>
              <w:bottom w:val="nil"/>
              <w:right w:val="single" w:sz="4" w:space="0" w:color="auto"/>
            </w:tcBorders>
            <w:shd w:val="clear" w:color="auto" w:fill="auto"/>
            <w:vAlign w:val="center"/>
            <w:hideMark/>
          </w:tcPr>
          <w:p w14:paraId="5FED4E80"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Проходы кабелей. Заделка при прокладке кабелей по стенам и потолкам</w:t>
            </w:r>
          </w:p>
        </w:tc>
        <w:tc>
          <w:tcPr>
            <w:tcW w:w="1469" w:type="dxa"/>
            <w:tcBorders>
              <w:top w:val="single" w:sz="4" w:space="0" w:color="auto"/>
              <w:left w:val="nil"/>
              <w:bottom w:val="nil"/>
              <w:right w:val="single" w:sz="4" w:space="0" w:color="auto"/>
            </w:tcBorders>
            <w:shd w:val="clear" w:color="auto" w:fill="auto"/>
            <w:vAlign w:val="center"/>
            <w:hideMark/>
          </w:tcPr>
          <w:p w14:paraId="2DE96B8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 уложенного кабеля</w:t>
            </w:r>
          </w:p>
        </w:tc>
        <w:tc>
          <w:tcPr>
            <w:tcW w:w="950" w:type="dxa"/>
            <w:tcBorders>
              <w:top w:val="single" w:sz="4" w:space="0" w:color="auto"/>
              <w:left w:val="nil"/>
              <w:bottom w:val="nil"/>
              <w:right w:val="single" w:sz="4" w:space="0" w:color="auto"/>
            </w:tcBorders>
            <w:shd w:val="clear" w:color="auto" w:fill="auto"/>
            <w:noWrap/>
            <w:vAlign w:val="center"/>
            <w:hideMark/>
          </w:tcPr>
          <w:p w14:paraId="6ECEEA83"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305</w:t>
            </w:r>
          </w:p>
        </w:tc>
        <w:tc>
          <w:tcPr>
            <w:tcW w:w="1060" w:type="dxa"/>
            <w:tcBorders>
              <w:top w:val="single" w:sz="4" w:space="0" w:color="auto"/>
              <w:left w:val="nil"/>
              <w:bottom w:val="nil"/>
              <w:right w:val="single" w:sz="4" w:space="0" w:color="auto"/>
            </w:tcBorders>
          </w:tcPr>
          <w:p w14:paraId="1673F367" w14:textId="77777777" w:rsidR="00903813" w:rsidRPr="00911D06" w:rsidRDefault="00903813" w:rsidP="00903813">
            <w:pPr>
              <w:jc w:val="center"/>
              <w:rPr>
                <w:rFonts w:asciiTheme="minorHAnsi" w:hAnsiTheme="minorHAnsi" w:cs="Arial"/>
                <w:lang w:val="ru-RU" w:eastAsia="ru-RU"/>
              </w:rPr>
            </w:pPr>
          </w:p>
        </w:tc>
      </w:tr>
      <w:tr w:rsidR="00903813" w:rsidRPr="00911D06" w14:paraId="5E197D60" w14:textId="794D7C06"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79C2F1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31</w:t>
            </w:r>
          </w:p>
        </w:tc>
        <w:tc>
          <w:tcPr>
            <w:tcW w:w="6417" w:type="dxa"/>
            <w:gridSpan w:val="2"/>
            <w:tcBorders>
              <w:top w:val="single" w:sz="4" w:space="0" w:color="auto"/>
              <w:left w:val="nil"/>
              <w:bottom w:val="nil"/>
              <w:right w:val="single" w:sz="4" w:space="0" w:color="auto"/>
            </w:tcBorders>
            <w:shd w:val="clear" w:color="auto" w:fill="auto"/>
            <w:vAlign w:val="center"/>
            <w:hideMark/>
          </w:tcPr>
          <w:p w14:paraId="2DC6458A"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Светильник местного освещения. Монтаж оборудования</w:t>
            </w:r>
          </w:p>
        </w:tc>
        <w:tc>
          <w:tcPr>
            <w:tcW w:w="1469" w:type="dxa"/>
            <w:tcBorders>
              <w:top w:val="single" w:sz="4" w:space="0" w:color="auto"/>
              <w:left w:val="nil"/>
              <w:bottom w:val="nil"/>
              <w:right w:val="single" w:sz="4" w:space="0" w:color="auto"/>
            </w:tcBorders>
            <w:shd w:val="clear" w:color="auto" w:fill="auto"/>
            <w:vAlign w:val="center"/>
            <w:hideMark/>
          </w:tcPr>
          <w:p w14:paraId="2A6698F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3D075A2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18</w:t>
            </w:r>
          </w:p>
        </w:tc>
        <w:tc>
          <w:tcPr>
            <w:tcW w:w="1060" w:type="dxa"/>
            <w:tcBorders>
              <w:top w:val="single" w:sz="4" w:space="0" w:color="auto"/>
              <w:left w:val="nil"/>
              <w:bottom w:val="nil"/>
              <w:right w:val="single" w:sz="4" w:space="0" w:color="auto"/>
            </w:tcBorders>
          </w:tcPr>
          <w:p w14:paraId="2C9BE891" w14:textId="77777777" w:rsidR="00903813" w:rsidRPr="00911D06" w:rsidRDefault="00903813" w:rsidP="00903813">
            <w:pPr>
              <w:jc w:val="center"/>
              <w:rPr>
                <w:rFonts w:asciiTheme="minorHAnsi" w:hAnsiTheme="minorHAnsi" w:cs="Arial"/>
                <w:lang w:val="ru-RU" w:eastAsia="ru-RU"/>
              </w:rPr>
            </w:pPr>
          </w:p>
        </w:tc>
      </w:tr>
      <w:tr w:rsidR="00903813" w:rsidRPr="00911D06" w14:paraId="5B155092" w14:textId="7435DC36"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12EBC07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32</w:t>
            </w:r>
          </w:p>
        </w:tc>
        <w:tc>
          <w:tcPr>
            <w:tcW w:w="6417" w:type="dxa"/>
            <w:gridSpan w:val="2"/>
            <w:tcBorders>
              <w:top w:val="single" w:sz="4" w:space="0" w:color="auto"/>
              <w:left w:val="nil"/>
              <w:bottom w:val="nil"/>
              <w:right w:val="single" w:sz="4" w:space="0" w:color="auto"/>
            </w:tcBorders>
            <w:shd w:val="clear" w:color="auto" w:fill="auto"/>
            <w:vAlign w:val="center"/>
            <w:hideMark/>
          </w:tcPr>
          <w:p w14:paraId="794360FB"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Светильники подвесные</w:t>
            </w:r>
          </w:p>
        </w:tc>
        <w:tc>
          <w:tcPr>
            <w:tcW w:w="1469" w:type="dxa"/>
            <w:tcBorders>
              <w:top w:val="single" w:sz="4" w:space="0" w:color="auto"/>
              <w:left w:val="nil"/>
              <w:bottom w:val="nil"/>
              <w:right w:val="single" w:sz="4" w:space="0" w:color="auto"/>
            </w:tcBorders>
            <w:shd w:val="clear" w:color="auto" w:fill="auto"/>
            <w:vAlign w:val="center"/>
            <w:hideMark/>
          </w:tcPr>
          <w:p w14:paraId="28EC6F8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117F48B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w:t>
            </w:r>
          </w:p>
        </w:tc>
        <w:tc>
          <w:tcPr>
            <w:tcW w:w="1060" w:type="dxa"/>
            <w:tcBorders>
              <w:top w:val="single" w:sz="4" w:space="0" w:color="auto"/>
              <w:left w:val="nil"/>
              <w:bottom w:val="nil"/>
              <w:right w:val="single" w:sz="4" w:space="0" w:color="auto"/>
            </w:tcBorders>
          </w:tcPr>
          <w:p w14:paraId="514E0624" w14:textId="77777777" w:rsidR="00903813" w:rsidRPr="00911D06" w:rsidRDefault="00903813" w:rsidP="00903813">
            <w:pPr>
              <w:jc w:val="center"/>
              <w:rPr>
                <w:rFonts w:asciiTheme="minorHAnsi" w:hAnsiTheme="minorHAnsi" w:cs="Arial"/>
                <w:lang w:val="ru-RU" w:eastAsia="ru-RU"/>
              </w:rPr>
            </w:pPr>
          </w:p>
        </w:tc>
      </w:tr>
      <w:tr w:rsidR="00903813" w:rsidRPr="00911D06" w14:paraId="745D8D0F" w14:textId="394E7D1A"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5BC0E4C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33</w:t>
            </w:r>
          </w:p>
        </w:tc>
        <w:tc>
          <w:tcPr>
            <w:tcW w:w="6417" w:type="dxa"/>
            <w:gridSpan w:val="2"/>
            <w:tcBorders>
              <w:top w:val="single" w:sz="4" w:space="0" w:color="auto"/>
              <w:left w:val="nil"/>
              <w:bottom w:val="nil"/>
              <w:right w:val="single" w:sz="4" w:space="0" w:color="auto"/>
            </w:tcBorders>
            <w:shd w:val="clear" w:color="auto" w:fill="auto"/>
            <w:vAlign w:val="center"/>
            <w:hideMark/>
          </w:tcPr>
          <w:p w14:paraId="12167EAB"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Светильники подвесные</w:t>
            </w:r>
          </w:p>
        </w:tc>
        <w:tc>
          <w:tcPr>
            <w:tcW w:w="1469" w:type="dxa"/>
            <w:tcBorders>
              <w:top w:val="single" w:sz="4" w:space="0" w:color="auto"/>
              <w:left w:val="nil"/>
              <w:bottom w:val="nil"/>
              <w:right w:val="single" w:sz="4" w:space="0" w:color="auto"/>
            </w:tcBorders>
            <w:shd w:val="clear" w:color="auto" w:fill="auto"/>
            <w:vAlign w:val="center"/>
            <w:hideMark/>
          </w:tcPr>
          <w:p w14:paraId="040612B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7808602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15</w:t>
            </w:r>
          </w:p>
        </w:tc>
        <w:tc>
          <w:tcPr>
            <w:tcW w:w="1060" w:type="dxa"/>
            <w:tcBorders>
              <w:top w:val="single" w:sz="4" w:space="0" w:color="auto"/>
              <w:left w:val="nil"/>
              <w:bottom w:val="nil"/>
              <w:right w:val="single" w:sz="4" w:space="0" w:color="auto"/>
            </w:tcBorders>
          </w:tcPr>
          <w:p w14:paraId="1322291D" w14:textId="77777777" w:rsidR="00903813" w:rsidRPr="00911D06" w:rsidRDefault="00903813" w:rsidP="00903813">
            <w:pPr>
              <w:jc w:val="center"/>
              <w:rPr>
                <w:rFonts w:asciiTheme="minorHAnsi" w:hAnsiTheme="minorHAnsi" w:cs="Arial"/>
                <w:lang w:val="ru-RU" w:eastAsia="ru-RU"/>
              </w:rPr>
            </w:pPr>
          </w:p>
        </w:tc>
      </w:tr>
      <w:tr w:rsidR="00903813" w:rsidRPr="00911D06" w14:paraId="6E21809A" w14:textId="208FE8C5"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43F9710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34</w:t>
            </w:r>
          </w:p>
        </w:tc>
        <w:tc>
          <w:tcPr>
            <w:tcW w:w="6417" w:type="dxa"/>
            <w:gridSpan w:val="2"/>
            <w:tcBorders>
              <w:top w:val="single" w:sz="4" w:space="0" w:color="auto"/>
              <w:left w:val="nil"/>
              <w:bottom w:val="nil"/>
              <w:right w:val="single" w:sz="4" w:space="0" w:color="auto"/>
            </w:tcBorders>
            <w:shd w:val="clear" w:color="auto" w:fill="auto"/>
            <w:vAlign w:val="center"/>
            <w:hideMark/>
          </w:tcPr>
          <w:p w14:paraId="53713D9B"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Выключатель одноклавишный утопленного типа. Монтаж при скрытой проводке</w:t>
            </w:r>
          </w:p>
        </w:tc>
        <w:tc>
          <w:tcPr>
            <w:tcW w:w="1469" w:type="dxa"/>
            <w:tcBorders>
              <w:top w:val="single" w:sz="4" w:space="0" w:color="auto"/>
              <w:left w:val="nil"/>
              <w:bottom w:val="nil"/>
              <w:right w:val="single" w:sz="4" w:space="0" w:color="auto"/>
            </w:tcBorders>
            <w:shd w:val="clear" w:color="auto" w:fill="auto"/>
            <w:vAlign w:val="center"/>
            <w:hideMark/>
          </w:tcPr>
          <w:p w14:paraId="3A55420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73D2841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8</w:t>
            </w:r>
          </w:p>
        </w:tc>
        <w:tc>
          <w:tcPr>
            <w:tcW w:w="1060" w:type="dxa"/>
            <w:tcBorders>
              <w:top w:val="single" w:sz="4" w:space="0" w:color="auto"/>
              <w:left w:val="nil"/>
              <w:bottom w:val="nil"/>
              <w:right w:val="single" w:sz="4" w:space="0" w:color="auto"/>
            </w:tcBorders>
          </w:tcPr>
          <w:p w14:paraId="4BE19FFD" w14:textId="77777777" w:rsidR="00903813" w:rsidRPr="00911D06" w:rsidRDefault="00903813" w:rsidP="00903813">
            <w:pPr>
              <w:jc w:val="center"/>
              <w:rPr>
                <w:rFonts w:asciiTheme="minorHAnsi" w:hAnsiTheme="minorHAnsi" w:cs="Arial"/>
                <w:lang w:val="ru-RU" w:eastAsia="ru-RU"/>
              </w:rPr>
            </w:pPr>
          </w:p>
        </w:tc>
      </w:tr>
      <w:tr w:rsidR="00903813" w:rsidRPr="00911D06" w14:paraId="3955E978" w14:textId="29C37F42" w:rsidTr="00BC23C0">
        <w:trPr>
          <w:trHeight w:val="51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164F7AA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35</w:t>
            </w:r>
          </w:p>
        </w:tc>
        <w:tc>
          <w:tcPr>
            <w:tcW w:w="6417" w:type="dxa"/>
            <w:gridSpan w:val="2"/>
            <w:tcBorders>
              <w:top w:val="single" w:sz="4" w:space="0" w:color="auto"/>
              <w:left w:val="nil"/>
              <w:bottom w:val="nil"/>
              <w:right w:val="single" w:sz="4" w:space="0" w:color="auto"/>
            </w:tcBorders>
            <w:shd w:val="clear" w:color="auto" w:fill="auto"/>
            <w:vAlign w:val="center"/>
            <w:hideMark/>
          </w:tcPr>
          <w:p w14:paraId="0221F387" w14:textId="2F7DD6D9"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Выключатель одноклавишный проходной, скрытой проводки, номинальное напряжение до 250 В, номинальный ток от 4 А до 10 А, степень защиты IP20 ГОСТ Р 51324.1-2012</w:t>
            </w:r>
          </w:p>
        </w:tc>
        <w:tc>
          <w:tcPr>
            <w:tcW w:w="1469" w:type="dxa"/>
            <w:tcBorders>
              <w:top w:val="single" w:sz="4" w:space="0" w:color="auto"/>
              <w:left w:val="nil"/>
              <w:bottom w:val="nil"/>
              <w:right w:val="single" w:sz="4" w:space="0" w:color="auto"/>
            </w:tcBorders>
            <w:shd w:val="clear" w:color="auto" w:fill="auto"/>
            <w:vAlign w:val="center"/>
            <w:hideMark/>
          </w:tcPr>
          <w:p w14:paraId="6B8829C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61B6B54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8</w:t>
            </w:r>
          </w:p>
        </w:tc>
        <w:tc>
          <w:tcPr>
            <w:tcW w:w="1060" w:type="dxa"/>
            <w:tcBorders>
              <w:top w:val="single" w:sz="4" w:space="0" w:color="auto"/>
              <w:left w:val="nil"/>
              <w:bottom w:val="nil"/>
              <w:right w:val="single" w:sz="4" w:space="0" w:color="auto"/>
            </w:tcBorders>
          </w:tcPr>
          <w:p w14:paraId="4BF5D25B" w14:textId="77777777" w:rsidR="00903813" w:rsidRPr="00911D06" w:rsidRDefault="00903813" w:rsidP="00903813">
            <w:pPr>
              <w:jc w:val="center"/>
              <w:rPr>
                <w:rFonts w:asciiTheme="minorHAnsi" w:hAnsiTheme="minorHAnsi" w:cs="Arial"/>
                <w:lang w:val="ru-RU" w:eastAsia="ru-RU"/>
              </w:rPr>
            </w:pPr>
          </w:p>
        </w:tc>
      </w:tr>
      <w:tr w:rsidR="00903813" w:rsidRPr="00911D06" w14:paraId="0E25CBAB" w14:textId="3093BC8F" w:rsidTr="00BC23C0">
        <w:trPr>
          <w:trHeight w:val="198"/>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FEA77A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36</w:t>
            </w:r>
          </w:p>
        </w:tc>
        <w:tc>
          <w:tcPr>
            <w:tcW w:w="6417" w:type="dxa"/>
            <w:gridSpan w:val="2"/>
            <w:tcBorders>
              <w:top w:val="single" w:sz="4" w:space="0" w:color="auto"/>
              <w:left w:val="nil"/>
              <w:bottom w:val="nil"/>
              <w:right w:val="single" w:sz="4" w:space="0" w:color="auto"/>
            </w:tcBorders>
            <w:shd w:val="clear" w:color="auto" w:fill="auto"/>
            <w:vAlign w:val="center"/>
            <w:hideMark/>
          </w:tcPr>
          <w:p w14:paraId="50FD6AC8"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Розетка штепсельная утопленного типа. Монтаж при скрытой проводке</w:t>
            </w:r>
          </w:p>
        </w:tc>
        <w:tc>
          <w:tcPr>
            <w:tcW w:w="1469" w:type="dxa"/>
            <w:tcBorders>
              <w:top w:val="single" w:sz="4" w:space="0" w:color="auto"/>
              <w:left w:val="nil"/>
              <w:bottom w:val="nil"/>
              <w:right w:val="single" w:sz="4" w:space="0" w:color="auto"/>
            </w:tcBorders>
            <w:shd w:val="clear" w:color="auto" w:fill="auto"/>
            <w:vAlign w:val="center"/>
            <w:hideMark/>
          </w:tcPr>
          <w:p w14:paraId="24F65313"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18DDC04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20</w:t>
            </w:r>
          </w:p>
        </w:tc>
        <w:tc>
          <w:tcPr>
            <w:tcW w:w="1060" w:type="dxa"/>
            <w:tcBorders>
              <w:top w:val="single" w:sz="4" w:space="0" w:color="auto"/>
              <w:left w:val="nil"/>
              <w:bottom w:val="nil"/>
              <w:right w:val="single" w:sz="4" w:space="0" w:color="auto"/>
            </w:tcBorders>
          </w:tcPr>
          <w:p w14:paraId="2EB58913" w14:textId="77777777" w:rsidR="00903813" w:rsidRPr="00911D06" w:rsidRDefault="00903813" w:rsidP="00903813">
            <w:pPr>
              <w:jc w:val="center"/>
              <w:rPr>
                <w:rFonts w:asciiTheme="minorHAnsi" w:hAnsiTheme="minorHAnsi" w:cs="Arial"/>
                <w:lang w:val="ru-RU" w:eastAsia="ru-RU"/>
              </w:rPr>
            </w:pPr>
          </w:p>
        </w:tc>
      </w:tr>
      <w:tr w:rsidR="00903813" w:rsidRPr="00911D06" w14:paraId="6A8E7748" w14:textId="0558708D" w:rsidTr="00BC23C0">
        <w:trPr>
          <w:trHeight w:val="798"/>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5B03263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37</w:t>
            </w:r>
          </w:p>
        </w:tc>
        <w:tc>
          <w:tcPr>
            <w:tcW w:w="6417" w:type="dxa"/>
            <w:gridSpan w:val="2"/>
            <w:tcBorders>
              <w:top w:val="single" w:sz="4" w:space="0" w:color="auto"/>
              <w:left w:val="nil"/>
              <w:bottom w:val="nil"/>
              <w:right w:val="single" w:sz="4" w:space="0" w:color="auto"/>
            </w:tcBorders>
            <w:shd w:val="clear" w:color="auto" w:fill="auto"/>
            <w:vAlign w:val="center"/>
            <w:hideMark/>
          </w:tcPr>
          <w:p w14:paraId="22DE675F" w14:textId="50643624"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Розетка штепсельная одноместная для скрытой установки с заземляющими контактами, с защитными шторками, номинальное напряжение до 250 В, номинальный ток от 10 А до 16 А, степень защиты IP20 ГОСТ Р 51322.1-2011</w:t>
            </w:r>
          </w:p>
        </w:tc>
        <w:tc>
          <w:tcPr>
            <w:tcW w:w="1469" w:type="dxa"/>
            <w:tcBorders>
              <w:top w:val="single" w:sz="4" w:space="0" w:color="auto"/>
              <w:left w:val="nil"/>
              <w:bottom w:val="nil"/>
              <w:right w:val="single" w:sz="4" w:space="0" w:color="auto"/>
            </w:tcBorders>
            <w:shd w:val="clear" w:color="auto" w:fill="auto"/>
            <w:vAlign w:val="center"/>
            <w:hideMark/>
          </w:tcPr>
          <w:p w14:paraId="49307B5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63F935B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20</w:t>
            </w:r>
          </w:p>
        </w:tc>
        <w:tc>
          <w:tcPr>
            <w:tcW w:w="1060" w:type="dxa"/>
            <w:tcBorders>
              <w:top w:val="single" w:sz="4" w:space="0" w:color="auto"/>
              <w:left w:val="nil"/>
              <w:bottom w:val="nil"/>
              <w:right w:val="single" w:sz="4" w:space="0" w:color="auto"/>
            </w:tcBorders>
          </w:tcPr>
          <w:p w14:paraId="2CE2921D" w14:textId="77777777" w:rsidR="00903813" w:rsidRPr="00911D06" w:rsidRDefault="00903813" w:rsidP="00903813">
            <w:pPr>
              <w:jc w:val="center"/>
              <w:rPr>
                <w:rFonts w:asciiTheme="minorHAnsi" w:hAnsiTheme="minorHAnsi" w:cs="Arial"/>
                <w:lang w:val="ru-RU" w:eastAsia="ru-RU"/>
              </w:rPr>
            </w:pPr>
          </w:p>
        </w:tc>
      </w:tr>
      <w:tr w:rsidR="00903813" w:rsidRPr="00911D06" w14:paraId="6335EFD4" w14:textId="0B0C218E"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683022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38</w:t>
            </w:r>
          </w:p>
        </w:tc>
        <w:tc>
          <w:tcPr>
            <w:tcW w:w="6417" w:type="dxa"/>
            <w:gridSpan w:val="2"/>
            <w:tcBorders>
              <w:top w:val="single" w:sz="4" w:space="0" w:color="auto"/>
              <w:left w:val="nil"/>
              <w:bottom w:val="nil"/>
              <w:right w:val="single" w:sz="4" w:space="0" w:color="auto"/>
            </w:tcBorders>
            <w:shd w:val="clear" w:color="auto" w:fill="auto"/>
            <w:vAlign w:val="center"/>
            <w:hideMark/>
          </w:tcPr>
          <w:p w14:paraId="1AF5D1A8"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Провода шлейфа АПС. Демонтаж</w:t>
            </w:r>
          </w:p>
        </w:tc>
        <w:tc>
          <w:tcPr>
            <w:tcW w:w="1469" w:type="dxa"/>
            <w:tcBorders>
              <w:top w:val="single" w:sz="4" w:space="0" w:color="auto"/>
              <w:left w:val="nil"/>
              <w:bottom w:val="nil"/>
              <w:right w:val="single" w:sz="4" w:space="0" w:color="auto"/>
            </w:tcBorders>
            <w:shd w:val="clear" w:color="auto" w:fill="auto"/>
            <w:vAlign w:val="center"/>
            <w:hideMark/>
          </w:tcPr>
          <w:p w14:paraId="6378E4E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2FF19D8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18</w:t>
            </w:r>
          </w:p>
        </w:tc>
        <w:tc>
          <w:tcPr>
            <w:tcW w:w="1060" w:type="dxa"/>
            <w:tcBorders>
              <w:top w:val="single" w:sz="4" w:space="0" w:color="auto"/>
              <w:left w:val="nil"/>
              <w:bottom w:val="nil"/>
              <w:right w:val="single" w:sz="4" w:space="0" w:color="auto"/>
            </w:tcBorders>
          </w:tcPr>
          <w:p w14:paraId="6B6FEED8" w14:textId="77777777" w:rsidR="00903813" w:rsidRPr="00911D06" w:rsidRDefault="00903813" w:rsidP="00903813">
            <w:pPr>
              <w:jc w:val="center"/>
              <w:rPr>
                <w:rFonts w:asciiTheme="minorHAnsi" w:hAnsiTheme="minorHAnsi" w:cs="Arial"/>
                <w:lang w:val="ru-RU" w:eastAsia="ru-RU"/>
              </w:rPr>
            </w:pPr>
          </w:p>
        </w:tc>
      </w:tr>
      <w:tr w:rsidR="00903813" w:rsidRPr="00911D06" w14:paraId="585EE714" w14:textId="402ABF64" w:rsidTr="00BC23C0">
        <w:trPr>
          <w:trHeight w:val="76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73E8E6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39</w:t>
            </w:r>
          </w:p>
        </w:tc>
        <w:tc>
          <w:tcPr>
            <w:tcW w:w="6417" w:type="dxa"/>
            <w:gridSpan w:val="2"/>
            <w:tcBorders>
              <w:top w:val="single" w:sz="4" w:space="0" w:color="auto"/>
              <w:left w:val="nil"/>
              <w:bottom w:val="nil"/>
              <w:right w:val="single" w:sz="4" w:space="0" w:color="auto"/>
            </w:tcBorders>
            <w:shd w:val="clear" w:color="auto" w:fill="auto"/>
            <w:vAlign w:val="center"/>
            <w:hideMark/>
          </w:tcPr>
          <w:p w14:paraId="25E9DEF6" w14:textId="77A09550"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Извещатель ПС автоматический дымовой, фотоэлектрический, радиоизотопный, световой в нормальном исполнении. Демонтаж</w:t>
            </w:r>
          </w:p>
        </w:tc>
        <w:tc>
          <w:tcPr>
            <w:tcW w:w="1469" w:type="dxa"/>
            <w:tcBorders>
              <w:top w:val="single" w:sz="4" w:space="0" w:color="auto"/>
              <w:left w:val="nil"/>
              <w:bottom w:val="nil"/>
              <w:right w:val="single" w:sz="4" w:space="0" w:color="auto"/>
            </w:tcBorders>
            <w:shd w:val="clear" w:color="auto" w:fill="auto"/>
            <w:vAlign w:val="center"/>
            <w:hideMark/>
          </w:tcPr>
          <w:p w14:paraId="181B392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676CEA2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w:t>
            </w:r>
          </w:p>
        </w:tc>
        <w:tc>
          <w:tcPr>
            <w:tcW w:w="1060" w:type="dxa"/>
            <w:tcBorders>
              <w:top w:val="single" w:sz="4" w:space="0" w:color="auto"/>
              <w:left w:val="nil"/>
              <w:bottom w:val="nil"/>
              <w:right w:val="single" w:sz="4" w:space="0" w:color="auto"/>
            </w:tcBorders>
          </w:tcPr>
          <w:p w14:paraId="42FD40F6" w14:textId="77777777" w:rsidR="00903813" w:rsidRPr="00911D06" w:rsidRDefault="00903813" w:rsidP="00903813">
            <w:pPr>
              <w:jc w:val="center"/>
              <w:rPr>
                <w:rFonts w:asciiTheme="minorHAnsi" w:hAnsiTheme="minorHAnsi" w:cs="Arial"/>
                <w:lang w:val="ru-RU" w:eastAsia="ru-RU"/>
              </w:rPr>
            </w:pPr>
          </w:p>
        </w:tc>
      </w:tr>
      <w:tr w:rsidR="00903813" w:rsidRPr="00911D06" w14:paraId="54FE45BD" w14:textId="08B1EAD9"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4BD3C41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40</w:t>
            </w:r>
          </w:p>
        </w:tc>
        <w:tc>
          <w:tcPr>
            <w:tcW w:w="6417" w:type="dxa"/>
            <w:gridSpan w:val="2"/>
            <w:tcBorders>
              <w:top w:val="single" w:sz="4" w:space="0" w:color="auto"/>
              <w:left w:val="nil"/>
              <w:bottom w:val="nil"/>
              <w:right w:val="single" w:sz="4" w:space="0" w:color="auto"/>
            </w:tcBorders>
            <w:shd w:val="clear" w:color="auto" w:fill="auto"/>
            <w:vAlign w:val="center"/>
            <w:hideMark/>
          </w:tcPr>
          <w:p w14:paraId="1617117C"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Провода шлейфа 2х0,7. Прокладка по стене деревянной</w:t>
            </w:r>
          </w:p>
        </w:tc>
        <w:tc>
          <w:tcPr>
            <w:tcW w:w="1469" w:type="dxa"/>
            <w:tcBorders>
              <w:top w:val="single" w:sz="4" w:space="0" w:color="auto"/>
              <w:left w:val="nil"/>
              <w:bottom w:val="nil"/>
              <w:right w:val="single" w:sz="4" w:space="0" w:color="auto"/>
            </w:tcBorders>
            <w:shd w:val="clear" w:color="auto" w:fill="auto"/>
            <w:vAlign w:val="center"/>
            <w:hideMark/>
          </w:tcPr>
          <w:p w14:paraId="0E06751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 кабеля</w:t>
            </w:r>
          </w:p>
        </w:tc>
        <w:tc>
          <w:tcPr>
            <w:tcW w:w="950" w:type="dxa"/>
            <w:tcBorders>
              <w:top w:val="single" w:sz="4" w:space="0" w:color="auto"/>
              <w:left w:val="nil"/>
              <w:bottom w:val="nil"/>
              <w:right w:val="single" w:sz="4" w:space="0" w:color="auto"/>
            </w:tcBorders>
            <w:shd w:val="clear" w:color="auto" w:fill="auto"/>
            <w:noWrap/>
            <w:vAlign w:val="center"/>
            <w:hideMark/>
          </w:tcPr>
          <w:p w14:paraId="28C6282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118</w:t>
            </w:r>
          </w:p>
        </w:tc>
        <w:tc>
          <w:tcPr>
            <w:tcW w:w="1060" w:type="dxa"/>
            <w:tcBorders>
              <w:top w:val="single" w:sz="4" w:space="0" w:color="auto"/>
              <w:left w:val="nil"/>
              <w:bottom w:val="nil"/>
              <w:right w:val="single" w:sz="4" w:space="0" w:color="auto"/>
            </w:tcBorders>
          </w:tcPr>
          <w:p w14:paraId="2C8B3344" w14:textId="77777777" w:rsidR="00903813" w:rsidRPr="00911D06" w:rsidRDefault="00903813" w:rsidP="00903813">
            <w:pPr>
              <w:jc w:val="center"/>
              <w:rPr>
                <w:rFonts w:asciiTheme="minorHAnsi" w:hAnsiTheme="minorHAnsi" w:cs="Arial"/>
                <w:lang w:val="ru-RU" w:eastAsia="ru-RU"/>
              </w:rPr>
            </w:pPr>
          </w:p>
        </w:tc>
      </w:tr>
      <w:tr w:rsidR="00903813" w:rsidRPr="00911D06" w14:paraId="755E1DDB" w14:textId="733A8686" w:rsidTr="00BC23C0">
        <w:trPr>
          <w:trHeight w:val="77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39C6560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41</w:t>
            </w:r>
          </w:p>
        </w:tc>
        <w:tc>
          <w:tcPr>
            <w:tcW w:w="6417" w:type="dxa"/>
            <w:gridSpan w:val="2"/>
            <w:tcBorders>
              <w:top w:val="single" w:sz="4" w:space="0" w:color="auto"/>
              <w:left w:val="nil"/>
              <w:bottom w:val="nil"/>
              <w:right w:val="single" w:sz="4" w:space="0" w:color="auto"/>
            </w:tcBorders>
            <w:shd w:val="clear" w:color="auto" w:fill="auto"/>
            <w:vAlign w:val="center"/>
            <w:hideMark/>
          </w:tcPr>
          <w:p w14:paraId="08DE1EE3"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Провода силовые для электрических установок на напряжение до 450 В с медными жилами плоские с разделительным основанием ППВ, с числом жил - 2 и сечением 0,75 мм2 ГОСТ 6323-79</w:t>
            </w:r>
          </w:p>
        </w:tc>
        <w:tc>
          <w:tcPr>
            <w:tcW w:w="1469" w:type="dxa"/>
            <w:tcBorders>
              <w:top w:val="single" w:sz="4" w:space="0" w:color="auto"/>
              <w:left w:val="nil"/>
              <w:bottom w:val="nil"/>
              <w:right w:val="single" w:sz="4" w:space="0" w:color="auto"/>
            </w:tcBorders>
            <w:shd w:val="clear" w:color="auto" w:fill="auto"/>
            <w:vAlign w:val="center"/>
            <w:hideMark/>
          </w:tcPr>
          <w:p w14:paraId="4C53989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км</w:t>
            </w:r>
          </w:p>
        </w:tc>
        <w:tc>
          <w:tcPr>
            <w:tcW w:w="950" w:type="dxa"/>
            <w:tcBorders>
              <w:top w:val="single" w:sz="4" w:space="0" w:color="auto"/>
              <w:left w:val="nil"/>
              <w:bottom w:val="nil"/>
              <w:right w:val="single" w:sz="4" w:space="0" w:color="auto"/>
            </w:tcBorders>
            <w:shd w:val="clear" w:color="auto" w:fill="auto"/>
            <w:noWrap/>
            <w:vAlign w:val="center"/>
            <w:hideMark/>
          </w:tcPr>
          <w:p w14:paraId="3E12E168"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0,118</w:t>
            </w:r>
          </w:p>
        </w:tc>
        <w:tc>
          <w:tcPr>
            <w:tcW w:w="1060" w:type="dxa"/>
            <w:tcBorders>
              <w:top w:val="single" w:sz="4" w:space="0" w:color="auto"/>
              <w:left w:val="nil"/>
              <w:bottom w:val="nil"/>
              <w:right w:val="single" w:sz="4" w:space="0" w:color="auto"/>
            </w:tcBorders>
          </w:tcPr>
          <w:p w14:paraId="2747C62E" w14:textId="77777777" w:rsidR="00903813" w:rsidRPr="00911D06" w:rsidRDefault="00903813" w:rsidP="00903813">
            <w:pPr>
              <w:jc w:val="center"/>
              <w:rPr>
                <w:rFonts w:asciiTheme="minorHAnsi" w:hAnsiTheme="minorHAnsi" w:cs="Arial"/>
                <w:lang w:val="ru-RU" w:eastAsia="ru-RU"/>
              </w:rPr>
            </w:pPr>
          </w:p>
        </w:tc>
      </w:tr>
      <w:tr w:rsidR="00903813" w:rsidRPr="00911D06" w14:paraId="2DFCDBD7" w14:textId="078AA429" w:rsidTr="00BC23C0">
        <w:trPr>
          <w:trHeight w:val="76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36AC5AE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42</w:t>
            </w:r>
          </w:p>
        </w:tc>
        <w:tc>
          <w:tcPr>
            <w:tcW w:w="6417" w:type="dxa"/>
            <w:gridSpan w:val="2"/>
            <w:tcBorders>
              <w:top w:val="single" w:sz="4" w:space="0" w:color="auto"/>
              <w:left w:val="nil"/>
              <w:bottom w:val="nil"/>
              <w:right w:val="single" w:sz="4" w:space="0" w:color="auto"/>
            </w:tcBorders>
            <w:shd w:val="clear" w:color="auto" w:fill="auto"/>
            <w:vAlign w:val="center"/>
            <w:hideMark/>
          </w:tcPr>
          <w:p w14:paraId="0D287C55" w14:textId="3BD50EAB"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Извещатель ПС автоматический дымовой, фотоэлектрический, радиоизотопный, световой в нормальном исполнении. Монтаж</w:t>
            </w:r>
          </w:p>
        </w:tc>
        <w:tc>
          <w:tcPr>
            <w:tcW w:w="1469" w:type="dxa"/>
            <w:tcBorders>
              <w:top w:val="single" w:sz="4" w:space="0" w:color="auto"/>
              <w:left w:val="nil"/>
              <w:bottom w:val="nil"/>
              <w:right w:val="single" w:sz="4" w:space="0" w:color="auto"/>
            </w:tcBorders>
            <w:shd w:val="clear" w:color="auto" w:fill="auto"/>
            <w:vAlign w:val="center"/>
            <w:hideMark/>
          </w:tcPr>
          <w:p w14:paraId="65367AA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760B63B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w:t>
            </w:r>
          </w:p>
        </w:tc>
        <w:tc>
          <w:tcPr>
            <w:tcW w:w="1060" w:type="dxa"/>
            <w:tcBorders>
              <w:top w:val="single" w:sz="4" w:space="0" w:color="auto"/>
              <w:left w:val="nil"/>
              <w:bottom w:val="nil"/>
              <w:right w:val="single" w:sz="4" w:space="0" w:color="auto"/>
            </w:tcBorders>
          </w:tcPr>
          <w:p w14:paraId="6CC87D60" w14:textId="77777777" w:rsidR="00903813" w:rsidRPr="00911D06" w:rsidRDefault="00903813" w:rsidP="00903813">
            <w:pPr>
              <w:jc w:val="center"/>
              <w:rPr>
                <w:rFonts w:asciiTheme="minorHAnsi" w:hAnsiTheme="minorHAnsi" w:cs="Arial"/>
                <w:lang w:val="ru-RU" w:eastAsia="ru-RU"/>
              </w:rPr>
            </w:pPr>
          </w:p>
        </w:tc>
      </w:tr>
      <w:tr w:rsidR="00903813" w:rsidRPr="00911D06" w14:paraId="07219B62" w14:textId="627ECCD3"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588A8CD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43</w:t>
            </w:r>
          </w:p>
        </w:tc>
        <w:tc>
          <w:tcPr>
            <w:tcW w:w="6417" w:type="dxa"/>
            <w:gridSpan w:val="2"/>
            <w:tcBorders>
              <w:top w:val="single" w:sz="4" w:space="0" w:color="auto"/>
              <w:left w:val="nil"/>
              <w:bottom w:val="nil"/>
              <w:right w:val="single" w:sz="4" w:space="0" w:color="auto"/>
            </w:tcBorders>
            <w:shd w:val="clear" w:color="auto" w:fill="auto"/>
            <w:vAlign w:val="center"/>
            <w:hideMark/>
          </w:tcPr>
          <w:p w14:paraId="564AD83F"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Стоимость датчика АПС</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1056BA3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single" w:sz="4" w:space="0" w:color="auto"/>
              <w:left w:val="nil"/>
              <w:bottom w:val="nil"/>
              <w:right w:val="single" w:sz="4" w:space="0" w:color="auto"/>
            </w:tcBorders>
            <w:shd w:val="clear" w:color="auto" w:fill="auto"/>
            <w:noWrap/>
            <w:vAlign w:val="center"/>
            <w:hideMark/>
          </w:tcPr>
          <w:p w14:paraId="6A3179F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w:t>
            </w:r>
          </w:p>
        </w:tc>
        <w:tc>
          <w:tcPr>
            <w:tcW w:w="1060" w:type="dxa"/>
            <w:tcBorders>
              <w:top w:val="single" w:sz="4" w:space="0" w:color="auto"/>
              <w:left w:val="nil"/>
              <w:bottom w:val="nil"/>
              <w:right w:val="single" w:sz="4" w:space="0" w:color="auto"/>
            </w:tcBorders>
          </w:tcPr>
          <w:p w14:paraId="3584ABB8" w14:textId="77777777" w:rsidR="00903813" w:rsidRPr="00911D06" w:rsidRDefault="00903813" w:rsidP="00903813">
            <w:pPr>
              <w:jc w:val="center"/>
              <w:rPr>
                <w:rFonts w:asciiTheme="minorHAnsi" w:hAnsiTheme="minorHAnsi" w:cs="Arial"/>
                <w:lang w:val="ru-RU" w:eastAsia="ru-RU"/>
              </w:rPr>
            </w:pPr>
          </w:p>
        </w:tc>
      </w:tr>
      <w:tr w:rsidR="00903813" w:rsidRPr="00911D06" w14:paraId="312A8B6E" w14:textId="3DBC8F5B"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F52A21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44</w:t>
            </w:r>
          </w:p>
        </w:tc>
        <w:tc>
          <w:tcPr>
            <w:tcW w:w="6417" w:type="dxa"/>
            <w:gridSpan w:val="2"/>
            <w:tcBorders>
              <w:top w:val="single" w:sz="4" w:space="0" w:color="auto"/>
              <w:left w:val="nil"/>
              <w:bottom w:val="nil"/>
              <w:right w:val="single" w:sz="4" w:space="0" w:color="auto"/>
            </w:tcBorders>
            <w:shd w:val="clear" w:color="auto" w:fill="auto"/>
            <w:vAlign w:val="center"/>
            <w:hideMark/>
          </w:tcPr>
          <w:p w14:paraId="1022367D"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Поддоны душевые чугунные и стальные мелкие. Снятие</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0B9107D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single" w:sz="4" w:space="0" w:color="auto"/>
              <w:left w:val="nil"/>
              <w:bottom w:val="nil"/>
              <w:right w:val="single" w:sz="4" w:space="0" w:color="auto"/>
            </w:tcBorders>
            <w:shd w:val="clear" w:color="auto" w:fill="auto"/>
            <w:noWrap/>
            <w:vAlign w:val="center"/>
            <w:hideMark/>
          </w:tcPr>
          <w:p w14:paraId="55E79AC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05D463EA" w14:textId="77777777" w:rsidR="00903813" w:rsidRPr="00911D06" w:rsidRDefault="00903813" w:rsidP="00903813">
            <w:pPr>
              <w:jc w:val="center"/>
              <w:rPr>
                <w:rFonts w:asciiTheme="minorHAnsi" w:hAnsiTheme="minorHAnsi" w:cs="Arial"/>
                <w:lang w:val="ru-RU" w:eastAsia="ru-RU"/>
              </w:rPr>
            </w:pPr>
          </w:p>
        </w:tc>
      </w:tr>
      <w:tr w:rsidR="00903813" w:rsidRPr="00911D06" w14:paraId="3736072E" w14:textId="4009B0EB"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4833D673"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45</w:t>
            </w:r>
          </w:p>
        </w:tc>
        <w:tc>
          <w:tcPr>
            <w:tcW w:w="6417" w:type="dxa"/>
            <w:gridSpan w:val="2"/>
            <w:tcBorders>
              <w:top w:val="single" w:sz="4" w:space="0" w:color="auto"/>
              <w:left w:val="nil"/>
              <w:bottom w:val="nil"/>
              <w:right w:val="single" w:sz="4" w:space="0" w:color="auto"/>
            </w:tcBorders>
            <w:shd w:val="clear" w:color="auto" w:fill="auto"/>
            <w:vAlign w:val="center"/>
            <w:hideMark/>
          </w:tcPr>
          <w:p w14:paraId="07B6CB4E"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Душевая лейка. Снятие</w:t>
            </w:r>
          </w:p>
        </w:tc>
        <w:tc>
          <w:tcPr>
            <w:tcW w:w="1469" w:type="dxa"/>
            <w:tcBorders>
              <w:top w:val="single" w:sz="4" w:space="0" w:color="auto"/>
              <w:left w:val="nil"/>
              <w:bottom w:val="single" w:sz="4" w:space="0" w:color="auto"/>
              <w:right w:val="nil"/>
            </w:tcBorders>
            <w:shd w:val="clear" w:color="auto" w:fill="auto"/>
            <w:vAlign w:val="center"/>
            <w:hideMark/>
          </w:tcPr>
          <w:p w14:paraId="0AA2146E" w14:textId="091CDB40" w:rsidR="00903813" w:rsidRPr="00911D06" w:rsidRDefault="00BE679A" w:rsidP="00BE679A">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single" w:sz="4" w:space="0" w:color="auto"/>
              <w:left w:val="single" w:sz="4" w:space="0" w:color="auto"/>
              <w:bottom w:val="nil"/>
              <w:right w:val="single" w:sz="4" w:space="0" w:color="auto"/>
            </w:tcBorders>
            <w:shd w:val="clear" w:color="auto" w:fill="auto"/>
            <w:noWrap/>
            <w:vAlign w:val="center"/>
            <w:hideMark/>
          </w:tcPr>
          <w:p w14:paraId="06F6701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single" w:sz="4" w:space="0" w:color="auto"/>
              <w:bottom w:val="nil"/>
              <w:right w:val="single" w:sz="4" w:space="0" w:color="auto"/>
            </w:tcBorders>
          </w:tcPr>
          <w:p w14:paraId="4ED507F4" w14:textId="77777777" w:rsidR="00903813" w:rsidRPr="00911D06" w:rsidRDefault="00903813" w:rsidP="00903813">
            <w:pPr>
              <w:jc w:val="center"/>
              <w:rPr>
                <w:rFonts w:asciiTheme="minorHAnsi" w:hAnsiTheme="minorHAnsi" w:cs="Arial"/>
                <w:lang w:val="ru-RU" w:eastAsia="ru-RU"/>
              </w:rPr>
            </w:pPr>
          </w:p>
        </w:tc>
      </w:tr>
      <w:tr w:rsidR="00903813" w:rsidRPr="00911D06" w14:paraId="2E39874F" w14:textId="5D9EFAA6"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EBE42B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46</w:t>
            </w:r>
          </w:p>
        </w:tc>
        <w:tc>
          <w:tcPr>
            <w:tcW w:w="6417" w:type="dxa"/>
            <w:gridSpan w:val="2"/>
            <w:tcBorders>
              <w:top w:val="single" w:sz="4" w:space="0" w:color="auto"/>
              <w:left w:val="nil"/>
              <w:bottom w:val="nil"/>
              <w:right w:val="single" w:sz="4" w:space="0" w:color="auto"/>
            </w:tcBorders>
            <w:shd w:val="clear" w:color="auto" w:fill="auto"/>
            <w:vAlign w:val="center"/>
            <w:hideMark/>
          </w:tcPr>
          <w:p w14:paraId="5412E3AA"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Унитазы и писсуары. Демонтаж</w:t>
            </w:r>
          </w:p>
        </w:tc>
        <w:tc>
          <w:tcPr>
            <w:tcW w:w="1469" w:type="dxa"/>
            <w:tcBorders>
              <w:top w:val="single" w:sz="4" w:space="0" w:color="auto"/>
              <w:left w:val="nil"/>
              <w:bottom w:val="nil"/>
              <w:right w:val="single" w:sz="4" w:space="0" w:color="auto"/>
            </w:tcBorders>
            <w:shd w:val="clear" w:color="auto" w:fill="auto"/>
            <w:vAlign w:val="center"/>
            <w:hideMark/>
          </w:tcPr>
          <w:p w14:paraId="73B4C18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прибор</w:t>
            </w:r>
          </w:p>
        </w:tc>
        <w:tc>
          <w:tcPr>
            <w:tcW w:w="950" w:type="dxa"/>
            <w:tcBorders>
              <w:top w:val="single" w:sz="4" w:space="0" w:color="auto"/>
              <w:left w:val="nil"/>
              <w:bottom w:val="nil"/>
              <w:right w:val="single" w:sz="4" w:space="0" w:color="auto"/>
            </w:tcBorders>
            <w:shd w:val="clear" w:color="auto" w:fill="auto"/>
            <w:noWrap/>
            <w:vAlign w:val="center"/>
            <w:hideMark/>
          </w:tcPr>
          <w:p w14:paraId="787150E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3702986F" w14:textId="77777777" w:rsidR="00903813" w:rsidRPr="00911D06" w:rsidRDefault="00903813" w:rsidP="00903813">
            <w:pPr>
              <w:jc w:val="center"/>
              <w:rPr>
                <w:rFonts w:asciiTheme="minorHAnsi" w:hAnsiTheme="minorHAnsi" w:cs="Arial"/>
                <w:lang w:val="ru-RU" w:eastAsia="ru-RU"/>
              </w:rPr>
            </w:pPr>
          </w:p>
        </w:tc>
      </w:tr>
      <w:tr w:rsidR="00903813" w:rsidRPr="00911D06" w14:paraId="44686189" w14:textId="799EA3E7"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008AFF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47</w:t>
            </w:r>
          </w:p>
        </w:tc>
        <w:tc>
          <w:tcPr>
            <w:tcW w:w="6417" w:type="dxa"/>
            <w:gridSpan w:val="2"/>
            <w:tcBorders>
              <w:top w:val="single" w:sz="4" w:space="0" w:color="auto"/>
              <w:left w:val="nil"/>
              <w:bottom w:val="nil"/>
              <w:right w:val="single" w:sz="4" w:space="0" w:color="auto"/>
            </w:tcBorders>
            <w:shd w:val="clear" w:color="auto" w:fill="auto"/>
            <w:vAlign w:val="center"/>
            <w:hideMark/>
          </w:tcPr>
          <w:p w14:paraId="1854C2B9"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Бачок смывной фаянсовый на унитазе. Демонтаж</w:t>
            </w:r>
          </w:p>
        </w:tc>
        <w:tc>
          <w:tcPr>
            <w:tcW w:w="1469" w:type="dxa"/>
            <w:tcBorders>
              <w:top w:val="single" w:sz="4" w:space="0" w:color="auto"/>
              <w:left w:val="nil"/>
              <w:bottom w:val="nil"/>
              <w:right w:val="single" w:sz="4" w:space="0" w:color="auto"/>
            </w:tcBorders>
            <w:shd w:val="clear" w:color="auto" w:fill="auto"/>
            <w:vAlign w:val="center"/>
            <w:hideMark/>
          </w:tcPr>
          <w:p w14:paraId="06BEFB1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прибор</w:t>
            </w:r>
          </w:p>
        </w:tc>
        <w:tc>
          <w:tcPr>
            <w:tcW w:w="950" w:type="dxa"/>
            <w:tcBorders>
              <w:top w:val="single" w:sz="4" w:space="0" w:color="auto"/>
              <w:left w:val="nil"/>
              <w:bottom w:val="nil"/>
              <w:right w:val="single" w:sz="4" w:space="0" w:color="auto"/>
            </w:tcBorders>
            <w:shd w:val="clear" w:color="auto" w:fill="auto"/>
            <w:noWrap/>
            <w:vAlign w:val="center"/>
            <w:hideMark/>
          </w:tcPr>
          <w:p w14:paraId="67B2761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5602BCFE" w14:textId="77777777" w:rsidR="00903813" w:rsidRPr="00911D06" w:rsidRDefault="00903813" w:rsidP="00903813">
            <w:pPr>
              <w:jc w:val="center"/>
              <w:rPr>
                <w:rFonts w:asciiTheme="minorHAnsi" w:hAnsiTheme="minorHAnsi" w:cs="Arial"/>
                <w:lang w:val="ru-RU" w:eastAsia="ru-RU"/>
              </w:rPr>
            </w:pPr>
          </w:p>
        </w:tc>
      </w:tr>
      <w:tr w:rsidR="00903813" w:rsidRPr="00911D06" w14:paraId="5E373FE2" w14:textId="421941A7"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372AC2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48</w:t>
            </w:r>
          </w:p>
        </w:tc>
        <w:tc>
          <w:tcPr>
            <w:tcW w:w="6417" w:type="dxa"/>
            <w:gridSpan w:val="2"/>
            <w:tcBorders>
              <w:top w:val="single" w:sz="4" w:space="0" w:color="auto"/>
              <w:left w:val="nil"/>
              <w:bottom w:val="nil"/>
              <w:right w:val="single" w:sz="4" w:space="0" w:color="auto"/>
            </w:tcBorders>
            <w:shd w:val="clear" w:color="auto" w:fill="auto"/>
            <w:vAlign w:val="center"/>
            <w:hideMark/>
          </w:tcPr>
          <w:p w14:paraId="1143E0F0"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Умывальники и раковины. Демонтаж</w:t>
            </w:r>
          </w:p>
        </w:tc>
        <w:tc>
          <w:tcPr>
            <w:tcW w:w="1469" w:type="dxa"/>
            <w:tcBorders>
              <w:top w:val="single" w:sz="4" w:space="0" w:color="auto"/>
              <w:left w:val="nil"/>
              <w:bottom w:val="nil"/>
              <w:right w:val="single" w:sz="4" w:space="0" w:color="auto"/>
            </w:tcBorders>
            <w:shd w:val="clear" w:color="auto" w:fill="auto"/>
            <w:vAlign w:val="center"/>
            <w:hideMark/>
          </w:tcPr>
          <w:p w14:paraId="74191FA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прибор</w:t>
            </w:r>
          </w:p>
        </w:tc>
        <w:tc>
          <w:tcPr>
            <w:tcW w:w="950" w:type="dxa"/>
            <w:tcBorders>
              <w:top w:val="single" w:sz="4" w:space="0" w:color="auto"/>
              <w:left w:val="nil"/>
              <w:bottom w:val="nil"/>
              <w:right w:val="single" w:sz="4" w:space="0" w:color="auto"/>
            </w:tcBorders>
            <w:shd w:val="clear" w:color="auto" w:fill="auto"/>
            <w:noWrap/>
            <w:vAlign w:val="center"/>
            <w:hideMark/>
          </w:tcPr>
          <w:p w14:paraId="02DFC93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w:t>
            </w:r>
          </w:p>
        </w:tc>
        <w:tc>
          <w:tcPr>
            <w:tcW w:w="1060" w:type="dxa"/>
            <w:tcBorders>
              <w:top w:val="single" w:sz="4" w:space="0" w:color="auto"/>
              <w:left w:val="nil"/>
              <w:bottom w:val="nil"/>
              <w:right w:val="single" w:sz="4" w:space="0" w:color="auto"/>
            </w:tcBorders>
          </w:tcPr>
          <w:p w14:paraId="5DF8744A" w14:textId="77777777" w:rsidR="00903813" w:rsidRPr="00911D06" w:rsidRDefault="00903813" w:rsidP="00903813">
            <w:pPr>
              <w:jc w:val="center"/>
              <w:rPr>
                <w:rFonts w:asciiTheme="minorHAnsi" w:hAnsiTheme="minorHAnsi" w:cs="Arial"/>
                <w:lang w:val="ru-RU" w:eastAsia="ru-RU"/>
              </w:rPr>
            </w:pPr>
          </w:p>
        </w:tc>
      </w:tr>
      <w:tr w:rsidR="00903813" w:rsidRPr="00911D06" w14:paraId="47BE59E2" w14:textId="1F9225CF" w:rsidTr="00BC23C0">
        <w:trPr>
          <w:trHeight w:val="41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089AB97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lastRenderedPageBreak/>
              <w:t>49</w:t>
            </w:r>
          </w:p>
        </w:tc>
        <w:tc>
          <w:tcPr>
            <w:tcW w:w="6417" w:type="dxa"/>
            <w:gridSpan w:val="2"/>
            <w:tcBorders>
              <w:top w:val="single" w:sz="4" w:space="0" w:color="auto"/>
              <w:left w:val="nil"/>
              <w:bottom w:val="nil"/>
              <w:right w:val="single" w:sz="4" w:space="0" w:color="auto"/>
            </w:tcBorders>
            <w:shd w:val="clear" w:color="auto" w:fill="auto"/>
            <w:vAlign w:val="center"/>
            <w:hideMark/>
          </w:tcPr>
          <w:p w14:paraId="32C8E397"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Трубопроводы канализации из полиэтиленовых труб высокой плотности, диаметр до 100 мм. Прокладка</w:t>
            </w:r>
          </w:p>
        </w:tc>
        <w:tc>
          <w:tcPr>
            <w:tcW w:w="1469" w:type="dxa"/>
            <w:tcBorders>
              <w:top w:val="single" w:sz="4" w:space="0" w:color="auto"/>
              <w:left w:val="nil"/>
              <w:bottom w:val="nil"/>
              <w:right w:val="single" w:sz="4" w:space="0" w:color="auto"/>
            </w:tcBorders>
            <w:shd w:val="clear" w:color="auto" w:fill="auto"/>
            <w:vAlign w:val="center"/>
            <w:hideMark/>
          </w:tcPr>
          <w:p w14:paraId="5FCFF2E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 трубопровода</w:t>
            </w:r>
          </w:p>
        </w:tc>
        <w:tc>
          <w:tcPr>
            <w:tcW w:w="950" w:type="dxa"/>
            <w:tcBorders>
              <w:top w:val="single" w:sz="4" w:space="0" w:color="auto"/>
              <w:left w:val="nil"/>
              <w:bottom w:val="nil"/>
              <w:right w:val="single" w:sz="4" w:space="0" w:color="auto"/>
            </w:tcBorders>
            <w:shd w:val="clear" w:color="auto" w:fill="auto"/>
            <w:noWrap/>
            <w:vAlign w:val="center"/>
            <w:hideMark/>
          </w:tcPr>
          <w:p w14:paraId="47A6094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w:t>
            </w:r>
          </w:p>
        </w:tc>
        <w:tc>
          <w:tcPr>
            <w:tcW w:w="1060" w:type="dxa"/>
            <w:tcBorders>
              <w:top w:val="single" w:sz="4" w:space="0" w:color="auto"/>
              <w:left w:val="nil"/>
              <w:bottom w:val="nil"/>
              <w:right w:val="single" w:sz="4" w:space="0" w:color="auto"/>
            </w:tcBorders>
          </w:tcPr>
          <w:p w14:paraId="44C13165" w14:textId="77777777" w:rsidR="00903813" w:rsidRPr="00911D06" w:rsidRDefault="00903813" w:rsidP="00903813">
            <w:pPr>
              <w:jc w:val="center"/>
              <w:rPr>
                <w:rFonts w:asciiTheme="minorHAnsi" w:hAnsiTheme="minorHAnsi" w:cs="Arial"/>
                <w:lang w:val="ru-RU" w:eastAsia="ru-RU"/>
              </w:rPr>
            </w:pPr>
          </w:p>
        </w:tc>
      </w:tr>
      <w:tr w:rsidR="00903813" w:rsidRPr="00911D06" w14:paraId="5BD627AB" w14:textId="4290B633"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6C8B075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50</w:t>
            </w:r>
          </w:p>
        </w:tc>
        <w:tc>
          <w:tcPr>
            <w:tcW w:w="6417" w:type="dxa"/>
            <w:gridSpan w:val="2"/>
            <w:tcBorders>
              <w:top w:val="single" w:sz="4" w:space="0" w:color="auto"/>
              <w:left w:val="nil"/>
              <w:bottom w:val="nil"/>
              <w:right w:val="single" w:sz="4" w:space="0" w:color="auto"/>
            </w:tcBorders>
            <w:shd w:val="clear" w:color="auto" w:fill="auto"/>
            <w:vAlign w:val="center"/>
            <w:hideMark/>
          </w:tcPr>
          <w:p w14:paraId="2CA4B4EC" w14:textId="09A81F86"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Трубы полиэтиленовые для систем внутренней канализации с раструбом SDR 33 - 110х3,4 ГОСТ 22689-2014</w:t>
            </w:r>
          </w:p>
        </w:tc>
        <w:tc>
          <w:tcPr>
            <w:tcW w:w="1469" w:type="dxa"/>
            <w:tcBorders>
              <w:top w:val="single" w:sz="4" w:space="0" w:color="auto"/>
              <w:left w:val="nil"/>
              <w:bottom w:val="nil"/>
              <w:right w:val="single" w:sz="4" w:space="0" w:color="auto"/>
            </w:tcBorders>
            <w:shd w:val="clear" w:color="auto" w:fill="auto"/>
            <w:vAlign w:val="center"/>
            <w:hideMark/>
          </w:tcPr>
          <w:p w14:paraId="45BD9D5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single" w:sz="4" w:space="0" w:color="auto"/>
              <w:left w:val="nil"/>
              <w:bottom w:val="nil"/>
              <w:right w:val="single" w:sz="4" w:space="0" w:color="auto"/>
            </w:tcBorders>
            <w:shd w:val="clear" w:color="auto" w:fill="auto"/>
            <w:noWrap/>
            <w:vAlign w:val="center"/>
            <w:hideMark/>
          </w:tcPr>
          <w:p w14:paraId="164B24F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1,996</w:t>
            </w:r>
          </w:p>
        </w:tc>
        <w:tc>
          <w:tcPr>
            <w:tcW w:w="1060" w:type="dxa"/>
            <w:tcBorders>
              <w:top w:val="single" w:sz="4" w:space="0" w:color="auto"/>
              <w:left w:val="nil"/>
              <w:bottom w:val="nil"/>
              <w:right w:val="single" w:sz="4" w:space="0" w:color="auto"/>
            </w:tcBorders>
          </w:tcPr>
          <w:p w14:paraId="44AA9972" w14:textId="77777777" w:rsidR="00903813" w:rsidRPr="00911D06" w:rsidRDefault="00903813" w:rsidP="00903813">
            <w:pPr>
              <w:jc w:val="center"/>
              <w:rPr>
                <w:rFonts w:asciiTheme="minorHAnsi" w:hAnsiTheme="minorHAnsi" w:cs="Arial"/>
                <w:lang w:val="ru-RU" w:eastAsia="ru-RU"/>
              </w:rPr>
            </w:pPr>
          </w:p>
        </w:tc>
      </w:tr>
      <w:tr w:rsidR="00903813" w:rsidRPr="00911D06" w14:paraId="737E435C" w14:textId="5FCD78DD" w:rsidTr="00BC23C0">
        <w:trPr>
          <w:trHeight w:val="527"/>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41BCA25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51</w:t>
            </w:r>
          </w:p>
        </w:tc>
        <w:tc>
          <w:tcPr>
            <w:tcW w:w="6417" w:type="dxa"/>
            <w:gridSpan w:val="2"/>
            <w:tcBorders>
              <w:top w:val="single" w:sz="4" w:space="0" w:color="auto"/>
              <w:left w:val="nil"/>
              <w:bottom w:val="nil"/>
              <w:right w:val="single" w:sz="4" w:space="0" w:color="auto"/>
            </w:tcBorders>
            <w:shd w:val="clear" w:color="auto" w:fill="auto"/>
            <w:vAlign w:val="center"/>
            <w:hideMark/>
          </w:tcPr>
          <w:p w14:paraId="7CACA790"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Трубопроводы канализации из полиэтиленовых труб высокой плотности, диаметр до 50 мм. Прокладка</w:t>
            </w:r>
          </w:p>
        </w:tc>
        <w:tc>
          <w:tcPr>
            <w:tcW w:w="1469" w:type="dxa"/>
            <w:tcBorders>
              <w:top w:val="single" w:sz="4" w:space="0" w:color="auto"/>
              <w:left w:val="nil"/>
              <w:bottom w:val="nil"/>
              <w:right w:val="single" w:sz="4" w:space="0" w:color="auto"/>
            </w:tcBorders>
            <w:shd w:val="clear" w:color="auto" w:fill="auto"/>
            <w:vAlign w:val="center"/>
            <w:hideMark/>
          </w:tcPr>
          <w:p w14:paraId="06A535D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 трубопровода</w:t>
            </w:r>
          </w:p>
        </w:tc>
        <w:tc>
          <w:tcPr>
            <w:tcW w:w="950" w:type="dxa"/>
            <w:tcBorders>
              <w:top w:val="single" w:sz="4" w:space="0" w:color="auto"/>
              <w:left w:val="nil"/>
              <w:bottom w:val="nil"/>
              <w:right w:val="single" w:sz="4" w:space="0" w:color="auto"/>
            </w:tcBorders>
            <w:shd w:val="clear" w:color="auto" w:fill="auto"/>
            <w:noWrap/>
            <w:vAlign w:val="center"/>
            <w:hideMark/>
          </w:tcPr>
          <w:p w14:paraId="0B0FAD7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9</w:t>
            </w:r>
          </w:p>
        </w:tc>
        <w:tc>
          <w:tcPr>
            <w:tcW w:w="1060" w:type="dxa"/>
            <w:tcBorders>
              <w:top w:val="single" w:sz="4" w:space="0" w:color="auto"/>
              <w:left w:val="nil"/>
              <w:bottom w:val="nil"/>
              <w:right w:val="single" w:sz="4" w:space="0" w:color="auto"/>
            </w:tcBorders>
          </w:tcPr>
          <w:p w14:paraId="68A296F1" w14:textId="77777777" w:rsidR="00903813" w:rsidRPr="00911D06" w:rsidRDefault="00903813" w:rsidP="00903813">
            <w:pPr>
              <w:jc w:val="center"/>
              <w:rPr>
                <w:rFonts w:asciiTheme="minorHAnsi" w:hAnsiTheme="minorHAnsi" w:cs="Arial"/>
                <w:lang w:val="ru-RU" w:eastAsia="ru-RU"/>
              </w:rPr>
            </w:pPr>
          </w:p>
        </w:tc>
      </w:tr>
      <w:tr w:rsidR="00903813" w:rsidRPr="00911D06" w14:paraId="70A7CCAA" w14:textId="40858187"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4DEB02C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52</w:t>
            </w:r>
          </w:p>
        </w:tc>
        <w:tc>
          <w:tcPr>
            <w:tcW w:w="6417" w:type="dxa"/>
            <w:gridSpan w:val="2"/>
            <w:tcBorders>
              <w:top w:val="single" w:sz="4" w:space="0" w:color="auto"/>
              <w:left w:val="nil"/>
              <w:bottom w:val="nil"/>
              <w:right w:val="single" w:sz="4" w:space="0" w:color="auto"/>
            </w:tcBorders>
            <w:shd w:val="clear" w:color="auto" w:fill="auto"/>
            <w:vAlign w:val="center"/>
            <w:hideMark/>
          </w:tcPr>
          <w:p w14:paraId="4BD75F58"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Трубы полиэтиленовые для систем внутренней канализации с раструбом SDR 33 - 50х3 ГОСТ 22689-2014</w:t>
            </w:r>
          </w:p>
        </w:tc>
        <w:tc>
          <w:tcPr>
            <w:tcW w:w="1469" w:type="dxa"/>
            <w:tcBorders>
              <w:top w:val="single" w:sz="4" w:space="0" w:color="auto"/>
              <w:left w:val="nil"/>
              <w:bottom w:val="nil"/>
              <w:right w:val="single" w:sz="4" w:space="0" w:color="auto"/>
            </w:tcBorders>
            <w:shd w:val="clear" w:color="auto" w:fill="auto"/>
            <w:vAlign w:val="center"/>
            <w:hideMark/>
          </w:tcPr>
          <w:p w14:paraId="207189E3"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single" w:sz="4" w:space="0" w:color="auto"/>
              <w:left w:val="nil"/>
              <w:bottom w:val="nil"/>
              <w:right w:val="single" w:sz="4" w:space="0" w:color="auto"/>
            </w:tcBorders>
            <w:shd w:val="clear" w:color="auto" w:fill="auto"/>
            <w:noWrap/>
            <w:vAlign w:val="center"/>
            <w:hideMark/>
          </w:tcPr>
          <w:p w14:paraId="3EC397E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8,982</w:t>
            </w:r>
          </w:p>
        </w:tc>
        <w:tc>
          <w:tcPr>
            <w:tcW w:w="1060" w:type="dxa"/>
            <w:tcBorders>
              <w:top w:val="single" w:sz="4" w:space="0" w:color="auto"/>
              <w:left w:val="nil"/>
              <w:bottom w:val="nil"/>
              <w:right w:val="single" w:sz="4" w:space="0" w:color="auto"/>
            </w:tcBorders>
          </w:tcPr>
          <w:p w14:paraId="5CC6FA0C" w14:textId="77777777" w:rsidR="00903813" w:rsidRPr="00911D06" w:rsidRDefault="00903813" w:rsidP="00903813">
            <w:pPr>
              <w:jc w:val="center"/>
              <w:rPr>
                <w:rFonts w:asciiTheme="minorHAnsi" w:hAnsiTheme="minorHAnsi" w:cs="Arial"/>
                <w:lang w:val="ru-RU" w:eastAsia="ru-RU"/>
              </w:rPr>
            </w:pPr>
          </w:p>
        </w:tc>
      </w:tr>
      <w:tr w:rsidR="00903813" w:rsidRPr="00911D06" w14:paraId="1E63FD7B" w14:textId="58738EAD" w:rsidTr="00BC23C0">
        <w:trPr>
          <w:trHeight w:val="470"/>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0637BB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53</w:t>
            </w:r>
          </w:p>
        </w:tc>
        <w:tc>
          <w:tcPr>
            <w:tcW w:w="6417" w:type="dxa"/>
            <w:gridSpan w:val="2"/>
            <w:tcBorders>
              <w:top w:val="single" w:sz="4" w:space="0" w:color="auto"/>
              <w:left w:val="nil"/>
              <w:bottom w:val="nil"/>
              <w:right w:val="single" w:sz="4" w:space="0" w:color="auto"/>
            </w:tcBorders>
            <w:shd w:val="clear" w:color="auto" w:fill="auto"/>
            <w:vAlign w:val="center"/>
            <w:hideMark/>
          </w:tcPr>
          <w:p w14:paraId="338EBD61" w14:textId="11CDFF3F"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Трубопроводы водоснабжения из напорных полимерных труб, наружный диаметр 25 мм. Прокладка на сварных соединениях в раструб</w:t>
            </w:r>
          </w:p>
        </w:tc>
        <w:tc>
          <w:tcPr>
            <w:tcW w:w="1469" w:type="dxa"/>
            <w:tcBorders>
              <w:top w:val="single" w:sz="4" w:space="0" w:color="auto"/>
              <w:left w:val="nil"/>
              <w:bottom w:val="nil"/>
              <w:right w:val="single" w:sz="4" w:space="0" w:color="auto"/>
            </w:tcBorders>
            <w:shd w:val="clear" w:color="auto" w:fill="auto"/>
            <w:vAlign w:val="center"/>
            <w:hideMark/>
          </w:tcPr>
          <w:p w14:paraId="0604033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 трубопровода</w:t>
            </w:r>
          </w:p>
        </w:tc>
        <w:tc>
          <w:tcPr>
            <w:tcW w:w="950" w:type="dxa"/>
            <w:tcBorders>
              <w:top w:val="single" w:sz="4" w:space="0" w:color="auto"/>
              <w:left w:val="nil"/>
              <w:bottom w:val="nil"/>
              <w:right w:val="single" w:sz="4" w:space="0" w:color="auto"/>
            </w:tcBorders>
            <w:shd w:val="clear" w:color="auto" w:fill="auto"/>
            <w:noWrap/>
            <w:vAlign w:val="center"/>
            <w:hideMark/>
          </w:tcPr>
          <w:p w14:paraId="62FCFC3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32</w:t>
            </w:r>
          </w:p>
        </w:tc>
        <w:tc>
          <w:tcPr>
            <w:tcW w:w="1060" w:type="dxa"/>
            <w:tcBorders>
              <w:top w:val="single" w:sz="4" w:space="0" w:color="auto"/>
              <w:left w:val="nil"/>
              <w:bottom w:val="nil"/>
              <w:right w:val="single" w:sz="4" w:space="0" w:color="auto"/>
            </w:tcBorders>
          </w:tcPr>
          <w:p w14:paraId="64356766" w14:textId="77777777" w:rsidR="00903813" w:rsidRPr="00911D06" w:rsidRDefault="00903813" w:rsidP="00903813">
            <w:pPr>
              <w:jc w:val="center"/>
              <w:rPr>
                <w:rFonts w:asciiTheme="minorHAnsi" w:hAnsiTheme="minorHAnsi" w:cs="Arial"/>
                <w:lang w:val="ru-RU" w:eastAsia="ru-RU"/>
              </w:rPr>
            </w:pPr>
          </w:p>
        </w:tc>
      </w:tr>
      <w:tr w:rsidR="00903813" w:rsidRPr="00911D06" w14:paraId="2B0C0C03" w14:textId="6FCCAB1D"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D00201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54</w:t>
            </w:r>
          </w:p>
        </w:tc>
        <w:tc>
          <w:tcPr>
            <w:tcW w:w="6417" w:type="dxa"/>
            <w:gridSpan w:val="2"/>
            <w:tcBorders>
              <w:top w:val="single" w:sz="4" w:space="0" w:color="auto"/>
              <w:left w:val="nil"/>
              <w:bottom w:val="nil"/>
              <w:right w:val="single" w:sz="4" w:space="0" w:color="auto"/>
            </w:tcBorders>
            <w:shd w:val="clear" w:color="auto" w:fill="auto"/>
            <w:vAlign w:val="center"/>
            <w:hideMark/>
          </w:tcPr>
          <w:p w14:paraId="08DAF17D"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Труба полиэтиленовая для водоснабжения РЕ 100 SDR 13,6 - 25х2 питьевая ГОСТ 18599-2001</w:t>
            </w:r>
          </w:p>
        </w:tc>
        <w:tc>
          <w:tcPr>
            <w:tcW w:w="1469" w:type="dxa"/>
            <w:tcBorders>
              <w:top w:val="single" w:sz="4" w:space="0" w:color="auto"/>
              <w:left w:val="nil"/>
              <w:bottom w:val="nil"/>
              <w:right w:val="single" w:sz="4" w:space="0" w:color="auto"/>
            </w:tcBorders>
            <w:shd w:val="clear" w:color="auto" w:fill="auto"/>
            <w:vAlign w:val="center"/>
            <w:hideMark/>
          </w:tcPr>
          <w:p w14:paraId="526EFCA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single" w:sz="4" w:space="0" w:color="auto"/>
              <w:left w:val="nil"/>
              <w:bottom w:val="nil"/>
              <w:right w:val="single" w:sz="4" w:space="0" w:color="auto"/>
            </w:tcBorders>
            <w:shd w:val="clear" w:color="auto" w:fill="auto"/>
            <w:noWrap/>
            <w:vAlign w:val="center"/>
            <w:hideMark/>
          </w:tcPr>
          <w:p w14:paraId="06DEC3D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31,68</w:t>
            </w:r>
          </w:p>
        </w:tc>
        <w:tc>
          <w:tcPr>
            <w:tcW w:w="1060" w:type="dxa"/>
            <w:tcBorders>
              <w:top w:val="single" w:sz="4" w:space="0" w:color="auto"/>
              <w:left w:val="nil"/>
              <w:bottom w:val="nil"/>
              <w:right w:val="single" w:sz="4" w:space="0" w:color="auto"/>
            </w:tcBorders>
          </w:tcPr>
          <w:p w14:paraId="19CD696E" w14:textId="77777777" w:rsidR="00903813" w:rsidRPr="00911D06" w:rsidRDefault="00903813" w:rsidP="00903813">
            <w:pPr>
              <w:jc w:val="center"/>
              <w:rPr>
                <w:rFonts w:asciiTheme="minorHAnsi" w:hAnsiTheme="minorHAnsi" w:cs="Arial"/>
                <w:lang w:val="ru-RU" w:eastAsia="ru-RU"/>
              </w:rPr>
            </w:pPr>
          </w:p>
        </w:tc>
      </w:tr>
      <w:tr w:rsidR="00903813" w:rsidRPr="00911D06" w14:paraId="17E2A543" w14:textId="78525808" w:rsidTr="00BC23C0">
        <w:trPr>
          <w:trHeight w:val="300"/>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0835A11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55</w:t>
            </w:r>
          </w:p>
        </w:tc>
        <w:tc>
          <w:tcPr>
            <w:tcW w:w="6417" w:type="dxa"/>
            <w:gridSpan w:val="2"/>
            <w:tcBorders>
              <w:top w:val="single" w:sz="4" w:space="0" w:color="auto"/>
              <w:left w:val="nil"/>
              <w:bottom w:val="nil"/>
              <w:right w:val="single" w:sz="4" w:space="0" w:color="auto"/>
            </w:tcBorders>
            <w:shd w:val="clear" w:color="auto" w:fill="auto"/>
            <w:vAlign w:val="center"/>
            <w:hideMark/>
          </w:tcPr>
          <w:p w14:paraId="0C70B1B7"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Унитазы с бачком непосредственно присоединенным. Установка</w:t>
            </w:r>
          </w:p>
        </w:tc>
        <w:tc>
          <w:tcPr>
            <w:tcW w:w="1469" w:type="dxa"/>
            <w:tcBorders>
              <w:top w:val="single" w:sz="4" w:space="0" w:color="auto"/>
              <w:left w:val="nil"/>
              <w:bottom w:val="nil"/>
              <w:right w:val="single" w:sz="4" w:space="0" w:color="auto"/>
            </w:tcBorders>
            <w:shd w:val="clear" w:color="auto" w:fill="auto"/>
            <w:vAlign w:val="center"/>
            <w:hideMark/>
          </w:tcPr>
          <w:p w14:paraId="5A5E7738"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single" w:sz="4" w:space="0" w:color="auto"/>
              <w:left w:val="nil"/>
              <w:bottom w:val="nil"/>
              <w:right w:val="single" w:sz="4" w:space="0" w:color="auto"/>
            </w:tcBorders>
            <w:shd w:val="clear" w:color="auto" w:fill="auto"/>
            <w:noWrap/>
            <w:vAlign w:val="center"/>
            <w:hideMark/>
          </w:tcPr>
          <w:p w14:paraId="751092F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0A081828" w14:textId="77777777" w:rsidR="00903813" w:rsidRPr="00911D06" w:rsidRDefault="00903813" w:rsidP="00903813">
            <w:pPr>
              <w:jc w:val="center"/>
              <w:rPr>
                <w:rFonts w:asciiTheme="minorHAnsi" w:hAnsiTheme="minorHAnsi" w:cs="Arial"/>
                <w:lang w:val="ru-RU" w:eastAsia="ru-RU"/>
              </w:rPr>
            </w:pPr>
          </w:p>
        </w:tc>
      </w:tr>
      <w:tr w:rsidR="00903813" w:rsidRPr="00911D06" w14:paraId="3400DC7E" w14:textId="739363B6"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6CEAB05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56</w:t>
            </w:r>
          </w:p>
        </w:tc>
        <w:tc>
          <w:tcPr>
            <w:tcW w:w="6417" w:type="dxa"/>
            <w:gridSpan w:val="2"/>
            <w:tcBorders>
              <w:top w:val="single" w:sz="4" w:space="0" w:color="auto"/>
              <w:left w:val="nil"/>
              <w:bottom w:val="nil"/>
              <w:right w:val="single" w:sz="4" w:space="0" w:color="auto"/>
            </w:tcBorders>
            <w:shd w:val="clear" w:color="auto" w:fill="auto"/>
            <w:vAlign w:val="center"/>
            <w:hideMark/>
          </w:tcPr>
          <w:p w14:paraId="027AD704"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Смесители кухонный. Установка</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3D9761E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7394F17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78652B42" w14:textId="77777777" w:rsidR="00903813" w:rsidRPr="00911D06" w:rsidRDefault="00903813" w:rsidP="00903813">
            <w:pPr>
              <w:jc w:val="center"/>
              <w:rPr>
                <w:rFonts w:asciiTheme="minorHAnsi" w:hAnsiTheme="minorHAnsi" w:cs="Arial"/>
                <w:lang w:val="ru-RU" w:eastAsia="ru-RU"/>
              </w:rPr>
            </w:pPr>
          </w:p>
        </w:tc>
      </w:tr>
      <w:tr w:rsidR="00903813" w:rsidRPr="00911D06" w14:paraId="132A585D" w14:textId="5C3983C7"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20179B5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57</w:t>
            </w:r>
          </w:p>
        </w:tc>
        <w:tc>
          <w:tcPr>
            <w:tcW w:w="6417" w:type="dxa"/>
            <w:gridSpan w:val="2"/>
            <w:tcBorders>
              <w:top w:val="single" w:sz="4" w:space="0" w:color="auto"/>
              <w:left w:val="nil"/>
              <w:bottom w:val="nil"/>
              <w:right w:val="single" w:sz="4" w:space="0" w:color="auto"/>
            </w:tcBorders>
            <w:shd w:val="clear" w:color="auto" w:fill="auto"/>
            <w:vAlign w:val="center"/>
            <w:hideMark/>
          </w:tcPr>
          <w:p w14:paraId="44AE98EB" w14:textId="16AE6885"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Душевые кабины пластиковые. Установка с подводкой холодной и горячей воды</w:t>
            </w:r>
          </w:p>
        </w:tc>
        <w:tc>
          <w:tcPr>
            <w:tcW w:w="1469" w:type="dxa"/>
            <w:tcBorders>
              <w:top w:val="nil"/>
              <w:left w:val="nil"/>
              <w:bottom w:val="nil"/>
              <w:right w:val="nil"/>
            </w:tcBorders>
            <w:shd w:val="clear" w:color="auto" w:fill="auto"/>
            <w:vAlign w:val="center"/>
            <w:hideMark/>
          </w:tcPr>
          <w:p w14:paraId="792D3A12" w14:textId="77777777" w:rsidR="00903813" w:rsidRPr="00911D06" w:rsidRDefault="00903813" w:rsidP="00903813">
            <w:pPr>
              <w:rPr>
                <w:rFonts w:asciiTheme="minorHAnsi" w:hAnsiTheme="minorHAnsi" w:cs="Arial"/>
                <w:lang w:val="ru-RU" w:eastAsia="ru-RU"/>
              </w:rPr>
            </w:pPr>
          </w:p>
        </w:tc>
        <w:tc>
          <w:tcPr>
            <w:tcW w:w="950" w:type="dxa"/>
            <w:tcBorders>
              <w:top w:val="single" w:sz="4" w:space="0" w:color="auto"/>
              <w:left w:val="single" w:sz="4" w:space="0" w:color="auto"/>
              <w:bottom w:val="nil"/>
              <w:right w:val="single" w:sz="4" w:space="0" w:color="auto"/>
            </w:tcBorders>
            <w:shd w:val="clear" w:color="auto" w:fill="auto"/>
            <w:noWrap/>
            <w:vAlign w:val="center"/>
            <w:hideMark/>
          </w:tcPr>
          <w:p w14:paraId="5719C86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single" w:sz="4" w:space="0" w:color="auto"/>
              <w:bottom w:val="nil"/>
              <w:right w:val="single" w:sz="4" w:space="0" w:color="auto"/>
            </w:tcBorders>
          </w:tcPr>
          <w:p w14:paraId="25814C6D" w14:textId="77777777" w:rsidR="00903813" w:rsidRPr="00911D06" w:rsidRDefault="00903813" w:rsidP="00903813">
            <w:pPr>
              <w:jc w:val="center"/>
              <w:rPr>
                <w:rFonts w:asciiTheme="minorHAnsi" w:hAnsiTheme="minorHAnsi" w:cs="Arial"/>
                <w:lang w:val="ru-RU" w:eastAsia="ru-RU"/>
              </w:rPr>
            </w:pPr>
          </w:p>
        </w:tc>
      </w:tr>
      <w:tr w:rsidR="00903813" w:rsidRPr="00911D06" w14:paraId="4AE0665E" w14:textId="6C5DB0FC"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5A8C90B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58</w:t>
            </w:r>
          </w:p>
        </w:tc>
        <w:tc>
          <w:tcPr>
            <w:tcW w:w="6417" w:type="dxa"/>
            <w:gridSpan w:val="2"/>
            <w:tcBorders>
              <w:top w:val="single" w:sz="4" w:space="0" w:color="auto"/>
              <w:left w:val="nil"/>
              <w:bottom w:val="nil"/>
              <w:right w:val="single" w:sz="4" w:space="0" w:color="auto"/>
            </w:tcBorders>
            <w:shd w:val="clear" w:color="auto" w:fill="auto"/>
            <w:vAlign w:val="center"/>
            <w:hideMark/>
          </w:tcPr>
          <w:p w14:paraId="5D97DD3F"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Стоимость душевой кабины</w:t>
            </w:r>
          </w:p>
        </w:tc>
        <w:tc>
          <w:tcPr>
            <w:tcW w:w="1469" w:type="dxa"/>
            <w:tcBorders>
              <w:top w:val="single" w:sz="4" w:space="0" w:color="auto"/>
              <w:left w:val="nil"/>
              <w:bottom w:val="nil"/>
              <w:right w:val="single" w:sz="4" w:space="0" w:color="auto"/>
            </w:tcBorders>
            <w:shd w:val="clear" w:color="auto" w:fill="auto"/>
            <w:vAlign w:val="center"/>
            <w:hideMark/>
          </w:tcPr>
          <w:p w14:paraId="260F98E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single" w:sz="4" w:space="0" w:color="auto"/>
              <w:left w:val="nil"/>
              <w:bottom w:val="nil"/>
              <w:right w:val="single" w:sz="4" w:space="0" w:color="auto"/>
            </w:tcBorders>
            <w:shd w:val="clear" w:color="auto" w:fill="auto"/>
            <w:noWrap/>
            <w:vAlign w:val="center"/>
            <w:hideMark/>
          </w:tcPr>
          <w:p w14:paraId="3F696F5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615BA702" w14:textId="77777777" w:rsidR="00903813" w:rsidRPr="00911D06" w:rsidRDefault="00903813" w:rsidP="00903813">
            <w:pPr>
              <w:jc w:val="center"/>
              <w:rPr>
                <w:rFonts w:asciiTheme="minorHAnsi" w:hAnsiTheme="minorHAnsi" w:cs="Arial"/>
                <w:lang w:val="ru-RU" w:eastAsia="ru-RU"/>
              </w:rPr>
            </w:pPr>
          </w:p>
        </w:tc>
      </w:tr>
      <w:tr w:rsidR="00903813" w:rsidRPr="00911D06" w14:paraId="2A074D5C" w14:textId="1422F47C" w:rsidTr="00BC23C0">
        <w:trPr>
          <w:trHeight w:val="348"/>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1DC40C3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59</w:t>
            </w:r>
          </w:p>
        </w:tc>
        <w:tc>
          <w:tcPr>
            <w:tcW w:w="6417" w:type="dxa"/>
            <w:gridSpan w:val="2"/>
            <w:tcBorders>
              <w:top w:val="single" w:sz="4" w:space="0" w:color="auto"/>
              <w:left w:val="nil"/>
              <w:bottom w:val="nil"/>
              <w:right w:val="single" w:sz="4" w:space="0" w:color="auto"/>
            </w:tcBorders>
            <w:shd w:val="clear" w:color="auto" w:fill="auto"/>
            <w:vAlign w:val="center"/>
            <w:hideMark/>
          </w:tcPr>
          <w:p w14:paraId="0515CC04"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Смеситель для душа двухрукояточный, с подводкой в различных отверстиях, застенный, с душевой сеткой на штанге ГОСТ 25809-96</w:t>
            </w:r>
          </w:p>
        </w:tc>
        <w:tc>
          <w:tcPr>
            <w:tcW w:w="1469" w:type="dxa"/>
            <w:tcBorders>
              <w:top w:val="single" w:sz="4" w:space="0" w:color="auto"/>
              <w:left w:val="nil"/>
              <w:bottom w:val="nil"/>
              <w:right w:val="single" w:sz="4" w:space="0" w:color="auto"/>
            </w:tcBorders>
            <w:shd w:val="clear" w:color="auto" w:fill="auto"/>
            <w:vAlign w:val="center"/>
            <w:hideMark/>
          </w:tcPr>
          <w:p w14:paraId="304058B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2F99601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1C09FD16" w14:textId="77777777" w:rsidR="00903813" w:rsidRPr="00911D06" w:rsidRDefault="00903813" w:rsidP="00903813">
            <w:pPr>
              <w:jc w:val="center"/>
              <w:rPr>
                <w:rFonts w:asciiTheme="minorHAnsi" w:hAnsiTheme="minorHAnsi" w:cs="Arial"/>
                <w:lang w:val="ru-RU" w:eastAsia="ru-RU"/>
              </w:rPr>
            </w:pPr>
          </w:p>
        </w:tc>
      </w:tr>
      <w:tr w:rsidR="00903813" w:rsidRPr="00911D06" w14:paraId="5DA6BD94" w14:textId="463EE5C5"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52F8C73"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60</w:t>
            </w:r>
          </w:p>
        </w:tc>
        <w:tc>
          <w:tcPr>
            <w:tcW w:w="6417" w:type="dxa"/>
            <w:gridSpan w:val="2"/>
            <w:tcBorders>
              <w:top w:val="single" w:sz="4" w:space="0" w:color="auto"/>
              <w:left w:val="nil"/>
              <w:bottom w:val="nil"/>
              <w:right w:val="single" w:sz="4" w:space="0" w:color="auto"/>
            </w:tcBorders>
            <w:shd w:val="clear" w:color="auto" w:fill="auto"/>
            <w:vAlign w:val="center"/>
            <w:hideMark/>
          </w:tcPr>
          <w:p w14:paraId="3C2C034D"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Трапы диаметром 50 мм. Установка</w:t>
            </w:r>
          </w:p>
        </w:tc>
        <w:tc>
          <w:tcPr>
            <w:tcW w:w="1469" w:type="dxa"/>
            <w:tcBorders>
              <w:top w:val="single" w:sz="4" w:space="0" w:color="auto"/>
              <w:left w:val="nil"/>
              <w:bottom w:val="nil"/>
              <w:right w:val="single" w:sz="4" w:space="0" w:color="auto"/>
            </w:tcBorders>
            <w:shd w:val="clear" w:color="auto" w:fill="auto"/>
            <w:vAlign w:val="center"/>
            <w:hideMark/>
          </w:tcPr>
          <w:p w14:paraId="7F876D9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single" w:sz="4" w:space="0" w:color="auto"/>
              <w:left w:val="nil"/>
              <w:bottom w:val="nil"/>
              <w:right w:val="single" w:sz="4" w:space="0" w:color="auto"/>
            </w:tcBorders>
            <w:shd w:val="clear" w:color="auto" w:fill="auto"/>
            <w:noWrap/>
            <w:vAlign w:val="center"/>
            <w:hideMark/>
          </w:tcPr>
          <w:p w14:paraId="0985660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760199EB" w14:textId="77777777" w:rsidR="00903813" w:rsidRPr="00911D06" w:rsidRDefault="00903813" w:rsidP="00903813">
            <w:pPr>
              <w:jc w:val="center"/>
              <w:rPr>
                <w:rFonts w:asciiTheme="minorHAnsi" w:hAnsiTheme="minorHAnsi" w:cs="Arial"/>
                <w:lang w:val="ru-RU" w:eastAsia="ru-RU"/>
              </w:rPr>
            </w:pPr>
          </w:p>
        </w:tc>
      </w:tr>
      <w:tr w:rsidR="00903813" w:rsidRPr="00911D06" w14:paraId="4CF913E4" w14:textId="367AC708"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60C3BDB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61</w:t>
            </w:r>
          </w:p>
        </w:tc>
        <w:tc>
          <w:tcPr>
            <w:tcW w:w="6417" w:type="dxa"/>
            <w:gridSpan w:val="2"/>
            <w:tcBorders>
              <w:top w:val="single" w:sz="4" w:space="0" w:color="auto"/>
              <w:left w:val="nil"/>
              <w:bottom w:val="nil"/>
              <w:right w:val="single" w:sz="4" w:space="0" w:color="auto"/>
            </w:tcBorders>
            <w:shd w:val="clear" w:color="auto" w:fill="auto"/>
            <w:vAlign w:val="center"/>
            <w:hideMark/>
          </w:tcPr>
          <w:p w14:paraId="50520559"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Душ гигиенический. Установка</w:t>
            </w:r>
          </w:p>
        </w:tc>
        <w:tc>
          <w:tcPr>
            <w:tcW w:w="1469" w:type="dxa"/>
            <w:tcBorders>
              <w:top w:val="single" w:sz="4" w:space="0" w:color="auto"/>
              <w:left w:val="nil"/>
              <w:bottom w:val="nil"/>
              <w:right w:val="single" w:sz="4" w:space="0" w:color="auto"/>
            </w:tcBorders>
            <w:shd w:val="clear" w:color="auto" w:fill="auto"/>
            <w:vAlign w:val="center"/>
            <w:hideMark/>
          </w:tcPr>
          <w:p w14:paraId="75A4087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30E49A1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1F323EB9" w14:textId="77777777" w:rsidR="00903813" w:rsidRPr="00911D06" w:rsidRDefault="00903813" w:rsidP="00903813">
            <w:pPr>
              <w:jc w:val="center"/>
              <w:rPr>
                <w:rFonts w:asciiTheme="minorHAnsi" w:hAnsiTheme="minorHAnsi" w:cs="Arial"/>
                <w:lang w:val="ru-RU" w:eastAsia="ru-RU"/>
              </w:rPr>
            </w:pPr>
          </w:p>
        </w:tc>
      </w:tr>
      <w:tr w:rsidR="00903813" w:rsidRPr="00911D06" w14:paraId="7817A276" w14:textId="659CF740"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0A7CE50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62</w:t>
            </w:r>
          </w:p>
        </w:tc>
        <w:tc>
          <w:tcPr>
            <w:tcW w:w="6417" w:type="dxa"/>
            <w:gridSpan w:val="2"/>
            <w:tcBorders>
              <w:top w:val="single" w:sz="4" w:space="0" w:color="auto"/>
              <w:left w:val="nil"/>
              <w:bottom w:val="nil"/>
              <w:right w:val="single" w:sz="4" w:space="0" w:color="auto"/>
            </w:tcBorders>
            <w:shd w:val="clear" w:color="auto" w:fill="auto"/>
            <w:vAlign w:val="center"/>
            <w:hideMark/>
          </w:tcPr>
          <w:p w14:paraId="7469FC4D"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Умывальники одиночные. Установка с подводкой холодной и горячей воды</w:t>
            </w:r>
          </w:p>
        </w:tc>
        <w:tc>
          <w:tcPr>
            <w:tcW w:w="1469" w:type="dxa"/>
            <w:tcBorders>
              <w:top w:val="single" w:sz="4" w:space="0" w:color="auto"/>
              <w:left w:val="nil"/>
              <w:bottom w:val="nil"/>
              <w:right w:val="single" w:sz="4" w:space="0" w:color="auto"/>
            </w:tcBorders>
            <w:shd w:val="clear" w:color="auto" w:fill="auto"/>
            <w:vAlign w:val="center"/>
            <w:hideMark/>
          </w:tcPr>
          <w:p w14:paraId="210104D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single" w:sz="4" w:space="0" w:color="auto"/>
              <w:left w:val="nil"/>
              <w:bottom w:val="nil"/>
              <w:right w:val="single" w:sz="4" w:space="0" w:color="auto"/>
            </w:tcBorders>
            <w:shd w:val="clear" w:color="auto" w:fill="auto"/>
            <w:noWrap/>
            <w:vAlign w:val="center"/>
            <w:hideMark/>
          </w:tcPr>
          <w:p w14:paraId="3F248BE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51C64D5B" w14:textId="77777777" w:rsidR="00903813" w:rsidRPr="00911D06" w:rsidRDefault="00903813" w:rsidP="00903813">
            <w:pPr>
              <w:jc w:val="center"/>
              <w:rPr>
                <w:rFonts w:asciiTheme="minorHAnsi" w:hAnsiTheme="minorHAnsi" w:cs="Arial"/>
                <w:lang w:val="ru-RU" w:eastAsia="ru-RU"/>
              </w:rPr>
            </w:pPr>
          </w:p>
        </w:tc>
      </w:tr>
      <w:tr w:rsidR="00903813" w:rsidRPr="00911D06" w14:paraId="7886290F" w14:textId="3F92869B"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3DC073A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63</w:t>
            </w:r>
          </w:p>
        </w:tc>
        <w:tc>
          <w:tcPr>
            <w:tcW w:w="6417" w:type="dxa"/>
            <w:gridSpan w:val="2"/>
            <w:tcBorders>
              <w:top w:val="single" w:sz="4" w:space="0" w:color="auto"/>
              <w:left w:val="nil"/>
              <w:bottom w:val="nil"/>
              <w:right w:val="single" w:sz="4" w:space="0" w:color="auto"/>
            </w:tcBorders>
            <w:shd w:val="clear" w:color="auto" w:fill="auto"/>
            <w:vAlign w:val="center"/>
            <w:hideMark/>
          </w:tcPr>
          <w:p w14:paraId="1B212E47"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Умывальник керамический с переливом, шириной до 430 мм, длиной до 550 мм, с пьедесталом ГОСТ 30493-96</w:t>
            </w:r>
          </w:p>
        </w:tc>
        <w:tc>
          <w:tcPr>
            <w:tcW w:w="1469" w:type="dxa"/>
            <w:tcBorders>
              <w:top w:val="single" w:sz="4" w:space="0" w:color="auto"/>
              <w:left w:val="nil"/>
              <w:bottom w:val="nil"/>
              <w:right w:val="single" w:sz="4" w:space="0" w:color="auto"/>
            </w:tcBorders>
            <w:shd w:val="clear" w:color="auto" w:fill="auto"/>
            <w:vAlign w:val="center"/>
            <w:hideMark/>
          </w:tcPr>
          <w:p w14:paraId="62F9092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06E0C8D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7342CD62" w14:textId="77777777" w:rsidR="00903813" w:rsidRPr="00911D06" w:rsidRDefault="00903813" w:rsidP="00903813">
            <w:pPr>
              <w:jc w:val="center"/>
              <w:rPr>
                <w:rFonts w:asciiTheme="minorHAnsi" w:hAnsiTheme="minorHAnsi" w:cs="Arial"/>
                <w:lang w:val="ru-RU" w:eastAsia="ru-RU"/>
              </w:rPr>
            </w:pPr>
          </w:p>
        </w:tc>
      </w:tr>
      <w:tr w:rsidR="00903813" w:rsidRPr="00911D06" w14:paraId="65E4B87F" w14:textId="64CE2A13"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4DE22AC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64</w:t>
            </w:r>
          </w:p>
        </w:tc>
        <w:tc>
          <w:tcPr>
            <w:tcW w:w="6417" w:type="dxa"/>
            <w:gridSpan w:val="2"/>
            <w:tcBorders>
              <w:top w:val="single" w:sz="4" w:space="0" w:color="auto"/>
              <w:left w:val="nil"/>
              <w:bottom w:val="nil"/>
              <w:right w:val="single" w:sz="4" w:space="0" w:color="auto"/>
            </w:tcBorders>
            <w:shd w:val="clear" w:color="auto" w:fill="auto"/>
            <w:vAlign w:val="center"/>
            <w:hideMark/>
          </w:tcPr>
          <w:p w14:paraId="7890A1CF"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Смесители для умывальников. Установка</w:t>
            </w:r>
          </w:p>
        </w:tc>
        <w:tc>
          <w:tcPr>
            <w:tcW w:w="1469" w:type="dxa"/>
            <w:tcBorders>
              <w:top w:val="single" w:sz="4" w:space="0" w:color="auto"/>
              <w:left w:val="nil"/>
              <w:bottom w:val="nil"/>
              <w:right w:val="single" w:sz="4" w:space="0" w:color="auto"/>
            </w:tcBorders>
            <w:shd w:val="clear" w:color="auto" w:fill="auto"/>
            <w:vAlign w:val="center"/>
            <w:hideMark/>
          </w:tcPr>
          <w:p w14:paraId="5F9C69E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0E97856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5431164F" w14:textId="77777777" w:rsidR="00903813" w:rsidRPr="00911D06" w:rsidRDefault="00903813" w:rsidP="00903813">
            <w:pPr>
              <w:jc w:val="center"/>
              <w:rPr>
                <w:rFonts w:asciiTheme="minorHAnsi" w:hAnsiTheme="minorHAnsi" w:cs="Arial"/>
                <w:lang w:val="ru-RU" w:eastAsia="ru-RU"/>
              </w:rPr>
            </w:pPr>
          </w:p>
        </w:tc>
      </w:tr>
      <w:tr w:rsidR="00903813" w:rsidRPr="00911D06" w14:paraId="4F7EC700" w14:textId="7A31B4C1"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1286CD4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65</w:t>
            </w:r>
          </w:p>
        </w:tc>
        <w:tc>
          <w:tcPr>
            <w:tcW w:w="6417" w:type="dxa"/>
            <w:gridSpan w:val="2"/>
            <w:tcBorders>
              <w:top w:val="single" w:sz="4" w:space="0" w:color="auto"/>
              <w:left w:val="nil"/>
              <w:bottom w:val="nil"/>
              <w:right w:val="single" w:sz="4" w:space="0" w:color="auto"/>
            </w:tcBorders>
            <w:shd w:val="clear" w:color="auto" w:fill="auto"/>
            <w:vAlign w:val="center"/>
            <w:hideMark/>
          </w:tcPr>
          <w:p w14:paraId="587F1C20"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Смеситель для умывальника однорукояточный с прямым изливом набортный, излив с аэратором ГОСТ 25809-96</w:t>
            </w:r>
          </w:p>
        </w:tc>
        <w:tc>
          <w:tcPr>
            <w:tcW w:w="1469" w:type="dxa"/>
            <w:tcBorders>
              <w:top w:val="single" w:sz="4" w:space="0" w:color="auto"/>
              <w:left w:val="nil"/>
              <w:bottom w:val="nil"/>
              <w:right w:val="single" w:sz="4" w:space="0" w:color="auto"/>
            </w:tcBorders>
            <w:shd w:val="clear" w:color="auto" w:fill="auto"/>
            <w:vAlign w:val="center"/>
            <w:hideMark/>
          </w:tcPr>
          <w:p w14:paraId="1F66DBF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single" w:sz="4" w:space="0" w:color="auto"/>
              <w:left w:val="nil"/>
              <w:bottom w:val="nil"/>
              <w:right w:val="single" w:sz="4" w:space="0" w:color="auto"/>
            </w:tcBorders>
            <w:shd w:val="clear" w:color="auto" w:fill="auto"/>
            <w:noWrap/>
            <w:vAlign w:val="center"/>
            <w:hideMark/>
          </w:tcPr>
          <w:p w14:paraId="481101C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single" w:sz="4" w:space="0" w:color="auto"/>
              <w:left w:val="nil"/>
              <w:bottom w:val="nil"/>
              <w:right w:val="single" w:sz="4" w:space="0" w:color="auto"/>
            </w:tcBorders>
          </w:tcPr>
          <w:p w14:paraId="5FF04B12" w14:textId="77777777" w:rsidR="00903813" w:rsidRPr="00911D06" w:rsidRDefault="00903813" w:rsidP="00903813">
            <w:pPr>
              <w:jc w:val="center"/>
              <w:rPr>
                <w:rFonts w:asciiTheme="minorHAnsi" w:hAnsiTheme="minorHAnsi" w:cs="Arial"/>
                <w:lang w:val="ru-RU" w:eastAsia="ru-RU"/>
              </w:rPr>
            </w:pPr>
          </w:p>
        </w:tc>
      </w:tr>
      <w:tr w:rsidR="00903813" w:rsidRPr="00911D06" w14:paraId="7F15A666" w14:textId="207CCE3A" w:rsidTr="00BC23C0">
        <w:trPr>
          <w:trHeight w:val="47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4DA5275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66</w:t>
            </w:r>
          </w:p>
        </w:tc>
        <w:tc>
          <w:tcPr>
            <w:tcW w:w="6417" w:type="dxa"/>
            <w:gridSpan w:val="2"/>
            <w:tcBorders>
              <w:top w:val="single" w:sz="4" w:space="0" w:color="auto"/>
              <w:left w:val="nil"/>
              <w:bottom w:val="nil"/>
              <w:right w:val="single" w:sz="4" w:space="0" w:color="auto"/>
            </w:tcBorders>
            <w:shd w:val="clear" w:color="auto" w:fill="auto"/>
            <w:vAlign w:val="center"/>
            <w:hideMark/>
          </w:tcPr>
          <w:p w14:paraId="53E1F982" w14:textId="48D879F5"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Специальные поручни из нержавеющей трубы. Монтаж с креплением в стене</w:t>
            </w:r>
          </w:p>
        </w:tc>
        <w:tc>
          <w:tcPr>
            <w:tcW w:w="1469" w:type="dxa"/>
            <w:tcBorders>
              <w:top w:val="single" w:sz="4" w:space="0" w:color="auto"/>
              <w:left w:val="nil"/>
              <w:bottom w:val="nil"/>
              <w:right w:val="single" w:sz="4" w:space="0" w:color="auto"/>
            </w:tcBorders>
            <w:shd w:val="clear" w:color="auto" w:fill="auto"/>
            <w:vAlign w:val="center"/>
            <w:hideMark/>
          </w:tcPr>
          <w:p w14:paraId="1F2DDB1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single" w:sz="4" w:space="0" w:color="auto"/>
              <w:left w:val="nil"/>
              <w:bottom w:val="nil"/>
              <w:right w:val="single" w:sz="4" w:space="0" w:color="auto"/>
            </w:tcBorders>
            <w:shd w:val="clear" w:color="auto" w:fill="auto"/>
            <w:noWrap/>
            <w:vAlign w:val="center"/>
            <w:hideMark/>
          </w:tcPr>
          <w:p w14:paraId="3D3A427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8</w:t>
            </w:r>
          </w:p>
        </w:tc>
        <w:tc>
          <w:tcPr>
            <w:tcW w:w="1060" w:type="dxa"/>
            <w:tcBorders>
              <w:top w:val="single" w:sz="4" w:space="0" w:color="auto"/>
              <w:left w:val="nil"/>
              <w:bottom w:val="nil"/>
              <w:right w:val="single" w:sz="4" w:space="0" w:color="auto"/>
            </w:tcBorders>
          </w:tcPr>
          <w:p w14:paraId="6F0054FE" w14:textId="77777777" w:rsidR="00903813" w:rsidRPr="00911D06" w:rsidRDefault="00903813" w:rsidP="00903813">
            <w:pPr>
              <w:jc w:val="center"/>
              <w:rPr>
                <w:rFonts w:asciiTheme="minorHAnsi" w:hAnsiTheme="minorHAnsi" w:cs="Arial"/>
                <w:lang w:val="ru-RU" w:eastAsia="ru-RU"/>
              </w:rPr>
            </w:pPr>
          </w:p>
        </w:tc>
      </w:tr>
      <w:tr w:rsidR="00903813" w:rsidRPr="00911D06" w14:paraId="4C060F70" w14:textId="7AC990E0"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C9D93F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67</w:t>
            </w:r>
          </w:p>
        </w:tc>
        <w:tc>
          <w:tcPr>
            <w:tcW w:w="6417" w:type="dxa"/>
            <w:gridSpan w:val="2"/>
            <w:tcBorders>
              <w:top w:val="single" w:sz="4" w:space="0" w:color="auto"/>
              <w:left w:val="nil"/>
              <w:bottom w:val="nil"/>
              <w:right w:val="single" w:sz="4" w:space="0" w:color="auto"/>
            </w:tcBorders>
            <w:shd w:val="clear" w:color="auto" w:fill="auto"/>
            <w:vAlign w:val="center"/>
            <w:hideMark/>
          </w:tcPr>
          <w:p w14:paraId="4442166A"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Стоимость поручней из нержавеющей трубы диам. 32 мм</w:t>
            </w:r>
          </w:p>
        </w:tc>
        <w:tc>
          <w:tcPr>
            <w:tcW w:w="1469" w:type="dxa"/>
            <w:tcBorders>
              <w:top w:val="single" w:sz="4" w:space="0" w:color="auto"/>
              <w:left w:val="nil"/>
              <w:bottom w:val="nil"/>
              <w:right w:val="single" w:sz="4" w:space="0" w:color="auto"/>
            </w:tcBorders>
            <w:shd w:val="clear" w:color="auto" w:fill="auto"/>
            <w:vAlign w:val="center"/>
            <w:hideMark/>
          </w:tcPr>
          <w:p w14:paraId="3662B67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single" w:sz="4" w:space="0" w:color="auto"/>
              <w:left w:val="nil"/>
              <w:bottom w:val="nil"/>
              <w:right w:val="single" w:sz="4" w:space="0" w:color="auto"/>
            </w:tcBorders>
            <w:shd w:val="clear" w:color="auto" w:fill="auto"/>
            <w:noWrap/>
            <w:vAlign w:val="center"/>
            <w:hideMark/>
          </w:tcPr>
          <w:p w14:paraId="03FE40B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8</w:t>
            </w:r>
          </w:p>
        </w:tc>
        <w:tc>
          <w:tcPr>
            <w:tcW w:w="1060" w:type="dxa"/>
            <w:tcBorders>
              <w:top w:val="single" w:sz="4" w:space="0" w:color="auto"/>
              <w:left w:val="nil"/>
              <w:bottom w:val="nil"/>
              <w:right w:val="single" w:sz="4" w:space="0" w:color="auto"/>
            </w:tcBorders>
          </w:tcPr>
          <w:p w14:paraId="21C7E447" w14:textId="77777777" w:rsidR="00903813" w:rsidRPr="00911D06" w:rsidRDefault="00903813" w:rsidP="00903813">
            <w:pPr>
              <w:jc w:val="center"/>
              <w:rPr>
                <w:rFonts w:asciiTheme="minorHAnsi" w:hAnsiTheme="minorHAnsi" w:cs="Arial"/>
                <w:lang w:val="ru-RU" w:eastAsia="ru-RU"/>
              </w:rPr>
            </w:pPr>
          </w:p>
        </w:tc>
      </w:tr>
      <w:tr w:rsidR="00903813" w:rsidRPr="00911D06" w14:paraId="75DBCDB4" w14:textId="0C8D37DC" w:rsidTr="00BC23C0">
        <w:trPr>
          <w:trHeight w:val="509"/>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1F8B1CC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68</w:t>
            </w:r>
          </w:p>
        </w:tc>
        <w:tc>
          <w:tcPr>
            <w:tcW w:w="6417" w:type="dxa"/>
            <w:gridSpan w:val="2"/>
            <w:tcBorders>
              <w:top w:val="single" w:sz="4" w:space="0" w:color="auto"/>
              <w:left w:val="nil"/>
              <w:bottom w:val="nil"/>
              <w:right w:val="single" w:sz="4" w:space="0" w:color="auto"/>
            </w:tcBorders>
            <w:shd w:val="clear" w:color="auto" w:fill="auto"/>
            <w:vAlign w:val="center"/>
            <w:hideMark/>
          </w:tcPr>
          <w:p w14:paraId="36DC812C" w14:textId="15F6620B"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Специальные поручни из нержавеющей трубы. Монтаж с креплением в полу</w:t>
            </w:r>
          </w:p>
        </w:tc>
        <w:tc>
          <w:tcPr>
            <w:tcW w:w="1469" w:type="dxa"/>
            <w:tcBorders>
              <w:top w:val="single" w:sz="4" w:space="0" w:color="auto"/>
              <w:left w:val="nil"/>
              <w:bottom w:val="nil"/>
              <w:right w:val="single" w:sz="4" w:space="0" w:color="auto"/>
            </w:tcBorders>
            <w:shd w:val="clear" w:color="auto" w:fill="auto"/>
            <w:vAlign w:val="center"/>
            <w:hideMark/>
          </w:tcPr>
          <w:p w14:paraId="44543E4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single" w:sz="4" w:space="0" w:color="auto"/>
              <w:left w:val="nil"/>
              <w:bottom w:val="nil"/>
              <w:right w:val="single" w:sz="4" w:space="0" w:color="auto"/>
            </w:tcBorders>
            <w:shd w:val="clear" w:color="auto" w:fill="auto"/>
            <w:noWrap/>
            <w:vAlign w:val="center"/>
            <w:hideMark/>
          </w:tcPr>
          <w:p w14:paraId="6EE582E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w:t>
            </w:r>
          </w:p>
        </w:tc>
        <w:tc>
          <w:tcPr>
            <w:tcW w:w="1060" w:type="dxa"/>
            <w:tcBorders>
              <w:top w:val="single" w:sz="4" w:space="0" w:color="auto"/>
              <w:left w:val="nil"/>
              <w:bottom w:val="nil"/>
              <w:right w:val="single" w:sz="4" w:space="0" w:color="auto"/>
            </w:tcBorders>
          </w:tcPr>
          <w:p w14:paraId="20A4B204" w14:textId="77777777" w:rsidR="00903813" w:rsidRPr="00911D06" w:rsidRDefault="00903813" w:rsidP="00903813">
            <w:pPr>
              <w:jc w:val="center"/>
              <w:rPr>
                <w:rFonts w:asciiTheme="minorHAnsi" w:hAnsiTheme="minorHAnsi" w:cs="Arial"/>
                <w:lang w:val="ru-RU" w:eastAsia="ru-RU"/>
              </w:rPr>
            </w:pPr>
          </w:p>
        </w:tc>
      </w:tr>
      <w:tr w:rsidR="00903813" w:rsidRPr="00911D06" w14:paraId="6471C9E9" w14:textId="694DF4AE"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0C6F60E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69</w:t>
            </w:r>
          </w:p>
        </w:tc>
        <w:tc>
          <w:tcPr>
            <w:tcW w:w="6417" w:type="dxa"/>
            <w:gridSpan w:val="2"/>
            <w:tcBorders>
              <w:top w:val="single" w:sz="4" w:space="0" w:color="auto"/>
              <w:left w:val="nil"/>
              <w:bottom w:val="nil"/>
              <w:right w:val="single" w:sz="4" w:space="0" w:color="auto"/>
            </w:tcBorders>
            <w:shd w:val="clear" w:color="auto" w:fill="auto"/>
            <w:vAlign w:val="center"/>
            <w:hideMark/>
          </w:tcPr>
          <w:p w14:paraId="27E5A17D"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Стоимость поручней из нержавеющей трубы диам. 32 мм</w:t>
            </w:r>
          </w:p>
        </w:tc>
        <w:tc>
          <w:tcPr>
            <w:tcW w:w="1469" w:type="dxa"/>
            <w:tcBorders>
              <w:top w:val="single" w:sz="4" w:space="0" w:color="auto"/>
              <w:left w:val="nil"/>
              <w:bottom w:val="nil"/>
              <w:right w:val="single" w:sz="4" w:space="0" w:color="auto"/>
            </w:tcBorders>
            <w:shd w:val="clear" w:color="auto" w:fill="auto"/>
            <w:vAlign w:val="center"/>
            <w:hideMark/>
          </w:tcPr>
          <w:p w14:paraId="2F70FFE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single" w:sz="4" w:space="0" w:color="auto"/>
              <w:left w:val="nil"/>
              <w:bottom w:val="nil"/>
              <w:right w:val="single" w:sz="4" w:space="0" w:color="auto"/>
            </w:tcBorders>
            <w:shd w:val="clear" w:color="auto" w:fill="auto"/>
            <w:noWrap/>
            <w:vAlign w:val="center"/>
            <w:hideMark/>
          </w:tcPr>
          <w:p w14:paraId="1D15B29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3</w:t>
            </w:r>
          </w:p>
        </w:tc>
        <w:tc>
          <w:tcPr>
            <w:tcW w:w="1060" w:type="dxa"/>
            <w:tcBorders>
              <w:top w:val="single" w:sz="4" w:space="0" w:color="auto"/>
              <w:left w:val="nil"/>
              <w:bottom w:val="nil"/>
              <w:right w:val="single" w:sz="4" w:space="0" w:color="auto"/>
            </w:tcBorders>
          </w:tcPr>
          <w:p w14:paraId="6EB09E03" w14:textId="77777777" w:rsidR="00903813" w:rsidRPr="00911D06" w:rsidRDefault="00903813" w:rsidP="00903813">
            <w:pPr>
              <w:jc w:val="center"/>
              <w:rPr>
                <w:rFonts w:asciiTheme="minorHAnsi" w:hAnsiTheme="minorHAnsi" w:cs="Arial"/>
                <w:lang w:val="ru-RU" w:eastAsia="ru-RU"/>
              </w:rPr>
            </w:pPr>
          </w:p>
        </w:tc>
      </w:tr>
      <w:tr w:rsidR="00903813" w:rsidRPr="00911D06" w14:paraId="0964C248" w14:textId="08AABB06" w:rsidTr="00BC23C0">
        <w:trPr>
          <w:trHeight w:val="340"/>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C5BD52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70</w:t>
            </w:r>
          </w:p>
        </w:tc>
        <w:tc>
          <w:tcPr>
            <w:tcW w:w="6417" w:type="dxa"/>
            <w:gridSpan w:val="2"/>
            <w:tcBorders>
              <w:top w:val="single" w:sz="4" w:space="0" w:color="auto"/>
              <w:left w:val="nil"/>
              <w:bottom w:val="nil"/>
              <w:right w:val="single" w:sz="4" w:space="0" w:color="auto"/>
            </w:tcBorders>
            <w:shd w:val="clear" w:color="auto" w:fill="auto"/>
            <w:vAlign w:val="center"/>
            <w:hideMark/>
          </w:tcPr>
          <w:p w14:paraId="6A0DD78B"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Вентиляторы вытяжные. Установка</w:t>
            </w:r>
          </w:p>
        </w:tc>
        <w:tc>
          <w:tcPr>
            <w:tcW w:w="1469" w:type="dxa"/>
            <w:tcBorders>
              <w:top w:val="single" w:sz="4" w:space="0" w:color="auto"/>
              <w:left w:val="nil"/>
              <w:bottom w:val="nil"/>
              <w:right w:val="single" w:sz="4" w:space="0" w:color="auto"/>
            </w:tcBorders>
            <w:shd w:val="clear" w:color="auto" w:fill="auto"/>
            <w:vAlign w:val="center"/>
            <w:hideMark/>
          </w:tcPr>
          <w:p w14:paraId="3012D25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вентилятор</w:t>
            </w:r>
          </w:p>
        </w:tc>
        <w:tc>
          <w:tcPr>
            <w:tcW w:w="950" w:type="dxa"/>
            <w:tcBorders>
              <w:top w:val="single" w:sz="4" w:space="0" w:color="auto"/>
              <w:left w:val="nil"/>
              <w:bottom w:val="nil"/>
              <w:right w:val="single" w:sz="4" w:space="0" w:color="auto"/>
            </w:tcBorders>
            <w:shd w:val="clear" w:color="auto" w:fill="auto"/>
            <w:noWrap/>
            <w:vAlign w:val="center"/>
            <w:hideMark/>
          </w:tcPr>
          <w:p w14:paraId="5D1BAA6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w:t>
            </w:r>
          </w:p>
        </w:tc>
        <w:tc>
          <w:tcPr>
            <w:tcW w:w="1060" w:type="dxa"/>
            <w:tcBorders>
              <w:top w:val="single" w:sz="4" w:space="0" w:color="auto"/>
              <w:left w:val="nil"/>
              <w:bottom w:val="nil"/>
              <w:right w:val="single" w:sz="4" w:space="0" w:color="auto"/>
            </w:tcBorders>
          </w:tcPr>
          <w:p w14:paraId="18D5983E" w14:textId="77777777" w:rsidR="00903813" w:rsidRPr="00911D06" w:rsidRDefault="00903813" w:rsidP="00903813">
            <w:pPr>
              <w:jc w:val="center"/>
              <w:rPr>
                <w:rFonts w:asciiTheme="minorHAnsi" w:hAnsiTheme="minorHAnsi" w:cs="Arial"/>
                <w:lang w:val="ru-RU" w:eastAsia="ru-RU"/>
              </w:rPr>
            </w:pPr>
          </w:p>
        </w:tc>
      </w:tr>
      <w:tr w:rsidR="00903813" w:rsidRPr="00911D06" w14:paraId="263E93FF" w14:textId="553E4BCD" w:rsidTr="00BC23C0">
        <w:trPr>
          <w:trHeight w:val="254"/>
        </w:trPr>
        <w:tc>
          <w:tcPr>
            <w:tcW w:w="482" w:type="dxa"/>
            <w:tcBorders>
              <w:top w:val="single" w:sz="4" w:space="0" w:color="auto"/>
              <w:left w:val="single" w:sz="8" w:space="0" w:color="auto"/>
              <w:bottom w:val="nil"/>
              <w:right w:val="single" w:sz="4" w:space="0" w:color="auto"/>
            </w:tcBorders>
            <w:shd w:val="clear" w:color="auto" w:fill="auto"/>
            <w:noWrap/>
            <w:vAlign w:val="center"/>
            <w:hideMark/>
          </w:tcPr>
          <w:p w14:paraId="797DF29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71</w:t>
            </w:r>
          </w:p>
        </w:tc>
        <w:tc>
          <w:tcPr>
            <w:tcW w:w="6417" w:type="dxa"/>
            <w:gridSpan w:val="2"/>
            <w:tcBorders>
              <w:top w:val="single" w:sz="4" w:space="0" w:color="auto"/>
              <w:left w:val="nil"/>
              <w:bottom w:val="nil"/>
              <w:right w:val="single" w:sz="4" w:space="0" w:color="auto"/>
            </w:tcBorders>
            <w:shd w:val="clear" w:color="auto" w:fill="auto"/>
            <w:vAlign w:val="center"/>
            <w:hideMark/>
          </w:tcPr>
          <w:p w14:paraId="6FD13C30" w14:textId="42F040E5"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Стоимость вентиляторы вытяжного</w:t>
            </w:r>
          </w:p>
        </w:tc>
        <w:tc>
          <w:tcPr>
            <w:tcW w:w="1469" w:type="dxa"/>
            <w:tcBorders>
              <w:top w:val="single" w:sz="4" w:space="0" w:color="auto"/>
              <w:left w:val="nil"/>
              <w:bottom w:val="nil"/>
              <w:right w:val="single" w:sz="4" w:space="0" w:color="auto"/>
            </w:tcBorders>
            <w:shd w:val="clear" w:color="auto" w:fill="auto"/>
            <w:vAlign w:val="center"/>
            <w:hideMark/>
          </w:tcPr>
          <w:p w14:paraId="48FEDE78"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single" w:sz="4" w:space="0" w:color="auto"/>
              <w:left w:val="nil"/>
              <w:bottom w:val="nil"/>
              <w:right w:val="single" w:sz="4" w:space="0" w:color="auto"/>
            </w:tcBorders>
            <w:shd w:val="clear" w:color="auto" w:fill="auto"/>
            <w:noWrap/>
            <w:vAlign w:val="center"/>
            <w:hideMark/>
          </w:tcPr>
          <w:p w14:paraId="74A9841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w:t>
            </w:r>
          </w:p>
        </w:tc>
        <w:tc>
          <w:tcPr>
            <w:tcW w:w="1060" w:type="dxa"/>
            <w:tcBorders>
              <w:top w:val="single" w:sz="4" w:space="0" w:color="auto"/>
              <w:left w:val="nil"/>
              <w:bottom w:val="nil"/>
              <w:right w:val="single" w:sz="4" w:space="0" w:color="auto"/>
            </w:tcBorders>
          </w:tcPr>
          <w:p w14:paraId="51EEEA0A" w14:textId="77777777" w:rsidR="00903813" w:rsidRPr="00911D06" w:rsidRDefault="00903813" w:rsidP="00903813">
            <w:pPr>
              <w:jc w:val="center"/>
              <w:rPr>
                <w:rFonts w:asciiTheme="minorHAnsi" w:hAnsiTheme="minorHAnsi" w:cs="Arial"/>
                <w:lang w:val="ru-RU" w:eastAsia="ru-RU"/>
              </w:rPr>
            </w:pPr>
          </w:p>
        </w:tc>
      </w:tr>
      <w:tr w:rsidR="00903813" w:rsidRPr="00911D06" w14:paraId="2C00E6B0" w14:textId="5595510E" w:rsidTr="00BC23C0">
        <w:trPr>
          <w:trHeight w:val="254"/>
        </w:trPr>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C0657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72</w:t>
            </w:r>
          </w:p>
        </w:tc>
        <w:tc>
          <w:tcPr>
            <w:tcW w:w="6417" w:type="dxa"/>
            <w:gridSpan w:val="2"/>
            <w:tcBorders>
              <w:top w:val="single" w:sz="4" w:space="0" w:color="auto"/>
              <w:left w:val="nil"/>
              <w:bottom w:val="single" w:sz="4" w:space="0" w:color="auto"/>
              <w:right w:val="single" w:sz="4" w:space="0" w:color="auto"/>
            </w:tcBorders>
            <w:shd w:val="clear" w:color="auto" w:fill="auto"/>
            <w:vAlign w:val="center"/>
            <w:hideMark/>
          </w:tcPr>
          <w:p w14:paraId="75027407"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Помещения. Очистка от строительного мусора</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7A2A27E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т</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E49B06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0,56</w:t>
            </w:r>
          </w:p>
        </w:tc>
        <w:tc>
          <w:tcPr>
            <w:tcW w:w="1060" w:type="dxa"/>
            <w:tcBorders>
              <w:top w:val="single" w:sz="4" w:space="0" w:color="auto"/>
              <w:left w:val="nil"/>
              <w:bottom w:val="single" w:sz="4" w:space="0" w:color="auto"/>
              <w:right w:val="single" w:sz="4" w:space="0" w:color="auto"/>
            </w:tcBorders>
          </w:tcPr>
          <w:p w14:paraId="5C53749B" w14:textId="77777777" w:rsidR="00903813" w:rsidRPr="00911D06" w:rsidRDefault="00903813" w:rsidP="00903813">
            <w:pPr>
              <w:jc w:val="center"/>
              <w:rPr>
                <w:rFonts w:asciiTheme="minorHAnsi" w:hAnsiTheme="minorHAnsi" w:cs="Arial"/>
                <w:lang w:val="ru-RU" w:eastAsia="ru-RU"/>
              </w:rPr>
            </w:pPr>
          </w:p>
        </w:tc>
      </w:tr>
      <w:tr w:rsidR="00903813" w:rsidRPr="00911D06" w14:paraId="39F690DF" w14:textId="08AD3514" w:rsidTr="00BC23C0">
        <w:trPr>
          <w:trHeight w:val="254"/>
        </w:trPr>
        <w:tc>
          <w:tcPr>
            <w:tcW w:w="10381" w:type="dxa"/>
            <w:gridSpan w:val="6"/>
            <w:tcBorders>
              <w:top w:val="single" w:sz="4" w:space="0" w:color="auto"/>
              <w:left w:val="single" w:sz="8" w:space="0" w:color="auto"/>
              <w:bottom w:val="single" w:sz="4" w:space="0" w:color="auto"/>
              <w:right w:val="single" w:sz="4" w:space="0" w:color="auto"/>
            </w:tcBorders>
            <w:shd w:val="clear" w:color="auto" w:fill="C5E0B3" w:themeFill="accent6" w:themeFillTint="66"/>
            <w:noWrap/>
            <w:vAlign w:val="center"/>
          </w:tcPr>
          <w:p w14:paraId="77DA00C7" w14:textId="12321FAF" w:rsidR="00903813" w:rsidRPr="00911D06" w:rsidRDefault="00903813" w:rsidP="00903813">
            <w:pPr>
              <w:spacing w:before="120" w:after="120"/>
              <w:jc w:val="center"/>
              <w:rPr>
                <w:rFonts w:asciiTheme="minorHAnsi" w:hAnsiTheme="minorHAnsi" w:cs="Arial"/>
                <w:b/>
                <w:lang w:val="ru-RU" w:eastAsia="ru-RU"/>
              </w:rPr>
            </w:pPr>
            <w:r w:rsidRPr="00911D06">
              <w:rPr>
                <w:rFonts w:asciiTheme="minorHAnsi" w:hAnsiTheme="minorHAnsi" w:cs="Arial"/>
                <w:b/>
                <w:lang w:val="ru-RU" w:eastAsia="ru-RU"/>
              </w:rPr>
              <w:t>Раздел 2. ДЕМОНТАЖНЫЕ РАБОТЫ</w:t>
            </w:r>
          </w:p>
        </w:tc>
      </w:tr>
      <w:tr w:rsidR="00903813" w:rsidRPr="00911D06" w14:paraId="0C241322" w14:textId="015CBB32" w:rsidTr="00BC23C0">
        <w:trPr>
          <w:trHeight w:val="389"/>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F23729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6417" w:type="dxa"/>
            <w:gridSpan w:val="2"/>
            <w:tcBorders>
              <w:top w:val="nil"/>
              <w:left w:val="nil"/>
              <w:bottom w:val="single" w:sz="4" w:space="0" w:color="auto"/>
              <w:right w:val="single" w:sz="4" w:space="0" w:color="auto"/>
            </w:tcBorders>
            <w:shd w:val="clear" w:color="auto" w:fill="auto"/>
            <w:vAlign w:val="center"/>
            <w:hideMark/>
          </w:tcPr>
          <w:p w14:paraId="1DEFB56B"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Облицовка из гипсокартонных листов стен и перегородок. Разборка</w:t>
            </w:r>
          </w:p>
        </w:tc>
        <w:tc>
          <w:tcPr>
            <w:tcW w:w="1469" w:type="dxa"/>
            <w:tcBorders>
              <w:top w:val="nil"/>
              <w:left w:val="nil"/>
              <w:bottom w:val="single" w:sz="4" w:space="0" w:color="auto"/>
              <w:right w:val="single" w:sz="4" w:space="0" w:color="auto"/>
            </w:tcBorders>
            <w:shd w:val="clear" w:color="auto" w:fill="auto"/>
            <w:vAlign w:val="center"/>
            <w:hideMark/>
          </w:tcPr>
          <w:p w14:paraId="100F83F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облицовки</w:t>
            </w:r>
          </w:p>
        </w:tc>
        <w:tc>
          <w:tcPr>
            <w:tcW w:w="950" w:type="dxa"/>
            <w:tcBorders>
              <w:top w:val="nil"/>
              <w:left w:val="nil"/>
              <w:bottom w:val="single" w:sz="4" w:space="0" w:color="auto"/>
              <w:right w:val="single" w:sz="4" w:space="0" w:color="auto"/>
            </w:tcBorders>
            <w:shd w:val="clear" w:color="auto" w:fill="auto"/>
            <w:noWrap/>
            <w:vAlign w:val="center"/>
            <w:hideMark/>
          </w:tcPr>
          <w:p w14:paraId="3E4585A0"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0,6</w:t>
            </w:r>
          </w:p>
        </w:tc>
        <w:tc>
          <w:tcPr>
            <w:tcW w:w="1060" w:type="dxa"/>
            <w:tcBorders>
              <w:top w:val="nil"/>
              <w:left w:val="nil"/>
              <w:bottom w:val="single" w:sz="4" w:space="0" w:color="auto"/>
              <w:right w:val="single" w:sz="4" w:space="0" w:color="auto"/>
            </w:tcBorders>
          </w:tcPr>
          <w:p w14:paraId="5D862C07" w14:textId="77777777" w:rsidR="00903813" w:rsidRPr="00911D06" w:rsidRDefault="00903813" w:rsidP="00903813">
            <w:pPr>
              <w:jc w:val="center"/>
              <w:rPr>
                <w:rFonts w:asciiTheme="minorHAnsi" w:hAnsiTheme="minorHAnsi" w:cs="Arial"/>
                <w:lang w:val="ru-RU" w:eastAsia="ru-RU"/>
              </w:rPr>
            </w:pPr>
          </w:p>
        </w:tc>
      </w:tr>
      <w:tr w:rsidR="00903813" w:rsidRPr="00911D06" w14:paraId="2DCD1DAF" w14:textId="7F53F197" w:rsidTr="00BC23C0">
        <w:trPr>
          <w:trHeight w:val="408"/>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C82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w:t>
            </w:r>
          </w:p>
        </w:tc>
        <w:tc>
          <w:tcPr>
            <w:tcW w:w="6417" w:type="dxa"/>
            <w:gridSpan w:val="2"/>
            <w:tcBorders>
              <w:top w:val="single" w:sz="4" w:space="0" w:color="auto"/>
              <w:left w:val="nil"/>
              <w:bottom w:val="single" w:sz="4" w:space="0" w:color="auto"/>
              <w:right w:val="single" w:sz="4" w:space="0" w:color="auto"/>
            </w:tcBorders>
            <w:shd w:val="clear" w:color="auto" w:fill="auto"/>
            <w:vAlign w:val="center"/>
            <w:hideMark/>
          </w:tcPr>
          <w:p w14:paraId="6F527BD4"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Заполнение оконных проемов с подоконными досками. Разборка</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4A655C2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D8DA3AE"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1,6</w:t>
            </w:r>
          </w:p>
        </w:tc>
        <w:tc>
          <w:tcPr>
            <w:tcW w:w="1060" w:type="dxa"/>
            <w:tcBorders>
              <w:top w:val="single" w:sz="4" w:space="0" w:color="auto"/>
              <w:left w:val="nil"/>
              <w:bottom w:val="single" w:sz="4" w:space="0" w:color="auto"/>
              <w:right w:val="single" w:sz="4" w:space="0" w:color="auto"/>
            </w:tcBorders>
          </w:tcPr>
          <w:p w14:paraId="52682C7C" w14:textId="77777777" w:rsidR="00903813" w:rsidRPr="00911D06" w:rsidRDefault="00903813" w:rsidP="00903813">
            <w:pPr>
              <w:jc w:val="center"/>
              <w:rPr>
                <w:rFonts w:asciiTheme="minorHAnsi" w:hAnsiTheme="minorHAnsi" w:cs="Arial"/>
                <w:lang w:val="ru-RU" w:eastAsia="ru-RU"/>
              </w:rPr>
            </w:pPr>
          </w:p>
        </w:tc>
      </w:tr>
      <w:tr w:rsidR="00903813" w:rsidRPr="00911D06" w14:paraId="4E74ED82" w14:textId="017F69FE" w:rsidTr="00BC23C0">
        <w:trPr>
          <w:trHeight w:val="509"/>
        </w:trPr>
        <w:tc>
          <w:tcPr>
            <w:tcW w:w="10381"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1011D9B1" w14:textId="4CD0BCD3" w:rsidR="00903813" w:rsidRPr="00911D06" w:rsidRDefault="00903813" w:rsidP="00903813">
            <w:pPr>
              <w:jc w:val="center"/>
              <w:rPr>
                <w:rFonts w:asciiTheme="minorHAnsi" w:hAnsiTheme="minorHAnsi" w:cs="Arial"/>
                <w:b/>
                <w:lang w:val="ru-RU" w:eastAsia="ru-RU"/>
              </w:rPr>
            </w:pPr>
            <w:r w:rsidRPr="00911D06">
              <w:rPr>
                <w:rFonts w:asciiTheme="minorHAnsi" w:hAnsiTheme="minorHAnsi" w:cs="Arial"/>
                <w:b/>
                <w:lang w:val="ru-RU" w:eastAsia="ru-RU"/>
              </w:rPr>
              <w:t>Раздел 3. МОНТАЖНЫЕ РАБОТЫ</w:t>
            </w:r>
          </w:p>
        </w:tc>
      </w:tr>
      <w:tr w:rsidR="00903813" w:rsidRPr="00911D06" w14:paraId="4326BCDB" w14:textId="17D9196C" w:rsidTr="00BC23C0">
        <w:trPr>
          <w:trHeight w:val="748"/>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BAC90A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6417" w:type="dxa"/>
            <w:gridSpan w:val="2"/>
            <w:tcBorders>
              <w:top w:val="nil"/>
              <w:left w:val="nil"/>
              <w:bottom w:val="single" w:sz="4" w:space="0" w:color="auto"/>
              <w:right w:val="single" w:sz="4" w:space="0" w:color="auto"/>
            </w:tcBorders>
            <w:shd w:val="clear" w:color="auto" w:fill="auto"/>
            <w:vAlign w:val="center"/>
            <w:hideMark/>
          </w:tcPr>
          <w:p w14:paraId="763745F7"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Перегородки с одинарным металлическим каркасом с однослойной обшивкой с двух сторон гипсокартонными листами. Общая толщина перегородки 75-125 мм. Глухие. Устройство</w:t>
            </w:r>
          </w:p>
        </w:tc>
        <w:tc>
          <w:tcPr>
            <w:tcW w:w="1469" w:type="dxa"/>
            <w:tcBorders>
              <w:top w:val="nil"/>
              <w:left w:val="nil"/>
              <w:bottom w:val="single" w:sz="4" w:space="0" w:color="auto"/>
              <w:right w:val="single" w:sz="4" w:space="0" w:color="auto"/>
            </w:tcBorders>
            <w:shd w:val="clear" w:color="auto" w:fill="auto"/>
            <w:vAlign w:val="center"/>
            <w:hideMark/>
          </w:tcPr>
          <w:p w14:paraId="4183FE0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 перегородок (за вычетом проемов)</w:t>
            </w:r>
          </w:p>
        </w:tc>
        <w:tc>
          <w:tcPr>
            <w:tcW w:w="950" w:type="dxa"/>
            <w:tcBorders>
              <w:top w:val="nil"/>
              <w:left w:val="nil"/>
              <w:bottom w:val="single" w:sz="4" w:space="0" w:color="auto"/>
              <w:right w:val="single" w:sz="4" w:space="0" w:color="auto"/>
            </w:tcBorders>
            <w:shd w:val="clear" w:color="auto" w:fill="auto"/>
            <w:noWrap/>
            <w:vAlign w:val="center"/>
            <w:hideMark/>
          </w:tcPr>
          <w:p w14:paraId="7FB44E2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0,9</w:t>
            </w:r>
          </w:p>
        </w:tc>
        <w:tc>
          <w:tcPr>
            <w:tcW w:w="1060" w:type="dxa"/>
            <w:tcBorders>
              <w:top w:val="nil"/>
              <w:left w:val="nil"/>
              <w:bottom w:val="single" w:sz="4" w:space="0" w:color="auto"/>
              <w:right w:val="single" w:sz="4" w:space="0" w:color="auto"/>
            </w:tcBorders>
          </w:tcPr>
          <w:p w14:paraId="7EB0F319" w14:textId="77777777" w:rsidR="00903813" w:rsidRPr="00911D06" w:rsidRDefault="00903813" w:rsidP="00903813">
            <w:pPr>
              <w:jc w:val="center"/>
              <w:rPr>
                <w:rFonts w:asciiTheme="minorHAnsi" w:hAnsiTheme="minorHAnsi" w:cs="Arial"/>
                <w:lang w:val="ru-RU" w:eastAsia="ru-RU"/>
              </w:rPr>
            </w:pPr>
          </w:p>
        </w:tc>
      </w:tr>
      <w:tr w:rsidR="00903813" w:rsidRPr="00911D06" w14:paraId="7D13B3B1" w14:textId="656B0ABE" w:rsidTr="00BC23C0">
        <w:trPr>
          <w:trHeight w:val="414"/>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027E81D"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2</w:t>
            </w:r>
          </w:p>
        </w:tc>
        <w:tc>
          <w:tcPr>
            <w:tcW w:w="6417" w:type="dxa"/>
            <w:gridSpan w:val="2"/>
            <w:tcBorders>
              <w:top w:val="nil"/>
              <w:left w:val="nil"/>
              <w:bottom w:val="single" w:sz="4" w:space="0" w:color="auto"/>
              <w:right w:val="single" w:sz="4" w:space="0" w:color="auto"/>
            </w:tcBorders>
            <w:shd w:val="clear" w:color="auto" w:fill="auto"/>
            <w:vAlign w:val="center"/>
            <w:hideMark/>
          </w:tcPr>
          <w:p w14:paraId="5600701C"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Проемы оконные площадью до 2 м2. Установка блоков из ПВХ профилей поворотных (откидных, поворотно-откидных) двухстворчатых</w:t>
            </w:r>
          </w:p>
        </w:tc>
        <w:tc>
          <w:tcPr>
            <w:tcW w:w="1469" w:type="dxa"/>
            <w:tcBorders>
              <w:top w:val="nil"/>
              <w:left w:val="nil"/>
              <w:bottom w:val="single" w:sz="4" w:space="0" w:color="auto"/>
              <w:right w:val="single" w:sz="4" w:space="0" w:color="auto"/>
            </w:tcBorders>
            <w:shd w:val="clear" w:color="auto" w:fill="auto"/>
            <w:vAlign w:val="center"/>
            <w:hideMark/>
          </w:tcPr>
          <w:p w14:paraId="69D9B843"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w:t>
            </w:r>
          </w:p>
        </w:tc>
        <w:tc>
          <w:tcPr>
            <w:tcW w:w="950" w:type="dxa"/>
            <w:tcBorders>
              <w:top w:val="nil"/>
              <w:left w:val="nil"/>
              <w:bottom w:val="single" w:sz="4" w:space="0" w:color="auto"/>
              <w:right w:val="single" w:sz="4" w:space="0" w:color="auto"/>
            </w:tcBorders>
            <w:shd w:val="clear" w:color="auto" w:fill="auto"/>
            <w:noWrap/>
            <w:vAlign w:val="center"/>
            <w:hideMark/>
          </w:tcPr>
          <w:p w14:paraId="607ED73A" w14:textId="77777777" w:rsidR="00903813" w:rsidRPr="00911D06" w:rsidRDefault="00903813" w:rsidP="00903813">
            <w:pPr>
              <w:jc w:val="center"/>
              <w:rPr>
                <w:rFonts w:asciiTheme="minorHAnsi" w:hAnsiTheme="minorHAnsi" w:cs="Arial"/>
                <w:color w:val="000000"/>
                <w:lang w:val="ru-RU" w:eastAsia="ru-RU"/>
              </w:rPr>
            </w:pPr>
            <w:r w:rsidRPr="00911D06">
              <w:rPr>
                <w:rFonts w:asciiTheme="minorHAnsi" w:hAnsiTheme="minorHAnsi" w:cs="Arial"/>
                <w:color w:val="000000"/>
                <w:lang w:val="ru-RU" w:eastAsia="ru-RU"/>
              </w:rPr>
              <w:t>1,82</w:t>
            </w:r>
          </w:p>
        </w:tc>
        <w:tc>
          <w:tcPr>
            <w:tcW w:w="1060" w:type="dxa"/>
            <w:tcBorders>
              <w:top w:val="nil"/>
              <w:left w:val="nil"/>
              <w:bottom w:val="single" w:sz="4" w:space="0" w:color="auto"/>
              <w:right w:val="single" w:sz="4" w:space="0" w:color="auto"/>
            </w:tcBorders>
          </w:tcPr>
          <w:p w14:paraId="5687F89C" w14:textId="77777777" w:rsidR="00903813" w:rsidRPr="00911D06" w:rsidRDefault="00903813" w:rsidP="00903813">
            <w:pPr>
              <w:jc w:val="center"/>
              <w:rPr>
                <w:rFonts w:asciiTheme="minorHAnsi" w:hAnsiTheme="minorHAnsi" w:cs="Arial"/>
                <w:color w:val="000000"/>
                <w:lang w:val="ru-RU" w:eastAsia="ru-RU"/>
              </w:rPr>
            </w:pPr>
          </w:p>
        </w:tc>
      </w:tr>
      <w:tr w:rsidR="00903813" w:rsidRPr="00911D06" w14:paraId="0220CACC" w14:textId="39594D7E" w:rsidTr="00BC23C0">
        <w:trPr>
          <w:trHeight w:val="1123"/>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77E1958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lastRenderedPageBreak/>
              <w:t>3</w:t>
            </w:r>
          </w:p>
        </w:tc>
        <w:tc>
          <w:tcPr>
            <w:tcW w:w="6417" w:type="dxa"/>
            <w:gridSpan w:val="2"/>
            <w:tcBorders>
              <w:top w:val="nil"/>
              <w:left w:val="nil"/>
              <w:bottom w:val="single" w:sz="4" w:space="0" w:color="auto"/>
              <w:right w:val="single" w:sz="4" w:space="0" w:color="auto"/>
            </w:tcBorders>
            <w:shd w:val="clear" w:color="auto" w:fill="auto"/>
            <w:vAlign w:val="center"/>
            <w:hideMark/>
          </w:tcPr>
          <w:p w14:paraId="2431F1D9"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Блоки оконные из ПВХ профилей толщиной 60 мм двухстворчатые одинарной конструкции со стеклопакетом двухкамерным, поворотно-откидной фурнитурой: двухэлементные - импост и поворотно-откидная створка ГОСТ 30674-99</w:t>
            </w:r>
          </w:p>
        </w:tc>
        <w:tc>
          <w:tcPr>
            <w:tcW w:w="1469" w:type="dxa"/>
            <w:tcBorders>
              <w:top w:val="nil"/>
              <w:left w:val="nil"/>
              <w:bottom w:val="single" w:sz="4" w:space="0" w:color="auto"/>
              <w:right w:val="single" w:sz="4" w:space="0" w:color="auto"/>
            </w:tcBorders>
            <w:shd w:val="clear" w:color="auto" w:fill="auto"/>
            <w:vAlign w:val="center"/>
            <w:hideMark/>
          </w:tcPr>
          <w:p w14:paraId="2B17E647"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м2</w:t>
            </w:r>
          </w:p>
        </w:tc>
        <w:tc>
          <w:tcPr>
            <w:tcW w:w="950" w:type="dxa"/>
            <w:tcBorders>
              <w:top w:val="nil"/>
              <w:left w:val="nil"/>
              <w:bottom w:val="single" w:sz="4" w:space="0" w:color="auto"/>
              <w:right w:val="single" w:sz="4" w:space="0" w:color="auto"/>
            </w:tcBorders>
            <w:shd w:val="clear" w:color="auto" w:fill="auto"/>
            <w:noWrap/>
            <w:vAlign w:val="center"/>
            <w:hideMark/>
          </w:tcPr>
          <w:p w14:paraId="4EEA0078"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1,82</w:t>
            </w:r>
          </w:p>
        </w:tc>
        <w:tc>
          <w:tcPr>
            <w:tcW w:w="1060" w:type="dxa"/>
            <w:tcBorders>
              <w:top w:val="nil"/>
              <w:left w:val="nil"/>
              <w:bottom w:val="single" w:sz="4" w:space="0" w:color="auto"/>
              <w:right w:val="single" w:sz="4" w:space="0" w:color="auto"/>
            </w:tcBorders>
          </w:tcPr>
          <w:p w14:paraId="31FEA5ED" w14:textId="77777777" w:rsidR="00903813" w:rsidRPr="00911D06" w:rsidRDefault="00903813" w:rsidP="00903813">
            <w:pPr>
              <w:jc w:val="center"/>
              <w:rPr>
                <w:rFonts w:asciiTheme="minorHAnsi" w:hAnsiTheme="minorHAnsi" w:cs="Arial"/>
                <w:lang w:val="ru-RU" w:eastAsia="ru-RU"/>
              </w:rPr>
            </w:pPr>
          </w:p>
        </w:tc>
      </w:tr>
      <w:tr w:rsidR="00903813" w:rsidRPr="00911D06" w14:paraId="48ABD05B" w14:textId="1130560F" w:rsidTr="00BC23C0">
        <w:trPr>
          <w:trHeight w:val="509"/>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3F10A75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4</w:t>
            </w:r>
          </w:p>
        </w:tc>
        <w:tc>
          <w:tcPr>
            <w:tcW w:w="6417" w:type="dxa"/>
            <w:gridSpan w:val="2"/>
            <w:tcBorders>
              <w:top w:val="nil"/>
              <w:left w:val="nil"/>
              <w:bottom w:val="single" w:sz="4" w:space="0" w:color="auto"/>
              <w:right w:val="single" w:sz="4" w:space="0" w:color="auto"/>
            </w:tcBorders>
            <w:shd w:val="clear" w:color="auto" w:fill="auto"/>
            <w:vAlign w:val="center"/>
            <w:hideMark/>
          </w:tcPr>
          <w:p w14:paraId="7CF1578D"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Доски подоконные из ПВХ. Установка в стенах каменных толщиной до 0,51 м</w:t>
            </w:r>
          </w:p>
        </w:tc>
        <w:tc>
          <w:tcPr>
            <w:tcW w:w="1469" w:type="dxa"/>
            <w:tcBorders>
              <w:top w:val="nil"/>
              <w:left w:val="nil"/>
              <w:bottom w:val="single" w:sz="4" w:space="0" w:color="auto"/>
              <w:right w:val="single" w:sz="4" w:space="0" w:color="auto"/>
            </w:tcBorders>
            <w:shd w:val="clear" w:color="auto" w:fill="auto"/>
            <w:noWrap/>
            <w:vAlign w:val="center"/>
            <w:hideMark/>
          </w:tcPr>
          <w:p w14:paraId="51B8B8F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nil"/>
              <w:left w:val="nil"/>
              <w:bottom w:val="single" w:sz="4" w:space="0" w:color="auto"/>
              <w:right w:val="single" w:sz="4" w:space="0" w:color="auto"/>
            </w:tcBorders>
            <w:shd w:val="clear" w:color="auto" w:fill="auto"/>
            <w:noWrap/>
            <w:vAlign w:val="center"/>
            <w:hideMark/>
          </w:tcPr>
          <w:p w14:paraId="369D394B"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1,6</w:t>
            </w:r>
          </w:p>
        </w:tc>
        <w:tc>
          <w:tcPr>
            <w:tcW w:w="1060" w:type="dxa"/>
            <w:tcBorders>
              <w:top w:val="nil"/>
              <w:left w:val="nil"/>
              <w:bottom w:val="single" w:sz="4" w:space="0" w:color="auto"/>
              <w:right w:val="single" w:sz="4" w:space="0" w:color="auto"/>
            </w:tcBorders>
          </w:tcPr>
          <w:p w14:paraId="06623294" w14:textId="77777777" w:rsidR="00903813" w:rsidRPr="00911D06" w:rsidRDefault="00903813" w:rsidP="00903813">
            <w:pPr>
              <w:jc w:val="center"/>
              <w:rPr>
                <w:rFonts w:asciiTheme="minorHAnsi" w:hAnsiTheme="minorHAnsi" w:cs="Arial"/>
                <w:lang w:val="ru-RU" w:eastAsia="ru-RU"/>
              </w:rPr>
            </w:pPr>
          </w:p>
        </w:tc>
      </w:tr>
      <w:tr w:rsidR="00903813" w:rsidRPr="00911D06" w14:paraId="3D736B69" w14:textId="003B02EE" w:rsidTr="00BC23C0">
        <w:trPr>
          <w:trHeight w:val="509"/>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265124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5</w:t>
            </w:r>
          </w:p>
        </w:tc>
        <w:tc>
          <w:tcPr>
            <w:tcW w:w="6417" w:type="dxa"/>
            <w:gridSpan w:val="2"/>
            <w:tcBorders>
              <w:top w:val="nil"/>
              <w:left w:val="nil"/>
              <w:bottom w:val="single" w:sz="4" w:space="0" w:color="auto"/>
              <w:right w:val="single" w:sz="4" w:space="0" w:color="auto"/>
            </w:tcBorders>
            <w:shd w:val="clear" w:color="auto" w:fill="auto"/>
            <w:vAlign w:val="center"/>
            <w:hideMark/>
          </w:tcPr>
          <w:p w14:paraId="7A7B9BE9"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Доски подоконные из ПВХ профилей ламинированные шириной 400 мм ГОСТ 23166-99</w:t>
            </w:r>
          </w:p>
        </w:tc>
        <w:tc>
          <w:tcPr>
            <w:tcW w:w="1469" w:type="dxa"/>
            <w:tcBorders>
              <w:top w:val="nil"/>
              <w:left w:val="nil"/>
              <w:bottom w:val="single" w:sz="4" w:space="0" w:color="auto"/>
              <w:right w:val="single" w:sz="4" w:space="0" w:color="auto"/>
            </w:tcBorders>
            <w:shd w:val="clear" w:color="auto" w:fill="auto"/>
            <w:noWrap/>
            <w:vAlign w:val="center"/>
            <w:hideMark/>
          </w:tcPr>
          <w:p w14:paraId="73194396"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nil"/>
              <w:left w:val="nil"/>
              <w:bottom w:val="single" w:sz="4" w:space="0" w:color="auto"/>
              <w:right w:val="single" w:sz="4" w:space="0" w:color="auto"/>
            </w:tcBorders>
            <w:shd w:val="clear" w:color="auto" w:fill="auto"/>
            <w:noWrap/>
            <w:vAlign w:val="center"/>
            <w:hideMark/>
          </w:tcPr>
          <w:p w14:paraId="2B42D1B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1,6</w:t>
            </w:r>
          </w:p>
        </w:tc>
        <w:tc>
          <w:tcPr>
            <w:tcW w:w="1060" w:type="dxa"/>
            <w:tcBorders>
              <w:top w:val="nil"/>
              <w:left w:val="nil"/>
              <w:bottom w:val="single" w:sz="4" w:space="0" w:color="auto"/>
              <w:right w:val="single" w:sz="4" w:space="0" w:color="auto"/>
            </w:tcBorders>
          </w:tcPr>
          <w:p w14:paraId="72EC098C" w14:textId="77777777" w:rsidR="00903813" w:rsidRPr="00911D06" w:rsidRDefault="00903813" w:rsidP="00903813">
            <w:pPr>
              <w:jc w:val="center"/>
              <w:rPr>
                <w:rFonts w:asciiTheme="minorHAnsi" w:hAnsiTheme="minorHAnsi" w:cs="Arial"/>
                <w:lang w:val="ru-RU" w:eastAsia="ru-RU"/>
              </w:rPr>
            </w:pPr>
          </w:p>
        </w:tc>
      </w:tr>
      <w:tr w:rsidR="00903813" w:rsidRPr="00911D06" w14:paraId="419A6589" w14:textId="64373CB1" w:rsidTr="00BC23C0">
        <w:trPr>
          <w:trHeight w:val="509"/>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FEC7B8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6</w:t>
            </w:r>
          </w:p>
        </w:tc>
        <w:tc>
          <w:tcPr>
            <w:tcW w:w="6417" w:type="dxa"/>
            <w:gridSpan w:val="2"/>
            <w:tcBorders>
              <w:top w:val="nil"/>
              <w:left w:val="nil"/>
              <w:bottom w:val="single" w:sz="4" w:space="0" w:color="auto"/>
              <w:right w:val="single" w:sz="4" w:space="0" w:color="auto"/>
            </w:tcBorders>
            <w:shd w:val="clear" w:color="auto" w:fill="auto"/>
            <w:vAlign w:val="center"/>
            <w:hideMark/>
          </w:tcPr>
          <w:p w14:paraId="7E4ACDF7"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Отливы оконные наружные из оцинкованной стали с полимерным покрытием шириной 250 мм. Устройство</w:t>
            </w:r>
          </w:p>
        </w:tc>
        <w:tc>
          <w:tcPr>
            <w:tcW w:w="1469" w:type="dxa"/>
            <w:tcBorders>
              <w:top w:val="nil"/>
              <w:left w:val="nil"/>
              <w:bottom w:val="single" w:sz="4" w:space="0" w:color="auto"/>
              <w:right w:val="single" w:sz="4" w:space="0" w:color="auto"/>
            </w:tcBorders>
            <w:shd w:val="clear" w:color="auto" w:fill="auto"/>
            <w:noWrap/>
            <w:vAlign w:val="center"/>
            <w:hideMark/>
          </w:tcPr>
          <w:p w14:paraId="16CC6F3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м</w:t>
            </w:r>
          </w:p>
        </w:tc>
        <w:tc>
          <w:tcPr>
            <w:tcW w:w="950" w:type="dxa"/>
            <w:tcBorders>
              <w:top w:val="nil"/>
              <w:left w:val="nil"/>
              <w:bottom w:val="single" w:sz="4" w:space="0" w:color="auto"/>
              <w:right w:val="single" w:sz="4" w:space="0" w:color="auto"/>
            </w:tcBorders>
            <w:shd w:val="clear" w:color="auto" w:fill="auto"/>
            <w:noWrap/>
            <w:vAlign w:val="center"/>
            <w:hideMark/>
          </w:tcPr>
          <w:p w14:paraId="3BD3A62A"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1,6</w:t>
            </w:r>
          </w:p>
        </w:tc>
        <w:tc>
          <w:tcPr>
            <w:tcW w:w="1060" w:type="dxa"/>
            <w:tcBorders>
              <w:top w:val="nil"/>
              <w:left w:val="nil"/>
              <w:bottom w:val="single" w:sz="4" w:space="0" w:color="auto"/>
              <w:right w:val="single" w:sz="4" w:space="0" w:color="auto"/>
            </w:tcBorders>
          </w:tcPr>
          <w:p w14:paraId="36202BB1" w14:textId="77777777" w:rsidR="00903813" w:rsidRPr="00911D06" w:rsidRDefault="00903813" w:rsidP="00903813">
            <w:pPr>
              <w:jc w:val="center"/>
              <w:rPr>
                <w:rFonts w:asciiTheme="minorHAnsi" w:hAnsiTheme="minorHAnsi" w:cs="Arial"/>
                <w:lang w:val="ru-RU" w:eastAsia="ru-RU"/>
              </w:rPr>
            </w:pPr>
          </w:p>
        </w:tc>
      </w:tr>
      <w:tr w:rsidR="00903813" w:rsidRPr="00911D06" w14:paraId="698F913B" w14:textId="0B38F388" w:rsidTr="00BC23C0">
        <w:trPr>
          <w:trHeight w:val="764"/>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B360F2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7</w:t>
            </w:r>
          </w:p>
        </w:tc>
        <w:tc>
          <w:tcPr>
            <w:tcW w:w="6417" w:type="dxa"/>
            <w:gridSpan w:val="2"/>
            <w:tcBorders>
              <w:top w:val="nil"/>
              <w:left w:val="nil"/>
              <w:bottom w:val="single" w:sz="4" w:space="0" w:color="auto"/>
              <w:right w:val="single" w:sz="4" w:space="0" w:color="auto"/>
            </w:tcBorders>
            <w:shd w:val="clear" w:color="auto" w:fill="auto"/>
            <w:vAlign w:val="center"/>
            <w:hideMark/>
          </w:tcPr>
          <w:p w14:paraId="43F0824B"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Светильник потолочный или настенный для помещений с нормальными условиями среды, одноламповый. Монтаж с креплением винтами или болтами</w:t>
            </w:r>
          </w:p>
        </w:tc>
        <w:tc>
          <w:tcPr>
            <w:tcW w:w="1469" w:type="dxa"/>
            <w:tcBorders>
              <w:top w:val="nil"/>
              <w:left w:val="nil"/>
              <w:bottom w:val="single" w:sz="4" w:space="0" w:color="auto"/>
              <w:right w:val="single" w:sz="4" w:space="0" w:color="auto"/>
            </w:tcBorders>
            <w:shd w:val="clear" w:color="auto" w:fill="auto"/>
            <w:noWrap/>
            <w:vAlign w:val="center"/>
            <w:hideMark/>
          </w:tcPr>
          <w:p w14:paraId="7CC34E62"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nil"/>
              <w:left w:val="nil"/>
              <w:bottom w:val="single" w:sz="4" w:space="0" w:color="auto"/>
              <w:right w:val="single" w:sz="4" w:space="0" w:color="auto"/>
            </w:tcBorders>
            <w:shd w:val="clear" w:color="auto" w:fill="auto"/>
            <w:noWrap/>
            <w:vAlign w:val="center"/>
            <w:hideMark/>
          </w:tcPr>
          <w:p w14:paraId="6BA30F5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12</w:t>
            </w:r>
          </w:p>
        </w:tc>
        <w:tc>
          <w:tcPr>
            <w:tcW w:w="1060" w:type="dxa"/>
            <w:tcBorders>
              <w:top w:val="nil"/>
              <w:left w:val="nil"/>
              <w:bottom w:val="single" w:sz="4" w:space="0" w:color="auto"/>
              <w:right w:val="single" w:sz="4" w:space="0" w:color="auto"/>
            </w:tcBorders>
          </w:tcPr>
          <w:p w14:paraId="22E34DCC" w14:textId="77777777" w:rsidR="00903813" w:rsidRPr="00911D06" w:rsidRDefault="00903813" w:rsidP="00903813">
            <w:pPr>
              <w:jc w:val="center"/>
              <w:rPr>
                <w:rFonts w:asciiTheme="minorHAnsi" w:hAnsiTheme="minorHAnsi" w:cs="Arial"/>
                <w:lang w:val="ru-RU" w:eastAsia="ru-RU"/>
              </w:rPr>
            </w:pPr>
          </w:p>
        </w:tc>
      </w:tr>
      <w:tr w:rsidR="00903813" w:rsidRPr="00911D06" w14:paraId="7634AA28" w14:textId="052C5717" w:rsidTr="00BC23C0">
        <w:trPr>
          <w:trHeight w:val="632"/>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43C3798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8</w:t>
            </w:r>
          </w:p>
        </w:tc>
        <w:tc>
          <w:tcPr>
            <w:tcW w:w="6417" w:type="dxa"/>
            <w:gridSpan w:val="2"/>
            <w:tcBorders>
              <w:top w:val="nil"/>
              <w:left w:val="nil"/>
              <w:bottom w:val="single" w:sz="4" w:space="0" w:color="auto"/>
              <w:right w:val="single" w:sz="4" w:space="0" w:color="auto"/>
            </w:tcBorders>
            <w:shd w:val="clear" w:color="auto" w:fill="auto"/>
            <w:vAlign w:val="center"/>
            <w:hideMark/>
          </w:tcPr>
          <w:p w14:paraId="3D1AC607"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Светильники светодиодные со встраиваемым опаловым рассеивателем из ПММА, модели OPL/R ECO LED 300, 220 В, мощность 18 Вт, степень защиты IP 20 СТ РК 2595-2014</w:t>
            </w:r>
          </w:p>
        </w:tc>
        <w:tc>
          <w:tcPr>
            <w:tcW w:w="1469" w:type="dxa"/>
            <w:tcBorders>
              <w:top w:val="nil"/>
              <w:left w:val="nil"/>
              <w:bottom w:val="single" w:sz="4" w:space="0" w:color="auto"/>
              <w:right w:val="single" w:sz="4" w:space="0" w:color="auto"/>
            </w:tcBorders>
            <w:shd w:val="clear" w:color="auto" w:fill="auto"/>
            <w:noWrap/>
            <w:vAlign w:val="center"/>
            <w:hideMark/>
          </w:tcPr>
          <w:p w14:paraId="472BD009"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nil"/>
              <w:left w:val="nil"/>
              <w:bottom w:val="single" w:sz="4" w:space="0" w:color="auto"/>
              <w:right w:val="single" w:sz="4" w:space="0" w:color="auto"/>
            </w:tcBorders>
            <w:shd w:val="clear" w:color="auto" w:fill="auto"/>
            <w:noWrap/>
            <w:vAlign w:val="center"/>
            <w:hideMark/>
          </w:tcPr>
          <w:p w14:paraId="76D8CCC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12</w:t>
            </w:r>
          </w:p>
        </w:tc>
        <w:tc>
          <w:tcPr>
            <w:tcW w:w="1060" w:type="dxa"/>
            <w:tcBorders>
              <w:top w:val="nil"/>
              <w:left w:val="nil"/>
              <w:bottom w:val="single" w:sz="4" w:space="0" w:color="auto"/>
              <w:right w:val="single" w:sz="4" w:space="0" w:color="auto"/>
            </w:tcBorders>
          </w:tcPr>
          <w:p w14:paraId="1115C7E1" w14:textId="77777777" w:rsidR="00903813" w:rsidRPr="00911D06" w:rsidRDefault="00903813" w:rsidP="00903813">
            <w:pPr>
              <w:jc w:val="center"/>
              <w:rPr>
                <w:rFonts w:asciiTheme="minorHAnsi" w:hAnsiTheme="minorHAnsi" w:cs="Arial"/>
                <w:lang w:val="ru-RU" w:eastAsia="ru-RU"/>
              </w:rPr>
            </w:pPr>
          </w:p>
        </w:tc>
      </w:tr>
      <w:tr w:rsidR="00903813" w:rsidRPr="00911D06" w14:paraId="2272D17B" w14:textId="0BA1B0E6" w:rsidTr="00BC23C0">
        <w:trPr>
          <w:trHeight w:val="254"/>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5D70C5D4"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9</w:t>
            </w:r>
          </w:p>
        </w:tc>
        <w:tc>
          <w:tcPr>
            <w:tcW w:w="6417" w:type="dxa"/>
            <w:gridSpan w:val="2"/>
            <w:tcBorders>
              <w:top w:val="nil"/>
              <w:left w:val="nil"/>
              <w:bottom w:val="single" w:sz="4" w:space="0" w:color="auto"/>
              <w:right w:val="single" w:sz="4" w:space="0" w:color="auto"/>
            </w:tcBorders>
            <w:shd w:val="clear" w:color="auto" w:fill="auto"/>
            <w:noWrap/>
            <w:vAlign w:val="center"/>
            <w:hideMark/>
          </w:tcPr>
          <w:p w14:paraId="4A623540"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Лампы люминесцентные, цоколь G13, мощность 18 Вт ГОСТ 6825-91</w:t>
            </w:r>
          </w:p>
        </w:tc>
        <w:tc>
          <w:tcPr>
            <w:tcW w:w="1469" w:type="dxa"/>
            <w:tcBorders>
              <w:top w:val="nil"/>
              <w:left w:val="nil"/>
              <w:bottom w:val="single" w:sz="4" w:space="0" w:color="auto"/>
              <w:right w:val="single" w:sz="4" w:space="0" w:color="auto"/>
            </w:tcBorders>
            <w:shd w:val="clear" w:color="auto" w:fill="auto"/>
            <w:noWrap/>
            <w:vAlign w:val="center"/>
            <w:hideMark/>
          </w:tcPr>
          <w:p w14:paraId="34A1ACEC"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шт.</w:t>
            </w:r>
          </w:p>
        </w:tc>
        <w:tc>
          <w:tcPr>
            <w:tcW w:w="950" w:type="dxa"/>
            <w:tcBorders>
              <w:top w:val="nil"/>
              <w:left w:val="nil"/>
              <w:bottom w:val="single" w:sz="4" w:space="0" w:color="auto"/>
              <w:right w:val="single" w:sz="4" w:space="0" w:color="auto"/>
            </w:tcBorders>
            <w:shd w:val="clear" w:color="auto" w:fill="auto"/>
            <w:noWrap/>
            <w:vAlign w:val="bottom"/>
            <w:hideMark/>
          </w:tcPr>
          <w:p w14:paraId="397396F4" w14:textId="77777777" w:rsidR="00903813" w:rsidRPr="00911D06" w:rsidRDefault="00903813" w:rsidP="00903813">
            <w:pPr>
              <w:jc w:val="center"/>
              <w:rPr>
                <w:rFonts w:asciiTheme="minorHAnsi" w:hAnsiTheme="minorHAnsi" w:cs="Arial"/>
                <w:color w:val="000000"/>
                <w:lang w:val="ru-RU" w:eastAsia="ru-RU"/>
              </w:rPr>
            </w:pPr>
            <w:r w:rsidRPr="00911D06">
              <w:rPr>
                <w:rFonts w:asciiTheme="minorHAnsi" w:hAnsiTheme="minorHAnsi" w:cs="Arial"/>
                <w:color w:val="000000"/>
                <w:lang w:val="ru-RU" w:eastAsia="ru-RU"/>
              </w:rPr>
              <w:t>12</w:t>
            </w:r>
          </w:p>
        </w:tc>
        <w:tc>
          <w:tcPr>
            <w:tcW w:w="1060" w:type="dxa"/>
            <w:tcBorders>
              <w:top w:val="nil"/>
              <w:left w:val="nil"/>
              <w:bottom w:val="single" w:sz="4" w:space="0" w:color="auto"/>
              <w:right w:val="single" w:sz="4" w:space="0" w:color="auto"/>
            </w:tcBorders>
          </w:tcPr>
          <w:p w14:paraId="550C16D5" w14:textId="77777777" w:rsidR="00903813" w:rsidRPr="00911D06" w:rsidRDefault="00903813" w:rsidP="00903813">
            <w:pPr>
              <w:jc w:val="center"/>
              <w:rPr>
                <w:rFonts w:asciiTheme="minorHAnsi" w:hAnsiTheme="minorHAnsi" w:cs="Arial"/>
                <w:color w:val="000000"/>
                <w:lang w:val="ru-RU" w:eastAsia="ru-RU"/>
              </w:rPr>
            </w:pPr>
          </w:p>
        </w:tc>
      </w:tr>
      <w:tr w:rsidR="00903813" w:rsidRPr="00911D06" w14:paraId="106F469A" w14:textId="4BD4DAD2" w:rsidTr="00BC23C0">
        <w:trPr>
          <w:trHeight w:val="254"/>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29DB100F"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10</w:t>
            </w:r>
          </w:p>
        </w:tc>
        <w:tc>
          <w:tcPr>
            <w:tcW w:w="6417" w:type="dxa"/>
            <w:gridSpan w:val="2"/>
            <w:tcBorders>
              <w:top w:val="nil"/>
              <w:left w:val="nil"/>
              <w:bottom w:val="single" w:sz="4" w:space="0" w:color="auto"/>
              <w:right w:val="single" w:sz="4" w:space="0" w:color="auto"/>
            </w:tcBorders>
            <w:shd w:val="clear" w:color="auto" w:fill="auto"/>
            <w:noWrap/>
            <w:vAlign w:val="center"/>
            <w:hideMark/>
          </w:tcPr>
          <w:p w14:paraId="5403E803" w14:textId="77777777" w:rsidR="00903813" w:rsidRPr="00911D06" w:rsidRDefault="00903813" w:rsidP="00903813">
            <w:pPr>
              <w:rPr>
                <w:rFonts w:asciiTheme="minorHAnsi" w:hAnsiTheme="minorHAnsi" w:cs="Arial"/>
                <w:lang w:val="ru-RU" w:eastAsia="ru-RU"/>
              </w:rPr>
            </w:pPr>
            <w:r w:rsidRPr="00911D06">
              <w:rPr>
                <w:rFonts w:asciiTheme="minorHAnsi" w:hAnsiTheme="minorHAnsi" w:cs="Arial"/>
                <w:lang w:val="ru-RU" w:eastAsia="ru-RU"/>
              </w:rPr>
              <w:t>Трапы диаметром 50 мм. Установка</w:t>
            </w:r>
          </w:p>
        </w:tc>
        <w:tc>
          <w:tcPr>
            <w:tcW w:w="1469" w:type="dxa"/>
            <w:tcBorders>
              <w:top w:val="nil"/>
              <w:left w:val="nil"/>
              <w:bottom w:val="single" w:sz="4" w:space="0" w:color="auto"/>
              <w:right w:val="single" w:sz="4" w:space="0" w:color="auto"/>
            </w:tcBorders>
            <w:shd w:val="clear" w:color="auto" w:fill="auto"/>
            <w:noWrap/>
            <w:vAlign w:val="center"/>
            <w:hideMark/>
          </w:tcPr>
          <w:p w14:paraId="34E8AFC1"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комплект</w:t>
            </w:r>
          </w:p>
        </w:tc>
        <w:tc>
          <w:tcPr>
            <w:tcW w:w="950" w:type="dxa"/>
            <w:tcBorders>
              <w:top w:val="nil"/>
              <w:left w:val="nil"/>
              <w:bottom w:val="single" w:sz="4" w:space="0" w:color="auto"/>
              <w:right w:val="single" w:sz="4" w:space="0" w:color="auto"/>
            </w:tcBorders>
            <w:shd w:val="clear" w:color="auto" w:fill="auto"/>
            <w:noWrap/>
            <w:vAlign w:val="center"/>
            <w:hideMark/>
          </w:tcPr>
          <w:p w14:paraId="5DAB51D5" w14:textId="77777777" w:rsidR="00903813" w:rsidRPr="00911D06" w:rsidRDefault="00903813" w:rsidP="00903813">
            <w:pPr>
              <w:jc w:val="center"/>
              <w:rPr>
                <w:rFonts w:asciiTheme="minorHAnsi" w:hAnsiTheme="minorHAnsi" w:cs="Arial"/>
                <w:lang w:val="ru-RU" w:eastAsia="ru-RU"/>
              </w:rPr>
            </w:pPr>
            <w:r w:rsidRPr="00911D06">
              <w:rPr>
                <w:rFonts w:asciiTheme="minorHAnsi" w:hAnsiTheme="minorHAnsi" w:cs="Arial"/>
                <w:lang w:val="ru-RU" w:eastAsia="ru-RU"/>
              </w:rPr>
              <w:t>1</w:t>
            </w:r>
          </w:p>
        </w:tc>
        <w:tc>
          <w:tcPr>
            <w:tcW w:w="1060" w:type="dxa"/>
            <w:tcBorders>
              <w:top w:val="nil"/>
              <w:left w:val="nil"/>
              <w:bottom w:val="single" w:sz="4" w:space="0" w:color="auto"/>
              <w:right w:val="single" w:sz="4" w:space="0" w:color="auto"/>
            </w:tcBorders>
          </w:tcPr>
          <w:p w14:paraId="3FDB8447" w14:textId="77777777" w:rsidR="00903813" w:rsidRPr="00911D06" w:rsidRDefault="00903813" w:rsidP="00903813">
            <w:pPr>
              <w:jc w:val="center"/>
              <w:rPr>
                <w:rFonts w:asciiTheme="minorHAnsi" w:hAnsiTheme="minorHAnsi" w:cs="Arial"/>
                <w:lang w:val="ru-RU" w:eastAsia="ru-RU"/>
              </w:rPr>
            </w:pPr>
          </w:p>
        </w:tc>
      </w:tr>
    </w:tbl>
    <w:p w14:paraId="0A3B1264" w14:textId="0C65B756" w:rsidR="00CC218F" w:rsidRDefault="00CC218F" w:rsidP="00BB13AA">
      <w:pPr>
        <w:jc w:val="center"/>
        <w:rPr>
          <w:rFonts w:ascii="Calibri" w:hAnsi="Calibri" w:cs="Calibri"/>
          <w:b/>
          <w:bCs/>
          <w:sz w:val="22"/>
          <w:szCs w:val="22"/>
        </w:rPr>
      </w:pPr>
    </w:p>
    <w:p w14:paraId="35371A1C" w14:textId="1DF18309" w:rsidR="00903813" w:rsidRDefault="00903813" w:rsidP="00BB13AA">
      <w:pPr>
        <w:jc w:val="center"/>
        <w:rPr>
          <w:rFonts w:ascii="Calibri" w:hAnsi="Calibri" w:cs="Calibri"/>
          <w:b/>
          <w:bCs/>
          <w:sz w:val="22"/>
          <w:szCs w:val="22"/>
        </w:rPr>
      </w:pPr>
    </w:p>
    <w:p w14:paraId="2EBF9AA2" w14:textId="77777777" w:rsidR="00BC23C0" w:rsidRDefault="00BC23C0" w:rsidP="00177861">
      <w:pPr>
        <w:jc w:val="both"/>
        <w:rPr>
          <w:rFonts w:ascii="Calibri" w:hAnsi="Calibri" w:cs="Calibri"/>
          <w:b/>
          <w:bCs/>
          <w:sz w:val="22"/>
          <w:szCs w:val="22"/>
          <w:lang w:val="ru-RU"/>
        </w:rPr>
      </w:pPr>
    </w:p>
    <w:p w14:paraId="04CD285C" w14:textId="77777777" w:rsidR="00BC23C0" w:rsidRDefault="00BC23C0" w:rsidP="00177861">
      <w:pPr>
        <w:jc w:val="both"/>
        <w:rPr>
          <w:rFonts w:ascii="Calibri" w:hAnsi="Calibri" w:cs="Calibri"/>
          <w:b/>
          <w:bCs/>
          <w:sz w:val="22"/>
          <w:szCs w:val="22"/>
          <w:lang w:val="ru-RU"/>
        </w:rPr>
      </w:pPr>
    </w:p>
    <w:p w14:paraId="73DD23CB" w14:textId="77777777" w:rsidR="00BC23C0" w:rsidRDefault="00BC23C0" w:rsidP="00177861">
      <w:pPr>
        <w:jc w:val="both"/>
        <w:rPr>
          <w:rFonts w:ascii="Calibri" w:hAnsi="Calibri" w:cs="Calibri"/>
          <w:b/>
          <w:bCs/>
          <w:sz w:val="22"/>
          <w:szCs w:val="22"/>
          <w:lang w:val="ru-RU"/>
        </w:rPr>
      </w:pPr>
    </w:p>
    <w:p w14:paraId="3FE6E8ED" w14:textId="77777777" w:rsidR="00BC23C0" w:rsidRDefault="00BC23C0" w:rsidP="00177861">
      <w:pPr>
        <w:jc w:val="both"/>
        <w:rPr>
          <w:rFonts w:ascii="Calibri" w:hAnsi="Calibri" w:cs="Calibri"/>
          <w:b/>
          <w:bCs/>
          <w:sz w:val="22"/>
          <w:szCs w:val="22"/>
          <w:lang w:val="ru-RU"/>
        </w:rPr>
      </w:pPr>
    </w:p>
    <w:p w14:paraId="64A97670" w14:textId="77777777" w:rsidR="00BC23C0" w:rsidRDefault="00BC23C0" w:rsidP="00177861">
      <w:pPr>
        <w:jc w:val="both"/>
        <w:rPr>
          <w:rFonts w:ascii="Calibri" w:hAnsi="Calibri" w:cs="Calibri"/>
          <w:b/>
          <w:bCs/>
          <w:sz w:val="22"/>
          <w:szCs w:val="22"/>
          <w:lang w:val="ru-RU"/>
        </w:rPr>
      </w:pPr>
    </w:p>
    <w:p w14:paraId="0E4CBC7B" w14:textId="77777777" w:rsidR="00BC23C0" w:rsidRDefault="00BC23C0" w:rsidP="00177861">
      <w:pPr>
        <w:jc w:val="both"/>
        <w:rPr>
          <w:rFonts w:ascii="Calibri" w:hAnsi="Calibri" w:cs="Calibri"/>
          <w:b/>
          <w:bCs/>
          <w:sz w:val="22"/>
          <w:szCs w:val="22"/>
          <w:lang w:val="ru-RU"/>
        </w:rPr>
      </w:pPr>
    </w:p>
    <w:p w14:paraId="390411DF" w14:textId="77777777" w:rsidR="00BC23C0" w:rsidRDefault="00BC23C0" w:rsidP="00177861">
      <w:pPr>
        <w:jc w:val="both"/>
        <w:rPr>
          <w:rFonts w:ascii="Calibri" w:hAnsi="Calibri" w:cs="Calibri"/>
          <w:b/>
          <w:bCs/>
          <w:sz w:val="22"/>
          <w:szCs w:val="22"/>
          <w:lang w:val="ru-RU"/>
        </w:rPr>
      </w:pPr>
    </w:p>
    <w:p w14:paraId="49549216" w14:textId="77777777" w:rsidR="00BC23C0" w:rsidRDefault="00BC23C0" w:rsidP="00177861">
      <w:pPr>
        <w:jc w:val="both"/>
        <w:rPr>
          <w:rFonts w:ascii="Calibri" w:hAnsi="Calibri" w:cs="Calibri"/>
          <w:b/>
          <w:bCs/>
          <w:sz w:val="22"/>
          <w:szCs w:val="22"/>
          <w:lang w:val="ru-RU"/>
        </w:rPr>
      </w:pPr>
    </w:p>
    <w:p w14:paraId="490335AB" w14:textId="77777777" w:rsidR="00BC23C0" w:rsidRDefault="00BC23C0" w:rsidP="00177861">
      <w:pPr>
        <w:jc w:val="both"/>
        <w:rPr>
          <w:rFonts w:ascii="Calibri" w:hAnsi="Calibri" w:cs="Calibri"/>
          <w:b/>
          <w:bCs/>
          <w:sz w:val="22"/>
          <w:szCs w:val="22"/>
          <w:lang w:val="ru-RU"/>
        </w:rPr>
      </w:pPr>
    </w:p>
    <w:p w14:paraId="6B347C1F" w14:textId="77777777" w:rsidR="00BC23C0" w:rsidRDefault="00BC23C0" w:rsidP="00177861">
      <w:pPr>
        <w:jc w:val="both"/>
        <w:rPr>
          <w:rFonts w:ascii="Calibri" w:hAnsi="Calibri" w:cs="Calibri"/>
          <w:b/>
          <w:bCs/>
          <w:sz w:val="22"/>
          <w:szCs w:val="22"/>
          <w:lang w:val="ru-RU"/>
        </w:rPr>
      </w:pPr>
    </w:p>
    <w:p w14:paraId="7E3CFA2E" w14:textId="77777777" w:rsidR="00BC23C0" w:rsidRDefault="00BC23C0" w:rsidP="00177861">
      <w:pPr>
        <w:jc w:val="both"/>
        <w:rPr>
          <w:rFonts w:ascii="Calibri" w:hAnsi="Calibri" w:cs="Calibri"/>
          <w:b/>
          <w:bCs/>
          <w:sz w:val="22"/>
          <w:szCs w:val="22"/>
          <w:lang w:val="ru-RU"/>
        </w:rPr>
      </w:pPr>
    </w:p>
    <w:p w14:paraId="0F940B3C" w14:textId="77777777" w:rsidR="00BC23C0" w:rsidRDefault="00BC23C0" w:rsidP="00177861">
      <w:pPr>
        <w:jc w:val="both"/>
        <w:rPr>
          <w:rFonts w:ascii="Calibri" w:hAnsi="Calibri" w:cs="Calibri"/>
          <w:b/>
          <w:bCs/>
          <w:sz w:val="22"/>
          <w:szCs w:val="22"/>
          <w:lang w:val="ru-RU"/>
        </w:rPr>
      </w:pPr>
    </w:p>
    <w:p w14:paraId="68F8C3D0" w14:textId="77777777" w:rsidR="00BC23C0" w:rsidRDefault="00BC23C0" w:rsidP="00177861">
      <w:pPr>
        <w:jc w:val="both"/>
        <w:rPr>
          <w:rFonts w:ascii="Calibri" w:hAnsi="Calibri" w:cs="Calibri"/>
          <w:b/>
          <w:bCs/>
          <w:sz w:val="22"/>
          <w:szCs w:val="22"/>
          <w:lang w:val="ru-RU"/>
        </w:rPr>
      </w:pPr>
    </w:p>
    <w:p w14:paraId="14FA77C1" w14:textId="77777777" w:rsidR="00BC23C0" w:rsidRDefault="00BC23C0" w:rsidP="00177861">
      <w:pPr>
        <w:jc w:val="both"/>
        <w:rPr>
          <w:rFonts w:ascii="Calibri" w:hAnsi="Calibri" w:cs="Calibri"/>
          <w:b/>
          <w:bCs/>
          <w:sz w:val="22"/>
          <w:szCs w:val="22"/>
          <w:lang w:val="ru-RU"/>
        </w:rPr>
      </w:pPr>
    </w:p>
    <w:p w14:paraId="53E2B311" w14:textId="77777777" w:rsidR="00BC23C0" w:rsidRDefault="00BC23C0" w:rsidP="00177861">
      <w:pPr>
        <w:jc w:val="both"/>
        <w:rPr>
          <w:rFonts w:ascii="Calibri" w:hAnsi="Calibri" w:cs="Calibri"/>
          <w:b/>
          <w:bCs/>
          <w:sz w:val="22"/>
          <w:szCs w:val="22"/>
          <w:lang w:val="ru-RU"/>
        </w:rPr>
      </w:pPr>
    </w:p>
    <w:p w14:paraId="03BAC3ED" w14:textId="77777777" w:rsidR="00BC23C0" w:rsidRDefault="00BC23C0" w:rsidP="00177861">
      <w:pPr>
        <w:jc w:val="both"/>
        <w:rPr>
          <w:rFonts w:ascii="Calibri" w:hAnsi="Calibri" w:cs="Calibri"/>
          <w:b/>
          <w:bCs/>
          <w:sz w:val="22"/>
          <w:szCs w:val="22"/>
          <w:lang w:val="ru-RU"/>
        </w:rPr>
      </w:pPr>
    </w:p>
    <w:p w14:paraId="71CC7F2A" w14:textId="77777777" w:rsidR="00BC23C0" w:rsidRDefault="00BC23C0" w:rsidP="00177861">
      <w:pPr>
        <w:jc w:val="both"/>
        <w:rPr>
          <w:rFonts w:ascii="Calibri" w:hAnsi="Calibri" w:cs="Calibri"/>
          <w:b/>
          <w:bCs/>
          <w:sz w:val="22"/>
          <w:szCs w:val="22"/>
          <w:lang w:val="ru-RU"/>
        </w:rPr>
      </w:pPr>
    </w:p>
    <w:p w14:paraId="614AE569" w14:textId="77777777" w:rsidR="00BC23C0" w:rsidRDefault="00BC23C0" w:rsidP="00177861">
      <w:pPr>
        <w:jc w:val="both"/>
        <w:rPr>
          <w:rFonts w:ascii="Calibri" w:hAnsi="Calibri" w:cs="Calibri"/>
          <w:b/>
          <w:bCs/>
          <w:sz w:val="22"/>
          <w:szCs w:val="22"/>
          <w:lang w:val="ru-RU"/>
        </w:rPr>
      </w:pPr>
    </w:p>
    <w:p w14:paraId="3E888C96" w14:textId="77777777" w:rsidR="00BC23C0" w:rsidRDefault="00BC23C0" w:rsidP="00177861">
      <w:pPr>
        <w:jc w:val="both"/>
        <w:rPr>
          <w:rFonts w:ascii="Calibri" w:hAnsi="Calibri" w:cs="Calibri"/>
          <w:b/>
          <w:bCs/>
          <w:sz w:val="22"/>
          <w:szCs w:val="22"/>
          <w:lang w:val="ru-RU"/>
        </w:rPr>
      </w:pPr>
    </w:p>
    <w:p w14:paraId="130FD202" w14:textId="77777777" w:rsidR="00BC23C0" w:rsidRDefault="00BC23C0" w:rsidP="00177861">
      <w:pPr>
        <w:jc w:val="both"/>
        <w:rPr>
          <w:rFonts w:ascii="Calibri" w:hAnsi="Calibri" w:cs="Calibri"/>
          <w:b/>
          <w:bCs/>
          <w:sz w:val="22"/>
          <w:szCs w:val="22"/>
          <w:lang w:val="ru-RU"/>
        </w:rPr>
      </w:pPr>
    </w:p>
    <w:p w14:paraId="3387F8EE" w14:textId="77777777" w:rsidR="00BC23C0" w:rsidRDefault="00BC23C0" w:rsidP="00177861">
      <w:pPr>
        <w:jc w:val="both"/>
        <w:rPr>
          <w:rFonts w:ascii="Calibri" w:hAnsi="Calibri" w:cs="Calibri"/>
          <w:b/>
          <w:bCs/>
          <w:sz w:val="22"/>
          <w:szCs w:val="22"/>
          <w:lang w:val="ru-RU"/>
        </w:rPr>
      </w:pPr>
    </w:p>
    <w:p w14:paraId="0D9A79A0" w14:textId="77777777" w:rsidR="00BC23C0" w:rsidRDefault="00BC23C0" w:rsidP="00177861">
      <w:pPr>
        <w:jc w:val="both"/>
        <w:rPr>
          <w:rFonts w:ascii="Calibri" w:hAnsi="Calibri" w:cs="Calibri"/>
          <w:b/>
          <w:bCs/>
          <w:sz w:val="22"/>
          <w:szCs w:val="22"/>
          <w:lang w:val="ru-RU"/>
        </w:rPr>
      </w:pPr>
    </w:p>
    <w:p w14:paraId="694CFBEC" w14:textId="77777777" w:rsidR="00BC23C0" w:rsidRDefault="00BC23C0" w:rsidP="00177861">
      <w:pPr>
        <w:jc w:val="both"/>
        <w:rPr>
          <w:rFonts w:ascii="Calibri" w:hAnsi="Calibri" w:cs="Calibri"/>
          <w:b/>
          <w:bCs/>
          <w:sz w:val="22"/>
          <w:szCs w:val="22"/>
          <w:lang w:val="ru-RU"/>
        </w:rPr>
      </w:pPr>
    </w:p>
    <w:p w14:paraId="6C76DCBA" w14:textId="77777777" w:rsidR="00BC23C0" w:rsidRDefault="00BC23C0" w:rsidP="00177861">
      <w:pPr>
        <w:jc w:val="both"/>
        <w:rPr>
          <w:rFonts w:ascii="Calibri" w:hAnsi="Calibri" w:cs="Calibri"/>
          <w:b/>
          <w:bCs/>
          <w:sz w:val="22"/>
          <w:szCs w:val="22"/>
          <w:lang w:val="ru-RU"/>
        </w:rPr>
      </w:pPr>
    </w:p>
    <w:p w14:paraId="146124C5" w14:textId="77777777" w:rsidR="00BC23C0" w:rsidRDefault="00BC23C0" w:rsidP="00177861">
      <w:pPr>
        <w:jc w:val="both"/>
        <w:rPr>
          <w:rFonts w:ascii="Calibri" w:hAnsi="Calibri" w:cs="Calibri"/>
          <w:b/>
          <w:bCs/>
          <w:sz w:val="22"/>
          <w:szCs w:val="22"/>
          <w:lang w:val="ru-RU"/>
        </w:rPr>
      </w:pPr>
    </w:p>
    <w:p w14:paraId="54693180" w14:textId="77777777" w:rsidR="00BC23C0" w:rsidRDefault="00BC23C0" w:rsidP="00177861">
      <w:pPr>
        <w:jc w:val="both"/>
        <w:rPr>
          <w:rFonts w:ascii="Calibri" w:hAnsi="Calibri" w:cs="Calibri"/>
          <w:b/>
          <w:bCs/>
          <w:sz w:val="22"/>
          <w:szCs w:val="22"/>
          <w:lang w:val="ru-RU"/>
        </w:rPr>
      </w:pPr>
    </w:p>
    <w:p w14:paraId="3646B58E" w14:textId="77777777" w:rsidR="00BC23C0" w:rsidRDefault="00BC23C0" w:rsidP="00177861">
      <w:pPr>
        <w:jc w:val="both"/>
        <w:rPr>
          <w:rFonts w:ascii="Calibri" w:hAnsi="Calibri" w:cs="Calibri"/>
          <w:b/>
          <w:bCs/>
          <w:sz w:val="22"/>
          <w:szCs w:val="22"/>
          <w:lang w:val="ru-RU"/>
        </w:rPr>
      </w:pPr>
    </w:p>
    <w:p w14:paraId="601EA8D7" w14:textId="77777777" w:rsidR="00BC23C0" w:rsidRDefault="00BC23C0" w:rsidP="00177861">
      <w:pPr>
        <w:jc w:val="both"/>
        <w:rPr>
          <w:rFonts w:ascii="Calibri" w:hAnsi="Calibri" w:cs="Calibri"/>
          <w:b/>
          <w:bCs/>
          <w:sz w:val="22"/>
          <w:szCs w:val="22"/>
          <w:lang w:val="ru-RU"/>
        </w:rPr>
      </w:pPr>
    </w:p>
    <w:p w14:paraId="2220F1AF" w14:textId="77777777" w:rsidR="00BC23C0" w:rsidRDefault="00BC23C0" w:rsidP="00177861">
      <w:pPr>
        <w:jc w:val="both"/>
        <w:rPr>
          <w:rFonts w:ascii="Calibri" w:hAnsi="Calibri" w:cs="Calibri"/>
          <w:b/>
          <w:bCs/>
          <w:sz w:val="22"/>
          <w:szCs w:val="22"/>
          <w:lang w:val="ru-RU"/>
        </w:rPr>
      </w:pPr>
    </w:p>
    <w:p w14:paraId="3052A68C" w14:textId="77777777" w:rsidR="00BC23C0" w:rsidRDefault="00BC23C0" w:rsidP="00177861">
      <w:pPr>
        <w:jc w:val="both"/>
        <w:rPr>
          <w:rFonts w:ascii="Calibri" w:hAnsi="Calibri" w:cs="Calibri"/>
          <w:b/>
          <w:bCs/>
          <w:sz w:val="22"/>
          <w:szCs w:val="22"/>
          <w:lang w:val="ru-RU"/>
        </w:rPr>
      </w:pPr>
    </w:p>
    <w:p w14:paraId="384CB025" w14:textId="6DCC05A0" w:rsidR="00CC218F" w:rsidRPr="00B92E08" w:rsidRDefault="00CC218F" w:rsidP="00177861">
      <w:pPr>
        <w:jc w:val="both"/>
        <w:rPr>
          <w:rFonts w:ascii="Calibri" w:hAnsi="Calibri" w:cs="Calibri"/>
          <w:b/>
          <w:bCs/>
          <w:sz w:val="22"/>
          <w:szCs w:val="22"/>
          <w:lang w:val="ru-RU"/>
        </w:rPr>
      </w:pPr>
      <w:r>
        <w:rPr>
          <w:rFonts w:ascii="Calibri" w:hAnsi="Calibri" w:cs="Calibri"/>
          <w:b/>
          <w:bCs/>
          <w:sz w:val="22"/>
          <w:szCs w:val="22"/>
          <w:lang w:val="ru-RU"/>
        </w:rPr>
        <w:lastRenderedPageBreak/>
        <w:t>Приложение</w:t>
      </w:r>
      <w:r w:rsidRPr="00B92E08">
        <w:rPr>
          <w:rFonts w:ascii="Calibri" w:hAnsi="Calibri" w:cs="Calibri"/>
          <w:b/>
          <w:bCs/>
          <w:sz w:val="22"/>
          <w:szCs w:val="22"/>
          <w:lang w:val="ru-RU"/>
        </w:rPr>
        <w:t xml:space="preserve"> 2</w:t>
      </w:r>
    </w:p>
    <w:p w14:paraId="710E3F19" w14:textId="77777777" w:rsidR="00CC218F" w:rsidRPr="00B92E08" w:rsidRDefault="00CC218F" w:rsidP="00BB13AA">
      <w:pPr>
        <w:rPr>
          <w:rFonts w:ascii="Calibri" w:hAnsi="Calibri" w:cs="Calibri"/>
          <w:sz w:val="22"/>
          <w:szCs w:val="22"/>
          <w:lang w:val="ru-RU"/>
        </w:rPr>
      </w:pPr>
    </w:p>
    <w:p w14:paraId="4A97A31C" w14:textId="77777777" w:rsidR="00CC218F" w:rsidRPr="00385403" w:rsidRDefault="00CC218F" w:rsidP="00BA0E6E">
      <w:pPr>
        <w:jc w:val="center"/>
        <w:rPr>
          <w:rFonts w:ascii="Calibri" w:hAnsi="Calibri" w:cs="Calibri"/>
          <w:b/>
          <w:bCs/>
          <w:sz w:val="28"/>
          <w:szCs w:val="28"/>
          <w:lang w:val="ru-RU"/>
        </w:rPr>
      </w:pPr>
      <w:r>
        <w:rPr>
          <w:rFonts w:ascii="Calibri" w:hAnsi="Calibri" w:cs="Calibri"/>
          <w:b/>
          <w:bCs/>
          <w:sz w:val="28"/>
          <w:szCs w:val="28"/>
          <w:lang w:val="ru-RU"/>
        </w:rPr>
        <w:t>ФОРМА ПРЕДСТАВЛЕНИЯ ПРЕДЛОЖЕНИЯ ПОСТАВЩИКА</w:t>
      </w:r>
      <w:r w:rsidRPr="00E933A8">
        <w:rPr>
          <w:rStyle w:val="FootnoteReference"/>
          <w:rFonts w:ascii="Calibri" w:hAnsi="Calibri" w:cs="Calibri"/>
          <w:b/>
          <w:bCs/>
          <w:sz w:val="28"/>
          <w:szCs w:val="28"/>
        </w:rPr>
        <w:footnoteReference w:id="9"/>
      </w:r>
    </w:p>
    <w:p w14:paraId="36593AEB" w14:textId="77777777" w:rsidR="00CC218F" w:rsidRPr="0080088D" w:rsidRDefault="00CC218F" w:rsidP="00BA0E6E">
      <w:pPr>
        <w:jc w:val="center"/>
        <w:rPr>
          <w:rFonts w:ascii="Calibri" w:hAnsi="Calibri" w:cs="Calibri"/>
          <w:b/>
          <w:bCs/>
          <w:i/>
          <w:iCs/>
          <w:sz w:val="22"/>
          <w:szCs w:val="22"/>
          <w:lang w:val="ru-RU"/>
        </w:rPr>
      </w:pPr>
      <w:r w:rsidRPr="0080088D">
        <w:rPr>
          <w:rFonts w:ascii="Calibri" w:hAnsi="Calibri" w:cs="Calibri"/>
          <w:b/>
          <w:bCs/>
          <w:i/>
          <w:iCs/>
          <w:sz w:val="22"/>
          <w:szCs w:val="22"/>
          <w:lang w:val="ru-RU"/>
        </w:rPr>
        <w:t>(</w:t>
      </w:r>
      <w:r>
        <w:rPr>
          <w:rFonts w:ascii="Calibri" w:hAnsi="Calibri" w:cs="Calibri"/>
          <w:b/>
          <w:bCs/>
          <w:i/>
          <w:iCs/>
          <w:sz w:val="22"/>
          <w:szCs w:val="22"/>
          <w:lang w:val="ru-RU"/>
        </w:rPr>
        <w:t>Данная</w:t>
      </w:r>
      <w:r w:rsidRPr="0080088D">
        <w:rPr>
          <w:rFonts w:ascii="Calibri" w:hAnsi="Calibri" w:cs="Calibri"/>
          <w:b/>
          <w:bCs/>
          <w:i/>
          <w:iCs/>
          <w:sz w:val="22"/>
          <w:szCs w:val="22"/>
          <w:lang w:val="ru-RU"/>
        </w:rPr>
        <w:t xml:space="preserve"> </w:t>
      </w:r>
      <w:r>
        <w:rPr>
          <w:rFonts w:ascii="Calibri" w:hAnsi="Calibri" w:cs="Calibri"/>
          <w:b/>
          <w:bCs/>
          <w:i/>
          <w:iCs/>
          <w:sz w:val="22"/>
          <w:szCs w:val="22"/>
          <w:lang w:val="ru-RU"/>
        </w:rPr>
        <w:t>форма</w:t>
      </w:r>
      <w:r w:rsidRPr="0080088D">
        <w:rPr>
          <w:rFonts w:ascii="Calibri" w:hAnsi="Calibri" w:cs="Calibri"/>
          <w:b/>
          <w:bCs/>
          <w:i/>
          <w:iCs/>
          <w:sz w:val="22"/>
          <w:szCs w:val="22"/>
          <w:lang w:val="ru-RU"/>
        </w:rPr>
        <w:t xml:space="preserve"> </w:t>
      </w:r>
      <w:r>
        <w:rPr>
          <w:rFonts w:ascii="Calibri" w:hAnsi="Calibri" w:cs="Calibri"/>
          <w:b/>
          <w:bCs/>
          <w:i/>
          <w:iCs/>
          <w:sz w:val="22"/>
          <w:szCs w:val="22"/>
          <w:lang w:val="ru-RU"/>
        </w:rPr>
        <w:t>должна</w:t>
      </w:r>
      <w:r w:rsidRPr="0080088D">
        <w:rPr>
          <w:rFonts w:ascii="Calibri" w:hAnsi="Calibri" w:cs="Calibri"/>
          <w:b/>
          <w:bCs/>
          <w:i/>
          <w:iCs/>
          <w:sz w:val="22"/>
          <w:szCs w:val="22"/>
          <w:lang w:val="ru-RU"/>
        </w:rPr>
        <w:t xml:space="preserve"> </w:t>
      </w:r>
      <w:r>
        <w:rPr>
          <w:rFonts w:ascii="Calibri" w:hAnsi="Calibri" w:cs="Calibri"/>
          <w:b/>
          <w:bCs/>
          <w:i/>
          <w:iCs/>
          <w:sz w:val="22"/>
          <w:szCs w:val="22"/>
          <w:lang w:val="ru-RU"/>
        </w:rPr>
        <w:t>быть</w:t>
      </w:r>
      <w:r w:rsidRPr="0080088D">
        <w:rPr>
          <w:rFonts w:ascii="Calibri" w:hAnsi="Calibri" w:cs="Calibri"/>
          <w:b/>
          <w:bCs/>
          <w:i/>
          <w:iCs/>
          <w:sz w:val="22"/>
          <w:szCs w:val="22"/>
          <w:lang w:val="ru-RU"/>
        </w:rPr>
        <w:t xml:space="preserve"> </w:t>
      </w:r>
      <w:r>
        <w:rPr>
          <w:rFonts w:ascii="Calibri" w:hAnsi="Calibri" w:cs="Calibri"/>
          <w:b/>
          <w:bCs/>
          <w:i/>
          <w:iCs/>
          <w:sz w:val="22"/>
          <w:szCs w:val="22"/>
          <w:lang w:val="ru-RU"/>
        </w:rPr>
        <w:t>представлена на официальном бланке Поставщика</w:t>
      </w:r>
      <w:r w:rsidRPr="00E933A8">
        <w:rPr>
          <w:rStyle w:val="FootnoteReference"/>
          <w:rFonts w:ascii="Calibri" w:hAnsi="Calibri" w:cs="Calibri"/>
          <w:b/>
          <w:bCs/>
          <w:i/>
          <w:iCs/>
          <w:sz w:val="22"/>
          <w:szCs w:val="22"/>
        </w:rPr>
        <w:footnoteReference w:id="10"/>
      </w:r>
      <w:r w:rsidRPr="0080088D">
        <w:rPr>
          <w:rFonts w:ascii="Calibri" w:hAnsi="Calibri" w:cs="Calibri"/>
          <w:b/>
          <w:bCs/>
          <w:i/>
          <w:iCs/>
          <w:sz w:val="22"/>
          <w:szCs w:val="22"/>
          <w:lang w:val="ru-RU"/>
        </w:rPr>
        <w:t>)</w:t>
      </w:r>
    </w:p>
    <w:p w14:paraId="183629BB" w14:textId="77777777" w:rsidR="00CC218F" w:rsidRPr="0080088D" w:rsidRDefault="00CC218F" w:rsidP="006D6297">
      <w:pPr>
        <w:pBdr>
          <w:bottom w:val="single" w:sz="12" w:space="1" w:color="auto"/>
        </w:pBdr>
        <w:ind w:right="630"/>
        <w:jc w:val="both"/>
        <w:rPr>
          <w:rFonts w:ascii="Calibri" w:hAnsi="Calibri" w:cs="Calibri"/>
          <w:snapToGrid w:val="0"/>
          <w:sz w:val="22"/>
          <w:szCs w:val="22"/>
          <w:lang w:val="ru-RU"/>
        </w:rPr>
      </w:pPr>
    </w:p>
    <w:p w14:paraId="70EBB509" w14:textId="77777777" w:rsidR="00CC218F" w:rsidRPr="0080088D" w:rsidRDefault="00CC218F" w:rsidP="004F6969">
      <w:pPr>
        <w:jc w:val="center"/>
        <w:rPr>
          <w:rFonts w:ascii="Calibri" w:hAnsi="Calibri" w:cs="Calibri"/>
          <w:b/>
          <w:bCs/>
          <w:sz w:val="22"/>
          <w:szCs w:val="22"/>
          <w:lang w:val="ru-RU"/>
        </w:rPr>
      </w:pPr>
    </w:p>
    <w:p w14:paraId="1D8D0CC3" w14:textId="36D116C0" w:rsidR="00CC218F" w:rsidRDefault="00CC218F" w:rsidP="004F6969">
      <w:pPr>
        <w:spacing w:before="120"/>
        <w:ind w:right="630" w:firstLine="720"/>
        <w:jc w:val="both"/>
        <w:rPr>
          <w:rFonts w:ascii="Calibri" w:hAnsi="Calibri" w:cs="Calibri"/>
          <w:snapToGrid w:val="0"/>
          <w:sz w:val="22"/>
          <w:szCs w:val="22"/>
          <w:lang w:val="ru-RU"/>
        </w:rPr>
      </w:pPr>
      <w:r w:rsidRPr="0080088D">
        <w:rPr>
          <w:rFonts w:ascii="Calibri" w:hAnsi="Calibri" w:cs="Calibri"/>
          <w:snapToGrid w:val="0"/>
          <w:sz w:val="22"/>
          <w:szCs w:val="22"/>
          <w:lang w:val="ru-RU"/>
        </w:rPr>
        <w:t xml:space="preserve">Мы, нижеподписавшиеся, настоящим принимаем </w:t>
      </w:r>
      <w:r>
        <w:rPr>
          <w:rFonts w:ascii="Calibri" w:hAnsi="Calibri" w:cs="Calibri"/>
          <w:snapToGrid w:val="0"/>
          <w:sz w:val="22"/>
          <w:szCs w:val="22"/>
          <w:lang w:val="ru-RU"/>
        </w:rPr>
        <w:t>полностью О</w:t>
      </w:r>
      <w:r w:rsidRPr="0080088D">
        <w:rPr>
          <w:rFonts w:ascii="Calibri" w:hAnsi="Calibri" w:cs="Calibri"/>
          <w:snapToGrid w:val="0"/>
          <w:sz w:val="22"/>
          <w:szCs w:val="22"/>
          <w:lang w:val="ru-RU"/>
        </w:rPr>
        <w:t xml:space="preserve">бщие условия </w:t>
      </w:r>
      <w:r>
        <w:rPr>
          <w:rFonts w:ascii="Calibri" w:hAnsi="Calibri" w:cs="Calibri"/>
          <w:snapToGrid w:val="0"/>
          <w:sz w:val="22"/>
          <w:szCs w:val="22"/>
          <w:lang w:val="ru-RU"/>
        </w:rPr>
        <w:t>и положения</w:t>
      </w:r>
      <w:r w:rsidRPr="0080088D">
        <w:rPr>
          <w:rFonts w:ascii="Calibri" w:hAnsi="Calibri" w:cs="Calibri"/>
          <w:snapToGrid w:val="0"/>
          <w:sz w:val="22"/>
          <w:szCs w:val="22"/>
          <w:lang w:val="ru-RU"/>
        </w:rPr>
        <w:t xml:space="preserve"> и настоящим предл</w:t>
      </w:r>
      <w:r>
        <w:rPr>
          <w:rFonts w:ascii="Calibri" w:hAnsi="Calibri" w:cs="Calibri"/>
          <w:snapToGrid w:val="0"/>
          <w:sz w:val="22"/>
          <w:szCs w:val="22"/>
          <w:lang w:val="ru-RU"/>
        </w:rPr>
        <w:t xml:space="preserve">агаем </w:t>
      </w:r>
      <w:r w:rsidRPr="0080088D">
        <w:rPr>
          <w:rFonts w:ascii="Calibri" w:hAnsi="Calibri" w:cs="Calibri"/>
          <w:snapToGrid w:val="0"/>
          <w:sz w:val="22"/>
          <w:szCs w:val="22"/>
          <w:lang w:val="ru-RU"/>
        </w:rPr>
        <w:t>поставку перечисленны</w:t>
      </w:r>
      <w:r>
        <w:rPr>
          <w:rFonts w:ascii="Calibri" w:hAnsi="Calibri" w:cs="Calibri"/>
          <w:snapToGrid w:val="0"/>
          <w:sz w:val="22"/>
          <w:szCs w:val="22"/>
          <w:lang w:val="ru-RU"/>
        </w:rPr>
        <w:t>х</w:t>
      </w:r>
      <w:r w:rsidRPr="0080088D">
        <w:rPr>
          <w:rFonts w:ascii="Calibri" w:hAnsi="Calibri" w:cs="Calibri"/>
          <w:snapToGrid w:val="0"/>
          <w:sz w:val="22"/>
          <w:szCs w:val="22"/>
          <w:lang w:val="ru-RU"/>
        </w:rPr>
        <w:t xml:space="preserve"> ниже </w:t>
      </w:r>
      <w:r>
        <w:rPr>
          <w:rFonts w:ascii="Calibri" w:hAnsi="Calibri" w:cs="Calibri"/>
          <w:snapToGrid w:val="0"/>
          <w:sz w:val="22"/>
          <w:szCs w:val="22"/>
          <w:lang w:val="ru-RU"/>
        </w:rPr>
        <w:t xml:space="preserve">товаров, </w:t>
      </w:r>
      <w:r w:rsidRPr="0080088D">
        <w:rPr>
          <w:rFonts w:ascii="Calibri" w:hAnsi="Calibri" w:cs="Calibri"/>
          <w:snapToGrid w:val="0"/>
          <w:sz w:val="22"/>
          <w:szCs w:val="22"/>
          <w:lang w:val="ru-RU"/>
        </w:rPr>
        <w:t>соответству</w:t>
      </w:r>
      <w:r>
        <w:rPr>
          <w:rFonts w:ascii="Calibri" w:hAnsi="Calibri" w:cs="Calibri"/>
          <w:snapToGrid w:val="0"/>
          <w:sz w:val="22"/>
          <w:szCs w:val="22"/>
          <w:lang w:val="ru-RU"/>
        </w:rPr>
        <w:t xml:space="preserve">ющих </w:t>
      </w:r>
      <w:r w:rsidRPr="0080088D">
        <w:rPr>
          <w:rFonts w:ascii="Calibri" w:hAnsi="Calibri" w:cs="Calibri"/>
          <w:snapToGrid w:val="0"/>
          <w:sz w:val="22"/>
          <w:szCs w:val="22"/>
          <w:lang w:val="ru-RU"/>
        </w:rPr>
        <w:t>спецификаци</w:t>
      </w:r>
      <w:r>
        <w:rPr>
          <w:rFonts w:ascii="Calibri" w:hAnsi="Calibri" w:cs="Calibri"/>
          <w:snapToGrid w:val="0"/>
          <w:sz w:val="22"/>
          <w:szCs w:val="22"/>
          <w:lang w:val="ru-RU"/>
        </w:rPr>
        <w:t>ям</w:t>
      </w:r>
      <w:r w:rsidRPr="0080088D">
        <w:rPr>
          <w:rFonts w:ascii="Calibri" w:hAnsi="Calibri" w:cs="Calibri"/>
          <w:snapToGrid w:val="0"/>
          <w:sz w:val="22"/>
          <w:szCs w:val="22"/>
          <w:lang w:val="ru-RU"/>
        </w:rPr>
        <w:t xml:space="preserve"> и требования</w:t>
      </w:r>
      <w:r>
        <w:rPr>
          <w:rFonts w:ascii="Calibri" w:hAnsi="Calibri" w:cs="Calibri"/>
          <w:snapToGrid w:val="0"/>
          <w:sz w:val="22"/>
          <w:szCs w:val="22"/>
          <w:lang w:val="ru-RU"/>
        </w:rPr>
        <w:t>м</w:t>
      </w:r>
      <w:r w:rsidRPr="0080088D">
        <w:rPr>
          <w:rFonts w:ascii="Calibri" w:hAnsi="Calibri" w:cs="Calibri"/>
          <w:snapToGrid w:val="0"/>
          <w:sz w:val="22"/>
          <w:szCs w:val="22"/>
          <w:lang w:val="ru-RU"/>
        </w:rPr>
        <w:t xml:space="preserve"> ПРООН согласно </w:t>
      </w:r>
      <w:r>
        <w:rPr>
          <w:rFonts w:ascii="Calibri" w:hAnsi="Calibri" w:cs="Calibri"/>
          <w:snapToGrid w:val="0"/>
          <w:sz w:val="22"/>
          <w:szCs w:val="22"/>
          <w:lang w:val="ru-RU"/>
        </w:rPr>
        <w:t>З</w:t>
      </w:r>
      <w:r w:rsidR="00305842">
        <w:rPr>
          <w:rFonts w:ascii="Calibri" w:hAnsi="Calibri" w:cs="Calibri"/>
          <w:snapToGrid w:val="0"/>
          <w:sz w:val="22"/>
          <w:szCs w:val="22"/>
          <w:lang w:val="ru-RU"/>
        </w:rPr>
        <w:t xml:space="preserve">апросу </w:t>
      </w:r>
      <w:r w:rsidR="00EE0C23">
        <w:rPr>
          <w:rFonts w:ascii="Calibri" w:hAnsi="Calibri" w:cs="Calibri"/>
          <w:snapToGrid w:val="0"/>
          <w:sz w:val="22"/>
          <w:szCs w:val="22"/>
          <w:lang w:val="ru-RU"/>
        </w:rPr>
        <w:t xml:space="preserve">на </w:t>
      </w:r>
      <w:r w:rsidR="00305842">
        <w:rPr>
          <w:rFonts w:ascii="Calibri" w:hAnsi="Calibri" w:cs="Calibri"/>
          <w:snapToGrid w:val="0"/>
          <w:sz w:val="22"/>
          <w:szCs w:val="22"/>
          <w:lang w:val="ru-RU"/>
        </w:rPr>
        <w:t>предложения</w:t>
      </w:r>
      <w:r>
        <w:rPr>
          <w:rFonts w:ascii="Calibri" w:hAnsi="Calibri" w:cs="Calibri"/>
          <w:snapToGrid w:val="0"/>
          <w:sz w:val="22"/>
          <w:szCs w:val="22"/>
          <w:lang w:val="ru-RU"/>
        </w:rPr>
        <w:t xml:space="preserve"> </w:t>
      </w:r>
      <w:r w:rsidRPr="00910E01">
        <w:rPr>
          <w:rFonts w:ascii="Calibri" w:hAnsi="Calibri" w:cs="Calibri"/>
          <w:snapToGrid w:val="0"/>
          <w:sz w:val="22"/>
          <w:szCs w:val="22"/>
          <w:u w:val="single"/>
          <w:lang w:val="ru-RU"/>
        </w:rPr>
        <w:t xml:space="preserve">№ </w:t>
      </w:r>
      <w:r w:rsidR="00910E01" w:rsidRPr="00910E01">
        <w:rPr>
          <w:rFonts w:asciiTheme="minorHAnsi" w:hAnsiTheme="minorHAnsi" w:cstheme="minorHAnsi"/>
          <w:sz w:val="22"/>
          <w:szCs w:val="22"/>
          <w:u w:val="single"/>
        </w:rPr>
        <w:t>RFQ</w:t>
      </w:r>
      <w:r w:rsidR="00910E01" w:rsidRPr="00910E01">
        <w:rPr>
          <w:rFonts w:asciiTheme="minorHAnsi" w:hAnsiTheme="minorHAnsi" w:cstheme="minorHAnsi"/>
          <w:sz w:val="22"/>
          <w:szCs w:val="22"/>
          <w:u w:val="single"/>
          <w:lang w:val="ru-RU"/>
        </w:rPr>
        <w:t xml:space="preserve"> 2019-042</w:t>
      </w:r>
      <w:r>
        <w:rPr>
          <w:rFonts w:ascii="Calibri" w:hAnsi="Calibri" w:cs="Calibri"/>
          <w:snapToGrid w:val="0"/>
          <w:sz w:val="22"/>
          <w:szCs w:val="22"/>
          <w:lang w:val="ru-RU"/>
        </w:rPr>
        <w:t>.</w:t>
      </w:r>
    </w:p>
    <w:p w14:paraId="472F5D4C" w14:textId="77777777" w:rsidR="00CC218F" w:rsidRPr="00A53FBF" w:rsidRDefault="00CC218F" w:rsidP="004F6969">
      <w:pPr>
        <w:ind w:left="990" w:right="630" w:hanging="990"/>
        <w:jc w:val="both"/>
        <w:rPr>
          <w:rFonts w:ascii="Calibri" w:hAnsi="Calibri" w:cs="Calibri"/>
          <w:b/>
          <w:bCs/>
          <w:snapToGrid w:val="0"/>
          <w:sz w:val="22"/>
          <w:szCs w:val="22"/>
          <w:u w:val="single"/>
          <w:lang w:val="ru-RU"/>
        </w:rPr>
      </w:pPr>
    </w:p>
    <w:p w14:paraId="7F1AF8E2" w14:textId="2BBDBF56" w:rsidR="00CC218F" w:rsidRPr="003B0B5C" w:rsidRDefault="00CC218F" w:rsidP="004F6969">
      <w:pPr>
        <w:ind w:left="990" w:right="630" w:hanging="990"/>
        <w:jc w:val="both"/>
        <w:rPr>
          <w:rFonts w:ascii="Calibri" w:hAnsi="Calibri" w:cs="Calibri"/>
          <w:b/>
          <w:bCs/>
          <w:snapToGrid w:val="0"/>
          <w:sz w:val="22"/>
          <w:szCs w:val="22"/>
          <w:u w:val="single"/>
          <w:lang w:val="ru-RU"/>
        </w:rPr>
      </w:pPr>
      <w:r>
        <w:rPr>
          <w:rFonts w:ascii="Calibri" w:hAnsi="Calibri" w:cs="Calibri"/>
          <w:b/>
          <w:bCs/>
          <w:snapToGrid w:val="0"/>
          <w:sz w:val="22"/>
          <w:szCs w:val="22"/>
          <w:u w:val="single"/>
          <w:lang w:val="ru-RU"/>
        </w:rPr>
        <w:t>ТАБЛИЦА</w:t>
      </w:r>
      <w:r w:rsidRPr="003B0B5C">
        <w:rPr>
          <w:rFonts w:ascii="Calibri" w:hAnsi="Calibri" w:cs="Calibri"/>
          <w:b/>
          <w:bCs/>
          <w:snapToGrid w:val="0"/>
          <w:sz w:val="22"/>
          <w:szCs w:val="22"/>
          <w:u w:val="single"/>
          <w:lang w:val="ru-RU"/>
        </w:rPr>
        <w:t xml:space="preserve"> 1: </w:t>
      </w:r>
      <w:r w:rsidRPr="007A6E1F">
        <w:rPr>
          <w:rFonts w:ascii="Calibri" w:hAnsi="Calibri" w:cs="Calibri"/>
          <w:b/>
          <w:bCs/>
          <w:snapToGrid w:val="0"/>
          <w:sz w:val="22"/>
          <w:szCs w:val="22"/>
          <w:u w:val="single"/>
          <w:lang w:val="ru-RU"/>
        </w:rPr>
        <w:t>Предложение</w:t>
      </w:r>
      <w:r w:rsidRPr="003B0B5C">
        <w:rPr>
          <w:rFonts w:ascii="Calibri" w:hAnsi="Calibri" w:cs="Calibri"/>
          <w:b/>
          <w:bCs/>
          <w:snapToGrid w:val="0"/>
          <w:sz w:val="22"/>
          <w:szCs w:val="22"/>
          <w:u w:val="single"/>
          <w:lang w:val="ru-RU"/>
        </w:rPr>
        <w:t xml:space="preserve"> </w:t>
      </w:r>
      <w:r w:rsidRPr="007A6E1F">
        <w:rPr>
          <w:rFonts w:ascii="Calibri" w:hAnsi="Calibri" w:cs="Calibri"/>
          <w:b/>
          <w:bCs/>
          <w:snapToGrid w:val="0"/>
          <w:sz w:val="22"/>
          <w:szCs w:val="22"/>
          <w:u w:val="single"/>
          <w:lang w:val="ru-RU"/>
        </w:rPr>
        <w:t>на</w:t>
      </w:r>
      <w:r w:rsidRPr="003B0B5C">
        <w:rPr>
          <w:rFonts w:ascii="Calibri" w:hAnsi="Calibri" w:cs="Calibri"/>
          <w:b/>
          <w:bCs/>
          <w:snapToGrid w:val="0"/>
          <w:sz w:val="22"/>
          <w:szCs w:val="22"/>
          <w:u w:val="single"/>
          <w:lang w:val="ru-RU"/>
        </w:rPr>
        <w:t xml:space="preserve"> </w:t>
      </w:r>
      <w:r w:rsidRPr="007A6E1F">
        <w:rPr>
          <w:rFonts w:ascii="Calibri" w:hAnsi="Calibri" w:cs="Calibri"/>
          <w:b/>
          <w:bCs/>
          <w:snapToGrid w:val="0"/>
          <w:sz w:val="22"/>
          <w:szCs w:val="22"/>
          <w:u w:val="single"/>
          <w:lang w:val="ru-RU"/>
        </w:rPr>
        <w:t>поставку</w:t>
      </w:r>
      <w:r w:rsidRPr="003B0B5C">
        <w:rPr>
          <w:rFonts w:ascii="Calibri" w:hAnsi="Calibri" w:cs="Calibri"/>
          <w:b/>
          <w:bCs/>
          <w:snapToGrid w:val="0"/>
          <w:sz w:val="22"/>
          <w:szCs w:val="22"/>
          <w:u w:val="single"/>
          <w:lang w:val="ru-RU"/>
        </w:rPr>
        <w:t xml:space="preserve"> </w:t>
      </w:r>
      <w:r w:rsidRPr="007A6E1F">
        <w:rPr>
          <w:rFonts w:ascii="Calibri" w:hAnsi="Calibri" w:cs="Calibri"/>
          <w:b/>
          <w:bCs/>
          <w:snapToGrid w:val="0"/>
          <w:sz w:val="22"/>
          <w:szCs w:val="22"/>
          <w:u w:val="single"/>
          <w:lang w:val="ru-RU"/>
        </w:rPr>
        <w:t>товаров</w:t>
      </w:r>
      <w:r w:rsidRPr="003B0B5C">
        <w:rPr>
          <w:rFonts w:ascii="Calibri" w:hAnsi="Calibri" w:cs="Calibri"/>
          <w:b/>
          <w:bCs/>
          <w:snapToGrid w:val="0"/>
          <w:sz w:val="22"/>
          <w:szCs w:val="22"/>
          <w:u w:val="single"/>
          <w:lang w:val="ru-RU"/>
        </w:rPr>
        <w:t xml:space="preserve">, </w:t>
      </w:r>
      <w:r w:rsidRPr="007A6E1F">
        <w:rPr>
          <w:rFonts w:ascii="Calibri" w:hAnsi="Calibri" w:cs="Calibri"/>
          <w:b/>
          <w:bCs/>
          <w:snapToGrid w:val="0"/>
          <w:sz w:val="22"/>
          <w:szCs w:val="22"/>
          <w:u w:val="single"/>
          <w:lang w:val="ru-RU"/>
        </w:rPr>
        <w:t>со</w:t>
      </w:r>
      <w:r>
        <w:rPr>
          <w:rFonts w:ascii="Calibri" w:hAnsi="Calibri" w:cs="Calibri"/>
          <w:b/>
          <w:bCs/>
          <w:snapToGrid w:val="0"/>
          <w:sz w:val="22"/>
          <w:szCs w:val="22"/>
          <w:u w:val="single"/>
          <w:lang w:val="ru-RU"/>
        </w:rPr>
        <w:t>ответствующих</w:t>
      </w:r>
      <w:r w:rsidRPr="003B0B5C">
        <w:rPr>
          <w:rFonts w:ascii="Calibri" w:hAnsi="Calibri" w:cs="Calibri"/>
          <w:b/>
          <w:bCs/>
          <w:snapToGrid w:val="0"/>
          <w:sz w:val="22"/>
          <w:szCs w:val="22"/>
          <w:u w:val="single"/>
          <w:lang w:val="ru-RU"/>
        </w:rPr>
        <w:t xml:space="preserve"> </w:t>
      </w:r>
      <w:r w:rsidRPr="007A6E1F">
        <w:rPr>
          <w:rFonts w:ascii="Calibri" w:hAnsi="Calibri" w:cs="Calibri"/>
          <w:b/>
          <w:bCs/>
          <w:snapToGrid w:val="0"/>
          <w:sz w:val="22"/>
          <w:szCs w:val="22"/>
          <w:u w:val="single"/>
          <w:lang w:val="ru-RU"/>
        </w:rPr>
        <w:t>технически</w:t>
      </w:r>
      <w:r>
        <w:rPr>
          <w:rFonts w:ascii="Calibri" w:hAnsi="Calibri" w:cs="Calibri"/>
          <w:b/>
          <w:bCs/>
          <w:snapToGrid w:val="0"/>
          <w:sz w:val="22"/>
          <w:szCs w:val="22"/>
          <w:u w:val="single"/>
          <w:lang w:val="ru-RU"/>
        </w:rPr>
        <w:t>м</w:t>
      </w:r>
      <w:r w:rsidRPr="003B0B5C">
        <w:rPr>
          <w:rFonts w:ascii="Calibri" w:hAnsi="Calibri" w:cs="Calibri"/>
          <w:b/>
          <w:bCs/>
          <w:snapToGrid w:val="0"/>
          <w:sz w:val="22"/>
          <w:szCs w:val="22"/>
          <w:u w:val="single"/>
          <w:lang w:val="ru-RU"/>
        </w:rPr>
        <w:t xml:space="preserve"> </w:t>
      </w:r>
      <w:r w:rsidRPr="007A6E1F">
        <w:rPr>
          <w:rFonts w:ascii="Calibri" w:hAnsi="Calibri" w:cs="Calibri"/>
          <w:b/>
          <w:bCs/>
          <w:snapToGrid w:val="0"/>
          <w:sz w:val="22"/>
          <w:szCs w:val="22"/>
          <w:u w:val="single"/>
          <w:lang w:val="ru-RU"/>
        </w:rPr>
        <w:t>спецификаци</w:t>
      </w:r>
      <w:r>
        <w:rPr>
          <w:rFonts w:ascii="Calibri" w:hAnsi="Calibri" w:cs="Calibri"/>
          <w:b/>
          <w:bCs/>
          <w:snapToGrid w:val="0"/>
          <w:sz w:val="22"/>
          <w:szCs w:val="22"/>
          <w:u w:val="single"/>
          <w:lang w:val="ru-RU"/>
        </w:rPr>
        <w:t>ям</w:t>
      </w:r>
      <w:r w:rsidRPr="003B0B5C">
        <w:rPr>
          <w:rFonts w:ascii="Calibri" w:hAnsi="Calibri" w:cs="Calibri"/>
          <w:b/>
          <w:bCs/>
          <w:snapToGrid w:val="0"/>
          <w:sz w:val="22"/>
          <w:szCs w:val="22"/>
          <w:u w:val="single"/>
          <w:lang w:val="ru-RU"/>
        </w:rPr>
        <w:t xml:space="preserve"> </w:t>
      </w:r>
      <w:r w:rsidRPr="007A6E1F">
        <w:rPr>
          <w:rFonts w:ascii="Calibri" w:hAnsi="Calibri" w:cs="Calibri"/>
          <w:b/>
          <w:bCs/>
          <w:snapToGrid w:val="0"/>
          <w:sz w:val="22"/>
          <w:szCs w:val="22"/>
          <w:u w:val="single"/>
          <w:lang w:val="ru-RU"/>
        </w:rPr>
        <w:t>и</w:t>
      </w:r>
      <w:r w:rsidRPr="003B0B5C">
        <w:rPr>
          <w:rFonts w:ascii="Calibri" w:hAnsi="Calibri" w:cs="Calibri"/>
          <w:b/>
          <w:bCs/>
          <w:snapToGrid w:val="0"/>
          <w:sz w:val="22"/>
          <w:szCs w:val="22"/>
          <w:u w:val="single"/>
          <w:lang w:val="ru-RU"/>
        </w:rPr>
        <w:t xml:space="preserve"> </w:t>
      </w:r>
      <w:r w:rsidRPr="007A6E1F">
        <w:rPr>
          <w:rFonts w:ascii="Calibri" w:hAnsi="Calibri" w:cs="Calibri"/>
          <w:b/>
          <w:bCs/>
          <w:snapToGrid w:val="0"/>
          <w:sz w:val="22"/>
          <w:szCs w:val="22"/>
          <w:u w:val="single"/>
          <w:lang w:val="ru-RU"/>
        </w:rPr>
        <w:t>требования</w:t>
      </w:r>
      <w:r>
        <w:rPr>
          <w:rFonts w:ascii="Calibri" w:hAnsi="Calibri" w:cs="Calibri"/>
          <w:b/>
          <w:bCs/>
          <w:snapToGrid w:val="0"/>
          <w:sz w:val="22"/>
          <w:szCs w:val="22"/>
          <w:u w:val="single"/>
          <w:lang w:val="ru-RU"/>
        </w:rPr>
        <w:t>м:</w:t>
      </w:r>
    </w:p>
    <w:p w14:paraId="48CAF2DB" w14:textId="3CC272F2" w:rsidR="00CC218F" w:rsidRDefault="00CC218F" w:rsidP="004F6969">
      <w:pPr>
        <w:ind w:right="630"/>
        <w:jc w:val="both"/>
        <w:rPr>
          <w:rFonts w:ascii="Calibri" w:hAnsi="Calibri" w:cs="Calibri"/>
          <w:snapToGrid w:val="0"/>
          <w:sz w:val="22"/>
          <w:szCs w:val="22"/>
          <w:u w:val="single"/>
          <w:lang w:val="ru-RU"/>
        </w:rPr>
      </w:pPr>
    </w:p>
    <w:p w14:paraId="191B3EB7" w14:textId="4541C101" w:rsidR="003B4765" w:rsidRDefault="003B4765" w:rsidP="004F6969">
      <w:pPr>
        <w:ind w:right="630"/>
        <w:jc w:val="both"/>
        <w:rPr>
          <w:rFonts w:ascii="Calibri" w:hAnsi="Calibri" w:cs="Calibri"/>
          <w:snapToGrid w:val="0"/>
          <w:sz w:val="22"/>
          <w:szCs w:val="22"/>
          <w:u w:val="single"/>
          <w:lang w:val="ru-RU"/>
        </w:rPr>
      </w:pPr>
    </w:p>
    <w:tbl>
      <w:tblPr>
        <w:tblW w:w="11483" w:type="dxa"/>
        <w:tblInd w:w="-861" w:type="dxa"/>
        <w:tblLayout w:type="fixed"/>
        <w:tblLook w:val="04A0" w:firstRow="1" w:lastRow="0" w:firstColumn="1" w:lastColumn="0" w:noHBand="0" w:noVBand="1"/>
      </w:tblPr>
      <w:tblGrid>
        <w:gridCol w:w="486"/>
        <w:gridCol w:w="2208"/>
        <w:gridCol w:w="1276"/>
        <w:gridCol w:w="709"/>
        <w:gridCol w:w="850"/>
        <w:gridCol w:w="1418"/>
        <w:gridCol w:w="850"/>
        <w:gridCol w:w="851"/>
        <w:gridCol w:w="1417"/>
        <w:gridCol w:w="709"/>
        <w:gridCol w:w="709"/>
      </w:tblGrid>
      <w:tr w:rsidR="009752DB" w:rsidRPr="00911D06" w14:paraId="37631F7B" w14:textId="1D59D431" w:rsidTr="00807A10">
        <w:trPr>
          <w:trHeight w:val="540"/>
        </w:trPr>
        <w:tc>
          <w:tcPr>
            <w:tcW w:w="486" w:type="dxa"/>
            <w:vMerge w:val="restart"/>
            <w:tcBorders>
              <w:top w:val="single" w:sz="8" w:space="0" w:color="auto"/>
              <w:left w:val="single" w:sz="8" w:space="0" w:color="auto"/>
              <w:bottom w:val="single" w:sz="8" w:space="0" w:color="000000"/>
              <w:right w:val="single" w:sz="4" w:space="0" w:color="auto"/>
            </w:tcBorders>
            <w:shd w:val="clear" w:color="000000" w:fill="D8E4BC"/>
            <w:vAlign w:val="center"/>
            <w:hideMark/>
          </w:tcPr>
          <w:p w14:paraId="66DE7B39"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w:t>
            </w:r>
            <w:r w:rsidRPr="00911D06">
              <w:rPr>
                <w:rFonts w:asciiTheme="minorHAnsi" w:hAnsiTheme="minorHAnsi" w:cs="Arial"/>
                <w:b/>
                <w:sz w:val="18"/>
                <w:szCs w:val="18"/>
                <w:lang w:val="ru-RU" w:eastAsia="ru-RU"/>
              </w:rPr>
              <w:br/>
              <w:t xml:space="preserve"> п/п</w:t>
            </w:r>
          </w:p>
        </w:tc>
        <w:tc>
          <w:tcPr>
            <w:tcW w:w="2208" w:type="dxa"/>
            <w:vMerge w:val="restart"/>
            <w:tcBorders>
              <w:top w:val="single" w:sz="8" w:space="0" w:color="auto"/>
              <w:left w:val="single" w:sz="4" w:space="0" w:color="auto"/>
              <w:bottom w:val="single" w:sz="8" w:space="0" w:color="000000"/>
              <w:right w:val="single" w:sz="4" w:space="0" w:color="auto"/>
            </w:tcBorders>
            <w:shd w:val="clear" w:color="000000" w:fill="D8E4BC"/>
            <w:vAlign w:val="center"/>
            <w:hideMark/>
          </w:tcPr>
          <w:p w14:paraId="002A1B91"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Наименование работ и применяемых материалов, механизмов</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D8E4BC"/>
            <w:vAlign w:val="center"/>
            <w:hideMark/>
          </w:tcPr>
          <w:p w14:paraId="6A7045B1"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 xml:space="preserve">Ед. </w:t>
            </w:r>
            <w:r w:rsidRPr="00911D06">
              <w:rPr>
                <w:rFonts w:asciiTheme="minorHAnsi" w:hAnsiTheme="minorHAnsi" w:cs="Arial"/>
                <w:b/>
                <w:sz w:val="18"/>
                <w:szCs w:val="18"/>
                <w:lang w:val="ru-RU" w:eastAsia="ru-RU"/>
              </w:rPr>
              <w:br/>
              <w:t>изм.</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D8E4BC"/>
            <w:vAlign w:val="center"/>
            <w:hideMark/>
          </w:tcPr>
          <w:p w14:paraId="702E8418"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Кол-</w:t>
            </w:r>
            <w:r w:rsidRPr="00911D06">
              <w:rPr>
                <w:rFonts w:asciiTheme="minorHAnsi" w:hAnsiTheme="minorHAnsi" w:cs="Arial"/>
                <w:b/>
                <w:sz w:val="18"/>
                <w:szCs w:val="18"/>
                <w:lang w:val="ru-RU" w:eastAsia="ru-RU"/>
              </w:rPr>
              <w:br/>
              <w:t>во</w:t>
            </w:r>
          </w:p>
        </w:tc>
        <w:tc>
          <w:tcPr>
            <w:tcW w:w="3118" w:type="dxa"/>
            <w:gridSpan w:val="3"/>
            <w:tcBorders>
              <w:top w:val="single" w:sz="8" w:space="0" w:color="auto"/>
              <w:left w:val="nil"/>
              <w:bottom w:val="single" w:sz="4" w:space="0" w:color="auto"/>
              <w:right w:val="single" w:sz="4" w:space="0" w:color="000000"/>
            </w:tcBorders>
            <w:shd w:val="clear" w:color="000000" w:fill="D8E4BC"/>
            <w:vAlign w:val="center"/>
            <w:hideMark/>
          </w:tcPr>
          <w:p w14:paraId="438E916B" w14:textId="77777777" w:rsidR="009752DB" w:rsidRPr="00911D06" w:rsidRDefault="009752DB" w:rsidP="003B4765">
            <w:pPr>
              <w:jc w:val="center"/>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Цена за единицу измерения, тенге с учетом НДС</w:t>
            </w:r>
          </w:p>
        </w:tc>
        <w:tc>
          <w:tcPr>
            <w:tcW w:w="2977" w:type="dxa"/>
            <w:gridSpan w:val="3"/>
            <w:tcBorders>
              <w:top w:val="single" w:sz="8" w:space="0" w:color="auto"/>
              <w:left w:val="nil"/>
              <w:bottom w:val="single" w:sz="4" w:space="0" w:color="auto"/>
              <w:right w:val="single" w:sz="8" w:space="0" w:color="000000"/>
            </w:tcBorders>
            <w:shd w:val="clear" w:color="000000" w:fill="D8E4BC"/>
            <w:vAlign w:val="center"/>
            <w:hideMark/>
          </w:tcPr>
          <w:p w14:paraId="4F6D83B9" w14:textId="77777777" w:rsidR="009752DB" w:rsidRPr="00911D06" w:rsidRDefault="009752DB" w:rsidP="003B4765">
            <w:pPr>
              <w:jc w:val="center"/>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Цена за фактический объем, тенге с учетом НДС</w:t>
            </w:r>
          </w:p>
        </w:tc>
        <w:tc>
          <w:tcPr>
            <w:tcW w:w="709" w:type="dxa"/>
            <w:vMerge w:val="restart"/>
            <w:tcBorders>
              <w:top w:val="single" w:sz="8" w:space="0" w:color="auto"/>
              <w:left w:val="nil"/>
              <w:right w:val="single" w:sz="8" w:space="0" w:color="000000"/>
            </w:tcBorders>
            <w:shd w:val="clear" w:color="000000" w:fill="D8E4BC"/>
            <w:vAlign w:val="center"/>
          </w:tcPr>
          <w:p w14:paraId="1A2E23E2" w14:textId="4CEE1043" w:rsidR="009752DB" w:rsidRPr="00911D06" w:rsidRDefault="009752DB" w:rsidP="003B4765">
            <w:pPr>
              <w:jc w:val="center"/>
              <w:rPr>
                <w:rFonts w:asciiTheme="minorHAnsi" w:hAnsiTheme="minorHAnsi" w:cs="Arial"/>
                <w:b/>
                <w:bCs/>
                <w:sz w:val="18"/>
                <w:szCs w:val="18"/>
                <w:lang w:val="ru-RU" w:eastAsia="ru-RU"/>
              </w:rPr>
            </w:pPr>
            <w:r w:rsidRPr="00911D06">
              <w:rPr>
                <w:rFonts w:asciiTheme="minorHAnsi" w:hAnsiTheme="minorHAnsi" w:cs="Calibri"/>
                <w:b/>
                <w:bCs/>
                <w:sz w:val="18"/>
                <w:szCs w:val="18"/>
                <w:lang w:val="ru-RU"/>
              </w:rPr>
              <w:t>Крайний срок поставки</w:t>
            </w:r>
          </w:p>
        </w:tc>
      </w:tr>
      <w:tr w:rsidR="009752DB" w:rsidRPr="00911D06" w14:paraId="51034442" w14:textId="772364E6" w:rsidTr="00807A10">
        <w:trPr>
          <w:trHeight w:val="780"/>
        </w:trPr>
        <w:tc>
          <w:tcPr>
            <w:tcW w:w="486" w:type="dxa"/>
            <w:vMerge/>
            <w:tcBorders>
              <w:top w:val="single" w:sz="8" w:space="0" w:color="auto"/>
              <w:left w:val="single" w:sz="8" w:space="0" w:color="auto"/>
              <w:bottom w:val="single" w:sz="8" w:space="0" w:color="000000"/>
              <w:right w:val="single" w:sz="4" w:space="0" w:color="auto"/>
            </w:tcBorders>
            <w:vAlign w:val="center"/>
            <w:hideMark/>
          </w:tcPr>
          <w:p w14:paraId="70BB9243" w14:textId="77777777" w:rsidR="009752DB" w:rsidRPr="00911D06" w:rsidRDefault="009752DB" w:rsidP="003B4765">
            <w:pPr>
              <w:rPr>
                <w:rFonts w:asciiTheme="minorHAnsi" w:hAnsiTheme="minorHAnsi" w:cs="Arial"/>
                <w:sz w:val="18"/>
                <w:szCs w:val="18"/>
                <w:lang w:val="ru-RU" w:eastAsia="ru-RU"/>
              </w:rPr>
            </w:pPr>
          </w:p>
        </w:tc>
        <w:tc>
          <w:tcPr>
            <w:tcW w:w="2208" w:type="dxa"/>
            <w:vMerge/>
            <w:tcBorders>
              <w:top w:val="single" w:sz="8" w:space="0" w:color="auto"/>
              <w:left w:val="single" w:sz="4" w:space="0" w:color="auto"/>
              <w:bottom w:val="single" w:sz="8" w:space="0" w:color="000000"/>
              <w:right w:val="single" w:sz="4" w:space="0" w:color="auto"/>
            </w:tcBorders>
            <w:vAlign w:val="center"/>
            <w:hideMark/>
          </w:tcPr>
          <w:p w14:paraId="66E719B6" w14:textId="77777777" w:rsidR="009752DB" w:rsidRPr="00911D06" w:rsidRDefault="009752DB" w:rsidP="003B4765">
            <w:pPr>
              <w:rPr>
                <w:rFonts w:asciiTheme="minorHAnsi" w:hAnsiTheme="minorHAnsi" w:cs="Arial"/>
                <w:sz w:val="18"/>
                <w:szCs w:val="18"/>
                <w:lang w:val="ru-RU"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4AD2413E" w14:textId="77777777" w:rsidR="009752DB" w:rsidRPr="00911D06" w:rsidRDefault="009752DB" w:rsidP="003B4765">
            <w:pPr>
              <w:rPr>
                <w:rFonts w:asciiTheme="minorHAnsi" w:hAnsiTheme="minorHAnsi" w:cs="Arial"/>
                <w:sz w:val="18"/>
                <w:szCs w:val="18"/>
                <w:lang w:val="ru-RU" w:eastAsia="ru-RU"/>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7F1DD776" w14:textId="77777777" w:rsidR="009752DB" w:rsidRPr="00911D06" w:rsidRDefault="009752DB" w:rsidP="003B4765">
            <w:pPr>
              <w:rPr>
                <w:rFonts w:asciiTheme="minorHAnsi" w:hAnsiTheme="minorHAnsi" w:cs="Arial"/>
                <w:sz w:val="18"/>
                <w:szCs w:val="18"/>
                <w:lang w:val="ru-RU" w:eastAsia="ru-RU"/>
              </w:rPr>
            </w:pPr>
          </w:p>
        </w:tc>
        <w:tc>
          <w:tcPr>
            <w:tcW w:w="850" w:type="dxa"/>
            <w:tcBorders>
              <w:top w:val="nil"/>
              <w:left w:val="nil"/>
              <w:bottom w:val="single" w:sz="8" w:space="0" w:color="auto"/>
              <w:right w:val="single" w:sz="4" w:space="0" w:color="auto"/>
            </w:tcBorders>
            <w:shd w:val="clear" w:color="000000" w:fill="D8E4BC"/>
            <w:vAlign w:val="center"/>
            <w:hideMark/>
          </w:tcPr>
          <w:p w14:paraId="36DFD84F"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Работы</w:t>
            </w:r>
          </w:p>
        </w:tc>
        <w:tc>
          <w:tcPr>
            <w:tcW w:w="1418" w:type="dxa"/>
            <w:tcBorders>
              <w:top w:val="nil"/>
              <w:left w:val="nil"/>
              <w:bottom w:val="single" w:sz="8" w:space="0" w:color="auto"/>
              <w:right w:val="single" w:sz="4" w:space="0" w:color="auto"/>
            </w:tcBorders>
            <w:shd w:val="clear" w:color="000000" w:fill="D8E4BC"/>
            <w:vAlign w:val="center"/>
            <w:hideMark/>
          </w:tcPr>
          <w:p w14:paraId="447A0DB7"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Материалы и оборудование</w:t>
            </w:r>
          </w:p>
        </w:tc>
        <w:tc>
          <w:tcPr>
            <w:tcW w:w="850" w:type="dxa"/>
            <w:tcBorders>
              <w:top w:val="nil"/>
              <w:left w:val="nil"/>
              <w:bottom w:val="single" w:sz="8" w:space="0" w:color="auto"/>
              <w:right w:val="single" w:sz="4" w:space="0" w:color="auto"/>
            </w:tcBorders>
            <w:shd w:val="clear" w:color="000000" w:fill="D8E4BC"/>
            <w:vAlign w:val="center"/>
            <w:hideMark/>
          </w:tcPr>
          <w:p w14:paraId="196CF61B"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Итого, с учетом НДС</w:t>
            </w:r>
          </w:p>
        </w:tc>
        <w:tc>
          <w:tcPr>
            <w:tcW w:w="851" w:type="dxa"/>
            <w:tcBorders>
              <w:top w:val="nil"/>
              <w:left w:val="nil"/>
              <w:bottom w:val="single" w:sz="8" w:space="0" w:color="auto"/>
              <w:right w:val="single" w:sz="4" w:space="0" w:color="auto"/>
            </w:tcBorders>
            <w:shd w:val="clear" w:color="000000" w:fill="D8E4BC"/>
            <w:vAlign w:val="center"/>
            <w:hideMark/>
          </w:tcPr>
          <w:p w14:paraId="042A2E5F"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Работы</w:t>
            </w:r>
          </w:p>
        </w:tc>
        <w:tc>
          <w:tcPr>
            <w:tcW w:w="1417" w:type="dxa"/>
            <w:tcBorders>
              <w:top w:val="nil"/>
              <w:left w:val="nil"/>
              <w:bottom w:val="single" w:sz="8" w:space="0" w:color="auto"/>
              <w:right w:val="single" w:sz="4" w:space="0" w:color="auto"/>
            </w:tcBorders>
            <w:shd w:val="clear" w:color="000000" w:fill="D8E4BC"/>
            <w:vAlign w:val="center"/>
            <w:hideMark/>
          </w:tcPr>
          <w:p w14:paraId="6141ADB4"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Материалы и оборудование</w:t>
            </w:r>
          </w:p>
        </w:tc>
        <w:tc>
          <w:tcPr>
            <w:tcW w:w="709" w:type="dxa"/>
            <w:tcBorders>
              <w:top w:val="nil"/>
              <w:left w:val="nil"/>
              <w:bottom w:val="single" w:sz="8" w:space="0" w:color="auto"/>
              <w:right w:val="single" w:sz="8" w:space="0" w:color="auto"/>
            </w:tcBorders>
            <w:shd w:val="clear" w:color="000000" w:fill="D8E4BC"/>
            <w:vAlign w:val="center"/>
            <w:hideMark/>
          </w:tcPr>
          <w:p w14:paraId="2FB1BF43" w14:textId="77777777" w:rsidR="009752DB" w:rsidRPr="00911D06" w:rsidRDefault="009752DB" w:rsidP="003B4765">
            <w:pPr>
              <w:jc w:val="center"/>
              <w:rPr>
                <w:rFonts w:asciiTheme="minorHAnsi" w:hAnsiTheme="minorHAnsi" w:cs="Arial"/>
                <w:b/>
                <w:sz w:val="18"/>
                <w:szCs w:val="18"/>
                <w:lang w:val="ru-RU" w:eastAsia="ru-RU"/>
              </w:rPr>
            </w:pPr>
            <w:r w:rsidRPr="00911D06">
              <w:rPr>
                <w:rFonts w:asciiTheme="minorHAnsi" w:hAnsiTheme="minorHAnsi" w:cs="Arial"/>
                <w:b/>
                <w:sz w:val="18"/>
                <w:szCs w:val="18"/>
                <w:lang w:val="ru-RU" w:eastAsia="ru-RU"/>
              </w:rPr>
              <w:t>Итого, с учетом НДС</w:t>
            </w:r>
          </w:p>
        </w:tc>
        <w:tc>
          <w:tcPr>
            <w:tcW w:w="709" w:type="dxa"/>
            <w:vMerge/>
            <w:tcBorders>
              <w:left w:val="nil"/>
              <w:bottom w:val="single" w:sz="8" w:space="0" w:color="auto"/>
              <w:right w:val="single" w:sz="8" w:space="0" w:color="000000"/>
            </w:tcBorders>
            <w:shd w:val="clear" w:color="000000" w:fill="D8E4BC"/>
          </w:tcPr>
          <w:p w14:paraId="23E2B68E" w14:textId="77777777" w:rsidR="009752DB" w:rsidRPr="00911D06" w:rsidRDefault="009752DB" w:rsidP="003B4765">
            <w:pPr>
              <w:jc w:val="center"/>
              <w:rPr>
                <w:rFonts w:asciiTheme="minorHAnsi" w:hAnsiTheme="minorHAnsi" w:cs="Arial"/>
                <w:sz w:val="18"/>
                <w:szCs w:val="18"/>
                <w:lang w:val="ru-RU" w:eastAsia="ru-RU"/>
              </w:rPr>
            </w:pPr>
          </w:p>
        </w:tc>
      </w:tr>
      <w:tr w:rsidR="009752DB" w:rsidRPr="00911D06" w14:paraId="6B0483A0" w14:textId="4B8227BF" w:rsidTr="00807A10">
        <w:trPr>
          <w:trHeight w:val="270"/>
        </w:trPr>
        <w:tc>
          <w:tcPr>
            <w:tcW w:w="486" w:type="dxa"/>
            <w:tcBorders>
              <w:top w:val="nil"/>
              <w:left w:val="single" w:sz="8" w:space="0" w:color="auto"/>
              <w:bottom w:val="nil"/>
              <w:right w:val="single" w:sz="4" w:space="0" w:color="auto"/>
            </w:tcBorders>
            <w:shd w:val="clear" w:color="auto" w:fill="auto"/>
            <w:vAlign w:val="center"/>
            <w:hideMark/>
          </w:tcPr>
          <w:p w14:paraId="055E666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2208" w:type="dxa"/>
            <w:tcBorders>
              <w:top w:val="nil"/>
              <w:left w:val="nil"/>
              <w:bottom w:val="nil"/>
              <w:right w:val="single" w:sz="4" w:space="0" w:color="auto"/>
            </w:tcBorders>
            <w:shd w:val="clear" w:color="auto" w:fill="auto"/>
            <w:vAlign w:val="center"/>
            <w:hideMark/>
          </w:tcPr>
          <w:p w14:paraId="118C444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w:t>
            </w:r>
          </w:p>
        </w:tc>
        <w:tc>
          <w:tcPr>
            <w:tcW w:w="1276" w:type="dxa"/>
            <w:tcBorders>
              <w:top w:val="nil"/>
              <w:left w:val="nil"/>
              <w:bottom w:val="nil"/>
              <w:right w:val="single" w:sz="4" w:space="0" w:color="auto"/>
            </w:tcBorders>
            <w:shd w:val="clear" w:color="auto" w:fill="auto"/>
            <w:vAlign w:val="center"/>
            <w:hideMark/>
          </w:tcPr>
          <w:p w14:paraId="4D23579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w:t>
            </w:r>
          </w:p>
        </w:tc>
        <w:tc>
          <w:tcPr>
            <w:tcW w:w="709" w:type="dxa"/>
            <w:tcBorders>
              <w:top w:val="nil"/>
              <w:left w:val="nil"/>
              <w:bottom w:val="nil"/>
              <w:right w:val="single" w:sz="4" w:space="0" w:color="auto"/>
            </w:tcBorders>
            <w:shd w:val="clear" w:color="auto" w:fill="auto"/>
            <w:vAlign w:val="center"/>
            <w:hideMark/>
          </w:tcPr>
          <w:p w14:paraId="5FE41DD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w:t>
            </w:r>
          </w:p>
        </w:tc>
        <w:tc>
          <w:tcPr>
            <w:tcW w:w="850" w:type="dxa"/>
            <w:tcBorders>
              <w:top w:val="nil"/>
              <w:left w:val="nil"/>
              <w:bottom w:val="nil"/>
              <w:right w:val="single" w:sz="4" w:space="0" w:color="auto"/>
            </w:tcBorders>
            <w:shd w:val="clear" w:color="auto" w:fill="auto"/>
            <w:vAlign w:val="center"/>
            <w:hideMark/>
          </w:tcPr>
          <w:p w14:paraId="4D5A713D"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w:t>
            </w:r>
          </w:p>
        </w:tc>
        <w:tc>
          <w:tcPr>
            <w:tcW w:w="1418" w:type="dxa"/>
            <w:tcBorders>
              <w:top w:val="nil"/>
              <w:left w:val="nil"/>
              <w:bottom w:val="nil"/>
              <w:right w:val="single" w:sz="4" w:space="0" w:color="auto"/>
            </w:tcBorders>
            <w:shd w:val="clear" w:color="auto" w:fill="auto"/>
            <w:vAlign w:val="center"/>
            <w:hideMark/>
          </w:tcPr>
          <w:p w14:paraId="21B715B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w:t>
            </w:r>
          </w:p>
        </w:tc>
        <w:tc>
          <w:tcPr>
            <w:tcW w:w="850" w:type="dxa"/>
            <w:tcBorders>
              <w:top w:val="nil"/>
              <w:left w:val="nil"/>
              <w:bottom w:val="nil"/>
              <w:right w:val="single" w:sz="4" w:space="0" w:color="auto"/>
            </w:tcBorders>
            <w:shd w:val="clear" w:color="auto" w:fill="auto"/>
            <w:vAlign w:val="center"/>
            <w:hideMark/>
          </w:tcPr>
          <w:p w14:paraId="07C8DE2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7</w:t>
            </w:r>
          </w:p>
        </w:tc>
        <w:tc>
          <w:tcPr>
            <w:tcW w:w="851" w:type="dxa"/>
            <w:tcBorders>
              <w:top w:val="nil"/>
              <w:left w:val="nil"/>
              <w:bottom w:val="nil"/>
              <w:right w:val="single" w:sz="4" w:space="0" w:color="auto"/>
            </w:tcBorders>
            <w:shd w:val="clear" w:color="auto" w:fill="auto"/>
            <w:vAlign w:val="center"/>
            <w:hideMark/>
          </w:tcPr>
          <w:p w14:paraId="4000563D"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8</w:t>
            </w:r>
          </w:p>
        </w:tc>
        <w:tc>
          <w:tcPr>
            <w:tcW w:w="1417" w:type="dxa"/>
            <w:tcBorders>
              <w:top w:val="nil"/>
              <w:left w:val="nil"/>
              <w:bottom w:val="nil"/>
              <w:right w:val="single" w:sz="4" w:space="0" w:color="auto"/>
            </w:tcBorders>
            <w:shd w:val="clear" w:color="auto" w:fill="auto"/>
            <w:vAlign w:val="center"/>
            <w:hideMark/>
          </w:tcPr>
          <w:p w14:paraId="67F93F9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9</w:t>
            </w:r>
          </w:p>
        </w:tc>
        <w:tc>
          <w:tcPr>
            <w:tcW w:w="709" w:type="dxa"/>
            <w:tcBorders>
              <w:top w:val="nil"/>
              <w:left w:val="nil"/>
              <w:bottom w:val="nil"/>
              <w:right w:val="single" w:sz="8" w:space="0" w:color="auto"/>
            </w:tcBorders>
            <w:shd w:val="clear" w:color="auto" w:fill="auto"/>
            <w:vAlign w:val="center"/>
            <w:hideMark/>
          </w:tcPr>
          <w:p w14:paraId="6009977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10</w:t>
            </w:r>
          </w:p>
        </w:tc>
        <w:tc>
          <w:tcPr>
            <w:tcW w:w="709" w:type="dxa"/>
            <w:tcBorders>
              <w:top w:val="nil"/>
              <w:left w:val="nil"/>
              <w:bottom w:val="nil"/>
              <w:right w:val="single" w:sz="8" w:space="0" w:color="auto"/>
            </w:tcBorders>
          </w:tcPr>
          <w:p w14:paraId="5B3BB323" w14:textId="77777777" w:rsidR="009752DB" w:rsidRPr="00911D06" w:rsidRDefault="009752DB" w:rsidP="003B4765">
            <w:pPr>
              <w:jc w:val="center"/>
              <w:rPr>
                <w:rFonts w:asciiTheme="minorHAnsi" w:hAnsiTheme="minorHAnsi" w:cs="Arial"/>
                <w:sz w:val="18"/>
                <w:szCs w:val="18"/>
                <w:lang w:val="ru-RU" w:eastAsia="ru-RU"/>
              </w:rPr>
            </w:pPr>
          </w:p>
        </w:tc>
      </w:tr>
      <w:tr w:rsidR="009752DB" w:rsidRPr="00911D06" w14:paraId="081AAC6A" w14:textId="1C541D02" w:rsidTr="00807A10">
        <w:trPr>
          <w:trHeight w:val="270"/>
        </w:trPr>
        <w:tc>
          <w:tcPr>
            <w:tcW w:w="10774" w:type="dxa"/>
            <w:gridSpan w:val="10"/>
            <w:tcBorders>
              <w:top w:val="single" w:sz="8" w:space="0" w:color="auto"/>
              <w:left w:val="single" w:sz="8" w:space="0" w:color="auto"/>
              <w:bottom w:val="single" w:sz="8" w:space="0" w:color="auto"/>
              <w:right w:val="single" w:sz="8" w:space="0" w:color="000000"/>
            </w:tcBorders>
            <w:shd w:val="clear" w:color="000000" w:fill="D8E4BC"/>
            <w:vAlign w:val="center"/>
            <w:hideMark/>
          </w:tcPr>
          <w:p w14:paraId="273A7156" w14:textId="77777777" w:rsidR="009752DB" w:rsidRPr="00911D06" w:rsidRDefault="009752DB" w:rsidP="003B4765">
            <w:pPr>
              <w:jc w:val="center"/>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Раздел 1. Демонтаж/Монтаж</w:t>
            </w:r>
          </w:p>
        </w:tc>
        <w:tc>
          <w:tcPr>
            <w:tcW w:w="709" w:type="dxa"/>
            <w:tcBorders>
              <w:top w:val="single" w:sz="8" w:space="0" w:color="auto"/>
              <w:left w:val="single" w:sz="8" w:space="0" w:color="auto"/>
              <w:bottom w:val="single" w:sz="8" w:space="0" w:color="auto"/>
              <w:right w:val="single" w:sz="8" w:space="0" w:color="000000"/>
            </w:tcBorders>
            <w:shd w:val="clear" w:color="000000" w:fill="D8E4BC"/>
          </w:tcPr>
          <w:p w14:paraId="61E9A0A7" w14:textId="77777777" w:rsidR="009752DB" w:rsidRPr="00911D06" w:rsidRDefault="009752DB" w:rsidP="003B4765">
            <w:pPr>
              <w:jc w:val="center"/>
              <w:rPr>
                <w:rFonts w:asciiTheme="minorHAnsi" w:hAnsiTheme="minorHAnsi" w:cs="Arial"/>
                <w:b/>
                <w:bCs/>
                <w:sz w:val="18"/>
                <w:szCs w:val="18"/>
                <w:lang w:val="ru-RU" w:eastAsia="ru-RU"/>
              </w:rPr>
            </w:pPr>
          </w:p>
        </w:tc>
      </w:tr>
      <w:tr w:rsidR="009752DB" w:rsidRPr="00911D06" w14:paraId="3961DD24" w14:textId="5AC51915" w:rsidTr="00807A10">
        <w:trPr>
          <w:trHeight w:val="765"/>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02550C8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13CDEBAA"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Облицовка стен из плит керамических глазурованных в каб. № 2,3,5,6,7. Разборка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D685B7" w14:textId="49BA5B30"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w:t>
            </w:r>
            <w:r w:rsidRPr="00911D06">
              <w:rPr>
                <w:rFonts w:asciiTheme="minorHAnsi" w:hAnsiTheme="minorHAnsi" w:cs="Arial"/>
                <w:sz w:val="16"/>
                <w:szCs w:val="16"/>
                <w:lang w:eastAsia="ru-RU"/>
              </w:rPr>
              <w:t xml:space="preserve"> </w:t>
            </w:r>
            <w:r w:rsidRPr="00911D06">
              <w:rPr>
                <w:rFonts w:asciiTheme="minorHAnsi" w:hAnsiTheme="minorHAnsi" w:cs="Arial"/>
                <w:sz w:val="16"/>
                <w:szCs w:val="16"/>
                <w:lang w:val="ru-RU" w:eastAsia="ru-RU"/>
              </w:rPr>
              <w:t>облицовки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D4ADB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196FC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E2939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43ECD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E161F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7868F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135EDD7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single" w:sz="4" w:space="0" w:color="auto"/>
              <w:left w:val="nil"/>
              <w:bottom w:val="single" w:sz="4" w:space="0" w:color="auto"/>
              <w:right w:val="single" w:sz="8" w:space="0" w:color="auto"/>
            </w:tcBorders>
          </w:tcPr>
          <w:p w14:paraId="5660227A"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3BEABF2" w14:textId="41179915" w:rsidTr="00807A10">
        <w:trPr>
          <w:trHeight w:val="51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7A6D848B"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w:t>
            </w:r>
          </w:p>
        </w:tc>
        <w:tc>
          <w:tcPr>
            <w:tcW w:w="2208" w:type="dxa"/>
            <w:tcBorders>
              <w:top w:val="nil"/>
              <w:left w:val="nil"/>
              <w:bottom w:val="single" w:sz="4" w:space="0" w:color="auto"/>
              <w:right w:val="single" w:sz="4" w:space="0" w:color="auto"/>
            </w:tcBorders>
            <w:shd w:val="clear" w:color="auto" w:fill="auto"/>
            <w:vAlign w:val="center"/>
            <w:hideMark/>
          </w:tcPr>
          <w:p w14:paraId="5682B9DD"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Полы из керамических плиток в каб. № 2,3,5,6,7. Разборка покрытия</w:t>
            </w:r>
          </w:p>
        </w:tc>
        <w:tc>
          <w:tcPr>
            <w:tcW w:w="1276" w:type="dxa"/>
            <w:tcBorders>
              <w:top w:val="nil"/>
              <w:left w:val="nil"/>
              <w:bottom w:val="single" w:sz="4" w:space="0" w:color="auto"/>
              <w:right w:val="single" w:sz="4" w:space="0" w:color="auto"/>
            </w:tcBorders>
            <w:shd w:val="clear" w:color="auto" w:fill="auto"/>
            <w:vAlign w:val="center"/>
            <w:hideMark/>
          </w:tcPr>
          <w:p w14:paraId="7021266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м2</w:t>
            </w:r>
          </w:p>
        </w:tc>
        <w:tc>
          <w:tcPr>
            <w:tcW w:w="709" w:type="dxa"/>
            <w:tcBorders>
              <w:top w:val="nil"/>
              <w:left w:val="nil"/>
              <w:bottom w:val="single" w:sz="4" w:space="0" w:color="auto"/>
              <w:right w:val="single" w:sz="4" w:space="0" w:color="auto"/>
            </w:tcBorders>
            <w:shd w:val="clear" w:color="auto" w:fill="auto"/>
            <w:vAlign w:val="center"/>
            <w:hideMark/>
          </w:tcPr>
          <w:p w14:paraId="42CA41F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38</w:t>
            </w:r>
          </w:p>
        </w:tc>
        <w:tc>
          <w:tcPr>
            <w:tcW w:w="850" w:type="dxa"/>
            <w:tcBorders>
              <w:top w:val="nil"/>
              <w:left w:val="nil"/>
              <w:bottom w:val="single" w:sz="4" w:space="0" w:color="auto"/>
              <w:right w:val="single" w:sz="4" w:space="0" w:color="auto"/>
            </w:tcBorders>
            <w:shd w:val="clear" w:color="auto" w:fill="auto"/>
            <w:vAlign w:val="center"/>
            <w:hideMark/>
          </w:tcPr>
          <w:p w14:paraId="645060D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A9FEAF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4064E9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102B62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011C25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04595FD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415890A6"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AFE4147" w14:textId="7DB1F7DC" w:rsidTr="00807A10">
        <w:trPr>
          <w:trHeight w:val="51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74D751E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w:t>
            </w:r>
          </w:p>
        </w:tc>
        <w:tc>
          <w:tcPr>
            <w:tcW w:w="2208" w:type="dxa"/>
            <w:tcBorders>
              <w:top w:val="nil"/>
              <w:left w:val="nil"/>
              <w:bottom w:val="single" w:sz="4" w:space="0" w:color="auto"/>
              <w:right w:val="single" w:sz="4" w:space="0" w:color="auto"/>
            </w:tcBorders>
            <w:shd w:val="clear" w:color="auto" w:fill="auto"/>
            <w:vAlign w:val="center"/>
            <w:hideMark/>
          </w:tcPr>
          <w:p w14:paraId="036D2565"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Полы из линолеума и релина в каб. №1,4. Разборка покрытия</w:t>
            </w:r>
          </w:p>
        </w:tc>
        <w:tc>
          <w:tcPr>
            <w:tcW w:w="1276" w:type="dxa"/>
            <w:tcBorders>
              <w:top w:val="nil"/>
              <w:left w:val="nil"/>
              <w:bottom w:val="single" w:sz="4" w:space="0" w:color="auto"/>
              <w:right w:val="single" w:sz="4" w:space="0" w:color="auto"/>
            </w:tcBorders>
            <w:shd w:val="clear" w:color="auto" w:fill="auto"/>
            <w:vAlign w:val="center"/>
            <w:hideMark/>
          </w:tcPr>
          <w:p w14:paraId="0D40428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м2</w:t>
            </w:r>
          </w:p>
        </w:tc>
        <w:tc>
          <w:tcPr>
            <w:tcW w:w="709" w:type="dxa"/>
            <w:tcBorders>
              <w:top w:val="nil"/>
              <w:left w:val="nil"/>
              <w:bottom w:val="single" w:sz="4" w:space="0" w:color="auto"/>
              <w:right w:val="single" w:sz="4" w:space="0" w:color="auto"/>
            </w:tcBorders>
            <w:shd w:val="clear" w:color="auto" w:fill="auto"/>
            <w:vAlign w:val="center"/>
            <w:hideMark/>
          </w:tcPr>
          <w:p w14:paraId="7544D64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28</w:t>
            </w:r>
          </w:p>
        </w:tc>
        <w:tc>
          <w:tcPr>
            <w:tcW w:w="850" w:type="dxa"/>
            <w:tcBorders>
              <w:top w:val="nil"/>
              <w:left w:val="nil"/>
              <w:bottom w:val="single" w:sz="4" w:space="0" w:color="auto"/>
              <w:right w:val="single" w:sz="4" w:space="0" w:color="auto"/>
            </w:tcBorders>
            <w:shd w:val="clear" w:color="auto" w:fill="auto"/>
            <w:vAlign w:val="center"/>
            <w:hideMark/>
          </w:tcPr>
          <w:p w14:paraId="6CDE876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FFDCAF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65F6CD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5E0816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0D01BF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1ACD8F4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2F7E9EAC"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315BD7A8" w14:textId="2799E7C1" w:rsidTr="00807A10">
        <w:trPr>
          <w:trHeight w:val="765"/>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671B1A4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w:t>
            </w:r>
          </w:p>
        </w:tc>
        <w:tc>
          <w:tcPr>
            <w:tcW w:w="2208" w:type="dxa"/>
            <w:tcBorders>
              <w:top w:val="nil"/>
              <w:left w:val="nil"/>
              <w:bottom w:val="single" w:sz="4" w:space="0" w:color="auto"/>
              <w:right w:val="single" w:sz="4" w:space="0" w:color="auto"/>
            </w:tcBorders>
            <w:shd w:val="clear" w:color="auto" w:fill="auto"/>
            <w:vAlign w:val="center"/>
            <w:hideMark/>
          </w:tcPr>
          <w:p w14:paraId="15CB2B2C"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Потолки подвесные на одноуровневом металлическом каркасе с однослойной обшивкой гипсокартонными листами. Демонтаж</w:t>
            </w:r>
          </w:p>
        </w:tc>
        <w:tc>
          <w:tcPr>
            <w:tcW w:w="1276" w:type="dxa"/>
            <w:tcBorders>
              <w:top w:val="nil"/>
              <w:left w:val="nil"/>
              <w:bottom w:val="single" w:sz="4" w:space="0" w:color="auto"/>
              <w:right w:val="single" w:sz="4" w:space="0" w:color="auto"/>
            </w:tcBorders>
            <w:shd w:val="clear" w:color="auto" w:fill="auto"/>
            <w:vAlign w:val="center"/>
            <w:hideMark/>
          </w:tcPr>
          <w:p w14:paraId="2E43FE9E"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потолка</w:t>
            </w:r>
          </w:p>
        </w:tc>
        <w:tc>
          <w:tcPr>
            <w:tcW w:w="709" w:type="dxa"/>
            <w:tcBorders>
              <w:top w:val="nil"/>
              <w:left w:val="nil"/>
              <w:bottom w:val="single" w:sz="4" w:space="0" w:color="auto"/>
              <w:right w:val="single" w:sz="4" w:space="0" w:color="auto"/>
            </w:tcBorders>
            <w:shd w:val="clear" w:color="auto" w:fill="auto"/>
            <w:vAlign w:val="center"/>
            <w:hideMark/>
          </w:tcPr>
          <w:p w14:paraId="018BBFC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66</w:t>
            </w:r>
          </w:p>
        </w:tc>
        <w:tc>
          <w:tcPr>
            <w:tcW w:w="850" w:type="dxa"/>
            <w:tcBorders>
              <w:top w:val="nil"/>
              <w:left w:val="nil"/>
              <w:bottom w:val="single" w:sz="4" w:space="0" w:color="auto"/>
              <w:right w:val="single" w:sz="4" w:space="0" w:color="auto"/>
            </w:tcBorders>
            <w:shd w:val="clear" w:color="auto" w:fill="auto"/>
            <w:vAlign w:val="center"/>
            <w:hideMark/>
          </w:tcPr>
          <w:p w14:paraId="6948061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B1F467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9DE8CC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9CAC64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326009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13F1768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565CA497"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3B030EC7" w14:textId="3B2307A7" w:rsidTr="00807A10">
        <w:trPr>
          <w:trHeight w:val="51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2B6D02A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w:t>
            </w:r>
          </w:p>
        </w:tc>
        <w:tc>
          <w:tcPr>
            <w:tcW w:w="2208" w:type="dxa"/>
            <w:tcBorders>
              <w:top w:val="nil"/>
              <w:left w:val="nil"/>
              <w:bottom w:val="single" w:sz="4" w:space="0" w:color="auto"/>
              <w:right w:val="single" w:sz="4" w:space="0" w:color="auto"/>
            </w:tcBorders>
            <w:shd w:val="clear" w:color="auto" w:fill="auto"/>
            <w:vAlign w:val="center"/>
            <w:hideMark/>
          </w:tcPr>
          <w:p w14:paraId="100A8F9E"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Заполнение дверных и воротных проемов деревянное. Разборка</w:t>
            </w:r>
          </w:p>
        </w:tc>
        <w:tc>
          <w:tcPr>
            <w:tcW w:w="1276" w:type="dxa"/>
            <w:tcBorders>
              <w:top w:val="nil"/>
              <w:left w:val="nil"/>
              <w:bottom w:val="single" w:sz="4" w:space="0" w:color="auto"/>
              <w:right w:val="single" w:sz="4" w:space="0" w:color="auto"/>
            </w:tcBorders>
            <w:shd w:val="clear" w:color="auto" w:fill="auto"/>
            <w:vAlign w:val="center"/>
            <w:hideMark/>
          </w:tcPr>
          <w:p w14:paraId="00344B9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м2</w:t>
            </w:r>
          </w:p>
        </w:tc>
        <w:tc>
          <w:tcPr>
            <w:tcW w:w="709" w:type="dxa"/>
            <w:tcBorders>
              <w:top w:val="nil"/>
              <w:left w:val="nil"/>
              <w:bottom w:val="single" w:sz="4" w:space="0" w:color="auto"/>
              <w:right w:val="single" w:sz="4" w:space="0" w:color="auto"/>
            </w:tcBorders>
            <w:shd w:val="clear" w:color="auto" w:fill="auto"/>
            <w:vAlign w:val="center"/>
            <w:hideMark/>
          </w:tcPr>
          <w:p w14:paraId="7143786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12,4</w:t>
            </w:r>
          </w:p>
        </w:tc>
        <w:tc>
          <w:tcPr>
            <w:tcW w:w="850" w:type="dxa"/>
            <w:tcBorders>
              <w:top w:val="nil"/>
              <w:left w:val="nil"/>
              <w:bottom w:val="single" w:sz="4" w:space="0" w:color="auto"/>
              <w:right w:val="single" w:sz="4" w:space="0" w:color="auto"/>
            </w:tcBorders>
            <w:shd w:val="clear" w:color="auto" w:fill="auto"/>
            <w:vAlign w:val="center"/>
            <w:hideMark/>
          </w:tcPr>
          <w:p w14:paraId="446EDDE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C4326D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7366DC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E1E83C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3B20EE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40F2BB2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49E9607E"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B6137AF" w14:textId="19279EE9" w:rsidTr="00807A10">
        <w:trPr>
          <w:trHeight w:val="90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7F5ABDE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w:t>
            </w:r>
          </w:p>
        </w:tc>
        <w:tc>
          <w:tcPr>
            <w:tcW w:w="2208" w:type="dxa"/>
            <w:tcBorders>
              <w:top w:val="nil"/>
              <w:left w:val="nil"/>
              <w:bottom w:val="single" w:sz="4" w:space="0" w:color="auto"/>
              <w:right w:val="single" w:sz="4" w:space="0" w:color="auto"/>
            </w:tcBorders>
            <w:shd w:val="clear" w:color="auto" w:fill="auto"/>
            <w:vAlign w:val="center"/>
            <w:hideMark/>
          </w:tcPr>
          <w:p w14:paraId="57356B44"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Перегородки с обшивкой гипсокартонными листами в два слоя с изоляционной прокладкой толщиной 106 мм между 6 и 7 кабинетами. Демонтаж</w:t>
            </w:r>
          </w:p>
        </w:tc>
        <w:tc>
          <w:tcPr>
            <w:tcW w:w="1276" w:type="dxa"/>
            <w:tcBorders>
              <w:top w:val="nil"/>
              <w:left w:val="nil"/>
              <w:bottom w:val="single" w:sz="4" w:space="0" w:color="auto"/>
              <w:right w:val="single" w:sz="4" w:space="0" w:color="auto"/>
            </w:tcBorders>
            <w:shd w:val="clear" w:color="auto" w:fill="auto"/>
            <w:vAlign w:val="center"/>
            <w:hideMark/>
          </w:tcPr>
          <w:p w14:paraId="3760E9D8"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перегородок</w:t>
            </w:r>
          </w:p>
        </w:tc>
        <w:tc>
          <w:tcPr>
            <w:tcW w:w="709" w:type="dxa"/>
            <w:tcBorders>
              <w:top w:val="nil"/>
              <w:left w:val="nil"/>
              <w:bottom w:val="single" w:sz="4" w:space="0" w:color="auto"/>
              <w:right w:val="single" w:sz="4" w:space="0" w:color="auto"/>
            </w:tcBorders>
            <w:shd w:val="clear" w:color="auto" w:fill="auto"/>
            <w:vAlign w:val="center"/>
            <w:hideMark/>
          </w:tcPr>
          <w:p w14:paraId="1BF7CAA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8,25</w:t>
            </w:r>
          </w:p>
        </w:tc>
        <w:tc>
          <w:tcPr>
            <w:tcW w:w="850" w:type="dxa"/>
            <w:tcBorders>
              <w:top w:val="nil"/>
              <w:left w:val="nil"/>
              <w:bottom w:val="single" w:sz="4" w:space="0" w:color="auto"/>
              <w:right w:val="single" w:sz="4" w:space="0" w:color="auto"/>
            </w:tcBorders>
            <w:shd w:val="clear" w:color="auto" w:fill="auto"/>
            <w:vAlign w:val="center"/>
            <w:hideMark/>
          </w:tcPr>
          <w:p w14:paraId="0C26319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048A42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DCD43A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6A94A5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794C79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01B9AE5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20082205"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03FC64DE" w14:textId="730DD754" w:rsidTr="00807A10">
        <w:trPr>
          <w:trHeight w:val="885"/>
        </w:trPr>
        <w:tc>
          <w:tcPr>
            <w:tcW w:w="486" w:type="dxa"/>
            <w:tcBorders>
              <w:top w:val="nil"/>
              <w:left w:val="single" w:sz="8" w:space="0" w:color="auto"/>
              <w:bottom w:val="nil"/>
              <w:right w:val="single" w:sz="4" w:space="0" w:color="auto"/>
            </w:tcBorders>
            <w:shd w:val="clear" w:color="auto" w:fill="auto"/>
            <w:vAlign w:val="center"/>
            <w:hideMark/>
          </w:tcPr>
          <w:p w14:paraId="6BA221B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lastRenderedPageBreak/>
              <w:t>7</w:t>
            </w:r>
          </w:p>
        </w:tc>
        <w:tc>
          <w:tcPr>
            <w:tcW w:w="2208" w:type="dxa"/>
            <w:tcBorders>
              <w:top w:val="nil"/>
              <w:left w:val="nil"/>
              <w:bottom w:val="nil"/>
              <w:right w:val="single" w:sz="4" w:space="0" w:color="auto"/>
            </w:tcBorders>
            <w:shd w:val="clear" w:color="auto" w:fill="auto"/>
            <w:vAlign w:val="center"/>
            <w:hideMark/>
          </w:tcPr>
          <w:p w14:paraId="45F57FD1"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Перегородки с обшивкой гипсокартонными листами в два слоя с изоляционной прокладкой толщиной 106 мм между 2 и 3 кабинетами. Демонтаж</w:t>
            </w:r>
          </w:p>
        </w:tc>
        <w:tc>
          <w:tcPr>
            <w:tcW w:w="1276" w:type="dxa"/>
            <w:tcBorders>
              <w:top w:val="nil"/>
              <w:left w:val="nil"/>
              <w:bottom w:val="single" w:sz="4" w:space="0" w:color="auto"/>
              <w:right w:val="single" w:sz="4" w:space="0" w:color="auto"/>
            </w:tcBorders>
            <w:shd w:val="clear" w:color="auto" w:fill="auto"/>
            <w:vAlign w:val="center"/>
            <w:hideMark/>
          </w:tcPr>
          <w:p w14:paraId="76355043"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перегородок</w:t>
            </w:r>
          </w:p>
        </w:tc>
        <w:tc>
          <w:tcPr>
            <w:tcW w:w="709" w:type="dxa"/>
            <w:tcBorders>
              <w:top w:val="nil"/>
              <w:left w:val="nil"/>
              <w:bottom w:val="nil"/>
              <w:right w:val="single" w:sz="4" w:space="0" w:color="auto"/>
            </w:tcBorders>
            <w:shd w:val="clear" w:color="auto" w:fill="auto"/>
            <w:vAlign w:val="center"/>
            <w:hideMark/>
          </w:tcPr>
          <w:p w14:paraId="7655044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6,3</w:t>
            </w:r>
          </w:p>
        </w:tc>
        <w:tc>
          <w:tcPr>
            <w:tcW w:w="850" w:type="dxa"/>
            <w:tcBorders>
              <w:top w:val="nil"/>
              <w:left w:val="nil"/>
              <w:bottom w:val="nil"/>
              <w:right w:val="single" w:sz="4" w:space="0" w:color="auto"/>
            </w:tcBorders>
            <w:shd w:val="clear" w:color="auto" w:fill="auto"/>
            <w:vAlign w:val="center"/>
            <w:hideMark/>
          </w:tcPr>
          <w:p w14:paraId="36925EB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nil"/>
              <w:right w:val="single" w:sz="4" w:space="0" w:color="auto"/>
            </w:tcBorders>
            <w:shd w:val="clear" w:color="auto" w:fill="auto"/>
            <w:vAlign w:val="center"/>
            <w:hideMark/>
          </w:tcPr>
          <w:p w14:paraId="2848E94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nil"/>
              <w:right w:val="single" w:sz="4" w:space="0" w:color="auto"/>
            </w:tcBorders>
            <w:shd w:val="clear" w:color="auto" w:fill="auto"/>
            <w:vAlign w:val="center"/>
            <w:hideMark/>
          </w:tcPr>
          <w:p w14:paraId="102AFFC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nil"/>
              <w:right w:val="single" w:sz="4" w:space="0" w:color="auto"/>
            </w:tcBorders>
            <w:shd w:val="clear" w:color="auto" w:fill="auto"/>
            <w:vAlign w:val="center"/>
            <w:hideMark/>
          </w:tcPr>
          <w:p w14:paraId="5CA214E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nil"/>
              <w:right w:val="nil"/>
            </w:tcBorders>
            <w:shd w:val="clear" w:color="auto" w:fill="auto"/>
            <w:vAlign w:val="center"/>
            <w:hideMark/>
          </w:tcPr>
          <w:p w14:paraId="5107FB6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A44FF2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50AB696"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D1E8886" w14:textId="370B891C" w:rsidTr="00807A10">
        <w:trPr>
          <w:trHeight w:val="8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4B63DE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8</w:t>
            </w:r>
          </w:p>
        </w:tc>
        <w:tc>
          <w:tcPr>
            <w:tcW w:w="2208" w:type="dxa"/>
            <w:tcBorders>
              <w:top w:val="single" w:sz="4" w:space="0" w:color="auto"/>
              <w:left w:val="nil"/>
              <w:bottom w:val="nil"/>
              <w:right w:val="single" w:sz="4" w:space="0" w:color="auto"/>
            </w:tcBorders>
            <w:shd w:val="clear" w:color="auto" w:fill="auto"/>
            <w:vAlign w:val="center"/>
            <w:hideMark/>
          </w:tcPr>
          <w:p w14:paraId="5E7111DE"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Перегородки с обшивкой гипсокартонными листами в два слоя с изоляционной прокладкой толщиной 106 мм в коридоре. Демонтаж</w:t>
            </w:r>
          </w:p>
        </w:tc>
        <w:tc>
          <w:tcPr>
            <w:tcW w:w="1276" w:type="dxa"/>
            <w:tcBorders>
              <w:top w:val="nil"/>
              <w:left w:val="nil"/>
              <w:bottom w:val="single" w:sz="4" w:space="0" w:color="auto"/>
              <w:right w:val="single" w:sz="4" w:space="0" w:color="auto"/>
            </w:tcBorders>
            <w:shd w:val="clear" w:color="auto" w:fill="auto"/>
            <w:vAlign w:val="center"/>
            <w:hideMark/>
          </w:tcPr>
          <w:p w14:paraId="32C75AC6"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перегородок</w:t>
            </w:r>
          </w:p>
        </w:tc>
        <w:tc>
          <w:tcPr>
            <w:tcW w:w="709" w:type="dxa"/>
            <w:tcBorders>
              <w:top w:val="single" w:sz="4" w:space="0" w:color="auto"/>
              <w:left w:val="nil"/>
              <w:bottom w:val="nil"/>
              <w:right w:val="single" w:sz="4" w:space="0" w:color="auto"/>
            </w:tcBorders>
            <w:shd w:val="clear" w:color="auto" w:fill="auto"/>
            <w:vAlign w:val="center"/>
            <w:hideMark/>
          </w:tcPr>
          <w:p w14:paraId="24F231B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7</w:t>
            </w:r>
          </w:p>
        </w:tc>
        <w:tc>
          <w:tcPr>
            <w:tcW w:w="850" w:type="dxa"/>
            <w:tcBorders>
              <w:top w:val="single" w:sz="4" w:space="0" w:color="auto"/>
              <w:left w:val="nil"/>
              <w:bottom w:val="nil"/>
              <w:right w:val="single" w:sz="4" w:space="0" w:color="auto"/>
            </w:tcBorders>
            <w:shd w:val="clear" w:color="auto" w:fill="auto"/>
            <w:vAlign w:val="center"/>
            <w:hideMark/>
          </w:tcPr>
          <w:p w14:paraId="7A697CB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3BE2466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72B3DA0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8BFF4A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719171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8987DC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5097D14F"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9AABD22" w14:textId="6B45B13E" w:rsidTr="00807A10">
        <w:trPr>
          <w:trHeight w:val="130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76843D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9</w:t>
            </w:r>
          </w:p>
        </w:tc>
        <w:tc>
          <w:tcPr>
            <w:tcW w:w="2208" w:type="dxa"/>
            <w:tcBorders>
              <w:top w:val="single" w:sz="4" w:space="0" w:color="auto"/>
              <w:left w:val="nil"/>
              <w:bottom w:val="nil"/>
              <w:right w:val="single" w:sz="4" w:space="0" w:color="auto"/>
            </w:tcBorders>
            <w:shd w:val="clear" w:color="auto" w:fill="auto"/>
            <w:vAlign w:val="center"/>
            <w:hideMark/>
          </w:tcPr>
          <w:p w14:paraId="46003E31"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Дверные проемы в каб № 1,2,3,7. Заделка гипсокар-тонными листами</w:t>
            </w:r>
          </w:p>
        </w:tc>
        <w:tc>
          <w:tcPr>
            <w:tcW w:w="1276" w:type="dxa"/>
            <w:tcBorders>
              <w:top w:val="nil"/>
              <w:left w:val="nil"/>
              <w:bottom w:val="nil"/>
              <w:right w:val="single" w:sz="4" w:space="0" w:color="auto"/>
            </w:tcBorders>
            <w:shd w:val="clear" w:color="auto" w:fill="auto"/>
            <w:vAlign w:val="center"/>
            <w:hideMark/>
          </w:tcPr>
          <w:p w14:paraId="125EAD87"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перегородок (за вычетом проемов)</w:t>
            </w:r>
          </w:p>
        </w:tc>
        <w:tc>
          <w:tcPr>
            <w:tcW w:w="709" w:type="dxa"/>
            <w:tcBorders>
              <w:top w:val="single" w:sz="4" w:space="0" w:color="auto"/>
              <w:left w:val="nil"/>
              <w:bottom w:val="nil"/>
              <w:right w:val="single" w:sz="4" w:space="0" w:color="auto"/>
            </w:tcBorders>
            <w:shd w:val="clear" w:color="auto" w:fill="auto"/>
            <w:vAlign w:val="center"/>
            <w:hideMark/>
          </w:tcPr>
          <w:p w14:paraId="5533D1B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5,8</w:t>
            </w:r>
          </w:p>
        </w:tc>
        <w:tc>
          <w:tcPr>
            <w:tcW w:w="850" w:type="dxa"/>
            <w:tcBorders>
              <w:top w:val="single" w:sz="4" w:space="0" w:color="auto"/>
              <w:left w:val="nil"/>
              <w:bottom w:val="nil"/>
              <w:right w:val="single" w:sz="4" w:space="0" w:color="auto"/>
            </w:tcBorders>
            <w:shd w:val="clear" w:color="auto" w:fill="auto"/>
            <w:vAlign w:val="center"/>
            <w:hideMark/>
          </w:tcPr>
          <w:p w14:paraId="4000F96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006CA66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339A4C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5731F7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C8AEDE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8D4757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BAD86CA"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7A03757" w14:textId="7B18E98B"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16267A9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10</w:t>
            </w:r>
          </w:p>
        </w:tc>
        <w:tc>
          <w:tcPr>
            <w:tcW w:w="2208" w:type="dxa"/>
            <w:tcBorders>
              <w:top w:val="single" w:sz="4" w:space="0" w:color="auto"/>
              <w:left w:val="nil"/>
              <w:bottom w:val="nil"/>
              <w:right w:val="single" w:sz="4" w:space="0" w:color="auto"/>
            </w:tcBorders>
            <w:shd w:val="clear" w:color="auto" w:fill="auto"/>
            <w:vAlign w:val="center"/>
            <w:hideMark/>
          </w:tcPr>
          <w:p w14:paraId="5D3A10BA"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Перегородки в помещениях 1,2,3. Прорезка проемов</w:t>
            </w:r>
          </w:p>
        </w:tc>
        <w:tc>
          <w:tcPr>
            <w:tcW w:w="1276" w:type="dxa"/>
            <w:tcBorders>
              <w:top w:val="single" w:sz="4" w:space="0" w:color="auto"/>
              <w:left w:val="nil"/>
              <w:bottom w:val="nil"/>
              <w:right w:val="single" w:sz="4" w:space="0" w:color="auto"/>
            </w:tcBorders>
            <w:shd w:val="clear" w:color="auto" w:fill="auto"/>
            <w:vAlign w:val="center"/>
            <w:hideMark/>
          </w:tcPr>
          <w:p w14:paraId="17A0A4E9"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проемов</w:t>
            </w:r>
          </w:p>
        </w:tc>
        <w:tc>
          <w:tcPr>
            <w:tcW w:w="709" w:type="dxa"/>
            <w:tcBorders>
              <w:top w:val="single" w:sz="4" w:space="0" w:color="auto"/>
              <w:left w:val="nil"/>
              <w:bottom w:val="nil"/>
              <w:right w:val="single" w:sz="4" w:space="0" w:color="auto"/>
            </w:tcBorders>
            <w:shd w:val="clear" w:color="auto" w:fill="auto"/>
            <w:vAlign w:val="center"/>
            <w:hideMark/>
          </w:tcPr>
          <w:p w14:paraId="08E3435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w:t>
            </w:r>
          </w:p>
        </w:tc>
        <w:tc>
          <w:tcPr>
            <w:tcW w:w="850" w:type="dxa"/>
            <w:tcBorders>
              <w:top w:val="single" w:sz="4" w:space="0" w:color="auto"/>
              <w:left w:val="nil"/>
              <w:bottom w:val="nil"/>
              <w:right w:val="single" w:sz="4" w:space="0" w:color="auto"/>
            </w:tcBorders>
            <w:shd w:val="clear" w:color="auto" w:fill="auto"/>
            <w:vAlign w:val="center"/>
            <w:hideMark/>
          </w:tcPr>
          <w:p w14:paraId="119BC33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1F9BED1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3BE27CD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ADC31D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6C723C2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57BC0C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05C46493"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5DF87A6" w14:textId="5A52FE3E" w:rsidTr="00807A10">
        <w:trPr>
          <w:trHeight w:val="102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877C75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11</w:t>
            </w:r>
          </w:p>
        </w:tc>
        <w:tc>
          <w:tcPr>
            <w:tcW w:w="2208" w:type="dxa"/>
            <w:tcBorders>
              <w:top w:val="single" w:sz="4" w:space="0" w:color="auto"/>
              <w:left w:val="nil"/>
              <w:bottom w:val="nil"/>
              <w:right w:val="single" w:sz="4" w:space="0" w:color="auto"/>
            </w:tcBorders>
            <w:shd w:val="clear" w:color="auto" w:fill="auto"/>
            <w:vAlign w:val="center"/>
            <w:hideMark/>
          </w:tcPr>
          <w:p w14:paraId="362834EB"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Перегородки с обшивкой гипсокартонными листами в два слоя с изоляционной прокладкой толщиной 106 мм в помещении №3. Устройство с заделкой стыков водостойкой шпаклевкой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82F80F"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перегородок</w:t>
            </w:r>
          </w:p>
        </w:tc>
        <w:tc>
          <w:tcPr>
            <w:tcW w:w="709" w:type="dxa"/>
            <w:tcBorders>
              <w:top w:val="single" w:sz="4" w:space="0" w:color="auto"/>
              <w:left w:val="nil"/>
              <w:bottom w:val="nil"/>
              <w:right w:val="single" w:sz="4" w:space="0" w:color="auto"/>
            </w:tcBorders>
            <w:shd w:val="clear" w:color="auto" w:fill="auto"/>
            <w:vAlign w:val="center"/>
            <w:hideMark/>
          </w:tcPr>
          <w:p w14:paraId="1E73256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w:t>
            </w:r>
          </w:p>
        </w:tc>
        <w:tc>
          <w:tcPr>
            <w:tcW w:w="850" w:type="dxa"/>
            <w:tcBorders>
              <w:top w:val="single" w:sz="4" w:space="0" w:color="auto"/>
              <w:left w:val="nil"/>
              <w:bottom w:val="nil"/>
              <w:right w:val="single" w:sz="4" w:space="0" w:color="auto"/>
            </w:tcBorders>
            <w:shd w:val="clear" w:color="auto" w:fill="auto"/>
            <w:vAlign w:val="center"/>
            <w:hideMark/>
          </w:tcPr>
          <w:p w14:paraId="426DAA1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04241D5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788731C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58E8E7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8FB606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EAD9FF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3CF07C1F"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9E13447" w14:textId="70D684CE" w:rsidTr="00807A10">
        <w:trPr>
          <w:trHeight w:val="127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2B63C3D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12</w:t>
            </w:r>
          </w:p>
        </w:tc>
        <w:tc>
          <w:tcPr>
            <w:tcW w:w="2208" w:type="dxa"/>
            <w:tcBorders>
              <w:top w:val="single" w:sz="4" w:space="0" w:color="auto"/>
              <w:left w:val="nil"/>
              <w:bottom w:val="nil"/>
              <w:right w:val="single" w:sz="4" w:space="0" w:color="auto"/>
            </w:tcBorders>
            <w:shd w:val="clear" w:color="auto" w:fill="auto"/>
            <w:vAlign w:val="center"/>
            <w:hideMark/>
          </w:tcPr>
          <w:p w14:paraId="2D5E1050" w14:textId="2662010B"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Стены в помещениях №1,3,4,5. Отделка внутренних оштукатуренных (растворами из сухих смесей) поверхностей под окраску сухими смесями на гипсовой основе</w:t>
            </w:r>
          </w:p>
        </w:tc>
        <w:tc>
          <w:tcPr>
            <w:tcW w:w="1276" w:type="dxa"/>
            <w:tcBorders>
              <w:top w:val="nil"/>
              <w:left w:val="nil"/>
              <w:bottom w:val="nil"/>
              <w:right w:val="single" w:sz="4" w:space="0" w:color="auto"/>
            </w:tcBorders>
            <w:shd w:val="clear" w:color="auto" w:fill="auto"/>
            <w:vAlign w:val="center"/>
            <w:hideMark/>
          </w:tcPr>
          <w:p w14:paraId="0CA49FC9"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отделывае-мой поверхно-сти</w:t>
            </w:r>
          </w:p>
        </w:tc>
        <w:tc>
          <w:tcPr>
            <w:tcW w:w="709" w:type="dxa"/>
            <w:tcBorders>
              <w:top w:val="single" w:sz="4" w:space="0" w:color="auto"/>
              <w:left w:val="nil"/>
              <w:bottom w:val="nil"/>
              <w:right w:val="single" w:sz="4" w:space="0" w:color="auto"/>
            </w:tcBorders>
            <w:shd w:val="clear" w:color="auto" w:fill="auto"/>
            <w:vAlign w:val="center"/>
            <w:hideMark/>
          </w:tcPr>
          <w:p w14:paraId="2292A9E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198,9</w:t>
            </w:r>
          </w:p>
        </w:tc>
        <w:tc>
          <w:tcPr>
            <w:tcW w:w="850" w:type="dxa"/>
            <w:tcBorders>
              <w:top w:val="single" w:sz="4" w:space="0" w:color="auto"/>
              <w:left w:val="nil"/>
              <w:bottom w:val="nil"/>
              <w:right w:val="single" w:sz="4" w:space="0" w:color="auto"/>
            </w:tcBorders>
            <w:shd w:val="clear" w:color="auto" w:fill="auto"/>
            <w:vAlign w:val="center"/>
            <w:hideMark/>
          </w:tcPr>
          <w:p w14:paraId="6F8BD7A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62DC32D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3497964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66E289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B19200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DEE4BD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0B1C0FA"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38C9CA49" w14:textId="6E45379F" w:rsidTr="00807A10">
        <w:trPr>
          <w:trHeight w:val="127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F9F5D3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13</w:t>
            </w:r>
          </w:p>
        </w:tc>
        <w:tc>
          <w:tcPr>
            <w:tcW w:w="2208" w:type="dxa"/>
            <w:tcBorders>
              <w:top w:val="single" w:sz="4" w:space="0" w:color="auto"/>
              <w:left w:val="nil"/>
              <w:bottom w:val="nil"/>
              <w:right w:val="single" w:sz="4" w:space="0" w:color="auto"/>
            </w:tcBorders>
            <w:shd w:val="clear" w:color="auto" w:fill="auto"/>
            <w:vAlign w:val="center"/>
            <w:hideMark/>
          </w:tcPr>
          <w:p w14:paraId="7FC7BD26" w14:textId="18CEBE6B"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Стены в помещениях №1,3,4,5, подготовленные под окраску. Окраска поливинилацетатными водоэмульсионными составами высококачественная</w:t>
            </w:r>
          </w:p>
        </w:tc>
        <w:tc>
          <w:tcPr>
            <w:tcW w:w="1276" w:type="dxa"/>
            <w:tcBorders>
              <w:top w:val="single" w:sz="4" w:space="0" w:color="auto"/>
              <w:left w:val="nil"/>
              <w:bottom w:val="nil"/>
              <w:right w:val="single" w:sz="4" w:space="0" w:color="auto"/>
            </w:tcBorders>
            <w:shd w:val="clear" w:color="auto" w:fill="auto"/>
            <w:vAlign w:val="center"/>
            <w:hideMark/>
          </w:tcPr>
          <w:p w14:paraId="2CB06786"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окрашива-емой поверхно-сти</w:t>
            </w:r>
          </w:p>
        </w:tc>
        <w:tc>
          <w:tcPr>
            <w:tcW w:w="709" w:type="dxa"/>
            <w:tcBorders>
              <w:top w:val="single" w:sz="4" w:space="0" w:color="auto"/>
              <w:left w:val="nil"/>
              <w:bottom w:val="nil"/>
              <w:right w:val="single" w:sz="4" w:space="0" w:color="auto"/>
            </w:tcBorders>
            <w:shd w:val="clear" w:color="auto" w:fill="auto"/>
            <w:vAlign w:val="center"/>
            <w:hideMark/>
          </w:tcPr>
          <w:p w14:paraId="068037F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198,9</w:t>
            </w:r>
          </w:p>
        </w:tc>
        <w:tc>
          <w:tcPr>
            <w:tcW w:w="850" w:type="dxa"/>
            <w:tcBorders>
              <w:top w:val="single" w:sz="4" w:space="0" w:color="auto"/>
              <w:left w:val="nil"/>
              <w:bottom w:val="nil"/>
              <w:right w:val="single" w:sz="4" w:space="0" w:color="auto"/>
            </w:tcBorders>
            <w:shd w:val="clear" w:color="auto" w:fill="auto"/>
            <w:vAlign w:val="center"/>
            <w:hideMark/>
          </w:tcPr>
          <w:p w14:paraId="7FEF4EE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1AB3B84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7BB1886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4CBE1D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CA3D4E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42CE13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073B1E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1863A714" w14:textId="217C5DA8" w:rsidTr="00807A10">
        <w:trPr>
          <w:trHeight w:val="127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062264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14</w:t>
            </w:r>
          </w:p>
        </w:tc>
        <w:tc>
          <w:tcPr>
            <w:tcW w:w="2208" w:type="dxa"/>
            <w:tcBorders>
              <w:top w:val="single" w:sz="4" w:space="0" w:color="auto"/>
              <w:left w:val="nil"/>
              <w:bottom w:val="nil"/>
              <w:right w:val="single" w:sz="4" w:space="0" w:color="auto"/>
            </w:tcBorders>
            <w:shd w:val="clear" w:color="auto" w:fill="auto"/>
            <w:vAlign w:val="center"/>
            <w:hideMark/>
          </w:tcPr>
          <w:p w14:paraId="4063C192"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Потолки. Отделка внутренних поверхностей за два раза. Сухими смесями на гипсовой основе</w:t>
            </w:r>
          </w:p>
        </w:tc>
        <w:tc>
          <w:tcPr>
            <w:tcW w:w="1276" w:type="dxa"/>
            <w:tcBorders>
              <w:top w:val="single" w:sz="4" w:space="0" w:color="auto"/>
              <w:left w:val="nil"/>
              <w:bottom w:val="nil"/>
              <w:right w:val="single" w:sz="4" w:space="0" w:color="auto"/>
            </w:tcBorders>
            <w:shd w:val="clear" w:color="auto" w:fill="auto"/>
            <w:vAlign w:val="center"/>
            <w:hideMark/>
          </w:tcPr>
          <w:p w14:paraId="4E05CBF7"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отделывае-мой поверхно-сти</w:t>
            </w:r>
          </w:p>
        </w:tc>
        <w:tc>
          <w:tcPr>
            <w:tcW w:w="709" w:type="dxa"/>
            <w:tcBorders>
              <w:top w:val="single" w:sz="4" w:space="0" w:color="auto"/>
              <w:left w:val="nil"/>
              <w:bottom w:val="nil"/>
              <w:right w:val="single" w:sz="4" w:space="0" w:color="auto"/>
            </w:tcBorders>
            <w:shd w:val="clear" w:color="auto" w:fill="auto"/>
            <w:vAlign w:val="center"/>
            <w:hideMark/>
          </w:tcPr>
          <w:p w14:paraId="4F6E98F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66</w:t>
            </w:r>
          </w:p>
        </w:tc>
        <w:tc>
          <w:tcPr>
            <w:tcW w:w="850" w:type="dxa"/>
            <w:tcBorders>
              <w:top w:val="single" w:sz="4" w:space="0" w:color="auto"/>
              <w:left w:val="nil"/>
              <w:bottom w:val="nil"/>
              <w:right w:val="single" w:sz="4" w:space="0" w:color="auto"/>
            </w:tcBorders>
            <w:shd w:val="clear" w:color="auto" w:fill="auto"/>
            <w:vAlign w:val="center"/>
            <w:hideMark/>
          </w:tcPr>
          <w:p w14:paraId="60EF64E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5AFF6AC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13AF50B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47B87E2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0BCD94A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68CCEB1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3B21CA2D"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320DEF47" w14:textId="1A55F984" w:rsidTr="00807A10">
        <w:trPr>
          <w:trHeight w:val="127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20D55F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15</w:t>
            </w:r>
          </w:p>
        </w:tc>
        <w:tc>
          <w:tcPr>
            <w:tcW w:w="2208" w:type="dxa"/>
            <w:tcBorders>
              <w:top w:val="single" w:sz="4" w:space="0" w:color="auto"/>
              <w:left w:val="nil"/>
              <w:bottom w:val="nil"/>
              <w:right w:val="single" w:sz="4" w:space="0" w:color="auto"/>
            </w:tcBorders>
            <w:shd w:val="clear" w:color="auto" w:fill="auto"/>
            <w:vAlign w:val="center"/>
            <w:hideMark/>
          </w:tcPr>
          <w:p w14:paraId="14A72126" w14:textId="1747FF4A"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Потолки, подготовленные под окраску. Окраска поли-винилацетатными водоэмульсионными составами вы-</w:t>
            </w:r>
            <w:r w:rsidRPr="00911D06">
              <w:rPr>
                <w:rFonts w:asciiTheme="minorHAnsi" w:hAnsiTheme="minorHAnsi" w:cs="Arial"/>
                <w:sz w:val="18"/>
                <w:szCs w:val="18"/>
                <w:lang w:val="ru-RU" w:eastAsia="ru-RU"/>
              </w:rPr>
              <w:lastRenderedPageBreak/>
              <w:t>сококачественная</w:t>
            </w:r>
            <w:r w:rsidR="00B56061">
              <w:rPr>
                <w:rFonts w:asciiTheme="minorHAnsi" w:hAnsiTheme="minorHAnsi" w:cs="Arial"/>
                <w:sz w:val="18"/>
                <w:szCs w:val="18"/>
                <w:lang w:val="ru-RU" w:eastAsia="ru-RU"/>
              </w:rPr>
              <w:t xml:space="preserve">. </w:t>
            </w:r>
            <w:r w:rsidRPr="00911D06">
              <w:rPr>
                <w:rFonts w:asciiTheme="minorHAnsi" w:hAnsiTheme="minorHAnsi" w:cs="Arial"/>
                <w:sz w:val="18"/>
                <w:szCs w:val="18"/>
                <w:lang w:val="ru-RU" w:eastAsia="ru-RU"/>
              </w:rPr>
              <w:t>Потолки, подготовленные под окраску. Окраска поли-винилацетатными водоэмульсионными составами вы-сококачественная</w:t>
            </w:r>
          </w:p>
        </w:tc>
        <w:tc>
          <w:tcPr>
            <w:tcW w:w="1276" w:type="dxa"/>
            <w:tcBorders>
              <w:top w:val="single" w:sz="4" w:space="0" w:color="auto"/>
              <w:left w:val="nil"/>
              <w:bottom w:val="nil"/>
              <w:right w:val="single" w:sz="4" w:space="0" w:color="auto"/>
            </w:tcBorders>
            <w:shd w:val="clear" w:color="auto" w:fill="auto"/>
            <w:vAlign w:val="center"/>
            <w:hideMark/>
          </w:tcPr>
          <w:p w14:paraId="6AAF686C"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lastRenderedPageBreak/>
              <w:t>м2 окрашива-емой поверхно-сти</w:t>
            </w:r>
          </w:p>
        </w:tc>
        <w:tc>
          <w:tcPr>
            <w:tcW w:w="709" w:type="dxa"/>
            <w:tcBorders>
              <w:top w:val="single" w:sz="4" w:space="0" w:color="auto"/>
              <w:left w:val="nil"/>
              <w:bottom w:val="nil"/>
              <w:right w:val="single" w:sz="4" w:space="0" w:color="auto"/>
            </w:tcBorders>
            <w:shd w:val="clear" w:color="auto" w:fill="auto"/>
            <w:vAlign w:val="center"/>
            <w:hideMark/>
          </w:tcPr>
          <w:p w14:paraId="6645EB3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66</w:t>
            </w:r>
          </w:p>
        </w:tc>
        <w:tc>
          <w:tcPr>
            <w:tcW w:w="850" w:type="dxa"/>
            <w:tcBorders>
              <w:top w:val="single" w:sz="4" w:space="0" w:color="auto"/>
              <w:left w:val="nil"/>
              <w:bottom w:val="nil"/>
              <w:right w:val="single" w:sz="4" w:space="0" w:color="auto"/>
            </w:tcBorders>
            <w:shd w:val="clear" w:color="auto" w:fill="auto"/>
            <w:vAlign w:val="center"/>
            <w:hideMark/>
          </w:tcPr>
          <w:p w14:paraId="235DCA7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602C17A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16937FB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3983FF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2DBADF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0ACD90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F51F645"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CC8D205" w14:textId="3661B38C"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BA150A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16</w:t>
            </w:r>
          </w:p>
        </w:tc>
        <w:tc>
          <w:tcPr>
            <w:tcW w:w="2208" w:type="dxa"/>
            <w:tcBorders>
              <w:top w:val="single" w:sz="4" w:space="0" w:color="auto"/>
              <w:left w:val="nil"/>
              <w:bottom w:val="nil"/>
              <w:right w:val="single" w:sz="4" w:space="0" w:color="auto"/>
            </w:tcBorders>
            <w:shd w:val="clear" w:color="auto" w:fill="auto"/>
            <w:vAlign w:val="center"/>
            <w:hideMark/>
          </w:tcPr>
          <w:p w14:paraId="569F2886"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Покрытия из линолеума в помещениях №1,3,4,5. Устройство на клее "Бустилат"</w:t>
            </w:r>
          </w:p>
        </w:tc>
        <w:tc>
          <w:tcPr>
            <w:tcW w:w="1276" w:type="dxa"/>
            <w:tcBorders>
              <w:top w:val="single" w:sz="4" w:space="0" w:color="auto"/>
              <w:left w:val="nil"/>
              <w:bottom w:val="nil"/>
              <w:right w:val="single" w:sz="4" w:space="0" w:color="auto"/>
            </w:tcBorders>
            <w:shd w:val="clear" w:color="auto" w:fill="auto"/>
            <w:vAlign w:val="center"/>
            <w:hideMark/>
          </w:tcPr>
          <w:p w14:paraId="32E27612"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покрытия</w:t>
            </w:r>
          </w:p>
        </w:tc>
        <w:tc>
          <w:tcPr>
            <w:tcW w:w="709" w:type="dxa"/>
            <w:tcBorders>
              <w:top w:val="single" w:sz="4" w:space="0" w:color="auto"/>
              <w:left w:val="nil"/>
              <w:bottom w:val="nil"/>
              <w:right w:val="single" w:sz="4" w:space="0" w:color="auto"/>
            </w:tcBorders>
            <w:shd w:val="clear" w:color="auto" w:fill="auto"/>
            <w:vAlign w:val="center"/>
            <w:hideMark/>
          </w:tcPr>
          <w:p w14:paraId="34D85EC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61</w:t>
            </w:r>
          </w:p>
        </w:tc>
        <w:tc>
          <w:tcPr>
            <w:tcW w:w="850" w:type="dxa"/>
            <w:tcBorders>
              <w:top w:val="single" w:sz="4" w:space="0" w:color="auto"/>
              <w:left w:val="nil"/>
              <w:bottom w:val="nil"/>
              <w:right w:val="single" w:sz="4" w:space="0" w:color="auto"/>
            </w:tcBorders>
            <w:shd w:val="clear" w:color="auto" w:fill="auto"/>
            <w:vAlign w:val="center"/>
            <w:hideMark/>
          </w:tcPr>
          <w:p w14:paraId="6BB850F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190692F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2C41883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913886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2D65FE1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CD1842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5D31CCB6"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220B1FC" w14:textId="5A874D90" w:rsidTr="00807A10">
        <w:trPr>
          <w:trHeight w:val="76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F2DE69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17</w:t>
            </w:r>
          </w:p>
        </w:tc>
        <w:tc>
          <w:tcPr>
            <w:tcW w:w="2208" w:type="dxa"/>
            <w:tcBorders>
              <w:top w:val="single" w:sz="4" w:space="0" w:color="auto"/>
              <w:left w:val="nil"/>
              <w:bottom w:val="nil"/>
              <w:right w:val="single" w:sz="4" w:space="0" w:color="auto"/>
            </w:tcBorders>
            <w:shd w:val="clear" w:color="auto" w:fill="auto"/>
            <w:vAlign w:val="center"/>
            <w:hideMark/>
          </w:tcPr>
          <w:p w14:paraId="2EF390A9"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Покрытия из плиток керамических для полов многоцветных или одноцветных на цементном растворе в помещении №2. Устройство</w:t>
            </w:r>
          </w:p>
        </w:tc>
        <w:tc>
          <w:tcPr>
            <w:tcW w:w="1276" w:type="dxa"/>
            <w:tcBorders>
              <w:top w:val="single" w:sz="4" w:space="0" w:color="auto"/>
              <w:left w:val="nil"/>
              <w:bottom w:val="nil"/>
              <w:right w:val="single" w:sz="4" w:space="0" w:color="auto"/>
            </w:tcBorders>
            <w:shd w:val="clear" w:color="auto" w:fill="auto"/>
            <w:vAlign w:val="center"/>
            <w:hideMark/>
          </w:tcPr>
          <w:p w14:paraId="51017584"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покрытия</w:t>
            </w:r>
          </w:p>
        </w:tc>
        <w:tc>
          <w:tcPr>
            <w:tcW w:w="709" w:type="dxa"/>
            <w:tcBorders>
              <w:top w:val="single" w:sz="4" w:space="0" w:color="auto"/>
              <w:left w:val="nil"/>
              <w:bottom w:val="nil"/>
              <w:right w:val="single" w:sz="4" w:space="0" w:color="auto"/>
            </w:tcBorders>
            <w:shd w:val="clear" w:color="auto" w:fill="auto"/>
            <w:vAlign w:val="center"/>
            <w:hideMark/>
          </w:tcPr>
          <w:p w14:paraId="400625C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5,7</w:t>
            </w:r>
          </w:p>
        </w:tc>
        <w:tc>
          <w:tcPr>
            <w:tcW w:w="850" w:type="dxa"/>
            <w:tcBorders>
              <w:top w:val="single" w:sz="4" w:space="0" w:color="auto"/>
              <w:left w:val="nil"/>
              <w:bottom w:val="nil"/>
              <w:right w:val="single" w:sz="4" w:space="0" w:color="auto"/>
            </w:tcBorders>
            <w:shd w:val="clear" w:color="auto" w:fill="auto"/>
            <w:vAlign w:val="center"/>
            <w:hideMark/>
          </w:tcPr>
          <w:p w14:paraId="46E4923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9CB48E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16B809A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2D580A3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258BB33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B66643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13B7794A"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EE081B2" w14:textId="00B4B58C" w:rsidTr="00807A10">
        <w:trPr>
          <w:trHeight w:val="742"/>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B58D60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18</w:t>
            </w:r>
          </w:p>
        </w:tc>
        <w:tc>
          <w:tcPr>
            <w:tcW w:w="2208" w:type="dxa"/>
            <w:tcBorders>
              <w:top w:val="single" w:sz="4" w:space="0" w:color="auto"/>
              <w:left w:val="nil"/>
              <w:bottom w:val="nil"/>
              <w:right w:val="single" w:sz="4" w:space="0" w:color="auto"/>
            </w:tcBorders>
            <w:shd w:val="clear" w:color="auto" w:fill="auto"/>
            <w:vAlign w:val="center"/>
            <w:hideMark/>
          </w:tcPr>
          <w:p w14:paraId="7A16CCCF"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Стены в помещении №2. Облицовка керамической плиткой</w:t>
            </w:r>
          </w:p>
        </w:tc>
        <w:tc>
          <w:tcPr>
            <w:tcW w:w="1276" w:type="dxa"/>
            <w:tcBorders>
              <w:top w:val="single" w:sz="4" w:space="0" w:color="auto"/>
              <w:left w:val="nil"/>
              <w:bottom w:val="nil"/>
              <w:right w:val="single" w:sz="4" w:space="0" w:color="auto"/>
            </w:tcBorders>
            <w:shd w:val="clear" w:color="auto" w:fill="auto"/>
            <w:vAlign w:val="center"/>
            <w:hideMark/>
          </w:tcPr>
          <w:p w14:paraId="57BC2958"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поверхности облицовки</w:t>
            </w:r>
          </w:p>
        </w:tc>
        <w:tc>
          <w:tcPr>
            <w:tcW w:w="709" w:type="dxa"/>
            <w:tcBorders>
              <w:top w:val="single" w:sz="4" w:space="0" w:color="auto"/>
              <w:left w:val="nil"/>
              <w:bottom w:val="nil"/>
              <w:right w:val="single" w:sz="4" w:space="0" w:color="auto"/>
            </w:tcBorders>
            <w:shd w:val="clear" w:color="auto" w:fill="auto"/>
            <w:vAlign w:val="center"/>
            <w:hideMark/>
          </w:tcPr>
          <w:p w14:paraId="688AF07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28,8</w:t>
            </w:r>
          </w:p>
        </w:tc>
        <w:tc>
          <w:tcPr>
            <w:tcW w:w="850" w:type="dxa"/>
            <w:tcBorders>
              <w:top w:val="single" w:sz="4" w:space="0" w:color="auto"/>
              <w:left w:val="nil"/>
              <w:bottom w:val="nil"/>
              <w:right w:val="single" w:sz="4" w:space="0" w:color="auto"/>
            </w:tcBorders>
            <w:shd w:val="clear" w:color="auto" w:fill="auto"/>
            <w:vAlign w:val="center"/>
            <w:hideMark/>
          </w:tcPr>
          <w:p w14:paraId="35378A0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EB6F9F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3CA1821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1B0910D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45D6CE9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CC00DD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2FA56F09"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06B7B25" w14:textId="78A1886E" w:rsidTr="00807A10">
        <w:trPr>
          <w:trHeight w:val="76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15DC5C2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19</w:t>
            </w:r>
          </w:p>
        </w:tc>
        <w:tc>
          <w:tcPr>
            <w:tcW w:w="2208" w:type="dxa"/>
            <w:tcBorders>
              <w:top w:val="single" w:sz="4" w:space="0" w:color="auto"/>
              <w:left w:val="nil"/>
              <w:bottom w:val="nil"/>
              <w:right w:val="single" w:sz="4" w:space="0" w:color="auto"/>
            </w:tcBorders>
            <w:shd w:val="clear" w:color="auto" w:fill="auto"/>
            <w:vAlign w:val="center"/>
            <w:hideMark/>
          </w:tcPr>
          <w:p w14:paraId="41C86A36"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Проемы дверные наружные и внутренние площадью до 2 м2 в деревянных рубленых стенах. Заполнение отдельными элементами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9F60E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м2</w:t>
            </w:r>
          </w:p>
        </w:tc>
        <w:tc>
          <w:tcPr>
            <w:tcW w:w="709" w:type="dxa"/>
            <w:tcBorders>
              <w:top w:val="single" w:sz="4" w:space="0" w:color="auto"/>
              <w:left w:val="nil"/>
              <w:bottom w:val="nil"/>
              <w:right w:val="single" w:sz="4" w:space="0" w:color="auto"/>
            </w:tcBorders>
            <w:shd w:val="clear" w:color="auto" w:fill="auto"/>
            <w:vAlign w:val="center"/>
            <w:hideMark/>
          </w:tcPr>
          <w:p w14:paraId="3D54414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10</w:t>
            </w:r>
          </w:p>
        </w:tc>
        <w:tc>
          <w:tcPr>
            <w:tcW w:w="850" w:type="dxa"/>
            <w:tcBorders>
              <w:top w:val="single" w:sz="4" w:space="0" w:color="auto"/>
              <w:left w:val="nil"/>
              <w:bottom w:val="nil"/>
              <w:right w:val="single" w:sz="4" w:space="0" w:color="auto"/>
            </w:tcBorders>
            <w:shd w:val="clear" w:color="auto" w:fill="auto"/>
            <w:vAlign w:val="center"/>
            <w:hideMark/>
          </w:tcPr>
          <w:p w14:paraId="6457FFD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1EFF329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3F4500B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538F38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04E3385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BF63C1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7FBD956"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C111F95" w14:textId="43CD93BB"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66016E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20</w:t>
            </w:r>
          </w:p>
        </w:tc>
        <w:tc>
          <w:tcPr>
            <w:tcW w:w="2208" w:type="dxa"/>
            <w:tcBorders>
              <w:top w:val="single" w:sz="4" w:space="0" w:color="auto"/>
              <w:left w:val="nil"/>
              <w:bottom w:val="nil"/>
              <w:right w:val="single" w:sz="4" w:space="0" w:color="auto"/>
            </w:tcBorders>
            <w:shd w:val="clear" w:color="auto" w:fill="auto"/>
            <w:vAlign w:val="center"/>
            <w:hideMark/>
          </w:tcPr>
          <w:p w14:paraId="6F5B7B4D"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Стоимость дверей межкомнатных</w:t>
            </w:r>
          </w:p>
        </w:tc>
        <w:tc>
          <w:tcPr>
            <w:tcW w:w="1276" w:type="dxa"/>
            <w:tcBorders>
              <w:top w:val="nil"/>
              <w:left w:val="nil"/>
              <w:bottom w:val="nil"/>
              <w:right w:val="single" w:sz="4" w:space="0" w:color="auto"/>
            </w:tcBorders>
            <w:shd w:val="clear" w:color="auto" w:fill="auto"/>
            <w:vAlign w:val="center"/>
            <w:hideMark/>
          </w:tcPr>
          <w:p w14:paraId="23961B95"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комплект</w:t>
            </w:r>
          </w:p>
        </w:tc>
        <w:tc>
          <w:tcPr>
            <w:tcW w:w="709" w:type="dxa"/>
            <w:tcBorders>
              <w:top w:val="single" w:sz="4" w:space="0" w:color="auto"/>
              <w:left w:val="nil"/>
              <w:bottom w:val="nil"/>
              <w:right w:val="single" w:sz="4" w:space="0" w:color="auto"/>
            </w:tcBorders>
            <w:shd w:val="clear" w:color="auto" w:fill="auto"/>
            <w:vAlign w:val="center"/>
            <w:hideMark/>
          </w:tcPr>
          <w:p w14:paraId="50ACD81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w:t>
            </w:r>
          </w:p>
        </w:tc>
        <w:tc>
          <w:tcPr>
            <w:tcW w:w="850" w:type="dxa"/>
            <w:tcBorders>
              <w:top w:val="single" w:sz="4" w:space="0" w:color="auto"/>
              <w:left w:val="nil"/>
              <w:bottom w:val="nil"/>
              <w:right w:val="single" w:sz="4" w:space="0" w:color="auto"/>
            </w:tcBorders>
            <w:shd w:val="clear" w:color="auto" w:fill="auto"/>
            <w:vAlign w:val="center"/>
            <w:hideMark/>
          </w:tcPr>
          <w:p w14:paraId="11EB476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0A1EC16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58EDC8A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538B39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5B4FB0A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B37F07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40A93E75"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F8A5553" w14:textId="37CDD9F5"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7F577D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21</w:t>
            </w:r>
          </w:p>
        </w:tc>
        <w:tc>
          <w:tcPr>
            <w:tcW w:w="2208" w:type="dxa"/>
            <w:tcBorders>
              <w:top w:val="single" w:sz="4" w:space="0" w:color="auto"/>
              <w:left w:val="nil"/>
              <w:bottom w:val="nil"/>
              <w:right w:val="single" w:sz="4" w:space="0" w:color="auto"/>
            </w:tcBorders>
            <w:shd w:val="clear" w:color="auto" w:fill="auto"/>
            <w:vAlign w:val="center"/>
            <w:hideMark/>
          </w:tcPr>
          <w:p w14:paraId="2F041FDE"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Электропроводка скрытая. Демонтаж</w:t>
            </w:r>
          </w:p>
        </w:tc>
        <w:tc>
          <w:tcPr>
            <w:tcW w:w="1276" w:type="dxa"/>
            <w:tcBorders>
              <w:top w:val="single" w:sz="4" w:space="0" w:color="auto"/>
              <w:left w:val="nil"/>
              <w:bottom w:val="nil"/>
              <w:right w:val="single" w:sz="4" w:space="0" w:color="auto"/>
            </w:tcBorders>
            <w:shd w:val="clear" w:color="auto" w:fill="auto"/>
            <w:vAlign w:val="center"/>
            <w:hideMark/>
          </w:tcPr>
          <w:p w14:paraId="4C47658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single" w:sz="4" w:space="0" w:color="auto"/>
              <w:left w:val="nil"/>
              <w:bottom w:val="nil"/>
              <w:right w:val="single" w:sz="4" w:space="0" w:color="auto"/>
            </w:tcBorders>
            <w:shd w:val="clear" w:color="auto" w:fill="auto"/>
            <w:vAlign w:val="center"/>
            <w:hideMark/>
          </w:tcPr>
          <w:p w14:paraId="6A0F031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412</w:t>
            </w:r>
          </w:p>
        </w:tc>
        <w:tc>
          <w:tcPr>
            <w:tcW w:w="850" w:type="dxa"/>
            <w:tcBorders>
              <w:top w:val="single" w:sz="4" w:space="0" w:color="auto"/>
              <w:left w:val="nil"/>
              <w:bottom w:val="nil"/>
              <w:right w:val="single" w:sz="4" w:space="0" w:color="auto"/>
            </w:tcBorders>
            <w:shd w:val="clear" w:color="auto" w:fill="auto"/>
            <w:vAlign w:val="center"/>
            <w:hideMark/>
          </w:tcPr>
          <w:p w14:paraId="5CF6B71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7FDBB5F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2AE19EA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2C911EC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565585A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9F5A36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F2F6278"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3BF5E018" w14:textId="07E186F7"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8F81FC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22</w:t>
            </w:r>
          </w:p>
        </w:tc>
        <w:tc>
          <w:tcPr>
            <w:tcW w:w="2208" w:type="dxa"/>
            <w:tcBorders>
              <w:top w:val="single" w:sz="4" w:space="0" w:color="auto"/>
              <w:left w:val="nil"/>
              <w:bottom w:val="nil"/>
              <w:right w:val="single" w:sz="4" w:space="0" w:color="auto"/>
            </w:tcBorders>
            <w:shd w:val="clear" w:color="auto" w:fill="auto"/>
            <w:vAlign w:val="center"/>
            <w:hideMark/>
          </w:tcPr>
          <w:p w14:paraId="31E6F758"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Светильники с лампами накаливания. Демонтаж</w:t>
            </w:r>
          </w:p>
        </w:tc>
        <w:tc>
          <w:tcPr>
            <w:tcW w:w="1276" w:type="dxa"/>
            <w:tcBorders>
              <w:top w:val="single" w:sz="4" w:space="0" w:color="auto"/>
              <w:left w:val="nil"/>
              <w:bottom w:val="nil"/>
              <w:right w:val="single" w:sz="4" w:space="0" w:color="auto"/>
            </w:tcBorders>
            <w:shd w:val="clear" w:color="auto" w:fill="auto"/>
            <w:vAlign w:val="center"/>
            <w:hideMark/>
          </w:tcPr>
          <w:p w14:paraId="04ABC8B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4D3F842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16</w:t>
            </w:r>
          </w:p>
        </w:tc>
        <w:tc>
          <w:tcPr>
            <w:tcW w:w="850" w:type="dxa"/>
            <w:tcBorders>
              <w:top w:val="single" w:sz="4" w:space="0" w:color="auto"/>
              <w:left w:val="nil"/>
              <w:bottom w:val="nil"/>
              <w:right w:val="single" w:sz="4" w:space="0" w:color="auto"/>
            </w:tcBorders>
            <w:shd w:val="clear" w:color="auto" w:fill="auto"/>
            <w:vAlign w:val="center"/>
            <w:hideMark/>
          </w:tcPr>
          <w:p w14:paraId="18BD68B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3567163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ECB03E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D60C3C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6443787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B72536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2035E76"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61B6C47" w14:textId="064BBF92"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62A2DE7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23</w:t>
            </w:r>
          </w:p>
        </w:tc>
        <w:tc>
          <w:tcPr>
            <w:tcW w:w="2208" w:type="dxa"/>
            <w:tcBorders>
              <w:top w:val="single" w:sz="4" w:space="0" w:color="auto"/>
              <w:left w:val="nil"/>
              <w:bottom w:val="nil"/>
              <w:right w:val="single" w:sz="4" w:space="0" w:color="auto"/>
            </w:tcBorders>
            <w:shd w:val="clear" w:color="auto" w:fill="auto"/>
            <w:vAlign w:val="center"/>
            <w:hideMark/>
          </w:tcPr>
          <w:p w14:paraId="1D3D9510"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Выключатели и розетки. Демонтаж</w:t>
            </w:r>
          </w:p>
        </w:tc>
        <w:tc>
          <w:tcPr>
            <w:tcW w:w="1276" w:type="dxa"/>
            <w:tcBorders>
              <w:top w:val="single" w:sz="4" w:space="0" w:color="auto"/>
              <w:left w:val="nil"/>
              <w:bottom w:val="nil"/>
              <w:right w:val="single" w:sz="4" w:space="0" w:color="auto"/>
            </w:tcBorders>
            <w:shd w:val="clear" w:color="auto" w:fill="auto"/>
            <w:vAlign w:val="center"/>
            <w:hideMark/>
          </w:tcPr>
          <w:p w14:paraId="5E8C36C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441DE0A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25</w:t>
            </w:r>
          </w:p>
        </w:tc>
        <w:tc>
          <w:tcPr>
            <w:tcW w:w="850" w:type="dxa"/>
            <w:tcBorders>
              <w:top w:val="single" w:sz="4" w:space="0" w:color="auto"/>
              <w:left w:val="nil"/>
              <w:bottom w:val="nil"/>
              <w:right w:val="single" w:sz="4" w:space="0" w:color="auto"/>
            </w:tcBorders>
            <w:shd w:val="clear" w:color="auto" w:fill="auto"/>
            <w:vAlign w:val="center"/>
            <w:hideMark/>
          </w:tcPr>
          <w:p w14:paraId="493F821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46F758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2FC20C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D81FAE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E83923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88D0C3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2300EA5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903C715" w14:textId="752A6B62"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1515E41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24</w:t>
            </w:r>
          </w:p>
        </w:tc>
        <w:tc>
          <w:tcPr>
            <w:tcW w:w="2208" w:type="dxa"/>
            <w:tcBorders>
              <w:top w:val="single" w:sz="4" w:space="0" w:color="auto"/>
              <w:left w:val="nil"/>
              <w:bottom w:val="nil"/>
              <w:right w:val="single" w:sz="4" w:space="0" w:color="auto"/>
            </w:tcBorders>
            <w:shd w:val="clear" w:color="auto" w:fill="auto"/>
            <w:vAlign w:val="center"/>
            <w:hideMark/>
          </w:tcPr>
          <w:p w14:paraId="03DD2459"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Кабель массой 1 м до 1 кг. Прокладка по стене деревянной</w:t>
            </w:r>
          </w:p>
        </w:tc>
        <w:tc>
          <w:tcPr>
            <w:tcW w:w="1276" w:type="dxa"/>
            <w:tcBorders>
              <w:top w:val="single" w:sz="4" w:space="0" w:color="auto"/>
              <w:left w:val="nil"/>
              <w:bottom w:val="nil"/>
              <w:right w:val="single" w:sz="4" w:space="0" w:color="auto"/>
            </w:tcBorders>
            <w:shd w:val="clear" w:color="auto" w:fill="auto"/>
            <w:vAlign w:val="center"/>
            <w:hideMark/>
          </w:tcPr>
          <w:p w14:paraId="55C82ED1"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 кабеля</w:t>
            </w:r>
          </w:p>
        </w:tc>
        <w:tc>
          <w:tcPr>
            <w:tcW w:w="709" w:type="dxa"/>
            <w:tcBorders>
              <w:top w:val="single" w:sz="4" w:space="0" w:color="auto"/>
              <w:left w:val="nil"/>
              <w:bottom w:val="nil"/>
              <w:right w:val="single" w:sz="4" w:space="0" w:color="auto"/>
            </w:tcBorders>
            <w:shd w:val="clear" w:color="auto" w:fill="auto"/>
            <w:vAlign w:val="center"/>
            <w:hideMark/>
          </w:tcPr>
          <w:p w14:paraId="7BB8E28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48</w:t>
            </w:r>
          </w:p>
        </w:tc>
        <w:tc>
          <w:tcPr>
            <w:tcW w:w="850" w:type="dxa"/>
            <w:tcBorders>
              <w:top w:val="single" w:sz="4" w:space="0" w:color="auto"/>
              <w:left w:val="nil"/>
              <w:bottom w:val="nil"/>
              <w:right w:val="single" w:sz="4" w:space="0" w:color="auto"/>
            </w:tcBorders>
            <w:shd w:val="clear" w:color="auto" w:fill="auto"/>
            <w:vAlign w:val="center"/>
            <w:hideMark/>
          </w:tcPr>
          <w:p w14:paraId="7ED6AC9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0CA7A6A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16B1E68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41E5C54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26CDEE6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540262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7668AC1"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1FF866A0" w14:textId="33E60D91"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0F95D9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25</w:t>
            </w:r>
          </w:p>
        </w:tc>
        <w:tc>
          <w:tcPr>
            <w:tcW w:w="2208" w:type="dxa"/>
            <w:tcBorders>
              <w:top w:val="single" w:sz="4" w:space="0" w:color="auto"/>
              <w:left w:val="nil"/>
              <w:bottom w:val="nil"/>
              <w:right w:val="single" w:sz="4" w:space="0" w:color="auto"/>
            </w:tcBorders>
            <w:shd w:val="clear" w:color="auto" w:fill="auto"/>
            <w:vAlign w:val="center"/>
            <w:hideMark/>
          </w:tcPr>
          <w:p w14:paraId="6987AE49"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Кабели силовые ВВГ 5х10 (ок)-0,66 ГОСТ 16442-80</w:t>
            </w:r>
          </w:p>
        </w:tc>
        <w:tc>
          <w:tcPr>
            <w:tcW w:w="1276" w:type="dxa"/>
            <w:tcBorders>
              <w:top w:val="single" w:sz="4" w:space="0" w:color="auto"/>
              <w:left w:val="nil"/>
              <w:bottom w:val="nil"/>
              <w:right w:val="single" w:sz="4" w:space="0" w:color="auto"/>
            </w:tcBorders>
            <w:shd w:val="clear" w:color="auto" w:fill="auto"/>
            <w:vAlign w:val="center"/>
            <w:hideMark/>
          </w:tcPr>
          <w:p w14:paraId="1536173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single" w:sz="4" w:space="0" w:color="auto"/>
              <w:left w:val="nil"/>
              <w:bottom w:val="nil"/>
              <w:right w:val="single" w:sz="4" w:space="0" w:color="auto"/>
            </w:tcBorders>
            <w:shd w:val="clear" w:color="auto" w:fill="auto"/>
            <w:vAlign w:val="center"/>
            <w:hideMark/>
          </w:tcPr>
          <w:p w14:paraId="572553A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0,04896</w:t>
            </w:r>
          </w:p>
        </w:tc>
        <w:tc>
          <w:tcPr>
            <w:tcW w:w="850" w:type="dxa"/>
            <w:tcBorders>
              <w:top w:val="single" w:sz="4" w:space="0" w:color="auto"/>
              <w:left w:val="nil"/>
              <w:bottom w:val="nil"/>
              <w:right w:val="single" w:sz="4" w:space="0" w:color="auto"/>
            </w:tcBorders>
            <w:shd w:val="clear" w:color="auto" w:fill="auto"/>
            <w:vAlign w:val="center"/>
            <w:hideMark/>
          </w:tcPr>
          <w:p w14:paraId="4E06E9C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7A42AB3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AB0355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04FB90A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41E8C05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9279E8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1BA34C78"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0AB394C6" w14:textId="62B9546F"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1785BE9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26</w:t>
            </w:r>
          </w:p>
        </w:tc>
        <w:tc>
          <w:tcPr>
            <w:tcW w:w="2208" w:type="dxa"/>
            <w:tcBorders>
              <w:top w:val="single" w:sz="4" w:space="0" w:color="auto"/>
              <w:left w:val="nil"/>
              <w:bottom w:val="nil"/>
              <w:right w:val="single" w:sz="4" w:space="0" w:color="auto"/>
            </w:tcBorders>
            <w:shd w:val="clear" w:color="auto" w:fill="auto"/>
            <w:vAlign w:val="center"/>
            <w:hideMark/>
          </w:tcPr>
          <w:p w14:paraId="00EDCF73"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Кабель массой 1 м до 1 кг. Прокладка по стене деревянной</w:t>
            </w:r>
          </w:p>
        </w:tc>
        <w:tc>
          <w:tcPr>
            <w:tcW w:w="1276" w:type="dxa"/>
            <w:tcBorders>
              <w:top w:val="single" w:sz="4" w:space="0" w:color="auto"/>
              <w:left w:val="nil"/>
              <w:bottom w:val="nil"/>
              <w:right w:val="single" w:sz="4" w:space="0" w:color="auto"/>
            </w:tcBorders>
            <w:shd w:val="clear" w:color="auto" w:fill="auto"/>
            <w:vAlign w:val="center"/>
            <w:hideMark/>
          </w:tcPr>
          <w:p w14:paraId="3E3C166A"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 кабеля</w:t>
            </w:r>
          </w:p>
        </w:tc>
        <w:tc>
          <w:tcPr>
            <w:tcW w:w="709" w:type="dxa"/>
            <w:tcBorders>
              <w:top w:val="single" w:sz="4" w:space="0" w:color="auto"/>
              <w:left w:val="nil"/>
              <w:bottom w:val="nil"/>
              <w:right w:val="single" w:sz="4" w:space="0" w:color="auto"/>
            </w:tcBorders>
            <w:shd w:val="clear" w:color="auto" w:fill="auto"/>
            <w:vAlign w:val="center"/>
            <w:hideMark/>
          </w:tcPr>
          <w:p w14:paraId="2234BDB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180</w:t>
            </w:r>
          </w:p>
        </w:tc>
        <w:tc>
          <w:tcPr>
            <w:tcW w:w="850" w:type="dxa"/>
            <w:tcBorders>
              <w:top w:val="single" w:sz="4" w:space="0" w:color="auto"/>
              <w:left w:val="nil"/>
              <w:bottom w:val="nil"/>
              <w:right w:val="single" w:sz="4" w:space="0" w:color="auto"/>
            </w:tcBorders>
            <w:shd w:val="clear" w:color="auto" w:fill="auto"/>
            <w:vAlign w:val="center"/>
            <w:hideMark/>
          </w:tcPr>
          <w:p w14:paraId="5C5F1FA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84DFB0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72A4C9B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6DC0AF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29E4FB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E652E7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AE9130B"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C5DEFF4" w14:textId="5A8C7C57"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265F1CD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27</w:t>
            </w:r>
          </w:p>
        </w:tc>
        <w:tc>
          <w:tcPr>
            <w:tcW w:w="2208" w:type="dxa"/>
            <w:tcBorders>
              <w:top w:val="single" w:sz="4" w:space="0" w:color="auto"/>
              <w:left w:val="nil"/>
              <w:bottom w:val="nil"/>
              <w:right w:val="single" w:sz="4" w:space="0" w:color="auto"/>
            </w:tcBorders>
            <w:shd w:val="clear" w:color="auto" w:fill="auto"/>
            <w:vAlign w:val="center"/>
            <w:hideMark/>
          </w:tcPr>
          <w:p w14:paraId="29E129D6"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Кабели силовые ВВГ 3х2,5 (ок)-0,66 ГОСТ 16442-80</w:t>
            </w:r>
          </w:p>
        </w:tc>
        <w:tc>
          <w:tcPr>
            <w:tcW w:w="1276" w:type="dxa"/>
            <w:tcBorders>
              <w:top w:val="single" w:sz="4" w:space="0" w:color="auto"/>
              <w:left w:val="nil"/>
              <w:bottom w:val="nil"/>
              <w:right w:val="single" w:sz="4" w:space="0" w:color="auto"/>
            </w:tcBorders>
            <w:shd w:val="clear" w:color="auto" w:fill="auto"/>
            <w:vAlign w:val="center"/>
            <w:hideMark/>
          </w:tcPr>
          <w:p w14:paraId="3E0EBB2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км</w:t>
            </w:r>
          </w:p>
        </w:tc>
        <w:tc>
          <w:tcPr>
            <w:tcW w:w="709" w:type="dxa"/>
            <w:tcBorders>
              <w:top w:val="single" w:sz="4" w:space="0" w:color="auto"/>
              <w:left w:val="nil"/>
              <w:bottom w:val="nil"/>
              <w:right w:val="single" w:sz="4" w:space="0" w:color="auto"/>
            </w:tcBorders>
            <w:shd w:val="clear" w:color="auto" w:fill="auto"/>
            <w:vAlign w:val="center"/>
            <w:hideMark/>
          </w:tcPr>
          <w:p w14:paraId="562E9AC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0,18</w:t>
            </w:r>
          </w:p>
        </w:tc>
        <w:tc>
          <w:tcPr>
            <w:tcW w:w="850" w:type="dxa"/>
            <w:tcBorders>
              <w:top w:val="single" w:sz="4" w:space="0" w:color="auto"/>
              <w:left w:val="nil"/>
              <w:bottom w:val="nil"/>
              <w:right w:val="single" w:sz="4" w:space="0" w:color="auto"/>
            </w:tcBorders>
            <w:shd w:val="clear" w:color="auto" w:fill="auto"/>
            <w:vAlign w:val="center"/>
            <w:hideMark/>
          </w:tcPr>
          <w:p w14:paraId="54F5062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56F91C8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2DC7EFD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A47BBB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5CF8CA9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F82149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5A8AEC72"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170C697A" w14:textId="1E9DBF43"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ACB357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28</w:t>
            </w:r>
          </w:p>
        </w:tc>
        <w:tc>
          <w:tcPr>
            <w:tcW w:w="2208" w:type="dxa"/>
            <w:tcBorders>
              <w:top w:val="single" w:sz="4" w:space="0" w:color="auto"/>
              <w:left w:val="nil"/>
              <w:bottom w:val="nil"/>
              <w:right w:val="single" w:sz="4" w:space="0" w:color="auto"/>
            </w:tcBorders>
            <w:shd w:val="clear" w:color="auto" w:fill="auto"/>
            <w:vAlign w:val="center"/>
            <w:hideMark/>
          </w:tcPr>
          <w:p w14:paraId="70CED731"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Кабель массой 1 м до 1 кг. Прокладка по стене деревянной</w:t>
            </w:r>
          </w:p>
        </w:tc>
        <w:tc>
          <w:tcPr>
            <w:tcW w:w="1276" w:type="dxa"/>
            <w:tcBorders>
              <w:top w:val="single" w:sz="4" w:space="0" w:color="auto"/>
              <w:left w:val="nil"/>
              <w:bottom w:val="nil"/>
              <w:right w:val="single" w:sz="4" w:space="0" w:color="auto"/>
            </w:tcBorders>
            <w:shd w:val="clear" w:color="auto" w:fill="auto"/>
            <w:vAlign w:val="center"/>
            <w:hideMark/>
          </w:tcPr>
          <w:p w14:paraId="4A225F26"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 кабеля</w:t>
            </w:r>
          </w:p>
        </w:tc>
        <w:tc>
          <w:tcPr>
            <w:tcW w:w="709" w:type="dxa"/>
            <w:tcBorders>
              <w:top w:val="single" w:sz="4" w:space="0" w:color="auto"/>
              <w:left w:val="nil"/>
              <w:bottom w:val="nil"/>
              <w:right w:val="single" w:sz="4" w:space="0" w:color="auto"/>
            </w:tcBorders>
            <w:shd w:val="clear" w:color="auto" w:fill="auto"/>
            <w:vAlign w:val="center"/>
            <w:hideMark/>
          </w:tcPr>
          <w:p w14:paraId="23A9017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125</w:t>
            </w:r>
          </w:p>
        </w:tc>
        <w:tc>
          <w:tcPr>
            <w:tcW w:w="850" w:type="dxa"/>
            <w:tcBorders>
              <w:top w:val="single" w:sz="4" w:space="0" w:color="auto"/>
              <w:left w:val="nil"/>
              <w:bottom w:val="nil"/>
              <w:right w:val="single" w:sz="4" w:space="0" w:color="auto"/>
            </w:tcBorders>
            <w:shd w:val="clear" w:color="auto" w:fill="auto"/>
            <w:vAlign w:val="center"/>
            <w:hideMark/>
          </w:tcPr>
          <w:p w14:paraId="25A9B86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7B1310A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2573492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2C9957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A77B03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CB06B2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24BF2BC2"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16AABC3B" w14:textId="54FE70B7"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23735C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29</w:t>
            </w:r>
          </w:p>
        </w:tc>
        <w:tc>
          <w:tcPr>
            <w:tcW w:w="2208" w:type="dxa"/>
            <w:tcBorders>
              <w:top w:val="single" w:sz="4" w:space="0" w:color="auto"/>
              <w:left w:val="nil"/>
              <w:bottom w:val="nil"/>
              <w:right w:val="single" w:sz="4" w:space="0" w:color="auto"/>
            </w:tcBorders>
            <w:shd w:val="clear" w:color="auto" w:fill="auto"/>
            <w:vAlign w:val="center"/>
            <w:hideMark/>
          </w:tcPr>
          <w:p w14:paraId="2B16DF92"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Кабели силовые ВВГ 3х16 (ок)-0,66 ГОСТ 16442-80</w:t>
            </w:r>
          </w:p>
        </w:tc>
        <w:tc>
          <w:tcPr>
            <w:tcW w:w="1276" w:type="dxa"/>
            <w:tcBorders>
              <w:top w:val="single" w:sz="4" w:space="0" w:color="auto"/>
              <w:left w:val="nil"/>
              <w:bottom w:val="nil"/>
              <w:right w:val="single" w:sz="4" w:space="0" w:color="auto"/>
            </w:tcBorders>
            <w:shd w:val="clear" w:color="auto" w:fill="auto"/>
            <w:vAlign w:val="center"/>
            <w:hideMark/>
          </w:tcPr>
          <w:p w14:paraId="278BBA6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км</w:t>
            </w:r>
          </w:p>
        </w:tc>
        <w:tc>
          <w:tcPr>
            <w:tcW w:w="709" w:type="dxa"/>
            <w:tcBorders>
              <w:top w:val="single" w:sz="4" w:space="0" w:color="auto"/>
              <w:left w:val="nil"/>
              <w:bottom w:val="nil"/>
              <w:right w:val="single" w:sz="4" w:space="0" w:color="auto"/>
            </w:tcBorders>
            <w:shd w:val="clear" w:color="auto" w:fill="auto"/>
            <w:vAlign w:val="center"/>
            <w:hideMark/>
          </w:tcPr>
          <w:p w14:paraId="367BF85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0,125</w:t>
            </w:r>
          </w:p>
        </w:tc>
        <w:tc>
          <w:tcPr>
            <w:tcW w:w="850" w:type="dxa"/>
            <w:tcBorders>
              <w:top w:val="single" w:sz="4" w:space="0" w:color="auto"/>
              <w:left w:val="nil"/>
              <w:bottom w:val="nil"/>
              <w:right w:val="single" w:sz="4" w:space="0" w:color="auto"/>
            </w:tcBorders>
            <w:shd w:val="clear" w:color="auto" w:fill="auto"/>
            <w:vAlign w:val="center"/>
            <w:hideMark/>
          </w:tcPr>
          <w:p w14:paraId="4CF3B89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3CFC4FA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3689276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46B9F49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66E9DC1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4AE1D6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40370202"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0C5A6361" w14:textId="1954E54A" w:rsidTr="00807A10">
        <w:trPr>
          <w:trHeight w:val="687"/>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2F03E5A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30</w:t>
            </w:r>
          </w:p>
        </w:tc>
        <w:tc>
          <w:tcPr>
            <w:tcW w:w="2208" w:type="dxa"/>
            <w:tcBorders>
              <w:top w:val="single" w:sz="4" w:space="0" w:color="auto"/>
              <w:left w:val="nil"/>
              <w:bottom w:val="nil"/>
              <w:right w:val="single" w:sz="4" w:space="0" w:color="auto"/>
            </w:tcBorders>
            <w:shd w:val="clear" w:color="auto" w:fill="auto"/>
            <w:vAlign w:val="center"/>
            <w:hideMark/>
          </w:tcPr>
          <w:p w14:paraId="438EC0D7"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Проходы кабелей. Заделка при прокладке кабелей по стенам и потолкам</w:t>
            </w:r>
          </w:p>
        </w:tc>
        <w:tc>
          <w:tcPr>
            <w:tcW w:w="1276" w:type="dxa"/>
            <w:tcBorders>
              <w:top w:val="single" w:sz="4" w:space="0" w:color="auto"/>
              <w:left w:val="nil"/>
              <w:bottom w:val="nil"/>
              <w:right w:val="single" w:sz="4" w:space="0" w:color="auto"/>
            </w:tcBorders>
            <w:shd w:val="clear" w:color="auto" w:fill="auto"/>
            <w:vAlign w:val="center"/>
            <w:hideMark/>
          </w:tcPr>
          <w:p w14:paraId="5688CB46"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 уложенного кабеля</w:t>
            </w:r>
          </w:p>
        </w:tc>
        <w:tc>
          <w:tcPr>
            <w:tcW w:w="709" w:type="dxa"/>
            <w:tcBorders>
              <w:top w:val="single" w:sz="4" w:space="0" w:color="auto"/>
              <w:left w:val="nil"/>
              <w:bottom w:val="nil"/>
              <w:right w:val="single" w:sz="4" w:space="0" w:color="auto"/>
            </w:tcBorders>
            <w:shd w:val="clear" w:color="auto" w:fill="auto"/>
            <w:vAlign w:val="center"/>
            <w:hideMark/>
          </w:tcPr>
          <w:p w14:paraId="58EB2E1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305</w:t>
            </w:r>
          </w:p>
        </w:tc>
        <w:tc>
          <w:tcPr>
            <w:tcW w:w="850" w:type="dxa"/>
            <w:tcBorders>
              <w:top w:val="single" w:sz="4" w:space="0" w:color="auto"/>
              <w:left w:val="nil"/>
              <w:bottom w:val="nil"/>
              <w:right w:val="single" w:sz="4" w:space="0" w:color="auto"/>
            </w:tcBorders>
            <w:shd w:val="clear" w:color="auto" w:fill="auto"/>
            <w:vAlign w:val="center"/>
            <w:hideMark/>
          </w:tcPr>
          <w:p w14:paraId="51543D9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7CC834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BD5336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D22C75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6A475B3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E82D60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8ED0433"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B7508B3" w14:textId="67C6FAD5"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2A32BA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31</w:t>
            </w:r>
          </w:p>
        </w:tc>
        <w:tc>
          <w:tcPr>
            <w:tcW w:w="2208" w:type="dxa"/>
            <w:tcBorders>
              <w:top w:val="single" w:sz="4" w:space="0" w:color="auto"/>
              <w:left w:val="nil"/>
              <w:bottom w:val="nil"/>
              <w:right w:val="single" w:sz="4" w:space="0" w:color="auto"/>
            </w:tcBorders>
            <w:shd w:val="clear" w:color="auto" w:fill="auto"/>
            <w:vAlign w:val="center"/>
            <w:hideMark/>
          </w:tcPr>
          <w:p w14:paraId="48CD531F"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Светильник местного освещения. Монтаж оборудования</w:t>
            </w:r>
          </w:p>
        </w:tc>
        <w:tc>
          <w:tcPr>
            <w:tcW w:w="1276" w:type="dxa"/>
            <w:tcBorders>
              <w:top w:val="single" w:sz="4" w:space="0" w:color="auto"/>
              <w:left w:val="nil"/>
              <w:bottom w:val="nil"/>
              <w:right w:val="single" w:sz="4" w:space="0" w:color="auto"/>
            </w:tcBorders>
            <w:shd w:val="clear" w:color="auto" w:fill="auto"/>
            <w:vAlign w:val="center"/>
            <w:hideMark/>
          </w:tcPr>
          <w:p w14:paraId="07FA965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3367774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18</w:t>
            </w:r>
          </w:p>
        </w:tc>
        <w:tc>
          <w:tcPr>
            <w:tcW w:w="850" w:type="dxa"/>
            <w:tcBorders>
              <w:top w:val="single" w:sz="4" w:space="0" w:color="auto"/>
              <w:left w:val="nil"/>
              <w:bottom w:val="nil"/>
              <w:right w:val="single" w:sz="4" w:space="0" w:color="auto"/>
            </w:tcBorders>
            <w:shd w:val="clear" w:color="auto" w:fill="auto"/>
            <w:vAlign w:val="center"/>
            <w:hideMark/>
          </w:tcPr>
          <w:p w14:paraId="2357C48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791BFBF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19DE2A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10E370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960FC9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8C8691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5791A335"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1E18986" w14:textId="092EFC54"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3DB975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32</w:t>
            </w:r>
          </w:p>
        </w:tc>
        <w:tc>
          <w:tcPr>
            <w:tcW w:w="2208" w:type="dxa"/>
            <w:tcBorders>
              <w:top w:val="single" w:sz="4" w:space="0" w:color="auto"/>
              <w:left w:val="nil"/>
              <w:bottom w:val="nil"/>
              <w:right w:val="single" w:sz="4" w:space="0" w:color="auto"/>
            </w:tcBorders>
            <w:shd w:val="clear" w:color="auto" w:fill="auto"/>
            <w:vAlign w:val="center"/>
            <w:hideMark/>
          </w:tcPr>
          <w:p w14:paraId="0A49B60E"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Светильники подвесные</w:t>
            </w:r>
          </w:p>
        </w:tc>
        <w:tc>
          <w:tcPr>
            <w:tcW w:w="1276" w:type="dxa"/>
            <w:tcBorders>
              <w:top w:val="single" w:sz="4" w:space="0" w:color="auto"/>
              <w:left w:val="nil"/>
              <w:bottom w:val="nil"/>
              <w:right w:val="single" w:sz="4" w:space="0" w:color="auto"/>
            </w:tcBorders>
            <w:shd w:val="clear" w:color="auto" w:fill="auto"/>
            <w:vAlign w:val="center"/>
            <w:hideMark/>
          </w:tcPr>
          <w:p w14:paraId="48D9FB9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6D94EAA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w:t>
            </w:r>
          </w:p>
        </w:tc>
        <w:tc>
          <w:tcPr>
            <w:tcW w:w="850" w:type="dxa"/>
            <w:tcBorders>
              <w:top w:val="single" w:sz="4" w:space="0" w:color="auto"/>
              <w:left w:val="nil"/>
              <w:bottom w:val="nil"/>
              <w:right w:val="single" w:sz="4" w:space="0" w:color="auto"/>
            </w:tcBorders>
            <w:shd w:val="clear" w:color="auto" w:fill="auto"/>
            <w:vAlign w:val="center"/>
            <w:hideMark/>
          </w:tcPr>
          <w:p w14:paraId="04F9ED1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030A6E7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23BB70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07E9301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7E66A6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D8BA90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A92CE59"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C285213" w14:textId="1D031024"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7465DB3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lastRenderedPageBreak/>
              <w:t>33</w:t>
            </w:r>
          </w:p>
        </w:tc>
        <w:tc>
          <w:tcPr>
            <w:tcW w:w="2208" w:type="dxa"/>
            <w:tcBorders>
              <w:top w:val="single" w:sz="4" w:space="0" w:color="auto"/>
              <w:left w:val="nil"/>
              <w:bottom w:val="nil"/>
              <w:right w:val="single" w:sz="4" w:space="0" w:color="auto"/>
            </w:tcBorders>
            <w:shd w:val="clear" w:color="auto" w:fill="auto"/>
            <w:vAlign w:val="center"/>
            <w:hideMark/>
          </w:tcPr>
          <w:p w14:paraId="02984286"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Светильники подвесные</w:t>
            </w:r>
          </w:p>
        </w:tc>
        <w:tc>
          <w:tcPr>
            <w:tcW w:w="1276" w:type="dxa"/>
            <w:tcBorders>
              <w:top w:val="single" w:sz="4" w:space="0" w:color="auto"/>
              <w:left w:val="nil"/>
              <w:bottom w:val="nil"/>
              <w:right w:val="single" w:sz="4" w:space="0" w:color="auto"/>
            </w:tcBorders>
            <w:shd w:val="clear" w:color="auto" w:fill="auto"/>
            <w:vAlign w:val="center"/>
            <w:hideMark/>
          </w:tcPr>
          <w:p w14:paraId="263CCB4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054FFA6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15</w:t>
            </w:r>
          </w:p>
        </w:tc>
        <w:tc>
          <w:tcPr>
            <w:tcW w:w="850" w:type="dxa"/>
            <w:tcBorders>
              <w:top w:val="single" w:sz="4" w:space="0" w:color="auto"/>
              <w:left w:val="nil"/>
              <w:bottom w:val="nil"/>
              <w:right w:val="single" w:sz="4" w:space="0" w:color="auto"/>
            </w:tcBorders>
            <w:shd w:val="clear" w:color="auto" w:fill="auto"/>
            <w:vAlign w:val="center"/>
            <w:hideMark/>
          </w:tcPr>
          <w:p w14:paraId="684713F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09D4F76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A2488C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6A124D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F10574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0F117B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198EE675"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02FCADF4" w14:textId="1A2BE4E2"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1E1876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34</w:t>
            </w:r>
          </w:p>
        </w:tc>
        <w:tc>
          <w:tcPr>
            <w:tcW w:w="2208" w:type="dxa"/>
            <w:tcBorders>
              <w:top w:val="single" w:sz="4" w:space="0" w:color="auto"/>
              <w:left w:val="nil"/>
              <w:bottom w:val="nil"/>
              <w:right w:val="single" w:sz="4" w:space="0" w:color="auto"/>
            </w:tcBorders>
            <w:shd w:val="clear" w:color="auto" w:fill="auto"/>
            <w:vAlign w:val="center"/>
            <w:hideMark/>
          </w:tcPr>
          <w:p w14:paraId="04138456"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Выключатель одноклавишный утопленного типа. Монтаж при скрытой проводке</w:t>
            </w:r>
          </w:p>
        </w:tc>
        <w:tc>
          <w:tcPr>
            <w:tcW w:w="1276" w:type="dxa"/>
            <w:tcBorders>
              <w:top w:val="single" w:sz="4" w:space="0" w:color="auto"/>
              <w:left w:val="nil"/>
              <w:bottom w:val="nil"/>
              <w:right w:val="single" w:sz="4" w:space="0" w:color="auto"/>
            </w:tcBorders>
            <w:shd w:val="clear" w:color="auto" w:fill="auto"/>
            <w:vAlign w:val="center"/>
            <w:hideMark/>
          </w:tcPr>
          <w:p w14:paraId="7BC8808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55F7981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8</w:t>
            </w:r>
          </w:p>
        </w:tc>
        <w:tc>
          <w:tcPr>
            <w:tcW w:w="850" w:type="dxa"/>
            <w:tcBorders>
              <w:top w:val="single" w:sz="4" w:space="0" w:color="auto"/>
              <w:left w:val="nil"/>
              <w:bottom w:val="nil"/>
              <w:right w:val="single" w:sz="4" w:space="0" w:color="auto"/>
            </w:tcBorders>
            <w:shd w:val="clear" w:color="auto" w:fill="auto"/>
            <w:vAlign w:val="center"/>
            <w:hideMark/>
          </w:tcPr>
          <w:p w14:paraId="16930E5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29AD55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28F8008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4D38967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0EF1ADF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68AAFEC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20F8656E"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592EC38" w14:textId="7457F0B1" w:rsidTr="00807A10">
        <w:trPr>
          <w:trHeight w:val="273"/>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2AA09B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35</w:t>
            </w:r>
          </w:p>
        </w:tc>
        <w:tc>
          <w:tcPr>
            <w:tcW w:w="2208" w:type="dxa"/>
            <w:tcBorders>
              <w:top w:val="single" w:sz="4" w:space="0" w:color="auto"/>
              <w:left w:val="nil"/>
              <w:bottom w:val="nil"/>
              <w:right w:val="single" w:sz="4" w:space="0" w:color="auto"/>
            </w:tcBorders>
            <w:shd w:val="clear" w:color="auto" w:fill="auto"/>
            <w:vAlign w:val="center"/>
            <w:hideMark/>
          </w:tcPr>
          <w:p w14:paraId="40435B11" w14:textId="3D032BB9"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Выключатель одноклавишный проходной, скрытой проводки, номинальное напряжение до 250 В, номинальный ток от 4 А до 10 А, степень защиты IP20 ГОСТ Р 51324.1-2012</w:t>
            </w:r>
          </w:p>
        </w:tc>
        <w:tc>
          <w:tcPr>
            <w:tcW w:w="1276" w:type="dxa"/>
            <w:tcBorders>
              <w:top w:val="single" w:sz="4" w:space="0" w:color="auto"/>
              <w:left w:val="nil"/>
              <w:bottom w:val="nil"/>
              <w:right w:val="single" w:sz="4" w:space="0" w:color="auto"/>
            </w:tcBorders>
            <w:shd w:val="clear" w:color="auto" w:fill="auto"/>
            <w:vAlign w:val="center"/>
            <w:hideMark/>
          </w:tcPr>
          <w:p w14:paraId="730984B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4F3690F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8</w:t>
            </w:r>
          </w:p>
        </w:tc>
        <w:tc>
          <w:tcPr>
            <w:tcW w:w="850" w:type="dxa"/>
            <w:tcBorders>
              <w:top w:val="single" w:sz="4" w:space="0" w:color="auto"/>
              <w:left w:val="nil"/>
              <w:bottom w:val="nil"/>
              <w:right w:val="single" w:sz="4" w:space="0" w:color="auto"/>
            </w:tcBorders>
            <w:shd w:val="clear" w:color="auto" w:fill="auto"/>
            <w:vAlign w:val="center"/>
            <w:hideMark/>
          </w:tcPr>
          <w:p w14:paraId="7B643E0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FAD6F4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B921E9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FACDBC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657929D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4477CF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CB9BE4B"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6A55255B" w14:textId="2CC63729"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207D195B"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36</w:t>
            </w:r>
          </w:p>
        </w:tc>
        <w:tc>
          <w:tcPr>
            <w:tcW w:w="2208" w:type="dxa"/>
            <w:tcBorders>
              <w:top w:val="single" w:sz="4" w:space="0" w:color="auto"/>
              <w:left w:val="nil"/>
              <w:bottom w:val="nil"/>
              <w:right w:val="single" w:sz="4" w:space="0" w:color="auto"/>
            </w:tcBorders>
            <w:shd w:val="clear" w:color="auto" w:fill="auto"/>
            <w:vAlign w:val="center"/>
            <w:hideMark/>
          </w:tcPr>
          <w:p w14:paraId="7A427905"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Розетка штепсельная утопленного типа. Монтаж при скрытой проводке</w:t>
            </w:r>
          </w:p>
        </w:tc>
        <w:tc>
          <w:tcPr>
            <w:tcW w:w="1276" w:type="dxa"/>
            <w:tcBorders>
              <w:top w:val="single" w:sz="4" w:space="0" w:color="auto"/>
              <w:left w:val="nil"/>
              <w:bottom w:val="nil"/>
              <w:right w:val="single" w:sz="4" w:space="0" w:color="auto"/>
            </w:tcBorders>
            <w:shd w:val="clear" w:color="auto" w:fill="auto"/>
            <w:vAlign w:val="center"/>
            <w:hideMark/>
          </w:tcPr>
          <w:p w14:paraId="6329A12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4F1894E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20</w:t>
            </w:r>
          </w:p>
        </w:tc>
        <w:tc>
          <w:tcPr>
            <w:tcW w:w="850" w:type="dxa"/>
            <w:tcBorders>
              <w:top w:val="single" w:sz="4" w:space="0" w:color="auto"/>
              <w:left w:val="nil"/>
              <w:bottom w:val="nil"/>
              <w:right w:val="single" w:sz="4" w:space="0" w:color="auto"/>
            </w:tcBorders>
            <w:shd w:val="clear" w:color="auto" w:fill="auto"/>
            <w:vAlign w:val="center"/>
            <w:hideMark/>
          </w:tcPr>
          <w:p w14:paraId="7D15818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3D167AB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226FCA7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5B7830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5C2ACC8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0F461B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4B3EF9BC"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1E94594D" w14:textId="49FF72F8" w:rsidTr="00807A10">
        <w:trPr>
          <w:trHeight w:val="127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F8714B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37</w:t>
            </w:r>
          </w:p>
        </w:tc>
        <w:tc>
          <w:tcPr>
            <w:tcW w:w="2208" w:type="dxa"/>
            <w:tcBorders>
              <w:top w:val="single" w:sz="4" w:space="0" w:color="auto"/>
              <w:left w:val="nil"/>
              <w:bottom w:val="nil"/>
              <w:right w:val="single" w:sz="4" w:space="0" w:color="auto"/>
            </w:tcBorders>
            <w:shd w:val="clear" w:color="auto" w:fill="auto"/>
            <w:vAlign w:val="center"/>
            <w:hideMark/>
          </w:tcPr>
          <w:p w14:paraId="5C325F3C" w14:textId="20E0948D"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Розетка штепсельная одноместная для скрытой установки с заземляющими контактами, с защитными шторками, номинальное напряжение до 250 В, номи-нальный ток от 10 А до 16 А, степень защиты IP20 ГОСТ Р 51322.1-2011</w:t>
            </w:r>
          </w:p>
        </w:tc>
        <w:tc>
          <w:tcPr>
            <w:tcW w:w="1276" w:type="dxa"/>
            <w:tcBorders>
              <w:top w:val="single" w:sz="4" w:space="0" w:color="auto"/>
              <w:left w:val="nil"/>
              <w:bottom w:val="nil"/>
              <w:right w:val="single" w:sz="4" w:space="0" w:color="auto"/>
            </w:tcBorders>
            <w:shd w:val="clear" w:color="auto" w:fill="auto"/>
            <w:vAlign w:val="center"/>
            <w:hideMark/>
          </w:tcPr>
          <w:p w14:paraId="137C67D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26A7DA2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20</w:t>
            </w:r>
          </w:p>
        </w:tc>
        <w:tc>
          <w:tcPr>
            <w:tcW w:w="850" w:type="dxa"/>
            <w:tcBorders>
              <w:top w:val="single" w:sz="4" w:space="0" w:color="auto"/>
              <w:left w:val="nil"/>
              <w:bottom w:val="nil"/>
              <w:right w:val="single" w:sz="4" w:space="0" w:color="auto"/>
            </w:tcBorders>
            <w:shd w:val="clear" w:color="auto" w:fill="auto"/>
            <w:vAlign w:val="center"/>
            <w:hideMark/>
          </w:tcPr>
          <w:p w14:paraId="1067DA9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7B3A7C7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0DC5F3B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E23918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5924D3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8A9364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7EA6D7B"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204169D" w14:textId="2776FC46"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C329D1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38</w:t>
            </w:r>
          </w:p>
        </w:tc>
        <w:tc>
          <w:tcPr>
            <w:tcW w:w="2208" w:type="dxa"/>
            <w:tcBorders>
              <w:top w:val="single" w:sz="4" w:space="0" w:color="auto"/>
              <w:left w:val="nil"/>
              <w:bottom w:val="nil"/>
              <w:right w:val="single" w:sz="4" w:space="0" w:color="auto"/>
            </w:tcBorders>
            <w:shd w:val="clear" w:color="auto" w:fill="auto"/>
            <w:vAlign w:val="center"/>
            <w:hideMark/>
          </w:tcPr>
          <w:p w14:paraId="7CC14515"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Провода шлейфа АПС. Демонтаж</w:t>
            </w:r>
          </w:p>
        </w:tc>
        <w:tc>
          <w:tcPr>
            <w:tcW w:w="1276" w:type="dxa"/>
            <w:tcBorders>
              <w:top w:val="single" w:sz="4" w:space="0" w:color="auto"/>
              <w:left w:val="nil"/>
              <w:bottom w:val="nil"/>
              <w:right w:val="single" w:sz="4" w:space="0" w:color="auto"/>
            </w:tcBorders>
            <w:shd w:val="clear" w:color="auto" w:fill="auto"/>
            <w:vAlign w:val="center"/>
            <w:hideMark/>
          </w:tcPr>
          <w:p w14:paraId="1D842CA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72B16CB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18</w:t>
            </w:r>
          </w:p>
        </w:tc>
        <w:tc>
          <w:tcPr>
            <w:tcW w:w="850" w:type="dxa"/>
            <w:tcBorders>
              <w:top w:val="single" w:sz="4" w:space="0" w:color="auto"/>
              <w:left w:val="nil"/>
              <w:bottom w:val="nil"/>
              <w:right w:val="single" w:sz="4" w:space="0" w:color="auto"/>
            </w:tcBorders>
            <w:shd w:val="clear" w:color="auto" w:fill="auto"/>
            <w:vAlign w:val="center"/>
            <w:hideMark/>
          </w:tcPr>
          <w:p w14:paraId="1BA479D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0FE3843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26546B5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0FA7441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EEB415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236F93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1AB8D52F"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0B489F6" w14:textId="3FD7380D" w:rsidTr="00807A10">
        <w:trPr>
          <w:trHeight w:val="76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1E4582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39</w:t>
            </w:r>
          </w:p>
        </w:tc>
        <w:tc>
          <w:tcPr>
            <w:tcW w:w="2208" w:type="dxa"/>
            <w:tcBorders>
              <w:top w:val="single" w:sz="4" w:space="0" w:color="auto"/>
              <w:left w:val="nil"/>
              <w:bottom w:val="nil"/>
              <w:right w:val="single" w:sz="4" w:space="0" w:color="auto"/>
            </w:tcBorders>
            <w:shd w:val="clear" w:color="auto" w:fill="auto"/>
            <w:vAlign w:val="center"/>
            <w:hideMark/>
          </w:tcPr>
          <w:p w14:paraId="3015D4B0" w14:textId="62AF9999"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Извещатель ПС автоматический дымовой, фотоэлектрический, радиоизотопный, световой в нормальном исполнении. Демонтаж</w:t>
            </w:r>
          </w:p>
        </w:tc>
        <w:tc>
          <w:tcPr>
            <w:tcW w:w="1276" w:type="dxa"/>
            <w:tcBorders>
              <w:top w:val="single" w:sz="4" w:space="0" w:color="auto"/>
              <w:left w:val="nil"/>
              <w:bottom w:val="nil"/>
              <w:right w:val="single" w:sz="4" w:space="0" w:color="auto"/>
            </w:tcBorders>
            <w:shd w:val="clear" w:color="auto" w:fill="auto"/>
            <w:vAlign w:val="center"/>
            <w:hideMark/>
          </w:tcPr>
          <w:p w14:paraId="508D309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538DFAB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w:t>
            </w:r>
          </w:p>
        </w:tc>
        <w:tc>
          <w:tcPr>
            <w:tcW w:w="850" w:type="dxa"/>
            <w:tcBorders>
              <w:top w:val="single" w:sz="4" w:space="0" w:color="auto"/>
              <w:left w:val="nil"/>
              <w:bottom w:val="nil"/>
              <w:right w:val="single" w:sz="4" w:space="0" w:color="auto"/>
            </w:tcBorders>
            <w:shd w:val="clear" w:color="auto" w:fill="auto"/>
            <w:vAlign w:val="center"/>
            <w:hideMark/>
          </w:tcPr>
          <w:p w14:paraId="08D8A4A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7A31C13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1CEEC7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A52912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2C96A18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9BF087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3E8E2B9B"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126A684E" w14:textId="6F2BADD3"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91D55D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40</w:t>
            </w:r>
          </w:p>
        </w:tc>
        <w:tc>
          <w:tcPr>
            <w:tcW w:w="2208" w:type="dxa"/>
            <w:tcBorders>
              <w:top w:val="single" w:sz="4" w:space="0" w:color="auto"/>
              <w:left w:val="nil"/>
              <w:bottom w:val="nil"/>
              <w:right w:val="single" w:sz="4" w:space="0" w:color="auto"/>
            </w:tcBorders>
            <w:shd w:val="clear" w:color="auto" w:fill="auto"/>
            <w:vAlign w:val="center"/>
            <w:hideMark/>
          </w:tcPr>
          <w:p w14:paraId="05731125"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Провода шлейфа 2х0,7. Прокладка по стене деревянной</w:t>
            </w:r>
          </w:p>
        </w:tc>
        <w:tc>
          <w:tcPr>
            <w:tcW w:w="1276" w:type="dxa"/>
            <w:tcBorders>
              <w:top w:val="single" w:sz="4" w:space="0" w:color="auto"/>
              <w:left w:val="nil"/>
              <w:bottom w:val="nil"/>
              <w:right w:val="single" w:sz="4" w:space="0" w:color="auto"/>
            </w:tcBorders>
            <w:shd w:val="clear" w:color="auto" w:fill="auto"/>
            <w:vAlign w:val="center"/>
            <w:hideMark/>
          </w:tcPr>
          <w:p w14:paraId="2A656B78"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 кабеля</w:t>
            </w:r>
          </w:p>
        </w:tc>
        <w:tc>
          <w:tcPr>
            <w:tcW w:w="709" w:type="dxa"/>
            <w:tcBorders>
              <w:top w:val="single" w:sz="4" w:space="0" w:color="auto"/>
              <w:left w:val="nil"/>
              <w:bottom w:val="nil"/>
              <w:right w:val="single" w:sz="4" w:space="0" w:color="auto"/>
            </w:tcBorders>
            <w:shd w:val="clear" w:color="auto" w:fill="auto"/>
            <w:vAlign w:val="center"/>
            <w:hideMark/>
          </w:tcPr>
          <w:p w14:paraId="0FD8A8D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118</w:t>
            </w:r>
          </w:p>
        </w:tc>
        <w:tc>
          <w:tcPr>
            <w:tcW w:w="850" w:type="dxa"/>
            <w:tcBorders>
              <w:top w:val="single" w:sz="4" w:space="0" w:color="auto"/>
              <w:left w:val="nil"/>
              <w:bottom w:val="nil"/>
              <w:right w:val="single" w:sz="4" w:space="0" w:color="auto"/>
            </w:tcBorders>
            <w:shd w:val="clear" w:color="auto" w:fill="auto"/>
            <w:vAlign w:val="center"/>
            <w:hideMark/>
          </w:tcPr>
          <w:p w14:paraId="05D14C0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95F0DF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5EA7EA5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AD5E01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2A04014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6B17F3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9B873A8"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068DBA0A" w14:textId="3439E58C" w:rsidTr="00807A10">
        <w:trPr>
          <w:trHeight w:val="102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17302D9D"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41</w:t>
            </w:r>
          </w:p>
        </w:tc>
        <w:tc>
          <w:tcPr>
            <w:tcW w:w="2208" w:type="dxa"/>
            <w:tcBorders>
              <w:top w:val="single" w:sz="4" w:space="0" w:color="auto"/>
              <w:left w:val="nil"/>
              <w:bottom w:val="nil"/>
              <w:right w:val="single" w:sz="4" w:space="0" w:color="auto"/>
            </w:tcBorders>
            <w:shd w:val="clear" w:color="auto" w:fill="auto"/>
            <w:vAlign w:val="center"/>
            <w:hideMark/>
          </w:tcPr>
          <w:p w14:paraId="2E529922"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Провода силовые для электрических установок на напряжение до 450 В с медными жилами плоские с разделительным основанием ППВ, с числом жил - 2 и сечением 0,75 мм2 ГОСТ 6323-79</w:t>
            </w:r>
          </w:p>
        </w:tc>
        <w:tc>
          <w:tcPr>
            <w:tcW w:w="1276" w:type="dxa"/>
            <w:tcBorders>
              <w:top w:val="single" w:sz="4" w:space="0" w:color="auto"/>
              <w:left w:val="nil"/>
              <w:bottom w:val="nil"/>
              <w:right w:val="single" w:sz="4" w:space="0" w:color="auto"/>
            </w:tcBorders>
            <w:shd w:val="clear" w:color="auto" w:fill="auto"/>
            <w:vAlign w:val="center"/>
            <w:hideMark/>
          </w:tcPr>
          <w:p w14:paraId="31C9709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км</w:t>
            </w:r>
          </w:p>
        </w:tc>
        <w:tc>
          <w:tcPr>
            <w:tcW w:w="709" w:type="dxa"/>
            <w:tcBorders>
              <w:top w:val="single" w:sz="4" w:space="0" w:color="auto"/>
              <w:left w:val="nil"/>
              <w:bottom w:val="nil"/>
              <w:right w:val="single" w:sz="4" w:space="0" w:color="auto"/>
            </w:tcBorders>
            <w:shd w:val="clear" w:color="auto" w:fill="auto"/>
            <w:vAlign w:val="center"/>
            <w:hideMark/>
          </w:tcPr>
          <w:p w14:paraId="17F01B8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0,118</w:t>
            </w:r>
          </w:p>
        </w:tc>
        <w:tc>
          <w:tcPr>
            <w:tcW w:w="850" w:type="dxa"/>
            <w:tcBorders>
              <w:top w:val="single" w:sz="4" w:space="0" w:color="auto"/>
              <w:left w:val="nil"/>
              <w:bottom w:val="nil"/>
              <w:right w:val="single" w:sz="4" w:space="0" w:color="auto"/>
            </w:tcBorders>
            <w:shd w:val="clear" w:color="auto" w:fill="auto"/>
            <w:vAlign w:val="center"/>
            <w:hideMark/>
          </w:tcPr>
          <w:p w14:paraId="715CF45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16178A5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2022536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FE6EB5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8E0312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BCB050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2C280CE5"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61D4BD77" w14:textId="17836949" w:rsidTr="00807A10">
        <w:trPr>
          <w:trHeight w:val="76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626BDD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42</w:t>
            </w:r>
          </w:p>
        </w:tc>
        <w:tc>
          <w:tcPr>
            <w:tcW w:w="2208" w:type="dxa"/>
            <w:tcBorders>
              <w:top w:val="single" w:sz="4" w:space="0" w:color="auto"/>
              <w:left w:val="nil"/>
              <w:bottom w:val="nil"/>
              <w:right w:val="single" w:sz="4" w:space="0" w:color="auto"/>
            </w:tcBorders>
            <w:shd w:val="clear" w:color="auto" w:fill="auto"/>
            <w:vAlign w:val="center"/>
            <w:hideMark/>
          </w:tcPr>
          <w:p w14:paraId="174DC164" w14:textId="05A45B2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Извещатель ПС автоматический дымовой, фотоэлектрический, радиоизотопный, световой в нормальном исполнении. Монтаж</w:t>
            </w:r>
          </w:p>
        </w:tc>
        <w:tc>
          <w:tcPr>
            <w:tcW w:w="1276" w:type="dxa"/>
            <w:tcBorders>
              <w:top w:val="single" w:sz="4" w:space="0" w:color="auto"/>
              <w:left w:val="nil"/>
              <w:bottom w:val="nil"/>
              <w:right w:val="single" w:sz="4" w:space="0" w:color="auto"/>
            </w:tcBorders>
            <w:shd w:val="clear" w:color="auto" w:fill="auto"/>
            <w:vAlign w:val="center"/>
            <w:hideMark/>
          </w:tcPr>
          <w:p w14:paraId="1D00DC7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4516917B"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w:t>
            </w:r>
          </w:p>
        </w:tc>
        <w:tc>
          <w:tcPr>
            <w:tcW w:w="850" w:type="dxa"/>
            <w:tcBorders>
              <w:top w:val="single" w:sz="4" w:space="0" w:color="auto"/>
              <w:left w:val="nil"/>
              <w:bottom w:val="nil"/>
              <w:right w:val="single" w:sz="4" w:space="0" w:color="auto"/>
            </w:tcBorders>
            <w:shd w:val="clear" w:color="auto" w:fill="auto"/>
            <w:vAlign w:val="center"/>
            <w:hideMark/>
          </w:tcPr>
          <w:p w14:paraId="0DD7E3C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E49A60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5A7238F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B01772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24548A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700B96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276AE2EC"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AC74B8F" w14:textId="4A904390"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975686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43</w:t>
            </w:r>
          </w:p>
        </w:tc>
        <w:tc>
          <w:tcPr>
            <w:tcW w:w="2208" w:type="dxa"/>
            <w:tcBorders>
              <w:top w:val="single" w:sz="4" w:space="0" w:color="auto"/>
              <w:left w:val="nil"/>
              <w:bottom w:val="nil"/>
              <w:right w:val="single" w:sz="4" w:space="0" w:color="auto"/>
            </w:tcBorders>
            <w:shd w:val="clear" w:color="auto" w:fill="auto"/>
            <w:vAlign w:val="center"/>
            <w:hideMark/>
          </w:tcPr>
          <w:p w14:paraId="68332004"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Стоимость датчика АПС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60292D"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комплект</w:t>
            </w:r>
          </w:p>
        </w:tc>
        <w:tc>
          <w:tcPr>
            <w:tcW w:w="709" w:type="dxa"/>
            <w:tcBorders>
              <w:top w:val="single" w:sz="4" w:space="0" w:color="auto"/>
              <w:left w:val="nil"/>
              <w:bottom w:val="nil"/>
              <w:right w:val="single" w:sz="4" w:space="0" w:color="auto"/>
            </w:tcBorders>
            <w:shd w:val="clear" w:color="auto" w:fill="auto"/>
            <w:vAlign w:val="center"/>
            <w:hideMark/>
          </w:tcPr>
          <w:p w14:paraId="6018502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w:t>
            </w:r>
          </w:p>
        </w:tc>
        <w:tc>
          <w:tcPr>
            <w:tcW w:w="850" w:type="dxa"/>
            <w:tcBorders>
              <w:top w:val="single" w:sz="4" w:space="0" w:color="auto"/>
              <w:left w:val="nil"/>
              <w:bottom w:val="nil"/>
              <w:right w:val="single" w:sz="4" w:space="0" w:color="auto"/>
            </w:tcBorders>
            <w:shd w:val="clear" w:color="auto" w:fill="auto"/>
            <w:vAlign w:val="center"/>
            <w:hideMark/>
          </w:tcPr>
          <w:p w14:paraId="1FC7D9D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50FCAF4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08DCE3A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1D17361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E8407A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A27251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1B7CBE43"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E431FC2" w14:textId="1B9BC6BE"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2AAA831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lastRenderedPageBreak/>
              <w:t>44</w:t>
            </w:r>
          </w:p>
        </w:tc>
        <w:tc>
          <w:tcPr>
            <w:tcW w:w="2208" w:type="dxa"/>
            <w:tcBorders>
              <w:top w:val="single" w:sz="4" w:space="0" w:color="auto"/>
              <w:left w:val="nil"/>
              <w:bottom w:val="nil"/>
              <w:right w:val="single" w:sz="4" w:space="0" w:color="auto"/>
            </w:tcBorders>
            <w:shd w:val="clear" w:color="auto" w:fill="auto"/>
            <w:vAlign w:val="center"/>
            <w:hideMark/>
          </w:tcPr>
          <w:p w14:paraId="6A74EB64"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Поддоны душевые чугунные и стальные мелкие. Снятие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773ED6"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комплект</w:t>
            </w:r>
          </w:p>
        </w:tc>
        <w:tc>
          <w:tcPr>
            <w:tcW w:w="709" w:type="dxa"/>
            <w:tcBorders>
              <w:top w:val="single" w:sz="4" w:space="0" w:color="auto"/>
              <w:left w:val="nil"/>
              <w:bottom w:val="nil"/>
              <w:right w:val="single" w:sz="4" w:space="0" w:color="auto"/>
            </w:tcBorders>
            <w:shd w:val="clear" w:color="auto" w:fill="auto"/>
            <w:vAlign w:val="center"/>
            <w:hideMark/>
          </w:tcPr>
          <w:p w14:paraId="53B2539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7B3E668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3F0479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53F78A7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A88589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BBC674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5D2423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4224158E"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6491FCCF" w14:textId="7D5BBAB4"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60261EE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45</w:t>
            </w:r>
          </w:p>
        </w:tc>
        <w:tc>
          <w:tcPr>
            <w:tcW w:w="2208" w:type="dxa"/>
            <w:tcBorders>
              <w:top w:val="single" w:sz="4" w:space="0" w:color="auto"/>
              <w:left w:val="nil"/>
              <w:bottom w:val="nil"/>
              <w:right w:val="single" w:sz="4" w:space="0" w:color="auto"/>
            </w:tcBorders>
            <w:shd w:val="clear" w:color="auto" w:fill="auto"/>
            <w:vAlign w:val="center"/>
            <w:hideMark/>
          </w:tcPr>
          <w:p w14:paraId="317C846C"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Душевая лейка. Снятие</w:t>
            </w:r>
          </w:p>
        </w:tc>
        <w:tc>
          <w:tcPr>
            <w:tcW w:w="1276" w:type="dxa"/>
            <w:tcBorders>
              <w:top w:val="single" w:sz="4" w:space="0" w:color="auto"/>
              <w:left w:val="nil"/>
              <w:bottom w:val="single" w:sz="4" w:space="0" w:color="auto"/>
              <w:right w:val="nil"/>
            </w:tcBorders>
            <w:shd w:val="clear" w:color="auto" w:fill="auto"/>
            <w:vAlign w:val="center"/>
            <w:hideMark/>
          </w:tcPr>
          <w:p w14:paraId="10F0EA6B" w14:textId="4B408568" w:rsidR="009752DB" w:rsidRPr="00911D06" w:rsidRDefault="00BE679A" w:rsidP="00BE679A">
            <w:pPr>
              <w:jc w:val="center"/>
              <w:rPr>
                <w:rFonts w:asciiTheme="minorHAnsi" w:hAnsiTheme="minorHAnsi" w:cs="Arial"/>
                <w:sz w:val="18"/>
                <w:szCs w:val="18"/>
                <w:lang w:val="ru-RU" w:eastAsia="ru-RU"/>
              </w:rPr>
            </w:pPr>
            <w:r w:rsidRPr="00911D06">
              <w:rPr>
                <w:rFonts w:asciiTheme="minorHAnsi" w:hAnsiTheme="minorHAnsi" w:cs="Arial"/>
                <w:sz w:val="16"/>
                <w:szCs w:val="16"/>
                <w:lang w:val="ru-RU" w:eastAsia="ru-RU"/>
              </w:rPr>
              <w:t>комплект</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055DD3C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7B92490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3608027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C54156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0C5FFC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6F1B2A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160AB2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43168E97"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14163361" w14:textId="536912CB"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F9C79A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46</w:t>
            </w:r>
          </w:p>
        </w:tc>
        <w:tc>
          <w:tcPr>
            <w:tcW w:w="2208" w:type="dxa"/>
            <w:tcBorders>
              <w:top w:val="single" w:sz="4" w:space="0" w:color="auto"/>
              <w:left w:val="nil"/>
              <w:bottom w:val="nil"/>
              <w:right w:val="single" w:sz="4" w:space="0" w:color="auto"/>
            </w:tcBorders>
            <w:shd w:val="clear" w:color="auto" w:fill="auto"/>
            <w:vAlign w:val="center"/>
            <w:hideMark/>
          </w:tcPr>
          <w:p w14:paraId="40F3B716"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Унитазы и писсуары. Демонтаж</w:t>
            </w:r>
          </w:p>
        </w:tc>
        <w:tc>
          <w:tcPr>
            <w:tcW w:w="1276" w:type="dxa"/>
            <w:tcBorders>
              <w:top w:val="single" w:sz="4" w:space="0" w:color="auto"/>
              <w:left w:val="nil"/>
              <w:bottom w:val="nil"/>
              <w:right w:val="single" w:sz="4" w:space="0" w:color="auto"/>
            </w:tcBorders>
            <w:shd w:val="clear" w:color="auto" w:fill="auto"/>
            <w:vAlign w:val="center"/>
            <w:hideMark/>
          </w:tcPr>
          <w:p w14:paraId="60C3A267"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прибор</w:t>
            </w:r>
          </w:p>
        </w:tc>
        <w:tc>
          <w:tcPr>
            <w:tcW w:w="709" w:type="dxa"/>
            <w:tcBorders>
              <w:top w:val="single" w:sz="4" w:space="0" w:color="auto"/>
              <w:left w:val="nil"/>
              <w:bottom w:val="nil"/>
              <w:right w:val="single" w:sz="4" w:space="0" w:color="auto"/>
            </w:tcBorders>
            <w:shd w:val="clear" w:color="auto" w:fill="auto"/>
            <w:vAlign w:val="center"/>
            <w:hideMark/>
          </w:tcPr>
          <w:p w14:paraId="4C3A3A5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70DCC4D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60775C0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5E11FA6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2C0A31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633DFA2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BB3998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0102CAB8"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AEEA833" w14:textId="6327A792"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2BDC77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47</w:t>
            </w:r>
          </w:p>
        </w:tc>
        <w:tc>
          <w:tcPr>
            <w:tcW w:w="2208" w:type="dxa"/>
            <w:tcBorders>
              <w:top w:val="single" w:sz="4" w:space="0" w:color="auto"/>
              <w:left w:val="nil"/>
              <w:bottom w:val="nil"/>
              <w:right w:val="single" w:sz="4" w:space="0" w:color="auto"/>
            </w:tcBorders>
            <w:shd w:val="clear" w:color="auto" w:fill="auto"/>
            <w:vAlign w:val="center"/>
            <w:hideMark/>
          </w:tcPr>
          <w:p w14:paraId="3599CEB0"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Бачок смывной фаянсовый на унитазе. Демонтаж</w:t>
            </w:r>
          </w:p>
        </w:tc>
        <w:tc>
          <w:tcPr>
            <w:tcW w:w="1276" w:type="dxa"/>
            <w:tcBorders>
              <w:top w:val="single" w:sz="4" w:space="0" w:color="auto"/>
              <w:left w:val="nil"/>
              <w:bottom w:val="nil"/>
              <w:right w:val="single" w:sz="4" w:space="0" w:color="auto"/>
            </w:tcBorders>
            <w:shd w:val="clear" w:color="auto" w:fill="auto"/>
            <w:vAlign w:val="center"/>
            <w:hideMark/>
          </w:tcPr>
          <w:p w14:paraId="689B0117"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прибор</w:t>
            </w:r>
          </w:p>
        </w:tc>
        <w:tc>
          <w:tcPr>
            <w:tcW w:w="709" w:type="dxa"/>
            <w:tcBorders>
              <w:top w:val="single" w:sz="4" w:space="0" w:color="auto"/>
              <w:left w:val="nil"/>
              <w:bottom w:val="nil"/>
              <w:right w:val="single" w:sz="4" w:space="0" w:color="auto"/>
            </w:tcBorders>
            <w:shd w:val="clear" w:color="auto" w:fill="auto"/>
            <w:vAlign w:val="center"/>
            <w:hideMark/>
          </w:tcPr>
          <w:p w14:paraId="1D85B05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2CC9C88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541F9AB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5B805CD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6767A9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6A49246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3067CC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035464C2"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D692BBF" w14:textId="57AA27D0"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0B7A3A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48</w:t>
            </w:r>
          </w:p>
        </w:tc>
        <w:tc>
          <w:tcPr>
            <w:tcW w:w="2208" w:type="dxa"/>
            <w:tcBorders>
              <w:top w:val="single" w:sz="4" w:space="0" w:color="auto"/>
              <w:left w:val="nil"/>
              <w:bottom w:val="nil"/>
              <w:right w:val="single" w:sz="4" w:space="0" w:color="auto"/>
            </w:tcBorders>
            <w:shd w:val="clear" w:color="auto" w:fill="auto"/>
            <w:vAlign w:val="center"/>
            <w:hideMark/>
          </w:tcPr>
          <w:p w14:paraId="100E8368"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Умывальники и раковины. Демонтаж</w:t>
            </w:r>
          </w:p>
        </w:tc>
        <w:tc>
          <w:tcPr>
            <w:tcW w:w="1276" w:type="dxa"/>
            <w:tcBorders>
              <w:top w:val="single" w:sz="4" w:space="0" w:color="auto"/>
              <w:left w:val="nil"/>
              <w:bottom w:val="nil"/>
              <w:right w:val="single" w:sz="4" w:space="0" w:color="auto"/>
            </w:tcBorders>
            <w:shd w:val="clear" w:color="auto" w:fill="auto"/>
            <w:vAlign w:val="center"/>
            <w:hideMark/>
          </w:tcPr>
          <w:p w14:paraId="17D3EDAC"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прибор</w:t>
            </w:r>
          </w:p>
        </w:tc>
        <w:tc>
          <w:tcPr>
            <w:tcW w:w="709" w:type="dxa"/>
            <w:tcBorders>
              <w:top w:val="single" w:sz="4" w:space="0" w:color="auto"/>
              <w:left w:val="nil"/>
              <w:bottom w:val="nil"/>
              <w:right w:val="single" w:sz="4" w:space="0" w:color="auto"/>
            </w:tcBorders>
            <w:shd w:val="clear" w:color="auto" w:fill="auto"/>
            <w:vAlign w:val="center"/>
            <w:hideMark/>
          </w:tcPr>
          <w:p w14:paraId="38519E8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w:t>
            </w:r>
          </w:p>
        </w:tc>
        <w:tc>
          <w:tcPr>
            <w:tcW w:w="850" w:type="dxa"/>
            <w:tcBorders>
              <w:top w:val="single" w:sz="4" w:space="0" w:color="auto"/>
              <w:left w:val="nil"/>
              <w:bottom w:val="nil"/>
              <w:right w:val="single" w:sz="4" w:space="0" w:color="auto"/>
            </w:tcBorders>
            <w:shd w:val="clear" w:color="auto" w:fill="auto"/>
            <w:vAlign w:val="center"/>
            <w:hideMark/>
          </w:tcPr>
          <w:p w14:paraId="2E3A652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1146413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F3F89A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38FD25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4F85EA5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F7BDA0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35C63F6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33BE0524" w14:textId="117AAE3B" w:rsidTr="00807A10">
        <w:trPr>
          <w:trHeight w:val="76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6BFFE0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49</w:t>
            </w:r>
          </w:p>
        </w:tc>
        <w:tc>
          <w:tcPr>
            <w:tcW w:w="2208" w:type="dxa"/>
            <w:tcBorders>
              <w:top w:val="single" w:sz="4" w:space="0" w:color="auto"/>
              <w:left w:val="nil"/>
              <w:bottom w:val="nil"/>
              <w:right w:val="single" w:sz="4" w:space="0" w:color="auto"/>
            </w:tcBorders>
            <w:shd w:val="clear" w:color="auto" w:fill="auto"/>
            <w:vAlign w:val="center"/>
            <w:hideMark/>
          </w:tcPr>
          <w:p w14:paraId="7E802801"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Трубопроводы канализации из полиэтиленовых труб высокой плотности, диаметр до 100 мм. Прокладка</w:t>
            </w:r>
          </w:p>
        </w:tc>
        <w:tc>
          <w:tcPr>
            <w:tcW w:w="1276" w:type="dxa"/>
            <w:tcBorders>
              <w:top w:val="single" w:sz="4" w:space="0" w:color="auto"/>
              <w:left w:val="nil"/>
              <w:bottom w:val="nil"/>
              <w:right w:val="single" w:sz="4" w:space="0" w:color="auto"/>
            </w:tcBorders>
            <w:shd w:val="clear" w:color="auto" w:fill="auto"/>
            <w:vAlign w:val="center"/>
            <w:hideMark/>
          </w:tcPr>
          <w:p w14:paraId="158B9EAF"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 трубопровода</w:t>
            </w:r>
          </w:p>
        </w:tc>
        <w:tc>
          <w:tcPr>
            <w:tcW w:w="709" w:type="dxa"/>
            <w:tcBorders>
              <w:top w:val="single" w:sz="4" w:space="0" w:color="auto"/>
              <w:left w:val="nil"/>
              <w:bottom w:val="nil"/>
              <w:right w:val="single" w:sz="4" w:space="0" w:color="auto"/>
            </w:tcBorders>
            <w:shd w:val="clear" w:color="auto" w:fill="auto"/>
            <w:vAlign w:val="center"/>
            <w:hideMark/>
          </w:tcPr>
          <w:p w14:paraId="28535DD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w:t>
            </w:r>
          </w:p>
        </w:tc>
        <w:tc>
          <w:tcPr>
            <w:tcW w:w="850" w:type="dxa"/>
            <w:tcBorders>
              <w:top w:val="single" w:sz="4" w:space="0" w:color="auto"/>
              <w:left w:val="nil"/>
              <w:bottom w:val="nil"/>
              <w:right w:val="single" w:sz="4" w:space="0" w:color="auto"/>
            </w:tcBorders>
            <w:shd w:val="clear" w:color="auto" w:fill="auto"/>
            <w:vAlign w:val="center"/>
            <w:hideMark/>
          </w:tcPr>
          <w:p w14:paraId="2143D8C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2DFEB5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2354200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D5E7C7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5CD9069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CDDCAE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2A7ACB2D"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17F1CF5" w14:textId="43D14A99"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1BD80E4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50</w:t>
            </w:r>
          </w:p>
        </w:tc>
        <w:tc>
          <w:tcPr>
            <w:tcW w:w="2208" w:type="dxa"/>
            <w:tcBorders>
              <w:top w:val="single" w:sz="4" w:space="0" w:color="auto"/>
              <w:left w:val="nil"/>
              <w:bottom w:val="nil"/>
              <w:right w:val="single" w:sz="4" w:space="0" w:color="auto"/>
            </w:tcBorders>
            <w:shd w:val="clear" w:color="auto" w:fill="auto"/>
            <w:vAlign w:val="center"/>
            <w:hideMark/>
          </w:tcPr>
          <w:p w14:paraId="4AA83EE3"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Трубы полиэтиленовые для систем внутренней кана-лизации с раструбом SDR 33 - 110х3,4 ГОСТ 22689-2014</w:t>
            </w:r>
          </w:p>
        </w:tc>
        <w:tc>
          <w:tcPr>
            <w:tcW w:w="1276" w:type="dxa"/>
            <w:tcBorders>
              <w:top w:val="single" w:sz="4" w:space="0" w:color="auto"/>
              <w:left w:val="nil"/>
              <w:bottom w:val="nil"/>
              <w:right w:val="single" w:sz="4" w:space="0" w:color="auto"/>
            </w:tcBorders>
            <w:shd w:val="clear" w:color="auto" w:fill="auto"/>
            <w:vAlign w:val="center"/>
            <w:hideMark/>
          </w:tcPr>
          <w:p w14:paraId="338171CB"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single" w:sz="4" w:space="0" w:color="auto"/>
              <w:left w:val="nil"/>
              <w:bottom w:val="nil"/>
              <w:right w:val="single" w:sz="4" w:space="0" w:color="auto"/>
            </w:tcBorders>
            <w:shd w:val="clear" w:color="auto" w:fill="auto"/>
            <w:vAlign w:val="center"/>
            <w:hideMark/>
          </w:tcPr>
          <w:p w14:paraId="07F73EB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1,996</w:t>
            </w:r>
          </w:p>
        </w:tc>
        <w:tc>
          <w:tcPr>
            <w:tcW w:w="850" w:type="dxa"/>
            <w:tcBorders>
              <w:top w:val="single" w:sz="4" w:space="0" w:color="auto"/>
              <w:left w:val="nil"/>
              <w:bottom w:val="nil"/>
              <w:right w:val="single" w:sz="4" w:space="0" w:color="auto"/>
            </w:tcBorders>
            <w:shd w:val="clear" w:color="auto" w:fill="auto"/>
            <w:vAlign w:val="center"/>
            <w:hideMark/>
          </w:tcPr>
          <w:p w14:paraId="332E587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140385A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62A02C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4BA245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24124FA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6D87100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4F27B3D6"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FCC3D54" w14:textId="412AF3EE" w:rsidTr="00807A10">
        <w:trPr>
          <w:trHeight w:val="131"/>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486CE3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51</w:t>
            </w:r>
          </w:p>
        </w:tc>
        <w:tc>
          <w:tcPr>
            <w:tcW w:w="2208" w:type="dxa"/>
            <w:tcBorders>
              <w:top w:val="single" w:sz="4" w:space="0" w:color="auto"/>
              <w:left w:val="nil"/>
              <w:bottom w:val="nil"/>
              <w:right w:val="single" w:sz="4" w:space="0" w:color="auto"/>
            </w:tcBorders>
            <w:shd w:val="clear" w:color="auto" w:fill="auto"/>
            <w:vAlign w:val="center"/>
            <w:hideMark/>
          </w:tcPr>
          <w:p w14:paraId="32A25E37"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Трубопроводы канализации из полиэтиленовых труб высокой плотности, диаметр до 50 мм. Прокладка</w:t>
            </w:r>
          </w:p>
        </w:tc>
        <w:tc>
          <w:tcPr>
            <w:tcW w:w="1276" w:type="dxa"/>
            <w:tcBorders>
              <w:top w:val="single" w:sz="4" w:space="0" w:color="auto"/>
              <w:left w:val="nil"/>
              <w:bottom w:val="nil"/>
              <w:right w:val="single" w:sz="4" w:space="0" w:color="auto"/>
            </w:tcBorders>
            <w:shd w:val="clear" w:color="auto" w:fill="auto"/>
            <w:vAlign w:val="center"/>
            <w:hideMark/>
          </w:tcPr>
          <w:p w14:paraId="1A0520FA"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 трубопровода</w:t>
            </w:r>
          </w:p>
        </w:tc>
        <w:tc>
          <w:tcPr>
            <w:tcW w:w="709" w:type="dxa"/>
            <w:tcBorders>
              <w:top w:val="single" w:sz="4" w:space="0" w:color="auto"/>
              <w:left w:val="nil"/>
              <w:bottom w:val="nil"/>
              <w:right w:val="single" w:sz="4" w:space="0" w:color="auto"/>
            </w:tcBorders>
            <w:shd w:val="clear" w:color="auto" w:fill="auto"/>
            <w:vAlign w:val="center"/>
            <w:hideMark/>
          </w:tcPr>
          <w:p w14:paraId="51CEC4C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9</w:t>
            </w:r>
          </w:p>
        </w:tc>
        <w:tc>
          <w:tcPr>
            <w:tcW w:w="850" w:type="dxa"/>
            <w:tcBorders>
              <w:top w:val="single" w:sz="4" w:space="0" w:color="auto"/>
              <w:left w:val="nil"/>
              <w:bottom w:val="nil"/>
              <w:right w:val="single" w:sz="4" w:space="0" w:color="auto"/>
            </w:tcBorders>
            <w:shd w:val="clear" w:color="auto" w:fill="auto"/>
            <w:vAlign w:val="center"/>
            <w:hideMark/>
          </w:tcPr>
          <w:p w14:paraId="045EE0D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6E4E2A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55D7601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428DC97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5475B64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2DEFE3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27DCCD7A"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FA0EE96" w14:textId="5CC376E5"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959B12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52</w:t>
            </w:r>
          </w:p>
        </w:tc>
        <w:tc>
          <w:tcPr>
            <w:tcW w:w="2208" w:type="dxa"/>
            <w:tcBorders>
              <w:top w:val="single" w:sz="4" w:space="0" w:color="auto"/>
              <w:left w:val="nil"/>
              <w:bottom w:val="nil"/>
              <w:right w:val="single" w:sz="4" w:space="0" w:color="auto"/>
            </w:tcBorders>
            <w:shd w:val="clear" w:color="auto" w:fill="auto"/>
            <w:vAlign w:val="center"/>
            <w:hideMark/>
          </w:tcPr>
          <w:p w14:paraId="60EF20AE"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Трубы полиэтиленовые для систем внутренней канализации с раструбом SDR 33 - 50х3 ГОСТ 22689-2014</w:t>
            </w:r>
          </w:p>
        </w:tc>
        <w:tc>
          <w:tcPr>
            <w:tcW w:w="1276" w:type="dxa"/>
            <w:tcBorders>
              <w:top w:val="single" w:sz="4" w:space="0" w:color="auto"/>
              <w:left w:val="nil"/>
              <w:bottom w:val="nil"/>
              <w:right w:val="single" w:sz="4" w:space="0" w:color="auto"/>
            </w:tcBorders>
            <w:shd w:val="clear" w:color="auto" w:fill="auto"/>
            <w:vAlign w:val="center"/>
            <w:hideMark/>
          </w:tcPr>
          <w:p w14:paraId="50C58D6D"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single" w:sz="4" w:space="0" w:color="auto"/>
              <w:left w:val="nil"/>
              <w:bottom w:val="nil"/>
              <w:right w:val="single" w:sz="4" w:space="0" w:color="auto"/>
            </w:tcBorders>
            <w:shd w:val="clear" w:color="auto" w:fill="auto"/>
            <w:vAlign w:val="center"/>
            <w:hideMark/>
          </w:tcPr>
          <w:p w14:paraId="45CF5CB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8,982</w:t>
            </w:r>
          </w:p>
        </w:tc>
        <w:tc>
          <w:tcPr>
            <w:tcW w:w="850" w:type="dxa"/>
            <w:tcBorders>
              <w:top w:val="single" w:sz="4" w:space="0" w:color="auto"/>
              <w:left w:val="nil"/>
              <w:bottom w:val="nil"/>
              <w:right w:val="single" w:sz="4" w:space="0" w:color="auto"/>
            </w:tcBorders>
            <w:shd w:val="clear" w:color="auto" w:fill="auto"/>
            <w:vAlign w:val="center"/>
            <w:hideMark/>
          </w:tcPr>
          <w:p w14:paraId="3F25F68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E6FB5D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0EA0E62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4DAA649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CE11F4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37A231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51B50429"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B6691CD" w14:textId="286D71FC" w:rsidTr="00807A10">
        <w:trPr>
          <w:trHeight w:val="76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BEDEA6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53</w:t>
            </w:r>
          </w:p>
        </w:tc>
        <w:tc>
          <w:tcPr>
            <w:tcW w:w="2208" w:type="dxa"/>
            <w:tcBorders>
              <w:top w:val="single" w:sz="4" w:space="0" w:color="auto"/>
              <w:left w:val="nil"/>
              <w:bottom w:val="nil"/>
              <w:right w:val="single" w:sz="4" w:space="0" w:color="auto"/>
            </w:tcBorders>
            <w:shd w:val="clear" w:color="auto" w:fill="auto"/>
            <w:vAlign w:val="center"/>
            <w:hideMark/>
          </w:tcPr>
          <w:p w14:paraId="51463946" w14:textId="5BC60F0C"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Трубопроводы водоснабжения из напорных полимерных труб, наружный диаметр 25 мм. Прокладка на сварных соединениях в раструб</w:t>
            </w:r>
          </w:p>
        </w:tc>
        <w:tc>
          <w:tcPr>
            <w:tcW w:w="1276" w:type="dxa"/>
            <w:tcBorders>
              <w:top w:val="single" w:sz="4" w:space="0" w:color="auto"/>
              <w:left w:val="nil"/>
              <w:bottom w:val="nil"/>
              <w:right w:val="single" w:sz="4" w:space="0" w:color="auto"/>
            </w:tcBorders>
            <w:shd w:val="clear" w:color="auto" w:fill="auto"/>
            <w:vAlign w:val="center"/>
            <w:hideMark/>
          </w:tcPr>
          <w:p w14:paraId="0E1013B1"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 трубопровода</w:t>
            </w:r>
          </w:p>
        </w:tc>
        <w:tc>
          <w:tcPr>
            <w:tcW w:w="709" w:type="dxa"/>
            <w:tcBorders>
              <w:top w:val="single" w:sz="4" w:space="0" w:color="auto"/>
              <w:left w:val="nil"/>
              <w:bottom w:val="nil"/>
              <w:right w:val="single" w:sz="4" w:space="0" w:color="auto"/>
            </w:tcBorders>
            <w:shd w:val="clear" w:color="auto" w:fill="auto"/>
            <w:vAlign w:val="center"/>
            <w:hideMark/>
          </w:tcPr>
          <w:p w14:paraId="19D017F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32</w:t>
            </w:r>
          </w:p>
        </w:tc>
        <w:tc>
          <w:tcPr>
            <w:tcW w:w="850" w:type="dxa"/>
            <w:tcBorders>
              <w:top w:val="single" w:sz="4" w:space="0" w:color="auto"/>
              <w:left w:val="nil"/>
              <w:bottom w:val="nil"/>
              <w:right w:val="single" w:sz="4" w:space="0" w:color="auto"/>
            </w:tcBorders>
            <w:shd w:val="clear" w:color="auto" w:fill="auto"/>
            <w:vAlign w:val="center"/>
            <w:hideMark/>
          </w:tcPr>
          <w:p w14:paraId="5F33133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575650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3B15F8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06ABDCA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0A3B9A4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B9A597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09BAA94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F723A05" w14:textId="58FC4B93"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8F45D7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54</w:t>
            </w:r>
          </w:p>
        </w:tc>
        <w:tc>
          <w:tcPr>
            <w:tcW w:w="2208" w:type="dxa"/>
            <w:tcBorders>
              <w:top w:val="single" w:sz="4" w:space="0" w:color="auto"/>
              <w:left w:val="nil"/>
              <w:bottom w:val="nil"/>
              <w:right w:val="single" w:sz="4" w:space="0" w:color="auto"/>
            </w:tcBorders>
            <w:shd w:val="clear" w:color="auto" w:fill="auto"/>
            <w:vAlign w:val="center"/>
            <w:hideMark/>
          </w:tcPr>
          <w:p w14:paraId="21B13DBF"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Труба полиэтиленовая для водоснабжения РЕ 100 SDR 13,6 - 25х2 питьевая ГОСТ 18599-2001</w:t>
            </w:r>
          </w:p>
        </w:tc>
        <w:tc>
          <w:tcPr>
            <w:tcW w:w="1276" w:type="dxa"/>
            <w:tcBorders>
              <w:top w:val="single" w:sz="4" w:space="0" w:color="auto"/>
              <w:left w:val="nil"/>
              <w:bottom w:val="nil"/>
              <w:right w:val="single" w:sz="4" w:space="0" w:color="auto"/>
            </w:tcBorders>
            <w:shd w:val="clear" w:color="auto" w:fill="auto"/>
            <w:vAlign w:val="center"/>
            <w:hideMark/>
          </w:tcPr>
          <w:p w14:paraId="279A9AB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single" w:sz="4" w:space="0" w:color="auto"/>
              <w:left w:val="nil"/>
              <w:bottom w:val="nil"/>
              <w:right w:val="single" w:sz="4" w:space="0" w:color="auto"/>
            </w:tcBorders>
            <w:shd w:val="clear" w:color="auto" w:fill="auto"/>
            <w:vAlign w:val="center"/>
            <w:hideMark/>
          </w:tcPr>
          <w:p w14:paraId="712EE9A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31,68</w:t>
            </w:r>
          </w:p>
        </w:tc>
        <w:tc>
          <w:tcPr>
            <w:tcW w:w="850" w:type="dxa"/>
            <w:tcBorders>
              <w:top w:val="single" w:sz="4" w:space="0" w:color="auto"/>
              <w:left w:val="nil"/>
              <w:bottom w:val="nil"/>
              <w:right w:val="single" w:sz="4" w:space="0" w:color="auto"/>
            </w:tcBorders>
            <w:shd w:val="clear" w:color="auto" w:fill="auto"/>
            <w:vAlign w:val="center"/>
            <w:hideMark/>
          </w:tcPr>
          <w:p w14:paraId="2FC7615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0EEE628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A46D50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A6703F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D0F40A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6D30AD3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1EC373E"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6C3C7B39" w14:textId="3E10347E"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C28DB9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55</w:t>
            </w:r>
          </w:p>
        </w:tc>
        <w:tc>
          <w:tcPr>
            <w:tcW w:w="2208" w:type="dxa"/>
            <w:tcBorders>
              <w:top w:val="single" w:sz="4" w:space="0" w:color="auto"/>
              <w:left w:val="nil"/>
              <w:bottom w:val="nil"/>
              <w:right w:val="single" w:sz="4" w:space="0" w:color="auto"/>
            </w:tcBorders>
            <w:shd w:val="clear" w:color="auto" w:fill="auto"/>
            <w:vAlign w:val="center"/>
            <w:hideMark/>
          </w:tcPr>
          <w:p w14:paraId="267DCB03"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Унитазы с бачком непосредственно присоединенным. Установка</w:t>
            </w:r>
          </w:p>
        </w:tc>
        <w:tc>
          <w:tcPr>
            <w:tcW w:w="1276" w:type="dxa"/>
            <w:tcBorders>
              <w:top w:val="single" w:sz="4" w:space="0" w:color="auto"/>
              <w:left w:val="nil"/>
              <w:bottom w:val="nil"/>
              <w:right w:val="single" w:sz="4" w:space="0" w:color="auto"/>
            </w:tcBorders>
            <w:shd w:val="clear" w:color="auto" w:fill="auto"/>
            <w:vAlign w:val="center"/>
            <w:hideMark/>
          </w:tcPr>
          <w:p w14:paraId="42E1F5AD"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комплект</w:t>
            </w:r>
          </w:p>
        </w:tc>
        <w:tc>
          <w:tcPr>
            <w:tcW w:w="709" w:type="dxa"/>
            <w:tcBorders>
              <w:top w:val="single" w:sz="4" w:space="0" w:color="auto"/>
              <w:left w:val="nil"/>
              <w:bottom w:val="nil"/>
              <w:right w:val="single" w:sz="4" w:space="0" w:color="auto"/>
            </w:tcBorders>
            <w:shd w:val="clear" w:color="auto" w:fill="auto"/>
            <w:vAlign w:val="center"/>
            <w:hideMark/>
          </w:tcPr>
          <w:p w14:paraId="719AC18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58FFC73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678A5B0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1D2F16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484292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6D2AA49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7F9FBC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0EBA9FFE"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385CE81D" w14:textId="28987B10"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67501E8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56</w:t>
            </w:r>
          </w:p>
        </w:tc>
        <w:tc>
          <w:tcPr>
            <w:tcW w:w="2208" w:type="dxa"/>
            <w:tcBorders>
              <w:top w:val="single" w:sz="4" w:space="0" w:color="auto"/>
              <w:left w:val="nil"/>
              <w:bottom w:val="nil"/>
              <w:right w:val="single" w:sz="4" w:space="0" w:color="auto"/>
            </w:tcBorders>
            <w:shd w:val="clear" w:color="auto" w:fill="auto"/>
            <w:vAlign w:val="center"/>
            <w:hideMark/>
          </w:tcPr>
          <w:p w14:paraId="07B140AD"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Смесители кухонный. Установка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0ACF7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57C5DEE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5D05E3A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5FAF79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7F98D6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4BB3C7E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4B087D9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1FC7358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CB5D998"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B3EB5E1" w14:textId="676992AE"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F416E3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57</w:t>
            </w:r>
          </w:p>
        </w:tc>
        <w:tc>
          <w:tcPr>
            <w:tcW w:w="2208" w:type="dxa"/>
            <w:tcBorders>
              <w:top w:val="single" w:sz="4" w:space="0" w:color="auto"/>
              <w:left w:val="nil"/>
              <w:bottom w:val="nil"/>
              <w:right w:val="single" w:sz="4" w:space="0" w:color="auto"/>
            </w:tcBorders>
            <w:shd w:val="clear" w:color="auto" w:fill="auto"/>
            <w:vAlign w:val="center"/>
            <w:hideMark/>
          </w:tcPr>
          <w:p w14:paraId="6C2EDB7F" w14:textId="583C30BA"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Душевые кабины пластиковые. Установка с подводкой холодной и горячей воды</w:t>
            </w:r>
          </w:p>
        </w:tc>
        <w:tc>
          <w:tcPr>
            <w:tcW w:w="1276" w:type="dxa"/>
            <w:tcBorders>
              <w:top w:val="nil"/>
              <w:left w:val="nil"/>
              <w:bottom w:val="nil"/>
              <w:right w:val="nil"/>
            </w:tcBorders>
            <w:shd w:val="clear" w:color="auto" w:fill="auto"/>
            <w:vAlign w:val="center"/>
            <w:hideMark/>
          </w:tcPr>
          <w:p w14:paraId="5CA77FF6" w14:textId="77777777" w:rsidR="009752DB" w:rsidRPr="00911D06" w:rsidRDefault="009752DB" w:rsidP="003B4765">
            <w:pPr>
              <w:rPr>
                <w:rFonts w:asciiTheme="minorHAnsi" w:hAnsiTheme="minorHAnsi" w:cs="Arial"/>
                <w:sz w:val="18"/>
                <w:szCs w:val="18"/>
                <w:lang w:val="ru-RU" w:eastAsia="ru-RU"/>
              </w:rPr>
            </w:pP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20E4DEB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07406D2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DA8D2E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0B0B2C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5C8411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E76927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5DD70D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582CFDCB"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ABE4D3F" w14:textId="511133C1"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FD4676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58</w:t>
            </w:r>
          </w:p>
        </w:tc>
        <w:tc>
          <w:tcPr>
            <w:tcW w:w="2208" w:type="dxa"/>
            <w:tcBorders>
              <w:top w:val="single" w:sz="4" w:space="0" w:color="auto"/>
              <w:left w:val="nil"/>
              <w:bottom w:val="nil"/>
              <w:right w:val="single" w:sz="4" w:space="0" w:color="auto"/>
            </w:tcBorders>
            <w:shd w:val="clear" w:color="auto" w:fill="auto"/>
            <w:vAlign w:val="center"/>
            <w:hideMark/>
          </w:tcPr>
          <w:p w14:paraId="628FE57C"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Стоимость душевой кабины</w:t>
            </w:r>
          </w:p>
        </w:tc>
        <w:tc>
          <w:tcPr>
            <w:tcW w:w="1276" w:type="dxa"/>
            <w:tcBorders>
              <w:top w:val="single" w:sz="4" w:space="0" w:color="auto"/>
              <w:left w:val="nil"/>
              <w:bottom w:val="nil"/>
              <w:right w:val="single" w:sz="4" w:space="0" w:color="auto"/>
            </w:tcBorders>
            <w:shd w:val="clear" w:color="auto" w:fill="auto"/>
            <w:vAlign w:val="center"/>
            <w:hideMark/>
          </w:tcPr>
          <w:p w14:paraId="4563A4AE"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комплект</w:t>
            </w:r>
          </w:p>
        </w:tc>
        <w:tc>
          <w:tcPr>
            <w:tcW w:w="709" w:type="dxa"/>
            <w:tcBorders>
              <w:top w:val="single" w:sz="4" w:space="0" w:color="auto"/>
              <w:left w:val="nil"/>
              <w:bottom w:val="nil"/>
              <w:right w:val="single" w:sz="4" w:space="0" w:color="auto"/>
            </w:tcBorders>
            <w:shd w:val="clear" w:color="auto" w:fill="auto"/>
            <w:vAlign w:val="center"/>
            <w:hideMark/>
          </w:tcPr>
          <w:p w14:paraId="1AB190DD"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290F261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535C00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3A1403A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2CDC682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1E951F4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9DE931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1BFB593E"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C2E5715" w14:textId="149B691B" w:rsidTr="00807A10">
        <w:trPr>
          <w:trHeight w:val="76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1A64CF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59</w:t>
            </w:r>
          </w:p>
        </w:tc>
        <w:tc>
          <w:tcPr>
            <w:tcW w:w="2208" w:type="dxa"/>
            <w:tcBorders>
              <w:top w:val="single" w:sz="4" w:space="0" w:color="auto"/>
              <w:left w:val="nil"/>
              <w:bottom w:val="nil"/>
              <w:right w:val="single" w:sz="4" w:space="0" w:color="auto"/>
            </w:tcBorders>
            <w:shd w:val="clear" w:color="auto" w:fill="auto"/>
            <w:vAlign w:val="center"/>
            <w:hideMark/>
          </w:tcPr>
          <w:p w14:paraId="63E29855"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 xml:space="preserve">Смеситель для душа двухрукояточный, с подводкой в различных </w:t>
            </w:r>
            <w:r w:rsidRPr="00911D06">
              <w:rPr>
                <w:rFonts w:asciiTheme="minorHAnsi" w:hAnsiTheme="minorHAnsi" w:cs="Arial"/>
                <w:sz w:val="18"/>
                <w:szCs w:val="18"/>
                <w:lang w:val="ru-RU" w:eastAsia="ru-RU"/>
              </w:rPr>
              <w:lastRenderedPageBreak/>
              <w:t>отверстиях, застенный, с душевой сеткой на штанге ГОСТ 25809-96</w:t>
            </w:r>
          </w:p>
        </w:tc>
        <w:tc>
          <w:tcPr>
            <w:tcW w:w="1276" w:type="dxa"/>
            <w:tcBorders>
              <w:top w:val="single" w:sz="4" w:space="0" w:color="auto"/>
              <w:left w:val="nil"/>
              <w:bottom w:val="nil"/>
              <w:right w:val="single" w:sz="4" w:space="0" w:color="auto"/>
            </w:tcBorders>
            <w:shd w:val="clear" w:color="auto" w:fill="auto"/>
            <w:vAlign w:val="center"/>
            <w:hideMark/>
          </w:tcPr>
          <w:p w14:paraId="06FAEC7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lastRenderedPageBreak/>
              <w:t>шт.</w:t>
            </w:r>
          </w:p>
        </w:tc>
        <w:tc>
          <w:tcPr>
            <w:tcW w:w="709" w:type="dxa"/>
            <w:tcBorders>
              <w:top w:val="single" w:sz="4" w:space="0" w:color="auto"/>
              <w:left w:val="nil"/>
              <w:bottom w:val="nil"/>
              <w:right w:val="single" w:sz="4" w:space="0" w:color="auto"/>
            </w:tcBorders>
            <w:shd w:val="clear" w:color="auto" w:fill="auto"/>
            <w:vAlign w:val="center"/>
            <w:hideMark/>
          </w:tcPr>
          <w:p w14:paraId="634E72A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5390B62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71A8AEF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F4D076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7922EEB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4C2D922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B4D367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291BF286"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28F4719" w14:textId="3033BD9F"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08CF85CB"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60</w:t>
            </w:r>
          </w:p>
        </w:tc>
        <w:tc>
          <w:tcPr>
            <w:tcW w:w="2208" w:type="dxa"/>
            <w:tcBorders>
              <w:top w:val="single" w:sz="4" w:space="0" w:color="auto"/>
              <w:left w:val="nil"/>
              <w:bottom w:val="nil"/>
              <w:right w:val="single" w:sz="4" w:space="0" w:color="auto"/>
            </w:tcBorders>
            <w:shd w:val="clear" w:color="auto" w:fill="auto"/>
            <w:vAlign w:val="center"/>
            <w:hideMark/>
          </w:tcPr>
          <w:p w14:paraId="1C4C62F6"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Трапы диаметром 50 мм. Установка</w:t>
            </w:r>
          </w:p>
        </w:tc>
        <w:tc>
          <w:tcPr>
            <w:tcW w:w="1276" w:type="dxa"/>
            <w:tcBorders>
              <w:top w:val="single" w:sz="4" w:space="0" w:color="auto"/>
              <w:left w:val="nil"/>
              <w:bottom w:val="nil"/>
              <w:right w:val="single" w:sz="4" w:space="0" w:color="auto"/>
            </w:tcBorders>
            <w:shd w:val="clear" w:color="auto" w:fill="auto"/>
            <w:vAlign w:val="center"/>
            <w:hideMark/>
          </w:tcPr>
          <w:p w14:paraId="397D4345"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комплект</w:t>
            </w:r>
          </w:p>
        </w:tc>
        <w:tc>
          <w:tcPr>
            <w:tcW w:w="709" w:type="dxa"/>
            <w:tcBorders>
              <w:top w:val="single" w:sz="4" w:space="0" w:color="auto"/>
              <w:left w:val="nil"/>
              <w:bottom w:val="nil"/>
              <w:right w:val="single" w:sz="4" w:space="0" w:color="auto"/>
            </w:tcBorders>
            <w:shd w:val="clear" w:color="auto" w:fill="auto"/>
            <w:vAlign w:val="center"/>
            <w:hideMark/>
          </w:tcPr>
          <w:p w14:paraId="158A87F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7E8F80D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624DF3E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393737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2AC2323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70D3D7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1FC2E7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4BFE466A"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6FC95632" w14:textId="74E03F8C"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DA768F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61</w:t>
            </w:r>
          </w:p>
        </w:tc>
        <w:tc>
          <w:tcPr>
            <w:tcW w:w="2208" w:type="dxa"/>
            <w:tcBorders>
              <w:top w:val="single" w:sz="4" w:space="0" w:color="auto"/>
              <w:left w:val="nil"/>
              <w:bottom w:val="nil"/>
              <w:right w:val="single" w:sz="4" w:space="0" w:color="auto"/>
            </w:tcBorders>
            <w:shd w:val="clear" w:color="auto" w:fill="auto"/>
            <w:vAlign w:val="center"/>
            <w:hideMark/>
          </w:tcPr>
          <w:p w14:paraId="7A71BDBD"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Душ гигиенический. Установка</w:t>
            </w:r>
          </w:p>
        </w:tc>
        <w:tc>
          <w:tcPr>
            <w:tcW w:w="1276" w:type="dxa"/>
            <w:tcBorders>
              <w:top w:val="single" w:sz="4" w:space="0" w:color="auto"/>
              <w:left w:val="nil"/>
              <w:bottom w:val="nil"/>
              <w:right w:val="single" w:sz="4" w:space="0" w:color="auto"/>
            </w:tcBorders>
            <w:shd w:val="clear" w:color="auto" w:fill="auto"/>
            <w:vAlign w:val="center"/>
            <w:hideMark/>
          </w:tcPr>
          <w:p w14:paraId="7888F3D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38FF8CC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3EC9342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7E3291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70AC3E8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1AE7C5D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489CB7A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F3F05A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59F2E567"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04D6DEC0" w14:textId="565790E2"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19FCBDA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62</w:t>
            </w:r>
          </w:p>
        </w:tc>
        <w:tc>
          <w:tcPr>
            <w:tcW w:w="2208" w:type="dxa"/>
            <w:tcBorders>
              <w:top w:val="single" w:sz="4" w:space="0" w:color="auto"/>
              <w:left w:val="nil"/>
              <w:bottom w:val="nil"/>
              <w:right w:val="single" w:sz="4" w:space="0" w:color="auto"/>
            </w:tcBorders>
            <w:shd w:val="clear" w:color="auto" w:fill="auto"/>
            <w:vAlign w:val="center"/>
            <w:hideMark/>
          </w:tcPr>
          <w:p w14:paraId="100411A0"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Умывальники одиночные. Установка с подводкой холодной и горячей воды</w:t>
            </w:r>
          </w:p>
        </w:tc>
        <w:tc>
          <w:tcPr>
            <w:tcW w:w="1276" w:type="dxa"/>
            <w:tcBorders>
              <w:top w:val="single" w:sz="4" w:space="0" w:color="auto"/>
              <w:left w:val="nil"/>
              <w:bottom w:val="nil"/>
              <w:right w:val="single" w:sz="4" w:space="0" w:color="auto"/>
            </w:tcBorders>
            <w:shd w:val="clear" w:color="auto" w:fill="auto"/>
            <w:vAlign w:val="center"/>
            <w:hideMark/>
          </w:tcPr>
          <w:p w14:paraId="0724E0D3"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комплект</w:t>
            </w:r>
          </w:p>
        </w:tc>
        <w:tc>
          <w:tcPr>
            <w:tcW w:w="709" w:type="dxa"/>
            <w:tcBorders>
              <w:top w:val="single" w:sz="4" w:space="0" w:color="auto"/>
              <w:left w:val="nil"/>
              <w:bottom w:val="nil"/>
              <w:right w:val="single" w:sz="4" w:space="0" w:color="auto"/>
            </w:tcBorders>
            <w:shd w:val="clear" w:color="auto" w:fill="auto"/>
            <w:vAlign w:val="center"/>
            <w:hideMark/>
          </w:tcPr>
          <w:p w14:paraId="2CD1ACE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02E236B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3B59D17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7FC4900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2D735D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0538466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AF1AF1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85E2097"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6B943AD" w14:textId="4E152FAD"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22C139D"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63</w:t>
            </w:r>
          </w:p>
        </w:tc>
        <w:tc>
          <w:tcPr>
            <w:tcW w:w="2208" w:type="dxa"/>
            <w:tcBorders>
              <w:top w:val="single" w:sz="4" w:space="0" w:color="auto"/>
              <w:left w:val="nil"/>
              <w:bottom w:val="nil"/>
              <w:right w:val="single" w:sz="4" w:space="0" w:color="auto"/>
            </w:tcBorders>
            <w:shd w:val="clear" w:color="auto" w:fill="auto"/>
            <w:vAlign w:val="center"/>
            <w:hideMark/>
          </w:tcPr>
          <w:p w14:paraId="2FF939CA"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Умывальник керамический с переливом, шириной до 430 мм, длиной до 550 мм, с пьедесталом ГОСТ 30493-96</w:t>
            </w:r>
          </w:p>
        </w:tc>
        <w:tc>
          <w:tcPr>
            <w:tcW w:w="1276" w:type="dxa"/>
            <w:tcBorders>
              <w:top w:val="single" w:sz="4" w:space="0" w:color="auto"/>
              <w:left w:val="nil"/>
              <w:bottom w:val="nil"/>
              <w:right w:val="single" w:sz="4" w:space="0" w:color="auto"/>
            </w:tcBorders>
            <w:shd w:val="clear" w:color="auto" w:fill="auto"/>
            <w:vAlign w:val="center"/>
            <w:hideMark/>
          </w:tcPr>
          <w:p w14:paraId="072AC65D"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0F08984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57C7BCD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4A4F33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712DCF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9B3F01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670E353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271D364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1DD2CC3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2A37C4B" w14:textId="3AF09DE3"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2C66088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64</w:t>
            </w:r>
          </w:p>
        </w:tc>
        <w:tc>
          <w:tcPr>
            <w:tcW w:w="2208" w:type="dxa"/>
            <w:tcBorders>
              <w:top w:val="single" w:sz="4" w:space="0" w:color="auto"/>
              <w:left w:val="nil"/>
              <w:bottom w:val="nil"/>
              <w:right w:val="single" w:sz="4" w:space="0" w:color="auto"/>
            </w:tcBorders>
            <w:shd w:val="clear" w:color="auto" w:fill="auto"/>
            <w:vAlign w:val="center"/>
            <w:hideMark/>
          </w:tcPr>
          <w:p w14:paraId="61631F14"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Смесители для умывальников. Установка</w:t>
            </w:r>
          </w:p>
        </w:tc>
        <w:tc>
          <w:tcPr>
            <w:tcW w:w="1276" w:type="dxa"/>
            <w:tcBorders>
              <w:top w:val="single" w:sz="4" w:space="0" w:color="auto"/>
              <w:left w:val="nil"/>
              <w:bottom w:val="nil"/>
              <w:right w:val="single" w:sz="4" w:space="0" w:color="auto"/>
            </w:tcBorders>
            <w:shd w:val="clear" w:color="auto" w:fill="auto"/>
            <w:vAlign w:val="center"/>
            <w:hideMark/>
          </w:tcPr>
          <w:p w14:paraId="32AC26E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115CF6D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36771D5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12ACFD5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117F42E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5A35708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4F2ACD2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80C158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3BE5F3BE"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37894053" w14:textId="7FC49789"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14E41A5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65</w:t>
            </w:r>
          </w:p>
        </w:tc>
        <w:tc>
          <w:tcPr>
            <w:tcW w:w="2208" w:type="dxa"/>
            <w:tcBorders>
              <w:top w:val="single" w:sz="4" w:space="0" w:color="auto"/>
              <w:left w:val="nil"/>
              <w:bottom w:val="nil"/>
              <w:right w:val="single" w:sz="4" w:space="0" w:color="auto"/>
            </w:tcBorders>
            <w:shd w:val="clear" w:color="auto" w:fill="auto"/>
            <w:vAlign w:val="center"/>
            <w:hideMark/>
          </w:tcPr>
          <w:p w14:paraId="0DD283CC"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Смеситель для умывальника однорукояточный с прямым изливом набортный, излив с аэратором ГОСТ 25809-96</w:t>
            </w:r>
          </w:p>
        </w:tc>
        <w:tc>
          <w:tcPr>
            <w:tcW w:w="1276" w:type="dxa"/>
            <w:tcBorders>
              <w:top w:val="single" w:sz="4" w:space="0" w:color="auto"/>
              <w:left w:val="nil"/>
              <w:bottom w:val="nil"/>
              <w:right w:val="single" w:sz="4" w:space="0" w:color="auto"/>
            </w:tcBorders>
            <w:shd w:val="clear" w:color="auto" w:fill="auto"/>
            <w:vAlign w:val="center"/>
            <w:hideMark/>
          </w:tcPr>
          <w:p w14:paraId="6016F1F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single" w:sz="4" w:space="0" w:color="auto"/>
              <w:left w:val="nil"/>
              <w:bottom w:val="nil"/>
              <w:right w:val="single" w:sz="4" w:space="0" w:color="auto"/>
            </w:tcBorders>
            <w:shd w:val="clear" w:color="auto" w:fill="auto"/>
            <w:vAlign w:val="center"/>
            <w:hideMark/>
          </w:tcPr>
          <w:p w14:paraId="6B4C734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6EF05F7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168C047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1494432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16E083D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E2F693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BE411B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33F668F8"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11FFE56F" w14:textId="0F25B1DC"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277580A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66</w:t>
            </w:r>
          </w:p>
        </w:tc>
        <w:tc>
          <w:tcPr>
            <w:tcW w:w="2208" w:type="dxa"/>
            <w:tcBorders>
              <w:top w:val="single" w:sz="4" w:space="0" w:color="auto"/>
              <w:left w:val="nil"/>
              <w:bottom w:val="nil"/>
              <w:right w:val="single" w:sz="4" w:space="0" w:color="auto"/>
            </w:tcBorders>
            <w:shd w:val="clear" w:color="auto" w:fill="auto"/>
            <w:vAlign w:val="center"/>
            <w:hideMark/>
          </w:tcPr>
          <w:p w14:paraId="61D4571C"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Специальные поручни из нержавеющей трубы. Мон-таж с креплением в стене</w:t>
            </w:r>
          </w:p>
        </w:tc>
        <w:tc>
          <w:tcPr>
            <w:tcW w:w="1276" w:type="dxa"/>
            <w:tcBorders>
              <w:top w:val="single" w:sz="4" w:space="0" w:color="auto"/>
              <w:left w:val="nil"/>
              <w:bottom w:val="nil"/>
              <w:right w:val="single" w:sz="4" w:space="0" w:color="auto"/>
            </w:tcBorders>
            <w:shd w:val="clear" w:color="auto" w:fill="auto"/>
            <w:vAlign w:val="center"/>
            <w:hideMark/>
          </w:tcPr>
          <w:p w14:paraId="2A1EB6F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single" w:sz="4" w:space="0" w:color="auto"/>
              <w:left w:val="nil"/>
              <w:bottom w:val="nil"/>
              <w:right w:val="single" w:sz="4" w:space="0" w:color="auto"/>
            </w:tcBorders>
            <w:shd w:val="clear" w:color="auto" w:fill="auto"/>
            <w:vAlign w:val="center"/>
            <w:hideMark/>
          </w:tcPr>
          <w:p w14:paraId="775E343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8</w:t>
            </w:r>
          </w:p>
        </w:tc>
        <w:tc>
          <w:tcPr>
            <w:tcW w:w="850" w:type="dxa"/>
            <w:tcBorders>
              <w:top w:val="single" w:sz="4" w:space="0" w:color="auto"/>
              <w:left w:val="nil"/>
              <w:bottom w:val="nil"/>
              <w:right w:val="single" w:sz="4" w:space="0" w:color="auto"/>
            </w:tcBorders>
            <w:shd w:val="clear" w:color="auto" w:fill="auto"/>
            <w:vAlign w:val="center"/>
            <w:hideMark/>
          </w:tcPr>
          <w:p w14:paraId="7405FFF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538920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0645CE9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3F12258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635B2B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516AD3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34250E81"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0CFCF669" w14:textId="0CAA2C94"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21118D9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67</w:t>
            </w:r>
          </w:p>
        </w:tc>
        <w:tc>
          <w:tcPr>
            <w:tcW w:w="2208" w:type="dxa"/>
            <w:tcBorders>
              <w:top w:val="single" w:sz="4" w:space="0" w:color="auto"/>
              <w:left w:val="nil"/>
              <w:bottom w:val="nil"/>
              <w:right w:val="single" w:sz="4" w:space="0" w:color="auto"/>
            </w:tcBorders>
            <w:shd w:val="clear" w:color="auto" w:fill="auto"/>
            <w:vAlign w:val="center"/>
            <w:hideMark/>
          </w:tcPr>
          <w:p w14:paraId="3972CC60"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Стоимость поручней из нержавеющей трубы диам. 32 мм</w:t>
            </w:r>
          </w:p>
        </w:tc>
        <w:tc>
          <w:tcPr>
            <w:tcW w:w="1276" w:type="dxa"/>
            <w:tcBorders>
              <w:top w:val="single" w:sz="4" w:space="0" w:color="auto"/>
              <w:left w:val="nil"/>
              <w:bottom w:val="nil"/>
              <w:right w:val="single" w:sz="4" w:space="0" w:color="auto"/>
            </w:tcBorders>
            <w:shd w:val="clear" w:color="auto" w:fill="auto"/>
            <w:vAlign w:val="center"/>
            <w:hideMark/>
          </w:tcPr>
          <w:p w14:paraId="041760E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single" w:sz="4" w:space="0" w:color="auto"/>
              <w:left w:val="nil"/>
              <w:bottom w:val="nil"/>
              <w:right w:val="single" w:sz="4" w:space="0" w:color="auto"/>
            </w:tcBorders>
            <w:shd w:val="clear" w:color="auto" w:fill="auto"/>
            <w:vAlign w:val="center"/>
            <w:hideMark/>
          </w:tcPr>
          <w:p w14:paraId="0FEC880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8</w:t>
            </w:r>
          </w:p>
        </w:tc>
        <w:tc>
          <w:tcPr>
            <w:tcW w:w="850" w:type="dxa"/>
            <w:tcBorders>
              <w:top w:val="single" w:sz="4" w:space="0" w:color="auto"/>
              <w:left w:val="nil"/>
              <w:bottom w:val="nil"/>
              <w:right w:val="single" w:sz="4" w:space="0" w:color="auto"/>
            </w:tcBorders>
            <w:shd w:val="clear" w:color="auto" w:fill="auto"/>
            <w:vAlign w:val="center"/>
            <w:hideMark/>
          </w:tcPr>
          <w:p w14:paraId="002C65A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244154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8F1105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30C059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5F401A1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3936F90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777CE8B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5E1A417" w14:textId="0DF83169"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F85E4B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68</w:t>
            </w:r>
          </w:p>
        </w:tc>
        <w:tc>
          <w:tcPr>
            <w:tcW w:w="2208" w:type="dxa"/>
            <w:tcBorders>
              <w:top w:val="single" w:sz="4" w:space="0" w:color="auto"/>
              <w:left w:val="nil"/>
              <w:bottom w:val="nil"/>
              <w:right w:val="single" w:sz="4" w:space="0" w:color="auto"/>
            </w:tcBorders>
            <w:shd w:val="clear" w:color="auto" w:fill="auto"/>
            <w:vAlign w:val="center"/>
            <w:hideMark/>
          </w:tcPr>
          <w:p w14:paraId="2EA3769A"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Специальные поручни из нержавеющей трубы. Мон-таж с креплением в полу</w:t>
            </w:r>
          </w:p>
        </w:tc>
        <w:tc>
          <w:tcPr>
            <w:tcW w:w="1276" w:type="dxa"/>
            <w:tcBorders>
              <w:top w:val="single" w:sz="4" w:space="0" w:color="auto"/>
              <w:left w:val="nil"/>
              <w:bottom w:val="nil"/>
              <w:right w:val="single" w:sz="4" w:space="0" w:color="auto"/>
            </w:tcBorders>
            <w:shd w:val="clear" w:color="auto" w:fill="auto"/>
            <w:vAlign w:val="center"/>
            <w:hideMark/>
          </w:tcPr>
          <w:p w14:paraId="5009C80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single" w:sz="4" w:space="0" w:color="auto"/>
              <w:left w:val="nil"/>
              <w:bottom w:val="nil"/>
              <w:right w:val="single" w:sz="4" w:space="0" w:color="auto"/>
            </w:tcBorders>
            <w:shd w:val="clear" w:color="auto" w:fill="auto"/>
            <w:vAlign w:val="center"/>
            <w:hideMark/>
          </w:tcPr>
          <w:p w14:paraId="224BF629"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w:t>
            </w:r>
          </w:p>
        </w:tc>
        <w:tc>
          <w:tcPr>
            <w:tcW w:w="850" w:type="dxa"/>
            <w:tcBorders>
              <w:top w:val="single" w:sz="4" w:space="0" w:color="auto"/>
              <w:left w:val="nil"/>
              <w:bottom w:val="nil"/>
              <w:right w:val="single" w:sz="4" w:space="0" w:color="auto"/>
            </w:tcBorders>
            <w:shd w:val="clear" w:color="auto" w:fill="auto"/>
            <w:vAlign w:val="center"/>
            <w:hideMark/>
          </w:tcPr>
          <w:p w14:paraId="572F442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B56946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53877C5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0FBA28C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3BAB72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D1125B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058C51E7"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D2D8984" w14:textId="732ECCB4"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6C60FDC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69</w:t>
            </w:r>
          </w:p>
        </w:tc>
        <w:tc>
          <w:tcPr>
            <w:tcW w:w="2208" w:type="dxa"/>
            <w:tcBorders>
              <w:top w:val="single" w:sz="4" w:space="0" w:color="auto"/>
              <w:left w:val="nil"/>
              <w:bottom w:val="nil"/>
              <w:right w:val="single" w:sz="4" w:space="0" w:color="auto"/>
            </w:tcBorders>
            <w:shd w:val="clear" w:color="auto" w:fill="auto"/>
            <w:vAlign w:val="center"/>
            <w:hideMark/>
          </w:tcPr>
          <w:p w14:paraId="5FF51CE7"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Стоимость поручней из нержавеющей трубы диам. 32 мм</w:t>
            </w:r>
          </w:p>
        </w:tc>
        <w:tc>
          <w:tcPr>
            <w:tcW w:w="1276" w:type="dxa"/>
            <w:tcBorders>
              <w:top w:val="single" w:sz="4" w:space="0" w:color="auto"/>
              <w:left w:val="nil"/>
              <w:bottom w:val="nil"/>
              <w:right w:val="single" w:sz="4" w:space="0" w:color="auto"/>
            </w:tcBorders>
            <w:shd w:val="clear" w:color="auto" w:fill="auto"/>
            <w:vAlign w:val="center"/>
            <w:hideMark/>
          </w:tcPr>
          <w:p w14:paraId="5962A0C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single" w:sz="4" w:space="0" w:color="auto"/>
              <w:left w:val="nil"/>
              <w:bottom w:val="nil"/>
              <w:right w:val="single" w:sz="4" w:space="0" w:color="auto"/>
            </w:tcBorders>
            <w:shd w:val="clear" w:color="auto" w:fill="auto"/>
            <w:vAlign w:val="center"/>
            <w:hideMark/>
          </w:tcPr>
          <w:p w14:paraId="37BE205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w:t>
            </w:r>
          </w:p>
        </w:tc>
        <w:tc>
          <w:tcPr>
            <w:tcW w:w="850" w:type="dxa"/>
            <w:tcBorders>
              <w:top w:val="single" w:sz="4" w:space="0" w:color="auto"/>
              <w:left w:val="nil"/>
              <w:bottom w:val="nil"/>
              <w:right w:val="single" w:sz="4" w:space="0" w:color="auto"/>
            </w:tcBorders>
            <w:shd w:val="clear" w:color="auto" w:fill="auto"/>
            <w:vAlign w:val="center"/>
            <w:hideMark/>
          </w:tcPr>
          <w:p w14:paraId="13EACE9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3203764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49DD675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4DD1935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7C0EA00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581D756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57001A9"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00685592" w14:textId="14FC9C5F" w:rsidTr="00807A10">
        <w:trPr>
          <w:trHeight w:val="510"/>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5701876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70</w:t>
            </w:r>
          </w:p>
        </w:tc>
        <w:tc>
          <w:tcPr>
            <w:tcW w:w="2208" w:type="dxa"/>
            <w:tcBorders>
              <w:top w:val="single" w:sz="4" w:space="0" w:color="auto"/>
              <w:left w:val="nil"/>
              <w:bottom w:val="nil"/>
              <w:right w:val="single" w:sz="4" w:space="0" w:color="auto"/>
            </w:tcBorders>
            <w:shd w:val="clear" w:color="auto" w:fill="auto"/>
            <w:vAlign w:val="center"/>
            <w:hideMark/>
          </w:tcPr>
          <w:p w14:paraId="70B3B34F"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Вентиляторы вытяжные. Установка</w:t>
            </w:r>
          </w:p>
        </w:tc>
        <w:tc>
          <w:tcPr>
            <w:tcW w:w="1276" w:type="dxa"/>
            <w:tcBorders>
              <w:top w:val="single" w:sz="4" w:space="0" w:color="auto"/>
              <w:left w:val="nil"/>
              <w:bottom w:val="nil"/>
              <w:right w:val="single" w:sz="4" w:space="0" w:color="auto"/>
            </w:tcBorders>
            <w:shd w:val="clear" w:color="auto" w:fill="auto"/>
            <w:vAlign w:val="center"/>
            <w:hideMark/>
          </w:tcPr>
          <w:p w14:paraId="38F2CF71"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вентилятор</w:t>
            </w:r>
          </w:p>
        </w:tc>
        <w:tc>
          <w:tcPr>
            <w:tcW w:w="709" w:type="dxa"/>
            <w:tcBorders>
              <w:top w:val="single" w:sz="4" w:space="0" w:color="auto"/>
              <w:left w:val="nil"/>
              <w:bottom w:val="nil"/>
              <w:right w:val="single" w:sz="4" w:space="0" w:color="auto"/>
            </w:tcBorders>
            <w:shd w:val="clear" w:color="auto" w:fill="auto"/>
            <w:vAlign w:val="center"/>
            <w:hideMark/>
          </w:tcPr>
          <w:p w14:paraId="560CF1B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w:t>
            </w:r>
          </w:p>
        </w:tc>
        <w:tc>
          <w:tcPr>
            <w:tcW w:w="850" w:type="dxa"/>
            <w:tcBorders>
              <w:top w:val="single" w:sz="4" w:space="0" w:color="auto"/>
              <w:left w:val="nil"/>
              <w:bottom w:val="nil"/>
              <w:right w:val="single" w:sz="4" w:space="0" w:color="auto"/>
            </w:tcBorders>
            <w:shd w:val="clear" w:color="auto" w:fill="auto"/>
            <w:vAlign w:val="center"/>
            <w:hideMark/>
          </w:tcPr>
          <w:p w14:paraId="49A13D1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49B165C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3599AB7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635445A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3010BC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4A2ECC8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3A07922C"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FC1638D" w14:textId="4F7F7B86"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3DA77A5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71</w:t>
            </w:r>
          </w:p>
        </w:tc>
        <w:tc>
          <w:tcPr>
            <w:tcW w:w="2208" w:type="dxa"/>
            <w:tcBorders>
              <w:top w:val="single" w:sz="4" w:space="0" w:color="auto"/>
              <w:left w:val="nil"/>
              <w:bottom w:val="nil"/>
              <w:right w:val="single" w:sz="4" w:space="0" w:color="auto"/>
            </w:tcBorders>
            <w:shd w:val="clear" w:color="auto" w:fill="auto"/>
            <w:vAlign w:val="center"/>
            <w:hideMark/>
          </w:tcPr>
          <w:p w14:paraId="5D0C1259" w14:textId="63ADC623"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Стоимость вентиляторы вытяжного</w:t>
            </w:r>
          </w:p>
        </w:tc>
        <w:tc>
          <w:tcPr>
            <w:tcW w:w="1276" w:type="dxa"/>
            <w:tcBorders>
              <w:top w:val="single" w:sz="4" w:space="0" w:color="auto"/>
              <w:left w:val="nil"/>
              <w:bottom w:val="nil"/>
              <w:right w:val="single" w:sz="4" w:space="0" w:color="auto"/>
            </w:tcBorders>
            <w:shd w:val="clear" w:color="auto" w:fill="auto"/>
            <w:vAlign w:val="center"/>
            <w:hideMark/>
          </w:tcPr>
          <w:p w14:paraId="3328CCE7"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комплект</w:t>
            </w:r>
          </w:p>
        </w:tc>
        <w:tc>
          <w:tcPr>
            <w:tcW w:w="709" w:type="dxa"/>
            <w:tcBorders>
              <w:top w:val="single" w:sz="4" w:space="0" w:color="auto"/>
              <w:left w:val="nil"/>
              <w:bottom w:val="nil"/>
              <w:right w:val="single" w:sz="4" w:space="0" w:color="auto"/>
            </w:tcBorders>
            <w:shd w:val="clear" w:color="auto" w:fill="auto"/>
            <w:vAlign w:val="center"/>
            <w:hideMark/>
          </w:tcPr>
          <w:p w14:paraId="3F499B5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w:t>
            </w:r>
          </w:p>
        </w:tc>
        <w:tc>
          <w:tcPr>
            <w:tcW w:w="850" w:type="dxa"/>
            <w:tcBorders>
              <w:top w:val="single" w:sz="4" w:space="0" w:color="auto"/>
              <w:left w:val="nil"/>
              <w:bottom w:val="nil"/>
              <w:right w:val="single" w:sz="4" w:space="0" w:color="auto"/>
            </w:tcBorders>
            <w:shd w:val="clear" w:color="auto" w:fill="auto"/>
            <w:vAlign w:val="center"/>
            <w:hideMark/>
          </w:tcPr>
          <w:p w14:paraId="05D89E1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6235912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3C0E52D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0C8DF65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3D309D2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D09E5C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8B29FD7"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D90F456" w14:textId="27AAE4FB" w:rsidTr="00807A10">
        <w:trPr>
          <w:trHeight w:val="255"/>
        </w:trPr>
        <w:tc>
          <w:tcPr>
            <w:tcW w:w="486" w:type="dxa"/>
            <w:tcBorders>
              <w:top w:val="single" w:sz="4" w:space="0" w:color="auto"/>
              <w:left w:val="single" w:sz="8" w:space="0" w:color="auto"/>
              <w:bottom w:val="nil"/>
              <w:right w:val="single" w:sz="4" w:space="0" w:color="auto"/>
            </w:tcBorders>
            <w:shd w:val="clear" w:color="auto" w:fill="auto"/>
            <w:vAlign w:val="center"/>
            <w:hideMark/>
          </w:tcPr>
          <w:p w14:paraId="49150B0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72</w:t>
            </w:r>
          </w:p>
        </w:tc>
        <w:tc>
          <w:tcPr>
            <w:tcW w:w="2208" w:type="dxa"/>
            <w:tcBorders>
              <w:top w:val="single" w:sz="4" w:space="0" w:color="auto"/>
              <w:left w:val="nil"/>
              <w:bottom w:val="nil"/>
              <w:right w:val="single" w:sz="4" w:space="0" w:color="auto"/>
            </w:tcBorders>
            <w:shd w:val="clear" w:color="auto" w:fill="auto"/>
            <w:vAlign w:val="center"/>
            <w:hideMark/>
          </w:tcPr>
          <w:p w14:paraId="4754566B"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Помещения. Очистка от строительного мусора</w:t>
            </w:r>
          </w:p>
        </w:tc>
        <w:tc>
          <w:tcPr>
            <w:tcW w:w="1276" w:type="dxa"/>
            <w:tcBorders>
              <w:top w:val="single" w:sz="4" w:space="0" w:color="auto"/>
              <w:left w:val="nil"/>
              <w:bottom w:val="nil"/>
              <w:right w:val="single" w:sz="4" w:space="0" w:color="auto"/>
            </w:tcBorders>
            <w:shd w:val="clear" w:color="auto" w:fill="auto"/>
            <w:vAlign w:val="center"/>
            <w:hideMark/>
          </w:tcPr>
          <w:p w14:paraId="0984290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т</w:t>
            </w:r>
          </w:p>
        </w:tc>
        <w:tc>
          <w:tcPr>
            <w:tcW w:w="709" w:type="dxa"/>
            <w:tcBorders>
              <w:top w:val="single" w:sz="4" w:space="0" w:color="auto"/>
              <w:left w:val="nil"/>
              <w:bottom w:val="nil"/>
              <w:right w:val="single" w:sz="4" w:space="0" w:color="auto"/>
            </w:tcBorders>
            <w:shd w:val="clear" w:color="auto" w:fill="auto"/>
            <w:vAlign w:val="center"/>
            <w:hideMark/>
          </w:tcPr>
          <w:p w14:paraId="2E26C96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0,56</w:t>
            </w:r>
          </w:p>
        </w:tc>
        <w:tc>
          <w:tcPr>
            <w:tcW w:w="850" w:type="dxa"/>
            <w:tcBorders>
              <w:top w:val="single" w:sz="4" w:space="0" w:color="auto"/>
              <w:left w:val="nil"/>
              <w:bottom w:val="nil"/>
              <w:right w:val="single" w:sz="4" w:space="0" w:color="auto"/>
            </w:tcBorders>
            <w:shd w:val="clear" w:color="auto" w:fill="auto"/>
            <w:vAlign w:val="center"/>
            <w:hideMark/>
          </w:tcPr>
          <w:p w14:paraId="210A83A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single" w:sz="4" w:space="0" w:color="auto"/>
              <w:left w:val="nil"/>
              <w:bottom w:val="nil"/>
              <w:right w:val="single" w:sz="4" w:space="0" w:color="auto"/>
            </w:tcBorders>
            <w:shd w:val="clear" w:color="auto" w:fill="auto"/>
            <w:vAlign w:val="center"/>
            <w:hideMark/>
          </w:tcPr>
          <w:p w14:paraId="2B68D5A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single" w:sz="4" w:space="0" w:color="auto"/>
              <w:left w:val="nil"/>
              <w:bottom w:val="nil"/>
              <w:right w:val="single" w:sz="4" w:space="0" w:color="auto"/>
            </w:tcBorders>
            <w:shd w:val="clear" w:color="auto" w:fill="auto"/>
            <w:vAlign w:val="center"/>
            <w:hideMark/>
          </w:tcPr>
          <w:p w14:paraId="6FD99F3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nil"/>
              <w:right w:val="single" w:sz="4" w:space="0" w:color="auto"/>
            </w:tcBorders>
            <w:shd w:val="clear" w:color="auto" w:fill="auto"/>
            <w:vAlign w:val="center"/>
            <w:hideMark/>
          </w:tcPr>
          <w:p w14:paraId="0ABEE81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nil"/>
              <w:right w:val="nil"/>
            </w:tcBorders>
            <w:shd w:val="clear" w:color="auto" w:fill="auto"/>
            <w:vAlign w:val="center"/>
            <w:hideMark/>
          </w:tcPr>
          <w:p w14:paraId="58DB6B3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74ADE0A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single" w:sz="4" w:space="0" w:color="auto"/>
              <w:bottom w:val="single" w:sz="4" w:space="0" w:color="auto"/>
              <w:right w:val="single" w:sz="8" w:space="0" w:color="auto"/>
            </w:tcBorders>
          </w:tcPr>
          <w:p w14:paraId="621F3DE9"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9405EAC" w14:textId="6396ED7B" w:rsidTr="00807A10">
        <w:trPr>
          <w:trHeight w:val="270"/>
        </w:trPr>
        <w:tc>
          <w:tcPr>
            <w:tcW w:w="10065" w:type="dxa"/>
            <w:gridSpan w:val="9"/>
            <w:tcBorders>
              <w:top w:val="single" w:sz="4" w:space="0" w:color="auto"/>
              <w:left w:val="single" w:sz="8" w:space="0" w:color="auto"/>
              <w:bottom w:val="nil"/>
              <w:right w:val="single" w:sz="4" w:space="0" w:color="auto"/>
            </w:tcBorders>
            <w:shd w:val="clear" w:color="auto" w:fill="auto"/>
            <w:vAlign w:val="center"/>
            <w:hideMark/>
          </w:tcPr>
          <w:p w14:paraId="4CFA5697" w14:textId="77777777" w:rsidR="009752DB" w:rsidRPr="00911D06" w:rsidRDefault="009752DB" w:rsidP="003B4765">
            <w:pPr>
              <w:jc w:val="right"/>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Итого, затраты по Разделу 1:</w:t>
            </w:r>
          </w:p>
        </w:tc>
        <w:tc>
          <w:tcPr>
            <w:tcW w:w="709" w:type="dxa"/>
            <w:tcBorders>
              <w:top w:val="nil"/>
              <w:left w:val="single" w:sz="4" w:space="0" w:color="auto"/>
              <w:bottom w:val="nil"/>
              <w:right w:val="single" w:sz="8" w:space="0" w:color="auto"/>
            </w:tcBorders>
            <w:shd w:val="clear" w:color="auto" w:fill="auto"/>
            <w:vAlign w:val="center"/>
            <w:hideMark/>
          </w:tcPr>
          <w:p w14:paraId="3AD8C668" w14:textId="77777777" w:rsidR="009752DB" w:rsidRPr="00911D06" w:rsidRDefault="009752DB" w:rsidP="003B4765">
            <w:pPr>
              <w:jc w:val="right"/>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0</w:t>
            </w:r>
          </w:p>
        </w:tc>
        <w:tc>
          <w:tcPr>
            <w:tcW w:w="709" w:type="dxa"/>
            <w:tcBorders>
              <w:top w:val="nil"/>
              <w:left w:val="single" w:sz="4" w:space="0" w:color="auto"/>
              <w:bottom w:val="nil"/>
              <w:right w:val="single" w:sz="8" w:space="0" w:color="auto"/>
            </w:tcBorders>
          </w:tcPr>
          <w:p w14:paraId="30217FB8" w14:textId="77777777" w:rsidR="009752DB" w:rsidRPr="00911D06" w:rsidRDefault="009752DB" w:rsidP="003B4765">
            <w:pPr>
              <w:jc w:val="right"/>
              <w:rPr>
                <w:rFonts w:asciiTheme="minorHAnsi" w:hAnsiTheme="minorHAnsi" w:cs="Arial"/>
                <w:b/>
                <w:bCs/>
                <w:sz w:val="18"/>
                <w:szCs w:val="18"/>
                <w:lang w:val="ru-RU" w:eastAsia="ru-RU"/>
              </w:rPr>
            </w:pPr>
          </w:p>
        </w:tc>
      </w:tr>
      <w:tr w:rsidR="009752DB" w:rsidRPr="00911D06" w14:paraId="3AF73C2F" w14:textId="102D8F3D" w:rsidTr="00807A10">
        <w:trPr>
          <w:trHeight w:val="270"/>
        </w:trPr>
        <w:tc>
          <w:tcPr>
            <w:tcW w:w="10774" w:type="dxa"/>
            <w:gridSpan w:val="10"/>
            <w:tcBorders>
              <w:top w:val="single" w:sz="8" w:space="0" w:color="auto"/>
              <w:left w:val="single" w:sz="8" w:space="0" w:color="auto"/>
              <w:bottom w:val="single" w:sz="8" w:space="0" w:color="auto"/>
              <w:right w:val="single" w:sz="8" w:space="0" w:color="000000"/>
            </w:tcBorders>
            <w:shd w:val="clear" w:color="000000" w:fill="D8E4BC"/>
            <w:vAlign w:val="center"/>
            <w:hideMark/>
          </w:tcPr>
          <w:p w14:paraId="257CACA0" w14:textId="77777777" w:rsidR="009752DB" w:rsidRPr="00911D06" w:rsidRDefault="009752DB" w:rsidP="003B4765">
            <w:pPr>
              <w:jc w:val="center"/>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Раздел 2. ДЕМОНТАЖНЫЕ РАБОТЫ</w:t>
            </w:r>
          </w:p>
        </w:tc>
        <w:tc>
          <w:tcPr>
            <w:tcW w:w="709" w:type="dxa"/>
            <w:tcBorders>
              <w:top w:val="single" w:sz="8" w:space="0" w:color="auto"/>
              <w:left w:val="single" w:sz="8" w:space="0" w:color="auto"/>
              <w:bottom w:val="single" w:sz="8" w:space="0" w:color="auto"/>
              <w:right w:val="single" w:sz="8" w:space="0" w:color="000000"/>
            </w:tcBorders>
            <w:shd w:val="clear" w:color="000000" w:fill="D8E4BC"/>
          </w:tcPr>
          <w:p w14:paraId="3EDCBF06" w14:textId="77777777" w:rsidR="009752DB" w:rsidRPr="00911D06" w:rsidRDefault="009752DB" w:rsidP="003B4765">
            <w:pPr>
              <w:jc w:val="center"/>
              <w:rPr>
                <w:rFonts w:asciiTheme="minorHAnsi" w:hAnsiTheme="minorHAnsi" w:cs="Arial"/>
                <w:b/>
                <w:bCs/>
                <w:sz w:val="18"/>
                <w:szCs w:val="18"/>
                <w:lang w:val="ru-RU" w:eastAsia="ru-RU"/>
              </w:rPr>
            </w:pPr>
          </w:p>
        </w:tc>
      </w:tr>
      <w:tr w:rsidR="009752DB" w:rsidRPr="00911D06" w14:paraId="310A42A9" w14:textId="359914EF" w:rsidTr="00807A10">
        <w:trPr>
          <w:trHeight w:val="583"/>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39CCAA8C"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2208" w:type="dxa"/>
            <w:tcBorders>
              <w:top w:val="nil"/>
              <w:left w:val="nil"/>
              <w:bottom w:val="single" w:sz="4" w:space="0" w:color="auto"/>
              <w:right w:val="single" w:sz="4" w:space="0" w:color="auto"/>
            </w:tcBorders>
            <w:shd w:val="clear" w:color="auto" w:fill="auto"/>
            <w:vAlign w:val="center"/>
            <w:hideMark/>
          </w:tcPr>
          <w:p w14:paraId="7BB77DAB"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Облицовка из гипсокартонных листов стен и перегородок. Разборка</w:t>
            </w:r>
          </w:p>
        </w:tc>
        <w:tc>
          <w:tcPr>
            <w:tcW w:w="1276" w:type="dxa"/>
            <w:tcBorders>
              <w:top w:val="nil"/>
              <w:left w:val="nil"/>
              <w:bottom w:val="single" w:sz="4" w:space="0" w:color="auto"/>
              <w:right w:val="single" w:sz="4" w:space="0" w:color="auto"/>
            </w:tcBorders>
            <w:shd w:val="clear" w:color="auto" w:fill="auto"/>
            <w:vAlign w:val="center"/>
            <w:hideMark/>
          </w:tcPr>
          <w:p w14:paraId="495D0DE5"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облицовки</w:t>
            </w:r>
          </w:p>
        </w:tc>
        <w:tc>
          <w:tcPr>
            <w:tcW w:w="709" w:type="dxa"/>
            <w:tcBorders>
              <w:top w:val="nil"/>
              <w:left w:val="nil"/>
              <w:bottom w:val="single" w:sz="4" w:space="0" w:color="auto"/>
              <w:right w:val="single" w:sz="4" w:space="0" w:color="auto"/>
            </w:tcBorders>
            <w:shd w:val="clear" w:color="auto" w:fill="auto"/>
            <w:vAlign w:val="center"/>
            <w:hideMark/>
          </w:tcPr>
          <w:p w14:paraId="11EADEF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0,6</w:t>
            </w:r>
          </w:p>
        </w:tc>
        <w:tc>
          <w:tcPr>
            <w:tcW w:w="850" w:type="dxa"/>
            <w:tcBorders>
              <w:top w:val="nil"/>
              <w:left w:val="nil"/>
              <w:bottom w:val="single" w:sz="4" w:space="0" w:color="auto"/>
              <w:right w:val="single" w:sz="4" w:space="0" w:color="auto"/>
            </w:tcBorders>
            <w:shd w:val="clear" w:color="auto" w:fill="auto"/>
            <w:vAlign w:val="center"/>
            <w:hideMark/>
          </w:tcPr>
          <w:p w14:paraId="7A77615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0DF5E9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43CA20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215C0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D394A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6EFB12B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single" w:sz="4" w:space="0" w:color="auto"/>
              <w:left w:val="nil"/>
              <w:bottom w:val="single" w:sz="4" w:space="0" w:color="auto"/>
              <w:right w:val="single" w:sz="8" w:space="0" w:color="auto"/>
            </w:tcBorders>
          </w:tcPr>
          <w:p w14:paraId="4CC4E0CD"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4201DC99" w14:textId="37F0F95B" w:rsidTr="00807A10">
        <w:trPr>
          <w:trHeight w:val="51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71AC262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w:t>
            </w:r>
          </w:p>
        </w:tc>
        <w:tc>
          <w:tcPr>
            <w:tcW w:w="2208" w:type="dxa"/>
            <w:tcBorders>
              <w:top w:val="nil"/>
              <w:left w:val="nil"/>
              <w:bottom w:val="single" w:sz="4" w:space="0" w:color="auto"/>
              <w:right w:val="single" w:sz="4" w:space="0" w:color="auto"/>
            </w:tcBorders>
            <w:shd w:val="clear" w:color="auto" w:fill="auto"/>
            <w:vAlign w:val="center"/>
            <w:hideMark/>
          </w:tcPr>
          <w:p w14:paraId="7441BC47"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Заполнение оконных проемов с подоконными досками. Разборка</w:t>
            </w:r>
          </w:p>
        </w:tc>
        <w:tc>
          <w:tcPr>
            <w:tcW w:w="1276" w:type="dxa"/>
            <w:tcBorders>
              <w:top w:val="nil"/>
              <w:left w:val="nil"/>
              <w:bottom w:val="single" w:sz="4" w:space="0" w:color="auto"/>
              <w:right w:val="single" w:sz="4" w:space="0" w:color="auto"/>
            </w:tcBorders>
            <w:shd w:val="clear" w:color="auto" w:fill="auto"/>
            <w:vAlign w:val="center"/>
            <w:hideMark/>
          </w:tcPr>
          <w:p w14:paraId="18E0DC8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м2</w:t>
            </w:r>
          </w:p>
        </w:tc>
        <w:tc>
          <w:tcPr>
            <w:tcW w:w="709" w:type="dxa"/>
            <w:tcBorders>
              <w:top w:val="nil"/>
              <w:left w:val="nil"/>
              <w:bottom w:val="single" w:sz="4" w:space="0" w:color="auto"/>
              <w:right w:val="single" w:sz="4" w:space="0" w:color="auto"/>
            </w:tcBorders>
            <w:shd w:val="clear" w:color="auto" w:fill="auto"/>
            <w:vAlign w:val="center"/>
            <w:hideMark/>
          </w:tcPr>
          <w:p w14:paraId="05787D0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1,6</w:t>
            </w:r>
          </w:p>
        </w:tc>
        <w:tc>
          <w:tcPr>
            <w:tcW w:w="850" w:type="dxa"/>
            <w:tcBorders>
              <w:top w:val="nil"/>
              <w:left w:val="nil"/>
              <w:bottom w:val="single" w:sz="4" w:space="0" w:color="auto"/>
              <w:right w:val="single" w:sz="4" w:space="0" w:color="auto"/>
            </w:tcBorders>
            <w:shd w:val="clear" w:color="auto" w:fill="auto"/>
            <w:vAlign w:val="center"/>
            <w:hideMark/>
          </w:tcPr>
          <w:p w14:paraId="7A60936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60318C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1FD96B3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2F32BA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5DE2CC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6768FEBF"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329AEC9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F441737" w14:textId="7C72BF68" w:rsidTr="00807A10">
        <w:trPr>
          <w:trHeight w:val="270"/>
        </w:trPr>
        <w:tc>
          <w:tcPr>
            <w:tcW w:w="10065"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14:paraId="5C78B30C" w14:textId="77777777" w:rsidR="009752DB" w:rsidRPr="00911D06" w:rsidRDefault="009752DB" w:rsidP="003B4765">
            <w:pPr>
              <w:jc w:val="right"/>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Итого, затраты по Разделу 2:</w:t>
            </w:r>
          </w:p>
        </w:tc>
        <w:tc>
          <w:tcPr>
            <w:tcW w:w="709" w:type="dxa"/>
            <w:tcBorders>
              <w:top w:val="nil"/>
              <w:left w:val="nil"/>
              <w:bottom w:val="nil"/>
              <w:right w:val="single" w:sz="8" w:space="0" w:color="auto"/>
            </w:tcBorders>
            <w:shd w:val="clear" w:color="auto" w:fill="auto"/>
            <w:vAlign w:val="center"/>
            <w:hideMark/>
          </w:tcPr>
          <w:p w14:paraId="1D79A88E" w14:textId="77777777" w:rsidR="009752DB" w:rsidRPr="00911D06" w:rsidRDefault="009752DB" w:rsidP="003B4765">
            <w:pPr>
              <w:jc w:val="right"/>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0</w:t>
            </w:r>
          </w:p>
        </w:tc>
        <w:tc>
          <w:tcPr>
            <w:tcW w:w="709" w:type="dxa"/>
            <w:tcBorders>
              <w:top w:val="nil"/>
              <w:left w:val="nil"/>
              <w:bottom w:val="nil"/>
              <w:right w:val="single" w:sz="8" w:space="0" w:color="auto"/>
            </w:tcBorders>
          </w:tcPr>
          <w:p w14:paraId="5925EA39" w14:textId="77777777" w:rsidR="009752DB" w:rsidRPr="00911D06" w:rsidRDefault="009752DB" w:rsidP="003B4765">
            <w:pPr>
              <w:jc w:val="right"/>
              <w:rPr>
                <w:rFonts w:asciiTheme="minorHAnsi" w:hAnsiTheme="minorHAnsi" w:cs="Arial"/>
                <w:b/>
                <w:bCs/>
                <w:sz w:val="18"/>
                <w:szCs w:val="18"/>
                <w:lang w:val="ru-RU" w:eastAsia="ru-RU"/>
              </w:rPr>
            </w:pPr>
          </w:p>
        </w:tc>
      </w:tr>
      <w:tr w:rsidR="009752DB" w:rsidRPr="00911D06" w14:paraId="516B0906" w14:textId="1E9766D9" w:rsidTr="00807A10">
        <w:trPr>
          <w:trHeight w:val="270"/>
        </w:trPr>
        <w:tc>
          <w:tcPr>
            <w:tcW w:w="10774" w:type="dxa"/>
            <w:gridSpan w:val="10"/>
            <w:tcBorders>
              <w:top w:val="single" w:sz="8" w:space="0" w:color="auto"/>
              <w:left w:val="single" w:sz="8" w:space="0" w:color="auto"/>
              <w:bottom w:val="single" w:sz="8" w:space="0" w:color="auto"/>
              <w:right w:val="single" w:sz="8" w:space="0" w:color="000000"/>
            </w:tcBorders>
            <w:shd w:val="clear" w:color="000000" w:fill="D8E4BC"/>
            <w:vAlign w:val="center"/>
            <w:hideMark/>
          </w:tcPr>
          <w:p w14:paraId="523B8BB2" w14:textId="77777777" w:rsidR="009752DB" w:rsidRPr="00911D06" w:rsidRDefault="009752DB" w:rsidP="003B4765">
            <w:pPr>
              <w:jc w:val="center"/>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Раздел 3. МОНТАЖНЫЕ РАБОТЫ</w:t>
            </w:r>
          </w:p>
        </w:tc>
        <w:tc>
          <w:tcPr>
            <w:tcW w:w="709" w:type="dxa"/>
            <w:tcBorders>
              <w:top w:val="single" w:sz="8" w:space="0" w:color="auto"/>
              <w:left w:val="single" w:sz="8" w:space="0" w:color="auto"/>
              <w:bottom w:val="single" w:sz="8" w:space="0" w:color="auto"/>
              <w:right w:val="single" w:sz="8" w:space="0" w:color="000000"/>
            </w:tcBorders>
            <w:shd w:val="clear" w:color="000000" w:fill="D8E4BC"/>
          </w:tcPr>
          <w:p w14:paraId="31515A04" w14:textId="77777777" w:rsidR="009752DB" w:rsidRPr="00911D06" w:rsidRDefault="009752DB" w:rsidP="003B4765">
            <w:pPr>
              <w:jc w:val="center"/>
              <w:rPr>
                <w:rFonts w:asciiTheme="minorHAnsi" w:hAnsiTheme="minorHAnsi" w:cs="Arial"/>
                <w:b/>
                <w:bCs/>
                <w:sz w:val="18"/>
                <w:szCs w:val="18"/>
                <w:lang w:val="ru-RU" w:eastAsia="ru-RU"/>
              </w:rPr>
            </w:pPr>
          </w:p>
        </w:tc>
      </w:tr>
      <w:tr w:rsidR="009752DB" w:rsidRPr="00911D06" w14:paraId="4B65AFC7" w14:textId="18F7145C" w:rsidTr="00807A10">
        <w:trPr>
          <w:trHeight w:val="1275"/>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12461176"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lastRenderedPageBreak/>
              <w:t>1</w:t>
            </w:r>
          </w:p>
        </w:tc>
        <w:tc>
          <w:tcPr>
            <w:tcW w:w="2208" w:type="dxa"/>
            <w:tcBorders>
              <w:top w:val="nil"/>
              <w:left w:val="nil"/>
              <w:bottom w:val="single" w:sz="4" w:space="0" w:color="auto"/>
              <w:right w:val="single" w:sz="4" w:space="0" w:color="auto"/>
            </w:tcBorders>
            <w:shd w:val="clear" w:color="auto" w:fill="auto"/>
            <w:vAlign w:val="center"/>
            <w:hideMark/>
          </w:tcPr>
          <w:p w14:paraId="25188D06"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Перегородки с одинарным металлическим каркасом с однослойной обшивкой с двух сторон гипсокартонными листами. Общая толщина перегородки 75-125 мм. Глухие. Устройство</w:t>
            </w:r>
          </w:p>
        </w:tc>
        <w:tc>
          <w:tcPr>
            <w:tcW w:w="1276" w:type="dxa"/>
            <w:tcBorders>
              <w:top w:val="nil"/>
              <w:left w:val="nil"/>
              <w:bottom w:val="single" w:sz="4" w:space="0" w:color="auto"/>
              <w:right w:val="single" w:sz="4" w:space="0" w:color="auto"/>
            </w:tcBorders>
            <w:shd w:val="clear" w:color="auto" w:fill="auto"/>
            <w:vAlign w:val="center"/>
            <w:hideMark/>
          </w:tcPr>
          <w:p w14:paraId="39E6D8A6"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м2 перегородок (за вычетом проемов)</w:t>
            </w:r>
          </w:p>
        </w:tc>
        <w:tc>
          <w:tcPr>
            <w:tcW w:w="709" w:type="dxa"/>
            <w:tcBorders>
              <w:top w:val="nil"/>
              <w:left w:val="nil"/>
              <w:bottom w:val="single" w:sz="4" w:space="0" w:color="auto"/>
              <w:right w:val="single" w:sz="4" w:space="0" w:color="auto"/>
            </w:tcBorders>
            <w:shd w:val="clear" w:color="auto" w:fill="auto"/>
            <w:vAlign w:val="center"/>
            <w:hideMark/>
          </w:tcPr>
          <w:p w14:paraId="68123E5B"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0,9</w:t>
            </w:r>
          </w:p>
        </w:tc>
        <w:tc>
          <w:tcPr>
            <w:tcW w:w="850" w:type="dxa"/>
            <w:tcBorders>
              <w:top w:val="nil"/>
              <w:left w:val="nil"/>
              <w:bottom w:val="single" w:sz="4" w:space="0" w:color="auto"/>
              <w:right w:val="single" w:sz="4" w:space="0" w:color="auto"/>
            </w:tcBorders>
            <w:shd w:val="clear" w:color="auto" w:fill="auto"/>
            <w:vAlign w:val="center"/>
            <w:hideMark/>
          </w:tcPr>
          <w:p w14:paraId="1EEF120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493A91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FCB2F6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0E5430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64A270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05C7571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59D4DD25"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97A69E7" w14:textId="5634B878" w:rsidTr="00807A10">
        <w:trPr>
          <w:trHeight w:val="765"/>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171540A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2</w:t>
            </w:r>
          </w:p>
        </w:tc>
        <w:tc>
          <w:tcPr>
            <w:tcW w:w="2208" w:type="dxa"/>
            <w:tcBorders>
              <w:top w:val="nil"/>
              <w:left w:val="nil"/>
              <w:bottom w:val="single" w:sz="4" w:space="0" w:color="auto"/>
              <w:right w:val="single" w:sz="4" w:space="0" w:color="auto"/>
            </w:tcBorders>
            <w:shd w:val="clear" w:color="auto" w:fill="auto"/>
            <w:vAlign w:val="center"/>
            <w:hideMark/>
          </w:tcPr>
          <w:p w14:paraId="255D4A70"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Проемы оконные площадью до 2 м2. Установка блоков из ПВХ профилей поворотных (откидных, поворотно-откидных) двухстворчатых</w:t>
            </w:r>
          </w:p>
        </w:tc>
        <w:tc>
          <w:tcPr>
            <w:tcW w:w="1276" w:type="dxa"/>
            <w:tcBorders>
              <w:top w:val="nil"/>
              <w:left w:val="nil"/>
              <w:bottom w:val="single" w:sz="4" w:space="0" w:color="auto"/>
              <w:right w:val="single" w:sz="4" w:space="0" w:color="auto"/>
            </w:tcBorders>
            <w:shd w:val="clear" w:color="auto" w:fill="auto"/>
            <w:vAlign w:val="center"/>
            <w:hideMark/>
          </w:tcPr>
          <w:p w14:paraId="06FD7E6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м2</w:t>
            </w:r>
          </w:p>
        </w:tc>
        <w:tc>
          <w:tcPr>
            <w:tcW w:w="709" w:type="dxa"/>
            <w:tcBorders>
              <w:top w:val="nil"/>
              <w:left w:val="nil"/>
              <w:bottom w:val="single" w:sz="4" w:space="0" w:color="auto"/>
              <w:right w:val="single" w:sz="4" w:space="0" w:color="auto"/>
            </w:tcBorders>
            <w:shd w:val="clear" w:color="auto" w:fill="auto"/>
            <w:vAlign w:val="center"/>
            <w:hideMark/>
          </w:tcPr>
          <w:p w14:paraId="45E64B52" w14:textId="77777777" w:rsidR="009752DB" w:rsidRPr="00911D06" w:rsidRDefault="009752DB" w:rsidP="003B4765">
            <w:pPr>
              <w:jc w:val="center"/>
              <w:rPr>
                <w:rFonts w:asciiTheme="minorHAnsi" w:hAnsiTheme="minorHAnsi" w:cs="Arial"/>
                <w:color w:val="000000"/>
                <w:sz w:val="18"/>
                <w:szCs w:val="18"/>
                <w:lang w:val="ru-RU" w:eastAsia="ru-RU"/>
              </w:rPr>
            </w:pPr>
            <w:r w:rsidRPr="00911D06">
              <w:rPr>
                <w:rFonts w:asciiTheme="minorHAnsi" w:hAnsiTheme="minorHAnsi" w:cs="Arial"/>
                <w:color w:val="000000"/>
                <w:sz w:val="18"/>
                <w:szCs w:val="18"/>
                <w:lang w:val="ru-RU" w:eastAsia="ru-RU"/>
              </w:rPr>
              <w:t>1,82</w:t>
            </w:r>
          </w:p>
        </w:tc>
        <w:tc>
          <w:tcPr>
            <w:tcW w:w="850" w:type="dxa"/>
            <w:tcBorders>
              <w:top w:val="nil"/>
              <w:left w:val="nil"/>
              <w:bottom w:val="single" w:sz="4" w:space="0" w:color="auto"/>
              <w:right w:val="single" w:sz="4" w:space="0" w:color="auto"/>
            </w:tcBorders>
            <w:shd w:val="clear" w:color="auto" w:fill="auto"/>
            <w:vAlign w:val="center"/>
            <w:hideMark/>
          </w:tcPr>
          <w:p w14:paraId="2EE45AD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97D999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27AD5A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D635BA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7C01CC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001C51C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3F95C03D"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CCCCCBE" w14:textId="6EFCCC88" w:rsidTr="00807A10">
        <w:trPr>
          <w:trHeight w:val="1275"/>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483DB39D"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3</w:t>
            </w:r>
          </w:p>
        </w:tc>
        <w:tc>
          <w:tcPr>
            <w:tcW w:w="2208" w:type="dxa"/>
            <w:tcBorders>
              <w:top w:val="nil"/>
              <w:left w:val="nil"/>
              <w:bottom w:val="single" w:sz="4" w:space="0" w:color="auto"/>
              <w:right w:val="single" w:sz="4" w:space="0" w:color="auto"/>
            </w:tcBorders>
            <w:shd w:val="clear" w:color="auto" w:fill="auto"/>
            <w:vAlign w:val="center"/>
            <w:hideMark/>
          </w:tcPr>
          <w:p w14:paraId="02205718"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Блоки оконные из ПВХ профилей толщиной 60 мм двухстворчатые одинарной конструкции со стеклопакетом двухкамерным, поворотно-откидной фурнитурой: двухэлементные - импост и поворотно-откидная створка ГОСТ 30674-99</w:t>
            </w:r>
          </w:p>
        </w:tc>
        <w:tc>
          <w:tcPr>
            <w:tcW w:w="1276" w:type="dxa"/>
            <w:tcBorders>
              <w:top w:val="nil"/>
              <w:left w:val="nil"/>
              <w:bottom w:val="single" w:sz="4" w:space="0" w:color="auto"/>
              <w:right w:val="single" w:sz="4" w:space="0" w:color="auto"/>
            </w:tcBorders>
            <w:shd w:val="clear" w:color="auto" w:fill="auto"/>
            <w:vAlign w:val="center"/>
            <w:hideMark/>
          </w:tcPr>
          <w:p w14:paraId="2DB9EB04"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м2</w:t>
            </w:r>
          </w:p>
        </w:tc>
        <w:tc>
          <w:tcPr>
            <w:tcW w:w="709" w:type="dxa"/>
            <w:tcBorders>
              <w:top w:val="nil"/>
              <w:left w:val="nil"/>
              <w:bottom w:val="single" w:sz="4" w:space="0" w:color="auto"/>
              <w:right w:val="single" w:sz="4" w:space="0" w:color="auto"/>
            </w:tcBorders>
            <w:shd w:val="clear" w:color="auto" w:fill="auto"/>
            <w:vAlign w:val="center"/>
            <w:hideMark/>
          </w:tcPr>
          <w:p w14:paraId="5079D43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1,82</w:t>
            </w:r>
          </w:p>
        </w:tc>
        <w:tc>
          <w:tcPr>
            <w:tcW w:w="850" w:type="dxa"/>
            <w:tcBorders>
              <w:top w:val="nil"/>
              <w:left w:val="nil"/>
              <w:bottom w:val="single" w:sz="4" w:space="0" w:color="auto"/>
              <w:right w:val="single" w:sz="4" w:space="0" w:color="auto"/>
            </w:tcBorders>
            <w:shd w:val="clear" w:color="auto" w:fill="auto"/>
            <w:vAlign w:val="center"/>
            <w:hideMark/>
          </w:tcPr>
          <w:p w14:paraId="6CD02C8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94A423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0DB10E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F24F88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85E9E1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60E2EDE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733F7E9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0CAD1439" w14:textId="65E7F9A9" w:rsidTr="00807A10">
        <w:trPr>
          <w:trHeight w:val="51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57D7867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4</w:t>
            </w:r>
          </w:p>
        </w:tc>
        <w:tc>
          <w:tcPr>
            <w:tcW w:w="2208" w:type="dxa"/>
            <w:tcBorders>
              <w:top w:val="nil"/>
              <w:left w:val="nil"/>
              <w:bottom w:val="single" w:sz="4" w:space="0" w:color="auto"/>
              <w:right w:val="single" w:sz="4" w:space="0" w:color="auto"/>
            </w:tcBorders>
            <w:shd w:val="clear" w:color="auto" w:fill="auto"/>
            <w:vAlign w:val="center"/>
            <w:hideMark/>
          </w:tcPr>
          <w:p w14:paraId="024E5D60"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Доски подоконные из ПВХ. Установка в стенах каменных толщиной до 0,51 м</w:t>
            </w:r>
          </w:p>
        </w:tc>
        <w:tc>
          <w:tcPr>
            <w:tcW w:w="1276" w:type="dxa"/>
            <w:tcBorders>
              <w:top w:val="nil"/>
              <w:left w:val="nil"/>
              <w:bottom w:val="single" w:sz="4" w:space="0" w:color="auto"/>
              <w:right w:val="single" w:sz="4" w:space="0" w:color="auto"/>
            </w:tcBorders>
            <w:shd w:val="clear" w:color="auto" w:fill="auto"/>
            <w:vAlign w:val="center"/>
            <w:hideMark/>
          </w:tcPr>
          <w:p w14:paraId="1360CCB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14:paraId="03999193"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1,6</w:t>
            </w:r>
          </w:p>
        </w:tc>
        <w:tc>
          <w:tcPr>
            <w:tcW w:w="850" w:type="dxa"/>
            <w:tcBorders>
              <w:top w:val="nil"/>
              <w:left w:val="nil"/>
              <w:bottom w:val="single" w:sz="4" w:space="0" w:color="auto"/>
              <w:right w:val="single" w:sz="4" w:space="0" w:color="auto"/>
            </w:tcBorders>
            <w:shd w:val="clear" w:color="auto" w:fill="auto"/>
            <w:vAlign w:val="center"/>
            <w:hideMark/>
          </w:tcPr>
          <w:p w14:paraId="357274C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2F65E2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0875EB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449EDE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3376EDC"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40A4C88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0F61B90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EB500D8" w14:textId="33038228" w:rsidTr="00807A10">
        <w:trPr>
          <w:trHeight w:val="51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66ED7EE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5</w:t>
            </w:r>
          </w:p>
        </w:tc>
        <w:tc>
          <w:tcPr>
            <w:tcW w:w="2208" w:type="dxa"/>
            <w:tcBorders>
              <w:top w:val="nil"/>
              <w:left w:val="nil"/>
              <w:bottom w:val="single" w:sz="4" w:space="0" w:color="auto"/>
              <w:right w:val="single" w:sz="4" w:space="0" w:color="auto"/>
            </w:tcBorders>
            <w:shd w:val="clear" w:color="auto" w:fill="auto"/>
            <w:vAlign w:val="center"/>
            <w:hideMark/>
          </w:tcPr>
          <w:p w14:paraId="40299C70"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Доски подоконные из ПВХ профилей ламинированные шириной 400 мм ГОСТ 23166-99</w:t>
            </w:r>
          </w:p>
        </w:tc>
        <w:tc>
          <w:tcPr>
            <w:tcW w:w="1276" w:type="dxa"/>
            <w:tcBorders>
              <w:top w:val="nil"/>
              <w:left w:val="nil"/>
              <w:bottom w:val="single" w:sz="4" w:space="0" w:color="auto"/>
              <w:right w:val="single" w:sz="4" w:space="0" w:color="auto"/>
            </w:tcBorders>
            <w:shd w:val="clear" w:color="auto" w:fill="auto"/>
            <w:vAlign w:val="center"/>
            <w:hideMark/>
          </w:tcPr>
          <w:p w14:paraId="17634397"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14:paraId="5624B59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1,6</w:t>
            </w:r>
          </w:p>
        </w:tc>
        <w:tc>
          <w:tcPr>
            <w:tcW w:w="850" w:type="dxa"/>
            <w:tcBorders>
              <w:top w:val="nil"/>
              <w:left w:val="nil"/>
              <w:bottom w:val="single" w:sz="4" w:space="0" w:color="auto"/>
              <w:right w:val="single" w:sz="4" w:space="0" w:color="auto"/>
            </w:tcBorders>
            <w:shd w:val="clear" w:color="auto" w:fill="auto"/>
            <w:vAlign w:val="center"/>
            <w:hideMark/>
          </w:tcPr>
          <w:p w14:paraId="59577BD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C367EA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1A4E80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E66A3A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2A0CCE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7DE0A8B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28A4F8BF"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5BF42F13" w14:textId="5BE78469" w:rsidTr="00807A10">
        <w:trPr>
          <w:trHeight w:val="51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70EE374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6</w:t>
            </w:r>
          </w:p>
        </w:tc>
        <w:tc>
          <w:tcPr>
            <w:tcW w:w="2208" w:type="dxa"/>
            <w:tcBorders>
              <w:top w:val="nil"/>
              <w:left w:val="nil"/>
              <w:bottom w:val="single" w:sz="4" w:space="0" w:color="auto"/>
              <w:right w:val="single" w:sz="4" w:space="0" w:color="auto"/>
            </w:tcBorders>
            <w:shd w:val="clear" w:color="auto" w:fill="auto"/>
            <w:vAlign w:val="center"/>
            <w:hideMark/>
          </w:tcPr>
          <w:p w14:paraId="7DCAC22E"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Отливы оконные наружные из оцинкованной стали с полимерным покрытием шириной 250 мм. Устройство</w:t>
            </w:r>
          </w:p>
        </w:tc>
        <w:tc>
          <w:tcPr>
            <w:tcW w:w="1276" w:type="dxa"/>
            <w:tcBorders>
              <w:top w:val="nil"/>
              <w:left w:val="nil"/>
              <w:bottom w:val="single" w:sz="4" w:space="0" w:color="auto"/>
              <w:right w:val="single" w:sz="4" w:space="0" w:color="auto"/>
            </w:tcBorders>
            <w:shd w:val="clear" w:color="auto" w:fill="auto"/>
            <w:vAlign w:val="center"/>
            <w:hideMark/>
          </w:tcPr>
          <w:p w14:paraId="66884B6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м</w:t>
            </w:r>
          </w:p>
        </w:tc>
        <w:tc>
          <w:tcPr>
            <w:tcW w:w="709" w:type="dxa"/>
            <w:tcBorders>
              <w:top w:val="nil"/>
              <w:left w:val="nil"/>
              <w:bottom w:val="single" w:sz="4" w:space="0" w:color="auto"/>
              <w:right w:val="single" w:sz="4" w:space="0" w:color="auto"/>
            </w:tcBorders>
            <w:shd w:val="clear" w:color="auto" w:fill="auto"/>
            <w:vAlign w:val="center"/>
            <w:hideMark/>
          </w:tcPr>
          <w:p w14:paraId="15C2AA62"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1,6</w:t>
            </w:r>
          </w:p>
        </w:tc>
        <w:tc>
          <w:tcPr>
            <w:tcW w:w="850" w:type="dxa"/>
            <w:tcBorders>
              <w:top w:val="nil"/>
              <w:left w:val="nil"/>
              <w:bottom w:val="single" w:sz="4" w:space="0" w:color="auto"/>
              <w:right w:val="single" w:sz="4" w:space="0" w:color="auto"/>
            </w:tcBorders>
            <w:shd w:val="clear" w:color="auto" w:fill="auto"/>
            <w:vAlign w:val="center"/>
            <w:hideMark/>
          </w:tcPr>
          <w:p w14:paraId="680F28E6"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8A0DB5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E0B860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B208F55"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B2787D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06934CC1"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5BCFA5DB"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3832F7E0" w14:textId="481AAA1C" w:rsidTr="00807A10">
        <w:trPr>
          <w:trHeight w:val="765"/>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41BED720"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7</w:t>
            </w:r>
          </w:p>
        </w:tc>
        <w:tc>
          <w:tcPr>
            <w:tcW w:w="2208" w:type="dxa"/>
            <w:tcBorders>
              <w:top w:val="nil"/>
              <w:left w:val="nil"/>
              <w:bottom w:val="single" w:sz="4" w:space="0" w:color="auto"/>
              <w:right w:val="single" w:sz="4" w:space="0" w:color="auto"/>
            </w:tcBorders>
            <w:shd w:val="clear" w:color="auto" w:fill="auto"/>
            <w:vAlign w:val="center"/>
            <w:hideMark/>
          </w:tcPr>
          <w:p w14:paraId="514FBDB1"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Светильник потолочный или настенный для помещений с нормальными условиями среды, одноламповый. Монтаж с креплением винтами или болтами</w:t>
            </w:r>
          </w:p>
        </w:tc>
        <w:tc>
          <w:tcPr>
            <w:tcW w:w="1276" w:type="dxa"/>
            <w:tcBorders>
              <w:top w:val="nil"/>
              <w:left w:val="nil"/>
              <w:bottom w:val="single" w:sz="4" w:space="0" w:color="auto"/>
              <w:right w:val="single" w:sz="4" w:space="0" w:color="auto"/>
            </w:tcBorders>
            <w:shd w:val="clear" w:color="auto" w:fill="auto"/>
            <w:vAlign w:val="center"/>
            <w:hideMark/>
          </w:tcPr>
          <w:p w14:paraId="7B2D0BA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26375B"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12</w:t>
            </w:r>
          </w:p>
        </w:tc>
        <w:tc>
          <w:tcPr>
            <w:tcW w:w="850" w:type="dxa"/>
            <w:tcBorders>
              <w:top w:val="nil"/>
              <w:left w:val="nil"/>
              <w:bottom w:val="single" w:sz="4" w:space="0" w:color="auto"/>
              <w:right w:val="single" w:sz="4" w:space="0" w:color="auto"/>
            </w:tcBorders>
            <w:shd w:val="clear" w:color="auto" w:fill="auto"/>
            <w:vAlign w:val="center"/>
            <w:hideMark/>
          </w:tcPr>
          <w:p w14:paraId="77265E6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601303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6A2DBC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0D67DE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FA885C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2F21A13A"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41FCCF0F"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67D4D927" w14:textId="1AA058F4" w:rsidTr="00807A10">
        <w:trPr>
          <w:trHeight w:val="102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165C22FF"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8</w:t>
            </w:r>
          </w:p>
        </w:tc>
        <w:tc>
          <w:tcPr>
            <w:tcW w:w="2208" w:type="dxa"/>
            <w:tcBorders>
              <w:top w:val="nil"/>
              <w:left w:val="nil"/>
              <w:bottom w:val="single" w:sz="4" w:space="0" w:color="auto"/>
              <w:right w:val="single" w:sz="4" w:space="0" w:color="auto"/>
            </w:tcBorders>
            <w:shd w:val="clear" w:color="auto" w:fill="auto"/>
            <w:vAlign w:val="center"/>
            <w:hideMark/>
          </w:tcPr>
          <w:p w14:paraId="67B74336"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Светильники светодиодные со встраиваемым опаловым рассеивателем из ПММА, модели OPL/R ECO LED 300, 220 В, мощность 18 Вт, степень защиты IP 20 СТ РК 2595-2014</w:t>
            </w:r>
          </w:p>
        </w:tc>
        <w:tc>
          <w:tcPr>
            <w:tcW w:w="1276" w:type="dxa"/>
            <w:tcBorders>
              <w:top w:val="nil"/>
              <w:left w:val="nil"/>
              <w:bottom w:val="single" w:sz="4" w:space="0" w:color="auto"/>
              <w:right w:val="single" w:sz="4" w:space="0" w:color="auto"/>
            </w:tcBorders>
            <w:shd w:val="clear" w:color="auto" w:fill="auto"/>
            <w:vAlign w:val="center"/>
            <w:hideMark/>
          </w:tcPr>
          <w:p w14:paraId="7C9A5FC1"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5879F5"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12</w:t>
            </w:r>
          </w:p>
        </w:tc>
        <w:tc>
          <w:tcPr>
            <w:tcW w:w="850" w:type="dxa"/>
            <w:tcBorders>
              <w:top w:val="nil"/>
              <w:left w:val="nil"/>
              <w:bottom w:val="nil"/>
              <w:right w:val="single" w:sz="4" w:space="0" w:color="auto"/>
            </w:tcBorders>
            <w:shd w:val="clear" w:color="auto" w:fill="auto"/>
            <w:vAlign w:val="center"/>
            <w:hideMark/>
          </w:tcPr>
          <w:p w14:paraId="624B75C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3F35CD2"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A3C96D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1748D6D"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F62731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1EE59013"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14814EB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78C83352" w14:textId="3FB4FC7F" w:rsidTr="00807A10">
        <w:trPr>
          <w:trHeight w:val="51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6B9BAC78"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9</w:t>
            </w:r>
          </w:p>
        </w:tc>
        <w:tc>
          <w:tcPr>
            <w:tcW w:w="2208" w:type="dxa"/>
            <w:tcBorders>
              <w:top w:val="nil"/>
              <w:left w:val="nil"/>
              <w:bottom w:val="single" w:sz="4" w:space="0" w:color="auto"/>
              <w:right w:val="single" w:sz="4" w:space="0" w:color="auto"/>
            </w:tcBorders>
            <w:shd w:val="clear" w:color="auto" w:fill="auto"/>
            <w:vAlign w:val="center"/>
            <w:hideMark/>
          </w:tcPr>
          <w:p w14:paraId="4E3468BC"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Лампы люминесцентные, цоколь G13, мощность 18 Вт ГОСТ 6825-91</w:t>
            </w:r>
          </w:p>
        </w:tc>
        <w:tc>
          <w:tcPr>
            <w:tcW w:w="1276" w:type="dxa"/>
            <w:tcBorders>
              <w:top w:val="nil"/>
              <w:left w:val="nil"/>
              <w:bottom w:val="single" w:sz="4" w:space="0" w:color="auto"/>
              <w:right w:val="single" w:sz="4" w:space="0" w:color="auto"/>
            </w:tcBorders>
            <w:shd w:val="clear" w:color="auto" w:fill="auto"/>
            <w:vAlign w:val="center"/>
            <w:hideMark/>
          </w:tcPr>
          <w:p w14:paraId="4BA2D8ED"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шт.</w:t>
            </w:r>
          </w:p>
        </w:tc>
        <w:tc>
          <w:tcPr>
            <w:tcW w:w="709" w:type="dxa"/>
            <w:tcBorders>
              <w:top w:val="nil"/>
              <w:left w:val="nil"/>
              <w:bottom w:val="single" w:sz="4" w:space="0" w:color="auto"/>
              <w:right w:val="single" w:sz="4" w:space="0" w:color="auto"/>
            </w:tcBorders>
            <w:shd w:val="clear" w:color="auto" w:fill="auto"/>
            <w:vAlign w:val="bottom"/>
            <w:hideMark/>
          </w:tcPr>
          <w:p w14:paraId="4168D3C4" w14:textId="77777777" w:rsidR="009752DB" w:rsidRPr="00911D06" w:rsidRDefault="009752DB" w:rsidP="003B4765">
            <w:pPr>
              <w:jc w:val="center"/>
              <w:rPr>
                <w:rFonts w:asciiTheme="minorHAnsi" w:hAnsiTheme="minorHAnsi" w:cs="Arial"/>
                <w:color w:val="000000"/>
                <w:sz w:val="18"/>
                <w:szCs w:val="18"/>
                <w:lang w:val="ru-RU" w:eastAsia="ru-RU"/>
              </w:rPr>
            </w:pPr>
            <w:r w:rsidRPr="00911D06">
              <w:rPr>
                <w:rFonts w:asciiTheme="minorHAnsi" w:hAnsiTheme="minorHAnsi" w:cs="Arial"/>
                <w:color w:val="000000"/>
                <w:sz w:val="18"/>
                <w:szCs w:val="18"/>
                <w:lang w:val="ru-RU" w:eastAsia="ru-RU"/>
              </w:rPr>
              <w:t>12</w:t>
            </w:r>
          </w:p>
        </w:tc>
        <w:tc>
          <w:tcPr>
            <w:tcW w:w="850" w:type="dxa"/>
            <w:tcBorders>
              <w:top w:val="single" w:sz="4" w:space="0" w:color="auto"/>
              <w:left w:val="nil"/>
              <w:bottom w:val="nil"/>
              <w:right w:val="single" w:sz="4" w:space="0" w:color="auto"/>
            </w:tcBorders>
            <w:shd w:val="clear" w:color="auto" w:fill="auto"/>
            <w:vAlign w:val="center"/>
            <w:hideMark/>
          </w:tcPr>
          <w:p w14:paraId="6D90CD9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72CB77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987D368"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AC621F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E10AFE9"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31392834"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1D477B51"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2377DF9F" w14:textId="5A528A79" w:rsidTr="00807A10">
        <w:trPr>
          <w:trHeight w:val="255"/>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3365C83A"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lastRenderedPageBreak/>
              <w:t>10</w:t>
            </w:r>
          </w:p>
        </w:tc>
        <w:tc>
          <w:tcPr>
            <w:tcW w:w="2208" w:type="dxa"/>
            <w:tcBorders>
              <w:top w:val="nil"/>
              <w:left w:val="nil"/>
              <w:bottom w:val="single" w:sz="4" w:space="0" w:color="auto"/>
              <w:right w:val="single" w:sz="4" w:space="0" w:color="auto"/>
            </w:tcBorders>
            <w:shd w:val="clear" w:color="auto" w:fill="auto"/>
            <w:vAlign w:val="center"/>
            <w:hideMark/>
          </w:tcPr>
          <w:p w14:paraId="62BF2139" w14:textId="77777777" w:rsidR="009752DB" w:rsidRPr="00911D06" w:rsidRDefault="009752DB" w:rsidP="003B4765">
            <w:pPr>
              <w:rPr>
                <w:rFonts w:asciiTheme="minorHAnsi" w:hAnsiTheme="minorHAnsi" w:cs="Arial"/>
                <w:sz w:val="18"/>
                <w:szCs w:val="18"/>
                <w:lang w:val="ru-RU" w:eastAsia="ru-RU"/>
              </w:rPr>
            </w:pPr>
            <w:r w:rsidRPr="00911D06">
              <w:rPr>
                <w:rFonts w:asciiTheme="minorHAnsi" w:hAnsiTheme="minorHAnsi" w:cs="Arial"/>
                <w:sz w:val="18"/>
                <w:szCs w:val="18"/>
                <w:lang w:val="ru-RU" w:eastAsia="ru-RU"/>
              </w:rPr>
              <w:t>Трапы диаметром 50 мм. Установка</w:t>
            </w:r>
          </w:p>
        </w:tc>
        <w:tc>
          <w:tcPr>
            <w:tcW w:w="1276" w:type="dxa"/>
            <w:tcBorders>
              <w:top w:val="nil"/>
              <w:left w:val="nil"/>
              <w:bottom w:val="single" w:sz="4" w:space="0" w:color="auto"/>
              <w:right w:val="single" w:sz="4" w:space="0" w:color="auto"/>
            </w:tcBorders>
            <w:shd w:val="clear" w:color="auto" w:fill="auto"/>
            <w:vAlign w:val="center"/>
            <w:hideMark/>
          </w:tcPr>
          <w:p w14:paraId="596A84D6" w14:textId="77777777" w:rsidR="009752DB" w:rsidRPr="00911D06" w:rsidRDefault="009752DB" w:rsidP="003B4765">
            <w:pPr>
              <w:jc w:val="center"/>
              <w:rPr>
                <w:rFonts w:asciiTheme="minorHAnsi" w:hAnsiTheme="minorHAnsi" w:cs="Arial"/>
                <w:sz w:val="16"/>
                <w:szCs w:val="16"/>
                <w:lang w:val="ru-RU" w:eastAsia="ru-RU"/>
              </w:rPr>
            </w:pPr>
            <w:r w:rsidRPr="00911D06">
              <w:rPr>
                <w:rFonts w:asciiTheme="minorHAnsi" w:hAnsiTheme="minorHAnsi" w:cs="Arial"/>
                <w:sz w:val="16"/>
                <w:szCs w:val="16"/>
                <w:lang w:val="ru-RU" w:eastAsia="ru-RU"/>
              </w:rPr>
              <w:t>комплект</w:t>
            </w:r>
          </w:p>
        </w:tc>
        <w:tc>
          <w:tcPr>
            <w:tcW w:w="709" w:type="dxa"/>
            <w:tcBorders>
              <w:top w:val="nil"/>
              <w:left w:val="nil"/>
              <w:bottom w:val="single" w:sz="4" w:space="0" w:color="auto"/>
              <w:right w:val="single" w:sz="4" w:space="0" w:color="auto"/>
            </w:tcBorders>
            <w:shd w:val="clear" w:color="auto" w:fill="auto"/>
            <w:vAlign w:val="center"/>
            <w:hideMark/>
          </w:tcPr>
          <w:p w14:paraId="6676EC9E" w14:textId="77777777" w:rsidR="009752DB" w:rsidRPr="00911D06" w:rsidRDefault="009752DB" w:rsidP="003B4765">
            <w:pPr>
              <w:jc w:val="center"/>
              <w:rPr>
                <w:rFonts w:asciiTheme="minorHAnsi" w:hAnsiTheme="minorHAnsi" w:cs="Arial"/>
                <w:sz w:val="18"/>
                <w:szCs w:val="18"/>
                <w:lang w:val="ru-RU" w:eastAsia="ru-RU"/>
              </w:rPr>
            </w:pPr>
            <w:r w:rsidRPr="00911D06">
              <w:rPr>
                <w:rFonts w:asciiTheme="minorHAnsi" w:hAnsiTheme="minorHAnsi" w:cs="Arial"/>
                <w:sz w:val="18"/>
                <w:szCs w:val="18"/>
                <w:lang w:val="ru-RU" w:eastAsia="ru-RU"/>
              </w:rPr>
              <w:t>1</w:t>
            </w:r>
          </w:p>
        </w:tc>
        <w:tc>
          <w:tcPr>
            <w:tcW w:w="850" w:type="dxa"/>
            <w:tcBorders>
              <w:top w:val="single" w:sz="4" w:space="0" w:color="auto"/>
              <w:left w:val="nil"/>
              <w:bottom w:val="nil"/>
              <w:right w:val="single" w:sz="4" w:space="0" w:color="auto"/>
            </w:tcBorders>
            <w:shd w:val="clear" w:color="auto" w:fill="auto"/>
            <w:vAlign w:val="center"/>
            <w:hideMark/>
          </w:tcPr>
          <w:p w14:paraId="7B60524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94212D7"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6D984D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1CB0C6B"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5A8418E"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shd w:val="clear" w:color="auto" w:fill="auto"/>
            <w:vAlign w:val="center"/>
            <w:hideMark/>
          </w:tcPr>
          <w:p w14:paraId="52E7D8E0" w14:textId="77777777" w:rsidR="009752DB" w:rsidRPr="00911D06" w:rsidRDefault="009752DB" w:rsidP="003B4765">
            <w:pPr>
              <w:jc w:val="right"/>
              <w:rPr>
                <w:rFonts w:asciiTheme="minorHAnsi" w:hAnsiTheme="minorHAnsi" w:cs="Arial"/>
                <w:sz w:val="18"/>
                <w:szCs w:val="18"/>
                <w:lang w:val="ru-RU" w:eastAsia="ru-RU"/>
              </w:rPr>
            </w:pPr>
            <w:r w:rsidRPr="00911D06">
              <w:rPr>
                <w:rFonts w:asciiTheme="minorHAnsi" w:hAnsiTheme="minorHAnsi" w:cs="Arial"/>
                <w:sz w:val="18"/>
                <w:szCs w:val="18"/>
                <w:lang w:val="ru-RU" w:eastAsia="ru-RU"/>
              </w:rPr>
              <w:t> </w:t>
            </w:r>
          </w:p>
        </w:tc>
        <w:tc>
          <w:tcPr>
            <w:tcW w:w="709" w:type="dxa"/>
            <w:tcBorders>
              <w:top w:val="nil"/>
              <w:left w:val="nil"/>
              <w:bottom w:val="single" w:sz="4" w:space="0" w:color="auto"/>
              <w:right w:val="single" w:sz="8" w:space="0" w:color="auto"/>
            </w:tcBorders>
          </w:tcPr>
          <w:p w14:paraId="2B9718B4" w14:textId="77777777" w:rsidR="009752DB" w:rsidRPr="00911D06" w:rsidRDefault="009752DB" w:rsidP="003B4765">
            <w:pPr>
              <w:jc w:val="right"/>
              <w:rPr>
                <w:rFonts w:asciiTheme="minorHAnsi" w:hAnsiTheme="minorHAnsi" w:cs="Arial"/>
                <w:sz w:val="18"/>
                <w:szCs w:val="18"/>
                <w:lang w:val="ru-RU" w:eastAsia="ru-RU"/>
              </w:rPr>
            </w:pPr>
          </w:p>
        </w:tc>
      </w:tr>
      <w:tr w:rsidR="009752DB" w:rsidRPr="00911D06" w14:paraId="6D0D99F0" w14:textId="5E9B7593" w:rsidTr="00807A10">
        <w:trPr>
          <w:trHeight w:val="270"/>
        </w:trPr>
        <w:tc>
          <w:tcPr>
            <w:tcW w:w="10065"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14:paraId="48CA8CDC" w14:textId="77777777" w:rsidR="009752DB" w:rsidRPr="00911D06" w:rsidRDefault="009752DB" w:rsidP="003B4765">
            <w:pPr>
              <w:jc w:val="right"/>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Итого, затраты по Разделу 3:</w:t>
            </w:r>
          </w:p>
        </w:tc>
        <w:tc>
          <w:tcPr>
            <w:tcW w:w="709" w:type="dxa"/>
            <w:tcBorders>
              <w:top w:val="nil"/>
              <w:left w:val="nil"/>
              <w:bottom w:val="nil"/>
              <w:right w:val="single" w:sz="8" w:space="0" w:color="auto"/>
            </w:tcBorders>
            <w:shd w:val="clear" w:color="auto" w:fill="auto"/>
            <w:vAlign w:val="center"/>
            <w:hideMark/>
          </w:tcPr>
          <w:p w14:paraId="1D8AB34F" w14:textId="77777777" w:rsidR="009752DB" w:rsidRPr="00911D06" w:rsidRDefault="009752DB" w:rsidP="003B4765">
            <w:pPr>
              <w:jc w:val="right"/>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0</w:t>
            </w:r>
          </w:p>
        </w:tc>
        <w:tc>
          <w:tcPr>
            <w:tcW w:w="709" w:type="dxa"/>
            <w:tcBorders>
              <w:top w:val="nil"/>
              <w:left w:val="nil"/>
              <w:bottom w:val="nil"/>
              <w:right w:val="single" w:sz="8" w:space="0" w:color="auto"/>
            </w:tcBorders>
          </w:tcPr>
          <w:p w14:paraId="0CFA6D7C" w14:textId="77777777" w:rsidR="009752DB" w:rsidRPr="00911D06" w:rsidRDefault="009752DB" w:rsidP="003B4765">
            <w:pPr>
              <w:jc w:val="right"/>
              <w:rPr>
                <w:rFonts w:asciiTheme="minorHAnsi" w:hAnsiTheme="minorHAnsi" w:cs="Arial"/>
                <w:b/>
                <w:bCs/>
                <w:sz w:val="18"/>
                <w:szCs w:val="18"/>
                <w:lang w:val="ru-RU" w:eastAsia="ru-RU"/>
              </w:rPr>
            </w:pPr>
          </w:p>
        </w:tc>
      </w:tr>
      <w:tr w:rsidR="009752DB" w:rsidRPr="003016BC" w14:paraId="56D6C113" w14:textId="7E46E2CB" w:rsidTr="00807A10">
        <w:trPr>
          <w:trHeight w:val="270"/>
        </w:trPr>
        <w:tc>
          <w:tcPr>
            <w:tcW w:w="10065" w:type="dxa"/>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3DD78DE4" w14:textId="6B6FD1E8" w:rsidR="009752DB" w:rsidRPr="00B56061" w:rsidRDefault="009752DB" w:rsidP="003B4765">
            <w:pPr>
              <w:jc w:val="right"/>
              <w:rPr>
                <w:rFonts w:asciiTheme="minorHAnsi" w:hAnsiTheme="minorHAnsi" w:cs="Arial"/>
                <w:b/>
                <w:bCs/>
                <w:sz w:val="18"/>
                <w:szCs w:val="18"/>
                <w:lang w:val="ru-RU" w:eastAsia="ru-RU"/>
              </w:rPr>
            </w:pPr>
            <w:r w:rsidRPr="00B56061">
              <w:rPr>
                <w:rFonts w:asciiTheme="minorHAnsi" w:hAnsiTheme="minorHAnsi" w:cs="Calibri"/>
                <w:b/>
                <w:bCs/>
                <w:sz w:val="18"/>
                <w:szCs w:val="18"/>
                <w:lang w:val="ru-RU"/>
              </w:rPr>
              <w:t>Общая стоимость товаров</w:t>
            </w:r>
            <w:r w:rsidR="00B56061">
              <w:rPr>
                <w:rFonts w:asciiTheme="minorHAnsi" w:hAnsiTheme="minorHAnsi" w:cs="Calibri"/>
                <w:b/>
                <w:bCs/>
                <w:sz w:val="18"/>
                <w:szCs w:val="18"/>
                <w:lang w:val="ru-RU"/>
              </w:rPr>
              <w:t xml:space="preserve"> и услуг</w:t>
            </w:r>
            <w:r w:rsidRPr="00B56061">
              <w:rPr>
                <w:rStyle w:val="FootnoteReference"/>
                <w:rFonts w:asciiTheme="minorHAnsi" w:hAnsiTheme="minorHAnsi" w:cs="Calibri"/>
                <w:b/>
                <w:bCs/>
                <w:sz w:val="18"/>
                <w:szCs w:val="18"/>
              </w:rPr>
              <w:footnoteReference w:id="11"/>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6B277E" w14:textId="77777777" w:rsidR="009752DB" w:rsidRPr="00911D06" w:rsidRDefault="009752DB" w:rsidP="003B4765">
            <w:pPr>
              <w:jc w:val="right"/>
              <w:rPr>
                <w:rFonts w:asciiTheme="minorHAnsi" w:hAnsiTheme="minorHAnsi" w:cs="Arial"/>
                <w:b/>
                <w:bCs/>
                <w:sz w:val="18"/>
                <w:szCs w:val="18"/>
                <w:lang w:val="ru-RU" w:eastAsia="ru-RU"/>
              </w:rPr>
            </w:pPr>
            <w:r w:rsidRPr="00911D06">
              <w:rPr>
                <w:rFonts w:asciiTheme="minorHAnsi" w:hAnsiTheme="minorHAnsi" w:cs="Arial"/>
                <w:b/>
                <w:bCs/>
                <w:sz w:val="18"/>
                <w:szCs w:val="18"/>
                <w:lang w:val="ru-RU" w:eastAsia="ru-RU"/>
              </w:rPr>
              <w:t> </w:t>
            </w:r>
          </w:p>
        </w:tc>
        <w:tc>
          <w:tcPr>
            <w:tcW w:w="709" w:type="dxa"/>
            <w:tcBorders>
              <w:top w:val="single" w:sz="4" w:space="0" w:color="auto"/>
              <w:left w:val="single" w:sz="4" w:space="0" w:color="auto"/>
              <w:bottom w:val="single" w:sz="4" w:space="0" w:color="auto"/>
              <w:right w:val="single" w:sz="8" w:space="0" w:color="auto"/>
            </w:tcBorders>
          </w:tcPr>
          <w:p w14:paraId="00778128" w14:textId="77777777" w:rsidR="009752DB" w:rsidRPr="00911D06" w:rsidRDefault="009752DB" w:rsidP="003B4765">
            <w:pPr>
              <w:jc w:val="right"/>
              <w:rPr>
                <w:rFonts w:asciiTheme="minorHAnsi" w:hAnsiTheme="minorHAnsi" w:cs="Arial"/>
                <w:b/>
                <w:bCs/>
                <w:sz w:val="18"/>
                <w:szCs w:val="18"/>
                <w:lang w:val="ru-RU" w:eastAsia="ru-RU"/>
              </w:rPr>
            </w:pPr>
          </w:p>
        </w:tc>
      </w:tr>
      <w:tr w:rsidR="009752DB" w:rsidRPr="00911D06" w14:paraId="52511E93" w14:textId="03A2954E" w:rsidTr="00807A10">
        <w:trPr>
          <w:trHeight w:val="270"/>
        </w:trPr>
        <w:tc>
          <w:tcPr>
            <w:tcW w:w="10065" w:type="dxa"/>
            <w:gridSpan w:val="9"/>
            <w:tcBorders>
              <w:top w:val="single" w:sz="4" w:space="0" w:color="auto"/>
              <w:left w:val="single" w:sz="8" w:space="0" w:color="auto"/>
              <w:bottom w:val="single" w:sz="4" w:space="0" w:color="auto"/>
              <w:right w:val="single" w:sz="4" w:space="0" w:color="auto"/>
            </w:tcBorders>
            <w:shd w:val="clear" w:color="auto" w:fill="auto"/>
          </w:tcPr>
          <w:p w14:paraId="43351DD9" w14:textId="10992261" w:rsidR="009752DB" w:rsidRPr="00B56061" w:rsidRDefault="009752DB" w:rsidP="009752DB">
            <w:pPr>
              <w:jc w:val="right"/>
              <w:rPr>
                <w:rFonts w:asciiTheme="minorHAnsi" w:hAnsiTheme="minorHAnsi" w:cs="Calibri"/>
                <w:b/>
                <w:bCs/>
                <w:sz w:val="18"/>
                <w:szCs w:val="18"/>
                <w:lang w:val="ru-RU"/>
              </w:rPr>
            </w:pPr>
            <w:r w:rsidRPr="00B56061">
              <w:rPr>
                <w:rFonts w:asciiTheme="minorHAnsi" w:hAnsiTheme="minorHAnsi" w:cs="Calibri"/>
                <w:sz w:val="18"/>
                <w:szCs w:val="18"/>
                <w:lang w:val="ru-RU"/>
              </w:rPr>
              <w:t xml:space="preserve">   Транспортные расходы </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67C6D7C9" w14:textId="77777777" w:rsidR="009752DB" w:rsidRPr="00911D06" w:rsidRDefault="009752DB" w:rsidP="009752DB">
            <w:pPr>
              <w:jc w:val="right"/>
              <w:rPr>
                <w:rFonts w:asciiTheme="minorHAnsi" w:hAnsiTheme="minorHAnsi" w:cs="Arial"/>
                <w:b/>
                <w:bCs/>
                <w:sz w:val="18"/>
                <w:szCs w:val="18"/>
                <w:lang w:val="ru-RU" w:eastAsia="ru-RU"/>
              </w:rPr>
            </w:pPr>
          </w:p>
        </w:tc>
        <w:tc>
          <w:tcPr>
            <w:tcW w:w="709" w:type="dxa"/>
            <w:tcBorders>
              <w:top w:val="single" w:sz="4" w:space="0" w:color="auto"/>
              <w:left w:val="single" w:sz="4" w:space="0" w:color="auto"/>
              <w:bottom w:val="single" w:sz="4" w:space="0" w:color="auto"/>
              <w:right w:val="single" w:sz="8" w:space="0" w:color="auto"/>
            </w:tcBorders>
          </w:tcPr>
          <w:p w14:paraId="0F46868A" w14:textId="77777777" w:rsidR="009752DB" w:rsidRPr="00911D06" w:rsidRDefault="009752DB" w:rsidP="009752DB">
            <w:pPr>
              <w:jc w:val="right"/>
              <w:rPr>
                <w:rFonts w:asciiTheme="minorHAnsi" w:hAnsiTheme="minorHAnsi" w:cs="Arial"/>
                <w:b/>
                <w:bCs/>
                <w:sz w:val="18"/>
                <w:szCs w:val="18"/>
                <w:lang w:val="ru-RU" w:eastAsia="ru-RU"/>
              </w:rPr>
            </w:pPr>
          </w:p>
        </w:tc>
      </w:tr>
      <w:tr w:rsidR="009752DB" w:rsidRPr="00911D06" w14:paraId="69A8474C" w14:textId="1FA419C2" w:rsidTr="00807A10">
        <w:trPr>
          <w:trHeight w:val="270"/>
        </w:trPr>
        <w:tc>
          <w:tcPr>
            <w:tcW w:w="10065" w:type="dxa"/>
            <w:gridSpan w:val="9"/>
            <w:tcBorders>
              <w:top w:val="single" w:sz="4" w:space="0" w:color="auto"/>
              <w:left w:val="single" w:sz="8" w:space="0" w:color="auto"/>
              <w:bottom w:val="single" w:sz="4" w:space="0" w:color="auto"/>
              <w:right w:val="single" w:sz="4" w:space="0" w:color="auto"/>
            </w:tcBorders>
            <w:shd w:val="clear" w:color="auto" w:fill="auto"/>
          </w:tcPr>
          <w:p w14:paraId="4F3B4BE4" w14:textId="5DC89AFC" w:rsidR="009752DB" w:rsidRPr="00B56061" w:rsidRDefault="009752DB" w:rsidP="009752DB">
            <w:pPr>
              <w:jc w:val="right"/>
              <w:rPr>
                <w:rFonts w:asciiTheme="minorHAnsi" w:hAnsiTheme="minorHAnsi" w:cs="Calibri"/>
                <w:b/>
                <w:bCs/>
                <w:sz w:val="18"/>
                <w:szCs w:val="18"/>
                <w:lang w:val="ru-RU"/>
              </w:rPr>
            </w:pPr>
            <w:r w:rsidRPr="00B56061">
              <w:rPr>
                <w:rFonts w:asciiTheme="minorHAnsi" w:hAnsiTheme="minorHAnsi" w:cs="Calibri"/>
                <w:sz w:val="18"/>
                <w:szCs w:val="18"/>
                <w:lang w:val="ru-RU"/>
              </w:rPr>
              <w:t xml:space="preserve">   Стоимость страхования </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30DB5713" w14:textId="77777777" w:rsidR="009752DB" w:rsidRPr="00911D06" w:rsidRDefault="009752DB" w:rsidP="009752DB">
            <w:pPr>
              <w:jc w:val="right"/>
              <w:rPr>
                <w:rFonts w:asciiTheme="minorHAnsi" w:hAnsiTheme="minorHAnsi" w:cs="Arial"/>
                <w:b/>
                <w:bCs/>
                <w:sz w:val="18"/>
                <w:szCs w:val="18"/>
                <w:lang w:val="ru-RU" w:eastAsia="ru-RU"/>
              </w:rPr>
            </w:pPr>
          </w:p>
        </w:tc>
        <w:tc>
          <w:tcPr>
            <w:tcW w:w="709" w:type="dxa"/>
            <w:tcBorders>
              <w:top w:val="single" w:sz="4" w:space="0" w:color="auto"/>
              <w:left w:val="single" w:sz="4" w:space="0" w:color="auto"/>
              <w:bottom w:val="single" w:sz="4" w:space="0" w:color="auto"/>
              <w:right w:val="single" w:sz="8" w:space="0" w:color="auto"/>
            </w:tcBorders>
          </w:tcPr>
          <w:p w14:paraId="757CF5D4" w14:textId="77777777" w:rsidR="009752DB" w:rsidRPr="00911D06" w:rsidRDefault="009752DB" w:rsidP="009752DB">
            <w:pPr>
              <w:jc w:val="right"/>
              <w:rPr>
                <w:rFonts w:asciiTheme="minorHAnsi" w:hAnsiTheme="minorHAnsi" w:cs="Arial"/>
                <w:b/>
                <w:bCs/>
                <w:sz w:val="18"/>
                <w:szCs w:val="18"/>
                <w:lang w:val="ru-RU" w:eastAsia="ru-RU"/>
              </w:rPr>
            </w:pPr>
          </w:p>
        </w:tc>
      </w:tr>
      <w:tr w:rsidR="009752DB" w:rsidRPr="00911D06" w14:paraId="785365D6" w14:textId="55EFCDEF" w:rsidTr="00807A10">
        <w:trPr>
          <w:trHeight w:val="270"/>
        </w:trPr>
        <w:tc>
          <w:tcPr>
            <w:tcW w:w="10065" w:type="dxa"/>
            <w:gridSpan w:val="9"/>
            <w:tcBorders>
              <w:top w:val="single" w:sz="4" w:space="0" w:color="auto"/>
              <w:left w:val="single" w:sz="8" w:space="0" w:color="auto"/>
              <w:bottom w:val="single" w:sz="8" w:space="0" w:color="auto"/>
              <w:right w:val="single" w:sz="4" w:space="0" w:color="auto"/>
            </w:tcBorders>
            <w:shd w:val="clear" w:color="auto" w:fill="auto"/>
            <w:vAlign w:val="center"/>
          </w:tcPr>
          <w:p w14:paraId="432A3EF3" w14:textId="22CE9154" w:rsidR="009752DB" w:rsidRPr="00B56061" w:rsidRDefault="009752DB" w:rsidP="009752DB">
            <w:pPr>
              <w:jc w:val="right"/>
              <w:rPr>
                <w:rFonts w:asciiTheme="minorHAnsi" w:hAnsiTheme="minorHAnsi" w:cs="Calibri"/>
                <w:b/>
                <w:bCs/>
                <w:sz w:val="18"/>
                <w:szCs w:val="18"/>
                <w:lang w:val="ru-RU"/>
              </w:rPr>
            </w:pPr>
            <w:r w:rsidRPr="00B56061">
              <w:rPr>
                <w:rFonts w:asciiTheme="minorHAnsi" w:hAnsiTheme="minorHAnsi" w:cs="Calibri"/>
                <w:sz w:val="18"/>
                <w:szCs w:val="18"/>
                <w:lang w:val="ru-RU"/>
              </w:rPr>
              <w:t>Другие</w:t>
            </w:r>
            <w:r w:rsidRPr="00B56061">
              <w:rPr>
                <w:rFonts w:asciiTheme="minorHAnsi" w:hAnsiTheme="minorHAnsi" w:cs="Calibri"/>
                <w:sz w:val="18"/>
                <w:szCs w:val="18"/>
              </w:rPr>
              <w:t xml:space="preserve"> </w:t>
            </w:r>
            <w:r w:rsidRPr="00B56061">
              <w:rPr>
                <w:rFonts w:asciiTheme="minorHAnsi" w:hAnsiTheme="minorHAnsi" w:cs="Calibri"/>
                <w:sz w:val="18"/>
                <w:szCs w:val="18"/>
                <w:lang w:val="ru-RU"/>
              </w:rPr>
              <w:t>расходы</w:t>
            </w:r>
            <w:r w:rsidRPr="00B56061">
              <w:rPr>
                <w:rFonts w:asciiTheme="minorHAnsi" w:hAnsiTheme="minorHAnsi" w:cs="Calibri"/>
                <w:sz w:val="18"/>
                <w:szCs w:val="18"/>
              </w:rPr>
              <w:t xml:space="preserve"> (</w:t>
            </w:r>
            <w:r w:rsidRPr="00B56061">
              <w:rPr>
                <w:rFonts w:asciiTheme="minorHAnsi" w:hAnsiTheme="minorHAnsi" w:cs="Calibri"/>
                <w:sz w:val="18"/>
                <w:szCs w:val="18"/>
                <w:lang w:val="ru-RU"/>
              </w:rPr>
              <w:t>указать</w:t>
            </w:r>
            <w:r w:rsidRPr="00B56061">
              <w:rPr>
                <w:rFonts w:asciiTheme="minorHAnsi" w:hAnsiTheme="minorHAnsi" w:cs="Calibri"/>
                <w:sz w:val="18"/>
                <w:szCs w:val="18"/>
              </w:rPr>
              <w:t>)</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46BDBEF4" w14:textId="77777777" w:rsidR="009752DB" w:rsidRPr="00911D06" w:rsidRDefault="009752DB" w:rsidP="009752DB">
            <w:pPr>
              <w:jc w:val="right"/>
              <w:rPr>
                <w:rFonts w:asciiTheme="minorHAnsi" w:hAnsiTheme="minorHAnsi" w:cs="Arial"/>
                <w:b/>
                <w:bCs/>
                <w:sz w:val="18"/>
                <w:szCs w:val="18"/>
                <w:lang w:val="ru-RU" w:eastAsia="ru-RU"/>
              </w:rPr>
            </w:pPr>
          </w:p>
        </w:tc>
        <w:tc>
          <w:tcPr>
            <w:tcW w:w="709" w:type="dxa"/>
            <w:tcBorders>
              <w:top w:val="single" w:sz="4" w:space="0" w:color="auto"/>
              <w:left w:val="single" w:sz="4" w:space="0" w:color="auto"/>
              <w:bottom w:val="single" w:sz="8" w:space="0" w:color="auto"/>
              <w:right w:val="single" w:sz="8" w:space="0" w:color="auto"/>
            </w:tcBorders>
          </w:tcPr>
          <w:p w14:paraId="6BBC36D8" w14:textId="77777777" w:rsidR="009752DB" w:rsidRPr="00911D06" w:rsidRDefault="009752DB" w:rsidP="009752DB">
            <w:pPr>
              <w:jc w:val="right"/>
              <w:rPr>
                <w:rFonts w:asciiTheme="minorHAnsi" w:hAnsiTheme="minorHAnsi" w:cs="Arial"/>
                <w:b/>
                <w:bCs/>
                <w:sz w:val="18"/>
                <w:szCs w:val="18"/>
                <w:lang w:val="ru-RU" w:eastAsia="ru-RU"/>
              </w:rPr>
            </w:pPr>
          </w:p>
        </w:tc>
      </w:tr>
    </w:tbl>
    <w:p w14:paraId="0EE33270" w14:textId="77777777" w:rsidR="00CC218F" w:rsidRPr="000F68FF" w:rsidRDefault="00CC218F" w:rsidP="006D6297">
      <w:pPr>
        <w:rPr>
          <w:rFonts w:ascii="Calibri" w:hAnsi="Calibri" w:cs="Calibri"/>
          <w:sz w:val="22"/>
          <w:szCs w:val="22"/>
          <w:lang w:val="ru-RU"/>
        </w:rPr>
      </w:pPr>
    </w:p>
    <w:p w14:paraId="3D12B6DF" w14:textId="77777777" w:rsidR="00CC218F" w:rsidRPr="000F68FF" w:rsidRDefault="00CC218F" w:rsidP="006D6297">
      <w:pPr>
        <w:rPr>
          <w:rFonts w:ascii="Calibri" w:hAnsi="Calibri" w:cs="Calibri"/>
          <w:sz w:val="22"/>
          <w:szCs w:val="22"/>
          <w:lang w:val="ru-RU"/>
        </w:rPr>
      </w:pPr>
    </w:p>
    <w:p w14:paraId="11FE6E18" w14:textId="77777777" w:rsidR="00CC218F" w:rsidRPr="000F68FF" w:rsidRDefault="00CC218F" w:rsidP="00FE5177">
      <w:pPr>
        <w:ind w:left="990" w:right="630" w:hanging="990"/>
        <w:jc w:val="both"/>
        <w:rPr>
          <w:rFonts w:ascii="Calibri" w:hAnsi="Calibri" w:cs="Calibri"/>
          <w:b/>
          <w:bCs/>
          <w:snapToGrid w:val="0"/>
          <w:sz w:val="22"/>
          <w:szCs w:val="22"/>
          <w:u w:val="single"/>
          <w:lang w:val="ru-RU"/>
        </w:rPr>
      </w:pPr>
      <w:r>
        <w:rPr>
          <w:rFonts w:ascii="Calibri" w:hAnsi="Calibri" w:cs="Calibri"/>
          <w:b/>
          <w:bCs/>
          <w:snapToGrid w:val="0"/>
          <w:sz w:val="22"/>
          <w:szCs w:val="22"/>
          <w:u w:val="single"/>
          <w:lang w:val="ru-RU"/>
        </w:rPr>
        <w:t>ТАБЛИЦА</w:t>
      </w:r>
      <w:r w:rsidRPr="000F68FF">
        <w:rPr>
          <w:rFonts w:ascii="Calibri" w:hAnsi="Calibri" w:cs="Calibri"/>
          <w:b/>
          <w:bCs/>
          <w:snapToGrid w:val="0"/>
          <w:sz w:val="22"/>
          <w:szCs w:val="22"/>
          <w:u w:val="single"/>
          <w:lang w:val="ru-RU"/>
        </w:rPr>
        <w:t xml:space="preserve"> 2 :  </w:t>
      </w:r>
      <w:r>
        <w:rPr>
          <w:rFonts w:ascii="Calibri" w:hAnsi="Calibri" w:cs="Calibri"/>
          <w:b/>
          <w:bCs/>
          <w:snapToGrid w:val="0"/>
          <w:sz w:val="22"/>
          <w:szCs w:val="22"/>
          <w:u w:val="single"/>
          <w:lang w:val="ru-RU"/>
        </w:rPr>
        <w:t>Текущие расходы (если имеются)</w:t>
      </w:r>
    </w:p>
    <w:p w14:paraId="68D24377" w14:textId="77777777" w:rsidR="00CC218F" w:rsidRPr="000F68FF" w:rsidRDefault="00CC218F" w:rsidP="00FE5177">
      <w:pPr>
        <w:ind w:right="630"/>
        <w:jc w:val="both"/>
        <w:rPr>
          <w:rFonts w:ascii="Calibri" w:hAnsi="Calibri" w:cs="Calibri"/>
          <w:snapToGrid w:val="0"/>
          <w:sz w:val="22"/>
          <w:szCs w:val="22"/>
          <w:u w:val="single"/>
          <w:lang w:val="ru-R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CC218F" w:rsidRPr="0088533C" w14:paraId="15CED087" w14:textId="77777777">
        <w:tc>
          <w:tcPr>
            <w:tcW w:w="2700" w:type="dxa"/>
            <w:tcBorders>
              <w:top w:val="single" w:sz="4" w:space="0" w:color="auto"/>
              <w:left w:val="single" w:sz="4" w:space="0" w:color="auto"/>
              <w:bottom w:val="single" w:sz="4" w:space="0" w:color="auto"/>
              <w:right w:val="single" w:sz="4" w:space="0" w:color="auto"/>
            </w:tcBorders>
          </w:tcPr>
          <w:p w14:paraId="657327A3" w14:textId="77777777" w:rsidR="00CC218F" w:rsidRPr="0084487E" w:rsidRDefault="00CC218F" w:rsidP="00FE5177">
            <w:pPr>
              <w:jc w:val="center"/>
              <w:rPr>
                <w:rFonts w:ascii="Calibri" w:hAnsi="Calibri" w:cs="Calibri"/>
                <w:b/>
                <w:bCs/>
                <w:sz w:val="22"/>
                <w:szCs w:val="22"/>
                <w:lang w:val="ru-RU"/>
              </w:rPr>
            </w:pPr>
            <w:r>
              <w:rPr>
                <w:rFonts w:ascii="Calibri" w:hAnsi="Calibri" w:cs="Calibri"/>
                <w:b/>
                <w:bCs/>
                <w:sz w:val="22"/>
                <w:szCs w:val="22"/>
                <w:lang w:val="ru-RU"/>
              </w:rPr>
              <w:t>Перечень</w:t>
            </w:r>
            <w:r w:rsidRPr="0084487E">
              <w:rPr>
                <w:rFonts w:ascii="Calibri" w:hAnsi="Calibri" w:cs="Calibri"/>
                <w:b/>
                <w:bCs/>
                <w:sz w:val="22"/>
                <w:szCs w:val="22"/>
                <w:lang w:val="ru-RU"/>
              </w:rPr>
              <w:t xml:space="preserve"> </w:t>
            </w:r>
            <w:r>
              <w:rPr>
                <w:rFonts w:ascii="Calibri" w:hAnsi="Calibri" w:cs="Calibri"/>
                <w:b/>
                <w:bCs/>
                <w:sz w:val="22"/>
                <w:szCs w:val="22"/>
                <w:lang w:val="ru-RU"/>
              </w:rPr>
              <w:t>расходных</w:t>
            </w:r>
            <w:r w:rsidRPr="0084487E">
              <w:rPr>
                <w:rFonts w:ascii="Calibri" w:hAnsi="Calibri" w:cs="Calibri"/>
                <w:b/>
                <w:bCs/>
                <w:sz w:val="22"/>
                <w:szCs w:val="22"/>
                <w:lang w:val="ru-RU"/>
              </w:rPr>
              <w:t xml:space="preserve"> </w:t>
            </w:r>
            <w:r>
              <w:rPr>
                <w:rFonts w:ascii="Calibri" w:hAnsi="Calibri" w:cs="Calibri"/>
                <w:b/>
                <w:bCs/>
                <w:sz w:val="22"/>
                <w:szCs w:val="22"/>
                <w:lang w:val="ru-RU"/>
              </w:rPr>
              <w:t>материалов</w:t>
            </w:r>
            <w:r w:rsidRPr="0084487E">
              <w:rPr>
                <w:rFonts w:ascii="Calibri" w:hAnsi="Calibri" w:cs="Calibri"/>
                <w:b/>
                <w:bCs/>
                <w:sz w:val="22"/>
                <w:szCs w:val="22"/>
                <w:lang w:val="ru-RU"/>
              </w:rPr>
              <w:t xml:space="preserve"> </w:t>
            </w:r>
            <w:r w:rsidRPr="0084487E">
              <w:rPr>
                <w:rFonts w:ascii="Calibri" w:hAnsi="Calibri" w:cs="Calibri"/>
                <w:i/>
                <w:iCs/>
                <w:sz w:val="22"/>
                <w:szCs w:val="22"/>
                <w:lang w:val="ru-RU"/>
              </w:rPr>
              <w:t>(</w:t>
            </w:r>
            <w:r>
              <w:rPr>
                <w:rFonts w:ascii="Calibri" w:hAnsi="Calibri" w:cs="Calibri"/>
                <w:i/>
                <w:iCs/>
                <w:sz w:val="22"/>
                <w:szCs w:val="22"/>
                <w:lang w:val="ru-RU"/>
              </w:rPr>
              <w:t>Включая быстро движущиеся части, если имеются</w:t>
            </w:r>
            <w:r w:rsidRPr="0084487E">
              <w:rPr>
                <w:rFonts w:ascii="Calibri" w:hAnsi="Calibri" w:cs="Calibri"/>
                <w:i/>
                <w:iCs/>
                <w:sz w:val="22"/>
                <w:szCs w:val="22"/>
                <w:lang w:val="ru-RU"/>
              </w:rPr>
              <w:t>)</w:t>
            </w:r>
          </w:p>
        </w:tc>
        <w:tc>
          <w:tcPr>
            <w:tcW w:w="2520" w:type="dxa"/>
            <w:tcBorders>
              <w:top w:val="single" w:sz="4" w:space="0" w:color="auto"/>
              <w:left w:val="single" w:sz="4" w:space="0" w:color="auto"/>
              <w:bottom w:val="single" w:sz="4" w:space="0" w:color="auto"/>
              <w:right w:val="single" w:sz="4" w:space="0" w:color="auto"/>
            </w:tcBorders>
          </w:tcPr>
          <w:p w14:paraId="0DC47847" w14:textId="77777777" w:rsidR="00CC218F" w:rsidRPr="0084487E" w:rsidRDefault="00CC218F" w:rsidP="00162CD7">
            <w:pPr>
              <w:jc w:val="center"/>
              <w:rPr>
                <w:rFonts w:ascii="Calibri" w:hAnsi="Calibri" w:cs="Calibri"/>
                <w:b/>
                <w:bCs/>
                <w:sz w:val="22"/>
                <w:szCs w:val="22"/>
                <w:lang w:val="ru-RU"/>
              </w:rPr>
            </w:pPr>
          </w:p>
          <w:p w14:paraId="4546EA06" w14:textId="77777777" w:rsidR="00CC218F" w:rsidRPr="0084487E" w:rsidRDefault="00CC218F" w:rsidP="00FE5177">
            <w:pPr>
              <w:jc w:val="center"/>
              <w:rPr>
                <w:rFonts w:ascii="Calibri" w:hAnsi="Calibri" w:cs="Calibri"/>
                <w:i/>
                <w:iCs/>
                <w:sz w:val="22"/>
                <w:szCs w:val="22"/>
                <w:lang w:val="ru-RU"/>
              </w:rPr>
            </w:pPr>
            <w:r>
              <w:rPr>
                <w:rFonts w:ascii="Calibri" w:hAnsi="Calibri" w:cs="Calibri"/>
                <w:b/>
                <w:bCs/>
                <w:sz w:val="22"/>
                <w:szCs w:val="22"/>
                <w:lang w:val="ru-RU"/>
              </w:rPr>
              <w:t xml:space="preserve">Расчетный средний расход </w:t>
            </w:r>
          </w:p>
        </w:tc>
        <w:tc>
          <w:tcPr>
            <w:tcW w:w="1620" w:type="dxa"/>
            <w:tcBorders>
              <w:top w:val="single" w:sz="4" w:space="0" w:color="auto"/>
              <w:left w:val="single" w:sz="4" w:space="0" w:color="auto"/>
              <w:bottom w:val="single" w:sz="4" w:space="0" w:color="auto"/>
              <w:right w:val="single" w:sz="4" w:space="0" w:color="auto"/>
            </w:tcBorders>
          </w:tcPr>
          <w:p w14:paraId="4C8CC4CA" w14:textId="77777777" w:rsidR="00CC218F" w:rsidRPr="0084487E" w:rsidRDefault="00CC218F" w:rsidP="00162CD7">
            <w:pPr>
              <w:jc w:val="center"/>
              <w:rPr>
                <w:rFonts w:ascii="Calibri" w:hAnsi="Calibri" w:cs="Calibri"/>
                <w:b/>
                <w:bCs/>
                <w:sz w:val="22"/>
                <w:szCs w:val="22"/>
                <w:lang w:val="ru-RU"/>
              </w:rPr>
            </w:pPr>
          </w:p>
          <w:p w14:paraId="4F6666B4" w14:textId="77777777" w:rsidR="00CC218F" w:rsidRPr="00E933A8" w:rsidRDefault="00CC218F" w:rsidP="00FE5177">
            <w:pPr>
              <w:jc w:val="center"/>
              <w:rPr>
                <w:rFonts w:ascii="Calibri" w:hAnsi="Calibri" w:cs="Calibri"/>
                <w:b/>
                <w:bCs/>
                <w:sz w:val="22"/>
                <w:szCs w:val="22"/>
              </w:rPr>
            </w:pPr>
            <w:r>
              <w:rPr>
                <w:rFonts w:ascii="Calibri" w:hAnsi="Calibri" w:cs="Calibri"/>
                <w:b/>
                <w:bCs/>
                <w:sz w:val="22"/>
                <w:szCs w:val="22"/>
                <w:lang w:val="ru-RU"/>
              </w:rPr>
              <w:t>Единица измерения</w:t>
            </w:r>
          </w:p>
        </w:tc>
        <w:tc>
          <w:tcPr>
            <w:tcW w:w="1170" w:type="dxa"/>
            <w:tcBorders>
              <w:top w:val="single" w:sz="4" w:space="0" w:color="auto"/>
              <w:left w:val="single" w:sz="4" w:space="0" w:color="auto"/>
              <w:bottom w:val="single" w:sz="4" w:space="0" w:color="auto"/>
              <w:right w:val="single" w:sz="4" w:space="0" w:color="auto"/>
            </w:tcBorders>
          </w:tcPr>
          <w:p w14:paraId="267EE1C2" w14:textId="77777777" w:rsidR="00CC218F" w:rsidRPr="00E933A8" w:rsidRDefault="00CC218F" w:rsidP="00162CD7">
            <w:pPr>
              <w:jc w:val="center"/>
              <w:rPr>
                <w:rFonts w:ascii="Calibri" w:hAnsi="Calibri" w:cs="Calibri"/>
                <w:b/>
                <w:bCs/>
                <w:sz w:val="22"/>
                <w:szCs w:val="22"/>
              </w:rPr>
            </w:pPr>
          </w:p>
          <w:p w14:paraId="6CA78533" w14:textId="77777777" w:rsidR="00CC218F" w:rsidRPr="00E933A8" w:rsidRDefault="0098019F" w:rsidP="00162CD7">
            <w:pPr>
              <w:jc w:val="center"/>
              <w:rPr>
                <w:rFonts w:ascii="Calibri" w:hAnsi="Calibri" w:cs="Calibri"/>
                <w:b/>
                <w:bCs/>
                <w:sz w:val="22"/>
                <w:szCs w:val="22"/>
              </w:rPr>
            </w:pPr>
            <w:r>
              <w:rPr>
                <w:rFonts w:ascii="Calibri" w:hAnsi="Calibri" w:cs="Calibri"/>
                <w:b/>
                <w:bCs/>
                <w:sz w:val="22"/>
                <w:szCs w:val="22"/>
                <w:lang w:val="ru-RU"/>
              </w:rPr>
              <w:t>Цена за единицу</w:t>
            </w:r>
          </w:p>
        </w:tc>
        <w:tc>
          <w:tcPr>
            <w:tcW w:w="1440" w:type="dxa"/>
            <w:tcBorders>
              <w:top w:val="single" w:sz="4" w:space="0" w:color="auto"/>
              <w:left w:val="single" w:sz="4" w:space="0" w:color="auto"/>
              <w:bottom w:val="single" w:sz="4" w:space="0" w:color="auto"/>
              <w:right w:val="single" w:sz="4" w:space="0" w:color="auto"/>
            </w:tcBorders>
          </w:tcPr>
          <w:p w14:paraId="71ADD86E" w14:textId="77777777" w:rsidR="00CC218F" w:rsidRPr="00E933A8" w:rsidRDefault="00CC218F" w:rsidP="00162CD7">
            <w:pPr>
              <w:jc w:val="center"/>
              <w:rPr>
                <w:rFonts w:ascii="Calibri" w:hAnsi="Calibri" w:cs="Calibri"/>
                <w:b/>
                <w:bCs/>
                <w:sz w:val="22"/>
                <w:szCs w:val="22"/>
              </w:rPr>
            </w:pPr>
          </w:p>
          <w:p w14:paraId="3554EB2C" w14:textId="77777777" w:rsidR="00CC218F" w:rsidRPr="0088533C" w:rsidRDefault="00CC218F" w:rsidP="00162CD7">
            <w:pPr>
              <w:jc w:val="center"/>
              <w:rPr>
                <w:rFonts w:ascii="Calibri" w:hAnsi="Calibri" w:cs="Calibri"/>
                <w:b/>
                <w:bCs/>
                <w:sz w:val="22"/>
                <w:szCs w:val="22"/>
                <w:lang w:val="ru-RU"/>
              </w:rPr>
            </w:pPr>
            <w:r>
              <w:rPr>
                <w:rFonts w:ascii="Calibri" w:hAnsi="Calibri" w:cs="Calibri"/>
                <w:b/>
                <w:bCs/>
                <w:sz w:val="22"/>
                <w:szCs w:val="22"/>
                <w:lang w:val="ru-RU"/>
              </w:rPr>
              <w:t xml:space="preserve">Общая стоимость </w:t>
            </w:r>
            <w:r w:rsidRPr="0088533C">
              <w:rPr>
                <w:rFonts w:ascii="Calibri" w:hAnsi="Calibri" w:cs="Calibri"/>
                <w:b/>
                <w:bCs/>
                <w:sz w:val="22"/>
                <w:szCs w:val="22"/>
                <w:lang w:val="ru-RU"/>
              </w:rPr>
              <w:t xml:space="preserve"> </w:t>
            </w:r>
          </w:p>
        </w:tc>
      </w:tr>
      <w:tr w:rsidR="00CC218F" w:rsidRPr="0088533C" w14:paraId="0BFCDC3D" w14:textId="77777777">
        <w:tc>
          <w:tcPr>
            <w:tcW w:w="2700" w:type="dxa"/>
            <w:tcBorders>
              <w:top w:val="single" w:sz="4" w:space="0" w:color="auto"/>
              <w:left w:val="single" w:sz="4" w:space="0" w:color="auto"/>
              <w:bottom w:val="single" w:sz="4" w:space="0" w:color="auto"/>
              <w:right w:val="single" w:sz="4" w:space="0" w:color="auto"/>
            </w:tcBorders>
          </w:tcPr>
          <w:p w14:paraId="3A2280D8" w14:textId="77777777" w:rsidR="00CC218F" w:rsidRPr="0088533C"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58B5A1FA" w14:textId="77777777" w:rsidR="00CC218F" w:rsidRPr="0088533C"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4B13E6E9" w14:textId="77777777" w:rsidR="00CC218F" w:rsidRPr="0088533C"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558E527C" w14:textId="77777777" w:rsidR="00CC218F" w:rsidRPr="0088533C"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4FFF30B8" w14:textId="77777777" w:rsidR="00CC218F" w:rsidRPr="0088533C" w:rsidRDefault="00CC218F" w:rsidP="00162CD7">
            <w:pPr>
              <w:rPr>
                <w:rFonts w:ascii="Calibri" w:hAnsi="Calibri" w:cs="Calibri"/>
                <w:sz w:val="22"/>
                <w:szCs w:val="22"/>
                <w:lang w:val="ru-RU"/>
              </w:rPr>
            </w:pPr>
          </w:p>
        </w:tc>
      </w:tr>
      <w:tr w:rsidR="00CC218F" w:rsidRPr="0088533C" w14:paraId="068D949E" w14:textId="77777777">
        <w:tc>
          <w:tcPr>
            <w:tcW w:w="2700" w:type="dxa"/>
            <w:tcBorders>
              <w:top w:val="single" w:sz="4" w:space="0" w:color="auto"/>
              <w:left w:val="single" w:sz="4" w:space="0" w:color="auto"/>
              <w:bottom w:val="single" w:sz="4" w:space="0" w:color="auto"/>
              <w:right w:val="single" w:sz="4" w:space="0" w:color="auto"/>
            </w:tcBorders>
          </w:tcPr>
          <w:p w14:paraId="7E99B805" w14:textId="77777777" w:rsidR="00CC218F" w:rsidRPr="0088533C"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6A3589EE" w14:textId="77777777" w:rsidR="00CC218F" w:rsidRPr="0088533C"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22F961E1" w14:textId="77777777" w:rsidR="00CC218F" w:rsidRPr="0088533C"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542CB63A" w14:textId="77777777" w:rsidR="00CC218F" w:rsidRPr="0088533C"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52579F78" w14:textId="77777777" w:rsidR="00CC218F" w:rsidRPr="0088533C" w:rsidRDefault="00CC218F" w:rsidP="00162CD7">
            <w:pPr>
              <w:rPr>
                <w:rFonts w:ascii="Calibri" w:hAnsi="Calibri" w:cs="Calibri"/>
                <w:sz w:val="22"/>
                <w:szCs w:val="22"/>
                <w:lang w:val="ru-RU"/>
              </w:rPr>
            </w:pPr>
          </w:p>
        </w:tc>
      </w:tr>
      <w:tr w:rsidR="00CC218F" w:rsidRPr="0088533C" w14:paraId="40ABF043" w14:textId="77777777">
        <w:tc>
          <w:tcPr>
            <w:tcW w:w="2700" w:type="dxa"/>
            <w:tcBorders>
              <w:top w:val="single" w:sz="4" w:space="0" w:color="auto"/>
              <w:left w:val="single" w:sz="4" w:space="0" w:color="auto"/>
              <w:bottom w:val="single" w:sz="4" w:space="0" w:color="auto"/>
              <w:right w:val="single" w:sz="4" w:space="0" w:color="auto"/>
            </w:tcBorders>
          </w:tcPr>
          <w:p w14:paraId="008B1299" w14:textId="77777777" w:rsidR="00CC218F" w:rsidRPr="0088533C"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72551699" w14:textId="77777777" w:rsidR="00CC218F" w:rsidRPr="0088533C"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4550F36E" w14:textId="77777777" w:rsidR="00CC218F" w:rsidRPr="0088533C"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4D978E1D" w14:textId="77777777" w:rsidR="00CC218F" w:rsidRPr="0088533C"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4A33CF7E" w14:textId="77777777" w:rsidR="00CC218F" w:rsidRPr="0088533C" w:rsidRDefault="00CC218F" w:rsidP="00162CD7">
            <w:pPr>
              <w:rPr>
                <w:rFonts w:ascii="Calibri" w:hAnsi="Calibri" w:cs="Calibri"/>
                <w:sz w:val="22"/>
                <w:szCs w:val="22"/>
                <w:lang w:val="ru-RU"/>
              </w:rPr>
            </w:pPr>
          </w:p>
        </w:tc>
      </w:tr>
      <w:tr w:rsidR="00CC218F" w:rsidRPr="0088533C" w14:paraId="55D668FA" w14:textId="77777777">
        <w:tc>
          <w:tcPr>
            <w:tcW w:w="2700" w:type="dxa"/>
            <w:tcBorders>
              <w:top w:val="single" w:sz="4" w:space="0" w:color="auto"/>
              <w:left w:val="single" w:sz="4" w:space="0" w:color="auto"/>
              <w:bottom w:val="single" w:sz="4" w:space="0" w:color="auto"/>
              <w:right w:val="single" w:sz="4" w:space="0" w:color="auto"/>
            </w:tcBorders>
          </w:tcPr>
          <w:p w14:paraId="1F2D0BDD" w14:textId="77777777" w:rsidR="00CC218F" w:rsidRPr="0088533C"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1E2CE8BE" w14:textId="77777777" w:rsidR="00CC218F" w:rsidRPr="0088533C"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3BE97121" w14:textId="77777777" w:rsidR="00CC218F" w:rsidRPr="0088533C"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05A5C9FF" w14:textId="77777777" w:rsidR="00CC218F" w:rsidRPr="0088533C"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4442E84B" w14:textId="77777777" w:rsidR="00CC218F" w:rsidRPr="0088533C" w:rsidRDefault="00CC218F" w:rsidP="00162CD7">
            <w:pPr>
              <w:rPr>
                <w:rFonts w:ascii="Calibri" w:hAnsi="Calibri" w:cs="Calibri"/>
                <w:sz w:val="22"/>
                <w:szCs w:val="22"/>
                <w:lang w:val="ru-RU"/>
              </w:rPr>
            </w:pPr>
          </w:p>
        </w:tc>
      </w:tr>
      <w:tr w:rsidR="00CC218F" w:rsidRPr="0088533C" w14:paraId="202545C9" w14:textId="77777777">
        <w:tc>
          <w:tcPr>
            <w:tcW w:w="2700" w:type="dxa"/>
            <w:tcBorders>
              <w:top w:val="single" w:sz="4" w:space="0" w:color="auto"/>
              <w:left w:val="single" w:sz="4" w:space="0" w:color="auto"/>
              <w:bottom w:val="single" w:sz="4" w:space="0" w:color="auto"/>
              <w:right w:val="single" w:sz="4" w:space="0" w:color="auto"/>
            </w:tcBorders>
          </w:tcPr>
          <w:p w14:paraId="1D860F98" w14:textId="77777777" w:rsidR="00CC218F" w:rsidRPr="0088533C"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3B110CB7" w14:textId="77777777" w:rsidR="00CC218F" w:rsidRPr="0088533C"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1821A1CC" w14:textId="77777777" w:rsidR="00CC218F" w:rsidRPr="0088533C"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5D48D65D" w14:textId="77777777" w:rsidR="00CC218F" w:rsidRPr="0088533C"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4E54A405" w14:textId="77777777" w:rsidR="00CC218F" w:rsidRPr="0088533C" w:rsidRDefault="00CC218F" w:rsidP="00162CD7">
            <w:pPr>
              <w:rPr>
                <w:rFonts w:ascii="Calibri" w:hAnsi="Calibri" w:cs="Calibri"/>
                <w:sz w:val="22"/>
                <w:szCs w:val="22"/>
                <w:lang w:val="ru-RU"/>
              </w:rPr>
            </w:pPr>
          </w:p>
        </w:tc>
      </w:tr>
    </w:tbl>
    <w:p w14:paraId="50F2EE0F" w14:textId="77777777" w:rsidR="00CC218F" w:rsidRPr="0088533C" w:rsidRDefault="00CC218F" w:rsidP="006D6297">
      <w:pPr>
        <w:rPr>
          <w:rFonts w:ascii="Calibri" w:hAnsi="Calibri" w:cs="Calibri"/>
          <w:sz w:val="22"/>
          <w:szCs w:val="22"/>
          <w:lang w:val="ru-RU"/>
        </w:rPr>
      </w:pPr>
    </w:p>
    <w:p w14:paraId="12A39E94" w14:textId="77777777" w:rsidR="00CC218F" w:rsidRPr="0088533C" w:rsidRDefault="00CC218F" w:rsidP="006D6297">
      <w:pPr>
        <w:rPr>
          <w:rFonts w:ascii="Calibri" w:hAnsi="Calibri" w:cs="Calibri"/>
          <w:sz w:val="22"/>
          <w:szCs w:val="22"/>
          <w:lang w:val="ru-RU"/>
        </w:rPr>
      </w:pPr>
    </w:p>
    <w:p w14:paraId="2A07412D" w14:textId="77777777" w:rsidR="00CC218F" w:rsidRPr="00E6361A" w:rsidRDefault="00CC218F" w:rsidP="006D6297">
      <w:pPr>
        <w:rPr>
          <w:rFonts w:ascii="Calibri" w:hAnsi="Calibri" w:cs="Calibri"/>
          <w:b/>
          <w:bCs/>
          <w:sz w:val="22"/>
          <w:szCs w:val="22"/>
          <w:u w:val="single"/>
          <w:lang w:val="ru-RU"/>
        </w:rPr>
      </w:pPr>
      <w:r>
        <w:rPr>
          <w:rFonts w:ascii="Calibri" w:hAnsi="Calibri" w:cs="Calibri"/>
          <w:b/>
          <w:bCs/>
          <w:sz w:val="22"/>
          <w:szCs w:val="22"/>
          <w:u w:val="single"/>
          <w:lang w:val="ru-RU"/>
        </w:rPr>
        <w:t>ТАБЛИЦА</w:t>
      </w:r>
      <w:r w:rsidRPr="00E6361A">
        <w:rPr>
          <w:rFonts w:ascii="Calibri" w:hAnsi="Calibri" w:cs="Calibri"/>
          <w:b/>
          <w:bCs/>
          <w:sz w:val="22"/>
          <w:szCs w:val="22"/>
          <w:u w:val="single"/>
          <w:lang w:val="ru-RU"/>
        </w:rPr>
        <w:t xml:space="preserve"> 3 : </w:t>
      </w:r>
      <w:r>
        <w:rPr>
          <w:rFonts w:ascii="Calibri" w:hAnsi="Calibri" w:cs="Calibri"/>
          <w:b/>
          <w:bCs/>
          <w:sz w:val="22"/>
          <w:szCs w:val="22"/>
          <w:u w:val="single"/>
          <w:lang w:val="ru-RU"/>
        </w:rPr>
        <w:t>Предложение</w:t>
      </w:r>
      <w:r w:rsidRPr="00E6361A">
        <w:rPr>
          <w:rFonts w:ascii="Calibri" w:hAnsi="Calibri" w:cs="Calibri"/>
          <w:b/>
          <w:bCs/>
          <w:sz w:val="22"/>
          <w:szCs w:val="22"/>
          <w:u w:val="single"/>
          <w:lang w:val="ru-RU"/>
        </w:rPr>
        <w:t xml:space="preserve"> </w:t>
      </w:r>
      <w:r w:rsidR="00091DFA">
        <w:rPr>
          <w:rFonts w:ascii="Calibri" w:hAnsi="Calibri" w:cs="Calibri"/>
          <w:b/>
          <w:bCs/>
          <w:sz w:val="22"/>
          <w:szCs w:val="22"/>
          <w:u w:val="single"/>
          <w:lang w:val="ru-RU"/>
        </w:rPr>
        <w:t xml:space="preserve">по выполнению </w:t>
      </w:r>
      <w:r w:rsidR="003305B9">
        <w:rPr>
          <w:rFonts w:ascii="Calibri" w:hAnsi="Calibri" w:cs="Calibri"/>
          <w:b/>
          <w:bCs/>
          <w:sz w:val="22"/>
          <w:szCs w:val="22"/>
          <w:u w:val="single"/>
          <w:lang w:val="ru-RU"/>
        </w:rPr>
        <w:t xml:space="preserve"> други</w:t>
      </w:r>
      <w:r w:rsidR="00091DFA">
        <w:rPr>
          <w:rFonts w:ascii="Calibri" w:hAnsi="Calibri" w:cs="Calibri"/>
          <w:b/>
          <w:bCs/>
          <w:sz w:val="22"/>
          <w:szCs w:val="22"/>
          <w:u w:val="single"/>
          <w:lang w:val="ru-RU"/>
        </w:rPr>
        <w:t>х</w:t>
      </w:r>
      <w:r w:rsidR="003305B9">
        <w:rPr>
          <w:rFonts w:ascii="Calibri" w:hAnsi="Calibri" w:cs="Calibri"/>
          <w:b/>
          <w:bCs/>
          <w:sz w:val="22"/>
          <w:szCs w:val="22"/>
          <w:u w:val="single"/>
          <w:lang w:val="ru-RU"/>
        </w:rPr>
        <w:t xml:space="preserve"> услови</w:t>
      </w:r>
      <w:r w:rsidR="00091DFA">
        <w:rPr>
          <w:rFonts w:ascii="Calibri" w:hAnsi="Calibri" w:cs="Calibri"/>
          <w:b/>
          <w:bCs/>
          <w:sz w:val="22"/>
          <w:szCs w:val="22"/>
          <w:u w:val="single"/>
          <w:lang w:val="ru-RU"/>
        </w:rPr>
        <w:t>й</w:t>
      </w:r>
      <w:r>
        <w:rPr>
          <w:rFonts w:ascii="Calibri" w:hAnsi="Calibri" w:cs="Calibri"/>
          <w:b/>
          <w:bCs/>
          <w:sz w:val="22"/>
          <w:szCs w:val="22"/>
          <w:u w:val="single"/>
          <w:lang w:val="ru-RU"/>
        </w:rPr>
        <w:t xml:space="preserve"> и </w:t>
      </w:r>
      <w:r w:rsidR="00091DFA">
        <w:rPr>
          <w:rFonts w:ascii="Calibri" w:hAnsi="Calibri" w:cs="Calibri"/>
          <w:b/>
          <w:bCs/>
          <w:sz w:val="22"/>
          <w:szCs w:val="22"/>
          <w:u w:val="single"/>
          <w:lang w:val="ru-RU"/>
        </w:rPr>
        <w:t xml:space="preserve"> соответствующих</w:t>
      </w:r>
      <w:r w:rsidR="003305B9">
        <w:rPr>
          <w:rFonts w:ascii="Calibri" w:hAnsi="Calibri" w:cs="Calibri"/>
          <w:b/>
          <w:bCs/>
          <w:sz w:val="22"/>
          <w:szCs w:val="22"/>
          <w:u w:val="single"/>
          <w:lang w:val="ru-RU"/>
        </w:rPr>
        <w:t xml:space="preserve"> </w:t>
      </w:r>
      <w:r>
        <w:rPr>
          <w:rFonts w:ascii="Calibri" w:hAnsi="Calibri" w:cs="Calibri"/>
          <w:b/>
          <w:bCs/>
          <w:sz w:val="22"/>
          <w:szCs w:val="22"/>
          <w:u w:val="single"/>
          <w:lang w:val="ru-RU"/>
        </w:rPr>
        <w:t>требовани</w:t>
      </w:r>
      <w:r w:rsidR="00091DFA">
        <w:rPr>
          <w:rFonts w:ascii="Calibri" w:hAnsi="Calibri" w:cs="Calibri"/>
          <w:b/>
          <w:bCs/>
          <w:sz w:val="22"/>
          <w:szCs w:val="22"/>
          <w:u w:val="single"/>
          <w:lang w:val="ru-RU"/>
        </w:rPr>
        <w:t>й</w:t>
      </w:r>
      <w:r>
        <w:rPr>
          <w:rFonts w:ascii="Calibri" w:hAnsi="Calibri" w:cs="Calibri"/>
          <w:b/>
          <w:bCs/>
          <w:sz w:val="22"/>
          <w:szCs w:val="22"/>
          <w:u w:val="single"/>
          <w:lang w:val="ru-RU"/>
        </w:rPr>
        <w:t xml:space="preserve"> </w:t>
      </w:r>
    </w:p>
    <w:p w14:paraId="735C11AB" w14:textId="77777777" w:rsidR="00CC218F" w:rsidRPr="00E6361A" w:rsidRDefault="00CC218F" w:rsidP="006D6297">
      <w:pPr>
        <w:rPr>
          <w:rFonts w:ascii="Calibri" w:hAnsi="Calibri" w:cs="Calibri"/>
          <w:sz w:val="22"/>
          <w:szCs w:val="22"/>
          <w:lang w:val="ru-R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CC218F" w:rsidRPr="00E933A8" w14:paraId="2A165088" w14:textId="77777777">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2E1EC169" w14:textId="77777777" w:rsidR="00CC218F" w:rsidRPr="00E6361A" w:rsidRDefault="00CC218F" w:rsidP="006D6297">
            <w:pPr>
              <w:ind w:firstLine="720"/>
              <w:rPr>
                <w:rFonts w:ascii="Calibri" w:hAnsi="Calibri" w:cs="Calibri"/>
                <w:b/>
                <w:bCs/>
                <w:sz w:val="22"/>
                <w:szCs w:val="22"/>
                <w:lang w:val="ru-RU"/>
              </w:rPr>
            </w:pPr>
          </w:p>
          <w:p w14:paraId="6CEEAF62" w14:textId="77777777" w:rsidR="00CC218F" w:rsidRPr="00CF243E" w:rsidRDefault="00CC218F" w:rsidP="006D6297">
            <w:pPr>
              <w:rPr>
                <w:rFonts w:ascii="Calibri" w:hAnsi="Calibri" w:cs="Calibri"/>
                <w:b/>
                <w:bCs/>
                <w:sz w:val="22"/>
                <w:szCs w:val="22"/>
                <w:lang w:val="ru-RU"/>
              </w:rPr>
            </w:pPr>
            <w:r>
              <w:rPr>
                <w:rFonts w:ascii="Calibri" w:hAnsi="Calibri" w:cs="Calibri"/>
                <w:b/>
                <w:bCs/>
                <w:sz w:val="22"/>
                <w:szCs w:val="22"/>
                <w:lang w:val="ru-RU"/>
              </w:rPr>
              <w:t>Другая информация, касающаяся нашего Предложения</w:t>
            </w:r>
            <w:r w:rsidRPr="00CF243E">
              <w:rPr>
                <w:rFonts w:ascii="Calibri" w:hAnsi="Calibri" w:cs="Calibri"/>
                <w:b/>
                <w:bCs/>
                <w:sz w:val="22"/>
                <w:szCs w:val="22"/>
                <w:lang w:val="ru-RU"/>
              </w:rPr>
              <w:t>:</w:t>
            </w:r>
          </w:p>
        </w:tc>
        <w:tc>
          <w:tcPr>
            <w:tcW w:w="5310" w:type="dxa"/>
            <w:gridSpan w:val="3"/>
            <w:tcBorders>
              <w:top w:val="single" w:sz="4" w:space="0" w:color="auto"/>
              <w:left w:val="single" w:sz="4" w:space="0" w:color="auto"/>
              <w:bottom w:val="single" w:sz="4" w:space="0" w:color="auto"/>
              <w:right w:val="single" w:sz="4" w:space="0" w:color="auto"/>
            </w:tcBorders>
          </w:tcPr>
          <w:p w14:paraId="1BCB456E" w14:textId="77777777" w:rsidR="00CC218F" w:rsidRPr="00CF243E" w:rsidRDefault="00CC218F" w:rsidP="006D6297">
            <w:pPr>
              <w:jc w:val="center"/>
              <w:rPr>
                <w:rFonts w:ascii="Calibri" w:hAnsi="Calibri" w:cs="Calibri"/>
                <w:b/>
                <w:bCs/>
                <w:sz w:val="22"/>
                <w:szCs w:val="22"/>
                <w:lang w:val="ru-RU"/>
              </w:rPr>
            </w:pPr>
          </w:p>
          <w:p w14:paraId="60334621" w14:textId="77777777" w:rsidR="00CC218F" w:rsidRPr="00E933A8" w:rsidRDefault="00CC218F" w:rsidP="006D6297">
            <w:pPr>
              <w:jc w:val="center"/>
              <w:rPr>
                <w:rFonts w:ascii="Calibri" w:hAnsi="Calibri" w:cs="Calibri"/>
                <w:b/>
                <w:bCs/>
                <w:sz w:val="22"/>
                <w:szCs w:val="22"/>
              </w:rPr>
            </w:pPr>
            <w:r>
              <w:rPr>
                <w:rFonts w:ascii="Calibri" w:hAnsi="Calibri" w:cs="Calibri"/>
                <w:b/>
                <w:bCs/>
                <w:sz w:val="22"/>
                <w:szCs w:val="22"/>
                <w:lang w:val="ru-RU"/>
              </w:rPr>
              <w:t>Ваш ответ</w:t>
            </w:r>
          </w:p>
        </w:tc>
      </w:tr>
      <w:tr w:rsidR="00CC218F" w:rsidRPr="003016BC" w14:paraId="79885EEB" w14:textId="77777777">
        <w:trPr>
          <w:trHeight w:val="382"/>
        </w:trPr>
        <w:tc>
          <w:tcPr>
            <w:tcW w:w="4140" w:type="dxa"/>
            <w:vMerge/>
            <w:tcBorders>
              <w:top w:val="single" w:sz="4" w:space="0" w:color="auto"/>
              <w:left w:val="single" w:sz="4" w:space="0" w:color="auto"/>
              <w:bottom w:val="single" w:sz="4" w:space="0" w:color="auto"/>
              <w:right w:val="single" w:sz="4" w:space="0" w:color="auto"/>
            </w:tcBorders>
          </w:tcPr>
          <w:p w14:paraId="351C4481" w14:textId="77777777" w:rsidR="00CC218F" w:rsidRPr="00E933A8" w:rsidRDefault="00CC218F" w:rsidP="006D6297">
            <w:pPr>
              <w:ind w:firstLine="720"/>
              <w:rPr>
                <w:rFonts w:ascii="Calibri" w:hAnsi="Calibri" w:cs="Calibri"/>
                <w:b/>
                <w:bCs/>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87CCD33" w14:textId="77777777" w:rsidR="00CC218F" w:rsidRPr="00E933A8" w:rsidRDefault="00CC218F" w:rsidP="006D6297">
            <w:pPr>
              <w:jc w:val="center"/>
              <w:rPr>
                <w:rFonts w:ascii="Calibri" w:hAnsi="Calibri" w:cs="Calibri"/>
                <w:b/>
                <w:bCs/>
                <w:i/>
                <w:iCs/>
                <w:sz w:val="22"/>
                <w:szCs w:val="22"/>
              </w:rPr>
            </w:pPr>
            <w:r>
              <w:rPr>
                <w:rFonts w:ascii="Calibri" w:hAnsi="Calibri" w:cs="Calibri"/>
                <w:b/>
                <w:bCs/>
                <w:i/>
                <w:iCs/>
                <w:sz w:val="22"/>
                <w:szCs w:val="22"/>
                <w:lang w:val="ru-RU"/>
              </w:rPr>
              <w:t>Да</w:t>
            </w:r>
            <w:r w:rsidRPr="00E933A8">
              <w:rPr>
                <w:rFonts w:ascii="Calibri" w:hAnsi="Calibri" w:cs="Calibri"/>
                <w:b/>
                <w:bCs/>
                <w:i/>
                <w:iCs/>
                <w:sz w:val="22"/>
                <w:szCs w:val="22"/>
              </w:rPr>
              <w:t xml:space="preserve">, </w:t>
            </w:r>
            <w:r>
              <w:rPr>
                <w:rFonts w:ascii="Calibri" w:hAnsi="Calibri" w:cs="Calibri"/>
                <w:b/>
                <w:bCs/>
                <w:i/>
                <w:iCs/>
                <w:sz w:val="22"/>
                <w:szCs w:val="22"/>
                <w:lang w:val="ru-RU"/>
              </w:rPr>
              <w:t xml:space="preserve">мы </w:t>
            </w:r>
            <w:r w:rsidR="003305B9">
              <w:rPr>
                <w:rFonts w:ascii="Calibri" w:hAnsi="Calibri" w:cs="Calibri"/>
                <w:b/>
                <w:bCs/>
                <w:i/>
                <w:iCs/>
                <w:sz w:val="22"/>
                <w:szCs w:val="22"/>
                <w:lang w:val="ru-RU"/>
              </w:rPr>
              <w:t>выполним</w:t>
            </w:r>
          </w:p>
        </w:tc>
        <w:tc>
          <w:tcPr>
            <w:tcW w:w="1620" w:type="dxa"/>
            <w:tcBorders>
              <w:top w:val="single" w:sz="4" w:space="0" w:color="auto"/>
              <w:left w:val="single" w:sz="4" w:space="0" w:color="auto"/>
              <w:bottom w:val="single" w:sz="4" w:space="0" w:color="auto"/>
              <w:right w:val="single" w:sz="4" w:space="0" w:color="auto"/>
            </w:tcBorders>
          </w:tcPr>
          <w:p w14:paraId="06D8EA2F" w14:textId="77777777" w:rsidR="00CC218F" w:rsidRPr="00A53FBF" w:rsidRDefault="00CC218F" w:rsidP="006D6297">
            <w:pPr>
              <w:jc w:val="center"/>
              <w:rPr>
                <w:rFonts w:ascii="Calibri" w:hAnsi="Calibri" w:cs="Calibri"/>
                <w:b/>
                <w:bCs/>
                <w:i/>
                <w:iCs/>
                <w:sz w:val="22"/>
                <w:szCs w:val="22"/>
                <w:lang w:val="ru-RU"/>
              </w:rPr>
            </w:pPr>
            <w:r>
              <w:rPr>
                <w:rFonts w:ascii="Calibri" w:hAnsi="Calibri" w:cs="Calibri"/>
                <w:b/>
                <w:bCs/>
                <w:i/>
                <w:iCs/>
                <w:sz w:val="22"/>
                <w:szCs w:val="22"/>
                <w:lang w:val="ru-RU"/>
              </w:rPr>
              <w:t xml:space="preserve">Нет, мы не </w:t>
            </w:r>
            <w:r w:rsidR="003305B9">
              <w:rPr>
                <w:rFonts w:ascii="Calibri" w:hAnsi="Calibri" w:cs="Calibri"/>
                <w:b/>
                <w:bCs/>
                <w:i/>
                <w:iCs/>
                <w:sz w:val="22"/>
                <w:szCs w:val="22"/>
                <w:lang w:val="ru-RU"/>
              </w:rPr>
              <w:t>выполним</w:t>
            </w:r>
          </w:p>
        </w:tc>
        <w:tc>
          <w:tcPr>
            <w:tcW w:w="2340" w:type="dxa"/>
            <w:tcBorders>
              <w:top w:val="single" w:sz="4" w:space="0" w:color="auto"/>
              <w:left w:val="single" w:sz="4" w:space="0" w:color="auto"/>
              <w:bottom w:val="single" w:sz="4" w:space="0" w:color="auto"/>
              <w:right w:val="single" w:sz="4" w:space="0" w:color="auto"/>
            </w:tcBorders>
          </w:tcPr>
          <w:p w14:paraId="4A9CB995" w14:textId="77777777" w:rsidR="00CC218F" w:rsidRPr="00533FB9" w:rsidRDefault="00CC218F" w:rsidP="00091DFA">
            <w:pPr>
              <w:jc w:val="center"/>
              <w:rPr>
                <w:rFonts w:ascii="Calibri" w:hAnsi="Calibri" w:cs="Calibri"/>
                <w:b/>
                <w:bCs/>
                <w:i/>
                <w:iCs/>
                <w:sz w:val="22"/>
                <w:szCs w:val="22"/>
                <w:lang w:val="ru-RU"/>
              </w:rPr>
            </w:pPr>
            <w:r>
              <w:rPr>
                <w:rFonts w:ascii="Calibri" w:hAnsi="Calibri" w:cs="Calibri"/>
                <w:b/>
                <w:bCs/>
                <w:i/>
                <w:iCs/>
                <w:sz w:val="22"/>
                <w:szCs w:val="22"/>
                <w:lang w:val="ru-RU"/>
              </w:rPr>
              <w:t>Если</w:t>
            </w:r>
            <w:r w:rsidRPr="00533FB9">
              <w:rPr>
                <w:rFonts w:ascii="Calibri" w:hAnsi="Calibri" w:cs="Calibri"/>
                <w:b/>
                <w:bCs/>
                <w:i/>
                <w:iCs/>
                <w:sz w:val="22"/>
                <w:szCs w:val="22"/>
                <w:lang w:val="ru-RU"/>
              </w:rPr>
              <w:t xml:space="preserve"> </w:t>
            </w:r>
            <w:r w:rsidR="00091DFA">
              <w:rPr>
                <w:rFonts w:ascii="Calibri" w:hAnsi="Calibri" w:cs="Calibri"/>
                <w:b/>
                <w:bCs/>
                <w:i/>
                <w:iCs/>
                <w:sz w:val="22"/>
                <w:szCs w:val="22"/>
                <w:lang w:val="ru-RU"/>
              </w:rPr>
              <w:t>В</w:t>
            </w:r>
            <w:r>
              <w:rPr>
                <w:rFonts w:ascii="Calibri" w:hAnsi="Calibri" w:cs="Calibri"/>
                <w:b/>
                <w:bCs/>
                <w:i/>
                <w:iCs/>
                <w:sz w:val="22"/>
                <w:szCs w:val="22"/>
                <w:lang w:val="ru-RU"/>
              </w:rPr>
              <w:t>ы</w:t>
            </w:r>
            <w:r w:rsidRPr="00533FB9">
              <w:rPr>
                <w:rFonts w:ascii="Calibri" w:hAnsi="Calibri" w:cs="Calibri"/>
                <w:b/>
                <w:bCs/>
                <w:i/>
                <w:iCs/>
                <w:sz w:val="22"/>
                <w:szCs w:val="22"/>
                <w:lang w:val="ru-RU"/>
              </w:rPr>
              <w:t xml:space="preserve"> </w:t>
            </w:r>
            <w:r>
              <w:rPr>
                <w:rFonts w:ascii="Calibri" w:hAnsi="Calibri" w:cs="Calibri"/>
                <w:b/>
                <w:bCs/>
                <w:i/>
                <w:iCs/>
                <w:sz w:val="22"/>
                <w:szCs w:val="22"/>
                <w:lang w:val="ru-RU"/>
              </w:rPr>
              <w:t>не</w:t>
            </w:r>
            <w:r w:rsidRPr="00533FB9">
              <w:rPr>
                <w:rFonts w:ascii="Calibri" w:hAnsi="Calibri" w:cs="Calibri"/>
                <w:b/>
                <w:bCs/>
                <w:i/>
                <w:iCs/>
                <w:sz w:val="22"/>
                <w:szCs w:val="22"/>
                <w:lang w:val="ru-RU"/>
              </w:rPr>
              <w:t xml:space="preserve"> </w:t>
            </w:r>
            <w:r>
              <w:rPr>
                <w:rFonts w:ascii="Calibri" w:hAnsi="Calibri" w:cs="Calibri"/>
                <w:b/>
                <w:bCs/>
                <w:i/>
                <w:iCs/>
                <w:sz w:val="22"/>
                <w:szCs w:val="22"/>
                <w:lang w:val="ru-RU"/>
              </w:rPr>
              <w:t>можете</w:t>
            </w:r>
            <w:r w:rsidRPr="00533FB9">
              <w:rPr>
                <w:rFonts w:ascii="Calibri" w:hAnsi="Calibri" w:cs="Calibri"/>
                <w:b/>
                <w:bCs/>
                <w:i/>
                <w:iCs/>
                <w:sz w:val="22"/>
                <w:szCs w:val="22"/>
                <w:lang w:val="ru-RU"/>
              </w:rPr>
              <w:t xml:space="preserve"> </w:t>
            </w:r>
            <w:r w:rsidR="003305B9">
              <w:rPr>
                <w:rFonts w:ascii="Calibri" w:hAnsi="Calibri" w:cs="Calibri"/>
                <w:b/>
                <w:bCs/>
                <w:i/>
                <w:iCs/>
                <w:sz w:val="22"/>
                <w:szCs w:val="22"/>
                <w:lang w:val="ru-RU"/>
              </w:rPr>
              <w:t>выполнить</w:t>
            </w:r>
            <w:r w:rsidRPr="00533FB9">
              <w:rPr>
                <w:rFonts w:ascii="Calibri" w:hAnsi="Calibri" w:cs="Calibri"/>
                <w:b/>
                <w:bCs/>
                <w:i/>
                <w:iCs/>
                <w:sz w:val="22"/>
                <w:szCs w:val="22"/>
                <w:lang w:val="ru-RU"/>
              </w:rPr>
              <w:t xml:space="preserve">, </w:t>
            </w:r>
            <w:r w:rsidR="003305B9">
              <w:rPr>
                <w:rFonts w:ascii="Calibri" w:hAnsi="Calibri" w:cs="Calibri"/>
                <w:b/>
                <w:bCs/>
                <w:i/>
                <w:iCs/>
                <w:sz w:val="22"/>
                <w:szCs w:val="22"/>
                <w:lang w:val="ru-RU"/>
              </w:rPr>
              <w:t>дайте</w:t>
            </w:r>
            <w:r w:rsidRPr="00533FB9">
              <w:rPr>
                <w:rFonts w:ascii="Calibri" w:hAnsi="Calibri" w:cs="Calibri"/>
                <w:b/>
                <w:bCs/>
                <w:i/>
                <w:iCs/>
                <w:sz w:val="22"/>
                <w:szCs w:val="22"/>
                <w:lang w:val="ru-RU"/>
              </w:rPr>
              <w:t xml:space="preserve"> </w:t>
            </w:r>
            <w:r>
              <w:rPr>
                <w:rFonts w:ascii="Calibri" w:hAnsi="Calibri" w:cs="Calibri"/>
                <w:b/>
                <w:bCs/>
                <w:i/>
                <w:iCs/>
                <w:sz w:val="22"/>
                <w:szCs w:val="22"/>
                <w:lang w:val="ru-RU"/>
              </w:rPr>
              <w:t>встречное предложение</w:t>
            </w:r>
          </w:p>
        </w:tc>
      </w:tr>
      <w:tr w:rsidR="00CC218F" w:rsidRPr="00E933A8" w14:paraId="6E92018A" w14:textId="77777777">
        <w:trPr>
          <w:trHeight w:val="332"/>
        </w:trPr>
        <w:tc>
          <w:tcPr>
            <w:tcW w:w="4140" w:type="dxa"/>
            <w:tcBorders>
              <w:top w:val="single" w:sz="4" w:space="0" w:color="auto"/>
              <w:left w:val="single" w:sz="4" w:space="0" w:color="auto"/>
              <w:bottom w:val="single" w:sz="4" w:space="0" w:color="auto"/>
              <w:right w:val="nil"/>
            </w:tcBorders>
          </w:tcPr>
          <w:p w14:paraId="7FAE5CBF" w14:textId="77777777" w:rsidR="00CC218F" w:rsidRPr="0070667A" w:rsidRDefault="00CC218F" w:rsidP="006D6297">
            <w:pPr>
              <w:rPr>
                <w:rFonts w:ascii="Calibri" w:hAnsi="Calibri" w:cs="Calibri"/>
                <w:sz w:val="22"/>
                <w:szCs w:val="22"/>
                <w:lang w:val="ru-RU"/>
              </w:rPr>
            </w:pPr>
            <w:r>
              <w:rPr>
                <w:rFonts w:ascii="Calibri" w:hAnsi="Calibri" w:cs="Calibri"/>
                <w:sz w:val="22"/>
                <w:szCs w:val="22"/>
                <w:lang w:val="ru-RU"/>
              </w:rPr>
              <w:t>Время доставки</w:t>
            </w:r>
          </w:p>
        </w:tc>
        <w:tc>
          <w:tcPr>
            <w:tcW w:w="1350" w:type="dxa"/>
            <w:tcBorders>
              <w:top w:val="single" w:sz="4" w:space="0" w:color="auto"/>
              <w:left w:val="single" w:sz="4" w:space="0" w:color="auto"/>
              <w:bottom w:val="single" w:sz="4" w:space="0" w:color="auto"/>
              <w:right w:val="single" w:sz="4" w:space="0" w:color="auto"/>
            </w:tcBorders>
          </w:tcPr>
          <w:p w14:paraId="5F29037F" w14:textId="77777777" w:rsidR="00CC218F" w:rsidRPr="00E933A8" w:rsidRDefault="00CC218F"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377FF92" w14:textId="77777777" w:rsidR="00CC218F" w:rsidRPr="00E933A8" w:rsidRDefault="00CC218F"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D94551C" w14:textId="77777777" w:rsidR="00CC218F" w:rsidRPr="00E933A8" w:rsidRDefault="00CC218F" w:rsidP="006D6297">
            <w:pPr>
              <w:jc w:val="right"/>
              <w:rPr>
                <w:rFonts w:ascii="Calibri" w:hAnsi="Calibri" w:cs="Calibri"/>
                <w:sz w:val="22"/>
                <w:szCs w:val="22"/>
              </w:rPr>
            </w:pPr>
          </w:p>
        </w:tc>
      </w:tr>
      <w:tr w:rsidR="00CC218F" w:rsidRPr="003016BC" w14:paraId="3533C29C" w14:textId="77777777">
        <w:trPr>
          <w:trHeight w:val="575"/>
        </w:trPr>
        <w:tc>
          <w:tcPr>
            <w:tcW w:w="4140" w:type="dxa"/>
            <w:tcBorders>
              <w:top w:val="single" w:sz="4" w:space="0" w:color="auto"/>
              <w:left w:val="single" w:sz="4" w:space="0" w:color="auto"/>
              <w:bottom w:val="single" w:sz="4" w:space="0" w:color="auto"/>
              <w:right w:val="nil"/>
            </w:tcBorders>
          </w:tcPr>
          <w:p w14:paraId="7251FA66" w14:textId="77777777" w:rsidR="00CC218F" w:rsidRPr="0070667A" w:rsidRDefault="00CC218F" w:rsidP="006D6297">
            <w:pPr>
              <w:rPr>
                <w:rFonts w:ascii="Calibri" w:hAnsi="Calibri" w:cs="Calibri"/>
                <w:sz w:val="22"/>
                <w:szCs w:val="22"/>
                <w:lang w:val="ru-RU"/>
              </w:rPr>
            </w:pPr>
            <w:r>
              <w:rPr>
                <w:rFonts w:ascii="Calibri" w:hAnsi="Calibri" w:cs="Calibri"/>
                <w:sz w:val="22"/>
                <w:szCs w:val="22"/>
                <w:lang w:val="ru-RU"/>
              </w:rPr>
              <w:t>Расчетный</w:t>
            </w:r>
            <w:r w:rsidRPr="0070667A">
              <w:rPr>
                <w:rFonts w:ascii="Calibri" w:hAnsi="Calibri" w:cs="Calibri"/>
                <w:sz w:val="22"/>
                <w:szCs w:val="22"/>
                <w:lang w:val="ru-RU"/>
              </w:rPr>
              <w:t xml:space="preserve"> </w:t>
            </w:r>
            <w:r>
              <w:rPr>
                <w:rFonts w:ascii="Calibri" w:hAnsi="Calibri" w:cs="Calibri"/>
                <w:sz w:val="22"/>
                <w:szCs w:val="22"/>
                <w:lang w:val="ru-RU"/>
              </w:rPr>
              <w:t>вес</w:t>
            </w:r>
            <w:r w:rsidRPr="0070667A">
              <w:rPr>
                <w:rFonts w:ascii="Calibri" w:hAnsi="Calibri" w:cs="Calibri"/>
                <w:sz w:val="22"/>
                <w:szCs w:val="22"/>
                <w:lang w:val="ru-RU"/>
              </w:rPr>
              <w:t xml:space="preserve"> /</w:t>
            </w:r>
            <w:r>
              <w:rPr>
                <w:rFonts w:ascii="Calibri" w:hAnsi="Calibri" w:cs="Calibri"/>
                <w:sz w:val="22"/>
                <w:szCs w:val="22"/>
                <w:lang w:val="ru-RU"/>
              </w:rPr>
              <w:t>объем</w:t>
            </w:r>
            <w:r w:rsidRPr="0070667A">
              <w:rPr>
                <w:rFonts w:ascii="Calibri" w:hAnsi="Calibri" w:cs="Calibri"/>
                <w:sz w:val="22"/>
                <w:szCs w:val="22"/>
                <w:lang w:val="ru-RU"/>
              </w:rPr>
              <w:t>/</w:t>
            </w:r>
            <w:r>
              <w:rPr>
                <w:rFonts w:ascii="Calibri" w:hAnsi="Calibri" w:cs="Calibri"/>
                <w:sz w:val="22"/>
                <w:szCs w:val="22"/>
                <w:lang w:val="ru-RU"/>
              </w:rPr>
              <w:t>размеры</w:t>
            </w:r>
            <w:r w:rsidRPr="0070667A">
              <w:rPr>
                <w:rFonts w:ascii="Calibri" w:hAnsi="Calibri" w:cs="Calibri"/>
                <w:sz w:val="22"/>
                <w:szCs w:val="22"/>
                <w:lang w:val="ru-RU"/>
              </w:rPr>
              <w:t xml:space="preserve"> </w:t>
            </w:r>
            <w:r>
              <w:rPr>
                <w:rFonts w:ascii="Calibri" w:hAnsi="Calibri" w:cs="Calibri"/>
                <w:sz w:val="22"/>
                <w:szCs w:val="22"/>
                <w:lang w:val="ru-RU"/>
              </w:rPr>
              <w:t>груза</w:t>
            </w:r>
            <w:r w:rsidRPr="0070667A">
              <w:rPr>
                <w:rFonts w:ascii="Calibri" w:hAnsi="Calibri" w:cs="Calibri"/>
                <w:sz w:val="22"/>
                <w:szCs w:val="22"/>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14:paraId="4E001137" w14:textId="77777777" w:rsidR="00CC218F" w:rsidRPr="0070667A" w:rsidRDefault="00CC218F" w:rsidP="006D6297">
            <w:pPr>
              <w:rPr>
                <w:rFonts w:ascii="Calibri" w:hAnsi="Calibri" w:cs="Calibri"/>
                <w:sz w:val="22"/>
                <w:szCs w:val="22"/>
                <w:lang w:val="ru-RU"/>
              </w:rPr>
            </w:pPr>
            <w:r w:rsidRPr="0070667A">
              <w:rPr>
                <w:rFonts w:ascii="Calibri" w:hAnsi="Calibri" w:cs="Calibri"/>
                <w:sz w:val="22"/>
                <w:szCs w:val="22"/>
                <w:lang w:val="ru-RU"/>
              </w:rPr>
              <w:t xml:space="preserve"> </w:t>
            </w:r>
          </w:p>
        </w:tc>
        <w:tc>
          <w:tcPr>
            <w:tcW w:w="1620" w:type="dxa"/>
            <w:tcBorders>
              <w:top w:val="single" w:sz="4" w:space="0" w:color="auto"/>
              <w:left w:val="single" w:sz="4" w:space="0" w:color="auto"/>
              <w:bottom w:val="single" w:sz="4" w:space="0" w:color="auto"/>
              <w:right w:val="single" w:sz="4" w:space="0" w:color="auto"/>
            </w:tcBorders>
          </w:tcPr>
          <w:p w14:paraId="73A1560D" w14:textId="77777777" w:rsidR="00CC218F" w:rsidRPr="0070667A" w:rsidRDefault="00CC218F" w:rsidP="006D6297">
            <w:pPr>
              <w:rPr>
                <w:rFonts w:ascii="Calibri" w:hAnsi="Calibri" w:cs="Calibri"/>
                <w:sz w:val="22"/>
                <w:szCs w:val="22"/>
                <w:lang w:val="ru-RU"/>
              </w:rPr>
            </w:pPr>
          </w:p>
        </w:tc>
        <w:tc>
          <w:tcPr>
            <w:tcW w:w="2340" w:type="dxa"/>
            <w:tcBorders>
              <w:top w:val="single" w:sz="4" w:space="0" w:color="auto"/>
              <w:left w:val="single" w:sz="4" w:space="0" w:color="auto"/>
              <w:bottom w:val="single" w:sz="4" w:space="0" w:color="auto"/>
              <w:right w:val="single" w:sz="4" w:space="0" w:color="auto"/>
            </w:tcBorders>
          </w:tcPr>
          <w:p w14:paraId="0F6F2038" w14:textId="77777777" w:rsidR="00CC218F" w:rsidRPr="0070667A" w:rsidRDefault="00CC218F" w:rsidP="006D6297">
            <w:pPr>
              <w:rPr>
                <w:rFonts w:ascii="Calibri" w:hAnsi="Calibri" w:cs="Calibri"/>
                <w:sz w:val="22"/>
                <w:szCs w:val="22"/>
                <w:lang w:val="ru-RU"/>
              </w:rPr>
            </w:pPr>
          </w:p>
        </w:tc>
      </w:tr>
      <w:tr w:rsidR="00CC218F" w:rsidRPr="0070667A" w14:paraId="157CFD06" w14:textId="77777777">
        <w:trPr>
          <w:trHeight w:val="305"/>
        </w:trPr>
        <w:tc>
          <w:tcPr>
            <w:tcW w:w="4140" w:type="dxa"/>
            <w:tcBorders>
              <w:top w:val="single" w:sz="4" w:space="0" w:color="auto"/>
              <w:left w:val="single" w:sz="4" w:space="0" w:color="auto"/>
              <w:bottom w:val="single" w:sz="4" w:space="0" w:color="auto"/>
              <w:right w:val="nil"/>
            </w:tcBorders>
          </w:tcPr>
          <w:p w14:paraId="1DBDB257" w14:textId="77777777" w:rsidR="00CC218F" w:rsidRPr="0070667A" w:rsidRDefault="00CC218F" w:rsidP="006D6297">
            <w:pPr>
              <w:rPr>
                <w:rFonts w:ascii="Calibri" w:hAnsi="Calibri" w:cs="Calibri"/>
                <w:sz w:val="22"/>
                <w:szCs w:val="22"/>
                <w:lang w:val="ru-RU"/>
              </w:rPr>
            </w:pPr>
            <w:r>
              <w:rPr>
                <w:rFonts w:ascii="Calibri" w:hAnsi="Calibri" w:cs="Calibri"/>
                <w:sz w:val="22"/>
                <w:szCs w:val="22"/>
                <w:lang w:val="ru-RU"/>
              </w:rPr>
              <w:t>Страна</w:t>
            </w:r>
            <w:r w:rsidRPr="0070667A">
              <w:rPr>
                <w:rFonts w:ascii="Calibri" w:hAnsi="Calibri" w:cs="Calibri"/>
                <w:sz w:val="22"/>
                <w:szCs w:val="22"/>
                <w:lang w:val="ru-RU"/>
              </w:rPr>
              <w:t>/</w:t>
            </w:r>
            <w:r>
              <w:rPr>
                <w:rFonts w:ascii="Calibri" w:hAnsi="Calibri" w:cs="Calibri"/>
                <w:sz w:val="22"/>
                <w:szCs w:val="22"/>
                <w:lang w:val="ru-RU"/>
              </w:rPr>
              <w:t>страны происхождения</w:t>
            </w:r>
            <w:r>
              <w:rPr>
                <w:rStyle w:val="FootnoteReference"/>
                <w:rFonts w:ascii="Calibri" w:hAnsi="Calibri" w:cs="Calibri"/>
                <w:sz w:val="22"/>
                <w:szCs w:val="22"/>
              </w:rPr>
              <w:footnoteReference w:id="12"/>
            </w:r>
            <w:r w:rsidRPr="0070667A">
              <w:rPr>
                <w:rFonts w:ascii="Calibri" w:hAnsi="Calibri" w:cs="Calibri"/>
                <w:sz w:val="22"/>
                <w:szCs w:val="22"/>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14:paraId="116F7B04" w14:textId="77777777" w:rsidR="00CC218F" w:rsidRPr="0070667A" w:rsidRDefault="00CC218F" w:rsidP="006D629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7CCEFFE6" w14:textId="77777777" w:rsidR="00CC218F" w:rsidRPr="0070667A" w:rsidRDefault="00CC218F" w:rsidP="006D6297">
            <w:pPr>
              <w:jc w:val="right"/>
              <w:rPr>
                <w:rFonts w:ascii="Calibri" w:hAnsi="Calibri" w:cs="Calibri"/>
                <w:sz w:val="22"/>
                <w:szCs w:val="22"/>
                <w:lang w:val="ru-RU"/>
              </w:rPr>
            </w:pPr>
          </w:p>
        </w:tc>
        <w:tc>
          <w:tcPr>
            <w:tcW w:w="2340" w:type="dxa"/>
            <w:tcBorders>
              <w:top w:val="single" w:sz="4" w:space="0" w:color="auto"/>
              <w:left w:val="single" w:sz="4" w:space="0" w:color="auto"/>
              <w:bottom w:val="single" w:sz="4" w:space="0" w:color="auto"/>
              <w:right w:val="single" w:sz="4" w:space="0" w:color="auto"/>
            </w:tcBorders>
          </w:tcPr>
          <w:p w14:paraId="2C3C0448" w14:textId="77777777" w:rsidR="00CC218F" w:rsidRPr="0070667A" w:rsidRDefault="00CC218F" w:rsidP="006D6297">
            <w:pPr>
              <w:jc w:val="right"/>
              <w:rPr>
                <w:rFonts w:ascii="Calibri" w:hAnsi="Calibri" w:cs="Calibri"/>
                <w:sz w:val="22"/>
                <w:szCs w:val="22"/>
                <w:lang w:val="ru-RU"/>
              </w:rPr>
            </w:pPr>
          </w:p>
        </w:tc>
      </w:tr>
      <w:tr w:rsidR="00CC218F" w:rsidRPr="00FC3937" w14:paraId="4C94C3A7" w14:textId="77777777">
        <w:trPr>
          <w:trHeight w:val="305"/>
        </w:trPr>
        <w:tc>
          <w:tcPr>
            <w:tcW w:w="4140" w:type="dxa"/>
            <w:tcBorders>
              <w:top w:val="single" w:sz="4" w:space="0" w:color="auto"/>
              <w:left w:val="single" w:sz="4" w:space="0" w:color="auto"/>
              <w:bottom w:val="dotted" w:sz="4" w:space="0" w:color="auto"/>
              <w:right w:val="nil"/>
            </w:tcBorders>
          </w:tcPr>
          <w:p w14:paraId="770391DD" w14:textId="77777777" w:rsidR="00CC218F" w:rsidRPr="00FC3937" w:rsidRDefault="00CC218F" w:rsidP="006D6297">
            <w:pPr>
              <w:rPr>
                <w:rFonts w:ascii="Calibri" w:hAnsi="Calibri" w:cs="Calibri"/>
                <w:sz w:val="22"/>
                <w:szCs w:val="22"/>
                <w:lang w:val="ru-RU"/>
              </w:rPr>
            </w:pPr>
            <w:r>
              <w:rPr>
                <w:rFonts w:ascii="Calibri" w:hAnsi="Calibri" w:cs="Calibri"/>
                <w:sz w:val="22"/>
                <w:szCs w:val="22"/>
                <w:lang w:val="ru-RU"/>
              </w:rPr>
              <w:t>Гарантия и послепродажные требования</w:t>
            </w:r>
          </w:p>
        </w:tc>
        <w:tc>
          <w:tcPr>
            <w:tcW w:w="1350" w:type="dxa"/>
            <w:tcBorders>
              <w:top w:val="single" w:sz="4" w:space="0" w:color="auto"/>
              <w:left w:val="single" w:sz="4" w:space="0" w:color="auto"/>
              <w:bottom w:val="dotted" w:sz="4" w:space="0" w:color="auto"/>
              <w:right w:val="single" w:sz="4" w:space="0" w:color="auto"/>
            </w:tcBorders>
          </w:tcPr>
          <w:p w14:paraId="5EFFBE73" w14:textId="77777777" w:rsidR="00CC218F" w:rsidRPr="00FC3937" w:rsidRDefault="00CC218F" w:rsidP="006D6297">
            <w:pPr>
              <w:jc w:val="right"/>
              <w:rPr>
                <w:rFonts w:ascii="Calibri" w:hAnsi="Calibri" w:cs="Calibri"/>
                <w:sz w:val="22"/>
                <w:szCs w:val="22"/>
                <w:lang w:val="ru-RU"/>
              </w:rPr>
            </w:pPr>
          </w:p>
        </w:tc>
        <w:tc>
          <w:tcPr>
            <w:tcW w:w="1620" w:type="dxa"/>
            <w:tcBorders>
              <w:top w:val="single" w:sz="4" w:space="0" w:color="auto"/>
              <w:left w:val="single" w:sz="4" w:space="0" w:color="auto"/>
              <w:bottom w:val="dotted" w:sz="4" w:space="0" w:color="auto"/>
              <w:right w:val="single" w:sz="4" w:space="0" w:color="auto"/>
            </w:tcBorders>
          </w:tcPr>
          <w:p w14:paraId="143A22AA" w14:textId="77777777" w:rsidR="00CC218F" w:rsidRPr="00FC3937" w:rsidRDefault="00CC218F" w:rsidP="006D6297">
            <w:pPr>
              <w:jc w:val="right"/>
              <w:rPr>
                <w:rFonts w:ascii="Calibri" w:hAnsi="Calibri" w:cs="Calibri"/>
                <w:sz w:val="22"/>
                <w:szCs w:val="22"/>
                <w:lang w:val="ru-RU"/>
              </w:rPr>
            </w:pPr>
          </w:p>
        </w:tc>
        <w:tc>
          <w:tcPr>
            <w:tcW w:w="2340" w:type="dxa"/>
            <w:tcBorders>
              <w:top w:val="single" w:sz="4" w:space="0" w:color="auto"/>
              <w:left w:val="single" w:sz="4" w:space="0" w:color="auto"/>
              <w:bottom w:val="dotted" w:sz="4" w:space="0" w:color="auto"/>
              <w:right w:val="single" w:sz="4" w:space="0" w:color="auto"/>
            </w:tcBorders>
          </w:tcPr>
          <w:p w14:paraId="155081EB" w14:textId="77777777" w:rsidR="00CC218F" w:rsidRPr="00FC3937" w:rsidRDefault="00CC218F" w:rsidP="006D6297">
            <w:pPr>
              <w:jc w:val="right"/>
              <w:rPr>
                <w:rFonts w:ascii="Calibri" w:hAnsi="Calibri" w:cs="Calibri"/>
                <w:sz w:val="22"/>
                <w:szCs w:val="22"/>
                <w:lang w:val="ru-RU"/>
              </w:rPr>
            </w:pPr>
          </w:p>
        </w:tc>
      </w:tr>
      <w:tr w:rsidR="00CC218F" w:rsidRPr="003016BC" w14:paraId="216DCE6D" w14:textId="77777777">
        <w:trPr>
          <w:trHeight w:val="305"/>
        </w:trPr>
        <w:tc>
          <w:tcPr>
            <w:tcW w:w="4140" w:type="dxa"/>
            <w:tcBorders>
              <w:top w:val="dotted" w:sz="4" w:space="0" w:color="auto"/>
              <w:left w:val="single" w:sz="4" w:space="0" w:color="auto"/>
              <w:bottom w:val="dotted" w:sz="4" w:space="0" w:color="auto"/>
              <w:right w:val="nil"/>
            </w:tcBorders>
          </w:tcPr>
          <w:p w14:paraId="0222A8C0" w14:textId="77777777" w:rsidR="00CC218F" w:rsidRPr="00F145C6" w:rsidRDefault="00CC218F" w:rsidP="00EB31D0">
            <w:pPr>
              <w:numPr>
                <w:ilvl w:val="0"/>
                <w:numId w:val="1"/>
              </w:numPr>
              <w:rPr>
                <w:rFonts w:ascii="Calibri" w:hAnsi="Calibri" w:cs="Calibri"/>
                <w:sz w:val="22"/>
                <w:szCs w:val="22"/>
                <w:lang w:val="ru-RU"/>
              </w:rPr>
            </w:pPr>
            <w:r>
              <w:rPr>
                <w:rFonts w:ascii="Calibri" w:hAnsi="Calibri" w:cs="Calibri"/>
                <w:sz w:val="22"/>
                <w:szCs w:val="22"/>
                <w:lang w:val="ru-RU"/>
              </w:rPr>
              <w:t>Инструктаж</w:t>
            </w:r>
            <w:r w:rsidRPr="00F145C6">
              <w:rPr>
                <w:rFonts w:ascii="Calibri" w:hAnsi="Calibri" w:cs="Calibri"/>
                <w:sz w:val="22"/>
                <w:szCs w:val="22"/>
                <w:lang w:val="ru-RU"/>
              </w:rPr>
              <w:t xml:space="preserve"> </w:t>
            </w:r>
            <w:r>
              <w:rPr>
                <w:rFonts w:ascii="Calibri" w:hAnsi="Calibri" w:cs="Calibri"/>
                <w:sz w:val="22"/>
                <w:szCs w:val="22"/>
                <w:lang w:val="ru-RU"/>
              </w:rPr>
              <w:t>по</w:t>
            </w:r>
            <w:r w:rsidRPr="00F145C6">
              <w:rPr>
                <w:rFonts w:ascii="Calibri" w:hAnsi="Calibri" w:cs="Calibri"/>
                <w:sz w:val="22"/>
                <w:szCs w:val="22"/>
                <w:lang w:val="ru-RU"/>
              </w:rPr>
              <w:t xml:space="preserve"> </w:t>
            </w:r>
            <w:r>
              <w:rPr>
                <w:rFonts w:ascii="Calibri" w:hAnsi="Calibri" w:cs="Calibri"/>
                <w:sz w:val="22"/>
                <w:szCs w:val="22"/>
                <w:lang w:val="ru-RU"/>
              </w:rPr>
              <w:t>эксплуатации и техническому обслуживанию</w:t>
            </w:r>
          </w:p>
        </w:tc>
        <w:tc>
          <w:tcPr>
            <w:tcW w:w="1350" w:type="dxa"/>
            <w:tcBorders>
              <w:top w:val="dotted" w:sz="4" w:space="0" w:color="auto"/>
              <w:left w:val="single" w:sz="4" w:space="0" w:color="auto"/>
              <w:bottom w:val="dotted" w:sz="4" w:space="0" w:color="auto"/>
              <w:right w:val="single" w:sz="4" w:space="0" w:color="auto"/>
            </w:tcBorders>
          </w:tcPr>
          <w:p w14:paraId="06B08161" w14:textId="77777777" w:rsidR="00CC218F" w:rsidRPr="00F145C6" w:rsidRDefault="00CC218F" w:rsidP="006D629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3C601F7D" w14:textId="77777777" w:rsidR="00CC218F" w:rsidRPr="00F145C6" w:rsidRDefault="00CC218F" w:rsidP="006D6297">
            <w:pPr>
              <w:jc w:val="right"/>
              <w:rPr>
                <w:rFonts w:ascii="Calibri" w:hAnsi="Calibri" w:cs="Calibri"/>
                <w:sz w:val="22"/>
                <w:szCs w:val="22"/>
                <w:lang w:val="ru-RU"/>
              </w:rPr>
            </w:pPr>
          </w:p>
        </w:tc>
        <w:tc>
          <w:tcPr>
            <w:tcW w:w="2340" w:type="dxa"/>
            <w:tcBorders>
              <w:top w:val="dotted" w:sz="4" w:space="0" w:color="auto"/>
              <w:left w:val="single" w:sz="4" w:space="0" w:color="auto"/>
              <w:bottom w:val="dotted" w:sz="4" w:space="0" w:color="auto"/>
              <w:right w:val="single" w:sz="4" w:space="0" w:color="auto"/>
            </w:tcBorders>
          </w:tcPr>
          <w:p w14:paraId="4EA4C030" w14:textId="77777777" w:rsidR="00CC218F" w:rsidRPr="00F145C6" w:rsidRDefault="00CC218F" w:rsidP="006D6297">
            <w:pPr>
              <w:jc w:val="right"/>
              <w:rPr>
                <w:rFonts w:ascii="Calibri" w:hAnsi="Calibri" w:cs="Calibri"/>
                <w:sz w:val="22"/>
                <w:szCs w:val="22"/>
                <w:lang w:val="ru-RU"/>
              </w:rPr>
            </w:pPr>
          </w:p>
        </w:tc>
      </w:tr>
      <w:tr w:rsidR="00CC218F" w:rsidRPr="003016BC" w14:paraId="035243CF" w14:textId="77777777">
        <w:trPr>
          <w:trHeight w:val="305"/>
        </w:trPr>
        <w:tc>
          <w:tcPr>
            <w:tcW w:w="4140" w:type="dxa"/>
            <w:tcBorders>
              <w:top w:val="dotted" w:sz="4" w:space="0" w:color="auto"/>
              <w:left w:val="single" w:sz="4" w:space="0" w:color="auto"/>
              <w:bottom w:val="dotted" w:sz="4" w:space="0" w:color="auto"/>
              <w:right w:val="nil"/>
            </w:tcBorders>
          </w:tcPr>
          <w:p w14:paraId="0C94EF09" w14:textId="77777777" w:rsidR="00CC218F" w:rsidRPr="00ED7A25" w:rsidRDefault="00CC218F" w:rsidP="00EB31D0">
            <w:pPr>
              <w:numPr>
                <w:ilvl w:val="0"/>
                <w:numId w:val="1"/>
              </w:numPr>
              <w:rPr>
                <w:rFonts w:ascii="Calibri" w:hAnsi="Calibri" w:cs="Calibri"/>
                <w:sz w:val="22"/>
                <w:szCs w:val="22"/>
                <w:lang w:val="ru-RU"/>
              </w:rPr>
            </w:pPr>
            <w:r>
              <w:rPr>
                <w:rFonts w:ascii="Calibri" w:hAnsi="Calibri" w:cs="Calibri"/>
                <w:sz w:val="22"/>
                <w:szCs w:val="22"/>
                <w:lang w:val="ru-RU"/>
              </w:rPr>
              <w:t>Минимум</w:t>
            </w:r>
            <w:r w:rsidRPr="00ED7A25">
              <w:rPr>
                <w:rFonts w:ascii="Calibri" w:hAnsi="Calibri" w:cs="Calibri"/>
                <w:sz w:val="22"/>
                <w:szCs w:val="22"/>
                <w:lang w:val="ru-RU"/>
              </w:rPr>
              <w:t xml:space="preserve"> </w:t>
            </w:r>
            <w:r>
              <w:rPr>
                <w:rFonts w:ascii="Calibri" w:hAnsi="Calibri" w:cs="Calibri"/>
                <w:sz w:val="22"/>
                <w:szCs w:val="22"/>
                <w:lang w:val="ru-RU"/>
              </w:rPr>
              <w:t>один</w:t>
            </w:r>
            <w:r w:rsidRPr="00ED7A25">
              <w:rPr>
                <w:rFonts w:ascii="Calibri" w:hAnsi="Calibri" w:cs="Calibri"/>
                <w:sz w:val="22"/>
                <w:szCs w:val="22"/>
                <w:lang w:val="ru-RU"/>
              </w:rPr>
              <w:t xml:space="preserve"> (1) </w:t>
            </w:r>
            <w:r>
              <w:rPr>
                <w:rFonts w:ascii="Calibri" w:hAnsi="Calibri" w:cs="Calibri"/>
                <w:sz w:val="22"/>
                <w:szCs w:val="22"/>
                <w:lang w:val="ru-RU"/>
              </w:rPr>
              <w:t>год гарантии по запасным частям и работам</w:t>
            </w:r>
          </w:p>
        </w:tc>
        <w:tc>
          <w:tcPr>
            <w:tcW w:w="1350" w:type="dxa"/>
            <w:tcBorders>
              <w:top w:val="dotted" w:sz="4" w:space="0" w:color="auto"/>
              <w:left w:val="single" w:sz="4" w:space="0" w:color="auto"/>
              <w:bottom w:val="dotted" w:sz="4" w:space="0" w:color="auto"/>
              <w:right w:val="single" w:sz="4" w:space="0" w:color="auto"/>
            </w:tcBorders>
          </w:tcPr>
          <w:p w14:paraId="48A2F207" w14:textId="77777777" w:rsidR="00CC218F" w:rsidRPr="00ED7A25" w:rsidRDefault="00CC218F" w:rsidP="006D629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2E2BD481" w14:textId="77777777" w:rsidR="00CC218F" w:rsidRPr="00ED7A25" w:rsidRDefault="00CC218F" w:rsidP="006D6297">
            <w:pPr>
              <w:jc w:val="right"/>
              <w:rPr>
                <w:rFonts w:ascii="Calibri" w:hAnsi="Calibri" w:cs="Calibri"/>
                <w:sz w:val="22"/>
                <w:szCs w:val="22"/>
                <w:lang w:val="ru-RU"/>
              </w:rPr>
            </w:pPr>
          </w:p>
        </w:tc>
        <w:tc>
          <w:tcPr>
            <w:tcW w:w="2340" w:type="dxa"/>
            <w:tcBorders>
              <w:top w:val="dotted" w:sz="4" w:space="0" w:color="auto"/>
              <w:left w:val="single" w:sz="4" w:space="0" w:color="auto"/>
              <w:bottom w:val="dotted" w:sz="4" w:space="0" w:color="auto"/>
              <w:right w:val="single" w:sz="4" w:space="0" w:color="auto"/>
            </w:tcBorders>
          </w:tcPr>
          <w:p w14:paraId="62842A29" w14:textId="77777777" w:rsidR="00CC218F" w:rsidRPr="00ED7A25" w:rsidRDefault="00CC218F" w:rsidP="006D6297">
            <w:pPr>
              <w:jc w:val="right"/>
              <w:rPr>
                <w:rFonts w:ascii="Calibri" w:hAnsi="Calibri" w:cs="Calibri"/>
                <w:sz w:val="22"/>
                <w:szCs w:val="22"/>
                <w:lang w:val="ru-RU"/>
              </w:rPr>
            </w:pPr>
          </w:p>
        </w:tc>
      </w:tr>
      <w:tr w:rsidR="00CC218F" w:rsidRPr="003016BC" w14:paraId="5CDBC576" w14:textId="77777777">
        <w:trPr>
          <w:trHeight w:val="305"/>
        </w:trPr>
        <w:tc>
          <w:tcPr>
            <w:tcW w:w="4140" w:type="dxa"/>
            <w:tcBorders>
              <w:top w:val="dotted" w:sz="4" w:space="0" w:color="auto"/>
              <w:left w:val="single" w:sz="4" w:space="0" w:color="auto"/>
              <w:bottom w:val="dotted" w:sz="4" w:space="0" w:color="auto"/>
              <w:right w:val="nil"/>
            </w:tcBorders>
          </w:tcPr>
          <w:p w14:paraId="060018AC" w14:textId="77777777" w:rsidR="00CC218F" w:rsidRPr="00A53FBF" w:rsidRDefault="00CC218F" w:rsidP="00EB31D0">
            <w:pPr>
              <w:numPr>
                <w:ilvl w:val="0"/>
                <w:numId w:val="1"/>
              </w:numPr>
              <w:rPr>
                <w:rFonts w:ascii="Calibri" w:hAnsi="Calibri" w:cs="Calibri"/>
                <w:sz w:val="22"/>
                <w:szCs w:val="22"/>
                <w:lang w:val="ru-RU"/>
              </w:rPr>
            </w:pPr>
            <w:r>
              <w:rPr>
                <w:rFonts w:ascii="Calibri" w:hAnsi="Calibri" w:cs="Calibri"/>
                <w:sz w:val="22"/>
                <w:szCs w:val="22"/>
                <w:lang w:val="ru-RU"/>
              </w:rPr>
              <w:t>Пред</w:t>
            </w:r>
            <w:r w:rsidR="00091DFA">
              <w:rPr>
                <w:rFonts w:ascii="Calibri" w:hAnsi="Calibri" w:cs="Calibri"/>
                <w:sz w:val="22"/>
                <w:szCs w:val="22"/>
                <w:lang w:val="ru-RU"/>
              </w:rPr>
              <w:t>о</w:t>
            </w:r>
            <w:r>
              <w:rPr>
                <w:rFonts w:ascii="Calibri" w:hAnsi="Calibri" w:cs="Calibri"/>
                <w:sz w:val="22"/>
                <w:szCs w:val="22"/>
                <w:lang w:val="ru-RU"/>
              </w:rPr>
              <w:t>ставляются сервисные услуги при</w:t>
            </w:r>
            <w:r w:rsidR="00091DFA">
              <w:rPr>
                <w:rFonts w:ascii="Calibri" w:hAnsi="Calibri" w:cs="Calibri"/>
                <w:sz w:val="22"/>
                <w:szCs w:val="22"/>
                <w:lang w:val="ru-RU"/>
              </w:rPr>
              <w:t xml:space="preserve"> необходимости</w:t>
            </w:r>
            <w:r>
              <w:rPr>
                <w:rFonts w:ascii="Calibri" w:hAnsi="Calibri" w:cs="Calibri"/>
                <w:sz w:val="22"/>
                <w:szCs w:val="22"/>
                <w:lang w:val="ru-RU"/>
              </w:rPr>
              <w:t xml:space="preserve"> ремонт</w:t>
            </w:r>
            <w:r w:rsidR="00091DFA">
              <w:rPr>
                <w:rFonts w:ascii="Calibri" w:hAnsi="Calibri" w:cs="Calibri"/>
                <w:sz w:val="22"/>
                <w:szCs w:val="22"/>
                <w:lang w:val="ru-RU"/>
              </w:rPr>
              <w:t>а</w:t>
            </w:r>
            <w:r>
              <w:rPr>
                <w:rFonts w:ascii="Calibri" w:hAnsi="Calibri" w:cs="Calibri"/>
                <w:sz w:val="22"/>
                <w:szCs w:val="22"/>
                <w:lang w:val="ru-RU"/>
              </w:rPr>
              <w:t xml:space="preserve"> приобрет</w:t>
            </w:r>
            <w:r w:rsidR="00091DFA">
              <w:rPr>
                <w:rFonts w:ascii="Calibri" w:hAnsi="Calibri" w:cs="Calibri"/>
                <w:sz w:val="22"/>
                <w:szCs w:val="22"/>
                <w:lang w:val="ru-RU"/>
              </w:rPr>
              <w:t>енного</w:t>
            </w:r>
            <w:r>
              <w:rPr>
                <w:rFonts w:ascii="Calibri" w:hAnsi="Calibri" w:cs="Calibri"/>
                <w:sz w:val="22"/>
                <w:szCs w:val="22"/>
                <w:lang w:val="ru-RU"/>
              </w:rPr>
              <w:t xml:space="preserve"> товара</w:t>
            </w:r>
            <w:r w:rsidRPr="00EC7E2E">
              <w:rPr>
                <w:rFonts w:ascii="Calibri" w:hAnsi="Calibri" w:cs="Calibri"/>
                <w:sz w:val="22"/>
                <w:szCs w:val="22"/>
                <w:lang w:val="ru-RU"/>
              </w:rPr>
              <w:t xml:space="preserve"> </w:t>
            </w:r>
          </w:p>
        </w:tc>
        <w:tc>
          <w:tcPr>
            <w:tcW w:w="1350" w:type="dxa"/>
            <w:tcBorders>
              <w:top w:val="dotted" w:sz="4" w:space="0" w:color="auto"/>
              <w:left w:val="single" w:sz="4" w:space="0" w:color="auto"/>
              <w:bottom w:val="dotted" w:sz="4" w:space="0" w:color="auto"/>
              <w:right w:val="single" w:sz="4" w:space="0" w:color="auto"/>
            </w:tcBorders>
          </w:tcPr>
          <w:p w14:paraId="4CBF2201" w14:textId="77777777" w:rsidR="00CC218F" w:rsidRPr="00A53FBF" w:rsidRDefault="00CC218F" w:rsidP="006D629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5B884E94" w14:textId="77777777" w:rsidR="00CC218F" w:rsidRPr="00A53FBF" w:rsidRDefault="00CC218F" w:rsidP="006D6297">
            <w:pPr>
              <w:jc w:val="right"/>
              <w:rPr>
                <w:rFonts w:ascii="Calibri" w:hAnsi="Calibri" w:cs="Calibri"/>
                <w:sz w:val="22"/>
                <w:szCs w:val="22"/>
                <w:lang w:val="ru-RU"/>
              </w:rPr>
            </w:pPr>
          </w:p>
        </w:tc>
        <w:tc>
          <w:tcPr>
            <w:tcW w:w="2340" w:type="dxa"/>
            <w:tcBorders>
              <w:top w:val="dotted" w:sz="4" w:space="0" w:color="auto"/>
              <w:left w:val="single" w:sz="4" w:space="0" w:color="auto"/>
              <w:bottom w:val="dotted" w:sz="4" w:space="0" w:color="auto"/>
              <w:right w:val="single" w:sz="4" w:space="0" w:color="auto"/>
            </w:tcBorders>
          </w:tcPr>
          <w:p w14:paraId="173B6699" w14:textId="77777777" w:rsidR="00CC218F" w:rsidRPr="00A53FBF" w:rsidRDefault="00CC218F" w:rsidP="006D6297">
            <w:pPr>
              <w:jc w:val="right"/>
              <w:rPr>
                <w:rFonts w:ascii="Calibri" w:hAnsi="Calibri" w:cs="Calibri"/>
                <w:sz w:val="22"/>
                <w:szCs w:val="22"/>
                <w:lang w:val="ru-RU"/>
              </w:rPr>
            </w:pPr>
          </w:p>
        </w:tc>
      </w:tr>
      <w:tr w:rsidR="00CC218F" w:rsidRPr="003016BC" w14:paraId="03EE2EEC" w14:textId="77777777">
        <w:trPr>
          <w:trHeight w:val="305"/>
        </w:trPr>
        <w:tc>
          <w:tcPr>
            <w:tcW w:w="4140" w:type="dxa"/>
            <w:tcBorders>
              <w:top w:val="dotted" w:sz="4" w:space="0" w:color="auto"/>
              <w:left w:val="single" w:sz="4" w:space="0" w:color="auto"/>
              <w:bottom w:val="dotted" w:sz="4" w:space="0" w:color="auto"/>
              <w:right w:val="nil"/>
            </w:tcBorders>
          </w:tcPr>
          <w:p w14:paraId="76331D73" w14:textId="296202A3" w:rsidR="00CC218F" w:rsidRPr="00A53FBF" w:rsidRDefault="00CC218F" w:rsidP="00EB31D0">
            <w:pPr>
              <w:numPr>
                <w:ilvl w:val="0"/>
                <w:numId w:val="1"/>
              </w:numPr>
              <w:rPr>
                <w:rFonts w:ascii="Calibri" w:hAnsi="Calibri" w:cs="Calibri"/>
                <w:sz w:val="22"/>
                <w:szCs w:val="22"/>
                <w:lang w:val="ru-RU"/>
              </w:rPr>
            </w:pPr>
            <w:r>
              <w:rPr>
                <w:rFonts w:ascii="Calibri" w:hAnsi="Calibri" w:cs="Calibri"/>
                <w:sz w:val="22"/>
                <w:szCs w:val="22"/>
                <w:lang w:val="ru-RU"/>
              </w:rPr>
              <w:lastRenderedPageBreak/>
              <w:t>Замена</w:t>
            </w:r>
            <w:r w:rsidRPr="00A53FBF">
              <w:rPr>
                <w:rFonts w:ascii="Calibri" w:hAnsi="Calibri" w:cs="Calibri"/>
                <w:sz w:val="22"/>
                <w:szCs w:val="22"/>
                <w:lang w:val="ru-RU"/>
              </w:rPr>
              <w:t xml:space="preserve"> </w:t>
            </w:r>
            <w:r>
              <w:rPr>
                <w:rFonts w:ascii="Calibri" w:hAnsi="Calibri" w:cs="Calibri"/>
                <w:sz w:val="22"/>
                <w:szCs w:val="22"/>
                <w:lang w:val="ru-RU"/>
              </w:rPr>
              <w:t>новым</w:t>
            </w:r>
            <w:r w:rsidRPr="00A53FBF">
              <w:rPr>
                <w:rFonts w:ascii="Calibri" w:hAnsi="Calibri" w:cs="Calibri"/>
                <w:sz w:val="22"/>
                <w:szCs w:val="22"/>
                <w:lang w:val="ru-RU"/>
              </w:rPr>
              <w:t xml:space="preserve"> </w:t>
            </w:r>
            <w:r>
              <w:rPr>
                <w:rFonts w:ascii="Calibri" w:hAnsi="Calibri" w:cs="Calibri"/>
                <w:sz w:val="22"/>
                <w:szCs w:val="22"/>
                <w:lang w:val="ru-RU"/>
              </w:rPr>
              <w:t>товаром</w:t>
            </w:r>
            <w:r w:rsidRPr="00A53FBF">
              <w:rPr>
                <w:rFonts w:ascii="Calibri" w:hAnsi="Calibri" w:cs="Calibri"/>
                <w:sz w:val="22"/>
                <w:szCs w:val="22"/>
                <w:lang w:val="ru-RU"/>
              </w:rPr>
              <w:t xml:space="preserve">, </w:t>
            </w:r>
            <w:r w:rsidR="00091DFA">
              <w:rPr>
                <w:rFonts w:ascii="Calibri" w:hAnsi="Calibri" w:cs="Calibri"/>
                <w:sz w:val="22"/>
                <w:szCs w:val="22"/>
                <w:lang w:val="ru-RU"/>
              </w:rPr>
              <w:t>если невозможен</w:t>
            </w:r>
            <w:r w:rsidRPr="00A53FBF">
              <w:rPr>
                <w:rFonts w:ascii="Calibri" w:hAnsi="Calibri" w:cs="Calibri"/>
                <w:sz w:val="22"/>
                <w:szCs w:val="22"/>
                <w:lang w:val="ru-RU"/>
              </w:rPr>
              <w:t xml:space="preserve"> </w:t>
            </w:r>
            <w:r>
              <w:rPr>
                <w:rFonts w:ascii="Calibri" w:hAnsi="Calibri" w:cs="Calibri"/>
                <w:sz w:val="22"/>
                <w:szCs w:val="22"/>
                <w:lang w:val="ru-RU"/>
              </w:rPr>
              <w:t>ремонт</w:t>
            </w:r>
            <w:r w:rsidRPr="00A53FBF">
              <w:rPr>
                <w:rFonts w:ascii="Calibri" w:hAnsi="Calibri" w:cs="Calibri"/>
                <w:sz w:val="22"/>
                <w:szCs w:val="22"/>
                <w:lang w:val="ru-RU"/>
              </w:rPr>
              <w:t xml:space="preserve"> </w:t>
            </w:r>
            <w:r>
              <w:rPr>
                <w:rFonts w:ascii="Calibri" w:hAnsi="Calibri" w:cs="Calibri"/>
                <w:sz w:val="22"/>
                <w:szCs w:val="22"/>
                <w:lang w:val="ru-RU"/>
              </w:rPr>
              <w:t>приобретенного</w:t>
            </w:r>
            <w:r w:rsidRPr="00A53FBF">
              <w:rPr>
                <w:rFonts w:ascii="Calibri" w:hAnsi="Calibri" w:cs="Calibri"/>
                <w:sz w:val="22"/>
                <w:szCs w:val="22"/>
                <w:lang w:val="ru-RU"/>
              </w:rPr>
              <w:t xml:space="preserve"> </w:t>
            </w:r>
            <w:r>
              <w:rPr>
                <w:rFonts w:ascii="Calibri" w:hAnsi="Calibri" w:cs="Calibri"/>
                <w:sz w:val="22"/>
                <w:szCs w:val="22"/>
                <w:lang w:val="ru-RU"/>
              </w:rPr>
              <w:t>товара</w:t>
            </w:r>
          </w:p>
        </w:tc>
        <w:tc>
          <w:tcPr>
            <w:tcW w:w="1350" w:type="dxa"/>
            <w:tcBorders>
              <w:top w:val="dotted" w:sz="4" w:space="0" w:color="auto"/>
              <w:left w:val="single" w:sz="4" w:space="0" w:color="auto"/>
              <w:bottom w:val="dotted" w:sz="4" w:space="0" w:color="auto"/>
              <w:right w:val="single" w:sz="4" w:space="0" w:color="auto"/>
            </w:tcBorders>
          </w:tcPr>
          <w:p w14:paraId="21FDBFF6" w14:textId="77777777" w:rsidR="00CC218F" w:rsidRPr="00A53FBF" w:rsidRDefault="00CC218F" w:rsidP="006D629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1EBA0B86" w14:textId="77777777" w:rsidR="00CC218F" w:rsidRPr="00A53FBF" w:rsidRDefault="00CC218F" w:rsidP="006D6297">
            <w:pPr>
              <w:jc w:val="right"/>
              <w:rPr>
                <w:rFonts w:ascii="Calibri" w:hAnsi="Calibri" w:cs="Calibri"/>
                <w:sz w:val="22"/>
                <w:szCs w:val="22"/>
                <w:lang w:val="ru-RU"/>
              </w:rPr>
            </w:pPr>
          </w:p>
        </w:tc>
        <w:tc>
          <w:tcPr>
            <w:tcW w:w="2340" w:type="dxa"/>
            <w:tcBorders>
              <w:top w:val="dotted" w:sz="4" w:space="0" w:color="auto"/>
              <w:left w:val="single" w:sz="4" w:space="0" w:color="auto"/>
              <w:bottom w:val="dotted" w:sz="4" w:space="0" w:color="auto"/>
              <w:right w:val="single" w:sz="4" w:space="0" w:color="auto"/>
            </w:tcBorders>
          </w:tcPr>
          <w:p w14:paraId="6258CE46" w14:textId="77777777" w:rsidR="00CC218F" w:rsidRPr="00A53FBF" w:rsidRDefault="00CC218F" w:rsidP="006D6297">
            <w:pPr>
              <w:jc w:val="right"/>
              <w:rPr>
                <w:rFonts w:ascii="Calibri" w:hAnsi="Calibri" w:cs="Calibri"/>
                <w:sz w:val="22"/>
                <w:szCs w:val="22"/>
                <w:lang w:val="ru-RU"/>
              </w:rPr>
            </w:pPr>
          </w:p>
        </w:tc>
      </w:tr>
      <w:tr w:rsidR="00CC218F" w:rsidRPr="00E933A8" w14:paraId="6CCA49D3" w14:textId="77777777">
        <w:trPr>
          <w:trHeight w:val="305"/>
        </w:trPr>
        <w:tc>
          <w:tcPr>
            <w:tcW w:w="4140" w:type="dxa"/>
            <w:tcBorders>
              <w:top w:val="dotted" w:sz="4" w:space="0" w:color="auto"/>
              <w:left w:val="single" w:sz="4" w:space="0" w:color="auto"/>
              <w:bottom w:val="single" w:sz="4" w:space="0" w:color="auto"/>
              <w:right w:val="nil"/>
            </w:tcBorders>
          </w:tcPr>
          <w:p w14:paraId="638ABEE4" w14:textId="77777777" w:rsidR="00CC218F" w:rsidRDefault="00CC218F" w:rsidP="00EB31D0">
            <w:pPr>
              <w:numPr>
                <w:ilvl w:val="0"/>
                <w:numId w:val="1"/>
              </w:numPr>
              <w:rPr>
                <w:rFonts w:ascii="Calibri" w:hAnsi="Calibri" w:cs="Calibri"/>
                <w:sz w:val="22"/>
                <w:szCs w:val="22"/>
              </w:rPr>
            </w:pPr>
            <w:r>
              <w:rPr>
                <w:rFonts w:ascii="Calibri" w:hAnsi="Calibri" w:cs="Calibri"/>
                <w:sz w:val="22"/>
                <w:szCs w:val="22"/>
                <w:lang w:val="ru-RU"/>
              </w:rPr>
              <w:t xml:space="preserve">Иное </w:t>
            </w:r>
          </w:p>
        </w:tc>
        <w:tc>
          <w:tcPr>
            <w:tcW w:w="1350" w:type="dxa"/>
            <w:tcBorders>
              <w:top w:val="dotted" w:sz="4" w:space="0" w:color="auto"/>
              <w:left w:val="single" w:sz="4" w:space="0" w:color="auto"/>
              <w:bottom w:val="single" w:sz="4" w:space="0" w:color="auto"/>
              <w:right w:val="single" w:sz="4" w:space="0" w:color="auto"/>
            </w:tcBorders>
          </w:tcPr>
          <w:p w14:paraId="5CCA22A5" w14:textId="77777777" w:rsidR="00CC218F" w:rsidRPr="00E933A8" w:rsidRDefault="00CC218F" w:rsidP="006D6297">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right w:val="single" w:sz="4" w:space="0" w:color="auto"/>
            </w:tcBorders>
          </w:tcPr>
          <w:p w14:paraId="519FEA68" w14:textId="77777777" w:rsidR="00CC218F" w:rsidRPr="00E933A8" w:rsidRDefault="00CC218F" w:rsidP="006D6297">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right w:val="single" w:sz="4" w:space="0" w:color="auto"/>
            </w:tcBorders>
          </w:tcPr>
          <w:p w14:paraId="7EF08925" w14:textId="77777777" w:rsidR="00CC218F" w:rsidRPr="00E933A8" w:rsidRDefault="00CC218F" w:rsidP="006D6297">
            <w:pPr>
              <w:jc w:val="right"/>
              <w:rPr>
                <w:rFonts w:ascii="Calibri" w:hAnsi="Calibri" w:cs="Calibri"/>
                <w:sz w:val="22"/>
                <w:szCs w:val="22"/>
              </w:rPr>
            </w:pPr>
          </w:p>
        </w:tc>
      </w:tr>
      <w:tr w:rsidR="00CC218F" w:rsidRPr="00E933A8" w14:paraId="23FA517A" w14:textId="77777777">
        <w:trPr>
          <w:trHeight w:val="305"/>
        </w:trPr>
        <w:tc>
          <w:tcPr>
            <w:tcW w:w="4140" w:type="dxa"/>
            <w:tcBorders>
              <w:top w:val="single" w:sz="4" w:space="0" w:color="auto"/>
              <w:left w:val="single" w:sz="4" w:space="0" w:color="auto"/>
              <w:bottom w:val="single" w:sz="4" w:space="0" w:color="auto"/>
              <w:right w:val="nil"/>
            </w:tcBorders>
          </w:tcPr>
          <w:p w14:paraId="277F0762" w14:textId="77777777" w:rsidR="00CC218F" w:rsidRPr="00E933A8" w:rsidRDefault="00CC218F" w:rsidP="006D6297">
            <w:pPr>
              <w:rPr>
                <w:rFonts w:ascii="Calibri" w:hAnsi="Calibri" w:cs="Calibri"/>
                <w:sz w:val="22"/>
                <w:szCs w:val="22"/>
              </w:rPr>
            </w:pPr>
            <w:r>
              <w:rPr>
                <w:rFonts w:ascii="Calibri" w:hAnsi="Calibri" w:cs="Calibri"/>
                <w:sz w:val="22"/>
                <w:szCs w:val="22"/>
                <w:lang w:val="ru-RU"/>
              </w:rPr>
              <w:t>Срок действия предложения</w:t>
            </w:r>
          </w:p>
        </w:tc>
        <w:tc>
          <w:tcPr>
            <w:tcW w:w="1350" w:type="dxa"/>
            <w:tcBorders>
              <w:top w:val="single" w:sz="4" w:space="0" w:color="auto"/>
              <w:left w:val="single" w:sz="4" w:space="0" w:color="auto"/>
              <w:bottom w:val="single" w:sz="4" w:space="0" w:color="auto"/>
              <w:right w:val="single" w:sz="4" w:space="0" w:color="auto"/>
            </w:tcBorders>
          </w:tcPr>
          <w:p w14:paraId="4F4B0B73" w14:textId="77777777" w:rsidR="00CC218F" w:rsidRPr="00E933A8" w:rsidRDefault="00CC218F"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D03143F" w14:textId="77777777" w:rsidR="00CC218F" w:rsidRPr="00E933A8" w:rsidRDefault="00CC218F"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A2C63B7" w14:textId="77777777" w:rsidR="00CC218F" w:rsidRPr="00E933A8" w:rsidRDefault="00CC218F" w:rsidP="006D6297">
            <w:pPr>
              <w:jc w:val="right"/>
              <w:rPr>
                <w:rFonts w:ascii="Calibri" w:hAnsi="Calibri" w:cs="Calibri"/>
                <w:sz w:val="22"/>
                <w:szCs w:val="22"/>
              </w:rPr>
            </w:pPr>
          </w:p>
        </w:tc>
      </w:tr>
      <w:tr w:rsidR="00CC218F" w:rsidRPr="003016BC" w14:paraId="043F3FC1" w14:textId="77777777">
        <w:trPr>
          <w:trHeight w:val="305"/>
        </w:trPr>
        <w:tc>
          <w:tcPr>
            <w:tcW w:w="4140" w:type="dxa"/>
            <w:tcBorders>
              <w:top w:val="single" w:sz="4" w:space="0" w:color="auto"/>
              <w:left w:val="single" w:sz="4" w:space="0" w:color="auto"/>
              <w:bottom w:val="single" w:sz="4" w:space="0" w:color="auto"/>
              <w:right w:val="nil"/>
            </w:tcBorders>
          </w:tcPr>
          <w:p w14:paraId="551481AC" w14:textId="77777777" w:rsidR="00CC218F" w:rsidRPr="00945A37" w:rsidRDefault="00CC218F" w:rsidP="006D6297">
            <w:pPr>
              <w:rPr>
                <w:rFonts w:ascii="Calibri" w:hAnsi="Calibri" w:cs="Calibri"/>
                <w:sz w:val="22"/>
                <w:szCs w:val="22"/>
                <w:lang w:val="ru-RU"/>
              </w:rPr>
            </w:pPr>
            <w:r>
              <w:rPr>
                <w:rFonts w:ascii="Calibri" w:hAnsi="Calibri" w:cs="Calibri"/>
                <w:sz w:val="22"/>
                <w:szCs w:val="22"/>
                <w:lang w:val="ru-RU"/>
              </w:rPr>
              <w:t>Все</w:t>
            </w:r>
            <w:r w:rsidRPr="00945A37">
              <w:rPr>
                <w:rFonts w:ascii="Calibri" w:hAnsi="Calibri" w:cs="Calibri"/>
                <w:sz w:val="22"/>
                <w:szCs w:val="22"/>
                <w:lang w:val="ru-RU"/>
              </w:rPr>
              <w:t xml:space="preserve"> </w:t>
            </w:r>
            <w:r>
              <w:rPr>
                <w:rFonts w:ascii="Calibri" w:hAnsi="Calibri" w:cs="Calibri"/>
                <w:sz w:val="22"/>
                <w:szCs w:val="22"/>
                <w:lang w:val="ru-RU"/>
              </w:rPr>
              <w:t>условия</w:t>
            </w:r>
            <w:r w:rsidRPr="00945A37">
              <w:rPr>
                <w:rFonts w:ascii="Calibri" w:hAnsi="Calibri" w:cs="Calibri"/>
                <w:sz w:val="22"/>
                <w:szCs w:val="22"/>
                <w:lang w:val="ru-RU"/>
              </w:rPr>
              <w:t xml:space="preserve"> </w:t>
            </w:r>
            <w:r>
              <w:rPr>
                <w:rFonts w:ascii="Calibri" w:hAnsi="Calibri" w:cs="Calibri"/>
                <w:sz w:val="22"/>
                <w:szCs w:val="22"/>
                <w:lang w:val="ru-RU"/>
              </w:rPr>
              <w:t>Общих условий и положений ПРООН</w:t>
            </w:r>
          </w:p>
        </w:tc>
        <w:tc>
          <w:tcPr>
            <w:tcW w:w="1350" w:type="dxa"/>
            <w:tcBorders>
              <w:top w:val="single" w:sz="4" w:space="0" w:color="auto"/>
              <w:left w:val="single" w:sz="4" w:space="0" w:color="auto"/>
              <w:bottom w:val="single" w:sz="4" w:space="0" w:color="auto"/>
              <w:right w:val="single" w:sz="4" w:space="0" w:color="auto"/>
            </w:tcBorders>
          </w:tcPr>
          <w:p w14:paraId="0EBF80D9" w14:textId="77777777" w:rsidR="00CC218F" w:rsidRPr="00945A37" w:rsidRDefault="00CC218F" w:rsidP="006D629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63BEC4BE" w14:textId="77777777" w:rsidR="00CC218F" w:rsidRPr="00945A37" w:rsidRDefault="00CC218F" w:rsidP="006D6297">
            <w:pPr>
              <w:jc w:val="right"/>
              <w:rPr>
                <w:rFonts w:ascii="Calibri" w:hAnsi="Calibri" w:cs="Calibri"/>
                <w:sz w:val="22"/>
                <w:szCs w:val="22"/>
                <w:lang w:val="ru-RU"/>
              </w:rPr>
            </w:pPr>
          </w:p>
        </w:tc>
        <w:tc>
          <w:tcPr>
            <w:tcW w:w="2340" w:type="dxa"/>
            <w:tcBorders>
              <w:top w:val="single" w:sz="4" w:space="0" w:color="auto"/>
              <w:left w:val="single" w:sz="4" w:space="0" w:color="auto"/>
              <w:bottom w:val="single" w:sz="4" w:space="0" w:color="auto"/>
              <w:right w:val="single" w:sz="4" w:space="0" w:color="auto"/>
            </w:tcBorders>
          </w:tcPr>
          <w:p w14:paraId="288EAAE8" w14:textId="77777777" w:rsidR="00CC218F" w:rsidRPr="00945A37" w:rsidRDefault="00CC218F" w:rsidP="006D6297">
            <w:pPr>
              <w:jc w:val="right"/>
              <w:rPr>
                <w:rFonts w:ascii="Calibri" w:hAnsi="Calibri" w:cs="Calibri"/>
                <w:sz w:val="22"/>
                <w:szCs w:val="22"/>
                <w:lang w:val="ru-RU"/>
              </w:rPr>
            </w:pPr>
          </w:p>
        </w:tc>
      </w:tr>
      <w:tr w:rsidR="00CC218F" w:rsidRPr="00E933A8" w14:paraId="5E1FCE1F" w14:textId="77777777">
        <w:trPr>
          <w:trHeight w:val="305"/>
        </w:trPr>
        <w:tc>
          <w:tcPr>
            <w:tcW w:w="4140" w:type="dxa"/>
            <w:tcBorders>
              <w:top w:val="single" w:sz="4" w:space="0" w:color="auto"/>
              <w:left w:val="single" w:sz="4" w:space="0" w:color="auto"/>
              <w:bottom w:val="single" w:sz="4" w:space="0" w:color="auto"/>
              <w:right w:val="nil"/>
            </w:tcBorders>
          </w:tcPr>
          <w:p w14:paraId="097D8ECE" w14:textId="77777777" w:rsidR="00CC218F" w:rsidRPr="00E933A8" w:rsidRDefault="00CC218F" w:rsidP="006D6297">
            <w:pPr>
              <w:rPr>
                <w:rFonts w:ascii="Calibri" w:hAnsi="Calibri" w:cs="Calibri"/>
                <w:sz w:val="22"/>
                <w:szCs w:val="22"/>
              </w:rPr>
            </w:pPr>
            <w:r>
              <w:rPr>
                <w:rFonts w:ascii="Calibri" w:hAnsi="Calibri" w:cs="Calibri"/>
                <w:sz w:val="22"/>
                <w:szCs w:val="22"/>
                <w:lang w:val="ru-RU"/>
              </w:rPr>
              <w:t xml:space="preserve">Иные требования </w:t>
            </w:r>
            <w:r w:rsidRPr="004E72E7">
              <w:rPr>
                <w:rFonts w:ascii="Calibri" w:hAnsi="Calibri" w:cs="Calibri"/>
                <w:i/>
                <w:iCs/>
                <w:color w:val="000000"/>
                <w:sz w:val="22"/>
                <w:szCs w:val="22"/>
              </w:rPr>
              <w:t>[</w:t>
            </w:r>
            <w:r>
              <w:rPr>
                <w:rFonts w:ascii="Calibri" w:hAnsi="Calibri" w:cs="Calibri"/>
                <w:i/>
                <w:iCs/>
                <w:color w:val="000000"/>
                <w:sz w:val="22"/>
                <w:szCs w:val="22"/>
                <w:lang w:val="ru-RU"/>
              </w:rPr>
              <w:t>укажите</w:t>
            </w:r>
            <w:r w:rsidRPr="004E72E7">
              <w:rPr>
                <w:rFonts w:ascii="Calibri" w:hAnsi="Calibri" w:cs="Calibri"/>
                <w:i/>
                <w:iCs/>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tcPr>
          <w:p w14:paraId="30DC3773" w14:textId="77777777" w:rsidR="00CC218F" w:rsidRPr="00E933A8" w:rsidRDefault="00CC218F"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B47FC9D" w14:textId="77777777" w:rsidR="00CC218F" w:rsidRPr="00E933A8" w:rsidRDefault="00CC218F"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3B2D199" w14:textId="77777777" w:rsidR="00CC218F" w:rsidRPr="00E933A8" w:rsidRDefault="00CC218F" w:rsidP="006D6297">
            <w:pPr>
              <w:jc w:val="right"/>
              <w:rPr>
                <w:rFonts w:ascii="Calibri" w:hAnsi="Calibri" w:cs="Calibri"/>
                <w:sz w:val="22"/>
                <w:szCs w:val="22"/>
              </w:rPr>
            </w:pPr>
          </w:p>
        </w:tc>
      </w:tr>
    </w:tbl>
    <w:p w14:paraId="0533588D" w14:textId="77777777" w:rsidR="00CC218F" w:rsidRPr="00E933A8" w:rsidRDefault="00CC218F" w:rsidP="006D6297">
      <w:pPr>
        <w:rPr>
          <w:rFonts w:ascii="Calibri" w:hAnsi="Calibri" w:cs="Calibri"/>
          <w:sz w:val="22"/>
          <w:szCs w:val="22"/>
        </w:rPr>
      </w:pPr>
    </w:p>
    <w:p w14:paraId="1DD8D22C" w14:textId="77777777" w:rsidR="00CC218F" w:rsidRPr="00E933A8" w:rsidRDefault="00CC218F" w:rsidP="006D6297">
      <w:pPr>
        <w:rPr>
          <w:rFonts w:ascii="Calibri" w:hAnsi="Calibri" w:cs="Calibri"/>
          <w:sz w:val="22"/>
          <w:szCs w:val="22"/>
        </w:rPr>
      </w:pPr>
    </w:p>
    <w:p w14:paraId="22039743" w14:textId="77777777" w:rsidR="00CC218F" w:rsidRDefault="00CC218F" w:rsidP="006D6297">
      <w:pPr>
        <w:ind w:firstLine="720"/>
        <w:jc w:val="both"/>
        <w:rPr>
          <w:rFonts w:ascii="Calibri" w:hAnsi="Calibri" w:cs="Calibri"/>
          <w:sz w:val="22"/>
          <w:szCs w:val="22"/>
          <w:lang w:val="ru-RU"/>
        </w:rPr>
      </w:pPr>
      <w:r w:rsidRPr="0016442E">
        <w:rPr>
          <w:rFonts w:ascii="Calibri" w:hAnsi="Calibri" w:cs="Calibri"/>
          <w:sz w:val="22"/>
          <w:szCs w:val="22"/>
          <w:lang w:val="ru-RU"/>
        </w:rPr>
        <w:t xml:space="preserve">Вся </w:t>
      </w:r>
      <w:r w:rsidR="003305B9">
        <w:rPr>
          <w:rFonts w:ascii="Calibri" w:hAnsi="Calibri" w:cs="Calibri"/>
          <w:sz w:val="22"/>
          <w:szCs w:val="22"/>
          <w:lang w:val="ru-RU"/>
        </w:rPr>
        <w:t xml:space="preserve">другая </w:t>
      </w:r>
      <w:r w:rsidRPr="0016442E">
        <w:rPr>
          <w:rFonts w:ascii="Calibri" w:hAnsi="Calibri" w:cs="Calibri"/>
          <w:sz w:val="22"/>
          <w:szCs w:val="22"/>
          <w:lang w:val="ru-RU"/>
        </w:rPr>
        <w:t xml:space="preserve">информация, </w:t>
      </w:r>
      <w:r>
        <w:rPr>
          <w:rFonts w:ascii="Calibri" w:hAnsi="Calibri" w:cs="Calibri"/>
          <w:sz w:val="22"/>
          <w:szCs w:val="22"/>
          <w:lang w:val="ru-RU"/>
        </w:rPr>
        <w:t>не предоставленная нами</w:t>
      </w:r>
      <w:r w:rsidR="00091DFA">
        <w:rPr>
          <w:rFonts w:ascii="Calibri" w:hAnsi="Calibri" w:cs="Calibri"/>
          <w:sz w:val="22"/>
          <w:szCs w:val="22"/>
          <w:lang w:val="ru-RU"/>
        </w:rPr>
        <w:t xml:space="preserve"> в данном Предложении</w:t>
      </w:r>
      <w:r>
        <w:rPr>
          <w:rFonts w:ascii="Calibri" w:hAnsi="Calibri" w:cs="Calibri"/>
          <w:sz w:val="22"/>
          <w:szCs w:val="22"/>
          <w:lang w:val="ru-RU"/>
        </w:rPr>
        <w:t xml:space="preserve">, </w:t>
      </w:r>
      <w:r w:rsidRPr="0016442E">
        <w:rPr>
          <w:rFonts w:ascii="Calibri" w:hAnsi="Calibri" w:cs="Calibri"/>
          <w:sz w:val="22"/>
          <w:szCs w:val="22"/>
          <w:lang w:val="ru-RU"/>
        </w:rPr>
        <w:t>автоматически подразумевает полно</w:t>
      </w:r>
      <w:r>
        <w:rPr>
          <w:rFonts w:ascii="Calibri" w:hAnsi="Calibri" w:cs="Calibri"/>
          <w:sz w:val="22"/>
          <w:szCs w:val="22"/>
          <w:lang w:val="ru-RU"/>
        </w:rPr>
        <w:t>е</w:t>
      </w:r>
      <w:r w:rsidRPr="0016442E">
        <w:rPr>
          <w:rFonts w:ascii="Calibri" w:hAnsi="Calibri" w:cs="Calibri"/>
          <w:sz w:val="22"/>
          <w:szCs w:val="22"/>
          <w:lang w:val="ru-RU"/>
        </w:rPr>
        <w:t xml:space="preserve"> соблюдени</w:t>
      </w:r>
      <w:r>
        <w:rPr>
          <w:rFonts w:ascii="Calibri" w:hAnsi="Calibri" w:cs="Calibri"/>
          <w:sz w:val="22"/>
          <w:szCs w:val="22"/>
          <w:lang w:val="ru-RU"/>
        </w:rPr>
        <w:t>е</w:t>
      </w:r>
      <w:r w:rsidRPr="0016442E">
        <w:rPr>
          <w:rFonts w:ascii="Calibri" w:hAnsi="Calibri" w:cs="Calibri"/>
          <w:sz w:val="22"/>
          <w:szCs w:val="22"/>
          <w:lang w:val="ru-RU"/>
        </w:rPr>
        <w:t xml:space="preserve"> требований, срок</w:t>
      </w:r>
      <w:r>
        <w:rPr>
          <w:rFonts w:ascii="Calibri" w:hAnsi="Calibri" w:cs="Calibri"/>
          <w:sz w:val="22"/>
          <w:szCs w:val="22"/>
          <w:lang w:val="ru-RU"/>
        </w:rPr>
        <w:t>ов</w:t>
      </w:r>
      <w:r w:rsidRPr="0016442E">
        <w:rPr>
          <w:rFonts w:ascii="Calibri" w:hAnsi="Calibri" w:cs="Calibri"/>
          <w:sz w:val="22"/>
          <w:szCs w:val="22"/>
          <w:lang w:val="ru-RU"/>
        </w:rPr>
        <w:t xml:space="preserve"> и услови</w:t>
      </w:r>
      <w:r>
        <w:rPr>
          <w:rFonts w:ascii="Calibri" w:hAnsi="Calibri" w:cs="Calibri"/>
          <w:sz w:val="22"/>
          <w:szCs w:val="22"/>
          <w:lang w:val="ru-RU"/>
        </w:rPr>
        <w:t>й</w:t>
      </w:r>
      <w:r w:rsidRPr="0016442E">
        <w:rPr>
          <w:rFonts w:ascii="Calibri" w:hAnsi="Calibri" w:cs="Calibri"/>
          <w:sz w:val="22"/>
          <w:szCs w:val="22"/>
          <w:lang w:val="ru-RU"/>
        </w:rPr>
        <w:t xml:space="preserve"> </w:t>
      </w:r>
      <w:r>
        <w:rPr>
          <w:rFonts w:ascii="Calibri" w:hAnsi="Calibri" w:cs="Calibri"/>
          <w:sz w:val="22"/>
          <w:szCs w:val="22"/>
          <w:lang w:val="ru-RU"/>
        </w:rPr>
        <w:t>З</w:t>
      </w:r>
      <w:r w:rsidR="003305B9">
        <w:rPr>
          <w:rFonts w:ascii="Calibri" w:hAnsi="Calibri" w:cs="Calibri"/>
          <w:sz w:val="22"/>
          <w:szCs w:val="22"/>
          <w:lang w:val="ru-RU"/>
        </w:rPr>
        <w:t>апроса на представлени</w:t>
      </w:r>
      <w:r w:rsidR="00091DFA">
        <w:rPr>
          <w:rFonts w:ascii="Calibri" w:hAnsi="Calibri" w:cs="Calibri"/>
          <w:sz w:val="22"/>
          <w:szCs w:val="22"/>
          <w:lang w:val="ru-RU"/>
        </w:rPr>
        <w:t>е</w:t>
      </w:r>
      <w:r w:rsidR="003305B9">
        <w:rPr>
          <w:rFonts w:ascii="Calibri" w:hAnsi="Calibri" w:cs="Calibri"/>
          <w:sz w:val="22"/>
          <w:szCs w:val="22"/>
          <w:lang w:val="ru-RU"/>
        </w:rPr>
        <w:t xml:space="preserve"> коммерческого предложения</w:t>
      </w:r>
      <w:r w:rsidRPr="0016442E">
        <w:rPr>
          <w:rFonts w:ascii="Calibri" w:hAnsi="Calibri" w:cs="Calibri"/>
          <w:sz w:val="22"/>
          <w:szCs w:val="22"/>
          <w:lang w:val="ru-RU"/>
        </w:rPr>
        <w:t>.</w:t>
      </w:r>
    </w:p>
    <w:p w14:paraId="7ECE9E6F" w14:textId="77777777" w:rsidR="00CC218F" w:rsidRPr="0016442E" w:rsidRDefault="00CC218F" w:rsidP="006D6297">
      <w:pPr>
        <w:ind w:firstLine="720"/>
        <w:jc w:val="both"/>
        <w:rPr>
          <w:rFonts w:ascii="Calibri" w:hAnsi="Calibri" w:cs="Calibri"/>
          <w:sz w:val="22"/>
          <w:szCs w:val="22"/>
          <w:lang w:val="ru-RU"/>
        </w:rPr>
      </w:pPr>
      <w:r w:rsidRPr="0016442E">
        <w:rPr>
          <w:rFonts w:ascii="Calibri" w:hAnsi="Calibri" w:cs="Calibri"/>
          <w:sz w:val="22"/>
          <w:szCs w:val="22"/>
          <w:lang w:val="ru-RU"/>
        </w:rPr>
        <w:t xml:space="preserve"> </w:t>
      </w:r>
    </w:p>
    <w:p w14:paraId="57A0F1E6" w14:textId="77777777" w:rsidR="00CC218F" w:rsidRPr="00DE124A" w:rsidRDefault="00CC218F" w:rsidP="006D6297">
      <w:pPr>
        <w:rPr>
          <w:rFonts w:ascii="Calibri" w:hAnsi="Calibri" w:cs="Calibri"/>
          <w:sz w:val="22"/>
          <w:szCs w:val="22"/>
          <w:lang w:val="ru-RU"/>
        </w:rPr>
      </w:pPr>
    </w:p>
    <w:p w14:paraId="546CDBD8" w14:textId="77777777" w:rsidR="00CC218F" w:rsidRPr="00DE124A" w:rsidRDefault="00CC218F" w:rsidP="006D6297">
      <w:pPr>
        <w:rPr>
          <w:rFonts w:ascii="Calibri" w:hAnsi="Calibri" w:cs="Calibri"/>
          <w:sz w:val="22"/>
          <w:szCs w:val="22"/>
          <w:lang w:val="ru-RU"/>
        </w:rPr>
      </w:pPr>
    </w:p>
    <w:p w14:paraId="6F3ADEC2" w14:textId="77777777" w:rsidR="00CC218F" w:rsidRPr="00EC7E2E" w:rsidRDefault="00CC218F" w:rsidP="006D6297">
      <w:pPr>
        <w:ind w:left="3960"/>
        <w:rPr>
          <w:rFonts w:ascii="Calibri" w:hAnsi="Calibri" w:cs="Calibri"/>
          <w:i/>
          <w:iCs/>
          <w:sz w:val="22"/>
          <w:szCs w:val="22"/>
          <w:lang w:val="ru-RU"/>
        </w:rPr>
      </w:pPr>
      <w:r w:rsidRPr="00EC7E2E">
        <w:rPr>
          <w:rFonts w:ascii="Calibri" w:hAnsi="Calibri" w:cs="Calibri"/>
          <w:i/>
          <w:iCs/>
          <w:sz w:val="22"/>
          <w:szCs w:val="22"/>
          <w:lang w:val="ru-RU"/>
        </w:rPr>
        <w:t>[</w:t>
      </w:r>
      <w:r>
        <w:rPr>
          <w:rFonts w:ascii="Calibri" w:hAnsi="Calibri" w:cs="Calibri"/>
          <w:i/>
          <w:iCs/>
          <w:sz w:val="22"/>
          <w:szCs w:val="22"/>
          <w:lang w:val="ru-RU"/>
        </w:rPr>
        <w:t>Имя и подпись уполномоченного лица</w:t>
      </w:r>
      <w:r w:rsidRPr="00EC7E2E">
        <w:rPr>
          <w:rFonts w:ascii="Calibri" w:hAnsi="Calibri" w:cs="Calibri"/>
          <w:i/>
          <w:iCs/>
          <w:sz w:val="22"/>
          <w:szCs w:val="22"/>
          <w:lang w:val="ru-RU"/>
        </w:rPr>
        <w:t>]</w:t>
      </w:r>
    </w:p>
    <w:p w14:paraId="4080AAE4" w14:textId="77777777" w:rsidR="00CC218F" w:rsidRPr="00312356" w:rsidRDefault="00CC218F" w:rsidP="006D6297">
      <w:pPr>
        <w:ind w:left="3960"/>
        <w:rPr>
          <w:rFonts w:ascii="Calibri" w:hAnsi="Calibri" w:cs="Calibri"/>
          <w:i/>
          <w:iCs/>
          <w:sz w:val="22"/>
          <w:szCs w:val="22"/>
          <w:lang w:val="ru-RU"/>
        </w:rPr>
      </w:pPr>
      <w:r w:rsidRPr="00312356">
        <w:rPr>
          <w:rFonts w:ascii="Calibri" w:hAnsi="Calibri" w:cs="Calibri"/>
          <w:i/>
          <w:iCs/>
          <w:sz w:val="22"/>
          <w:szCs w:val="22"/>
          <w:lang w:val="ru-RU"/>
        </w:rPr>
        <w:t>[</w:t>
      </w:r>
      <w:r>
        <w:rPr>
          <w:rFonts w:ascii="Calibri" w:hAnsi="Calibri" w:cs="Calibri"/>
          <w:i/>
          <w:iCs/>
          <w:sz w:val="22"/>
          <w:szCs w:val="22"/>
          <w:lang w:val="ru-RU"/>
        </w:rPr>
        <w:t>Должность</w:t>
      </w:r>
      <w:r w:rsidRPr="00312356">
        <w:rPr>
          <w:rFonts w:ascii="Calibri" w:hAnsi="Calibri" w:cs="Calibri"/>
          <w:i/>
          <w:iCs/>
          <w:sz w:val="22"/>
          <w:szCs w:val="22"/>
          <w:lang w:val="ru-RU"/>
        </w:rPr>
        <w:t>]</w:t>
      </w:r>
    </w:p>
    <w:p w14:paraId="2328D4C1" w14:textId="3BD4ABB7" w:rsidR="00CC218F" w:rsidRDefault="00CC218F" w:rsidP="006D6297">
      <w:pPr>
        <w:ind w:left="3960"/>
        <w:rPr>
          <w:rFonts w:ascii="Calibri" w:hAnsi="Calibri" w:cs="Calibri"/>
          <w:i/>
          <w:iCs/>
          <w:sz w:val="22"/>
          <w:szCs w:val="22"/>
          <w:lang w:val="ru-RU"/>
        </w:rPr>
      </w:pPr>
      <w:r w:rsidRPr="00312356">
        <w:rPr>
          <w:rFonts w:ascii="Calibri" w:hAnsi="Calibri" w:cs="Calibri"/>
          <w:i/>
          <w:iCs/>
          <w:sz w:val="22"/>
          <w:szCs w:val="22"/>
          <w:lang w:val="ru-RU"/>
        </w:rPr>
        <w:t>[</w:t>
      </w:r>
      <w:r>
        <w:rPr>
          <w:rFonts w:ascii="Calibri" w:hAnsi="Calibri" w:cs="Calibri"/>
          <w:i/>
          <w:iCs/>
          <w:sz w:val="22"/>
          <w:szCs w:val="22"/>
          <w:lang w:val="ru-RU"/>
        </w:rPr>
        <w:t>Дата</w:t>
      </w:r>
      <w:r w:rsidRPr="00312356">
        <w:rPr>
          <w:rFonts w:ascii="Calibri" w:hAnsi="Calibri" w:cs="Calibri"/>
          <w:i/>
          <w:iCs/>
          <w:sz w:val="22"/>
          <w:szCs w:val="22"/>
          <w:lang w:val="ru-RU"/>
        </w:rPr>
        <w:t>]</w:t>
      </w:r>
    </w:p>
    <w:p w14:paraId="68CC5DD3" w14:textId="03385966" w:rsidR="00B56061" w:rsidRDefault="00B56061" w:rsidP="006D6297">
      <w:pPr>
        <w:ind w:left="3960"/>
        <w:rPr>
          <w:rFonts w:ascii="Calibri" w:hAnsi="Calibri" w:cs="Calibri"/>
          <w:i/>
          <w:iCs/>
          <w:sz w:val="22"/>
          <w:szCs w:val="22"/>
          <w:lang w:val="ru-RU"/>
        </w:rPr>
      </w:pPr>
    </w:p>
    <w:p w14:paraId="23CA4731" w14:textId="2219F1EE" w:rsidR="00B56061" w:rsidRDefault="00B56061" w:rsidP="006D6297">
      <w:pPr>
        <w:ind w:left="3960"/>
        <w:rPr>
          <w:rFonts w:ascii="Calibri" w:hAnsi="Calibri" w:cs="Calibri"/>
          <w:i/>
          <w:iCs/>
          <w:sz w:val="22"/>
          <w:szCs w:val="22"/>
          <w:lang w:val="ru-RU"/>
        </w:rPr>
      </w:pPr>
    </w:p>
    <w:p w14:paraId="5862FABF" w14:textId="683A4F92" w:rsidR="00B56061" w:rsidRDefault="00B56061" w:rsidP="006D6297">
      <w:pPr>
        <w:ind w:left="3960"/>
        <w:rPr>
          <w:rFonts w:ascii="Calibri" w:hAnsi="Calibri" w:cs="Calibri"/>
          <w:i/>
          <w:iCs/>
          <w:sz w:val="22"/>
          <w:szCs w:val="22"/>
          <w:lang w:val="ru-RU"/>
        </w:rPr>
      </w:pPr>
    </w:p>
    <w:p w14:paraId="200B7A3E" w14:textId="735D6D12" w:rsidR="00B56061" w:rsidRDefault="00B56061" w:rsidP="006D6297">
      <w:pPr>
        <w:ind w:left="3960"/>
        <w:rPr>
          <w:rFonts w:ascii="Calibri" w:hAnsi="Calibri" w:cs="Calibri"/>
          <w:i/>
          <w:iCs/>
          <w:sz w:val="22"/>
          <w:szCs w:val="22"/>
          <w:lang w:val="ru-RU"/>
        </w:rPr>
      </w:pPr>
    </w:p>
    <w:p w14:paraId="622E2F7E" w14:textId="20E0DA9A" w:rsidR="00B56061" w:rsidRDefault="00B56061" w:rsidP="006D6297">
      <w:pPr>
        <w:ind w:left="3960"/>
        <w:rPr>
          <w:rFonts w:ascii="Calibri" w:hAnsi="Calibri" w:cs="Calibri"/>
          <w:i/>
          <w:iCs/>
          <w:sz w:val="22"/>
          <w:szCs w:val="22"/>
          <w:lang w:val="ru-RU"/>
        </w:rPr>
      </w:pPr>
    </w:p>
    <w:p w14:paraId="6D2F1A03" w14:textId="4305DDA6" w:rsidR="00B56061" w:rsidRDefault="00B56061" w:rsidP="006D6297">
      <w:pPr>
        <w:ind w:left="3960"/>
        <w:rPr>
          <w:rFonts w:ascii="Calibri" w:hAnsi="Calibri" w:cs="Calibri"/>
          <w:i/>
          <w:iCs/>
          <w:sz w:val="22"/>
          <w:szCs w:val="22"/>
          <w:lang w:val="ru-RU"/>
        </w:rPr>
      </w:pPr>
    </w:p>
    <w:p w14:paraId="53150D2F" w14:textId="69A7A2C8" w:rsidR="00B56061" w:rsidRDefault="00B56061" w:rsidP="006D6297">
      <w:pPr>
        <w:ind w:left="3960"/>
        <w:rPr>
          <w:rFonts w:ascii="Calibri" w:hAnsi="Calibri" w:cs="Calibri"/>
          <w:i/>
          <w:iCs/>
          <w:sz w:val="22"/>
          <w:szCs w:val="22"/>
          <w:lang w:val="ru-RU"/>
        </w:rPr>
      </w:pPr>
    </w:p>
    <w:p w14:paraId="5F1CC346" w14:textId="6D7C2E7E" w:rsidR="00B56061" w:rsidRDefault="00B56061" w:rsidP="006D6297">
      <w:pPr>
        <w:ind w:left="3960"/>
        <w:rPr>
          <w:rFonts w:ascii="Calibri" w:hAnsi="Calibri" w:cs="Calibri"/>
          <w:i/>
          <w:iCs/>
          <w:sz w:val="22"/>
          <w:szCs w:val="22"/>
          <w:lang w:val="ru-RU"/>
        </w:rPr>
      </w:pPr>
    </w:p>
    <w:p w14:paraId="50107E5A" w14:textId="23CC0FCC" w:rsidR="00B56061" w:rsidRDefault="00B56061" w:rsidP="006D6297">
      <w:pPr>
        <w:ind w:left="3960"/>
        <w:rPr>
          <w:rFonts w:ascii="Calibri" w:hAnsi="Calibri" w:cs="Calibri"/>
          <w:i/>
          <w:iCs/>
          <w:sz w:val="22"/>
          <w:szCs w:val="22"/>
          <w:lang w:val="ru-RU"/>
        </w:rPr>
      </w:pPr>
    </w:p>
    <w:p w14:paraId="6686DB6D" w14:textId="5E9CC807" w:rsidR="00B56061" w:rsidRDefault="00B56061" w:rsidP="006D6297">
      <w:pPr>
        <w:ind w:left="3960"/>
        <w:rPr>
          <w:rFonts w:ascii="Calibri" w:hAnsi="Calibri" w:cs="Calibri"/>
          <w:i/>
          <w:iCs/>
          <w:sz w:val="22"/>
          <w:szCs w:val="22"/>
          <w:lang w:val="ru-RU"/>
        </w:rPr>
      </w:pPr>
    </w:p>
    <w:p w14:paraId="3FB28FCE" w14:textId="4043B4D1" w:rsidR="00B56061" w:rsidRDefault="00B56061" w:rsidP="006D6297">
      <w:pPr>
        <w:ind w:left="3960"/>
        <w:rPr>
          <w:rFonts w:ascii="Calibri" w:hAnsi="Calibri" w:cs="Calibri"/>
          <w:i/>
          <w:iCs/>
          <w:sz w:val="22"/>
          <w:szCs w:val="22"/>
          <w:lang w:val="ru-RU"/>
        </w:rPr>
      </w:pPr>
    </w:p>
    <w:p w14:paraId="007C8DBF" w14:textId="4556875E" w:rsidR="00B56061" w:rsidRDefault="00B56061" w:rsidP="006D6297">
      <w:pPr>
        <w:ind w:left="3960"/>
        <w:rPr>
          <w:rFonts w:ascii="Calibri" w:hAnsi="Calibri" w:cs="Calibri"/>
          <w:i/>
          <w:iCs/>
          <w:sz w:val="22"/>
          <w:szCs w:val="22"/>
          <w:lang w:val="ru-RU"/>
        </w:rPr>
      </w:pPr>
    </w:p>
    <w:p w14:paraId="2393F6B8" w14:textId="7E6CC06A" w:rsidR="00B56061" w:rsidRDefault="00B56061" w:rsidP="006D6297">
      <w:pPr>
        <w:ind w:left="3960"/>
        <w:rPr>
          <w:rFonts w:ascii="Calibri" w:hAnsi="Calibri" w:cs="Calibri"/>
          <w:i/>
          <w:iCs/>
          <w:sz w:val="22"/>
          <w:szCs w:val="22"/>
          <w:lang w:val="ru-RU"/>
        </w:rPr>
      </w:pPr>
    </w:p>
    <w:p w14:paraId="2D1E9EF7" w14:textId="0AC53855" w:rsidR="00B56061" w:rsidRDefault="00B56061" w:rsidP="006D6297">
      <w:pPr>
        <w:ind w:left="3960"/>
        <w:rPr>
          <w:rFonts w:ascii="Calibri" w:hAnsi="Calibri" w:cs="Calibri"/>
          <w:i/>
          <w:iCs/>
          <w:sz w:val="22"/>
          <w:szCs w:val="22"/>
          <w:lang w:val="ru-RU"/>
        </w:rPr>
      </w:pPr>
    </w:p>
    <w:p w14:paraId="4B0EDD1C" w14:textId="144558E9" w:rsidR="00B56061" w:rsidRDefault="00B56061" w:rsidP="006D6297">
      <w:pPr>
        <w:ind w:left="3960"/>
        <w:rPr>
          <w:rFonts w:ascii="Calibri" w:hAnsi="Calibri" w:cs="Calibri"/>
          <w:i/>
          <w:iCs/>
          <w:sz w:val="22"/>
          <w:szCs w:val="22"/>
          <w:lang w:val="ru-RU"/>
        </w:rPr>
      </w:pPr>
    </w:p>
    <w:p w14:paraId="43709F09" w14:textId="77777777" w:rsidR="00B56061" w:rsidRPr="00312356" w:rsidRDefault="00B56061" w:rsidP="006D6297">
      <w:pPr>
        <w:ind w:left="3960"/>
        <w:rPr>
          <w:rFonts w:ascii="Calibri" w:hAnsi="Calibri" w:cs="Calibri"/>
          <w:i/>
          <w:iCs/>
          <w:sz w:val="22"/>
          <w:szCs w:val="22"/>
          <w:lang w:val="ru-RU"/>
        </w:rPr>
      </w:pPr>
    </w:p>
    <w:p w14:paraId="7076C77A" w14:textId="77777777" w:rsidR="00CC218F" w:rsidRPr="00312356" w:rsidRDefault="00CC218F" w:rsidP="006D6297">
      <w:pPr>
        <w:rPr>
          <w:rFonts w:ascii="Calibri" w:hAnsi="Calibri" w:cs="Calibri"/>
          <w:b/>
          <w:bCs/>
          <w:i/>
          <w:iCs/>
          <w:sz w:val="22"/>
          <w:szCs w:val="22"/>
          <w:lang w:val="ru-RU"/>
        </w:rPr>
      </w:pPr>
    </w:p>
    <w:p w14:paraId="17CF8B95" w14:textId="77777777" w:rsidR="00CC218F" w:rsidRDefault="00CC218F" w:rsidP="006A4E82">
      <w:pPr>
        <w:pStyle w:val="Heading8"/>
        <w:jc w:val="right"/>
        <w:rPr>
          <w:b/>
          <w:bCs/>
          <w:i w:val="0"/>
          <w:iCs w:val="0"/>
          <w:sz w:val="22"/>
          <w:szCs w:val="22"/>
          <w:lang w:val="it-IT"/>
        </w:rPr>
      </w:pPr>
    </w:p>
    <w:p w14:paraId="102A9B23" w14:textId="0923D56C" w:rsidR="00DC5C7C" w:rsidRDefault="00DC5C7C" w:rsidP="00DC5C7C">
      <w:pPr>
        <w:rPr>
          <w:lang w:val="it-IT" w:eastAsia="ru-RU"/>
        </w:rPr>
      </w:pPr>
    </w:p>
    <w:p w14:paraId="3EBF3FAA" w14:textId="27359EAA" w:rsidR="00E56AB8" w:rsidRDefault="00E56AB8" w:rsidP="00DC5C7C">
      <w:pPr>
        <w:rPr>
          <w:lang w:val="it-IT" w:eastAsia="ru-RU"/>
        </w:rPr>
      </w:pPr>
    </w:p>
    <w:p w14:paraId="4F14ACC6" w14:textId="67350E64" w:rsidR="00300BED" w:rsidRDefault="00300BED" w:rsidP="00DC5C7C">
      <w:pPr>
        <w:rPr>
          <w:lang w:val="it-IT" w:eastAsia="ru-RU"/>
        </w:rPr>
      </w:pPr>
    </w:p>
    <w:p w14:paraId="79760E68" w14:textId="4113A431" w:rsidR="00300BED" w:rsidRDefault="00300BED" w:rsidP="00DC5C7C">
      <w:pPr>
        <w:rPr>
          <w:lang w:val="it-IT" w:eastAsia="ru-RU"/>
        </w:rPr>
      </w:pPr>
    </w:p>
    <w:p w14:paraId="298EC1BF" w14:textId="64AB7CF9" w:rsidR="00300BED" w:rsidRDefault="00300BED" w:rsidP="00DC5C7C">
      <w:pPr>
        <w:rPr>
          <w:lang w:val="it-IT" w:eastAsia="ru-RU"/>
        </w:rPr>
      </w:pPr>
    </w:p>
    <w:p w14:paraId="21E64C54" w14:textId="1B0AED43" w:rsidR="00300BED" w:rsidRDefault="00300BED" w:rsidP="00DC5C7C">
      <w:pPr>
        <w:rPr>
          <w:lang w:val="it-IT" w:eastAsia="ru-RU"/>
        </w:rPr>
      </w:pPr>
    </w:p>
    <w:p w14:paraId="0D3CE667" w14:textId="745FC6B2" w:rsidR="00300BED" w:rsidRDefault="00300BED" w:rsidP="00DC5C7C">
      <w:pPr>
        <w:rPr>
          <w:lang w:val="it-IT" w:eastAsia="ru-RU"/>
        </w:rPr>
      </w:pPr>
    </w:p>
    <w:p w14:paraId="19568D3B" w14:textId="2874DFEF" w:rsidR="00300BED" w:rsidRDefault="00300BED" w:rsidP="00DC5C7C">
      <w:pPr>
        <w:rPr>
          <w:lang w:val="it-IT" w:eastAsia="ru-RU"/>
        </w:rPr>
      </w:pPr>
    </w:p>
    <w:p w14:paraId="26BFA2F3" w14:textId="20DB16ED" w:rsidR="00300BED" w:rsidRDefault="00300BED" w:rsidP="00DC5C7C">
      <w:pPr>
        <w:rPr>
          <w:lang w:val="it-IT" w:eastAsia="ru-RU"/>
        </w:rPr>
      </w:pPr>
    </w:p>
    <w:p w14:paraId="100B42FD" w14:textId="77777777" w:rsidR="00300BED" w:rsidRDefault="00300BED" w:rsidP="00DC5C7C">
      <w:pPr>
        <w:rPr>
          <w:lang w:val="it-IT" w:eastAsia="ru-RU"/>
        </w:rPr>
      </w:pPr>
    </w:p>
    <w:p w14:paraId="1EEDBEAE" w14:textId="21B8D335" w:rsidR="00E56AB8" w:rsidRDefault="00E56AB8" w:rsidP="00DC5C7C">
      <w:pPr>
        <w:rPr>
          <w:lang w:val="it-IT" w:eastAsia="ru-RU"/>
        </w:rPr>
      </w:pPr>
    </w:p>
    <w:p w14:paraId="4A8B625C" w14:textId="10787159" w:rsidR="00E56AB8" w:rsidRDefault="00E56AB8" w:rsidP="00DC5C7C">
      <w:pPr>
        <w:rPr>
          <w:lang w:val="it-IT" w:eastAsia="ru-RU"/>
        </w:rPr>
      </w:pPr>
    </w:p>
    <w:p w14:paraId="77A115FB" w14:textId="79D5364A" w:rsidR="00CF70FB" w:rsidRDefault="00CF70FB" w:rsidP="00DC5C7C">
      <w:pPr>
        <w:rPr>
          <w:lang w:val="it-IT" w:eastAsia="ru-RU"/>
        </w:rPr>
      </w:pPr>
    </w:p>
    <w:tbl>
      <w:tblPr>
        <w:tblpPr w:leftFromText="180" w:rightFromText="180" w:vertAnchor="text" w:tblpX="-247" w:tblpY="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87"/>
      </w:tblGrid>
      <w:tr w:rsidR="00CF70FB" w:rsidRPr="00CF70FB" w14:paraId="5ED0C5A9" w14:textId="77777777" w:rsidTr="00732294">
        <w:trPr>
          <w:trHeight w:val="2687"/>
        </w:trPr>
        <w:tc>
          <w:tcPr>
            <w:tcW w:w="5098" w:type="dxa"/>
          </w:tcPr>
          <w:p w14:paraId="627CD35B" w14:textId="77777777" w:rsidR="00CF70FB" w:rsidRPr="001F34EA" w:rsidRDefault="00CF70FB" w:rsidP="00732294">
            <w:pPr>
              <w:rPr>
                <w:rFonts w:ascii="Calibri" w:hAnsi="Calibri"/>
                <w:sz w:val="22"/>
                <w:szCs w:val="22"/>
                <w:lang w:val="en-GB"/>
              </w:rPr>
            </w:pPr>
            <w:r w:rsidRPr="001F34EA">
              <w:rPr>
                <w:rFonts w:ascii="Calibri" w:hAnsi="Calibri"/>
                <w:noProof/>
                <w:sz w:val="22"/>
                <w:szCs w:val="22"/>
              </w:rPr>
              <w:lastRenderedPageBreak/>
              <w:drawing>
                <wp:anchor distT="0" distB="0" distL="114300" distR="114300" simplePos="0" relativeHeight="251659776" behindDoc="0" locked="0" layoutInCell="1" allowOverlap="1" wp14:anchorId="2CC6553A" wp14:editId="4FC05A43">
                  <wp:simplePos x="0" y="0"/>
                  <wp:positionH relativeFrom="column">
                    <wp:posOffset>2390140</wp:posOffset>
                  </wp:positionH>
                  <wp:positionV relativeFrom="paragraph">
                    <wp:posOffset>0</wp:posOffset>
                  </wp:positionV>
                  <wp:extent cx="624205" cy="1194435"/>
                  <wp:effectExtent l="0" t="0" r="4445" b="5715"/>
                  <wp:wrapSquare wrapText="bothSides"/>
                  <wp:docPr id="6" name="Рисунок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sz w:val="22"/>
                <w:szCs w:val="22"/>
                <w:lang w:val="en-GB"/>
              </w:rPr>
              <w:t xml:space="preserve">United Nations </w:t>
            </w:r>
          </w:p>
          <w:p w14:paraId="69C53F65" w14:textId="77777777" w:rsidR="00CF70FB" w:rsidRPr="001F34EA" w:rsidRDefault="00CF70FB" w:rsidP="00732294">
            <w:pPr>
              <w:rPr>
                <w:rFonts w:ascii="Calibri" w:hAnsi="Calibri"/>
                <w:sz w:val="22"/>
                <w:szCs w:val="22"/>
                <w:lang w:val="en-GB"/>
              </w:rPr>
            </w:pPr>
            <w:r w:rsidRPr="001F34EA">
              <w:rPr>
                <w:rFonts w:ascii="Calibri" w:hAnsi="Calibri"/>
                <w:sz w:val="22"/>
                <w:szCs w:val="22"/>
                <w:lang w:val="en-GB"/>
              </w:rPr>
              <w:t xml:space="preserve">Development Programme </w:t>
            </w:r>
          </w:p>
          <w:p w14:paraId="4F1DF0C3" w14:textId="77777777" w:rsidR="00CF70FB" w:rsidRPr="001F34EA" w:rsidRDefault="00CF70FB" w:rsidP="00732294">
            <w:pPr>
              <w:rPr>
                <w:rFonts w:ascii="Calibri" w:hAnsi="Calibri"/>
                <w:sz w:val="22"/>
                <w:szCs w:val="22"/>
                <w:lang w:val="en-GB"/>
              </w:rPr>
            </w:pPr>
          </w:p>
          <w:p w14:paraId="4AAA5855" w14:textId="77777777" w:rsidR="00CF70FB" w:rsidRPr="001F34EA" w:rsidRDefault="00CF70FB" w:rsidP="00732294">
            <w:pPr>
              <w:rPr>
                <w:rFonts w:ascii="Calibri" w:hAnsi="Calibri"/>
                <w:sz w:val="22"/>
                <w:szCs w:val="22"/>
                <w:lang w:val="en-GB"/>
              </w:rPr>
            </w:pPr>
          </w:p>
          <w:p w14:paraId="040B9983" w14:textId="77777777" w:rsidR="00CF70FB" w:rsidRPr="001F34EA" w:rsidRDefault="00CF70FB" w:rsidP="00732294">
            <w:pPr>
              <w:rPr>
                <w:rFonts w:ascii="Calibri" w:hAnsi="Calibri"/>
                <w:sz w:val="22"/>
                <w:szCs w:val="22"/>
                <w:lang w:val="en-GB"/>
              </w:rPr>
            </w:pPr>
          </w:p>
          <w:p w14:paraId="4C0CE7E4" w14:textId="77777777" w:rsidR="00CF70FB" w:rsidRPr="001F34EA" w:rsidRDefault="00CF70FB" w:rsidP="00732294">
            <w:pPr>
              <w:rPr>
                <w:rFonts w:ascii="Calibri" w:hAnsi="Calibri"/>
                <w:sz w:val="22"/>
                <w:szCs w:val="22"/>
                <w:lang w:val="en-GB"/>
              </w:rPr>
            </w:pPr>
          </w:p>
          <w:p w14:paraId="2629039A" w14:textId="77777777" w:rsidR="00CF70FB" w:rsidRPr="001F34EA" w:rsidRDefault="00CF70FB" w:rsidP="00732294">
            <w:pPr>
              <w:rPr>
                <w:rFonts w:ascii="Calibri" w:hAnsi="Calibri"/>
                <w:sz w:val="22"/>
                <w:szCs w:val="22"/>
                <w:lang w:val="en-GB"/>
              </w:rPr>
            </w:pPr>
          </w:p>
          <w:p w14:paraId="0E7BE265" w14:textId="77777777" w:rsidR="00CF70FB" w:rsidRPr="001F34EA" w:rsidRDefault="00CF70FB" w:rsidP="00732294">
            <w:pPr>
              <w:tabs>
                <w:tab w:val="center" w:pos="4680"/>
              </w:tabs>
              <w:suppressAutoHyphens/>
              <w:rPr>
                <w:rFonts w:ascii="Calibri" w:hAnsi="Calibri"/>
                <w:b/>
                <w:sz w:val="22"/>
                <w:szCs w:val="22"/>
              </w:rPr>
            </w:pPr>
          </w:p>
          <w:p w14:paraId="41A9000D" w14:textId="77777777" w:rsidR="00CF70FB" w:rsidRPr="001F34EA" w:rsidRDefault="00CF70FB" w:rsidP="00732294">
            <w:pPr>
              <w:pStyle w:val="NormalWeb"/>
              <w:spacing w:before="2" w:after="2"/>
              <w:jc w:val="center"/>
              <w:rPr>
                <w:rFonts w:ascii="Calibri" w:hAnsi="Calibri"/>
                <w:b/>
                <w:color w:val="000000"/>
                <w:sz w:val="22"/>
                <w:szCs w:val="22"/>
              </w:rPr>
            </w:pPr>
            <w:r w:rsidRPr="001F34EA">
              <w:rPr>
                <w:rFonts w:ascii="Calibri" w:hAnsi="Calibri"/>
                <w:b/>
                <w:color w:val="000000"/>
                <w:sz w:val="22"/>
                <w:szCs w:val="22"/>
              </w:rPr>
              <w:t>Contract for Goods and/or Services</w:t>
            </w:r>
          </w:p>
          <w:p w14:paraId="0B73D7E1" w14:textId="77777777" w:rsidR="00CF70FB" w:rsidRPr="001F34EA" w:rsidRDefault="00CF70FB" w:rsidP="00732294">
            <w:pPr>
              <w:pStyle w:val="NormalWeb"/>
              <w:spacing w:before="2" w:after="2"/>
              <w:jc w:val="center"/>
              <w:rPr>
                <w:rFonts w:ascii="Calibri" w:hAnsi="Calibri"/>
                <w:b/>
                <w:color w:val="000000"/>
                <w:sz w:val="22"/>
                <w:szCs w:val="22"/>
              </w:rPr>
            </w:pPr>
            <w:r w:rsidRPr="001F34EA">
              <w:rPr>
                <w:rFonts w:ascii="Calibri" w:hAnsi="Calibri"/>
                <w:b/>
                <w:color w:val="000000"/>
                <w:sz w:val="22"/>
                <w:szCs w:val="22"/>
              </w:rPr>
              <w:t>Between the United Nations Development Programme and [insert name of the Contractor</w:t>
            </w:r>
            <w:r w:rsidRPr="001F34EA">
              <w:rPr>
                <w:rFonts w:ascii="Calibri" w:hAnsi="Calibri"/>
                <w:sz w:val="22"/>
                <w:szCs w:val="22"/>
              </w:rPr>
              <w:t>]</w:t>
            </w:r>
          </w:p>
          <w:p w14:paraId="762D8E74" w14:textId="77777777" w:rsidR="00CF70FB" w:rsidRPr="001F34EA" w:rsidRDefault="00CF70FB" w:rsidP="00732294">
            <w:pPr>
              <w:jc w:val="center"/>
              <w:rPr>
                <w:rFonts w:ascii="Calibri" w:hAnsi="Calibri"/>
                <w:b/>
                <w:sz w:val="22"/>
                <w:szCs w:val="22"/>
              </w:rPr>
            </w:pPr>
          </w:p>
        </w:tc>
        <w:tc>
          <w:tcPr>
            <w:tcW w:w="5387" w:type="dxa"/>
          </w:tcPr>
          <w:p w14:paraId="4CBEEF6D" w14:textId="77777777" w:rsidR="00CF70FB" w:rsidRPr="001F34EA" w:rsidRDefault="00CF70FB" w:rsidP="00732294">
            <w:pPr>
              <w:rPr>
                <w:rFonts w:ascii="Calibri" w:hAnsi="Calibri"/>
                <w:sz w:val="22"/>
                <w:szCs w:val="22"/>
                <w:lang w:val="ru-RU"/>
              </w:rPr>
            </w:pPr>
            <w:r w:rsidRPr="001F34EA">
              <w:rPr>
                <w:rFonts w:ascii="Calibri" w:hAnsi="Calibri"/>
                <w:noProof/>
                <w:sz w:val="22"/>
                <w:szCs w:val="22"/>
              </w:rPr>
              <w:drawing>
                <wp:anchor distT="0" distB="0" distL="114300" distR="114300" simplePos="0" relativeHeight="251660800" behindDoc="0" locked="0" layoutInCell="1" allowOverlap="1" wp14:anchorId="2153A9C6" wp14:editId="21A4E29B">
                  <wp:simplePos x="0" y="0"/>
                  <wp:positionH relativeFrom="column">
                    <wp:posOffset>2390140</wp:posOffset>
                  </wp:positionH>
                  <wp:positionV relativeFrom="paragraph">
                    <wp:posOffset>0</wp:posOffset>
                  </wp:positionV>
                  <wp:extent cx="624205" cy="1194435"/>
                  <wp:effectExtent l="0" t="0" r="4445" b="5715"/>
                  <wp:wrapSquare wrapText="bothSides"/>
                  <wp:docPr id="5" name="Рисунок 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noProof/>
                <w:sz w:val="22"/>
                <w:szCs w:val="22"/>
                <w:lang w:val="ru-RU"/>
              </w:rPr>
              <w:t>Программа развития</w:t>
            </w:r>
            <w:r w:rsidRPr="001F34EA">
              <w:rPr>
                <w:rFonts w:ascii="Calibri" w:hAnsi="Calibri"/>
                <w:sz w:val="22"/>
                <w:szCs w:val="22"/>
                <w:lang w:val="ru-RU"/>
              </w:rPr>
              <w:t xml:space="preserve"> </w:t>
            </w:r>
          </w:p>
          <w:p w14:paraId="53F40908" w14:textId="77777777" w:rsidR="00CF70FB" w:rsidRPr="001F34EA" w:rsidRDefault="00CF70FB" w:rsidP="00732294">
            <w:pPr>
              <w:rPr>
                <w:rFonts w:ascii="Calibri" w:hAnsi="Calibri"/>
                <w:sz w:val="22"/>
                <w:szCs w:val="22"/>
                <w:lang w:val="ru-RU"/>
              </w:rPr>
            </w:pPr>
            <w:r w:rsidRPr="001F34EA">
              <w:rPr>
                <w:rFonts w:ascii="Calibri" w:hAnsi="Calibri"/>
                <w:sz w:val="22"/>
                <w:szCs w:val="22"/>
                <w:lang w:val="ru-RU"/>
              </w:rPr>
              <w:t xml:space="preserve">Объединённых Наций </w:t>
            </w:r>
          </w:p>
          <w:p w14:paraId="540B48FA" w14:textId="77777777" w:rsidR="00CF70FB" w:rsidRPr="001F34EA" w:rsidRDefault="00CF70FB" w:rsidP="00732294">
            <w:pPr>
              <w:rPr>
                <w:rFonts w:ascii="Calibri" w:hAnsi="Calibri"/>
                <w:sz w:val="22"/>
                <w:szCs w:val="22"/>
                <w:lang w:val="ru-RU"/>
              </w:rPr>
            </w:pPr>
          </w:p>
          <w:p w14:paraId="4FFB8D30" w14:textId="77777777" w:rsidR="00CF70FB" w:rsidRPr="001F34EA" w:rsidRDefault="00CF70FB" w:rsidP="00732294">
            <w:pPr>
              <w:rPr>
                <w:rFonts w:ascii="Calibri" w:hAnsi="Calibri"/>
                <w:sz w:val="22"/>
                <w:szCs w:val="22"/>
                <w:lang w:val="ru-RU"/>
              </w:rPr>
            </w:pPr>
          </w:p>
          <w:p w14:paraId="006459A3" w14:textId="77777777" w:rsidR="00CF70FB" w:rsidRPr="001F34EA" w:rsidRDefault="00CF70FB" w:rsidP="00732294">
            <w:pPr>
              <w:rPr>
                <w:rFonts w:ascii="Calibri" w:hAnsi="Calibri"/>
                <w:sz w:val="22"/>
                <w:szCs w:val="22"/>
                <w:lang w:val="ru-RU"/>
              </w:rPr>
            </w:pPr>
          </w:p>
          <w:p w14:paraId="24CF649C" w14:textId="77777777" w:rsidR="00CF70FB" w:rsidRPr="001F34EA" w:rsidRDefault="00CF70FB" w:rsidP="00732294">
            <w:pPr>
              <w:rPr>
                <w:rFonts w:ascii="Calibri" w:hAnsi="Calibri"/>
                <w:sz w:val="22"/>
                <w:szCs w:val="22"/>
                <w:lang w:val="ru-RU"/>
              </w:rPr>
            </w:pPr>
          </w:p>
          <w:p w14:paraId="43537676" w14:textId="77777777" w:rsidR="00CF70FB" w:rsidRPr="001F34EA" w:rsidRDefault="00CF70FB" w:rsidP="00732294">
            <w:pPr>
              <w:rPr>
                <w:rFonts w:ascii="Calibri" w:hAnsi="Calibri"/>
                <w:sz w:val="22"/>
                <w:szCs w:val="22"/>
                <w:lang w:val="ru-RU"/>
              </w:rPr>
            </w:pPr>
          </w:p>
          <w:p w14:paraId="73F46129" w14:textId="77777777" w:rsidR="00CF70FB" w:rsidRPr="001F34EA" w:rsidRDefault="00CF70FB" w:rsidP="00732294">
            <w:pPr>
              <w:tabs>
                <w:tab w:val="center" w:pos="4680"/>
              </w:tabs>
              <w:suppressAutoHyphens/>
              <w:rPr>
                <w:rFonts w:ascii="Calibri" w:hAnsi="Calibri"/>
                <w:b/>
                <w:sz w:val="22"/>
                <w:szCs w:val="22"/>
                <w:lang w:val="ru-RU"/>
              </w:rPr>
            </w:pPr>
          </w:p>
          <w:p w14:paraId="01404900" w14:textId="77777777" w:rsidR="00CF70FB" w:rsidRPr="001F34EA" w:rsidRDefault="00CF70FB" w:rsidP="00732294">
            <w:pPr>
              <w:jc w:val="center"/>
              <w:rPr>
                <w:rFonts w:ascii="Calibri" w:hAnsi="Calibri"/>
                <w:b/>
                <w:bCs/>
                <w:color w:val="000000"/>
                <w:sz w:val="22"/>
                <w:szCs w:val="22"/>
                <w:lang w:val="ru-RU"/>
              </w:rPr>
            </w:pPr>
            <w:r w:rsidRPr="001F34EA">
              <w:rPr>
                <w:rFonts w:ascii="Calibri" w:hAnsi="Calibri"/>
                <w:b/>
                <w:bCs/>
                <w:color w:val="000000"/>
                <w:sz w:val="22"/>
                <w:szCs w:val="22"/>
                <w:lang w:val="ru-RU"/>
              </w:rPr>
              <w:t>Договор на закупку Товаров и / или оказание</w:t>
            </w:r>
          </w:p>
          <w:p w14:paraId="1A3D3615" w14:textId="77777777" w:rsidR="00CF70FB" w:rsidRPr="001F34EA" w:rsidRDefault="00CF70FB" w:rsidP="00732294">
            <w:pPr>
              <w:jc w:val="center"/>
              <w:rPr>
                <w:rFonts w:ascii="Calibri" w:hAnsi="Calibri"/>
                <w:b/>
                <w:sz w:val="22"/>
                <w:szCs w:val="22"/>
                <w:lang w:val="ru-RU"/>
              </w:rPr>
            </w:pPr>
            <w:r w:rsidRPr="001F34EA">
              <w:rPr>
                <w:rFonts w:ascii="Calibri" w:hAnsi="Calibri"/>
                <w:b/>
                <w:bCs/>
                <w:color w:val="000000"/>
                <w:sz w:val="22"/>
                <w:szCs w:val="22"/>
                <w:lang w:val="ru-RU"/>
              </w:rPr>
              <w:t>услуг между Программой Развития Организации Объединенных Наций и</w:t>
            </w:r>
            <w:r w:rsidRPr="001F34EA">
              <w:rPr>
                <w:rFonts w:ascii="Calibri" w:hAnsi="Calibri"/>
                <w:color w:val="000000"/>
                <w:sz w:val="22"/>
                <w:szCs w:val="22"/>
              </w:rPr>
              <w:t> </w:t>
            </w:r>
            <w:r w:rsidRPr="001F34EA">
              <w:rPr>
                <w:rFonts w:ascii="Calibri" w:hAnsi="Calibri"/>
                <w:b/>
                <w:sz w:val="22"/>
                <w:szCs w:val="22"/>
                <w:lang w:val="ru-RU"/>
              </w:rPr>
              <w:t>[Название</w:t>
            </w:r>
            <w:r w:rsidRPr="001F34EA">
              <w:rPr>
                <w:rFonts w:ascii="Calibri" w:hAnsi="Calibri"/>
                <w:b/>
                <w:sz w:val="22"/>
                <w:szCs w:val="22"/>
              </w:rPr>
              <w:t> </w:t>
            </w:r>
            <w:r w:rsidRPr="001F34EA">
              <w:rPr>
                <w:rFonts w:ascii="Calibri" w:hAnsi="Calibri"/>
                <w:b/>
                <w:sz w:val="22"/>
                <w:szCs w:val="22"/>
                <w:lang w:val="ru-RU"/>
              </w:rPr>
              <w:t>Подрядчика]</w:t>
            </w:r>
          </w:p>
          <w:p w14:paraId="39507622" w14:textId="77777777" w:rsidR="00CF70FB" w:rsidRPr="001F34EA" w:rsidRDefault="00CF70FB" w:rsidP="00732294">
            <w:pPr>
              <w:tabs>
                <w:tab w:val="center" w:pos="4680"/>
              </w:tabs>
              <w:suppressAutoHyphens/>
              <w:rPr>
                <w:rFonts w:ascii="Calibri" w:hAnsi="Calibri"/>
                <w:sz w:val="22"/>
                <w:szCs w:val="22"/>
                <w:lang w:val="ru-RU"/>
              </w:rPr>
            </w:pPr>
          </w:p>
        </w:tc>
      </w:tr>
      <w:tr w:rsidR="00CF70FB" w:rsidRPr="00CF70FB" w14:paraId="5F0BC503" w14:textId="77777777" w:rsidTr="00732294">
        <w:trPr>
          <w:trHeight w:val="394"/>
        </w:trPr>
        <w:tc>
          <w:tcPr>
            <w:tcW w:w="5098" w:type="dxa"/>
          </w:tcPr>
          <w:p w14:paraId="0A3BDBAF" w14:textId="77777777" w:rsidR="00CF70FB" w:rsidRPr="001F34EA" w:rsidRDefault="00CF70FB" w:rsidP="00732294">
            <w:pPr>
              <w:rPr>
                <w:rFonts w:ascii="Calibri" w:hAnsi="Calibri"/>
                <w:noProof/>
                <w:sz w:val="22"/>
                <w:szCs w:val="22"/>
                <w:lang w:eastAsia="ru-RU"/>
              </w:rPr>
            </w:pPr>
            <w:r w:rsidRPr="001F34EA">
              <w:rPr>
                <w:rFonts w:ascii="Calibri" w:hAnsi="Calibri"/>
                <w:color w:val="000000"/>
                <w:sz w:val="22"/>
                <w:szCs w:val="22"/>
              </w:rPr>
              <w:t>1. Country Where Goods Will be Delivered and/or Services Will be Provided:</w:t>
            </w:r>
          </w:p>
        </w:tc>
        <w:tc>
          <w:tcPr>
            <w:tcW w:w="5387" w:type="dxa"/>
          </w:tcPr>
          <w:p w14:paraId="356782A5" w14:textId="77777777" w:rsidR="00CF70FB" w:rsidRPr="001F34EA" w:rsidRDefault="00CF70FB" w:rsidP="00CF70FB">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Страна, в которой будут поставляться Товары и / или предоставляться Услуги</w:t>
            </w:r>
          </w:p>
        </w:tc>
      </w:tr>
      <w:tr w:rsidR="00CF70FB" w:rsidRPr="001F34EA" w14:paraId="1398CEB5" w14:textId="77777777" w:rsidTr="00732294">
        <w:trPr>
          <w:trHeight w:val="866"/>
        </w:trPr>
        <w:tc>
          <w:tcPr>
            <w:tcW w:w="5098" w:type="dxa"/>
          </w:tcPr>
          <w:p w14:paraId="6191F275"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2. UNDP: [ ] Request for Quotation [ ] Request for Proposal [ ] Invitation to Bid [ ] direct contracting</w:t>
            </w:r>
          </w:p>
          <w:p w14:paraId="370F61B3" w14:textId="77777777" w:rsidR="00CF70FB" w:rsidRPr="001F34EA" w:rsidRDefault="00CF70FB" w:rsidP="00732294">
            <w:pPr>
              <w:pStyle w:val="NormalWeb"/>
              <w:spacing w:before="2" w:after="2"/>
              <w:rPr>
                <w:rFonts w:ascii="Calibri" w:hAnsi="Calibri"/>
                <w:color w:val="000000"/>
                <w:sz w:val="22"/>
                <w:szCs w:val="22"/>
              </w:rPr>
            </w:pPr>
          </w:p>
          <w:p w14:paraId="6423D8C8" w14:textId="77777777" w:rsidR="00CF70FB" w:rsidRPr="001F34EA" w:rsidRDefault="00CF70FB" w:rsidP="00732294">
            <w:pPr>
              <w:pStyle w:val="NormalWeb"/>
              <w:spacing w:before="2" w:after="2"/>
              <w:rPr>
                <w:rFonts w:ascii="Calibri" w:hAnsi="Calibri"/>
                <w:noProof/>
                <w:sz w:val="22"/>
                <w:szCs w:val="22"/>
              </w:rPr>
            </w:pPr>
            <w:r w:rsidRPr="001F34EA">
              <w:rPr>
                <w:rFonts w:ascii="Calibri" w:hAnsi="Calibri"/>
                <w:color w:val="000000"/>
                <w:sz w:val="22"/>
                <w:szCs w:val="22"/>
              </w:rPr>
              <w:t>Number and Date:</w:t>
            </w:r>
          </w:p>
        </w:tc>
        <w:tc>
          <w:tcPr>
            <w:tcW w:w="5387" w:type="dxa"/>
          </w:tcPr>
          <w:p w14:paraId="4E4058CE" w14:textId="77777777" w:rsidR="00CF70FB" w:rsidRPr="001F34EA" w:rsidRDefault="00CF70FB" w:rsidP="00CF70FB">
            <w:pPr>
              <w:pStyle w:val="ListParagraph"/>
              <w:numPr>
                <w:ilvl w:val="0"/>
                <w:numId w:val="13"/>
              </w:numPr>
              <w:spacing w:line="240" w:lineRule="auto"/>
              <w:ind w:left="0" w:firstLine="0"/>
              <w:jc w:val="both"/>
              <w:rPr>
                <w:rFonts w:ascii="Calibri" w:hAnsi="Calibri"/>
                <w:noProof/>
                <w:lang w:val="ru-RU"/>
              </w:rPr>
            </w:pPr>
            <w:r w:rsidRPr="001F34EA">
              <w:rPr>
                <w:rFonts w:ascii="Calibri" w:hAnsi="Calibri"/>
                <w:noProof/>
                <w:lang w:val="ru-RU"/>
              </w:rPr>
              <w:t>ПРООН: [ ] запрос цен   [ ] запрос предложения    [ ] Приглашение на участие в тендере [ ] заключение договора без конкурсного отбора</w:t>
            </w:r>
          </w:p>
          <w:p w14:paraId="159BC31C" w14:textId="77777777" w:rsidR="00CF70FB" w:rsidRPr="001F34EA" w:rsidRDefault="00CF70FB" w:rsidP="00732294">
            <w:pPr>
              <w:rPr>
                <w:rFonts w:ascii="Calibri" w:hAnsi="Calibri"/>
                <w:noProof/>
                <w:sz w:val="22"/>
                <w:szCs w:val="22"/>
                <w:lang w:eastAsia="ru-RU"/>
              </w:rPr>
            </w:pPr>
            <w:r w:rsidRPr="001F34EA">
              <w:rPr>
                <w:rFonts w:ascii="Calibri" w:hAnsi="Calibri"/>
                <w:noProof/>
                <w:sz w:val="22"/>
                <w:szCs w:val="22"/>
                <w:lang w:val="ru-RU"/>
              </w:rPr>
              <w:t>Номер и дата</w:t>
            </w:r>
            <w:r w:rsidRPr="001F34EA">
              <w:rPr>
                <w:rFonts w:ascii="Calibri" w:hAnsi="Calibri"/>
                <w:noProof/>
                <w:sz w:val="22"/>
                <w:szCs w:val="22"/>
              </w:rPr>
              <w:t xml:space="preserve">: </w:t>
            </w:r>
          </w:p>
        </w:tc>
      </w:tr>
      <w:tr w:rsidR="00CF70FB" w:rsidRPr="001F34EA" w14:paraId="6B341BB5" w14:textId="77777777" w:rsidTr="00732294">
        <w:trPr>
          <w:trHeight w:val="394"/>
        </w:trPr>
        <w:tc>
          <w:tcPr>
            <w:tcW w:w="5098" w:type="dxa"/>
          </w:tcPr>
          <w:p w14:paraId="683EBECF" w14:textId="77777777" w:rsidR="00CF70FB" w:rsidRPr="001F34EA" w:rsidRDefault="00CF70FB" w:rsidP="00732294">
            <w:pPr>
              <w:rPr>
                <w:rFonts w:ascii="Calibri" w:hAnsi="Calibri"/>
                <w:noProof/>
                <w:sz w:val="22"/>
                <w:szCs w:val="22"/>
              </w:rPr>
            </w:pPr>
            <w:r w:rsidRPr="001F34EA">
              <w:rPr>
                <w:rFonts w:ascii="Calibri" w:hAnsi="Calibri"/>
                <w:color w:val="000000"/>
                <w:sz w:val="22"/>
                <w:szCs w:val="22"/>
              </w:rPr>
              <w:t>3. Contract Reference (e.g. Contract Award Number):</w:t>
            </w:r>
          </w:p>
        </w:tc>
        <w:tc>
          <w:tcPr>
            <w:tcW w:w="5387" w:type="dxa"/>
          </w:tcPr>
          <w:p w14:paraId="4A2AE8DC" w14:textId="77777777" w:rsidR="00CF70FB" w:rsidRPr="001F34EA" w:rsidRDefault="00CF70FB" w:rsidP="00CF70FB">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Ссылка на номер Договора (напр. Номер присуждения договора):</w:t>
            </w:r>
          </w:p>
        </w:tc>
      </w:tr>
      <w:tr w:rsidR="00CF70FB" w:rsidRPr="00CF70FB" w14:paraId="57CB39AE" w14:textId="77777777" w:rsidTr="00732294">
        <w:trPr>
          <w:trHeight w:val="394"/>
        </w:trPr>
        <w:tc>
          <w:tcPr>
            <w:tcW w:w="5098" w:type="dxa"/>
          </w:tcPr>
          <w:p w14:paraId="4917DC26" w14:textId="77777777" w:rsidR="00CF70FB" w:rsidRPr="001F34EA" w:rsidRDefault="00CF70FB" w:rsidP="00732294">
            <w:pPr>
              <w:pStyle w:val="NormalWeb"/>
              <w:spacing w:before="2" w:after="2"/>
              <w:rPr>
                <w:rFonts w:ascii="Calibri" w:hAnsi="Calibri"/>
                <w:noProof/>
                <w:sz w:val="22"/>
                <w:szCs w:val="22"/>
              </w:rPr>
            </w:pPr>
            <w:r w:rsidRPr="001F34EA">
              <w:rPr>
                <w:rFonts w:ascii="Calibri" w:hAnsi="Calibri"/>
                <w:color w:val="000000"/>
                <w:sz w:val="22"/>
                <w:szCs w:val="22"/>
              </w:rPr>
              <w:t>4. Long Term Agreement: [Yes] [No] [indicate as appropriate]</w:t>
            </w:r>
          </w:p>
        </w:tc>
        <w:tc>
          <w:tcPr>
            <w:tcW w:w="5387" w:type="dxa"/>
          </w:tcPr>
          <w:p w14:paraId="33657F23" w14:textId="77777777" w:rsidR="00CF70FB" w:rsidRPr="001F34EA" w:rsidRDefault="00CF70FB" w:rsidP="00CF70FB">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Долгосрочное соглашение: [Да] [Нет] [указать нужное]</w:t>
            </w:r>
          </w:p>
        </w:tc>
      </w:tr>
      <w:tr w:rsidR="00CF70FB" w:rsidRPr="00CF70FB" w14:paraId="3F42804E" w14:textId="77777777" w:rsidTr="00732294">
        <w:trPr>
          <w:trHeight w:val="394"/>
        </w:trPr>
        <w:tc>
          <w:tcPr>
            <w:tcW w:w="5098" w:type="dxa"/>
          </w:tcPr>
          <w:p w14:paraId="2A70AB7E" w14:textId="77777777" w:rsidR="00CF70FB" w:rsidRPr="001F34EA" w:rsidRDefault="00CF70FB" w:rsidP="00732294">
            <w:pPr>
              <w:rPr>
                <w:rFonts w:ascii="Calibri" w:hAnsi="Calibri"/>
                <w:noProof/>
                <w:sz w:val="22"/>
                <w:szCs w:val="22"/>
              </w:rPr>
            </w:pPr>
            <w:r w:rsidRPr="001F34EA">
              <w:rPr>
                <w:rFonts w:ascii="Calibri" w:hAnsi="Calibri"/>
                <w:color w:val="000000"/>
                <w:sz w:val="22"/>
                <w:szCs w:val="22"/>
              </w:rPr>
              <w:t>5. Subject Matter of the Contract: [ ] goods [ ] services [ ] goods and services</w:t>
            </w:r>
          </w:p>
        </w:tc>
        <w:tc>
          <w:tcPr>
            <w:tcW w:w="5387" w:type="dxa"/>
          </w:tcPr>
          <w:p w14:paraId="3F6FCE1A" w14:textId="77777777" w:rsidR="00CF70FB" w:rsidRPr="001F34EA" w:rsidRDefault="00CF70FB" w:rsidP="00CF70FB">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Предмет Договора: [ ] товары [ ] услуги [ ] товары и услуги</w:t>
            </w:r>
          </w:p>
        </w:tc>
      </w:tr>
      <w:tr w:rsidR="00CF70FB" w:rsidRPr="001F34EA" w14:paraId="72CE7553" w14:textId="77777777" w:rsidTr="00732294">
        <w:trPr>
          <w:trHeight w:val="394"/>
        </w:trPr>
        <w:tc>
          <w:tcPr>
            <w:tcW w:w="5098" w:type="dxa"/>
          </w:tcPr>
          <w:p w14:paraId="75410766" w14:textId="77777777" w:rsidR="00CF70FB" w:rsidRPr="001F34EA" w:rsidRDefault="00CF70FB" w:rsidP="00732294">
            <w:pPr>
              <w:rPr>
                <w:rFonts w:ascii="Calibri" w:hAnsi="Calibri"/>
                <w:noProof/>
                <w:sz w:val="22"/>
                <w:szCs w:val="22"/>
                <w:lang w:val="ru-RU"/>
              </w:rPr>
            </w:pPr>
            <w:r w:rsidRPr="001F34EA">
              <w:rPr>
                <w:rFonts w:ascii="Calibri" w:hAnsi="Calibri"/>
                <w:color w:val="000000"/>
                <w:sz w:val="22"/>
                <w:szCs w:val="22"/>
              </w:rPr>
              <w:t>6. Type of Services:</w:t>
            </w:r>
          </w:p>
        </w:tc>
        <w:tc>
          <w:tcPr>
            <w:tcW w:w="5387" w:type="dxa"/>
          </w:tcPr>
          <w:p w14:paraId="5AC5D6CE" w14:textId="77777777" w:rsidR="00CF70FB" w:rsidRPr="001F34EA" w:rsidRDefault="00CF70FB" w:rsidP="00CF70FB">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Тип услуг:</w:t>
            </w:r>
          </w:p>
        </w:tc>
      </w:tr>
      <w:tr w:rsidR="00CF70FB" w:rsidRPr="001F34EA" w14:paraId="12261168" w14:textId="77777777" w:rsidTr="00732294">
        <w:trPr>
          <w:trHeight w:val="394"/>
        </w:trPr>
        <w:tc>
          <w:tcPr>
            <w:tcW w:w="5098" w:type="dxa"/>
          </w:tcPr>
          <w:p w14:paraId="7577DED8" w14:textId="77777777" w:rsidR="00CF70FB" w:rsidRPr="001F34EA" w:rsidRDefault="00CF70FB" w:rsidP="00732294">
            <w:pPr>
              <w:rPr>
                <w:rFonts w:ascii="Calibri" w:hAnsi="Calibri"/>
                <w:noProof/>
                <w:sz w:val="22"/>
                <w:szCs w:val="22"/>
                <w:lang w:val="ru-RU"/>
              </w:rPr>
            </w:pPr>
            <w:r w:rsidRPr="001F34EA">
              <w:rPr>
                <w:rFonts w:ascii="Calibri" w:hAnsi="Calibri"/>
                <w:color w:val="000000"/>
                <w:sz w:val="22"/>
                <w:szCs w:val="22"/>
              </w:rPr>
              <w:t>7. Contract Starting Date:</w:t>
            </w:r>
          </w:p>
        </w:tc>
        <w:tc>
          <w:tcPr>
            <w:tcW w:w="5387" w:type="dxa"/>
          </w:tcPr>
          <w:p w14:paraId="12AD01AD" w14:textId="77777777" w:rsidR="00CF70FB" w:rsidRPr="001F34EA" w:rsidRDefault="00CF70FB" w:rsidP="00CF70FB">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Дата начала Договора</w:t>
            </w:r>
            <w:r w:rsidRPr="001F34EA">
              <w:rPr>
                <w:rFonts w:ascii="Calibri" w:hAnsi="Calibri"/>
                <w:noProof/>
              </w:rPr>
              <w:t>:</w:t>
            </w:r>
          </w:p>
        </w:tc>
      </w:tr>
      <w:tr w:rsidR="00CF70FB" w:rsidRPr="001F34EA" w14:paraId="0220FC91" w14:textId="77777777" w:rsidTr="00732294">
        <w:trPr>
          <w:trHeight w:val="394"/>
        </w:trPr>
        <w:tc>
          <w:tcPr>
            <w:tcW w:w="5098" w:type="dxa"/>
          </w:tcPr>
          <w:p w14:paraId="5976882A" w14:textId="77777777" w:rsidR="00CF70FB" w:rsidRPr="001F34EA" w:rsidRDefault="00CF70FB" w:rsidP="00732294">
            <w:pPr>
              <w:pStyle w:val="ListParagraph"/>
              <w:spacing w:line="240" w:lineRule="auto"/>
              <w:ind w:left="23"/>
              <w:rPr>
                <w:rFonts w:ascii="Calibri" w:hAnsi="Calibri"/>
                <w:noProof/>
                <w:lang w:val="ru-RU"/>
              </w:rPr>
            </w:pPr>
            <w:r w:rsidRPr="001F34EA">
              <w:rPr>
                <w:rFonts w:ascii="Calibri" w:hAnsi="Calibri"/>
                <w:color w:val="000000"/>
              </w:rPr>
              <w:t>8. Contract Ending Date:</w:t>
            </w:r>
          </w:p>
        </w:tc>
        <w:tc>
          <w:tcPr>
            <w:tcW w:w="5387" w:type="dxa"/>
          </w:tcPr>
          <w:p w14:paraId="335294BE" w14:textId="77777777" w:rsidR="00CF70FB" w:rsidRPr="001F34EA" w:rsidRDefault="00CF70FB" w:rsidP="00CF70FB">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Дата окончания Договора</w:t>
            </w:r>
            <w:r w:rsidRPr="001F34EA">
              <w:rPr>
                <w:rFonts w:ascii="Calibri" w:hAnsi="Calibri"/>
                <w:noProof/>
              </w:rPr>
              <w:t>:</w:t>
            </w:r>
          </w:p>
        </w:tc>
      </w:tr>
      <w:tr w:rsidR="00CF70FB" w:rsidRPr="00CF70FB" w14:paraId="18996ECF" w14:textId="77777777" w:rsidTr="00732294">
        <w:trPr>
          <w:trHeight w:val="394"/>
        </w:trPr>
        <w:tc>
          <w:tcPr>
            <w:tcW w:w="5098" w:type="dxa"/>
          </w:tcPr>
          <w:p w14:paraId="4685FB5A"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9. Total Contract Amount: [insert currency and amount in figures and words]</w:t>
            </w:r>
          </w:p>
          <w:p w14:paraId="1D0879C7" w14:textId="77777777" w:rsidR="00CF70FB" w:rsidRPr="001F34EA" w:rsidRDefault="00CF70FB" w:rsidP="00732294">
            <w:pPr>
              <w:pStyle w:val="NormalWeb"/>
              <w:spacing w:before="2" w:after="2"/>
              <w:rPr>
                <w:rFonts w:ascii="Calibri" w:hAnsi="Calibri"/>
                <w:color w:val="000000"/>
                <w:sz w:val="22"/>
                <w:szCs w:val="22"/>
              </w:rPr>
            </w:pPr>
          </w:p>
          <w:p w14:paraId="693475BF" w14:textId="77777777" w:rsidR="00CF70FB" w:rsidRPr="001F34EA" w:rsidRDefault="00CF70FB" w:rsidP="00732294">
            <w:pPr>
              <w:pStyle w:val="NormalWeb"/>
              <w:spacing w:before="2" w:after="2"/>
              <w:rPr>
                <w:rFonts w:ascii="Calibri" w:hAnsi="Calibri"/>
                <w:noProof/>
                <w:sz w:val="22"/>
                <w:szCs w:val="22"/>
              </w:rPr>
            </w:pPr>
            <w:r w:rsidRPr="001F34EA">
              <w:rPr>
                <w:rFonts w:ascii="Calibri" w:hAnsi="Calibri"/>
                <w:color w:val="000000"/>
                <w:sz w:val="22"/>
                <w:szCs w:val="22"/>
              </w:rPr>
              <w:t>9a. Advance Payment: [insert currency and amount in figures and words or indicate “not applicable”]</w:t>
            </w:r>
          </w:p>
        </w:tc>
        <w:tc>
          <w:tcPr>
            <w:tcW w:w="5387" w:type="dxa"/>
          </w:tcPr>
          <w:p w14:paraId="1C9611E8" w14:textId="77777777" w:rsidR="00CF70FB" w:rsidRPr="001F34EA" w:rsidRDefault="00CF70FB" w:rsidP="00CF70FB">
            <w:pPr>
              <w:pStyle w:val="ListParagraph"/>
              <w:numPr>
                <w:ilvl w:val="0"/>
                <w:numId w:val="13"/>
              </w:numPr>
              <w:spacing w:line="240" w:lineRule="auto"/>
              <w:ind w:left="0" w:firstLine="23"/>
              <w:rPr>
                <w:rFonts w:ascii="Calibri" w:hAnsi="Calibri"/>
                <w:noProof/>
                <w:lang w:val="ru-RU"/>
              </w:rPr>
            </w:pPr>
            <w:r w:rsidRPr="001F34EA">
              <w:rPr>
                <w:rFonts w:ascii="Calibri" w:hAnsi="Calibri"/>
                <w:noProof/>
                <w:lang w:val="ru-RU"/>
              </w:rPr>
              <w:t xml:space="preserve">Общая сумма Договора: [указать валюту и сумму цифрами и прописью] </w:t>
            </w:r>
          </w:p>
          <w:p w14:paraId="4439ABE0" w14:textId="77777777" w:rsidR="00CF70FB" w:rsidRPr="001F34EA" w:rsidRDefault="00CF70FB" w:rsidP="00732294">
            <w:pPr>
              <w:pStyle w:val="ListParagraph"/>
              <w:spacing w:line="240" w:lineRule="auto"/>
              <w:ind w:left="23"/>
              <w:rPr>
                <w:rFonts w:ascii="Calibri" w:hAnsi="Calibri"/>
                <w:noProof/>
                <w:lang w:val="ru-RU"/>
              </w:rPr>
            </w:pPr>
          </w:p>
          <w:p w14:paraId="73838BDC" w14:textId="77777777" w:rsidR="00CF70FB" w:rsidRPr="001F34EA" w:rsidRDefault="00CF70FB" w:rsidP="00732294">
            <w:pPr>
              <w:rPr>
                <w:rFonts w:ascii="Calibri" w:hAnsi="Calibri"/>
                <w:noProof/>
                <w:sz w:val="22"/>
                <w:szCs w:val="22"/>
                <w:lang w:val="ru-RU" w:eastAsia="ru-RU"/>
              </w:rPr>
            </w:pPr>
            <w:r w:rsidRPr="001F34EA">
              <w:rPr>
                <w:rFonts w:ascii="Calibri" w:hAnsi="Calibri"/>
                <w:noProof/>
                <w:sz w:val="22"/>
                <w:szCs w:val="22"/>
                <w:lang w:val="ru-RU"/>
              </w:rPr>
              <w:t>9</w:t>
            </w:r>
            <w:r w:rsidRPr="001F34EA">
              <w:rPr>
                <w:rFonts w:ascii="Calibri" w:hAnsi="Calibri"/>
                <w:noProof/>
                <w:sz w:val="22"/>
                <w:szCs w:val="22"/>
              </w:rPr>
              <w:t>a</w:t>
            </w:r>
            <w:r w:rsidRPr="001F34EA">
              <w:rPr>
                <w:rFonts w:ascii="Calibri" w:hAnsi="Calibri"/>
                <w:noProof/>
                <w:sz w:val="22"/>
                <w:szCs w:val="22"/>
                <w:lang w:val="ru-RU"/>
              </w:rPr>
              <w:t>. Предоплата: [указать валюту и сумму цифрами и прописью или отметить «не применяется»]</w:t>
            </w:r>
          </w:p>
        </w:tc>
      </w:tr>
      <w:tr w:rsidR="00CF70FB" w:rsidRPr="00CF70FB" w14:paraId="59DAD687" w14:textId="77777777" w:rsidTr="00732294">
        <w:trPr>
          <w:trHeight w:val="394"/>
        </w:trPr>
        <w:tc>
          <w:tcPr>
            <w:tcW w:w="5098" w:type="dxa"/>
          </w:tcPr>
          <w:p w14:paraId="513CC6A7"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10. Total Value of Goods and/or Services:</w:t>
            </w:r>
          </w:p>
          <w:p w14:paraId="239DCB23"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 ] below US$50,000 (Services only) – UNDP General Terms and Conditions for Institutional (de minimis) Contracts apply</w:t>
            </w:r>
          </w:p>
          <w:p w14:paraId="7786C8B7"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 ] below US$50,000 (Goods or Goods and Services) – UNDP General Terms and Conditions for Contracts apply</w:t>
            </w:r>
          </w:p>
          <w:p w14:paraId="08CF0DDE" w14:textId="77777777" w:rsidR="00CF70FB" w:rsidRPr="001F34EA" w:rsidRDefault="00CF70FB" w:rsidP="00732294">
            <w:pPr>
              <w:pStyle w:val="NormalWeb"/>
              <w:spacing w:before="2" w:after="2"/>
              <w:rPr>
                <w:rFonts w:ascii="Calibri" w:hAnsi="Calibri"/>
                <w:noProof/>
                <w:sz w:val="22"/>
                <w:szCs w:val="22"/>
              </w:rPr>
            </w:pPr>
            <w:r w:rsidRPr="001F34EA">
              <w:rPr>
                <w:rFonts w:ascii="Calibri" w:hAnsi="Calibri"/>
                <w:color w:val="000000"/>
                <w:sz w:val="22"/>
                <w:szCs w:val="22"/>
              </w:rPr>
              <w:t>[ ] equal to or above US$50,000 (Goods and/or Services) – UNDP General Terms and Conditions for Contracts apply</w:t>
            </w:r>
          </w:p>
        </w:tc>
        <w:tc>
          <w:tcPr>
            <w:tcW w:w="5387" w:type="dxa"/>
          </w:tcPr>
          <w:p w14:paraId="0A53BB05" w14:textId="77777777" w:rsidR="00CF70FB" w:rsidRPr="001F34EA" w:rsidRDefault="00CF70FB" w:rsidP="00CF70FB">
            <w:pPr>
              <w:pStyle w:val="ListParagraph"/>
              <w:numPr>
                <w:ilvl w:val="0"/>
                <w:numId w:val="13"/>
              </w:numPr>
              <w:tabs>
                <w:tab w:val="left" w:pos="-720"/>
                <w:tab w:val="left" w:pos="142"/>
              </w:tabs>
              <w:suppressAutoHyphens/>
              <w:spacing w:line="240" w:lineRule="auto"/>
              <w:ind w:left="0" w:firstLine="23"/>
              <w:jc w:val="both"/>
              <w:rPr>
                <w:rFonts w:ascii="Calibri" w:hAnsi="Calibri"/>
                <w:noProof/>
                <w:lang w:val="ru-RU"/>
              </w:rPr>
            </w:pPr>
            <w:r w:rsidRPr="001F34EA">
              <w:rPr>
                <w:rFonts w:ascii="Calibri" w:hAnsi="Calibri"/>
                <w:noProof/>
                <w:lang w:val="ru-RU"/>
              </w:rPr>
              <w:t>Общая стоимость Товаров и / или Услуг:</w:t>
            </w:r>
          </w:p>
          <w:p w14:paraId="493A593A" w14:textId="77777777" w:rsidR="00CF70FB" w:rsidRPr="001F34EA" w:rsidRDefault="00CF70FB" w:rsidP="00732294">
            <w:pPr>
              <w:tabs>
                <w:tab w:val="left" w:pos="-720"/>
                <w:tab w:val="left" w:pos="142"/>
              </w:tabs>
              <w:suppressAutoHyphens/>
              <w:ind w:firstLine="23"/>
              <w:jc w:val="both"/>
              <w:rPr>
                <w:rFonts w:ascii="Calibri" w:hAnsi="Calibri"/>
                <w:noProof/>
                <w:sz w:val="22"/>
                <w:szCs w:val="22"/>
                <w:lang w:val="ru-RU"/>
              </w:rPr>
            </w:pPr>
            <w:r w:rsidRPr="001F34EA">
              <w:rPr>
                <w:rFonts w:ascii="Calibri" w:hAnsi="Calibri"/>
                <w:noProof/>
                <w:sz w:val="22"/>
                <w:szCs w:val="22"/>
                <w:lang w:val="ru-RU"/>
              </w:rPr>
              <w:t>[ ] Меньше 50.000 долл. США (только Услуги) - применяются Общие условия ПРООН для базовых (незначительных) договоров</w:t>
            </w:r>
          </w:p>
          <w:p w14:paraId="5E7DD891" w14:textId="77777777" w:rsidR="00CF70FB" w:rsidRPr="001F34EA" w:rsidRDefault="00CF70FB" w:rsidP="00732294">
            <w:pPr>
              <w:tabs>
                <w:tab w:val="left" w:pos="-720"/>
                <w:tab w:val="left" w:pos="142"/>
              </w:tabs>
              <w:suppressAutoHyphens/>
              <w:ind w:firstLine="23"/>
              <w:jc w:val="both"/>
              <w:rPr>
                <w:rFonts w:ascii="Calibri" w:hAnsi="Calibri"/>
                <w:noProof/>
                <w:sz w:val="22"/>
                <w:szCs w:val="22"/>
                <w:lang w:val="ru-RU"/>
              </w:rPr>
            </w:pPr>
            <w:r w:rsidRPr="001F34EA">
              <w:rPr>
                <w:rFonts w:ascii="Calibri" w:hAnsi="Calibri"/>
                <w:noProof/>
                <w:sz w:val="22"/>
                <w:szCs w:val="22"/>
                <w:lang w:val="ru-RU"/>
              </w:rPr>
              <w:t>[ ] Меньше 50.000 долл. США (Товары или Товары и Услуги) - применяются Общие условия для договоров ПРООН</w:t>
            </w:r>
          </w:p>
          <w:p w14:paraId="1CEA0BFE" w14:textId="77777777" w:rsidR="00CF70FB" w:rsidRPr="001F34EA" w:rsidRDefault="00CF70FB" w:rsidP="00732294">
            <w:pPr>
              <w:rPr>
                <w:rFonts w:ascii="Calibri" w:hAnsi="Calibri"/>
                <w:noProof/>
                <w:sz w:val="22"/>
                <w:szCs w:val="22"/>
                <w:lang w:val="ru-RU" w:eastAsia="ru-RU"/>
              </w:rPr>
            </w:pPr>
            <w:r w:rsidRPr="001F34EA">
              <w:rPr>
                <w:rFonts w:ascii="Calibri" w:hAnsi="Calibri"/>
                <w:noProof/>
                <w:sz w:val="22"/>
                <w:szCs w:val="22"/>
                <w:lang w:val="ru-RU"/>
              </w:rPr>
              <w:t>[ ] 50 000 долл. США или больше (товары и / или услуги) - применяются Общие условия для договоров ПРООН</w:t>
            </w:r>
          </w:p>
        </w:tc>
      </w:tr>
      <w:tr w:rsidR="00CF70FB" w:rsidRPr="00CF70FB" w14:paraId="6A8BBEE1" w14:textId="77777777" w:rsidTr="00732294">
        <w:trPr>
          <w:trHeight w:val="394"/>
        </w:trPr>
        <w:tc>
          <w:tcPr>
            <w:tcW w:w="5098" w:type="dxa"/>
          </w:tcPr>
          <w:p w14:paraId="3B64EF48" w14:textId="77777777" w:rsidR="00CF70FB" w:rsidRPr="001F34EA" w:rsidRDefault="00CF70FB" w:rsidP="00732294">
            <w:pPr>
              <w:rPr>
                <w:rFonts w:ascii="Calibri" w:hAnsi="Calibri"/>
                <w:noProof/>
                <w:sz w:val="22"/>
                <w:szCs w:val="22"/>
              </w:rPr>
            </w:pPr>
            <w:r w:rsidRPr="001F34EA">
              <w:rPr>
                <w:rFonts w:ascii="Calibri" w:hAnsi="Calibri"/>
                <w:color w:val="000000"/>
                <w:sz w:val="22"/>
                <w:szCs w:val="22"/>
              </w:rPr>
              <w:t>11. Payment Method: [ ] fixed price [ ] cost reimbursement</w:t>
            </w:r>
          </w:p>
        </w:tc>
        <w:tc>
          <w:tcPr>
            <w:tcW w:w="5387" w:type="dxa"/>
          </w:tcPr>
          <w:p w14:paraId="2A3C68C3" w14:textId="77777777" w:rsidR="00CF70FB" w:rsidRPr="001F34EA" w:rsidRDefault="00CF70FB" w:rsidP="00CF70FB">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Способ оплаты: [ ] фиксированная цена [ ] возмещение расходов</w:t>
            </w:r>
          </w:p>
        </w:tc>
      </w:tr>
      <w:tr w:rsidR="00CF70FB" w:rsidRPr="001F34EA" w14:paraId="35165A2B" w14:textId="77777777" w:rsidTr="00732294">
        <w:trPr>
          <w:trHeight w:val="394"/>
        </w:trPr>
        <w:tc>
          <w:tcPr>
            <w:tcW w:w="5098" w:type="dxa"/>
          </w:tcPr>
          <w:p w14:paraId="0E26A6DE"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12. Contractor’s Name:</w:t>
            </w:r>
          </w:p>
          <w:p w14:paraId="7BDC400D"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Address:</w:t>
            </w:r>
          </w:p>
          <w:p w14:paraId="4B9235C6"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Country of incorporation:</w:t>
            </w:r>
          </w:p>
          <w:p w14:paraId="4325BAEE" w14:textId="77777777" w:rsidR="00CF70FB" w:rsidRPr="001F34EA" w:rsidRDefault="00CF70FB" w:rsidP="00732294">
            <w:pPr>
              <w:pStyle w:val="NormalWeb"/>
              <w:spacing w:before="2" w:after="2"/>
              <w:rPr>
                <w:rFonts w:ascii="Calibri" w:hAnsi="Calibri"/>
                <w:noProof/>
                <w:sz w:val="22"/>
                <w:szCs w:val="22"/>
              </w:rPr>
            </w:pPr>
            <w:r w:rsidRPr="001F34EA">
              <w:rPr>
                <w:rFonts w:ascii="Calibri" w:hAnsi="Calibri"/>
                <w:color w:val="000000"/>
                <w:sz w:val="22"/>
                <w:szCs w:val="22"/>
              </w:rPr>
              <w:lastRenderedPageBreak/>
              <w:t>Website:</w:t>
            </w:r>
          </w:p>
        </w:tc>
        <w:tc>
          <w:tcPr>
            <w:tcW w:w="5387" w:type="dxa"/>
          </w:tcPr>
          <w:p w14:paraId="198119AD" w14:textId="77777777" w:rsidR="00CF70FB" w:rsidRPr="001F34EA" w:rsidRDefault="00CF70FB" w:rsidP="00CF70FB">
            <w:pPr>
              <w:pStyle w:val="ListParagraph"/>
              <w:numPr>
                <w:ilvl w:val="0"/>
                <w:numId w:val="13"/>
              </w:numPr>
              <w:tabs>
                <w:tab w:val="left" w:pos="-720"/>
                <w:tab w:val="left" w:pos="142"/>
              </w:tabs>
              <w:suppressAutoHyphens/>
              <w:spacing w:line="240" w:lineRule="auto"/>
              <w:ind w:left="23" w:firstLine="0"/>
              <w:jc w:val="both"/>
              <w:rPr>
                <w:rFonts w:ascii="Calibri" w:hAnsi="Calibri"/>
                <w:noProof/>
                <w:lang w:val="ru-RU"/>
              </w:rPr>
            </w:pPr>
            <w:r w:rsidRPr="001F34EA">
              <w:rPr>
                <w:rFonts w:ascii="Calibri" w:hAnsi="Calibri"/>
                <w:noProof/>
                <w:lang w:val="ru-RU"/>
              </w:rPr>
              <w:lastRenderedPageBreak/>
              <w:t>Название (имя) Подрядчика:</w:t>
            </w:r>
          </w:p>
          <w:p w14:paraId="08C2B3D4"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 xml:space="preserve">Адрес: </w:t>
            </w:r>
          </w:p>
          <w:p w14:paraId="30798569"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Страна регистрации:</w:t>
            </w:r>
          </w:p>
          <w:p w14:paraId="40FFEC3B"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eastAsia="ru-RU"/>
              </w:rPr>
            </w:pPr>
            <w:r w:rsidRPr="001F34EA">
              <w:rPr>
                <w:rFonts w:ascii="Calibri" w:hAnsi="Calibri"/>
                <w:noProof/>
                <w:sz w:val="22"/>
                <w:szCs w:val="22"/>
                <w:lang w:val="ru-RU"/>
              </w:rPr>
              <w:lastRenderedPageBreak/>
              <w:t>Веб-страница:</w:t>
            </w:r>
          </w:p>
        </w:tc>
      </w:tr>
      <w:tr w:rsidR="00CF70FB" w:rsidRPr="001F34EA" w14:paraId="6084C936" w14:textId="77777777" w:rsidTr="00732294">
        <w:trPr>
          <w:trHeight w:val="394"/>
        </w:trPr>
        <w:tc>
          <w:tcPr>
            <w:tcW w:w="5098" w:type="dxa"/>
          </w:tcPr>
          <w:p w14:paraId="358DE915"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lastRenderedPageBreak/>
              <w:t>13. Contractor’s Contact Person’s Name:</w:t>
            </w:r>
          </w:p>
          <w:p w14:paraId="20338CB8"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Title:</w:t>
            </w:r>
          </w:p>
          <w:p w14:paraId="74AA2A42"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Address:</w:t>
            </w:r>
          </w:p>
          <w:p w14:paraId="3F2427C1"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Telephone number:</w:t>
            </w:r>
          </w:p>
          <w:p w14:paraId="6915E1AA"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Fax:</w:t>
            </w:r>
          </w:p>
          <w:p w14:paraId="077F2CB3" w14:textId="77777777" w:rsidR="00CF70FB" w:rsidRPr="001F34EA" w:rsidRDefault="00CF70FB" w:rsidP="00732294">
            <w:pPr>
              <w:pStyle w:val="NormalWeb"/>
              <w:spacing w:before="2" w:after="2"/>
              <w:rPr>
                <w:rFonts w:ascii="Calibri" w:hAnsi="Calibri"/>
                <w:noProof/>
                <w:sz w:val="22"/>
                <w:szCs w:val="22"/>
              </w:rPr>
            </w:pPr>
            <w:r w:rsidRPr="001F34EA">
              <w:rPr>
                <w:rFonts w:ascii="Calibri" w:hAnsi="Calibri"/>
                <w:color w:val="000000"/>
                <w:sz w:val="22"/>
                <w:szCs w:val="22"/>
              </w:rPr>
              <w:t>Email:</w:t>
            </w:r>
          </w:p>
        </w:tc>
        <w:tc>
          <w:tcPr>
            <w:tcW w:w="5387" w:type="dxa"/>
          </w:tcPr>
          <w:p w14:paraId="34E27EC2" w14:textId="77777777" w:rsidR="00CF70FB" w:rsidRPr="001F34EA" w:rsidRDefault="00CF70FB" w:rsidP="00CF70FB">
            <w:pPr>
              <w:pStyle w:val="ListParagraph"/>
              <w:numPr>
                <w:ilvl w:val="0"/>
                <w:numId w:val="13"/>
              </w:numPr>
              <w:tabs>
                <w:tab w:val="left" w:pos="-720"/>
                <w:tab w:val="left" w:pos="142"/>
              </w:tabs>
              <w:suppressAutoHyphens/>
              <w:spacing w:line="240" w:lineRule="auto"/>
              <w:ind w:left="23" w:firstLine="0"/>
              <w:jc w:val="both"/>
              <w:rPr>
                <w:rFonts w:ascii="Calibri" w:hAnsi="Calibri"/>
                <w:noProof/>
                <w:lang w:val="ru-RU"/>
              </w:rPr>
            </w:pPr>
            <w:r w:rsidRPr="001F34EA">
              <w:rPr>
                <w:rFonts w:ascii="Calibri" w:hAnsi="Calibri"/>
                <w:noProof/>
                <w:lang w:val="ru-RU"/>
              </w:rPr>
              <w:t>Контактное лицо Подрядчика:</w:t>
            </w:r>
          </w:p>
          <w:p w14:paraId="7025A700"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Должность:</w:t>
            </w:r>
          </w:p>
          <w:p w14:paraId="6F8492A0"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Адрес:</w:t>
            </w:r>
          </w:p>
          <w:p w14:paraId="4BF9E60E"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Телефон:</w:t>
            </w:r>
          </w:p>
          <w:p w14:paraId="4CFB9082"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Факс:</w:t>
            </w:r>
          </w:p>
          <w:p w14:paraId="69E3BADE" w14:textId="77777777" w:rsidR="00CF70FB" w:rsidRPr="001F34EA" w:rsidRDefault="00CF70FB" w:rsidP="00732294">
            <w:pPr>
              <w:rPr>
                <w:rFonts w:ascii="Calibri" w:hAnsi="Calibri"/>
                <w:noProof/>
                <w:sz w:val="22"/>
                <w:szCs w:val="22"/>
                <w:lang w:val="ru-RU" w:eastAsia="ru-RU"/>
              </w:rPr>
            </w:pPr>
            <w:r w:rsidRPr="001F34EA">
              <w:rPr>
                <w:rFonts w:ascii="Calibri" w:hAnsi="Calibri"/>
                <w:noProof/>
                <w:sz w:val="22"/>
                <w:szCs w:val="22"/>
                <w:lang w:val="ru-RU"/>
              </w:rPr>
              <w:t>Электронная почта</w:t>
            </w:r>
          </w:p>
        </w:tc>
      </w:tr>
      <w:tr w:rsidR="00CF70FB" w:rsidRPr="001F34EA" w14:paraId="57EF0375" w14:textId="77777777" w:rsidTr="00732294">
        <w:trPr>
          <w:trHeight w:val="394"/>
        </w:trPr>
        <w:tc>
          <w:tcPr>
            <w:tcW w:w="5098" w:type="dxa"/>
          </w:tcPr>
          <w:p w14:paraId="61281267"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14. UNDP Contact Person’s Name:</w:t>
            </w:r>
          </w:p>
          <w:p w14:paraId="5956E7F0"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Title:</w:t>
            </w:r>
          </w:p>
          <w:p w14:paraId="760CB8F4"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Address:</w:t>
            </w:r>
          </w:p>
          <w:p w14:paraId="61204F84"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Telephone number:</w:t>
            </w:r>
          </w:p>
          <w:p w14:paraId="2F9763EE"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Fax:</w:t>
            </w:r>
          </w:p>
          <w:p w14:paraId="5DE1674B" w14:textId="77777777" w:rsidR="00CF70FB" w:rsidRPr="001F34EA" w:rsidRDefault="00CF70FB" w:rsidP="00732294">
            <w:pPr>
              <w:pStyle w:val="NormalWeb"/>
              <w:spacing w:before="2" w:after="2"/>
              <w:rPr>
                <w:rFonts w:ascii="Calibri" w:hAnsi="Calibri"/>
                <w:noProof/>
                <w:sz w:val="22"/>
                <w:szCs w:val="22"/>
              </w:rPr>
            </w:pPr>
            <w:r w:rsidRPr="001F34EA">
              <w:rPr>
                <w:rFonts w:ascii="Calibri" w:hAnsi="Calibri"/>
                <w:color w:val="000000"/>
                <w:sz w:val="22"/>
                <w:szCs w:val="22"/>
              </w:rPr>
              <w:t>Email:</w:t>
            </w:r>
          </w:p>
        </w:tc>
        <w:tc>
          <w:tcPr>
            <w:tcW w:w="5387" w:type="dxa"/>
          </w:tcPr>
          <w:p w14:paraId="2B448D2D" w14:textId="77777777" w:rsidR="00CF70FB" w:rsidRPr="001F34EA" w:rsidRDefault="00CF70FB" w:rsidP="00CF70FB">
            <w:pPr>
              <w:pStyle w:val="ListParagraph"/>
              <w:numPr>
                <w:ilvl w:val="0"/>
                <w:numId w:val="13"/>
              </w:numPr>
              <w:tabs>
                <w:tab w:val="left" w:pos="-720"/>
                <w:tab w:val="left" w:pos="142"/>
              </w:tabs>
              <w:suppressAutoHyphens/>
              <w:spacing w:line="240" w:lineRule="auto"/>
              <w:ind w:left="23" w:firstLine="0"/>
              <w:jc w:val="both"/>
              <w:rPr>
                <w:rFonts w:ascii="Calibri" w:hAnsi="Calibri"/>
                <w:noProof/>
                <w:lang w:val="ru-RU"/>
              </w:rPr>
            </w:pPr>
            <w:r w:rsidRPr="001F34EA">
              <w:rPr>
                <w:rFonts w:ascii="Calibri" w:hAnsi="Calibri"/>
                <w:noProof/>
                <w:lang w:val="ru-RU"/>
              </w:rPr>
              <w:t>Контактное лицо ПРООН:</w:t>
            </w:r>
          </w:p>
          <w:p w14:paraId="7FE8C485"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Должность:</w:t>
            </w:r>
          </w:p>
          <w:p w14:paraId="1FC825F8"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Адрес:</w:t>
            </w:r>
          </w:p>
          <w:p w14:paraId="5C65541D"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Телефон:</w:t>
            </w:r>
          </w:p>
          <w:p w14:paraId="3658BF24"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Факс:</w:t>
            </w:r>
          </w:p>
          <w:p w14:paraId="05A9A36B" w14:textId="77777777" w:rsidR="00CF70FB" w:rsidRPr="001F34EA" w:rsidRDefault="00CF70FB" w:rsidP="00732294">
            <w:pPr>
              <w:rPr>
                <w:rFonts w:ascii="Calibri" w:hAnsi="Calibri"/>
                <w:noProof/>
                <w:sz w:val="22"/>
                <w:szCs w:val="22"/>
                <w:lang w:eastAsia="ru-RU"/>
              </w:rPr>
            </w:pPr>
            <w:r w:rsidRPr="001F34EA">
              <w:rPr>
                <w:rFonts w:ascii="Calibri" w:hAnsi="Calibri"/>
                <w:noProof/>
                <w:sz w:val="22"/>
                <w:szCs w:val="22"/>
                <w:lang w:val="ru-RU"/>
              </w:rPr>
              <w:t>Электронная почта</w:t>
            </w:r>
            <w:r w:rsidRPr="001F34EA">
              <w:rPr>
                <w:rFonts w:ascii="Calibri" w:hAnsi="Calibri"/>
                <w:noProof/>
                <w:sz w:val="22"/>
                <w:szCs w:val="22"/>
              </w:rPr>
              <w:t>:</w:t>
            </w:r>
          </w:p>
        </w:tc>
      </w:tr>
      <w:tr w:rsidR="00CF70FB" w:rsidRPr="003D7E4C" w14:paraId="2695E3F2" w14:textId="77777777" w:rsidTr="00732294">
        <w:trPr>
          <w:trHeight w:val="394"/>
        </w:trPr>
        <w:tc>
          <w:tcPr>
            <w:tcW w:w="5098" w:type="dxa"/>
          </w:tcPr>
          <w:p w14:paraId="07647334" w14:textId="77777777" w:rsidR="00CF70FB" w:rsidRPr="001F34EA" w:rsidRDefault="00CF70FB" w:rsidP="00CF70FB">
            <w:pPr>
              <w:pStyle w:val="ListParagraph"/>
              <w:numPr>
                <w:ilvl w:val="0"/>
                <w:numId w:val="13"/>
              </w:numPr>
              <w:tabs>
                <w:tab w:val="left" w:pos="-720"/>
                <w:tab w:val="left" w:pos="142"/>
              </w:tabs>
              <w:suppressAutoHyphens/>
              <w:spacing w:line="240" w:lineRule="auto"/>
              <w:ind w:left="22" w:hanging="22"/>
              <w:jc w:val="both"/>
              <w:rPr>
                <w:rFonts w:ascii="Calibri" w:hAnsi="Calibri"/>
                <w:color w:val="000000"/>
              </w:rPr>
            </w:pPr>
            <w:r w:rsidRPr="001F34EA">
              <w:rPr>
                <w:rFonts w:ascii="Calibri" w:hAnsi="Calibri"/>
                <w:color w:val="000000"/>
              </w:rPr>
              <w:t xml:space="preserve">Contractor’s Bank Account to which payments will be transferred: </w:t>
            </w:r>
          </w:p>
          <w:p w14:paraId="33A4413F" w14:textId="77777777" w:rsidR="00CF70FB" w:rsidRPr="001F34EA" w:rsidRDefault="00CF70FB" w:rsidP="00732294">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Beneficiary: </w:t>
            </w:r>
          </w:p>
          <w:p w14:paraId="3F67DFEF" w14:textId="77777777" w:rsidR="00CF70FB" w:rsidRPr="001F34EA" w:rsidRDefault="00CF70FB" w:rsidP="00732294">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Account name: </w:t>
            </w:r>
          </w:p>
          <w:p w14:paraId="0F06A9B2" w14:textId="77777777" w:rsidR="00CF70FB" w:rsidRPr="001F34EA" w:rsidRDefault="00CF70FB" w:rsidP="00732294">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Account number: </w:t>
            </w:r>
          </w:p>
          <w:p w14:paraId="0DA8CB4A" w14:textId="77777777" w:rsidR="00CF70FB" w:rsidRPr="001F34EA" w:rsidRDefault="00CF70FB" w:rsidP="00732294">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Bank name: </w:t>
            </w:r>
          </w:p>
          <w:p w14:paraId="1F8B7D26" w14:textId="77777777" w:rsidR="00CF70FB" w:rsidRPr="001F34EA" w:rsidRDefault="00CF70FB" w:rsidP="00732294">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Bank address: </w:t>
            </w:r>
          </w:p>
          <w:p w14:paraId="454CD52D" w14:textId="77777777" w:rsidR="00CF70FB" w:rsidRPr="001F34EA" w:rsidRDefault="00CF70FB" w:rsidP="00732294">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Bank SWIFT Code: </w:t>
            </w:r>
          </w:p>
          <w:p w14:paraId="2F9AE5EE" w14:textId="77777777" w:rsidR="00CF70FB" w:rsidRPr="001F34EA" w:rsidRDefault="00CF70FB" w:rsidP="00732294">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Bank Code: </w:t>
            </w:r>
          </w:p>
          <w:p w14:paraId="6473B958" w14:textId="77777777" w:rsidR="00CF70FB" w:rsidRPr="001F34EA" w:rsidRDefault="00CF70FB" w:rsidP="00732294">
            <w:pPr>
              <w:pStyle w:val="ListParagraph"/>
              <w:tabs>
                <w:tab w:val="left" w:pos="-720"/>
                <w:tab w:val="left" w:pos="142"/>
              </w:tabs>
              <w:suppressAutoHyphens/>
              <w:spacing w:line="240" w:lineRule="auto"/>
              <w:ind w:left="0"/>
              <w:jc w:val="both"/>
              <w:rPr>
                <w:rFonts w:ascii="Calibri" w:hAnsi="Calibri"/>
                <w:noProof/>
              </w:rPr>
            </w:pPr>
            <w:r w:rsidRPr="001F34EA">
              <w:rPr>
                <w:rFonts w:ascii="Calibri" w:hAnsi="Calibri"/>
                <w:color w:val="000000"/>
              </w:rPr>
              <w:t>Routing instructions for payments:</w:t>
            </w:r>
          </w:p>
        </w:tc>
        <w:tc>
          <w:tcPr>
            <w:tcW w:w="5387" w:type="dxa"/>
          </w:tcPr>
          <w:p w14:paraId="469A55A9" w14:textId="77777777" w:rsidR="00CF70FB" w:rsidRPr="001F34EA" w:rsidRDefault="00CF70FB" w:rsidP="00CF70FB">
            <w:pPr>
              <w:pStyle w:val="ListParagraph"/>
              <w:numPr>
                <w:ilvl w:val="0"/>
                <w:numId w:val="14"/>
              </w:numPr>
              <w:tabs>
                <w:tab w:val="left" w:pos="-720"/>
                <w:tab w:val="left" w:pos="142"/>
              </w:tabs>
              <w:suppressAutoHyphens/>
              <w:spacing w:line="240" w:lineRule="auto"/>
              <w:ind w:left="0" w:firstLine="0"/>
              <w:jc w:val="both"/>
              <w:rPr>
                <w:rFonts w:ascii="Calibri" w:hAnsi="Calibri"/>
                <w:noProof/>
                <w:lang w:val="ru-RU"/>
              </w:rPr>
            </w:pPr>
            <w:r w:rsidRPr="001F34EA">
              <w:rPr>
                <w:rFonts w:ascii="Calibri" w:hAnsi="Calibri"/>
                <w:noProof/>
                <w:lang w:val="ru-RU"/>
              </w:rPr>
              <w:t>Банковский счет Подрядчика, на который будут осуществляться платежи:</w:t>
            </w:r>
          </w:p>
          <w:p w14:paraId="29D5156E"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Получатель:</w:t>
            </w:r>
          </w:p>
          <w:p w14:paraId="6EA3D90D"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Название счета:</w:t>
            </w:r>
          </w:p>
          <w:p w14:paraId="1ECABB7D"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Номер счета:</w:t>
            </w:r>
          </w:p>
          <w:p w14:paraId="62877650"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Название банка:</w:t>
            </w:r>
          </w:p>
          <w:p w14:paraId="01D2B4FB"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Адрес банка:</w:t>
            </w:r>
          </w:p>
          <w:p w14:paraId="0B75B377"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en-GB"/>
              </w:rPr>
              <w:t>SWIFT</w:t>
            </w:r>
            <w:r w:rsidRPr="001F34EA">
              <w:rPr>
                <w:rFonts w:ascii="Calibri" w:hAnsi="Calibri"/>
                <w:noProof/>
                <w:sz w:val="22"/>
                <w:szCs w:val="22"/>
                <w:lang w:val="ru-RU"/>
              </w:rPr>
              <w:t>-код:</w:t>
            </w:r>
          </w:p>
          <w:p w14:paraId="3D728B23" w14:textId="77777777" w:rsidR="00CF70FB" w:rsidRPr="001F34EA" w:rsidRDefault="00CF70FB" w:rsidP="00732294">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Код банка:</w:t>
            </w:r>
          </w:p>
          <w:p w14:paraId="6E50A34E" w14:textId="77777777" w:rsidR="00CF70FB" w:rsidRPr="001F34EA" w:rsidRDefault="00CF70FB" w:rsidP="00732294">
            <w:pPr>
              <w:rPr>
                <w:rFonts w:ascii="Calibri" w:hAnsi="Calibri"/>
                <w:noProof/>
                <w:sz w:val="22"/>
                <w:szCs w:val="22"/>
                <w:lang w:val="ru-RU" w:eastAsia="ru-RU"/>
              </w:rPr>
            </w:pPr>
            <w:r w:rsidRPr="001F34EA">
              <w:rPr>
                <w:rFonts w:ascii="Calibri" w:hAnsi="Calibri"/>
                <w:noProof/>
                <w:sz w:val="22"/>
                <w:szCs w:val="22"/>
                <w:lang w:val="ru-RU"/>
              </w:rPr>
              <w:t>Инструкции по назначению платежей:</w:t>
            </w:r>
          </w:p>
        </w:tc>
      </w:tr>
      <w:tr w:rsidR="00CF70FB" w:rsidRPr="003D7E4C" w14:paraId="1A8520F7" w14:textId="77777777" w:rsidTr="00732294">
        <w:trPr>
          <w:trHeight w:val="600"/>
        </w:trPr>
        <w:tc>
          <w:tcPr>
            <w:tcW w:w="5098" w:type="dxa"/>
          </w:tcPr>
          <w:p w14:paraId="5F567116" w14:textId="77777777" w:rsidR="00CF70FB" w:rsidRPr="001F34EA" w:rsidRDefault="00CF70FB" w:rsidP="00732294">
            <w:pPr>
              <w:pStyle w:val="NormalWeb"/>
              <w:spacing w:before="2" w:after="2"/>
              <w:rPr>
                <w:rFonts w:ascii="Calibri" w:hAnsi="Calibri"/>
                <w:color w:val="000000"/>
                <w:sz w:val="22"/>
                <w:szCs w:val="22"/>
              </w:rPr>
            </w:pPr>
            <w:r w:rsidRPr="001F34EA">
              <w:rPr>
                <w:rFonts w:ascii="Calibri" w:hAnsi="Calibri"/>
                <w:color w:val="000000"/>
                <w:sz w:val="22"/>
                <w:szCs w:val="22"/>
              </w:rPr>
              <w:t>This Contract consists of the following documents, which in case of conflict shall take precedence over one another in the following order:</w:t>
            </w:r>
          </w:p>
          <w:p w14:paraId="123D3F59" w14:textId="77777777" w:rsidR="00CF70FB" w:rsidRPr="001F34EA" w:rsidRDefault="00CF70FB" w:rsidP="00732294">
            <w:pPr>
              <w:pStyle w:val="NormalWeb"/>
              <w:spacing w:before="2" w:after="2"/>
              <w:rPr>
                <w:rFonts w:ascii="Calibri" w:hAnsi="Calibri"/>
                <w:color w:val="000000"/>
                <w:sz w:val="22"/>
                <w:szCs w:val="22"/>
              </w:rPr>
            </w:pPr>
          </w:p>
          <w:p w14:paraId="52B3F174" w14:textId="77777777" w:rsidR="00CF70FB" w:rsidRPr="001F34EA" w:rsidRDefault="00CF70FB" w:rsidP="00732294">
            <w:pPr>
              <w:pStyle w:val="NormalWeb"/>
              <w:spacing w:before="2" w:after="2"/>
              <w:rPr>
                <w:rFonts w:ascii="Calibri" w:hAnsi="Calibri"/>
                <w:color w:val="000000"/>
                <w:sz w:val="22"/>
                <w:szCs w:val="22"/>
              </w:rPr>
            </w:pPr>
          </w:p>
          <w:p w14:paraId="5C42CADA" w14:textId="77777777" w:rsidR="00CF70FB" w:rsidRPr="001F34EA" w:rsidRDefault="00CF70FB" w:rsidP="00CF70FB">
            <w:pPr>
              <w:pStyle w:val="NormalWeb"/>
              <w:numPr>
                <w:ilvl w:val="0"/>
                <w:numId w:val="15"/>
              </w:numPr>
              <w:spacing w:beforeLines="0" w:afterLines="0"/>
              <w:ind w:left="22" w:firstLine="0"/>
              <w:rPr>
                <w:rFonts w:ascii="Calibri" w:hAnsi="Calibri"/>
                <w:color w:val="000000"/>
                <w:sz w:val="22"/>
                <w:szCs w:val="22"/>
              </w:rPr>
            </w:pPr>
            <w:r w:rsidRPr="001F34EA">
              <w:rPr>
                <w:rFonts w:ascii="Calibri" w:hAnsi="Calibri"/>
                <w:color w:val="000000"/>
                <w:sz w:val="22"/>
                <w:szCs w:val="22"/>
              </w:rPr>
              <w:t>This face sheet (“Face Sheet”).</w:t>
            </w:r>
          </w:p>
          <w:p w14:paraId="096CF3A0" w14:textId="77777777" w:rsidR="00CF70FB" w:rsidRPr="001F34EA" w:rsidRDefault="00CF70FB" w:rsidP="00732294">
            <w:pPr>
              <w:pStyle w:val="NormalWeb"/>
              <w:spacing w:before="2" w:after="2"/>
              <w:ind w:left="720"/>
              <w:rPr>
                <w:rFonts w:ascii="Calibri" w:hAnsi="Calibri"/>
                <w:color w:val="000000"/>
                <w:sz w:val="22"/>
                <w:szCs w:val="22"/>
              </w:rPr>
            </w:pPr>
          </w:p>
          <w:p w14:paraId="33CB0037" w14:textId="77777777" w:rsidR="00CF70FB" w:rsidRPr="001F34EA" w:rsidRDefault="00CF70FB" w:rsidP="00CF70FB">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UNDP Special Conditions [delete if not applicable].</w:t>
            </w:r>
          </w:p>
          <w:p w14:paraId="0DD41593" w14:textId="77777777" w:rsidR="00CF70FB" w:rsidRPr="001F34EA" w:rsidRDefault="00CF70FB" w:rsidP="00CF70FB">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[UNDP General Terms and Conditions for Contracts] [UNDP General Terms and Conditions for Institutional (de minimis) Contracts] [delete if not applicable and remove square brackets].</w:t>
            </w:r>
          </w:p>
          <w:p w14:paraId="1C4C68D8" w14:textId="77777777" w:rsidR="00CF70FB" w:rsidRPr="001F34EA" w:rsidRDefault="00CF70FB" w:rsidP="00CF70FB">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Terms of Reference (TORs) and Schedule of Payments, incorporating the description of services, deliverables and performance targets, time frames, schedule of payments, and total contract amount [delete if not applicable].</w:t>
            </w:r>
          </w:p>
          <w:p w14:paraId="3A5EE20A" w14:textId="77777777" w:rsidR="00CF70FB" w:rsidRPr="001F34EA" w:rsidRDefault="00CF70FB" w:rsidP="00CF70FB">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Technical Specifications for Goods [delete if not applicable].</w:t>
            </w:r>
          </w:p>
          <w:p w14:paraId="65125C9E" w14:textId="77777777" w:rsidR="00CF70FB" w:rsidRPr="001F34EA" w:rsidRDefault="00CF70FB" w:rsidP="00CF70FB">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The Contractor’s Technical Proposal and Financial Proposal, dated [insert date], as clarified by the agreed minutes of the negotiations meeting, dated [insert date]; these documents not attached hereto but known to and in the possession of the Parties, and forming an integral part of this Contract.</w:t>
            </w:r>
          </w:p>
          <w:p w14:paraId="0C780214" w14:textId="77777777" w:rsidR="00CF70FB" w:rsidRPr="001F34EA" w:rsidRDefault="00CF70FB" w:rsidP="00732294">
            <w:pPr>
              <w:pStyle w:val="NormalWeb"/>
              <w:spacing w:before="2" w:after="2"/>
              <w:ind w:left="22"/>
              <w:jc w:val="both"/>
              <w:rPr>
                <w:rFonts w:ascii="Calibri" w:hAnsi="Calibri"/>
                <w:color w:val="000000"/>
                <w:sz w:val="22"/>
                <w:szCs w:val="22"/>
              </w:rPr>
            </w:pPr>
          </w:p>
          <w:p w14:paraId="72F46339" w14:textId="77777777" w:rsidR="00CF70FB" w:rsidRPr="001F34EA" w:rsidRDefault="00CF70FB" w:rsidP="00CF70FB">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Discount Prices [to be used in cases where the Contractor is engaged on the basis of an LTA; delete if not applicable].</w:t>
            </w:r>
          </w:p>
          <w:p w14:paraId="248F771F" w14:textId="77777777" w:rsidR="00CF70FB" w:rsidRPr="001F34EA" w:rsidRDefault="00CF70FB" w:rsidP="00732294">
            <w:pPr>
              <w:pStyle w:val="NormalWeb"/>
              <w:spacing w:before="2" w:after="2"/>
              <w:ind w:left="720"/>
              <w:rPr>
                <w:rFonts w:ascii="Calibri" w:hAnsi="Calibri"/>
                <w:color w:val="000000"/>
                <w:sz w:val="22"/>
                <w:szCs w:val="22"/>
              </w:rPr>
            </w:pPr>
          </w:p>
          <w:p w14:paraId="2ED9AC04" w14:textId="77777777" w:rsidR="00CF70FB" w:rsidRPr="001F34EA" w:rsidRDefault="00CF70FB" w:rsidP="00732294">
            <w:pPr>
              <w:pStyle w:val="NormalWeb"/>
              <w:spacing w:before="2" w:after="2"/>
              <w:ind w:left="720"/>
              <w:rPr>
                <w:rFonts w:ascii="Calibri" w:hAnsi="Calibri"/>
                <w:color w:val="000000"/>
                <w:sz w:val="22"/>
                <w:szCs w:val="22"/>
              </w:rPr>
            </w:pPr>
          </w:p>
          <w:p w14:paraId="6FA8E16E" w14:textId="77777777" w:rsidR="00CF70FB" w:rsidRPr="001F34EA" w:rsidRDefault="00CF70FB" w:rsidP="00732294">
            <w:pPr>
              <w:pStyle w:val="NormalWeb"/>
              <w:spacing w:before="2" w:after="2"/>
              <w:jc w:val="both"/>
              <w:rPr>
                <w:rFonts w:ascii="Calibri" w:hAnsi="Calibri"/>
                <w:color w:val="000000"/>
                <w:sz w:val="22"/>
                <w:szCs w:val="22"/>
              </w:rPr>
            </w:pPr>
            <w:r w:rsidRPr="001F34EA">
              <w:rPr>
                <w:rFonts w:ascii="Calibri" w:hAnsi="Calibri"/>
                <w:color w:val="000000"/>
                <w:sz w:val="22"/>
                <w:szCs w:val="22"/>
              </w:rPr>
              <w:t>All the above, hereby incorporated by reference, shall form the entire agreement between the Parties (the “Contract”), superseding the contents of any other negotiations and/or agreements, whether oral or in writing, pertaining to the subject of this Contract.</w:t>
            </w:r>
          </w:p>
          <w:p w14:paraId="3CDD19D8" w14:textId="77777777" w:rsidR="00CF70FB" w:rsidRPr="001F34EA" w:rsidRDefault="00CF70FB" w:rsidP="00732294">
            <w:pPr>
              <w:pStyle w:val="NormalWeb"/>
              <w:spacing w:before="2" w:after="2"/>
              <w:rPr>
                <w:rFonts w:ascii="Calibri" w:hAnsi="Calibri"/>
                <w:color w:val="000000"/>
                <w:sz w:val="22"/>
                <w:szCs w:val="22"/>
              </w:rPr>
            </w:pPr>
          </w:p>
          <w:p w14:paraId="09354811" w14:textId="77777777" w:rsidR="00CF70FB" w:rsidRPr="001F34EA" w:rsidRDefault="00CF70FB" w:rsidP="00732294">
            <w:pPr>
              <w:pStyle w:val="NormalWeb"/>
              <w:spacing w:before="2" w:after="2"/>
              <w:rPr>
                <w:rFonts w:ascii="Calibri" w:hAnsi="Calibri"/>
                <w:color w:val="000000"/>
                <w:sz w:val="22"/>
                <w:szCs w:val="22"/>
              </w:rPr>
            </w:pPr>
          </w:p>
          <w:p w14:paraId="5C1A6A6C" w14:textId="77777777" w:rsidR="00CF70FB" w:rsidRDefault="00CF70FB" w:rsidP="00732294">
            <w:pPr>
              <w:pStyle w:val="NormalWeb"/>
              <w:spacing w:before="2" w:after="2"/>
              <w:rPr>
                <w:rFonts w:ascii="Calibri" w:hAnsi="Calibri"/>
                <w:color w:val="000000"/>
                <w:sz w:val="22"/>
                <w:szCs w:val="22"/>
              </w:rPr>
            </w:pPr>
          </w:p>
          <w:p w14:paraId="7C719E8D" w14:textId="77777777" w:rsidR="00CF70FB" w:rsidRPr="001F34EA" w:rsidRDefault="00CF70FB" w:rsidP="00732294">
            <w:pPr>
              <w:pStyle w:val="NormalWeb"/>
              <w:spacing w:before="2" w:after="2"/>
              <w:rPr>
                <w:rFonts w:ascii="Calibri" w:hAnsi="Calibri"/>
                <w:color w:val="000000"/>
                <w:sz w:val="22"/>
                <w:szCs w:val="22"/>
              </w:rPr>
            </w:pPr>
          </w:p>
          <w:p w14:paraId="2DDC87F3" w14:textId="77777777" w:rsidR="00CF70FB" w:rsidRPr="001F34EA" w:rsidRDefault="00CF70FB" w:rsidP="00732294">
            <w:pPr>
              <w:pStyle w:val="NormalWeb"/>
              <w:spacing w:before="2" w:after="2"/>
              <w:jc w:val="both"/>
              <w:rPr>
                <w:rFonts w:ascii="Calibri" w:hAnsi="Calibri"/>
                <w:color w:val="000000"/>
                <w:sz w:val="22"/>
                <w:szCs w:val="22"/>
              </w:rPr>
            </w:pPr>
            <w:r w:rsidRPr="001F34EA">
              <w:rPr>
                <w:rFonts w:ascii="Calibri" w:hAnsi="Calibri"/>
                <w:color w:val="000000"/>
                <w:sz w:val="22"/>
                <w:szCs w:val="22"/>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00585185" w14:textId="77777777" w:rsidR="00CF70FB" w:rsidRPr="001F34EA" w:rsidRDefault="00CF70FB" w:rsidP="00732294">
            <w:pPr>
              <w:pStyle w:val="NormalWeb"/>
              <w:spacing w:before="2" w:after="2"/>
              <w:rPr>
                <w:rFonts w:ascii="Calibri" w:hAnsi="Calibri"/>
                <w:color w:val="000000"/>
                <w:sz w:val="22"/>
                <w:szCs w:val="22"/>
              </w:rPr>
            </w:pPr>
          </w:p>
          <w:p w14:paraId="573BFF6E" w14:textId="77777777" w:rsidR="00CF70FB" w:rsidRPr="001F34EA" w:rsidRDefault="00CF70FB" w:rsidP="00732294">
            <w:pPr>
              <w:pStyle w:val="NormalWeb"/>
              <w:spacing w:before="2" w:after="2"/>
              <w:rPr>
                <w:rFonts w:ascii="Calibri" w:hAnsi="Calibri"/>
                <w:color w:val="000000"/>
                <w:sz w:val="22"/>
                <w:szCs w:val="22"/>
              </w:rPr>
            </w:pPr>
          </w:p>
          <w:p w14:paraId="33C30DEF" w14:textId="77777777" w:rsidR="00CF70FB" w:rsidRPr="001F34EA" w:rsidRDefault="00CF70FB" w:rsidP="00732294">
            <w:pPr>
              <w:pStyle w:val="NormalWeb"/>
              <w:spacing w:before="2" w:after="2"/>
              <w:rPr>
                <w:rFonts w:ascii="Calibri" w:hAnsi="Calibri"/>
                <w:color w:val="000000"/>
                <w:sz w:val="22"/>
                <w:szCs w:val="22"/>
              </w:rPr>
            </w:pPr>
          </w:p>
          <w:p w14:paraId="5CFA4C0F" w14:textId="77777777" w:rsidR="00CF70FB" w:rsidRPr="001F34EA" w:rsidRDefault="00CF70FB" w:rsidP="00732294">
            <w:pPr>
              <w:pStyle w:val="NormalWeb"/>
              <w:spacing w:before="2" w:after="2"/>
              <w:rPr>
                <w:rFonts w:ascii="Calibri" w:hAnsi="Calibri"/>
                <w:color w:val="000000"/>
                <w:sz w:val="22"/>
                <w:szCs w:val="22"/>
              </w:rPr>
            </w:pPr>
          </w:p>
          <w:p w14:paraId="0944CB2C" w14:textId="77777777" w:rsidR="00CF70FB" w:rsidRPr="001F34EA" w:rsidRDefault="00CF70FB" w:rsidP="00732294">
            <w:pPr>
              <w:pStyle w:val="NormalWeb"/>
              <w:spacing w:before="2" w:after="2"/>
              <w:jc w:val="both"/>
              <w:rPr>
                <w:rFonts w:ascii="Calibri" w:hAnsi="Calibri"/>
                <w:noProof/>
                <w:sz w:val="22"/>
                <w:szCs w:val="22"/>
              </w:rPr>
            </w:pPr>
            <w:r w:rsidRPr="001F34EA">
              <w:rPr>
                <w:rFonts w:ascii="Calibri" w:hAnsi="Calibri"/>
                <w:color w:val="000000"/>
                <w:sz w:val="22"/>
                <w:szCs w:val="22"/>
              </w:rPr>
              <w:t>IN WITNESS WHEREOF, the undersigned, being duly authorized thereto, have on behalf of the Parties hereto signed this Contract at the place and on the day set forth below</w:t>
            </w:r>
          </w:p>
        </w:tc>
        <w:tc>
          <w:tcPr>
            <w:tcW w:w="5387" w:type="dxa"/>
          </w:tcPr>
          <w:p w14:paraId="2F3303CB"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lastRenderedPageBreak/>
              <w:t>Настоящий Договор состоит из следующих документов, которые, в случае возникновения несоответствия, имеют преимущество друг перед другом в следующем порядке:</w:t>
            </w:r>
          </w:p>
          <w:p w14:paraId="53254E0C"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59301141"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1.</w:t>
            </w:r>
            <w:r w:rsidRPr="001F34EA">
              <w:rPr>
                <w:rFonts w:ascii="Calibri" w:hAnsi="Calibri"/>
                <w:noProof/>
                <w:sz w:val="22"/>
                <w:szCs w:val="22"/>
                <w:lang w:val="ru-RU"/>
              </w:rPr>
              <w:tab/>
              <w:t>Данная титульная страница («Титульная страница»).</w:t>
            </w:r>
          </w:p>
          <w:p w14:paraId="2412BDDC"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2.</w:t>
            </w:r>
            <w:r w:rsidRPr="001F34EA">
              <w:rPr>
                <w:rFonts w:ascii="Calibri" w:hAnsi="Calibri"/>
                <w:noProof/>
                <w:sz w:val="22"/>
                <w:szCs w:val="22"/>
                <w:lang w:val="ru-RU"/>
              </w:rPr>
              <w:tab/>
              <w:t>Специальные условия ПРООН [удалить, если не применяется].</w:t>
            </w:r>
          </w:p>
          <w:p w14:paraId="7E0A7331"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3.</w:t>
            </w:r>
            <w:r w:rsidRPr="001F34EA">
              <w:rPr>
                <w:rFonts w:ascii="Calibri" w:hAnsi="Calibri"/>
                <w:noProof/>
                <w:sz w:val="22"/>
                <w:szCs w:val="22"/>
                <w:lang w:val="ru-RU"/>
              </w:rPr>
              <w:tab/>
              <w:t>[Общие условия ПРООН для договоров] [Общие условия ПРООН для базовых (незначительных) договоров] [удалить, если не применяется, и удалить квадратные скобки].</w:t>
            </w:r>
          </w:p>
          <w:p w14:paraId="71F20992"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4.</w:t>
            </w:r>
            <w:r w:rsidRPr="001F34EA">
              <w:rPr>
                <w:rFonts w:ascii="Calibri" w:hAnsi="Calibri"/>
                <w:noProof/>
                <w:sz w:val="22"/>
                <w:szCs w:val="22"/>
                <w:lang w:val="ru-RU"/>
              </w:rPr>
              <w:tab/>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 [удалить, если не применяется].</w:t>
            </w:r>
          </w:p>
          <w:p w14:paraId="6D662018"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5.</w:t>
            </w:r>
            <w:r w:rsidRPr="001F34EA">
              <w:rPr>
                <w:rFonts w:ascii="Calibri" w:hAnsi="Calibri"/>
                <w:noProof/>
                <w:sz w:val="22"/>
                <w:szCs w:val="22"/>
                <w:lang w:val="ru-RU"/>
              </w:rPr>
              <w:tab/>
              <w:t>Техническая спецификация Товаров [удалить, если не применяется].</w:t>
            </w:r>
          </w:p>
          <w:p w14:paraId="01EA34E1"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6.</w:t>
            </w:r>
            <w:r w:rsidRPr="001F34EA">
              <w:rPr>
                <w:rFonts w:ascii="Calibri" w:hAnsi="Calibri"/>
                <w:noProof/>
                <w:sz w:val="22"/>
                <w:szCs w:val="22"/>
                <w:lang w:val="ru-RU"/>
              </w:rPr>
              <w:tab/>
              <w:t xml:space="preserve">Техническое и Финансовое предложение Подрядчика от [указать дату], с разъяснениями и уточнениями согласно утвержденному протоколу переговоров от [указать дату]; эти документы не прилагаются, но известны сторонам и находятся в их </w:t>
            </w:r>
            <w:r w:rsidRPr="001F34EA">
              <w:rPr>
                <w:rFonts w:ascii="Calibri" w:hAnsi="Calibri"/>
                <w:noProof/>
                <w:sz w:val="22"/>
                <w:szCs w:val="22"/>
                <w:lang w:val="ru-RU"/>
              </w:rPr>
              <w:lastRenderedPageBreak/>
              <w:t>распоряжении, а также являются неотъемлемой частью настоящего Договора.</w:t>
            </w:r>
          </w:p>
          <w:p w14:paraId="10FB4E78"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7.</w:t>
            </w:r>
            <w:r w:rsidRPr="001F34EA">
              <w:rPr>
                <w:rFonts w:ascii="Calibri" w:hAnsi="Calibri"/>
                <w:noProof/>
                <w:sz w:val="22"/>
                <w:szCs w:val="22"/>
                <w:lang w:val="ru-RU"/>
              </w:rPr>
              <w:tab/>
              <w:t>Цены со скидкой [применяются в тех случаях, когда Подрядчик привлекается к сотрудничеству на основе долгосрочного соглашения; удалить, если не применяется].</w:t>
            </w:r>
          </w:p>
          <w:p w14:paraId="13FE03F3"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12EA4E28"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41C515F2"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40E7AE58"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 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1318401C"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2460395B" w14:textId="77777777" w:rsidR="00CF70FB" w:rsidRPr="001F34EA" w:rsidRDefault="00CF70FB" w:rsidP="00732294">
            <w:pPr>
              <w:suppressAutoHyphens/>
              <w:ind w:left="19"/>
              <w:jc w:val="both"/>
              <w:rPr>
                <w:rFonts w:ascii="Calibri" w:hAnsi="Calibri"/>
                <w:noProof/>
                <w:sz w:val="22"/>
                <w:szCs w:val="22"/>
                <w:lang w:val="ru-RU"/>
              </w:rPr>
            </w:pPr>
            <w:r w:rsidRPr="001F34EA">
              <w:rPr>
                <w:rFonts w:ascii="Calibri" w:hAnsi="Calibri"/>
                <w:noProof/>
                <w:sz w:val="22"/>
                <w:szCs w:val="22"/>
                <w:lang w:val="ru-RU"/>
              </w:rPr>
              <w:t>Настоящим удостоверяется, что должным образом уполномоченные на это представители Сторон подписали настоящий Договор от имени Сторон в месте и в день, указанные ниже</w:t>
            </w:r>
          </w:p>
        </w:tc>
      </w:tr>
      <w:tr w:rsidR="00CF70FB" w:rsidRPr="001F34EA" w14:paraId="0A642321" w14:textId="77777777" w:rsidTr="00732294">
        <w:trPr>
          <w:trHeight w:val="309"/>
        </w:trPr>
        <w:tc>
          <w:tcPr>
            <w:tcW w:w="5098" w:type="dxa"/>
          </w:tcPr>
          <w:p w14:paraId="004E7375" w14:textId="77777777" w:rsidR="00CF70FB" w:rsidRPr="001F34EA" w:rsidRDefault="00CF70FB" w:rsidP="00732294">
            <w:pPr>
              <w:tabs>
                <w:tab w:val="left" w:pos="-720"/>
                <w:tab w:val="left" w:pos="142"/>
                <w:tab w:val="left" w:pos="426"/>
              </w:tabs>
              <w:suppressAutoHyphens/>
              <w:jc w:val="both"/>
              <w:rPr>
                <w:rFonts w:ascii="Calibri" w:hAnsi="Calibri"/>
                <w:b/>
                <w:spacing w:val="-3"/>
                <w:sz w:val="22"/>
                <w:szCs w:val="22"/>
              </w:rPr>
            </w:pPr>
            <w:r w:rsidRPr="001F34EA">
              <w:rPr>
                <w:rFonts w:ascii="Calibri" w:hAnsi="Calibri"/>
                <w:b/>
                <w:spacing w:val="-3"/>
                <w:sz w:val="22"/>
                <w:szCs w:val="22"/>
              </w:rPr>
              <w:lastRenderedPageBreak/>
              <w:t>For the Contractor:</w:t>
            </w:r>
          </w:p>
          <w:p w14:paraId="5CB00D2B"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Signature:</w:t>
            </w:r>
          </w:p>
          <w:p w14:paraId="68F61744"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 xml:space="preserve">Name: </w:t>
            </w:r>
          </w:p>
          <w:p w14:paraId="43E78277"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Title:</w:t>
            </w:r>
          </w:p>
          <w:p w14:paraId="2384E540" w14:textId="77777777" w:rsidR="00CF70FB" w:rsidRPr="001F34EA" w:rsidRDefault="00CF70FB" w:rsidP="00732294">
            <w:pPr>
              <w:tabs>
                <w:tab w:val="left" w:pos="-720"/>
                <w:tab w:val="left" w:pos="142"/>
                <w:tab w:val="left" w:pos="426"/>
              </w:tabs>
              <w:suppressAutoHyphens/>
              <w:jc w:val="both"/>
              <w:rPr>
                <w:rFonts w:ascii="Calibri" w:hAnsi="Calibri"/>
                <w:b/>
                <w:spacing w:val="-3"/>
                <w:sz w:val="22"/>
                <w:szCs w:val="22"/>
              </w:rPr>
            </w:pPr>
            <w:r w:rsidRPr="001F34EA">
              <w:rPr>
                <w:rFonts w:ascii="Calibri" w:hAnsi="Calibri"/>
                <w:spacing w:val="-3"/>
                <w:sz w:val="22"/>
                <w:szCs w:val="22"/>
              </w:rPr>
              <w:t>Date:</w:t>
            </w:r>
          </w:p>
        </w:tc>
        <w:tc>
          <w:tcPr>
            <w:tcW w:w="5387" w:type="dxa"/>
          </w:tcPr>
          <w:p w14:paraId="3C5B8FCF" w14:textId="77777777" w:rsidR="00CF70FB" w:rsidRPr="001F34EA" w:rsidRDefault="00CF70FB" w:rsidP="00732294">
            <w:pPr>
              <w:tabs>
                <w:tab w:val="left" w:pos="-720"/>
                <w:tab w:val="left" w:pos="142"/>
                <w:tab w:val="left" w:pos="426"/>
              </w:tabs>
              <w:suppressAutoHyphens/>
              <w:jc w:val="both"/>
              <w:rPr>
                <w:rFonts w:ascii="Calibri" w:hAnsi="Calibri"/>
                <w:b/>
                <w:spacing w:val="-3"/>
                <w:sz w:val="22"/>
                <w:szCs w:val="22"/>
                <w:lang w:val="ru-RU"/>
              </w:rPr>
            </w:pPr>
            <w:r w:rsidRPr="001F34EA">
              <w:rPr>
                <w:rFonts w:ascii="Calibri" w:hAnsi="Calibri"/>
                <w:b/>
                <w:spacing w:val="-3"/>
                <w:sz w:val="22"/>
                <w:szCs w:val="22"/>
                <w:lang w:val="ru-RU"/>
              </w:rPr>
              <w:t>От имени Подрядчика</w:t>
            </w:r>
          </w:p>
          <w:p w14:paraId="1FA8BD96"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Подпись:</w:t>
            </w:r>
          </w:p>
          <w:p w14:paraId="277DDE9D"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Имя:</w:t>
            </w:r>
          </w:p>
          <w:p w14:paraId="22D1EC94"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Должность:</w:t>
            </w:r>
          </w:p>
          <w:p w14:paraId="6A6D9E70" w14:textId="77777777" w:rsidR="00CF70FB" w:rsidRPr="001F34EA" w:rsidRDefault="00CF70FB" w:rsidP="00732294">
            <w:pPr>
              <w:tabs>
                <w:tab w:val="left" w:pos="-720"/>
                <w:tab w:val="left" w:pos="142"/>
                <w:tab w:val="left" w:pos="426"/>
              </w:tabs>
              <w:suppressAutoHyphens/>
              <w:jc w:val="both"/>
              <w:rPr>
                <w:rFonts w:ascii="Calibri" w:hAnsi="Calibri"/>
                <w:noProof/>
                <w:sz w:val="22"/>
                <w:szCs w:val="22"/>
                <w:lang w:val="ru-RU"/>
              </w:rPr>
            </w:pPr>
            <w:r w:rsidRPr="001F34EA">
              <w:rPr>
                <w:rFonts w:ascii="Calibri" w:hAnsi="Calibri"/>
                <w:spacing w:val="-3"/>
                <w:sz w:val="22"/>
                <w:szCs w:val="22"/>
                <w:lang w:val="ru-RU"/>
              </w:rPr>
              <w:t>Дата</w:t>
            </w:r>
            <w:r w:rsidRPr="001F34EA">
              <w:rPr>
                <w:rFonts w:ascii="Calibri" w:hAnsi="Calibri"/>
                <w:b/>
                <w:spacing w:val="-3"/>
                <w:sz w:val="22"/>
                <w:szCs w:val="22"/>
                <w:lang w:val="ru-RU"/>
              </w:rPr>
              <w:t xml:space="preserve">: </w:t>
            </w:r>
          </w:p>
        </w:tc>
      </w:tr>
      <w:tr w:rsidR="00CF70FB" w:rsidRPr="001F34EA" w14:paraId="2B2B075D" w14:textId="77777777" w:rsidTr="00732294">
        <w:trPr>
          <w:trHeight w:val="476"/>
        </w:trPr>
        <w:tc>
          <w:tcPr>
            <w:tcW w:w="5098" w:type="dxa"/>
          </w:tcPr>
          <w:p w14:paraId="3EA466CE" w14:textId="77777777" w:rsidR="00CF70FB" w:rsidRPr="001F34EA" w:rsidRDefault="00CF70FB" w:rsidP="00732294">
            <w:pPr>
              <w:tabs>
                <w:tab w:val="left" w:pos="-720"/>
                <w:tab w:val="left" w:pos="142"/>
                <w:tab w:val="left" w:pos="426"/>
              </w:tabs>
              <w:suppressAutoHyphens/>
              <w:jc w:val="both"/>
              <w:rPr>
                <w:rFonts w:ascii="Calibri" w:hAnsi="Calibri"/>
                <w:b/>
                <w:spacing w:val="-3"/>
                <w:sz w:val="22"/>
                <w:szCs w:val="22"/>
              </w:rPr>
            </w:pPr>
            <w:r w:rsidRPr="001F34EA">
              <w:rPr>
                <w:rFonts w:ascii="Calibri" w:hAnsi="Calibri"/>
                <w:b/>
                <w:noProof/>
                <w:sz w:val="22"/>
                <w:szCs w:val="22"/>
              </w:rPr>
              <w:t>For UNDP:</w:t>
            </w:r>
            <w:r w:rsidRPr="001F34EA">
              <w:rPr>
                <w:rFonts w:ascii="Calibri" w:hAnsi="Calibri"/>
                <w:b/>
                <w:spacing w:val="-3"/>
                <w:sz w:val="22"/>
                <w:szCs w:val="22"/>
              </w:rPr>
              <w:t xml:space="preserve"> </w:t>
            </w:r>
          </w:p>
          <w:p w14:paraId="4408C10E"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Signature:</w:t>
            </w:r>
          </w:p>
          <w:p w14:paraId="1EE31639"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 xml:space="preserve">Name: </w:t>
            </w:r>
          </w:p>
          <w:p w14:paraId="08D83DE9"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Title:</w:t>
            </w:r>
          </w:p>
          <w:p w14:paraId="6ACBC5C5" w14:textId="77777777" w:rsidR="00CF70FB" w:rsidRPr="001F34EA" w:rsidRDefault="00CF70FB" w:rsidP="00732294">
            <w:pPr>
              <w:tabs>
                <w:tab w:val="left" w:pos="-720"/>
                <w:tab w:val="left" w:pos="142"/>
              </w:tabs>
              <w:suppressAutoHyphens/>
              <w:jc w:val="both"/>
              <w:rPr>
                <w:rFonts w:ascii="Calibri" w:hAnsi="Calibri"/>
                <w:noProof/>
                <w:sz w:val="22"/>
                <w:szCs w:val="22"/>
              </w:rPr>
            </w:pPr>
            <w:r w:rsidRPr="001F34EA">
              <w:rPr>
                <w:rFonts w:ascii="Calibri" w:hAnsi="Calibri"/>
                <w:spacing w:val="-3"/>
                <w:sz w:val="22"/>
                <w:szCs w:val="22"/>
              </w:rPr>
              <w:t>Date:</w:t>
            </w:r>
          </w:p>
        </w:tc>
        <w:tc>
          <w:tcPr>
            <w:tcW w:w="5387" w:type="dxa"/>
          </w:tcPr>
          <w:p w14:paraId="266F0443" w14:textId="77777777" w:rsidR="00CF70FB" w:rsidRPr="001F34EA" w:rsidRDefault="00CF70FB" w:rsidP="00732294">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От имени ПРООН:</w:t>
            </w:r>
          </w:p>
          <w:p w14:paraId="0C03552F"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Подпись:</w:t>
            </w:r>
          </w:p>
          <w:p w14:paraId="76E7B38E"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Имя:</w:t>
            </w:r>
          </w:p>
          <w:p w14:paraId="31E0335E" w14:textId="77777777" w:rsidR="00CF70FB" w:rsidRPr="001F34EA" w:rsidRDefault="00CF70FB" w:rsidP="00732294">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Должность:</w:t>
            </w:r>
          </w:p>
          <w:p w14:paraId="011F5C78" w14:textId="77777777" w:rsidR="00CF70FB" w:rsidRPr="001F34EA" w:rsidRDefault="00CF70FB" w:rsidP="00732294">
            <w:pPr>
              <w:tabs>
                <w:tab w:val="left" w:pos="-720"/>
                <w:tab w:val="left" w:pos="28"/>
                <w:tab w:val="left" w:pos="142"/>
                <w:tab w:val="left" w:pos="466"/>
              </w:tabs>
              <w:suppressAutoHyphens/>
              <w:ind w:left="28"/>
              <w:jc w:val="both"/>
              <w:rPr>
                <w:rFonts w:ascii="Calibri" w:hAnsi="Calibri"/>
                <w:noProof/>
                <w:sz w:val="22"/>
                <w:szCs w:val="22"/>
                <w:lang w:val="ru-RU"/>
              </w:rPr>
            </w:pPr>
            <w:r w:rsidRPr="001F34EA">
              <w:rPr>
                <w:rFonts w:ascii="Calibri" w:hAnsi="Calibri"/>
                <w:spacing w:val="-3"/>
                <w:sz w:val="22"/>
                <w:szCs w:val="22"/>
                <w:lang w:val="ru-RU"/>
              </w:rPr>
              <w:t>Дата</w:t>
            </w:r>
          </w:p>
        </w:tc>
      </w:tr>
    </w:tbl>
    <w:p w14:paraId="0390BBAF" w14:textId="77777777" w:rsidR="00CF70FB" w:rsidRDefault="00CF70FB" w:rsidP="00DC5C7C">
      <w:pPr>
        <w:rPr>
          <w:lang w:val="it-IT" w:eastAsia="ru-RU"/>
        </w:rPr>
      </w:pPr>
    </w:p>
    <w:p w14:paraId="72B1FCAD" w14:textId="31376B7D" w:rsidR="00E56AB8" w:rsidRDefault="00E56AB8" w:rsidP="00DC5C7C">
      <w:pPr>
        <w:rPr>
          <w:lang w:val="it-IT" w:eastAsia="ru-RU"/>
        </w:rPr>
      </w:pPr>
    </w:p>
    <w:p w14:paraId="68D0FBEE" w14:textId="2F0EEEC0" w:rsidR="00E56AB8" w:rsidRDefault="00E56AB8" w:rsidP="00E56AB8">
      <w:pPr>
        <w:jc w:val="right"/>
        <w:rPr>
          <w:b/>
          <w:i/>
          <w:sz w:val="22"/>
          <w:szCs w:val="22"/>
          <w:lang w:eastAsia="ru-RU"/>
        </w:rPr>
      </w:pPr>
    </w:p>
    <w:p w14:paraId="6AE9F9A3" w14:textId="2D1AE3C4" w:rsidR="003D7E4C" w:rsidRDefault="003D7E4C" w:rsidP="00E56AB8">
      <w:pPr>
        <w:jc w:val="right"/>
        <w:rPr>
          <w:b/>
          <w:i/>
          <w:sz w:val="22"/>
          <w:szCs w:val="22"/>
          <w:lang w:eastAsia="ru-RU"/>
        </w:rPr>
      </w:pPr>
    </w:p>
    <w:p w14:paraId="7BA0B249" w14:textId="5EE4A3C9" w:rsidR="003D7E4C" w:rsidRDefault="003D7E4C" w:rsidP="00E56AB8">
      <w:pPr>
        <w:jc w:val="right"/>
        <w:rPr>
          <w:b/>
          <w:i/>
          <w:sz w:val="22"/>
          <w:szCs w:val="22"/>
          <w:lang w:eastAsia="ru-RU"/>
        </w:rPr>
      </w:pPr>
    </w:p>
    <w:p w14:paraId="046C4D3C" w14:textId="49DBA9E6" w:rsidR="003D7E4C" w:rsidRDefault="003D7E4C" w:rsidP="00E56AB8">
      <w:pPr>
        <w:jc w:val="right"/>
        <w:rPr>
          <w:b/>
          <w:i/>
          <w:sz w:val="22"/>
          <w:szCs w:val="22"/>
          <w:lang w:eastAsia="ru-RU"/>
        </w:rPr>
      </w:pPr>
    </w:p>
    <w:p w14:paraId="0B11B1C0" w14:textId="40DCDA62" w:rsidR="003D7E4C" w:rsidRDefault="003D7E4C" w:rsidP="00E56AB8">
      <w:pPr>
        <w:jc w:val="right"/>
        <w:rPr>
          <w:b/>
          <w:i/>
          <w:sz w:val="22"/>
          <w:szCs w:val="22"/>
          <w:lang w:eastAsia="ru-RU"/>
        </w:rPr>
      </w:pPr>
    </w:p>
    <w:p w14:paraId="73B2ADF3" w14:textId="28C84701" w:rsidR="003D7E4C" w:rsidRDefault="003D7E4C" w:rsidP="00E56AB8">
      <w:pPr>
        <w:jc w:val="right"/>
        <w:rPr>
          <w:b/>
          <w:i/>
          <w:sz w:val="22"/>
          <w:szCs w:val="22"/>
          <w:lang w:eastAsia="ru-RU"/>
        </w:rPr>
      </w:pPr>
    </w:p>
    <w:p w14:paraId="2658B16E" w14:textId="339B880D" w:rsidR="003D7E4C" w:rsidRDefault="003D7E4C" w:rsidP="00E56AB8">
      <w:pPr>
        <w:jc w:val="right"/>
        <w:rPr>
          <w:b/>
          <w:i/>
          <w:sz w:val="22"/>
          <w:szCs w:val="22"/>
          <w:lang w:eastAsia="ru-RU"/>
        </w:rPr>
      </w:pPr>
    </w:p>
    <w:p w14:paraId="70BF3250" w14:textId="71FA0DDD" w:rsidR="003D7E4C" w:rsidRDefault="003D7E4C" w:rsidP="00E56AB8">
      <w:pPr>
        <w:jc w:val="right"/>
        <w:rPr>
          <w:b/>
          <w:i/>
          <w:sz w:val="22"/>
          <w:szCs w:val="22"/>
          <w:lang w:eastAsia="ru-RU"/>
        </w:rPr>
      </w:pPr>
    </w:p>
    <w:p w14:paraId="20F2B938" w14:textId="1AB85C68" w:rsidR="003D7E4C" w:rsidRDefault="003D7E4C" w:rsidP="00E56AB8">
      <w:pPr>
        <w:jc w:val="right"/>
        <w:rPr>
          <w:b/>
          <w:i/>
          <w:sz w:val="22"/>
          <w:szCs w:val="22"/>
          <w:lang w:eastAsia="ru-RU"/>
        </w:rPr>
      </w:pPr>
    </w:p>
    <w:p w14:paraId="483348E1" w14:textId="77777777" w:rsidR="003D7E4C" w:rsidRPr="001F34EA" w:rsidRDefault="003D7E4C" w:rsidP="003D7E4C">
      <w:pPr>
        <w:spacing w:after="8" w:line="271" w:lineRule="auto"/>
        <w:ind w:left="2446"/>
        <w:jc w:val="right"/>
        <w:rPr>
          <w:rFonts w:ascii="Calibri" w:hAnsi="Calibri"/>
          <w:kern w:val="28"/>
          <w:sz w:val="22"/>
          <w:szCs w:val="22"/>
          <w:lang w:val="ru-RU"/>
        </w:rPr>
      </w:pPr>
      <w:r>
        <w:rPr>
          <w:rFonts w:ascii="Calibri" w:hAnsi="Calibri" w:cs="Calibri"/>
          <w:b/>
          <w:sz w:val="22"/>
          <w:szCs w:val="22"/>
          <w:lang w:val="ru-RU"/>
        </w:rPr>
        <w:lastRenderedPageBreak/>
        <w:t>П</w:t>
      </w:r>
      <w:r w:rsidRPr="001F34EA">
        <w:rPr>
          <w:rFonts w:ascii="Calibri" w:hAnsi="Calibri" w:cs="Calibri"/>
          <w:b/>
          <w:sz w:val="22"/>
          <w:szCs w:val="22"/>
          <w:lang w:val="ru-RU"/>
        </w:rPr>
        <w:t xml:space="preserve">РИЛОЖЕНИЕ </w:t>
      </w:r>
      <w:r>
        <w:rPr>
          <w:rFonts w:ascii="Calibri" w:hAnsi="Calibri" w:cs="Calibri"/>
          <w:b/>
          <w:sz w:val="22"/>
          <w:szCs w:val="22"/>
          <w:lang w:val="ru-RU"/>
        </w:rPr>
        <w:t>4</w:t>
      </w:r>
    </w:p>
    <w:tbl>
      <w:tblPr>
        <w:tblpPr w:leftFromText="180" w:rightFromText="180" w:vertAnchor="text" w:tblpX="-247" w:tblpY="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87"/>
      </w:tblGrid>
      <w:tr w:rsidR="003D7E4C" w:rsidRPr="000421A9" w14:paraId="30DD02F1" w14:textId="77777777" w:rsidTr="00732294">
        <w:trPr>
          <w:trHeight w:val="2687"/>
        </w:trPr>
        <w:tc>
          <w:tcPr>
            <w:tcW w:w="5098" w:type="dxa"/>
          </w:tcPr>
          <w:p w14:paraId="727FC8A3" w14:textId="77777777" w:rsidR="003D7E4C" w:rsidRPr="001F34EA" w:rsidRDefault="003D7E4C" w:rsidP="00732294">
            <w:pPr>
              <w:rPr>
                <w:rFonts w:ascii="Calibri" w:hAnsi="Calibri"/>
                <w:sz w:val="22"/>
                <w:szCs w:val="22"/>
                <w:lang w:val="en-GB"/>
              </w:rPr>
            </w:pPr>
            <w:r w:rsidRPr="001F34EA">
              <w:rPr>
                <w:rFonts w:ascii="Calibri" w:hAnsi="Calibri"/>
                <w:noProof/>
                <w:sz w:val="22"/>
                <w:szCs w:val="22"/>
              </w:rPr>
              <w:drawing>
                <wp:anchor distT="0" distB="0" distL="114300" distR="114300" simplePos="0" relativeHeight="251662848" behindDoc="0" locked="0" layoutInCell="1" allowOverlap="1" wp14:anchorId="515C661E" wp14:editId="60C673EC">
                  <wp:simplePos x="0" y="0"/>
                  <wp:positionH relativeFrom="column">
                    <wp:posOffset>2390140</wp:posOffset>
                  </wp:positionH>
                  <wp:positionV relativeFrom="paragraph">
                    <wp:posOffset>0</wp:posOffset>
                  </wp:positionV>
                  <wp:extent cx="624205" cy="1194435"/>
                  <wp:effectExtent l="0" t="0" r="4445" b="5715"/>
                  <wp:wrapSquare wrapText="bothSides"/>
                  <wp:docPr id="4" name="Рисунок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sz w:val="22"/>
                <w:szCs w:val="22"/>
                <w:lang w:val="en-GB"/>
              </w:rPr>
              <w:t xml:space="preserve">United Nations </w:t>
            </w:r>
          </w:p>
          <w:p w14:paraId="2B40FA72" w14:textId="77777777" w:rsidR="003D7E4C" w:rsidRPr="001F34EA" w:rsidRDefault="003D7E4C" w:rsidP="00732294">
            <w:pPr>
              <w:rPr>
                <w:rFonts w:ascii="Calibri" w:hAnsi="Calibri"/>
                <w:sz w:val="22"/>
                <w:szCs w:val="22"/>
                <w:lang w:val="en-GB"/>
              </w:rPr>
            </w:pPr>
            <w:r w:rsidRPr="001F34EA">
              <w:rPr>
                <w:rFonts w:ascii="Calibri" w:hAnsi="Calibri"/>
                <w:sz w:val="22"/>
                <w:szCs w:val="22"/>
                <w:lang w:val="en-GB"/>
              </w:rPr>
              <w:t xml:space="preserve">Development Programme </w:t>
            </w:r>
          </w:p>
          <w:p w14:paraId="76D4AA2C" w14:textId="77777777" w:rsidR="003D7E4C" w:rsidRPr="001F34EA" w:rsidRDefault="003D7E4C" w:rsidP="00732294">
            <w:pPr>
              <w:rPr>
                <w:rFonts w:ascii="Calibri" w:hAnsi="Calibri"/>
                <w:sz w:val="22"/>
                <w:szCs w:val="22"/>
                <w:lang w:val="en-GB"/>
              </w:rPr>
            </w:pPr>
          </w:p>
          <w:p w14:paraId="5791541E" w14:textId="77777777" w:rsidR="003D7E4C" w:rsidRPr="001F34EA" w:rsidRDefault="003D7E4C" w:rsidP="00732294">
            <w:pPr>
              <w:rPr>
                <w:rFonts w:ascii="Calibri" w:hAnsi="Calibri"/>
                <w:sz w:val="22"/>
                <w:szCs w:val="22"/>
                <w:lang w:val="en-GB"/>
              </w:rPr>
            </w:pPr>
          </w:p>
          <w:p w14:paraId="7D54DFBB" w14:textId="77777777" w:rsidR="003D7E4C" w:rsidRPr="001F34EA" w:rsidRDefault="003D7E4C" w:rsidP="00732294">
            <w:pPr>
              <w:rPr>
                <w:rFonts w:ascii="Calibri" w:hAnsi="Calibri"/>
                <w:sz w:val="22"/>
                <w:szCs w:val="22"/>
                <w:lang w:val="en-GB"/>
              </w:rPr>
            </w:pPr>
          </w:p>
          <w:p w14:paraId="3C180B29" w14:textId="77777777" w:rsidR="003D7E4C" w:rsidRPr="001F34EA" w:rsidRDefault="003D7E4C" w:rsidP="00732294">
            <w:pPr>
              <w:rPr>
                <w:rFonts w:ascii="Calibri" w:hAnsi="Calibri"/>
                <w:sz w:val="22"/>
                <w:szCs w:val="22"/>
                <w:lang w:val="en-GB"/>
              </w:rPr>
            </w:pPr>
          </w:p>
          <w:p w14:paraId="0170F20D" w14:textId="77777777" w:rsidR="003D7E4C" w:rsidRPr="001F34EA" w:rsidRDefault="003D7E4C" w:rsidP="00732294">
            <w:pPr>
              <w:rPr>
                <w:rFonts w:ascii="Calibri" w:hAnsi="Calibri"/>
                <w:sz w:val="22"/>
                <w:szCs w:val="22"/>
                <w:lang w:val="en-GB"/>
              </w:rPr>
            </w:pPr>
          </w:p>
          <w:p w14:paraId="65027B24" w14:textId="77777777" w:rsidR="003D7E4C" w:rsidRPr="001F34EA" w:rsidRDefault="003D7E4C" w:rsidP="00732294">
            <w:pPr>
              <w:tabs>
                <w:tab w:val="center" w:pos="4680"/>
              </w:tabs>
              <w:suppressAutoHyphens/>
              <w:rPr>
                <w:rFonts w:ascii="Calibri" w:hAnsi="Calibri"/>
                <w:b/>
                <w:sz w:val="22"/>
                <w:szCs w:val="22"/>
              </w:rPr>
            </w:pPr>
          </w:p>
          <w:p w14:paraId="2B3B0A8B" w14:textId="77777777" w:rsidR="003D7E4C" w:rsidRPr="008E6778" w:rsidRDefault="003D7E4C" w:rsidP="00732294">
            <w:pPr>
              <w:jc w:val="center"/>
              <w:rPr>
                <w:rFonts w:ascii="Calibri" w:hAnsi="Calibri" w:cs="Calibri"/>
                <w:b/>
                <w:noProof/>
                <w:sz w:val="22"/>
                <w:szCs w:val="22"/>
                <w:lang w:eastAsia="ru-RU"/>
              </w:rPr>
            </w:pPr>
            <w:r w:rsidRPr="008E6778">
              <w:rPr>
                <w:rFonts w:ascii="Calibri" w:hAnsi="Calibri" w:cs="Calibri"/>
                <w:b/>
                <w:noProof/>
                <w:sz w:val="22"/>
                <w:szCs w:val="22"/>
                <w:lang w:eastAsia="ru-RU"/>
              </w:rPr>
              <w:t>GENERAL TERMS AND CONDITIONS FOR</w:t>
            </w:r>
          </w:p>
          <w:p w14:paraId="13103C1C" w14:textId="77777777" w:rsidR="003D7E4C" w:rsidRPr="001F34EA" w:rsidRDefault="003D7E4C" w:rsidP="00732294">
            <w:pPr>
              <w:jc w:val="center"/>
              <w:rPr>
                <w:rFonts w:ascii="Calibri" w:hAnsi="Calibri"/>
                <w:b/>
                <w:sz w:val="22"/>
                <w:szCs w:val="22"/>
              </w:rPr>
            </w:pPr>
            <w:r w:rsidRPr="008E6778">
              <w:rPr>
                <w:rFonts w:ascii="Calibri" w:hAnsi="Calibri" w:cs="Calibri"/>
                <w:b/>
                <w:noProof/>
                <w:sz w:val="22"/>
                <w:szCs w:val="22"/>
                <w:lang w:eastAsia="ru-RU"/>
              </w:rPr>
              <w:t>CONTRACTS</w:t>
            </w:r>
          </w:p>
        </w:tc>
        <w:tc>
          <w:tcPr>
            <w:tcW w:w="5387" w:type="dxa"/>
          </w:tcPr>
          <w:p w14:paraId="70DEA7D4" w14:textId="77777777" w:rsidR="003D7E4C" w:rsidRPr="001F34EA" w:rsidRDefault="003D7E4C" w:rsidP="00732294">
            <w:pPr>
              <w:rPr>
                <w:rFonts w:ascii="Calibri" w:hAnsi="Calibri"/>
                <w:sz w:val="22"/>
                <w:szCs w:val="22"/>
                <w:lang w:val="ru-RU"/>
              </w:rPr>
            </w:pPr>
            <w:r w:rsidRPr="001F34EA">
              <w:rPr>
                <w:rFonts w:ascii="Calibri" w:hAnsi="Calibri"/>
                <w:noProof/>
                <w:sz w:val="22"/>
                <w:szCs w:val="22"/>
              </w:rPr>
              <w:drawing>
                <wp:anchor distT="0" distB="0" distL="114300" distR="114300" simplePos="0" relativeHeight="251663872" behindDoc="0" locked="0" layoutInCell="1" allowOverlap="1" wp14:anchorId="385A1B92" wp14:editId="73E08D06">
                  <wp:simplePos x="0" y="0"/>
                  <wp:positionH relativeFrom="column">
                    <wp:posOffset>2390140</wp:posOffset>
                  </wp:positionH>
                  <wp:positionV relativeFrom="paragraph">
                    <wp:posOffset>0</wp:posOffset>
                  </wp:positionV>
                  <wp:extent cx="624205" cy="1194435"/>
                  <wp:effectExtent l="0" t="0" r="4445" b="5715"/>
                  <wp:wrapSquare wrapText="bothSides"/>
                  <wp:docPr id="3" name="Рисунок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noProof/>
                <w:sz w:val="22"/>
                <w:szCs w:val="22"/>
                <w:lang w:val="ru-RU"/>
              </w:rPr>
              <w:t>Программа развития</w:t>
            </w:r>
            <w:r w:rsidRPr="001F34EA">
              <w:rPr>
                <w:rFonts w:ascii="Calibri" w:hAnsi="Calibri"/>
                <w:sz w:val="22"/>
                <w:szCs w:val="22"/>
                <w:lang w:val="ru-RU"/>
              </w:rPr>
              <w:t xml:space="preserve"> </w:t>
            </w:r>
          </w:p>
          <w:p w14:paraId="28D96FEC" w14:textId="77777777" w:rsidR="003D7E4C" w:rsidRPr="001F34EA" w:rsidRDefault="003D7E4C" w:rsidP="00732294">
            <w:pPr>
              <w:rPr>
                <w:rFonts w:ascii="Calibri" w:hAnsi="Calibri"/>
                <w:sz w:val="22"/>
                <w:szCs w:val="22"/>
                <w:lang w:val="ru-RU"/>
              </w:rPr>
            </w:pPr>
            <w:r w:rsidRPr="001F34EA">
              <w:rPr>
                <w:rFonts w:ascii="Calibri" w:hAnsi="Calibri"/>
                <w:sz w:val="22"/>
                <w:szCs w:val="22"/>
                <w:lang w:val="ru-RU"/>
              </w:rPr>
              <w:t xml:space="preserve">Объединённых Наций </w:t>
            </w:r>
          </w:p>
          <w:p w14:paraId="38A7669C" w14:textId="77777777" w:rsidR="003D7E4C" w:rsidRPr="001F34EA" w:rsidRDefault="003D7E4C" w:rsidP="00732294">
            <w:pPr>
              <w:rPr>
                <w:rFonts w:ascii="Calibri" w:hAnsi="Calibri"/>
                <w:sz w:val="22"/>
                <w:szCs w:val="22"/>
                <w:lang w:val="ru-RU"/>
              </w:rPr>
            </w:pPr>
          </w:p>
          <w:p w14:paraId="09183927" w14:textId="77777777" w:rsidR="003D7E4C" w:rsidRPr="001F34EA" w:rsidRDefault="003D7E4C" w:rsidP="00732294">
            <w:pPr>
              <w:rPr>
                <w:rFonts w:ascii="Calibri" w:hAnsi="Calibri"/>
                <w:sz w:val="22"/>
                <w:szCs w:val="22"/>
                <w:lang w:val="ru-RU"/>
              </w:rPr>
            </w:pPr>
          </w:p>
          <w:p w14:paraId="015555C7" w14:textId="77777777" w:rsidR="003D7E4C" w:rsidRPr="001F34EA" w:rsidRDefault="003D7E4C" w:rsidP="00732294">
            <w:pPr>
              <w:rPr>
                <w:rFonts w:ascii="Calibri" w:hAnsi="Calibri"/>
                <w:sz w:val="22"/>
                <w:szCs w:val="22"/>
                <w:lang w:val="ru-RU"/>
              </w:rPr>
            </w:pPr>
          </w:p>
          <w:p w14:paraId="41C86725" w14:textId="77777777" w:rsidR="003D7E4C" w:rsidRPr="001F34EA" w:rsidRDefault="003D7E4C" w:rsidP="00732294">
            <w:pPr>
              <w:rPr>
                <w:rFonts w:ascii="Calibri" w:hAnsi="Calibri"/>
                <w:sz w:val="22"/>
                <w:szCs w:val="22"/>
                <w:lang w:val="ru-RU"/>
              </w:rPr>
            </w:pPr>
          </w:p>
          <w:p w14:paraId="4029C498" w14:textId="77777777" w:rsidR="003D7E4C" w:rsidRPr="001F34EA" w:rsidRDefault="003D7E4C" w:rsidP="00732294">
            <w:pPr>
              <w:rPr>
                <w:rFonts w:ascii="Calibri" w:hAnsi="Calibri"/>
                <w:sz w:val="22"/>
                <w:szCs w:val="22"/>
                <w:lang w:val="ru-RU"/>
              </w:rPr>
            </w:pPr>
          </w:p>
          <w:p w14:paraId="1D67CB78" w14:textId="77777777" w:rsidR="003D7E4C" w:rsidRPr="001F34EA" w:rsidRDefault="003D7E4C" w:rsidP="00732294">
            <w:pPr>
              <w:tabs>
                <w:tab w:val="center" w:pos="4680"/>
              </w:tabs>
              <w:suppressAutoHyphens/>
              <w:rPr>
                <w:rFonts w:ascii="Calibri" w:hAnsi="Calibri"/>
                <w:b/>
                <w:sz w:val="22"/>
                <w:szCs w:val="22"/>
                <w:lang w:val="ru-RU"/>
              </w:rPr>
            </w:pPr>
          </w:p>
          <w:p w14:paraId="31F582AD" w14:textId="77777777" w:rsidR="003D7E4C" w:rsidRPr="008E6778" w:rsidRDefault="003D7E4C" w:rsidP="00732294">
            <w:pPr>
              <w:jc w:val="center"/>
              <w:rPr>
                <w:rFonts w:ascii="Calibri" w:hAnsi="Calibri" w:cs="Calibri"/>
                <w:b/>
                <w:sz w:val="22"/>
                <w:szCs w:val="22"/>
                <w:lang w:val="ru-RU"/>
              </w:rPr>
            </w:pPr>
            <w:r w:rsidRPr="008E6778">
              <w:rPr>
                <w:rFonts w:ascii="Calibri" w:hAnsi="Calibri" w:cs="Calibri"/>
                <w:b/>
                <w:sz w:val="22"/>
                <w:szCs w:val="22"/>
                <w:lang w:val="ru-RU"/>
              </w:rPr>
              <w:t>ОБЩИЕ УСЛОВИЯ ДЛЯ ДОГОВОРОВ</w:t>
            </w:r>
          </w:p>
          <w:p w14:paraId="32A2F6A6" w14:textId="77777777" w:rsidR="003D7E4C" w:rsidRPr="001F34EA" w:rsidRDefault="003D7E4C" w:rsidP="00732294">
            <w:pPr>
              <w:jc w:val="center"/>
              <w:rPr>
                <w:rFonts w:ascii="Calibri" w:hAnsi="Calibri"/>
                <w:b/>
                <w:sz w:val="22"/>
                <w:szCs w:val="22"/>
                <w:lang w:val="ru-RU"/>
              </w:rPr>
            </w:pPr>
          </w:p>
        </w:tc>
      </w:tr>
      <w:tr w:rsidR="003D7E4C" w:rsidRPr="000421A9" w14:paraId="1B52C501" w14:textId="77777777" w:rsidTr="00732294">
        <w:trPr>
          <w:trHeight w:val="841"/>
        </w:trPr>
        <w:tc>
          <w:tcPr>
            <w:tcW w:w="5098" w:type="dxa"/>
          </w:tcPr>
          <w:p w14:paraId="29C699B7"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4303C3DE" w14:textId="77777777" w:rsidR="003D7E4C" w:rsidRDefault="003D7E4C" w:rsidP="00732294">
            <w:pPr>
              <w:jc w:val="both"/>
              <w:rPr>
                <w:rFonts w:ascii="Calibri" w:hAnsi="Calibri" w:cs="Calibri"/>
                <w:noProof/>
                <w:sz w:val="22"/>
                <w:szCs w:val="22"/>
                <w:lang w:eastAsia="ru-RU"/>
              </w:rPr>
            </w:pPr>
          </w:p>
          <w:p w14:paraId="027DF2F2" w14:textId="77777777" w:rsidR="003D7E4C" w:rsidRPr="008E6778" w:rsidRDefault="003D7E4C" w:rsidP="00732294">
            <w:pPr>
              <w:jc w:val="both"/>
              <w:rPr>
                <w:rFonts w:ascii="Calibri" w:hAnsi="Calibri" w:cs="Calibri"/>
                <w:noProof/>
                <w:sz w:val="22"/>
                <w:szCs w:val="22"/>
                <w:lang w:eastAsia="ru-RU"/>
              </w:rPr>
            </w:pPr>
          </w:p>
          <w:p w14:paraId="34DDD27B"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w:t>
            </w:r>
            <w:r w:rsidRPr="008E6778">
              <w:rPr>
                <w:rFonts w:ascii="Calibri" w:hAnsi="Calibri" w:cs="Calibri"/>
                <w:noProof/>
                <w:sz w:val="22"/>
                <w:szCs w:val="22"/>
                <w:lang w:eastAsia="ru-RU"/>
              </w:rPr>
              <w:tab/>
              <w:t xml:space="preserve">LEGAL STATUS OF THE PARTIES: UNDP and the Contractor shall be referred to as a “Party”  or, collectively, “Parties” hereunder, and: </w:t>
            </w:r>
          </w:p>
          <w:p w14:paraId="3CE084B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w:t>
            </w:r>
            <w:r w:rsidRPr="008E6778">
              <w:rPr>
                <w:rFonts w:ascii="Calibri" w:hAnsi="Calibri" w:cs="Calibri"/>
                <w:noProof/>
                <w:sz w:val="22"/>
                <w:szCs w:val="22"/>
                <w:lang w:eastAsia="ru-RU"/>
              </w:rPr>
              <w:tab/>
              <w:t xml:space="preserve">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0C511F27" w14:textId="77777777" w:rsidR="003D7E4C" w:rsidRPr="008E6778" w:rsidRDefault="003D7E4C" w:rsidP="00732294">
            <w:pPr>
              <w:jc w:val="both"/>
              <w:rPr>
                <w:rFonts w:ascii="Calibri" w:hAnsi="Calibri" w:cs="Calibri"/>
                <w:noProof/>
                <w:sz w:val="22"/>
                <w:szCs w:val="22"/>
                <w:lang w:eastAsia="ru-RU"/>
              </w:rPr>
            </w:pPr>
          </w:p>
          <w:p w14:paraId="1F24E28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w:t>
            </w:r>
            <w:r w:rsidRPr="008E6778">
              <w:rPr>
                <w:rFonts w:ascii="Calibri" w:hAnsi="Calibri" w:cs="Calibri"/>
                <w:noProof/>
                <w:sz w:val="22"/>
                <w:szCs w:val="22"/>
                <w:lang w:eastAsia="ru-RU"/>
              </w:rPr>
              <w:tab/>
              <w:t xml:space="preserve">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65121F57" w14:textId="77777777" w:rsidR="003D7E4C" w:rsidRDefault="003D7E4C" w:rsidP="00732294">
            <w:pPr>
              <w:jc w:val="both"/>
              <w:rPr>
                <w:rFonts w:ascii="Calibri" w:hAnsi="Calibri" w:cs="Calibri"/>
                <w:noProof/>
                <w:sz w:val="22"/>
                <w:szCs w:val="22"/>
                <w:lang w:eastAsia="ru-RU"/>
              </w:rPr>
            </w:pPr>
          </w:p>
          <w:p w14:paraId="03493A74" w14:textId="77777777" w:rsidR="003D7E4C" w:rsidRDefault="003D7E4C" w:rsidP="00732294">
            <w:pPr>
              <w:jc w:val="both"/>
              <w:rPr>
                <w:rFonts w:ascii="Calibri" w:hAnsi="Calibri" w:cs="Calibri"/>
                <w:noProof/>
                <w:sz w:val="22"/>
                <w:szCs w:val="22"/>
                <w:lang w:eastAsia="ru-RU"/>
              </w:rPr>
            </w:pPr>
          </w:p>
          <w:p w14:paraId="2B54328F" w14:textId="77777777" w:rsidR="003D7E4C" w:rsidRDefault="003D7E4C" w:rsidP="00732294">
            <w:pPr>
              <w:jc w:val="both"/>
              <w:rPr>
                <w:rFonts w:ascii="Calibri" w:hAnsi="Calibri" w:cs="Calibri"/>
                <w:noProof/>
                <w:sz w:val="22"/>
                <w:szCs w:val="22"/>
                <w:lang w:eastAsia="ru-RU"/>
              </w:rPr>
            </w:pPr>
          </w:p>
          <w:p w14:paraId="58245731"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w:t>
            </w:r>
            <w:r w:rsidRPr="008E6778">
              <w:rPr>
                <w:rFonts w:ascii="Calibri" w:hAnsi="Calibri" w:cs="Calibri"/>
                <w:noProof/>
                <w:sz w:val="22"/>
                <w:szCs w:val="22"/>
                <w:lang w:eastAsia="ru-RU"/>
              </w:rPr>
              <w:tab/>
              <w:t xml:space="preserve">OBLIGATIONS OF THE CONTRACTOR:  </w:t>
            </w:r>
          </w:p>
          <w:p w14:paraId="0531C8F9"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2.1</w:t>
            </w:r>
            <w:r w:rsidRPr="008E6778">
              <w:rPr>
                <w:rFonts w:ascii="Calibri" w:hAnsi="Calibri" w:cs="Calibri"/>
                <w:noProof/>
                <w:sz w:val="22"/>
                <w:szCs w:val="22"/>
                <w:lang w:eastAsia="ru-RU"/>
              </w:rPr>
              <w:tab/>
              <w:t xml:space="preserve">The Contractor shall deliver the goods described in the Technical Specifications for Goods </w:t>
            </w:r>
          </w:p>
          <w:p w14:paraId="61F7A79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 xml:space="preserve">(hereinafter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 </w:t>
            </w:r>
          </w:p>
          <w:p w14:paraId="74E508FE"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2.2</w:t>
            </w:r>
            <w:r w:rsidRPr="008E6778">
              <w:rPr>
                <w:rFonts w:ascii="Calibri" w:hAnsi="Calibri" w:cs="Calibri"/>
                <w:noProof/>
                <w:sz w:val="22"/>
                <w:szCs w:val="22"/>
                <w:lang w:eastAsia="ru-RU"/>
              </w:rPr>
              <w:tab/>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119700DF"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69092395" w14:textId="77777777" w:rsidR="003D7E4C" w:rsidRDefault="003D7E4C" w:rsidP="003D7E4C">
            <w:pPr>
              <w:numPr>
                <w:ilvl w:val="1"/>
                <w:numId w:val="16"/>
              </w:numPr>
              <w:ind w:left="0" w:firstLine="0"/>
              <w:jc w:val="both"/>
              <w:rPr>
                <w:rFonts w:ascii="Calibri" w:hAnsi="Calibri" w:cs="Calibri"/>
                <w:noProof/>
                <w:sz w:val="22"/>
                <w:szCs w:val="22"/>
                <w:lang w:eastAsia="ru-RU"/>
              </w:rPr>
            </w:pPr>
            <w:r w:rsidRPr="008E6778">
              <w:rPr>
                <w:rFonts w:ascii="Calibri" w:hAnsi="Calibri" w:cs="Calibri"/>
                <w:noProof/>
                <w:sz w:val="22"/>
                <w:szCs w:val="22"/>
                <w:lang w:eastAsia="ru-RU"/>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1EA6EA4A" w14:textId="77777777" w:rsidR="003D7E4C" w:rsidRPr="00EF1468" w:rsidRDefault="003D7E4C" w:rsidP="00732294">
            <w:pPr>
              <w:jc w:val="both"/>
              <w:rPr>
                <w:rFonts w:ascii="Calibri" w:hAnsi="Calibri" w:cs="Calibri"/>
                <w:noProof/>
                <w:sz w:val="22"/>
                <w:szCs w:val="22"/>
                <w:lang w:eastAsia="ru-RU"/>
              </w:rPr>
            </w:pPr>
          </w:p>
          <w:p w14:paraId="0476E69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2.4</w:t>
            </w:r>
            <w:r w:rsidRPr="008E6778">
              <w:rPr>
                <w:rFonts w:ascii="Calibri" w:hAnsi="Calibri" w:cs="Calibri"/>
                <w:noProof/>
                <w:sz w:val="22"/>
                <w:szCs w:val="22"/>
                <w:lang w:eastAsia="ru-RU"/>
              </w:rPr>
              <w:tab/>
              <w:t xml:space="preserve">All time limits contained in this Contract shall be deemed to be of the essence in respect of the performance of the delivery of the Goods and/or the provision of the Services. </w:t>
            </w:r>
          </w:p>
          <w:p w14:paraId="6078C9D4" w14:textId="77777777" w:rsidR="003D7E4C" w:rsidRPr="008E6778" w:rsidRDefault="003D7E4C" w:rsidP="00732294">
            <w:pPr>
              <w:jc w:val="both"/>
              <w:rPr>
                <w:rFonts w:ascii="Calibri" w:hAnsi="Calibri" w:cs="Calibri"/>
                <w:noProof/>
                <w:sz w:val="22"/>
                <w:szCs w:val="22"/>
                <w:lang w:eastAsia="ru-RU"/>
              </w:rPr>
            </w:pPr>
          </w:p>
          <w:p w14:paraId="14E3B2D8"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w:t>
            </w:r>
            <w:r w:rsidRPr="008E6778">
              <w:rPr>
                <w:rFonts w:ascii="Calibri" w:hAnsi="Calibri" w:cs="Calibri"/>
                <w:noProof/>
                <w:sz w:val="22"/>
                <w:szCs w:val="22"/>
                <w:lang w:eastAsia="ru-RU"/>
              </w:rPr>
              <w:tab/>
              <w:t xml:space="preserve">LONG TERM AGREEMENT:  If the Contractor is engaged by UNDP on the basis of a long-term agreement (“LTA”) as indicated in the Face Sheet of this Contract, the following conditions shall apply:  </w:t>
            </w:r>
          </w:p>
          <w:p w14:paraId="7E50C05D" w14:textId="77777777" w:rsidR="003D7E4C" w:rsidRPr="008E6778" w:rsidRDefault="003D7E4C" w:rsidP="00732294">
            <w:pPr>
              <w:jc w:val="both"/>
              <w:rPr>
                <w:rFonts w:ascii="Calibri" w:hAnsi="Calibri" w:cs="Calibri"/>
                <w:noProof/>
                <w:sz w:val="22"/>
                <w:szCs w:val="22"/>
                <w:lang w:eastAsia="ru-RU"/>
              </w:rPr>
            </w:pPr>
          </w:p>
          <w:p w14:paraId="7AF09CF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3.1</w:t>
            </w:r>
            <w:r w:rsidRPr="008E6778">
              <w:rPr>
                <w:rFonts w:ascii="Calibri" w:hAnsi="Calibri" w:cs="Calibri"/>
                <w:noProof/>
                <w:sz w:val="22"/>
                <w:szCs w:val="22"/>
                <w:lang w:eastAsia="ru-RU"/>
              </w:rPr>
              <w:tab/>
              <w:t xml:space="preserve">UNDP does not warrant that any quantity of Goods and/or Services shall be ordered during the term of the LTA.   </w:t>
            </w:r>
          </w:p>
          <w:p w14:paraId="7BC22F8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3.2</w:t>
            </w:r>
            <w:r w:rsidRPr="008E6778">
              <w:rPr>
                <w:rFonts w:ascii="Calibri" w:hAnsi="Calibri" w:cs="Calibri"/>
                <w:noProof/>
                <w:sz w:val="22"/>
                <w:szCs w:val="22"/>
                <w:lang w:eastAsia="ru-RU"/>
              </w:rPr>
              <w:tab/>
              <w:t>Any UNDP business unit, including, but not limited to, a Headquarters unit, a Country Office or a Regional Centre, as well as any United Nations entity, may benefit from the retainer and order Goods and/or Services from the Contractor hereunder.</w:t>
            </w:r>
          </w:p>
          <w:p w14:paraId="63A5533C"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587709E0"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3.3</w:t>
            </w:r>
            <w:r w:rsidRPr="008E6778">
              <w:rPr>
                <w:rFonts w:ascii="Calibri" w:hAnsi="Calibri" w:cs="Calibri"/>
                <w:noProof/>
                <w:sz w:val="22"/>
                <w:szCs w:val="22"/>
                <w:lang w:eastAsia="ru-RU"/>
              </w:rPr>
              <w:tab/>
              <w:t xml:space="preserve">The Contractor shall provide the Services and/or deliver the Goods, as and when requested by UNDP and reflected in a Purchase Order, which shall be subject to the terms and conditions stipulated in this Contract. For the avoidance of doubt, UNDP shall </w:t>
            </w:r>
            <w:r w:rsidRPr="008E6778">
              <w:rPr>
                <w:rFonts w:ascii="Calibri" w:hAnsi="Calibri" w:cs="Calibri"/>
                <w:noProof/>
                <w:sz w:val="22"/>
                <w:szCs w:val="22"/>
                <w:lang w:eastAsia="ru-RU"/>
              </w:rPr>
              <w:lastRenderedPageBreak/>
              <w:t xml:space="preserve">acquire no legal obligations towards the Contractor unless and until a Purchase Order is issued.    </w:t>
            </w:r>
          </w:p>
          <w:p w14:paraId="69C2B17C"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3.4</w:t>
            </w:r>
            <w:r w:rsidRPr="008E6778">
              <w:rPr>
                <w:rFonts w:ascii="Calibri" w:hAnsi="Calibri" w:cs="Calibri"/>
                <w:noProof/>
                <w:sz w:val="22"/>
                <w:szCs w:val="22"/>
                <w:lang w:eastAsia="ru-RU"/>
              </w:rPr>
              <w:tab/>
              <w:t>The Goods and/or Services shall be at the Discount Prices annexed hereto. The prices shall remain in effect for a period of three years from the Starting Date stated in the Face Sheet of this Contract.</w:t>
            </w:r>
          </w:p>
          <w:p w14:paraId="6D1FDD74" w14:textId="77777777" w:rsidR="003D7E4C" w:rsidRDefault="003D7E4C" w:rsidP="00732294">
            <w:pPr>
              <w:jc w:val="both"/>
              <w:rPr>
                <w:rFonts w:ascii="Calibri" w:hAnsi="Calibri" w:cs="Calibri"/>
                <w:noProof/>
                <w:sz w:val="22"/>
                <w:szCs w:val="22"/>
                <w:lang w:eastAsia="ru-RU"/>
              </w:rPr>
            </w:pPr>
          </w:p>
          <w:p w14:paraId="7A7F8B32"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0A0BF84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3.5</w:t>
            </w:r>
            <w:r w:rsidRPr="008E6778">
              <w:rPr>
                <w:rFonts w:ascii="Calibri" w:hAnsi="Calibri" w:cs="Calibri"/>
                <w:noProof/>
                <w:sz w:val="22"/>
                <w:szCs w:val="22"/>
                <w:lang w:eastAsia="ru-RU"/>
              </w:rPr>
              <w:tab/>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084059B1" w14:textId="77777777" w:rsidR="003D7E4C" w:rsidRDefault="003D7E4C" w:rsidP="00732294">
            <w:pPr>
              <w:jc w:val="both"/>
              <w:rPr>
                <w:rFonts w:ascii="Calibri" w:hAnsi="Calibri" w:cs="Calibri"/>
                <w:noProof/>
                <w:sz w:val="22"/>
                <w:szCs w:val="22"/>
                <w:lang w:eastAsia="ru-RU"/>
              </w:rPr>
            </w:pPr>
          </w:p>
          <w:p w14:paraId="27BDA0FC" w14:textId="77777777" w:rsidR="003D7E4C" w:rsidRPr="008E6778" w:rsidRDefault="003D7E4C" w:rsidP="00732294">
            <w:pPr>
              <w:jc w:val="both"/>
              <w:rPr>
                <w:rFonts w:ascii="Calibri" w:hAnsi="Calibri" w:cs="Calibri"/>
                <w:noProof/>
                <w:sz w:val="22"/>
                <w:szCs w:val="22"/>
                <w:lang w:eastAsia="ru-RU"/>
              </w:rPr>
            </w:pPr>
          </w:p>
          <w:p w14:paraId="30D5BA8A"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3.6</w:t>
            </w:r>
            <w:r w:rsidRPr="008E6778">
              <w:rPr>
                <w:rFonts w:ascii="Calibri" w:hAnsi="Calibri" w:cs="Calibri"/>
                <w:noProof/>
                <w:sz w:val="22"/>
                <w:szCs w:val="22"/>
                <w:lang w:eastAsia="ru-RU"/>
              </w:rPr>
              <w:tab/>
              <w:t xml:space="preserve">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 </w:t>
            </w:r>
          </w:p>
          <w:p w14:paraId="1262158E"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3.7</w:t>
            </w:r>
            <w:r w:rsidRPr="008E6778">
              <w:rPr>
                <w:rFonts w:ascii="Calibri" w:hAnsi="Calibri" w:cs="Calibri"/>
                <w:noProof/>
                <w:sz w:val="22"/>
                <w:szCs w:val="22"/>
                <w:lang w:eastAsia="ru-RU"/>
              </w:rPr>
              <w:tab/>
              <w:t xml:space="preserve">The LTA shall remain in force for the maximum period of two years and may be extended by UNDP for one additional year by mutual agreement of the Parties. </w:t>
            </w:r>
          </w:p>
          <w:p w14:paraId="57E19EC2" w14:textId="77777777" w:rsidR="003D7E4C" w:rsidRPr="008E6778" w:rsidRDefault="003D7E4C" w:rsidP="00732294">
            <w:pPr>
              <w:jc w:val="both"/>
              <w:rPr>
                <w:rFonts w:ascii="Calibri" w:hAnsi="Calibri" w:cs="Calibri"/>
                <w:noProof/>
                <w:sz w:val="22"/>
                <w:szCs w:val="22"/>
                <w:lang w:eastAsia="ru-RU"/>
              </w:rPr>
            </w:pPr>
          </w:p>
          <w:p w14:paraId="05945ED5"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w:t>
            </w:r>
            <w:r w:rsidRPr="008E6778">
              <w:rPr>
                <w:rFonts w:ascii="Calibri" w:hAnsi="Calibri" w:cs="Calibri"/>
                <w:noProof/>
                <w:sz w:val="22"/>
                <w:szCs w:val="22"/>
                <w:lang w:eastAsia="ru-RU"/>
              </w:rPr>
              <w:tab/>
              <w:t xml:space="preserve">PRICE AND PAYMENT: </w:t>
            </w:r>
          </w:p>
          <w:p w14:paraId="2806C98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4.1</w:t>
            </w:r>
            <w:r w:rsidRPr="008E6778">
              <w:rPr>
                <w:rFonts w:ascii="Calibri" w:hAnsi="Calibri" w:cs="Calibri"/>
                <w:noProof/>
                <w:sz w:val="22"/>
                <w:szCs w:val="22"/>
                <w:lang w:eastAsia="ru-RU"/>
              </w:rPr>
              <w:tab/>
              <w:t xml:space="preserve">FIXED PRICE:  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 </w:t>
            </w:r>
          </w:p>
          <w:p w14:paraId="276D0F37" w14:textId="77777777" w:rsidR="003D7E4C" w:rsidRPr="008E6778" w:rsidRDefault="003D7E4C" w:rsidP="00732294">
            <w:pPr>
              <w:jc w:val="both"/>
              <w:rPr>
                <w:rFonts w:ascii="Calibri" w:hAnsi="Calibri" w:cs="Calibri"/>
                <w:noProof/>
                <w:sz w:val="22"/>
                <w:szCs w:val="22"/>
                <w:lang w:eastAsia="ru-RU"/>
              </w:rPr>
            </w:pPr>
          </w:p>
          <w:p w14:paraId="1DED710C"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4.1.1</w:t>
            </w:r>
            <w:r w:rsidRPr="008E6778">
              <w:rPr>
                <w:rFonts w:ascii="Calibri" w:hAnsi="Calibri" w:cs="Calibri"/>
                <w:noProof/>
                <w:sz w:val="22"/>
                <w:szCs w:val="22"/>
                <w:lang w:eastAsia="ru-RU"/>
              </w:rPr>
              <w:tab/>
              <w:t xml:space="preserve">The amount stated in the Face Sheet of this Contract is not subject to any adjustment or revision because of price or currency fluctuations, or the actual costs incurred by the Contractor in the performance of the Contract.  </w:t>
            </w:r>
          </w:p>
          <w:p w14:paraId="39169873"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4.1.2</w:t>
            </w:r>
            <w:r w:rsidRPr="008E6778">
              <w:rPr>
                <w:rFonts w:ascii="Calibri" w:hAnsi="Calibri" w:cs="Calibri"/>
                <w:noProof/>
                <w:sz w:val="22"/>
                <w:szCs w:val="22"/>
                <w:lang w:eastAsia="ru-RU"/>
              </w:rPr>
              <w:tab/>
              <w:t xml:space="preserve">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w:t>
            </w:r>
            <w:r w:rsidRPr="008E6778">
              <w:rPr>
                <w:rFonts w:ascii="Calibri" w:hAnsi="Calibri" w:cs="Calibri"/>
                <w:noProof/>
                <w:sz w:val="22"/>
                <w:szCs w:val="22"/>
                <w:lang w:eastAsia="ru-RU"/>
              </w:rPr>
              <w:lastRenderedPageBreak/>
              <w:t xml:space="preserve">together with whatever supporting documentation that may be required by UNDP: </w:t>
            </w:r>
          </w:p>
          <w:p w14:paraId="32E34B5F"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4.1.3</w:t>
            </w:r>
            <w:r w:rsidRPr="008E6778">
              <w:rPr>
                <w:rFonts w:ascii="Calibri" w:hAnsi="Calibri" w:cs="Calibri"/>
                <w:noProof/>
                <w:sz w:val="22"/>
                <w:szCs w:val="22"/>
                <w:lang w:eastAsia="ru-RU"/>
              </w:rPr>
              <w:tab/>
              <w:t xml:space="preserve">Invoices shall indicate a deliverable completed and the corresponding amount payable. </w:t>
            </w:r>
          </w:p>
          <w:p w14:paraId="54CF3BF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4.1.4</w:t>
            </w:r>
            <w:r w:rsidRPr="008E6778">
              <w:rPr>
                <w:rFonts w:ascii="Calibri" w:hAnsi="Calibri" w:cs="Calibri"/>
                <w:noProof/>
                <w:sz w:val="22"/>
                <w:szCs w:val="22"/>
                <w:lang w:eastAsia="ru-RU"/>
              </w:rPr>
              <w:tab/>
              <w:t xml:space="preserve">Payments effected by UNDP to the Contractor shall be deemed neither to relieve the Contractor of its obligations under this Contract nor as acceptance by UNDP of the Contractor’s delivery of the Goods and/or provision of the Services. </w:t>
            </w:r>
          </w:p>
          <w:p w14:paraId="2D3BBB36" w14:textId="77777777" w:rsidR="003D7E4C" w:rsidRPr="008E6778" w:rsidRDefault="003D7E4C" w:rsidP="00732294">
            <w:pPr>
              <w:jc w:val="both"/>
              <w:rPr>
                <w:rFonts w:ascii="Calibri" w:hAnsi="Calibri" w:cs="Calibri"/>
                <w:noProof/>
                <w:sz w:val="22"/>
                <w:szCs w:val="22"/>
                <w:lang w:eastAsia="ru-RU"/>
              </w:rPr>
            </w:pPr>
          </w:p>
          <w:p w14:paraId="6789C99A"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4.2</w:t>
            </w:r>
            <w:r w:rsidRPr="008E6778">
              <w:rPr>
                <w:rFonts w:ascii="Calibri" w:hAnsi="Calibri" w:cs="Calibri"/>
                <w:noProof/>
                <w:sz w:val="22"/>
                <w:szCs w:val="22"/>
                <w:lang w:eastAsia="ru-RU"/>
              </w:rPr>
              <w:tab/>
              <w:t xml:space="preserve">COST REIMBURSEMENT:  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w:t>
            </w:r>
          </w:p>
          <w:p w14:paraId="2C08019F"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4.2.1</w:t>
            </w:r>
            <w:r w:rsidRPr="008E6778">
              <w:rPr>
                <w:rFonts w:ascii="Calibri" w:hAnsi="Calibri" w:cs="Calibri"/>
                <w:noProof/>
                <w:sz w:val="22"/>
                <w:szCs w:val="22"/>
                <w:lang w:eastAsia="ru-RU"/>
              </w:rPr>
              <w:tab/>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4A330116" w14:textId="77777777" w:rsidR="003D7E4C" w:rsidRPr="008E6778" w:rsidRDefault="003D7E4C" w:rsidP="00732294">
            <w:pPr>
              <w:jc w:val="both"/>
              <w:rPr>
                <w:rFonts w:ascii="Calibri" w:hAnsi="Calibri" w:cs="Calibri"/>
                <w:noProof/>
                <w:sz w:val="22"/>
                <w:szCs w:val="22"/>
                <w:lang w:eastAsia="ru-RU"/>
              </w:rPr>
            </w:pPr>
          </w:p>
          <w:p w14:paraId="21BD780B"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4.2.2</w:t>
            </w:r>
            <w:r w:rsidRPr="008E6778">
              <w:rPr>
                <w:rFonts w:ascii="Calibri" w:hAnsi="Calibri" w:cs="Calibri"/>
                <w:noProof/>
                <w:sz w:val="22"/>
                <w:szCs w:val="22"/>
                <w:lang w:eastAsia="ru-RU"/>
              </w:rPr>
              <w:tab/>
              <w:t xml:space="preserve">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7CB309AC" w14:textId="77777777" w:rsidR="003D7E4C" w:rsidRDefault="003D7E4C" w:rsidP="00732294">
            <w:pPr>
              <w:jc w:val="both"/>
              <w:rPr>
                <w:rFonts w:ascii="Calibri" w:hAnsi="Calibri" w:cs="Calibri"/>
                <w:noProof/>
                <w:sz w:val="22"/>
                <w:szCs w:val="22"/>
                <w:lang w:eastAsia="ru-RU"/>
              </w:rPr>
            </w:pPr>
          </w:p>
          <w:p w14:paraId="7B86F6DA" w14:textId="77777777" w:rsidR="003D7E4C" w:rsidRPr="008E6778" w:rsidRDefault="003D7E4C" w:rsidP="00732294">
            <w:pPr>
              <w:jc w:val="both"/>
              <w:rPr>
                <w:rFonts w:ascii="Calibri" w:hAnsi="Calibri" w:cs="Calibri"/>
                <w:noProof/>
                <w:sz w:val="22"/>
                <w:szCs w:val="22"/>
                <w:lang w:eastAsia="ru-RU"/>
              </w:rPr>
            </w:pPr>
          </w:p>
          <w:p w14:paraId="03B914A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4.2.3</w:t>
            </w:r>
            <w:r w:rsidRPr="008E6778">
              <w:rPr>
                <w:rFonts w:ascii="Calibri" w:hAnsi="Calibri" w:cs="Calibri"/>
                <w:noProof/>
                <w:sz w:val="22"/>
                <w:szCs w:val="22"/>
                <w:lang w:eastAsia="ru-RU"/>
              </w:rPr>
              <w:tab/>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w:t>
            </w:r>
            <w:r w:rsidRPr="008E6778">
              <w:rPr>
                <w:rFonts w:ascii="Calibri" w:hAnsi="Calibri" w:cs="Calibri"/>
                <w:noProof/>
                <w:sz w:val="22"/>
                <w:szCs w:val="22"/>
                <w:lang w:eastAsia="ru-RU"/>
              </w:rPr>
              <w:lastRenderedPageBreak/>
              <w:t xml:space="preserve">required in the Financial Proposal, or may be required by UNDP.     </w:t>
            </w:r>
          </w:p>
          <w:p w14:paraId="6E598C66"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4.2.4</w:t>
            </w:r>
            <w:r w:rsidRPr="008E6778">
              <w:rPr>
                <w:rFonts w:ascii="Calibri" w:hAnsi="Calibri" w:cs="Calibri"/>
                <w:noProof/>
                <w:sz w:val="22"/>
                <w:szCs w:val="22"/>
                <w:lang w:eastAsia="ru-RU"/>
              </w:rPr>
              <w:tab/>
              <w:t xml:space="preserve">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7C6C276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4.2.5</w:t>
            </w:r>
            <w:r w:rsidRPr="008E6778">
              <w:rPr>
                <w:rFonts w:ascii="Calibri" w:hAnsi="Calibri" w:cs="Calibri"/>
                <w:noProof/>
                <w:sz w:val="22"/>
                <w:szCs w:val="22"/>
                <w:lang w:eastAsia="ru-RU"/>
              </w:rPr>
              <w:tab/>
              <w:t xml:space="preserve">Payments effected by UNDP to the Contractor shall be deemed neither to relieve the Contractor of its obligations under this Contract nor as acceptance by UNDP of the Contractor’s delivery of the Goods and/or performance of the Services.  </w:t>
            </w:r>
          </w:p>
          <w:p w14:paraId="5C3182E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72778698"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5.</w:t>
            </w:r>
            <w:r w:rsidRPr="008E6778">
              <w:rPr>
                <w:rFonts w:ascii="Calibri" w:hAnsi="Calibri" w:cs="Calibri"/>
                <w:noProof/>
                <w:sz w:val="22"/>
                <w:szCs w:val="22"/>
                <w:lang w:eastAsia="ru-RU"/>
              </w:rPr>
              <w:tab/>
              <w:t xml:space="preserve">ADVANCE PAYMENT: </w:t>
            </w:r>
          </w:p>
          <w:p w14:paraId="6E737BA3"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5.1</w:t>
            </w:r>
            <w:r w:rsidRPr="008E6778">
              <w:rPr>
                <w:rFonts w:ascii="Calibri" w:hAnsi="Calibri" w:cs="Calibri"/>
                <w:noProof/>
                <w:sz w:val="22"/>
                <w:szCs w:val="22"/>
                <w:lang w:eastAsia="ru-RU"/>
              </w:rPr>
              <w:tab/>
              <w:t xml:space="preserve">If an advance payment is due to the Contractor pursuant to the Face Sheet of this Contract, the Contractor shall submit an original invoice for the amount of that advance payment upon signature of this Contract by the Parties.  </w:t>
            </w:r>
          </w:p>
          <w:p w14:paraId="5F5B1752"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5.2</w:t>
            </w:r>
            <w:r w:rsidRPr="008E6778">
              <w:rPr>
                <w:rFonts w:ascii="Calibri" w:hAnsi="Calibri" w:cs="Calibri"/>
                <w:noProof/>
                <w:sz w:val="22"/>
                <w:szCs w:val="22"/>
                <w:lang w:eastAsia="ru-RU"/>
              </w:rPr>
              <w:tab/>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449A8F69" w14:textId="77777777" w:rsidR="003D7E4C" w:rsidRDefault="003D7E4C" w:rsidP="00732294">
            <w:pPr>
              <w:jc w:val="both"/>
              <w:rPr>
                <w:rFonts w:ascii="Calibri" w:hAnsi="Calibri" w:cs="Calibri"/>
                <w:noProof/>
                <w:sz w:val="22"/>
                <w:szCs w:val="22"/>
                <w:lang w:eastAsia="ru-RU"/>
              </w:rPr>
            </w:pPr>
          </w:p>
          <w:p w14:paraId="787C9B30" w14:textId="77777777" w:rsidR="003D7E4C" w:rsidRPr="008E6778" w:rsidRDefault="003D7E4C" w:rsidP="00732294">
            <w:pPr>
              <w:jc w:val="both"/>
              <w:rPr>
                <w:rFonts w:ascii="Calibri" w:hAnsi="Calibri" w:cs="Calibri"/>
                <w:noProof/>
                <w:sz w:val="22"/>
                <w:szCs w:val="22"/>
                <w:lang w:eastAsia="ru-RU"/>
              </w:rPr>
            </w:pPr>
          </w:p>
          <w:p w14:paraId="5F5A7DCA"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6.</w:t>
            </w:r>
            <w:r w:rsidRPr="008E6778">
              <w:rPr>
                <w:rFonts w:ascii="Calibri" w:hAnsi="Calibri" w:cs="Calibri"/>
                <w:noProof/>
                <w:sz w:val="22"/>
                <w:szCs w:val="22"/>
                <w:lang w:eastAsia="ru-RU"/>
              </w:rPr>
              <w:tab/>
              <w:t xml:space="preserve">SUBMISSION OF INVOICES AND REPORTS: </w:t>
            </w:r>
          </w:p>
          <w:p w14:paraId="2D98AA3E"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6.1</w:t>
            </w:r>
            <w:r w:rsidRPr="008E6778">
              <w:rPr>
                <w:rFonts w:ascii="Calibri" w:hAnsi="Calibri" w:cs="Calibri"/>
                <w:noProof/>
                <w:sz w:val="22"/>
                <w:szCs w:val="22"/>
                <w:lang w:eastAsia="ru-RU"/>
              </w:rPr>
              <w:tab/>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54C7C9AA" w14:textId="77777777" w:rsidR="003D7E4C" w:rsidRPr="008E6778" w:rsidRDefault="003D7E4C" w:rsidP="00732294">
            <w:pPr>
              <w:jc w:val="both"/>
              <w:rPr>
                <w:rFonts w:ascii="Calibri" w:hAnsi="Calibri" w:cs="Calibri"/>
                <w:noProof/>
                <w:sz w:val="22"/>
                <w:szCs w:val="22"/>
                <w:lang w:eastAsia="ru-RU"/>
              </w:rPr>
            </w:pPr>
          </w:p>
          <w:p w14:paraId="0F9060FE"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6.2</w:t>
            </w:r>
            <w:r w:rsidRPr="008E6778">
              <w:rPr>
                <w:rFonts w:ascii="Calibri" w:hAnsi="Calibri" w:cs="Calibri"/>
                <w:noProof/>
                <w:sz w:val="22"/>
                <w:szCs w:val="22"/>
                <w:lang w:eastAsia="ru-RU"/>
              </w:rPr>
              <w:tab/>
              <w:t xml:space="preserve">All reports and invoices shall be submitted by the Contractor to the UNDP Contact Person specified in the Face Sheet of this Contract. </w:t>
            </w:r>
          </w:p>
          <w:p w14:paraId="30E5A8C5" w14:textId="77777777" w:rsidR="003D7E4C" w:rsidRPr="008E6778" w:rsidRDefault="003D7E4C" w:rsidP="00732294">
            <w:pPr>
              <w:jc w:val="both"/>
              <w:rPr>
                <w:rFonts w:ascii="Calibri" w:hAnsi="Calibri" w:cs="Calibri"/>
                <w:noProof/>
                <w:sz w:val="22"/>
                <w:szCs w:val="22"/>
                <w:lang w:eastAsia="ru-RU"/>
              </w:rPr>
            </w:pPr>
          </w:p>
          <w:p w14:paraId="758865C1"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7.</w:t>
            </w:r>
            <w:r w:rsidRPr="008E6778">
              <w:rPr>
                <w:rFonts w:ascii="Calibri" w:hAnsi="Calibri" w:cs="Calibri"/>
                <w:noProof/>
                <w:sz w:val="22"/>
                <w:szCs w:val="22"/>
                <w:lang w:eastAsia="ru-RU"/>
              </w:rPr>
              <w:tab/>
              <w:t xml:space="preserve">TIME AND MANNER OF PAYMENT: </w:t>
            </w:r>
          </w:p>
          <w:p w14:paraId="0CB4954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7.1</w:t>
            </w:r>
            <w:r w:rsidRPr="008E6778">
              <w:rPr>
                <w:rFonts w:ascii="Calibri" w:hAnsi="Calibri" w:cs="Calibri"/>
                <w:noProof/>
                <w:sz w:val="22"/>
                <w:szCs w:val="22"/>
                <w:lang w:eastAsia="ru-RU"/>
              </w:rPr>
              <w:tab/>
              <w:t xml:space="preserve">Invoices shall be paid within thirty (30) days of the date of their acceptance by UNDP. UNDP shall </w:t>
            </w:r>
            <w:r w:rsidRPr="008E6778">
              <w:rPr>
                <w:rFonts w:ascii="Calibri" w:hAnsi="Calibri" w:cs="Calibri"/>
                <w:noProof/>
                <w:sz w:val="22"/>
                <w:szCs w:val="22"/>
                <w:lang w:eastAsia="ru-RU"/>
              </w:rPr>
              <w:lastRenderedPageBreak/>
              <w:t xml:space="preserve">make every effort to accept an original invoice or advise the Contractor of its non-acceptance within a reasonable time from receipt. </w:t>
            </w:r>
          </w:p>
          <w:p w14:paraId="06D06BF0" w14:textId="77777777" w:rsidR="003D7E4C" w:rsidRPr="008E6778" w:rsidRDefault="003D7E4C" w:rsidP="00732294">
            <w:pPr>
              <w:jc w:val="both"/>
              <w:rPr>
                <w:rFonts w:ascii="Calibri" w:hAnsi="Calibri" w:cs="Calibri"/>
                <w:noProof/>
                <w:sz w:val="22"/>
                <w:szCs w:val="22"/>
                <w:lang w:eastAsia="ru-RU"/>
              </w:rPr>
            </w:pPr>
          </w:p>
          <w:p w14:paraId="04C99C2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7.2</w:t>
            </w:r>
            <w:r w:rsidRPr="008E6778">
              <w:rPr>
                <w:rFonts w:ascii="Calibri" w:hAnsi="Calibri" w:cs="Calibri"/>
                <w:noProof/>
                <w:sz w:val="22"/>
                <w:szCs w:val="22"/>
                <w:lang w:eastAsia="ru-RU"/>
              </w:rPr>
              <w:tab/>
              <w:t xml:space="preserve">Where the Services are to be provided, in addition to an invoice, the Contractor shall submit to UNDP a report, describing in detail the Services provided under the Contract during the period of time covered in each report.   </w:t>
            </w:r>
          </w:p>
          <w:p w14:paraId="4579107C" w14:textId="77777777" w:rsidR="003D7E4C" w:rsidRPr="008E6778" w:rsidRDefault="003D7E4C" w:rsidP="00732294">
            <w:pPr>
              <w:jc w:val="both"/>
              <w:rPr>
                <w:rFonts w:ascii="Calibri" w:hAnsi="Calibri" w:cs="Calibri"/>
                <w:noProof/>
                <w:sz w:val="22"/>
                <w:szCs w:val="22"/>
                <w:lang w:eastAsia="ru-RU"/>
              </w:rPr>
            </w:pPr>
          </w:p>
          <w:p w14:paraId="507A5058"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w:t>
            </w:r>
            <w:r w:rsidRPr="008E6778">
              <w:rPr>
                <w:rFonts w:ascii="Calibri" w:hAnsi="Calibri" w:cs="Calibri"/>
                <w:noProof/>
                <w:sz w:val="22"/>
                <w:szCs w:val="22"/>
                <w:lang w:eastAsia="ru-RU"/>
              </w:rPr>
              <w:tab/>
              <w:t xml:space="preserve">RESPONSIBILITY FOR EMPLOYEES:  To the extent that the Contract involves the provision of the Services to UNDP by the Contractor’s officials, employees, agents, servants, subcontractors and other representatives (collectively, the Contractor’s “personnel”), the following provisions shall apply: </w:t>
            </w:r>
          </w:p>
          <w:p w14:paraId="7F691E00" w14:textId="77777777" w:rsidR="003D7E4C" w:rsidRPr="008E6778" w:rsidRDefault="003D7E4C" w:rsidP="00732294">
            <w:pPr>
              <w:jc w:val="both"/>
              <w:rPr>
                <w:rFonts w:ascii="Calibri" w:hAnsi="Calibri" w:cs="Calibri"/>
                <w:noProof/>
                <w:sz w:val="22"/>
                <w:szCs w:val="22"/>
                <w:lang w:eastAsia="ru-RU"/>
              </w:rPr>
            </w:pPr>
          </w:p>
          <w:p w14:paraId="7EB0E4A0"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8.1</w:t>
            </w:r>
            <w:r w:rsidRPr="008E6778">
              <w:rPr>
                <w:rFonts w:ascii="Calibri" w:hAnsi="Calibri" w:cs="Calibri"/>
                <w:noProof/>
                <w:sz w:val="22"/>
                <w:szCs w:val="22"/>
                <w:lang w:eastAsia="ru-RU"/>
              </w:rPr>
              <w:tab/>
              <w:t xml:space="preserve">The Contractor is responsible for and shall assume all risk and liabilities relating to its personnel and property. </w:t>
            </w:r>
          </w:p>
          <w:p w14:paraId="633FCD6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8.2</w:t>
            </w:r>
            <w:r w:rsidRPr="008E6778">
              <w:rPr>
                <w:rFonts w:ascii="Calibri" w:hAnsi="Calibri" w:cs="Calibri"/>
                <w:noProof/>
                <w:sz w:val="22"/>
                <w:szCs w:val="22"/>
                <w:lang w:eastAsia="ru-RU"/>
              </w:rPr>
              <w:tab/>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21B8BFD1" w14:textId="77777777" w:rsidR="003D7E4C" w:rsidRPr="008E6778" w:rsidRDefault="003D7E4C" w:rsidP="00732294">
            <w:pPr>
              <w:jc w:val="both"/>
              <w:rPr>
                <w:rFonts w:ascii="Calibri" w:hAnsi="Calibri" w:cs="Calibri"/>
                <w:noProof/>
                <w:sz w:val="22"/>
                <w:szCs w:val="22"/>
                <w:lang w:eastAsia="ru-RU"/>
              </w:rPr>
            </w:pPr>
          </w:p>
          <w:p w14:paraId="47A37A02"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8.3</w:t>
            </w:r>
            <w:r w:rsidRPr="008E6778">
              <w:rPr>
                <w:rFonts w:ascii="Calibri" w:hAnsi="Calibri" w:cs="Calibri"/>
                <w:noProof/>
                <w:sz w:val="22"/>
                <w:szCs w:val="22"/>
                <w:lang w:eastAsia="ru-RU"/>
              </w:rPr>
              <w:tab/>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658C8AB2" w14:textId="77777777" w:rsidR="003D7E4C" w:rsidRDefault="003D7E4C" w:rsidP="00732294">
            <w:pPr>
              <w:jc w:val="both"/>
              <w:rPr>
                <w:rFonts w:ascii="Calibri" w:hAnsi="Calibri" w:cs="Calibri"/>
                <w:noProof/>
                <w:sz w:val="22"/>
                <w:szCs w:val="22"/>
                <w:lang w:eastAsia="ru-RU"/>
              </w:rPr>
            </w:pPr>
          </w:p>
          <w:p w14:paraId="5BB1C50D" w14:textId="77777777" w:rsidR="003D7E4C" w:rsidRDefault="003D7E4C" w:rsidP="00732294">
            <w:pPr>
              <w:jc w:val="both"/>
              <w:rPr>
                <w:rFonts w:ascii="Calibri" w:hAnsi="Calibri" w:cs="Calibri"/>
                <w:noProof/>
                <w:sz w:val="22"/>
                <w:szCs w:val="22"/>
                <w:lang w:eastAsia="ru-RU"/>
              </w:rPr>
            </w:pPr>
          </w:p>
          <w:p w14:paraId="4DE15D43" w14:textId="77777777" w:rsidR="003D7E4C" w:rsidRPr="008E6778" w:rsidRDefault="003D7E4C" w:rsidP="00732294">
            <w:pPr>
              <w:jc w:val="both"/>
              <w:rPr>
                <w:rFonts w:ascii="Calibri" w:hAnsi="Calibri" w:cs="Calibri"/>
                <w:noProof/>
                <w:sz w:val="22"/>
                <w:szCs w:val="22"/>
                <w:lang w:eastAsia="ru-RU"/>
              </w:rPr>
            </w:pPr>
          </w:p>
          <w:p w14:paraId="59C3AF80"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8.4</w:t>
            </w:r>
            <w:r w:rsidRPr="008E6778">
              <w:rPr>
                <w:rFonts w:ascii="Calibri" w:hAnsi="Calibri" w:cs="Calibri"/>
                <w:noProof/>
                <w:sz w:val="22"/>
                <w:szCs w:val="22"/>
                <w:lang w:eastAsia="ru-RU"/>
              </w:rPr>
              <w:tab/>
              <w:t xml:space="preserve">At the option of and in the sole discretion of UNDP: </w:t>
            </w:r>
          </w:p>
          <w:p w14:paraId="4330AB60"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8.4.1</w:t>
            </w:r>
            <w:r w:rsidRPr="008E6778">
              <w:rPr>
                <w:rFonts w:ascii="Calibri" w:hAnsi="Calibri" w:cs="Calibri"/>
                <w:noProof/>
                <w:sz w:val="22"/>
                <w:szCs w:val="22"/>
                <w:lang w:eastAsia="ru-RU"/>
              </w:rPr>
              <w:tab/>
              <w:t xml:space="preserve">the qualifications of personnel proposed by the Contractor (e.g., a curriculum vitae)  may be reviewed by UNDP prior to such personnel’s performing any obligations under the Contract; </w:t>
            </w:r>
          </w:p>
          <w:p w14:paraId="3D2B4E9A"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8.4.2</w:t>
            </w:r>
            <w:r w:rsidRPr="008E6778">
              <w:rPr>
                <w:rFonts w:ascii="Calibri" w:hAnsi="Calibri" w:cs="Calibri"/>
                <w:noProof/>
                <w:sz w:val="22"/>
                <w:szCs w:val="22"/>
                <w:lang w:eastAsia="ru-RU"/>
              </w:rPr>
              <w:tab/>
              <w:t xml:space="preserve">any personnel proposed by the Contractor to perform obligations under the Contract may be interviewed by qualified staff or officials of UNDP prior </w:t>
            </w:r>
            <w:r w:rsidRPr="008E6778">
              <w:rPr>
                <w:rFonts w:ascii="Calibri" w:hAnsi="Calibri" w:cs="Calibri"/>
                <w:noProof/>
                <w:sz w:val="22"/>
                <w:szCs w:val="22"/>
                <w:lang w:eastAsia="ru-RU"/>
              </w:rPr>
              <w:lastRenderedPageBreak/>
              <w:t xml:space="preserve">to such personnel’s performing any obligations under the Contract; and, </w:t>
            </w:r>
          </w:p>
          <w:p w14:paraId="417343C9"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8.4.3</w:t>
            </w:r>
            <w:r w:rsidRPr="008E6778">
              <w:rPr>
                <w:rFonts w:ascii="Calibri" w:hAnsi="Calibri" w:cs="Calibri"/>
                <w:noProof/>
                <w:sz w:val="22"/>
                <w:szCs w:val="22"/>
                <w:lang w:eastAsia="ru-RU"/>
              </w:rPr>
              <w:tab/>
              <w:t xml:space="preserve">in cases in which, pursuant to Article 8.4.1 or 8.4.2, above, UNDP has reviewed the qualifications of such Contractor’s personnel, UNDP may reasonably refuse to accept any such personnel. </w:t>
            </w:r>
          </w:p>
          <w:p w14:paraId="7DFC47B0"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8.5</w:t>
            </w:r>
            <w:r w:rsidRPr="008E6778">
              <w:rPr>
                <w:rFonts w:ascii="Calibri" w:hAnsi="Calibri" w:cs="Calibri"/>
                <w:noProof/>
                <w:sz w:val="22"/>
                <w:szCs w:val="22"/>
                <w:lang w:eastAsia="ru-RU"/>
              </w:rPr>
              <w:tab/>
              <w:t xml:space="preserve">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 </w:t>
            </w:r>
          </w:p>
          <w:p w14:paraId="52572AB0"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8.5.1</w:t>
            </w:r>
            <w:r w:rsidRPr="008E6778">
              <w:rPr>
                <w:rFonts w:ascii="Calibri" w:hAnsi="Calibri" w:cs="Calibri"/>
                <w:noProof/>
                <w:sz w:val="22"/>
                <w:szCs w:val="22"/>
                <w:lang w:eastAsia="ru-RU"/>
              </w:rPr>
              <w:tab/>
              <w:t xml:space="preserve">UNDP may, at any time, request, in writing, the withdrawal or replacement of any of the Contractor’s personnel, and such request shall not be unreasonably refused by the Contractor. </w:t>
            </w:r>
          </w:p>
          <w:p w14:paraId="750D969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8.5.2</w:t>
            </w:r>
            <w:r w:rsidRPr="008E6778">
              <w:rPr>
                <w:rFonts w:ascii="Calibri" w:hAnsi="Calibri" w:cs="Calibri"/>
                <w:noProof/>
                <w:sz w:val="22"/>
                <w:szCs w:val="22"/>
                <w:lang w:eastAsia="ru-RU"/>
              </w:rPr>
              <w:tab/>
              <w:t xml:space="preserve">Any of the Contractor’s personnel assigned to perform obligations under the Contract shall not be withdrawn or replaced without the prior written consent of UNDP, which shall not be unreasonably withheld.   </w:t>
            </w:r>
          </w:p>
          <w:p w14:paraId="255764AB" w14:textId="77777777" w:rsidR="003D7E4C" w:rsidRPr="008E6778" w:rsidRDefault="003D7E4C" w:rsidP="00732294">
            <w:pPr>
              <w:jc w:val="both"/>
              <w:rPr>
                <w:rFonts w:ascii="Calibri" w:hAnsi="Calibri" w:cs="Calibri"/>
                <w:noProof/>
                <w:sz w:val="22"/>
                <w:szCs w:val="22"/>
                <w:lang w:eastAsia="ru-RU"/>
              </w:rPr>
            </w:pPr>
          </w:p>
          <w:p w14:paraId="24BDBBFB"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8.5.3</w:t>
            </w:r>
            <w:r w:rsidRPr="008E6778">
              <w:rPr>
                <w:rFonts w:ascii="Calibri" w:hAnsi="Calibri" w:cs="Calibri"/>
                <w:noProof/>
                <w:sz w:val="22"/>
                <w:szCs w:val="22"/>
                <w:lang w:eastAsia="ru-RU"/>
              </w:rPr>
              <w:tab/>
              <w:t xml:space="preserve">The withdrawal or replacement of the Contractor’s personnel shall be carried out as quickly as possible and in a manner that will not adversely affect the performance of obligations under the Contract. </w:t>
            </w:r>
          </w:p>
          <w:p w14:paraId="1DE1471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8.5.4</w:t>
            </w:r>
            <w:r w:rsidRPr="008E6778">
              <w:rPr>
                <w:rFonts w:ascii="Calibri" w:hAnsi="Calibri" w:cs="Calibri"/>
                <w:noProof/>
                <w:sz w:val="22"/>
                <w:szCs w:val="22"/>
                <w:lang w:eastAsia="ru-RU"/>
              </w:rPr>
              <w:tab/>
              <w:t xml:space="preserve">All expenses related to the withdrawal or replacement of the Contractor’s personnel shall, in all cases, be borne exclusively by the Contractor. </w:t>
            </w:r>
          </w:p>
          <w:p w14:paraId="66709B43"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8.5.5</w:t>
            </w:r>
            <w:r w:rsidRPr="008E6778">
              <w:rPr>
                <w:rFonts w:ascii="Calibri" w:hAnsi="Calibri" w:cs="Calibri"/>
                <w:noProof/>
                <w:sz w:val="22"/>
                <w:szCs w:val="22"/>
                <w:lang w:eastAsia="ru-RU"/>
              </w:rPr>
              <w:tab/>
              <w:t xml:space="preserve">Any request by UNDP for the withdrawal or replacement of the Contractor’s personnel shall not be considered to be a termination, in whole or in part, of the Contract, and UNDP shall not bear any liability in respect of such withdrawn or replaced personnel. </w:t>
            </w:r>
          </w:p>
          <w:p w14:paraId="090140BF"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8.5.6</w:t>
            </w:r>
            <w:r w:rsidRPr="008E6778">
              <w:rPr>
                <w:rFonts w:ascii="Calibri" w:hAnsi="Calibri" w:cs="Calibri"/>
                <w:noProof/>
                <w:sz w:val="22"/>
                <w:szCs w:val="22"/>
                <w:lang w:eastAsia="ru-RU"/>
              </w:rPr>
              <w:tab/>
              <w:t xml:space="preserve">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101D85FA"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8.6</w:t>
            </w:r>
            <w:r w:rsidRPr="008E6778">
              <w:rPr>
                <w:rFonts w:ascii="Calibri" w:hAnsi="Calibri" w:cs="Calibri"/>
                <w:noProof/>
                <w:sz w:val="22"/>
                <w:szCs w:val="22"/>
                <w:lang w:eastAsia="ru-RU"/>
              </w:rPr>
              <w:tab/>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57A99033"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8.7</w:t>
            </w:r>
            <w:r w:rsidRPr="008E6778">
              <w:rPr>
                <w:rFonts w:ascii="Calibri" w:hAnsi="Calibri" w:cs="Calibri"/>
                <w:noProof/>
                <w:sz w:val="22"/>
                <w:szCs w:val="22"/>
                <w:lang w:eastAsia="ru-RU"/>
              </w:rPr>
              <w:tab/>
              <w:t xml:space="preserve">The Contractor shall be responsible for requiring that all personnel assigned by it to perform any obligations under the Contract and who may have access to any premises or other property of UNDP shall: </w:t>
            </w:r>
          </w:p>
          <w:p w14:paraId="1F0DE03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8.7.1</w:t>
            </w:r>
            <w:r w:rsidRPr="008E6778">
              <w:rPr>
                <w:rFonts w:ascii="Calibri" w:hAnsi="Calibri" w:cs="Calibri"/>
                <w:noProof/>
                <w:sz w:val="22"/>
                <w:szCs w:val="22"/>
                <w:lang w:eastAsia="ru-RU"/>
              </w:rPr>
              <w:tab/>
              <w:t xml:space="preserve">undergo or comply with security screening requirements made known to the Contractor by UNDP, including but not limited to, a review of any criminal history;  </w:t>
            </w:r>
          </w:p>
          <w:p w14:paraId="725EDF0A"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8.7.2</w:t>
            </w:r>
            <w:r w:rsidRPr="008E6778">
              <w:rPr>
                <w:rFonts w:ascii="Calibri" w:hAnsi="Calibri" w:cs="Calibri"/>
                <w:noProof/>
                <w:sz w:val="22"/>
                <w:szCs w:val="22"/>
                <w:lang w:eastAsia="ru-RU"/>
              </w:rPr>
              <w:tab/>
              <w:t xml:space="preserve">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3C9F6CA8" w14:textId="77777777" w:rsidR="003D7E4C" w:rsidRDefault="003D7E4C" w:rsidP="00732294">
            <w:pPr>
              <w:jc w:val="both"/>
              <w:rPr>
                <w:rFonts w:ascii="Calibri" w:hAnsi="Calibri" w:cs="Calibri"/>
                <w:noProof/>
                <w:sz w:val="22"/>
                <w:szCs w:val="22"/>
                <w:lang w:eastAsia="ru-RU"/>
              </w:rPr>
            </w:pPr>
          </w:p>
          <w:p w14:paraId="4B1843C5" w14:textId="77777777" w:rsidR="003D7E4C" w:rsidRDefault="003D7E4C" w:rsidP="00732294">
            <w:pPr>
              <w:jc w:val="both"/>
              <w:rPr>
                <w:rFonts w:ascii="Calibri" w:hAnsi="Calibri" w:cs="Calibri"/>
                <w:noProof/>
                <w:sz w:val="22"/>
                <w:szCs w:val="22"/>
                <w:lang w:eastAsia="ru-RU"/>
              </w:rPr>
            </w:pPr>
          </w:p>
          <w:p w14:paraId="7CECB521" w14:textId="77777777" w:rsidR="003D7E4C" w:rsidRPr="008E6778" w:rsidRDefault="003D7E4C" w:rsidP="00732294">
            <w:pPr>
              <w:jc w:val="both"/>
              <w:rPr>
                <w:rFonts w:ascii="Calibri" w:hAnsi="Calibri" w:cs="Calibri"/>
                <w:noProof/>
                <w:sz w:val="22"/>
                <w:szCs w:val="22"/>
                <w:lang w:eastAsia="ru-RU"/>
              </w:rPr>
            </w:pPr>
          </w:p>
          <w:p w14:paraId="1FEDA7A7"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8.8</w:t>
            </w:r>
            <w:r w:rsidRPr="008E6778">
              <w:rPr>
                <w:rFonts w:ascii="Calibri" w:hAnsi="Calibri" w:cs="Calibri"/>
                <w:noProof/>
                <w:sz w:val="22"/>
                <w:szCs w:val="22"/>
                <w:lang w:eastAsia="ru-RU"/>
              </w:rPr>
              <w:tab/>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  </w:t>
            </w:r>
          </w:p>
          <w:p w14:paraId="7B458476" w14:textId="77777777" w:rsidR="003D7E4C" w:rsidRDefault="003D7E4C" w:rsidP="00732294">
            <w:pPr>
              <w:jc w:val="both"/>
              <w:rPr>
                <w:rFonts w:ascii="Calibri" w:hAnsi="Calibri" w:cs="Calibri"/>
                <w:noProof/>
                <w:sz w:val="22"/>
                <w:szCs w:val="22"/>
                <w:lang w:eastAsia="ru-RU"/>
              </w:rPr>
            </w:pPr>
          </w:p>
          <w:p w14:paraId="34F7980E" w14:textId="77777777" w:rsidR="003D7E4C" w:rsidRDefault="003D7E4C" w:rsidP="00732294">
            <w:pPr>
              <w:jc w:val="both"/>
              <w:rPr>
                <w:rFonts w:ascii="Calibri" w:hAnsi="Calibri" w:cs="Calibri"/>
                <w:noProof/>
                <w:sz w:val="22"/>
                <w:szCs w:val="22"/>
                <w:lang w:eastAsia="ru-RU"/>
              </w:rPr>
            </w:pPr>
          </w:p>
          <w:p w14:paraId="19912E39" w14:textId="77777777" w:rsidR="003D7E4C" w:rsidRPr="008E6778" w:rsidRDefault="003D7E4C" w:rsidP="00732294">
            <w:pPr>
              <w:jc w:val="both"/>
              <w:rPr>
                <w:rFonts w:ascii="Calibri" w:hAnsi="Calibri" w:cs="Calibri"/>
                <w:noProof/>
                <w:sz w:val="22"/>
                <w:szCs w:val="22"/>
                <w:lang w:eastAsia="ru-RU"/>
              </w:rPr>
            </w:pPr>
          </w:p>
          <w:p w14:paraId="71A71214"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8.9</w:t>
            </w:r>
            <w:r w:rsidRPr="008E6778">
              <w:rPr>
                <w:rFonts w:ascii="Calibri" w:hAnsi="Calibri" w:cs="Calibri"/>
                <w:noProof/>
                <w:sz w:val="22"/>
                <w:szCs w:val="22"/>
                <w:lang w:eastAsia="ru-RU"/>
              </w:rPr>
              <w:tab/>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316D6D25" w14:textId="77777777" w:rsidR="003D7E4C" w:rsidRPr="008E6778" w:rsidRDefault="003D7E4C" w:rsidP="00732294">
            <w:pPr>
              <w:jc w:val="both"/>
              <w:rPr>
                <w:rFonts w:ascii="Calibri" w:hAnsi="Calibri" w:cs="Calibri"/>
                <w:noProof/>
                <w:sz w:val="22"/>
                <w:szCs w:val="22"/>
                <w:lang w:eastAsia="ru-RU"/>
              </w:rPr>
            </w:pPr>
          </w:p>
          <w:p w14:paraId="4E01033A"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8.10</w:t>
            </w:r>
            <w:r w:rsidRPr="008E6778">
              <w:rPr>
                <w:rFonts w:ascii="Calibri" w:hAnsi="Calibri" w:cs="Calibri"/>
                <w:noProof/>
                <w:sz w:val="22"/>
                <w:szCs w:val="22"/>
                <w:lang w:eastAsia="ru-RU"/>
              </w:rPr>
              <w:tab/>
              <w:t xml:space="preserve">The Contractor shall (i) put in place an appropriate security plan and maintain the security plan, taking into account the security situation in the country where the Services are being provided; and </w:t>
            </w:r>
          </w:p>
          <w:p w14:paraId="17E5994C"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 xml:space="preserve">(ii) assume all risks and liabilities related to the Contractor’s security, and the full implementation of the security plan. </w:t>
            </w:r>
          </w:p>
          <w:p w14:paraId="5E36A830"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8.11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71DF2063" w14:textId="77777777" w:rsidR="003D7E4C" w:rsidRDefault="003D7E4C" w:rsidP="00732294">
            <w:pPr>
              <w:jc w:val="both"/>
              <w:rPr>
                <w:rFonts w:ascii="Calibri" w:hAnsi="Calibri" w:cs="Calibri"/>
                <w:noProof/>
                <w:sz w:val="22"/>
                <w:szCs w:val="22"/>
                <w:lang w:eastAsia="ru-RU"/>
              </w:rPr>
            </w:pPr>
          </w:p>
          <w:p w14:paraId="17EA65D6"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9.</w:t>
            </w:r>
            <w:r w:rsidRPr="008E6778">
              <w:rPr>
                <w:rFonts w:ascii="Calibri" w:hAnsi="Calibri" w:cs="Calibri"/>
                <w:noProof/>
                <w:sz w:val="22"/>
                <w:szCs w:val="22"/>
                <w:lang w:eastAsia="ru-RU"/>
              </w:rPr>
              <w:tab/>
              <w:t xml:space="preserve">ASSIGNMENT: </w:t>
            </w:r>
          </w:p>
          <w:p w14:paraId="16517D90"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9.1</w:t>
            </w:r>
            <w:r w:rsidRPr="008E6778">
              <w:rPr>
                <w:rFonts w:ascii="Calibri" w:hAnsi="Calibri" w:cs="Calibri"/>
                <w:noProof/>
                <w:sz w:val="22"/>
                <w:szCs w:val="22"/>
                <w:lang w:eastAsia="ru-RU"/>
              </w:rPr>
              <w:tab/>
              <w:t xml:space="preserve">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4F4AC757" w14:textId="77777777" w:rsidR="003D7E4C" w:rsidRDefault="003D7E4C" w:rsidP="00732294">
            <w:pPr>
              <w:jc w:val="both"/>
              <w:rPr>
                <w:rFonts w:ascii="Calibri" w:hAnsi="Calibri" w:cs="Calibri"/>
                <w:noProof/>
                <w:sz w:val="22"/>
                <w:szCs w:val="22"/>
                <w:lang w:eastAsia="ru-RU"/>
              </w:rPr>
            </w:pPr>
          </w:p>
          <w:p w14:paraId="02CE4022" w14:textId="77777777" w:rsidR="003D7E4C" w:rsidRDefault="003D7E4C" w:rsidP="00732294">
            <w:pPr>
              <w:jc w:val="both"/>
              <w:rPr>
                <w:rFonts w:ascii="Calibri" w:hAnsi="Calibri" w:cs="Calibri"/>
                <w:noProof/>
                <w:sz w:val="22"/>
                <w:szCs w:val="22"/>
                <w:lang w:eastAsia="ru-RU"/>
              </w:rPr>
            </w:pPr>
          </w:p>
          <w:p w14:paraId="3D7EFE91" w14:textId="77777777" w:rsidR="003D7E4C" w:rsidRDefault="003D7E4C" w:rsidP="00732294">
            <w:pPr>
              <w:jc w:val="both"/>
              <w:rPr>
                <w:rFonts w:ascii="Calibri" w:hAnsi="Calibri" w:cs="Calibri"/>
                <w:noProof/>
                <w:sz w:val="22"/>
                <w:szCs w:val="22"/>
                <w:lang w:eastAsia="ru-RU"/>
              </w:rPr>
            </w:pPr>
          </w:p>
          <w:p w14:paraId="4BF8CC95" w14:textId="77777777" w:rsidR="003D7E4C" w:rsidRDefault="003D7E4C" w:rsidP="00732294">
            <w:pPr>
              <w:jc w:val="both"/>
              <w:rPr>
                <w:rFonts w:ascii="Calibri" w:hAnsi="Calibri" w:cs="Calibri"/>
                <w:noProof/>
                <w:sz w:val="22"/>
                <w:szCs w:val="22"/>
                <w:lang w:eastAsia="ru-RU"/>
              </w:rPr>
            </w:pPr>
          </w:p>
          <w:p w14:paraId="22CD3AAF" w14:textId="77777777" w:rsidR="003D7E4C" w:rsidRPr="008E6778" w:rsidRDefault="003D7E4C" w:rsidP="00732294">
            <w:pPr>
              <w:jc w:val="both"/>
              <w:rPr>
                <w:rFonts w:ascii="Calibri" w:hAnsi="Calibri" w:cs="Calibri"/>
                <w:noProof/>
                <w:sz w:val="22"/>
                <w:szCs w:val="22"/>
                <w:lang w:eastAsia="ru-RU"/>
              </w:rPr>
            </w:pPr>
          </w:p>
          <w:p w14:paraId="36511B2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9.2</w:t>
            </w:r>
            <w:r w:rsidRPr="008E6778">
              <w:rPr>
                <w:rFonts w:ascii="Calibri" w:hAnsi="Calibri" w:cs="Calibri"/>
                <w:noProof/>
                <w:sz w:val="22"/>
                <w:szCs w:val="22"/>
                <w:lang w:eastAsia="ru-RU"/>
              </w:rPr>
              <w:tab/>
              <w:t xml:space="preserve">The Contractor may assign or otherwise transfer the Contract to the surviving entity resulting from a reorganization of the Contractor’s operations, provided that: </w:t>
            </w:r>
          </w:p>
          <w:p w14:paraId="608B56E5" w14:textId="77777777" w:rsidR="003D7E4C" w:rsidRPr="008E6778" w:rsidRDefault="003D7E4C" w:rsidP="00732294">
            <w:pPr>
              <w:jc w:val="both"/>
              <w:rPr>
                <w:rFonts w:ascii="Calibri" w:hAnsi="Calibri" w:cs="Calibri"/>
                <w:noProof/>
                <w:sz w:val="22"/>
                <w:szCs w:val="22"/>
                <w:lang w:eastAsia="ru-RU"/>
              </w:rPr>
            </w:pPr>
          </w:p>
          <w:p w14:paraId="5C91841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9.2.1</w:t>
            </w:r>
            <w:r w:rsidRPr="008E6778">
              <w:rPr>
                <w:rFonts w:ascii="Calibri" w:hAnsi="Calibri" w:cs="Calibri"/>
                <w:noProof/>
                <w:sz w:val="22"/>
                <w:szCs w:val="22"/>
                <w:lang w:eastAsia="ru-RU"/>
              </w:rPr>
              <w:tab/>
              <w:t xml:space="preserve">such reorganization is not the result of any bankruptcy, receivership or other similar proceedings; and, </w:t>
            </w:r>
          </w:p>
          <w:p w14:paraId="5584DAE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9.2.2</w:t>
            </w:r>
            <w:r w:rsidRPr="008E6778">
              <w:rPr>
                <w:rFonts w:ascii="Calibri" w:hAnsi="Calibri" w:cs="Calibri"/>
                <w:noProof/>
                <w:sz w:val="22"/>
                <w:szCs w:val="22"/>
                <w:lang w:eastAsia="ru-RU"/>
              </w:rPr>
              <w:tab/>
              <w:t xml:space="preserve">such reorganization arises from a sale, merger, or acquisition of all or substantially all of the </w:t>
            </w:r>
          </w:p>
          <w:p w14:paraId="64CE3EAF"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Contractor’s assets or ownership interests; and, </w:t>
            </w:r>
          </w:p>
          <w:p w14:paraId="5747A1F4" w14:textId="77777777" w:rsidR="003D7E4C" w:rsidRPr="008E6778" w:rsidRDefault="003D7E4C" w:rsidP="00732294">
            <w:pPr>
              <w:jc w:val="both"/>
              <w:rPr>
                <w:rFonts w:ascii="Calibri" w:hAnsi="Calibri" w:cs="Calibri"/>
                <w:noProof/>
                <w:sz w:val="22"/>
                <w:szCs w:val="22"/>
                <w:lang w:eastAsia="ru-RU"/>
              </w:rPr>
            </w:pPr>
          </w:p>
          <w:p w14:paraId="721CFA6F"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9.2.3</w:t>
            </w:r>
            <w:r w:rsidRPr="008E6778">
              <w:rPr>
                <w:rFonts w:ascii="Calibri" w:hAnsi="Calibri" w:cs="Calibri"/>
                <w:noProof/>
                <w:sz w:val="22"/>
                <w:szCs w:val="22"/>
                <w:lang w:eastAsia="ru-RU"/>
              </w:rPr>
              <w:tab/>
              <w:t xml:space="preserve">the Contractor promptly notifies UNDP about such assignment or transfer at the earliest opportunity; and, </w:t>
            </w:r>
          </w:p>
          <w:p w14:paraId="5CC06AA2"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9.2.4</w:t>
            </w:r>
            <w:r w:rsidRPr="008E6778">
              <w:rPr>
                <w:rFonts w:ascii="Calibri" w:hAnsi="Calibri" w:cs="Calibri"/>
                <w:noProof/>
                <w:sz w:val="22"/>
                <w:szCs w:val="22"/>
                <w:lang w:eastAsia="ru-RU"/>
              </w:rPr>
              <w:tab/>
              <w:t xml:space="preserve">the assignee or transferee agrees in writing to be bound by all of the terms and conditions of the </w:t>
            </w:r>
            <w:r w:rsidRPr="008E6778">
              <w:rPr>
                <w:rFonts w:ascii="Calibri" w:hAnsi="Calibri" w:cs="Calibri"/>
                <w:noProof/>
                <w:sz w:val="22"/>
                <w:szCs w:val="22"/>
                <w:lang w:eastAsia="ru-RU"/>
              </w:rPr>
              <w:lastRenderedPageBreak/>
              <w:t xml:space="preserve">Contract, and such writing is promptly provided to UNDP following the assignment or transfer. </w:t>
            </w:r>
          </w:p>
          <w:p w14:paraId="5CC7C1DC" w14:textId="77777777" w:rsidR="003D7E4C" w:rsidRDefault="003D7E4C" w:rsidP="00732294">
            <w:pPr>
              <w:jc w:val="both"/>
              <w:rPr>
                <w:rFonts w:ascii="Calibri" w:hAnsi="Calibri" w:cs="Calibri"/>
                <w:noProof/>
                <w:sz w:val="22"/>
                <w:szCs w:val="22"/>
                <w:lang w:eastAsia="ru-RU"/>
              </w:rPr>
            </w:pPr>
          </w:p>
          <w:p w14:paraId="7664FC2C"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10.</w:t>
            </w:r>
            <w:r w:rsidRPr="008E6778">
              <w:rPr>
                <w:rFonts w:ascii="Calibri" w:hAnsi="Calibri" w:cs="Calibri"/>
                <w:noProof/>
                <w:sz w:val="22"/>
                <w:szCs w:val="22"/>
                <w:lang w:eastAsia="ru-RU"/>
              </w:rPr>
              <w:tab/>
              <w:t xml:space="preserve">SUBCONTRACTING: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14:paraId="1B2B095D" w14:textId="77777777" w:rsidR="003D7E4C" w:rsidRDefault="003D7E4C" w:rsidP="00732294">
            <w:pPr>
              <w:jc w:val="both"/>
              <w:rPr>
                <w:rFonts w:ascii="Calibri" w:hAnsi="Calibri" w:cs="Calibri"/>
                <w:noProof/>
                <w:sz w:val="22"/>
                <w:szCs w:val="22"/>
                <w:lang w:eastAsia="ru-RU"/>
              </w:rPr>
            </w:pPr>
          </w:p>
          <w:p w14:paraId="5D13057B" w14:textId="77777777" w:rsidR="003D7E4C" w:rsidRPr="008E6778" w:rsidRDefault="003D7E4C" w:rsidP="00732294">
            <w:pPr>
              <w:jc w:val="both"/>
              <w:rPr>
                <w:rFonts w:ascii="Calibri" w:hAnsi="Calibri" w:cs="Calibri"/>
                <w:noProof/>
                <w:sz w:val="22"/>
                <w:szCs w:val="22"/>
                <w:lang w:eastAsia="ru-RU"/>
              </w:rPr>
            </w:pPr>
          </w:p>
          <w:p w14:paraId="3DC63193"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w:t>
            </w:r>
            <w:r w:rsidRPr="008E6778">
              <w:rPr>
                <w:rFonts w:ascii="Calibri" w:hAnsi="Calibri" w:cs="Calibri"/>
                <w:noProof/>
                <w:sz w:val="22"/>
                <w:szCs w:val="22"/>
                <w:lang w:eastAsia="ru-RU"/>
              </w:rPr>
              <w:tab/>
              <w:t xml:space="preserve">PURCHASE OF GOODS:   To the extent that the Contract involves any purchase of the Goods, whether in whole or in part, and unless specifically stated otherwise in the Contract, the following conditions shall apply to such purchases under the Contract: </w:t>
            </w:r>
          </w:p>
          <w:p w14:paraId="7768B1D6"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11.1</w:t>
            </w:r>
            <w:r w:rsidRPr="008E6778">
              <w:rPr>
                <w:rFonts w:ascii="Calibri" w:hAnsi="Calibri" w:cs="Calibri"/>
                <w:noProof/>
                <w:sz w:val="22"/>
                <w:szCs w:val="22"/>
                <w:lang w:eastAsia="ru-RU"/>
              </w:rPr>
              <w:tab/>
              <w:t xml:space="preserve">DELIVERY OF GOODS: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w:t>
            </w:r>
          </w:p>
          <w:p w14:paraId="067B4BFE" w14:textId="77777777" w:rsidR="003D7E4C" w:rsidRPr="005E56A3"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(including, but not limited to, in any “INCOTERM” or similar trade term), the entire risk of loss, damage to, or destruction of the Goods shall be borne exclusively by the Contractor until physical delivery of the Goods to UNDP in accordance with the terms of the Contract.  </w:t>
            </w:r>
            <w:r w:rsidRPr="008E6778">
              <w:rPr>
                <w:rFonts w:ascii="Calibri" w:hAnsi="Calibri" w:cs="Calibri"/>
                <w:noProof/>
                <w:sz w:val="22"/>
                <w:szCs w:val="22"/>
                <w:lang w:eastAsia="ru-RU"/>
              </w:rPr>
              <w:lastRenderedPageBreak/>
              <w:t xml:space="preserve">Delivery of the Goods shall not be deemed in itself as constituting acceptance of the Goods by UNDP. </w:t>
            </w:r>
          </w:p>
          <w:p w14:paraId="431EFC75" w14:textId="77777777" w:rsidR="003D7E4C" w:rsidRPr="005E56A3" w:rsidRDefault="003D7E4C" w:rsidP="00732294">
            <w:pPr>
              <w:jc w:val="both"/>
              <w:rPr>
                <w:rFonts w:ascii="Calibri" w:hAnsi="Calibri" w:cs="Calibri"/>
                <w:noProof/>
                <w:sz w:val="22"/>
                <w:szCs w:val="22"/>
                <w:lang w:eastAsia="ru-RU"/>
              </w:rPr>
            </w:pPr>
          </w:p>
          <w:p w14:paraId="16C7DC4A"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11.2</w:t>
            </w:r>
            <w:r w:rsidRPr="008E6778">
              <w:rPr>
                <w:rFonts w:ascii="Calibri" w:hAnsi="Calibri" w:cs="Calibri"/>
                <w:noProof/>
                <w:sz w:val="22"/>
                <w:szCs w:val="22"/>
                <w:lang w:eastAsia="ru-RU"/>
              </w:rPr>
              <w:tab/>
              <w:t xml:space="preserve">INSPECTION OF THE GOODS: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 </w:t>
            </w:r>
          </w:p>
          <w:p w14:paraId="0C5AB6D0" w14:textId="77777777" w:rsidR="003D7E4C" w:rsidRPr="008E6778" w:rsidRDefault="003D7E4C" w:rsidP="00732294">
            <w:pPr>
              <w:jc w:val="both"/>
              <w:rPr>
                <w:rFonts w:ascii="Calibri" w:hAnsi="Calibri" w:cs="Calibri"/>
                <w:noProof/>
                <w:sz w:val="22"/>
                <w:szCs w:val="22"/>
                <w:lang w:eastAsia="ru-RU"/>
              </w:rPr>
            </w:pPr>
          </w:p>
          <w:p w14:paraId="0F23F852"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11.3</w:t>
            </w:r>
            <w:r w:rsidRPr="008E6778">
              <w:rPr>
                <w:rFonts w:ascii="Calibri" w:hAnsi="Calibri" w:cs="Calibri"/>
                <w:noProof/>
                <w:sz w:val="22"/>
                <w:szCs w:val="22"/>
                <w:lang w:eastAsia="ru-RU"/>
              </w:rPr>
              <w:tab/>
              <w:t xml:space="preserve">PACKAGING OF THE GOODS: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71FA2273" w14:textId="77777777" w:rsidR="003D7E4C" w:rsidRDefault="003D7E4C" w:rsidP="00732294">
            <w:pPr>
              <w:jc w:val="both"/>
              <w:rPr>
                <w:rFonts w:ascii="Calibri" w:hAnsi="Calibri" w:cs="Calibri"/>
                <w:noProof/>
                <w:sz w:val="22"/>
                <w:szCs w:val="22"/>
                <w:lang w:eastAsia="ru-RU"/>
              </w:rPr>
            </w:pPr>
          </w:p>
          <w:p w14:paraId="24088C9E" w14:textId="77777777" w:rsidR="003D7E4C" w:rsidRPr="008E6778" w:rsidRDefault="003D7E4C" w:rsidP="00732294">
            <w:pPr>
              <w:jc w:val="both"/>
              <w:rPr>
                <w:rFonts w:ascii="Calibri" w:hAnsi="Calibri" w:cs="Calibri"/>
                <w:noProof/>
                <w:sz w:val="22"/>
                <w:szCs w:val="22"/>
                <w:lang w:eastAsia="ru-RU"/>
              </w:rPr>
            </w:pPr>
          </w:p>
          <w:p w14:paraId="7707402B"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11.4</w:t>
            </w:r>
            <w:r w:rsidRPr="008E6778">
              <w:rPr>
                <w:rFonts w:ascii="Calibri" w:hAnsi="Calibri" w:cs="Calibri"/>
                <w:noProof/>
                <w:sz w:val="22"/>
                <w:szCs w:val="22"/>
                <w:lang w:eastAsia="ru-RU"/>
              </w:rPr>
              <w:tab/>
              <w:t xml:space="preserve">TRANSPORTATION &amp; FREIGHT: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enable UNDP to take delivery of the </w:t>
            </w:r>
            <w:r w:rsidRPr="008E6778">
              <w:rPr>
                <w:rFonts w:ascii="Calibri" w:hAnsi="Calibri" w:cs="Calibri"/>
                <w:noProof/>
                <w:sz w:val="22"/>
                <w:szCs w:val="22"/>
                <w:lang w:eastAsia="ru-RU"/>
              </w:rPr>
              <w:lastRenderedPageBreak/>
              <w:t xml:space="preserve">Goods in accordance with the requirements of the Contract. </w:t>
            </w:r>
          </w:p>
          <w:p w14:paraId="6C35A95B"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11.5</w:t>
            </w:r>
            <w:r w:rsidRPr="008E6778">
              <w:rPr>
                <w:rFonts w:ascii="Calibri" w:hAnsi="Calibri" w:cs="Calibri"/>
                <w:noProof/>
                <w:sz w:val="22"/>
                <w:szCs w:val="22"/>
                <w:lang w:eastAsia="ru-RU"/>
              </w:rPr>
              <w:tab/>
              <w:t xml:space="preserve">WARRANTIES: Unless otherwise specified in the Contract, in addition to and without limiting any other warranties, remedies or rights of UNDP stated in or arising under the Contract, the Contractor warrants and represents that: </w:t>
            </w:r>
          </w:p>
          <w:p w14:paraId="61AEEC16"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11.5.1</w:t>
            </w:r>
            <w:r w:rsidRPr="008E6778">
              <w:rPr>
                <w:rFonts w:ascii="Calibri" w:hAnsi="Calibri" w:cs="Calibri"/>
                <w:noProof/>
                <w:sz w:val="22"/>
                <w:szCs w:val="22"/>
                <w:lang w:eastAsia="ru-RU"/>
              </w:rPr>
              <w:tab/>
              <w:t xml:space="preserve">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 </w:t>
            </w:r>
          </w:p>
          <w:p w14:paraId="0EA3F4B7"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11.5.2</w:t>
            </w:r>
            <w:r w:rsidRPr="008E6778">
              <w:rPr>
                <w:rFonts w:ascii="Calibri" w:hAnsi="Calibri" w:cs="Calibri"/>
                <w:noProof/>
                <w:sz w:val="22"/>
                <w:szCs w:val="22"/>
                <w:lang w:eastAsia="ru-RU"/>
              </w:rPr>
              <w:tab/>
              <w:t xml:space="preserve">If the Contractor is not the original manufacturer of the Goods, the Contractor shall provide UNDP with the benefit of all manufacturers’ warranties in addition to any other warranties required to be provided under the Contract; </w:t>
            </w:r>
          </w:p>
          <w:p w14:paraId="42EFD976" w14:textId="77777777" w:rsidR="003D7E4C" w:rsidRPr="008E6778" w:rsidRDefault="003D7E4C" w:rsidP="00732294">
            <w:pPr>
              <w:jc w:val="both"/>
              <w:rPr>
                <w:rFonts w:ascii="Calibri" w:hAnsi="Calibri" w:cs="Calibri"/>
                <w:noProof/>
                <w:sz w:val="22"/>
                <w:szCs w:val="22"/>
                <w:lang w:eastAsia="ru-RU"/>
              </w:rPr>
            </w:pPr>
          </w:p>
          <w:p w14:paraId="06765A90"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11.5.3</w:t>
            </w:r>
            <w:r w:rsidRPr="008E6778">
              <w:rPr>
                <w:rFonts w:ascii="Calibri" w:hAnsi="Calibri" w:cs="Calibri"/>
                <w:noProof/>
                <w:sz w:val="22"/>
                <w:szCs w:val="22"/>
                <w:lang w:eastAsia="ru-RU"/>
              </w:rPr>
              <w:tab/>
              <w:t xml:space="preserve">The Goods are of the quality, quantity and description required by the Contract, including when subjected to conditions prevailing in the place of final destination; </w:t>
            </w:r>
          </w:p>
          <w:p w14:paraId="057CFFD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11.5.4</w:t>
            </w:r>
            <w:r w:rsidRPr="008E6778">
              <w:rPr>
                <w:rFonts w:ascii="Calibri" w:hAnsi="Calibri" w:cs="Calibri"/>
                <w:noProof/>
                <w:sz w:val="22"/>
                <w:szCs w:val="22"/>
                <w:lang w:eastAsia="ru-RU"/>
              </w:rPr>
              <w:tab/>
              <w:t xml:space="preserve">The Goods are free from any right of claim by any third-party, including claims of infringement of any intellectual property rights, including, but not limited to, patents, copyright and trade secrets; </w:t>
            </w:r>
          </w:p>
          <w:p w14:paraId="27706195" w14:textId="77777777" w:rsidR="003D7E4C" w:rsidRDefault="003D7E4C" w:rsidP="00732294">
            <w:pPr>
              <w:jc w:val="both"/>
              <w:rPr>
                <w:rFonts w:ascii="Calibri" w:hAnsi="Calibri" w:cs="Calibri"/>
                <w:noProof/>
                <w:sz w:val="22"/>
                <w:szCs w:val="22"/>
                <w:lang w:eastAsia="ru-RU"/>
              </w:rPr>
            </w:pPr>
          </w:p>
          <w:p w14:paraId="1D5C4F9F" w14:textId="77777777" w:rsidR="003D7E4C" w:rsidRDefault="003D7E4C" w:rsidP="00732294">
            <w:pPr>
              <w:jc w:val="both"/>
              <w:rPr>
                <w:rFonts w:ascii="Calibri" w:hAnsi="Calibri" w:cs="Calibri"/>
                <w:noProof/>
                <w:sz w:val="22"/>
                <w:szCs w:val="22"/>
                <w:lang w:eastAsia="ru-RU"/>
              </w:rPr>
            </w:pPr>
          </w:p>
          <w:p w14:paraId="79674CF7" w14:textId="77777777" w:rsidR="003D7E4C" w:rsidRPr="008E6778" w:rsidRDefault="003D7E4C" w:rsidP="00732294">
            <w:pPr>
              <w:jc w:val="both"/>
              <w:rPr>
                <w:rFonts w:ascii="Calibri" w:hAnsi="Calibri" w:cs="Calibri"/>
                <w:noProof/>
                <w:sz w:val="22"/>
                <w:szCs w:val="22"/>
                <w:lang w:eastAsia="ru-RU"/>
              </w:rPr>
            </w:pPr>
          </w:p>
          <w:p w14:paraId="0B00A78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11.5.5</w:t>
            </w:r>
            <w:r w:rsidRPr="008E6778">
              <w:rPr>
                <w:rFonts w:ascii="Calibri" w:hAnsi="Calibri" w:cs="Calibri"/>
                <w:noProof/>
                <w:sz w:val="22"/>
                <w:szCs w:val="22"/>
                <w:lang w:eastAsia="ru-RU"/>
              </w:rPr>
              <w:tab/>
              <w:t xml:space="preserve">The Goods are new and unused; </w:t>
            </w:r>
          </w:p>
          <w:p w14:paraId="3326B86F" w14:textId="77777777" w:rsidR="003D7E4C" w:rsidRDefault="003D7E4C" w:rsidP="00732294">
            <w:pPr>
              <w:jc w:val="both"/>
              <w:rPr>
                <w:rFonts w:ascii="Calibri" w:hAnsi="Calibri" w:cs="Calibri"/>
                <w:noProof/>
                <w:sz w:val="22"/>
                <w:szCs w:val="22"/>
                <w:lang w:eastAsia="ru-RU"/>
              </w:rPr>
            </w:pPr>
          </w:p>
          <w:p w14:paraId="6F7E597B"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11.5.6</w:t>
            </w:r>
            <w:r w:rsidRPr="008E6778">
              <w:rPr>
                <w:rFonts w:ascii="Calibri" w:hAnsi="Calibri" w:cs="Calibri"/>
                <w:noProof/>
                <w:sz w:val="22"/>
                <w:szCs w:val="22"/>
                <w:lang w:eastAsia="ru-RU"/>
              </w:rPr>
              <w:tab/>
              <w:t xml:space="preserve">All warranties will remain fully valid following any delivery of the Goods and for a period of not less than one (1) year following acceptance of the Goods by UNDP in accordance with the Contract; </w:t>
            </w:r>
          </w:p>
          <w:p w14:paraId="5D3BB7BF"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11.5.7</w:t>
            </w:r>
            <w:r w:rsidRPr="008E6778">
              <w:rPr>
                <w:rFonts w:ascii="Calibri" w:hAnsi="Calibri" w:cs="Calibri"/>
                <w:noProof/>
                <w:sz w:val="22"/>
                <w:szCs w:val="22"/>
                <w:lang w:eastAsia="ru-RU"/>
              </w:rPr>
              <w:tab/>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57050229" w14:textId="77777777" w:rsidR="003D7E4C" w:rsidRPr="008E6778" w:rsidRDefault="003D7E4C" w:rsidP="00732294">
            <w:pPr>
              <w:jc w:val="both"/>
              <w:rPr>
                <w:rFonts w:ascii="Calibri" w:hAnsi="Calibri" w:cs="Calibri"/>
                <w:noProof/>
                <w:sz w:val="22"/>
                <w:szCs w:val="22"/>
                <w:lang w:eastAsia="ru-RU"/>
              </w:rPr>
            </w:pPr>
          </w:p>
          <w:p w14:paraId="7630CEAF"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11.5.8</w:t>
            </w:r>
            <w:r w:rsidRPr="008E6778">
              <w:rPr>
                <w:rFonts w:ascii="Calibri" w:hAnsi="Calibri" w:cs="Calibri"/>
                <w:noProof/>
                <w:sz w:val="22"/>
                <w:szCs w:val="22"/>
                <w:lang w:eastAsia="ru-RU"/>
              </w:rPr>
              <w:tab/>
              <w:t xml:space="preserve">The Contractor shall remain responsive to the needs of UNDP for any services that may be required in </w:t>
            </w:r>
            <w:r w:rsidRPr="008E6778">
              <w:rPr>
                <w:rFonts w:ascii="Calibri" w:hAnsi="Calibri" w:cs="Calibri"/>
                <w:noProof/>
                <w:sz w:val="22"/>
                <w:szCs w:val="22"/>
                <w:lang w:eastAsia="ru-RU"/>
              </w:rPr>
              <w:lastRenderedPageBreak/>
              <w:t xml:space="preserve">connection with any of the Contractor’s warranties under the Contract. </w:t>
            </w:r>
          </w:p>
          <w:p w14:paraId="49761013" w14:textId="77777777" w:rsidR="003D7E4C" w:rsidRPr="008E6778" w:rsidRDefault="003D7E4C" w:rsidP="00732294">
            <w:pPr>
              <w:jc w:val="both"/>
              <w:rPr>
                <w:rFonts w:ascii="Calibri" w:hAnsi="Calibri" w:cs="Calibri"/>
                <w:noProof/>
                <w:sz w:val="22"/>
                <w:szCs w:val="22"/>
                <w:lang w:eastAsia="ru-RU"/>
              </w:rPr>
            </w:pPr>
          </w:p>
          <w:p w14:paraId="5153968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11.6</w:t>
            </w:r>
            <w:r w:rsidRPr="008E6778">
              <w:rPr>
                <w:rFonts w:ascii="Calibri" w:hAnsi="Calibri" w:cs="Calibri"/>
                <w:noProof/>
                <w:sz w:val="22"/>
                <w:szCs w:val="22"/>
                <w:lang w:eastAsia="ru-RU"/>
              </w:rPr>
              <w:tab/>
              <w:t xml:space="preserve">ACCEPTANCE OF GOODS: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0EC2628E" w14:textId="77777777" w:rsidR="003D7E4C" w:rsidRDefault="003D7E4C" w:rsidP="00732294">
            <w:pPr>
              <w:jc w:val="both"/>
              <w:rPr>
                <w:rFonts w:ascii="Calibri" w:hAnsi="Calibri" w:cs="Calibri"/>
                <w:noProof/>
                <w:sz w:val="22"/>
                <w:szCs w:val="22"/>
                <w:lang w:eastAsia="ru-RU"/>
              </w:rPr>
            </w:pPr>
          </w:p>
          <w:p w14:paraId="524BAD30" w14:textId="77777777" w:rsidR="003D7E4C" w:rsidRPr="008E6778" w:rsidRDefault="003D7E4C" w:rsidP="00732294">
            <w:pPr>
              <w:jc w:val="both"/>
              <w:rPr>
                <w:rFonts w:ascii="Calibri" w:hAnsi="Calibri" w:cs="Calibri"/>
                <w:noProof/>
                <w:sz w:val="22"/>
                <w:szCs w:val="22"/>
                <w:lang w:eastAsia="ru-RU"/>
              </w:rPr>
            </w:pPr>
          </w:p>
          <w:p w14:paraId="3C3FEED8"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11.7</w:t>
            </w:r>
            <w:r w:rsidRPr="008E6778">
              <w:rPr>
                <w:rFonts w:ascii="Calibri" w:hAnsi="Calibri" w:cs="Calibri"/>
                <w:noProof/>
                <w:sz w:val="22"/>
                <w:szCs w:val="22"/>
                <w:lang w:eastAsia="ru-RU"/>
              </w:rPr>
              <w:tab/>
              <w:t xml:space="preserve">REJECTION OF GOODS: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14:paraId="7BBA973A" w14:textId="77777777" w:rsidR="003D7E4C" w:rsidRDefault="003D7E4C" w:rsidP="00732294">
            <w:pPr>
              <w:jc w:val="both"/>
              <w:rPr>
                <w:rFonts w:ascii="Calibri" w:hAnsi="Calibri" w:cs="Calibri"/>
                <w:noProof/>
                <w:sz w:val="22"/>
                <w:szCs w:val="22"/>
                <w:lang w:eastAsia="ru-RU"/>
              </w:rPr>
            </w:pPr>
          </w:p>
          <w:p w14:paraId="40488634" w14:textId="77777777" w:rsidR="003D7E4C" w:rsidRPr="008E6778" w:rsidRDefault="003D7E4C" w:rsidP="00732294">
            <w:pPr>
              <w:jc w:val="both"/>
              <w:rPr>
                <w:rFonts w:ascii="Calibri" w:hAnsi="Calibri" w:cs="Calibri"/>
                <w:noProof/>
                <w:sz w:val="22"/>
                <w:szCs w:val="22"/>
                <w:lang w:eastAsia="ru-RU"/>
              </w:rPr>
            </w:pPr>
          </w:p>
          <w:p w14:paraId="395155BA"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11.7.1</w:t>
            </w:r>
            <w:r w:rsidRPr="008E6778">
              <w:rPr>
                <w:rFonts w:ascii="Calibri" w:hAnsi="Calibri" w:cs="Calibri"/>
                <w:noProof/>
                <w:sz w:val="22"/>
                <w:szCs w:val="22"/>
                <w:lang w:eastAsia="ru-RU"/>
              </w:rPr>
              <w:tab/>
              <w:t xml:space="preserve">provide a full refund upon return of the Goods, or a partial refund upon a return of a portion of the Goods, by UNDP; or, </w:t>
            </w:r>
          </w:p>
          <w:p w14:paraId="00529C70"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11.7.2</w:t>
            </w:r>
            <w:r w:rsidRPr="008E6778">
              <w:rPr>
                <w:rFonts w:ascii="Calibri" w:hAnsi="Calibri" w:cs="Calibri"/>
                <w:noProof/>
                <w:sz w:val="22"/>
                <w:szCs w:val="22"/>
                <w:lang w:eastAsia="ru-RU"/>
              </w:rPr>
              <w:tab/>
              <w:t xml:space="preserve">repair the Goods in a manner that would enable the Goods to conform to the specifications or other requirements of the Contract; or, </w:t>
            </w:r>
          </w:p>
          <w:p w14:paraId="7C481C52"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11.7.3</w:t>
            </w:r>
            <w:r w:rsidRPr="008E6778">
              <w:rPr>
                <w:rFonts w:ascii="Calibri" w:hAnsi="Calibri" w:cs="Calibri"/>
                <w:noProof/>
                <w:sz w:val="22"/>
                <w:szCs w:val="22"/>
                <w:lang w:eastAsia="ru-RU"/>
              </w:rPr>
              <w:tab/>
              <w:t xml:space="preserve">replace the Goods with Goods of equal or better quality; and, </w:t>
            </w:r>
          </w:p>
          <w:p w14:paraId="7573795D"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11.7.4</w:t>
            </w:r>
            <w:r w:rsidRPr="008E6778">
              <w:rPr>
                <w:rFonts w:ascii="Calibri" w:hAnsi="Calibri" w:cs="Calibri"/>
                <w:noProof/>
                <w:sz w:val="22"/>
                <w:szCs w:val="22"/>
                <w:lang w:eastAsia="ru-RU"/>
              </w:rPr>
              <w:tab/>
              <w:t xml:space="preserve">pay all costs relating to the repair or return of the defective Goods as well as the costs relating to the storage of any such defective Goods and for the delivery of any replacement Goods to UNDP. </w:t>
            </w:r>
          </w:p>
          <w:p w14:paraId="6A03CB82"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11.8</w:t>
            </w:r>
            <w:r w:rsidRPr="008E6778">
              <w:rPr>
                <w:rFonts w:ascii="Calibri" w:hAnsi="Calibri" w:cs="Calibri"/>
                <w:noProof/>
                <w:sz w:val="22"/>
                <w:szCs w:val="22"/>
                <w:lang w:eastAsia="ru-RU"/>
              </w:rPr>
              <w:tab/>
              <w:t xml:space="preserve">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w:t>
            </w:r>
            <w:r w:rsidRPr="008E6778">
              <w:rPr>
                <w:rFonts w:ascii="Calibri" w:hAnsi="Calibri" w:cs="Calibri"/>
                <w:noProof/>
                <w:sz w:val="22"/>
                <w:szCs w:val="22"/>
                <w:lang w:eastAsia="ru-RU"/>
              </w:rPr>
              <w:lastRenderedPageBreak/>
              <w:t xml:space="preserve">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  </w:t>
            </w:r>
          </w:p>
          <w:p w14:paraId="2EA33BA1" w14:textId="77777777" w:rsidR="003D7E4C" w:rsidRDefault="003D7E4C" w:rsidP="00732294">
            <w:pPr>
              <w:jc w:val="both"/>
              <w:rPr>
                <w:rFonts w:ascii="Calibri" w:hAnsi="Calibri" w:cs="Calibri"/>
                <w:noProof/>
                <w:sz w:val="22"/>
                <w:szCs w:val="22"/>
                <w:lang w:eastAsia="ru-RU"/>
              </w:rPr>
            </w:pPr>
          </w:p>
          <w:p w14:paraId="47335D90" w14:textId="77777777" w:rsidR="003D7E4C" w:rsidRDefault="003D7E4C" w:rsidP="00732294">
            <w:pPr>
              <w:jc w:val="both"/>
              <w:rPr>
                <w:rFonts w:ascii="Calibri" w:hAnsi="Calibri" w:cs="Calibri"/>
                <w:noProof/>
                <w:sz w:val="22"/>
                <w:szCs w:val="22"/>
                <w:lang w:eastAsia="ru-RU"/>
              </w:rPr>
            </w:pPr>
          </w:p>
          <w:p w14:paraId="1899417F"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11.9</w:t>
            </w:r>
            <w:r w:rsidRPr="008E6778">
              <w:rPr>
                <w:rFonts w:ascii="Calibri" w:hAnsi="Calibri" w:cs="Calibri"/>
                <w:noProof/>
                <w:sz w:val="22"/>
                <w:szCs w:val="22"/>
                <w:lang w:eastAsia="ru-RU"/>
              </w:rPr>
              <w:tab/>
              <w:t xml:space="preserve">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4A7252FE" w14:textId="77777777" w:rsidR="003D7E4C" w:rsidRDefault="003D7E4C" w:rsidP="00732294">
            <w:pPr>
              <w:jc w:val="both"/>
              <w:rPr>
                <w:rFonts w:ascii="Calibri" w:hAnsi="Calibri" w:cs="Calibri"/>
                <w:noProof/>
                <w:sz w:val="22"/>
                <w:szCs w:val="22"/>
                <w:lang w:eastAsia="ru-RU"/>
              </w:rPr>
            </w:pPr>
          </w:p>
          <w:p w14:paraId="1EE6BA69" w14:textId="77777777" w:rsidR="003D7E4C" w:rsidRDefault="003D7E4C" w:rsidP="00732294">
            <w:pPr>
              <w:jc w:val="both"/>
              <w:rPr>
                <w:rFonts w:ascii="Calibri" w:hAnsi="Calibri" w:cs="Calibri"/>
                <w:noProof/>
                <w:sz w:val="22"/>
                <w:szCs w:val="22"/>
                <w:lang w:eastAsia="ru-RU"/>
              </w:rPr>
            </w:pPr>
          </w:p>
          <w:p w14:paraId="148A035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11.10</w:t>
            </w:r>
            <w:r w:rsidRPr="008E6778">
              <w:rPr>
                <w:rFonts w:ascii="Calibri" w:hAnsi="Calibri" w:cs="Calibri"/>
                <w:noProof/>
                <w:sz w:val="22"/>
                <w:szCs w:val="22"/>
                <w:lang w:eastAsia="ru-RU"/>
              </w:rPr>
              <w:tab/>
              <w:t xml:space="preserve">EXPORT LICENSING:  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0DAF1F76" w14:textId="77777777" w:rsidR="003D7E4C" w:rsidRDefault="003D7E4C" w:rsidP="00732294">
            <w:pPr>
              <w:jc w:val="both"/>
              <w:rPr>
                <w:rFonts w:ascii="Calibri" w:hAnsi="Calibri" w:cs="Calibri"/>
                <w:noProof/>
                <w:sz w:val="22"/>
                <w:szCs w:val="22"/>
                <w:lang w:eastAsia="ru-RU"/>
              </w:rPr>
            </w:pPr>
          </w:p>
          <w:p w14:paraId="1256B934" w14:textId="77777777" w:rsidR="003D7E4C" w:rsidRDefault="003D7E4C" w:rsidP="00732294">
            <w:pPr>
              <w:jc w:val="both"/>
              <w:rPr>
                <w:rFonts w:ascii="Calibri" w:hAnsi="Calibri" w:cs="Calibri"/>
                <w:noProof/>
                <w:sz w:val="22"/>
                <w:szCs w:val="22"/>
                <w:lang w:eastAsia="ru-RU"/>
              </w:rPr>
            </w:pPr>
          </w:p>
          <w:p w14:paraId="240BB05F" w14:textId="77777777" w:rsidR="003D7E4C" w:rsidRPr="008E6778" w:rsidRDefault="003D7E4C" w:rsidP="00732294">
            <w:pPr>
              <w:jc w:val="both"/>
              <w:rPr>
                <w:rFonts w:ascii="Calibri" w:hAnsi="Calibri" w:cs="Calibri"/>
                <w:noProof/>
                <w:sz w:val="22"/>
                <w:szCs w:val="22"/>
                <w:lang w:eastAsia="ru-RU"/>
              </w:rPr>
            </w:pPr>
          </w:p>
          <w:p w14:paraId="6F79F3FE"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w:t>
            </w:r>
            <w:r w:rsidRPr="008E6778">
              <w:rPr>
                <w:rFonts w:ascii="Calibri" w:hAnsi="Calibri" w:cs="Calibri"/>
                <w:noProof/>
                <w:sz w:val="22"/>
                <w:szCs w:val="22"/>
                <w:lang w:eastAsia="ru-RU"/>
              </w:rPr>
              <w:tab/>
              <w:t xml:space="preserve">INDEMNIFICATION: </w:t>
            </w:r>
          </w:p>
          <w:p w14:paraId="34923C0E"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12.1</w:t>
            </w:r>
            <w:r w:rsidRPr="008E6778">
              <w:rPr>
                <w:rFonts w:ascii="Calibri" w:hAnsi="Calibri" w:cs="Calibri"/>
                <w:noProof/>
                <w:sz w:val="22"/>
                <w:szCs w:val="22"/>
                <w:lang w:eastAsia="ru-RU"/>
              </w:rPr>
              <w:tab/>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6916A46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12.1.1</w:t>
            </w:r>
            <w:r w:rsidRPr="008E6778">
              <w:rPr>
                <w:rFonts w:ascii="Calibri" w:hAnsi="Calibri" w:cs="Calibri"/>
                <w:noProof/>
                <w:sz w:val="22"/>
                <w:szCs w:val="22"/>
                <w:lang w:eastAsia="ru-RU"/>
              </w:rPr>
              <w:tab/>
              <w:t xml:space="preserve">allegations or claims that the possession of or use by UNDP of any patented device, any copyrighted material, or any other goods, property or services </w:t>
            </w:r>
            <w:r w:rsidRPr="008E6778">
              <w:rPr>
                <w:rFonts w:ascii="Calibri" w:hAnsi="Calibri" w:cs="Calibri"/>
                <w:noProof/>
                <w:sz w:val="22"/>
                <w:szCs w:val="22"/>
                <w:lang w:eastAsia="ru-RU"/>
              </w:rPr>
              <w:lastRenderedPageBreak/>
              <w:t>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w:t>
            </w:r>
          </w:p>
          <w:p w14:paraId="24ADC98E" w14:textId="77777777" w:rsidR="003D7E4C" w:rsidRDefault="003D7E4C" w:rsidP="00732294">
            <w:pPr>
              <w:jc w:val="both"/>
              <w:rPr>
                <w:rFonts w:ascii="Calibri" w:hAnsi="Calibri" w:cs="Calibri"/>
                <w:noProof/>
                <w:sz w:val="22"/>
                <w:szCs w:val="22"/>
                <w:lang w:eastAsia="ru-RU"/>
              </w:rPr>
            </w:pPr>
          </w:p>
          <w:p w14:paraId="3A1A00A9" w14:textId="77777777" w:rsidR="003D7E4C" w:rsidRDefault="003D7E4C" w:rsidP="00732294">
            <w:pPr>
              <w:jc w:val="both"/>
              <w:rPr>
                <w:rFonts w:ascii="Calibri" w:hAnsi="Calibri" w:cs="Calibri"/>
                <w:noProof/>
                <w:sz w:val="22"/>
                <w:szCs w:val="22"/>
                <w:lang w:eastAsia="ru-RU"/>
              </w:rPr>
            </w:pPr>
          </w:p>
          <w:p w14:paraId="12983674" w14:textId="77777777" w:rsidR="003D7E4C" w:rsidRDefault="003D7E4C" w:rsidP="00732294">
            <w:pPr>
              <w:jc w:val="both"/>
              <w:rPr>
                <w:rFonts w:ascii="Calibri" w:hAnsi="Calibri" w:cs="Calibri"/>
                <w:noProof/>
                <w:sz w:val="22"/>
                <w:szCs w:val="22"/>
                <w:lang w:eastAsia="ru-RU"/>
              </w:rPr>
            </w:pPr>
          </w:p>
          <w:p w14:paraId="746DB88F"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304E3D8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12.1.2</w:t>
            </w:r>
            <w:r w:rsidRPr="008E6778">
              <w:rPr>
                <w:rFonts w:ascii="Calibri" w:hAnsi="Calibri" w:cs="Calibri"/>
                <w:noProof/>
                <w:sz w:val="22"/>
                <w:szCs w:val="22"/>
                <w:lang w:eastAsia="ru-RU"/>
              </w:rPr>
              <w:tab/>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449B86B6" w14:textId="77777777" w:rsidR="003D7E4C" w:rsidRPr="008E6778" w:rsidRDefault="003D7E4C" w:rsidP="00732294">
            <w:pPr>
              <w:jc w:val="both"/>
              <w:rPr>
                <w:rFonts w:ascii="Calibri" w:hAnsi="Calibri" w:cs="Calibri"/>
                <w:noProof/>
                <w:sz w:val="22"/>
                <w:szCs w:val="22"/>
                <w:lang w:eastAsia="ru-RU"/>
              </w:rPr>
            </w:pPr>
          </w:p>
          <w:p w14:paraId="1D8BDB12"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12.2</w:t>
            </w:r>
            <w:r w:rsidRPr="008E6778">
              <w:rPr>
                <w:rFonts w:ascii="Calibri" w:hAnsi="Calibri" w:cs="Calibri"/>
                <w:noProof/>
                <w:sz w:val="22"/>
                <w:szCs w:val="22"/>
                <w:lang w:eastAsia="ru-RU"/>
              </w:rPr>
              <w:tab/>
              <w:t xml:space="preserve">The indemnity set forth in Article 12.1.1, above, shall not apply to: </w:t>
            </w:r>
            <w:r w:rsidRPr="00EF1468">
              <w:rPr>
                <w:rFonts w:ascii="Calibri" w:hAnsi="Calibri" w:cs="Calibri"/>
                <w:noProof/>
                <w:sz w:val="22"/>
                <w:szCs w:val="22"/>
                <w:lang w:eastAsia="ru-RU"/>
              </w:rPr>
              <w:t xml:space="preserve"> </w:t>
            </w:r>
            <w:r w:rsidRPr="008E6778">
              <w:rPr>
                <w:rFonts w:ascii="Calibri" w:hAnsi="Calibri" w:cs="Calibri"/>
                <w:noProof/>
                <w:sz w:val="22"/>
                <w:szCs w:val="22"/>
                <w:lang w:eastAsia="ru-RU"/>
              </w:rPr>
              <w:t>12.2.1</w:t>
            </w:r>
            <w:r w:rsidRPr="00EF1468">
              <w:rPr>
                <w:rFonts w:ascii="Calibri" w:hAnsi="Calibri" w:cs="Calibri"/>
                <w:noProof/>
                <w:sz w:val="22"/>
                <w:szCs w:val="22"/>
                <w:lang w:eastAsia="ru-RU"/>
              </w:rPr>
              <w:t xml:space="preserve">. </w:t>
            </w:r>
            <w:r w:rsidRPr="008E6778">
              <w:rPr>
                <w:rFonts w:ascii="Calibri" w:hAnsi="Calibri" w:cs="Calibri"/>
                <w:noProof/>
                <w:sz w:val="22"/>
                <w:szCs w:val="22"/>
                <w:lang w:eastAsia="ru-RU"/>
              </w:rPr>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 </w:t>
            </w:r>
          </w:p>
          <w:p w14:paraId="19600B0C" w14:textId="77777777" w:rsidR="003D7E4C" w:rsidRPr="008E6778" w:rsidRDefault="003D7E4C" w:rsidP="00732294">
            <w:pPr>
              <w:jc w:val="both"/>
              <w:rPr>
                <w:rFonts w:ascii="Calibri" w:hAnsi="Calibri" w:cs="Calibri"/>
                <w:noProof/>
                <w:sz w:val="22"/>
                <w:szCs w:val="22"/>
                <w:lang w:eastAsia="ru-RU"/>
              </w:rPr>
            </w:pPr>
          </w:p>
          <w:p w14:paraId="1494861B"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12.2.2</w:t>
            </w:r>
            <w:r w:rsidRPr="008E6778">
              <w:rPr>
                <w:rFonts w:ascii="Calibri" w:hAnsi="Calibri" w:cs="Calibri"/>
                <w:noProof/>
                <w:sz w:val="22"/>
                <w:szCs w:val="22"/>
                <w:lang w:eastAsia="ru-RU"/>
              </w:rPr>
              <w:tab/>
              <w:t xml:space="preserve">A claim of infringement resulting from additions to or changes in any goods, property, materials equipment, supplies or any components thereof furnished under the Contract if UNDP or another party acting under the direction of UNDP made such changes. </w:t>
            </w:r>
          </w:p>
          <w:p w14:paraId="20E97CDF" w14:textId="77777777" w:rsidR="003D7E4C" w:rsidRDefault="003D7E4C" w:rsidP="00732294">
            <w:pPr>
              <w:jc w:val="both"/>
              <w:rPr>
                <w:rFonts w:ascii="Calibri" w:hAnsi="Calibri" w:cs="Calibri"/>
                <w:noProof/>
                <w:sz w:val="22"/>
                <w:szCs w:val="22"/>
                <w:lang w:eastAsia="ru-RU"/>
              </w:rPr>
            </w:pPr>
          </w:p>
          <w:p w14:paraId="3868404B" w14:textId="77777777" w:rsidR="003D7E4C" w:rsidRPr="008E6778" w:rsidRDefault="003D7E4C" w:rsidP="00732294">
            <w:pPr>
              <w:jc w:val="both"/>
              <w:rPr>
                <w:rFonts w:ascii="Calibri" w:hAnsi="Calibri" w:cs="Calibri"/>
                <w:noProof/>
                <w:sz w:val="22"/>
                <w:szCs w:val="22"/>
                <w:lang w:eastAsia="ru-RU"/>
              </w:rPr>
            </w:pPr>
          </w:p>
          <w:p w14:paraId="1277497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12.3</w:t>
            </w:r>
            <w:r w:rsidRPr="008E6778">
              <w:rPr>
                <w:rFonts w:ascii="Calibri" w:hAnsi="Calibri" w:cs="Calibri"/>
                <w:noProof/>
                <w:sz w:val="22"/>
                <w:szCs w:val="22"/>
                <w:lang w:eastAsia="ru-RU"/>
              </w:rPr>
              <w:tab/>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 </w:t>
            </w:r>
          </w:p>
          <w:p w14:paraId="05499035"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12.4</w:t>
            </w:r>
            <w:r w:rsidRPr="008E6778">
              <w:rPr>
                <w:rFonts w:ascii="Calibri" w:hAnsi="Calibri" w:cs="Calibri"/>
                <w:noProof/>
                <w:sz w:val="22"/>
                <w:szCs w:val="22"/>
                <w:lang w:eastAsia="ru-RU"/>
              </w:rPr>
              <w:tab/>
              <w:t xml:space="preserve">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w:t>
            </w:r>
            <w:r w:rsidRPr="008E6778">
              <w:rPr>
                <w:rFonts w:ascii="Calibri" w:hAnsi="Calibri" w:cs="Calibri"/>
                <w:noProof/>
                <w:sz w:val="22"/>
                <w:szCs w:val="22"/>
                <w:lang w:eastAsia="ru-RU"/>
              </w:rPr>
              <w:lastRenderedPageBreak/>
              <w:t xml:space="preserve">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722DE30B"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656C1A20"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12.5</w:t>
            </w:r>
            <w:r w:rsidRPr="008E6778">
              <w:rPr>
                <w:rFonts w:ascii="Calibri" w:hAnsi="Calibri" w:cs="Calibri"/>
                <w:noProof/>
                <w:sz w:val="22"/>
                <w:szCs w:val="22"/>
                <w:lang w:eastAsia="ru-RU"/>
              </w:rPr>
              <w:tab/>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7F3324A6" w14:textId="77777777" w:rsidR="003D7E4C" w:rsidRDefault="003D7E4C" w:rsidP="00732294">
            <w:pPr>
              <w:jc w:val="both"/>
              <w:rPr>
                <w:rFonts w:ascii="Calibri" w:hAnsi="Calibri" w:cs="Calibri"/>
                <w:noProof/>
                <w:sz w:val="22"/>
                <w:szCs w:val="22"/>
                <w:lang w:eastAsia="ru-RU"/>
              </w:rPr>
            </w:pPr>
          </w:p>
          <w:p w14:paraId="6811EB24" w14:textId="77777777" w:rsidR="003D7E4C" w:rsidRPr="008E6778" w:rsidRDefault="003D7E4C" w:rsidP="00732294">
            <w:pPr>
              <w:jc w:val="both"/>
              <w:rPr>
                <w:rFonts w:ascii="Calibri" w:hAnsi="Calibri" w:cs="Calibri"/>
                <w:noProof/>
                <w:sz w:val="22"/>
                <w:szCs w:val="22"/>
                <w:lang w:eastAsia="ru-RU"/>
              </w:rPr>
            </w:pPr>
          </w:p>
          <w:p w14:paraId="1276A138"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12.5.1</w:t>
            </w:r>
            <w:r w:rsidRPr="008E6778">
              <w:rPr>
                <w:rFonts w:ascii="Calibri" w:hAnsi="Calibri" w:cs="Calibri"/>
                <w:noProof/>
                <w:sz w:val="22"/>
                <w:szCs w:val="22"/>
                <w:lang w:eastAsia="ru-RU"/>
              </w:rPr>
              <w:tab/>
              <w:t xml:space="preserve">procure for UNDP the unrestricted right to continue using such Goods or Services provided to </w:t>
            </w:r>
          </w:p>
          <w:p w14:paraId="6C138C5A"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UNDP; </w:t>
            </w:r>
          </w:p>
          <w:p w14:paraId="44FC3C9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12.5.2</w:t>
            </w:r>
            <w:r w:rsidRPr="008E6778">
              <w:rPr>
                <w:rFonts w:ascii="Calibri" w:hAnsi="Calibri" w:cs="Calibri"/>
                <w:noProof/>
                <w:sz w:val="22"/>
                <w:szCs w:val="22"/>
                <w:lang w:eastAsia="ru-RU"/>
              </w:rPr>
              <w:tab/>
              <w:t xml:space="preserve">replace or modify the Goods and/or or Services provided to UNDP, or part thereof, with the equivalent or better Goods and/or Services, or part thereof, that is non-infringing; or, </w:t>
            </w:r>
          </w:p>
          <w:p w14:paraId="1BACB230" w14:textId="77777777" w:rsidR="003D7E4C" w:rsidRPr="008E6778" w:rsidRDefault="003D7E4C" w:rsidP="00732294">
            <w:pPr>
              <w:jc w:val="both"/>
              <w:rPr>
                <w:rFonts w:ascii="Calibri" w:hAnsi="Calibri" w:cs="Calibri"/>
                <w:noProof/>
                <w:sz w:val="22"/>
                <w:szCs w:val="22"/>
                <w:lang w:eastAsia="ru-RU"/>
              </w:rPr>
            </w:pPr>
          </w:p>
          <w:p w14:paraId="4B3CACA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12.5.3</w:t>
            </w:r>
            <w:r w:rsidRPr="008E6778">
              <w:rPr>
                <w:rFonts w:ascii="Calibri" w:hAnsi="Calibri" w:cs="Calibri"/>
                <w:noProof/>
                <w:sz w:val="22"/>
                <w:szCs w:val="22"/>
                <w:lang w:eastAsia="ru-RU"/>
              </w:rPr>
              <w:tab/>
              <w:t xml:space="preserve">refund to UNDP the full price paid by UNDP for the right to have or use such Goods, property or Services, or part thereof. </w:t>
            </w:r>
          </w:p>
          <w:p w14:paraId="71B8A556" w14:textId="77777777" w:rsidR="003D7E4C" w:rsidRPr="008E6778" w:rsidRDefault="003D7E4C" w:rsidP="00732294">
            <w:pPr>
              <w:jc w:val="both"/>
              <w:rPr>
                <w:rFonts w:ascii="Calibri" w:hAnsi="Calibri" w:cs="Calibri"/>
                <w:noProof/>
                <w:sz w:val="22"/>
                <w:szCs w:val="22"/>
                <w:lang w:eastAsia="ru-RU"/>
              </w:rPr>
            </w:pPr>
          </w:p>
          <w:p w14:paraId="53ABBB31"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w:t>
            </w:r>
            <w:r w:rsidRPr="008E6778">
              <w:rPr>
                <w:rFonts w:ascii="Calibri" w:hAnsi="Calibri" w:cs="Calibri"/>
                <w:noProof/>
                <w:sz w:val="22"/>
                <w:szCs w:val="22"/>
                <w:lang w:eastAsia="ru-RU"/>
              </w:rPr>
              <w:tab/>
              <w:t xml:space="preserve">INSURANCE AND LIABILITY: </w:t>
            </w:r>
          </w:p>
          <w:p w14:paraId="7E3936D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13.1</w:t>
            </w:r>
            <w:r w:rsidRPr="008E6778">
              <w:rPr>
                <w:rFonts w:ascii="Calibri" w:hAnsi="Calibri" w:cs="Calibri"/>
                <w:noProof/>
                <w:sz w:val="22"/>
                <w:szCs w:val="22"/>
                <w:lang w:eastAsia="ru-RU"/>
              </w:rPr>
              <w:tab/>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73F8DEF7" w14:textId="77777777" w:rsidR="003D7E4C" w:rsidRPr="008E6778" w:rsidRDefault="003D7E4C" w:rsidP="00732294">
            <w:pPr>
              <w:jc w:val="both"/>
              <w:rPr>
                <w:rFonts w:ascii="Calibri" w:hAnsi="Calibri" w:cs="Calibri"/>
                <w:noProof/>
                <w:sz w:val="22"/>
                <w:szCs w:val="22"/>
                <w:lang w:eastAsia="ru-RU"/>
              </w:rPr>
            </w:pPr>
          </w:p>
          <w:p w14:paraId="2D8EB16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13.2</w:t>
            </w:r>
            <w:r w:rsidRPr="008E6778">
              <w:rPr>
                <w:rFonts w:ascii="Calibri" w:hAnsi="Calibri" w:cs="Calibri"/>
                <w:noProof/>
                <w:sz w:val="22"/>
                <w:szCs w:val="22"/>
                <w:lang w:eastAsia="ru-RU"/>
              </w:rPr>
              <w:tab/>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56397AA3" w14:textId="77777777" w:rsidR="003D7E4C" w:rsidRPr="008E6778" w:rsidRDefault="003D7E4C" w:rsidP="00732294">
            <w:pPr>
              <w:jc w:val="both"/>
              <w:rPr>
                <w:rFonts w:ascii="Calibri" w:hAnsi="Calibri" w:cs="Calibri"/>
                <w:noProof/>
                <w:sz w:val="22"/>
                <w:szCs w:val="22"/>
                <w:lang w:eastAsia="ru-RU"/>
              </w:rPr>
            </w:pPr>
          </w:p>
          <w:p w14:paraId="7622A976"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13.2.1</w:t>
            </w:r>
            <w:r w:rsidRPr="008E6778">
              <w:rPr>
                <w:rFonts w:ascii="Calibri" w:hAnsi="Calibri" w:cs="Calibri"/>
                <w:noProof/>
                <w:sz w:val="22"/>
                <w:szCs w:val="22"/>
                <w:lang w:eastAsia="ru-RU"/>
              </w:rPr>
              <w:tab/>
              <w:t xml:space="preserve">insurance against all risks in respect of its property and any equipment used for the performance of the Contract; </w:t>
            </w:r>
          </w:p>
          <w:p w14:paraId="2ACC0370"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13.2.2</w:t>
            </w:r>
            <w:r w:rsidRPr="008E6778">
              <w:rPr>
                <w:rFonts w:ascii="Calibri" w:hAnsi="Calibri" w:cs="Calibri"/>
                <w:noProof/>
                <w:sz w:val="22"/>
                <w:szCs w:val="22"/>
                <w:lang w:eastAsia="ru-RU"/>
              </w:rPr>
              <w:tab/>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6FACA4FE" w14:textId="77777777" w:rsidR="003D7E4C" w:rsidRDefault="003D7E4C" w:rsidP="00732294">
            <w:pPr>
              <w:jc w:val="both"/>
              <w:rPr>
                <w:rFonts w:ascii="Calibri" w:hAnsi="Calibri" w:cs="Calibri"/>
                <w:noProof/>
                <w:sz w:val="22"/>
                <w:szCs w:val="22"/>
                <w:lang w:eastAsia="ru-RU"/>
              </w:rPr>
            </w:pPr>
          </w:p>
          <w:p w14:paraId="4D42A526" w14:textId="77777777" w:rsidR="003D7E4C" w:rsidRPr="008E6778" w:rsidRDefault="003D7E4C" w:rsidP="00732294">
            <w:pPr>
              <w:jc w:val="both"/>
              <w:rPr>
                <w:rFonts w:ascii="Calibri" w:hAnsi="Calibri" w:cs="Calibri"/>
                <w:noProof/>
                <w:sz w:val="22"/>
                <w:szCs w:val="22"/>
                <w:lang w:eastAsia="ru-RU"/>
              </w:rPr>
            </w:pPr>
          </w:p>
          <w:p w14:paraId="10C68CD5"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13.2.3</w:t>
            </w:r>
            <w:r w:rsidRPr="008E6778">
              <w:rPr>
                <w:rFonts w:ascii="Calibri" w:hAnsi="Calibri" w:cs="Calibri"/>
                <w:noProof/>
                <w:sz w:val="22"/>
                <w:szCs w:val="22"/>
                <w:lang w:eastAsia="ru-RU"/>
              </w:rPr>
              <w:tab/>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and, </w:t>
            </w:r>
          </w:p>
          <w:p w14:paraId="2C157BAE" w14:textId="77777777" w:rsidR="003D7E4C" w:rsidRDefault="003D7E4C" w:rsidP="00732294">
            <w:pPr>
              <w:jc w:val="both"/>
              <w:rPr>
                <w:rFonts w:ascii="Calibri" w:hAnsi="Calibri" w:cs="Calibri"/>
                <w:noProof/>
                <w:sz w:val="22"/>
                <w:szCs w:val="22"/>
                <w:lang w:eastAsia="ru-RU"/>
              </w:rPr>
            </w:pPr>
          </w:p>
          <w:p w14:paraId="4F3693CF" w14:textId="77777777" w:rsidR="003D7E4C" w:rsidRDefault="003D7E4C" w:rsidP="00732294">
            <w:pPr>
              <w:jc w:val="both"/>
              <w:rPr>
                <w:rFonts w:ascii="Calibri" w:hAnsi="Calibri" w:cs="Calibri"/>
                <w:noProof/>
                <w:sz w:val="22"/>
                <w:szCs w:val="22"/>
                <w:lang w:eastAsia="ru-RU"/>
              </w:rPr>
            </w:pPr>
          </w:p>
          <w:p w14:paraId="7BD13E9E" w14:textId="77777777" w:rsidR="003D7E4C" w:rsidRDefault="003D7E4C" w:rsidP="00732294">
            <w:pPr>
              <w:jc w:val="both"/>
              <w:rPr>
                <w:rFonts w:ascii="Calibri" w:hAnsi="Calibri" w:cs="Calibri"/>
                <w:noProof/>
                <w:sz w:val="22"/>
                <w:szCs w:val="22"/>
                <w:lang w:eastAsia="ru-RU"/>
              </w:rPr>
            </w:pPr>
          </w:p>
          <w:p w14:paraId="255C2C1C" w14:textId="77777777" w:rsidR="003D7E4C" w:rsidRDefault="003D7E4C" w:rsidP="00732294">
            <w:pPr>
              <w:jc w:val="both"/>
              <w:rPr>
                <w:rFonts w:ascii="Calibri" w:hAnsi="Calibri" w:cs="Calibri"/>
                <w:noProof/>
                <w:sz w:val="22"/>
                <w:szCs w:val="22"/>
                <w:lang w:eastAsia="ru-RU"/>
              </w:rPr>
            </w:pPr>
          </w:p>
          <w:p w14:paraId="5C14F9A0" w14:textId="77777777" w:rsidR="003D7E4C" w:rsidRDefault="003D7E4C" w:rsidP="00732294">
            <w:pPr>
              <w:jc w:val="both"/>
              <w:rPr>
                <w:rFonts w:ascii="Calibri" w:hAnsi="Calibri" w:cs="Calibri"/>
                <w:noProof/>
                <w:sz w:val="22"/>
                <w:szCs w:val="22"/>
                <w:lang w:eastAsia="ru-RU"/>
              </w:rPr>
            </w:pPr>
          </w:p>
          <w:p w14:paraId="2BB94598" w14:textId="77777777" w:rsidR="003D7E4C" w:rsidRPr="008E6778" w:rsidRDefault="003D7E4C" w:rsidP="00732294">
            <w:pPr>
              <w:jc w:val="both"/>
              <w:rPr>
                <w:rFonts w:ascii="Calibri" w:hAnsi="Calibri" w:cs="Calibri"/>
                <w:noProof/>
                <w:sz w:val="22"/>
                <w:szCs w:val="22"/>
                <w:lang w:eastAsia="ru-RU"/>
              </w:rPr>
            </w:pPr>
          </w:p>
          <w:p w14:paraId="7DAFA338"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13.2.4</w:t>
            </w:r>
            <w:r w:rsidRPr="008E6778">
              <w:rPr>
                <w:rFonts w:ascii="Calibri" w:hAnsi="Calibri" w:cs="Calibri"/>
                <w:noProof/>
                <w:sz w:val="22"/>
                <w:szCs w:val="22"/>
                <w:lang w:eastAsia="ru-RU"/>
              </w:rPr>
              <w:tab/>
              <w:t xml:space="preserve">such other insurance as may be agreed upon in writing between UNDP and the Contractor. </w:t>
            </w:r>
          </w:p>
          <w:p w14:paraId="561594BA"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13.3</w:t>
            </w:r>
            <w:r w:rsidRPr="008E6778">
              <w:rPr>
                <w:rFonts w:ascii="Calibri" w:hAnsi="Calibri" w:cs="Calibri"/>
                <w:noProof/>
                <w:sz w:val="22"/>
                <w:szCs w:val="22"/>
                <w:lang w:eastAsia="ru-RU"/>
              </w:rPr>
              <w:tab/>
              <w:t xml:space="preserve">The Contractor’s liability policies shall also cover subcontractors and all defense costs and shall contain a standard “cross liability” clause. </w:t>
            </w:r>
          </w:p>
          <w:p w14:paraId="14F7874E" w14:textId="77777777" w:rsidR="003D7E4C" w:rsidRDefault="003D7E4C" w:rsidP="00732294">
            <w:pPr>
              <w:jc w:val="both"/>
              <w:rPr>
                <w:rFonts w:ascii="Calibri" w:hAnsi="Calibri" w:cs="Calibri"/>
                <w:noProof/>
                <w:sz w:val="22"/>
                <w:szCs w:val="22"/>
                <w:lang w:eastAsia="ru-RU"/>
              </w:rPr>
            </w:pPr>
          </w:p>
          <w:p w14:paraId="770E65BE" w14:textId="77777777" w:rsidR="003D7E4C" w:rsidRPr="008E6778" w:rsidRDefault="003D7E4C" w:rsidP="00732294">
            <w:pPr>
              <w:jc w:val="both"/>
              <w:rPr>
                <w:rFonts w:ascii="Calibri" w:hAnsi="Calibri" w:cs="Calibri"/>
                <w:noProof/>
                <w:sz w:val="22"/>
                <w:szCs w:val="22"/>
                <w:lang w:eastAsia="ru-RU"/>
              </w:rPr>
            </w:pPr>
          </w:p>
          <w:p w14:paraId="7E6222E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13.4</w:t>
            </w:r>
            <w:r w:rsidRPr="008E6778">
              <w:rPr>
                <w:rFonts w:ascii="Calibri" w:hAnsi="Calibri" w:cs="Calibri"/>
                <w:noProof/>
                <w:sz w:val="22"/>
                <w:szCs w:val="22"/>
                <w:lang w:eastAsia="ru-RU"/>
              </w:rPr>
              <w:tab/>
              <w:t xml:space="preserve">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14:paraId="15E1117E" w14:textId="77777777" w:rsidR="003D7E4C" w:rsidRDefault="003D7E4C" w:rsidP="00732294">
            <w:pPr>
              <w:jc w:val="both"/>
              <w:rPr>
                <w:rFonts w:ascii="Calibri" w:hAnsi="Calibri" w:cs="Calibri"/>
                <w:noProof/>
                <w:sz w:val="22"/>
                <w:szCs w:val="22"/>
                <w:lang w:eastAsia="ru-RU"/>
              </w:rPr>
            </w:pPr>
          </w:p>
          <w:p w14:paraId="7668DD12" w14:textId="77777777" w:rsidR="003D7E4C" w:rsidRDefault="003D7E4C" w:rsidP="00732294">
            <w:pPr>
              <w:jc w:val="both"/>
              <w:rPr>
                <w:rFonts w:ascii="Calibri" w:hAnsi="Calibri" w:cs="Calibri"/>
                <w:noProof/>
                <w:sz w:val="22"/>
                <w:szCs w:val="22"/>
                <w:lang w:eastAsia="ru-RU"/>
              </w:rPr>
            </w:pPr>
          </w:p>
          <w:p w14:paraId="2FF5F4A0" w14:textId="77777777" w:rsidR="003D7E4C" w:rsidRPr="008E6778" w:rsidRDefault="003D7E4C" w:rsidP="00732294">
            <w:pPr>
              <w:jc w:val="both"/>
              <w:rPr>
                <w:rFonts w:ascii="Calibri" w:hAnsi="Calibri" w:cs="Calibri"/>
                <w:noProof/>
                <w:sz w:val="22"/>
                <w:szCs w:val="22"/>
                <w:lang w:eastAsia="ru-RU"/>
              </w:rPr>
            </w:pPr>
          </w:p>
          <w:p w14:paraId="09B665FC"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13.5</w:t>
            </w:r>
            <w:r w:rsidRPr="008E6778">
              <w:rPr>
                <w:rFonts w:ascii="Calibri" w:hAnsi="Calibri" w:cs="Calibri"/>
                <w:noProof/>
                <w:sz w:val="22"/>
                <w:szCs w:val="22"/>
                <w:lang w:eastAsia="ru-RU"/>
              </w:rPr>
              <w:tab/>
              <w:t xml:space="preserve">Except for the workers’ compensation insurance or any self-insurance program maintained by the Contractor and approved by UNDP, in its sole </w:t>
            </w:r>
            <w:r w:rsidRPr="008E6778">
              <w:rPr>
                <w:rFonts w:ascii="Calibri" w:hAnsi="Calibri" w:cs="Calibri"/>
                <w:noProof/>
                <w:sz w:val="22"/>
                <w:szCs w:val="22"/>
                <w:lang w:eastAsia="ru-RU"/>
              </w:rPr>
              <w:lastRenderedPageBreak/>
              <w:t xml:space="preserve">discretion, for purposes of fulfilling the Contractor’s requirements for providing insurance under the Contract, the insurance policies required under the Contract shall:  </w:t>
            </w:r>
          </w:p>
          <w:p w14:paraId="35732F7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13.5.1</w:t>
            </w:r>
            <w:r w:rsidRPr="008E6778">
              <w:rPr>
                <w:rFonts w:ascii="Calibri" w:hAnsi="Calibri" w:cs="Calibri"/>
                <w:noProof/>
                <w:sz w:val="22"/>
                <w:szCs w:val="22"/>
                <w:lang w:eastAsia="ru-RU"/>
              </w:rPr>
              <w:tab/>
              <w:t xml:space="preserve">name UNDP as an additional insured under the liability policies, including, if required, as a separate endorsement under the policy; </w:t>
            </w:r>
          </w:p>
          <w:p w14:paraId="1EEFD30D" w14:textId="77777777" w:rsidR="003D7E4C" w:rsidRDefault="003D7E4C" w:rsidP="00732294">
            <w:pPr>
              <w:jc w:val="both"/>
              <w:rPr>
                <w:rFonts w:ascii="Calibri" w:hAnsi="Calibri" w:cs="Calibri"/>
                <w:noProof/>
                <w:sz w:val="22"/>
                <w:szCs w:val="22"/>
                <w:lang w:eastAsia="ru-RU"/>
              </w:rPr>
            </w:pPr>
          </w:p>
          <w:p w14:paraId="71805AC2" w14:textId="77777777" w:rsidR="003D7E4C" w:rsidRPr="008E6778" w:rsidRDefault="003D7E4C" w:rsidP="00732294">
            <w:pPr>
              <w:jc w:val="both"/>
              <w:rPr>
                <w:rFonts w:ascii="Calibri" w:hAnsi="Calibri" w:cs="Calibri"/>
                <w:noProof/>
                <w:sz w:val="22"/>
                <w:szCs w:val="22"/>
                <w:lang w:eastAsia="ru-RU"/>
              </w:rPr>
            </w:pPr>
          </w:p>
          <w:p w14:paraId="6426B7CA"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13.5.2</w:t>
            </w:r>
            <w:r w:rsidRPr="008E6778">
              <w:rPr>
                <w:rFonts w:ascii="Calibri" w:hAnsi="Calibri" w:cs="Calibri"/>
                <w:noProof/>
                <w:sz w:val="22"/>
                <w:szCs w:val="22"/>
                <w:lang w:eastAsia="ru-RU"/>
              </w:rPr>
              <w:tab/>
              <w:t xml:space="preserve">include a waiver of subrogation of the Contractor’s insurance carrier’s rights against UNDP;  </w:t>
            </w:r>
          </w:p>
          <w:p w14:paraId="3C65AF34"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13.5.3</w:t>
            </w:r>
            <w:r w:rsidRPr="008E6778">
              <w:rPr>
                <w:rFonts w:ascii="Calibri" w:hAnsi="Calibri" w:cs="Calibri"/>
                <w:noProof/>
                <w:sz w:val="22"/>
                <w:szCs w:val="22"/>
                <w:lang w:eastAsia="ru-RU"/>
              </w:rPr>
              <w:tab/>
              <w:t xml:space="preserve">provide that UNDP shall receive written notice from the Contractor’s insurance carrier not less than thirty (30) days prior to any cancellation or material change of coverage; and, </w:t>
            </w:r>
          </w:p>
          <w:p w14:paraId="23FF2A2B" w14:textId="77777777" w:rsidR="003D7E4C" w:rsidRPr="008E6778" w:rsidRDefault="003D7E4C" w:rsidP="00732294">
            <w:pPr>
              <w:jc w:val="both"/>
              <w:rPr>
                <w:rFonts w:ascii="Calibri" w:hAnsi="Calibri" w:cs="Calibri"/>
                <w:noProof/>
                <w:sz w:val="22"/>
                <w:szCs w:val="22"/>
                <w:lang w:eastAsia="ru-RU"/>
              </w:rPr>
            </w:pPr>
          </w:p>
          <w:p w14:paraId="0F018A04"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13.5.4</w:t>
            </w:r>
            <w:r w:rsidRPr="008E6778">
              <w:rPr>
                <w:rFonts w:ascii="Calibri" w:hAnsi="Calibri" w:cs="Calibri"/>
                <w:noProof/>
                <w:sz w:val="22"/>
                <w:szCs w:val="22"/>
                <w:lang w:eastAsia="ru-RU"/>
              </w:rPr>
              <w:tab/>
              <w:t xml:space="preserve">include a provision for response on a primary and non-contributing basis with respect to any other insurance that may be available to UNDP. </w:t>
            </w:r>
          </w:p>
          <w:p w14:paraId="49187F7D" w14:textId="77777777" w:rsidR="003D7E4C" w:rsidRPr="008E6778" w:rsidRDefault="003D7E4C" w:rsidP="00732294">
            <w:pPr>
              <w:jc w:val="both"/>
              <w:rPr>
                <w:rFonts w:ascii="Calibri" w:hAnsi="Calibri" w:cs="Calibri"/>
                <w:noProof/>
                <w:sz w:val="22"/>
                <w:szCs w:val="22"/>
                <w:lang w:eastAsia="ru-RU"/>
              </w:rPr>
            </w:pPr>
          </w:p>
          <w:p w14:paraId="4BDFB58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13.6</w:t>
            </w:r>
            <w:r w:rsidRPr="008E6778">
              <w:rPr>
                <w:rFonts w:ascii="Calibri" w:hAnsi="Calibri" w:cs="Calibri"/>
                <w:noProof/>
                <w:sz w:val="22"/>
                <w:szCs w:val="22"/>
                <w:lang w:eastAsia="ru-RU"/>
              </w:rPr>
              <w:tab/>
              <w:t xml:space="preserve">The Contractor shall be responsible to fund all amounts within any policy deductible or retention. </w:t>
            </w:r>
          </w:p>
          <w:p w14:paraId="6044C593" w14:textId="77777777" w:rsidR="003D7E4C" w:rsidRPr="008E6778" w:rsidRDefault="003D7E4C" w:rsidP="00732294">
            <w:pPr>
              <w:jc w:val="both"/>
              <w:rPr>
                <w:rFonts w:ascii="Calibri" w:hAnsi="Calibri" w:cs="Calibri"/>
                <w:noProof/>
                <w:sz w:val="22"/>
                <w:szCs w:val="22"/>
                <w:lang w:eastAsia="ru-RU"/>
              </w:rPr>
            </w:pPr>
          </w:p>
          <w:p w14:paraId="495C930F"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13.7</w:t>
            </w:r>
            <w:r w:rsidRPr="008E6778">
              <w:rPr>
                <w:rFonts w:ascii="Calibri" w:hAnsi="Calibri" w:cs="Calibri"/>
                <w:noProof/>
                <w:sz w:val="22"/>
                <w:szCs w:val="22"/>
                <w:lang w:eastAsia="ru-RU"/>
              </w:rPr>
              <w:tab/>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7F828D8C" w14:textId="77777777" w:rsidR="003D7E4C" w:rsidRDefault="003D7E4C" w:rsidP="00732294">
            <w:pPr>
              <w:jc w:val="both"/>
              <w:rPr>
                <w:rFonts w:ascii="Calibri" w:hAnsi="Calibri" w:cs="Calibri"/>
                <w:noProof/>
                <w:sz w:val="22"/>
                <w:szCs w:val="22"/>
                <w:lang w:eastAsia="ru-RU"/>
              </w:rPr>
            </w:pPr>
          </w:p>
          <w:p w14:paraId="4E7D31AA" w14:textId="77777777" w:rsidR="003D7E4C" w:rsidRPr="008E6778" w:rsidRDefault="003D7E4C" w:rsidP="00732294">
            <w:pPr>
              <w:jc w:val="both"/>
              <w:rPr>
                <w:rFonts w:ascii="Calibri" w:hAnsi="Calibri" w:cs="Calibri"/>
                <w:noProof/>
                <w:sz w:val="22"/>
                <w:szCs w:val="22"/>
                <w:lang w:eastAsia="ru-RU"/>
              </w:rPr>
            </w:pPr>
          </w:p>
          <w:p w14:paraId="33E71FB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13.8</w:t>
            </w:r>
            <w:r w:rsidRPr="008E6778">
              <w:rPr>
                <w:rFonts w:ascii="Calibri" w:hAnsi="Calibri" w:cs="Calibri"/>
                <w:noProof/>
                <w:sz w:val="22"/>
                <w:szCs w:val="22"/>
                <w:lang w:eastAsia="ru-RU"/>
              </w:rPr>
              <w:tab/>
              <w:t xml:space="preserve">The Contractor acknowledges and agrees that neither the requirement for taking out and maintaining insurance as set forth in the Contract nor the amount of any such insurance, including, but not limited to, any </w:t>
            </w:r>
            <w:r w:rsidRPr="008E6778">
              <w:rPr>
                <w:rFonts w:ascii="Calibri" w:hAnsi="Calibri" w:cs="Calibri"/>
                <w:noProof/>
                <w:sz w:val="22"/>
                <w:szCs w:val="22"/>
                <w:lang w:eastAsia="ru-RU"/>
              </w:rPr>
              <w:lastRenderedPageBreak/>
              <w:t xml:space="preserve">deductible or retention relating thereto, shall in any way be construed as limiting the Contractor’s liability arising under or relating to the Contract. </w:t>
            </w:r>
          </w:p>
          <w:p w14:paraId="44B7E0CE" w14:textId="77777777" w:rsidR="003D7E4C" w:rsidRPr="008E6778" w:rsidRDefault="003D7E4C" w:rsidP="00732294">
            <w:pPr>
              <w:jc w:val="both"/>
              <w:rPr>
                <w:rFonts w:ascii="Calibri" w:hAnsi="Calibri" w:cs="Calibri"/>
                <w:noProof/>
                <w:sz w:val="22"/>
                <w:szCs w:val="22"/>
                <w:lang w:eastAsia="ru-RU"/>
              </w:rPr>
            </w:pPr>
          </w:p>
          <w:p w14:paraId="5D382350"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14.</w:t>
            </w:r>
            <w:r w:rsidRPr="008E6778">
              <w:rPr>
                <w:rFonts w:ascii="Calibri" w:hAnsi="Calibri" w:cs="Calibri"/>
                <w:noProof/>
                <w:sz w:val="22"/>
                <w:szCs w:val="22"/>
                <w:lang w:eastAsia="ru-RU"/>
              </w:rPr>
              <w:tab/>
              <w:t xml:space="preserve">ENCUMBRANCES AND LIENS: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4DAFA428" w14:textId="77777777" w:rsidR="003D7E4C" w:rsidRPr="008E6778" w:rsidRDefault="003D7E4C" w:rsidP="00732294">
            <w:pPr>
              <w:jc w:val="both"/>
              <w:rPr>
                <w:rFonts w:ascii="Calibri" w:hAnsi="Calibri" w:cs="Calibri"/>
                <w:noProof/>
                <w:sz w:val="22"/>
                <w:szCs w:val="22"/>
                <w:lang w:eastAsia="ru-RU"/>
              </w:rPr>
            </w:pPr>
          </w:p>
          <w:p w14:paraId="6639622E"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15.</w:t>
            </w:r>
            <w:r w:rsidRPr="008E6778">
              <w:rPr>
                <w:rFonts w:ascii="Calibri" w:hAnsi="Calibri" w:cs="Calibri"/>
                <w:noProof/>
                <w:sz w:val="22"/>
                <w:szCs w:val="22"/>
                <w:lang w:eastAsia="ru-RU"/>
              </w:rPr>
              <w:tab/>
              <w:t xml:space="preserve">EQUIPMENT FURNISHED BY UNDP TO THE CONTRACTOR: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42785BC6" w14:textId="77777777" w:rsidR="003D7E4C" w:rsidRDefault="003D7E4C" w:rsidP="00732294">
            <w:pPr>
              <w:jc w:val="both"/>
              <w:rPr>
                <w:rFonts w:ascii="Calibri" w:hAnsi="Calibri" w:cs="Calibri"/>
                <w:noProof/>
                <w:sz w:val="22"/>
                <w:szCs w:val="22"/>
                <w:lang w:eastAsia="ru-RU"/>
              </w:rPr>
            </w:pPr>
          </w:p>
          <w:p w14:paraId="1E658556" w14:textId="77777777" w:rsidR="003D7E4C" w:rsidRPr="008E6778" w:rsidRDefault="003D7E4C" w:rsidP="00732294">
            <w:pPr>
              <w:jc w:val="both"/>
              <w:rPr>
                <w:rFonts w:ascii="Calibri" w:hAnsi="Calibri" w:cs="Calibri"/>
                <w:noProof/>
                <w:sz w:val="22"/>
                <w:szCs w:val="22"/>
                <w:lang w:eastAsia="ru-RU"/>
              </w:rPr>
            </w:pPr>
          </w:p>
          <w:p w14:paraId="37B8F5E1"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16.</w:t>
            </w:r>
            <w:r w:rsidRPr="008E6778">
              <w:rPr>
                <w:rFonts w:ascii="Calibri" w:hAnsi="Calibri" w:cs="Calibri"/>
                <w:noProof/>
                <w:sz w:val="22"/>
                <w:szCs w:val="22"/>
                <w:lang w:eastAsia="ru-RU"/>
              </w:rPr>
              <w:tab/>
              <w:t xml:space="preserve">COPYRIGHT, PATENTS AND OTHER PROPRIETARY RIGHTS: </w:t>
            </w:r>
          </w:p>
          <w:p w14:paraId="4DBD9713"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16.1</w:t>
            </w:r>
            <w:r w:rsidRPr="008E6778">
              <w:rPr>
                <w:rFonts w:ascii="Calibri" w:hAnsi="Calibri" w:cs="Calibri"/>
                <w:noProof/>
                <w:sz w:val="22"/>
                <w:szCs w:val="22"/>
                <w:lang w:eastAsia="ru-RU"/>
              </w:rPr>
              <w:tab/>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7D5981A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16.2</w:t>
            </w:r>
            <w:r w:rsidRPr="008E6778">
              <w:rPr>
                <w:rFonts w:ascii="Calibri" w:hAnsi="Calibri" w:cs="Calibri"/>
                <w:noProof/>
                <w:sz w:val="22"/>
                <w:szCs w:val="22"/>
                <w:lang w:eastAsia="ru-RU"/>
              </w:rPr>
              <w:tab/>
              <w:t xml:space="preserve">To the extent that any such intellectual property or other proprietary rights consist of any intellectual property or other proprietary rights of the Contractor: (i) that pre-existed the performance by the Contractor of its obligations under the Contract, or (ii) </w:t>
            </w:r>
            <w:r w:rsidRPr="008E6778">
              <w:rPr>
                <w:rFonts w:ascii="Calibri" w:hAnsi="Calibri" w:cs="Calibri"/>
                <w:noProof/>
                <w:sz w:val="22"/>
                <w:szCs w:val="22"/>
                <w:lang w:eastAsia="ru-RU"/>
              </w:rPr>
              <w:lastRenderedPageBreak/>
              <w:t>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6DD0B884" w14:textId="77777777" w:rsidR="003D7E4C" w:rsidRDefault="003D7E4C" w:rsidP="00732294">
            <w:pPr>
              <w:jc w:val="both"/>
              <w:rPr>
                <w:rFonts w:ascii="Calibri" w:hAnsi="Calibri" w:cs="Calibri"/>
                <w:noProof/>
                <w:sz w:val="22"/>
                <w:szCs w:val="22"/>
                <w:lang w:eastAsia="ru-RU"/>
              </w:rPr>
            </w:pPr>
          </w:p>
          <w:p w14:paraId="7B4384BA"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6847DF9C"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16.3</w:t>
            </w:r>
            <w:r w:rsidRPr="008E6778">
              <w:rPr>
                <w:rFonts w:ascii="Calibri" w:hAnsi="Calibri" w:cs="Calibri"/>
                <w:noProof/>
                <w:sz w:val="22"/>
                <w:szCs w:val="22"/>
                <w:lang w:eastAsia="ru-RU"/>
              </w:rPr>
              <w:tab/>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285A503F"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16.4</w:t>
            </w:r>
            <w:r w:rsidRPr="008E6778">
              <w:rPr>
                <w:rFonts w:ascii="Calibri" w:hAnsi="Calibri" w:cs="Calibri"/>
                <w:noProof/>
                <w:sz w:val="22"/>
                <w:szCs w:val="22"/>
                <w:lang w:eastAsia="ru-RU"/>
              </w:rPr>
              <w:tab/>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2BC53BEF" w14:textId="77777777" w:rsidR="003D7E4C" w:rsidRDefault="003D7E4C" w:rsidP="00732294">
            <w:pPr>
              <w:jc w:val="both"/>
              <w:rPr>
                <w:rFonts w:ascii="Calibri" w:hAnsi="Calibri" w:cs="Calibri"/>
                <w:noProof/>
                <w:sz w:val="22"/>
                <w:szCs w:val="22"/>
                <w:lang w:eastAsia="ru-RU"/>
              </w:rPr>
            </w:pPr>
          </w:p>
          <w:p w14:paraId="4898F865" w14:textId="77777777" w:rsidR="003D7E4C" w:rsidRPr="008E6778" w:rsidRDefault="003D7E4C" w:rsidP="00732294">
            <w:pPr>
              <w:jc w:val="both"/>
              <w:rPr>
                <w:rFonts w:ascii="Calibri" w:hAnsi="Calibri" w:cs="Calibri"/>
                <w:noProof/>
                <w:sz w:val="22"/>
                <w:szCs w:val="22"/>
                <w:lang w:eastAsia="ru-RU"/>
              </w:rPr>
            </w:pPr>
          </w:p>
          <w:p w14:paraId="2F7E19DA"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17.</w:t>
            </w:r>
            <w:r w:rsidRPr="008E6778">
              <w:rPr>
                <w:rFonts w:ascii="Calibri" w:hAnsi="Calibri" w:cs="Calibri"/>
                <w:noProof/>
                <w:sz w:val="22"/>
                <w:szCs w:val="22"/>
                <w:lang w:eastAsia="ru-RU"/>
              </w:rPr>
              <w:tab/>
              <w:t xml:space="preserve">PUBLICITY, AND USE OF THE NAME, EMBLEM OR OFFICIAL SEAL OF UNDP OR THE UNITED NATIONS: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13B28DE6" w14:textId="77777777" w:rsidR="003D7E4C" w:rsidRPr="008E6778" w:rsidRDefault="003D7E4C" w:rsidP="00732294">
            <w:pPr>
              <w:jc w:val="both"/>
              <w:rPr>
                <w:rFonts w:ascii="Calibri" w:hAnsi="Calibri" w:cs="Calibri"/>
                <w:noProof/>
                <w:sz w:val="22"/>
                <w:szCs w:val="22"/>
                <w:lang w:eastAsia="ru-RU"/>
              </w:rPr>
            </w:pPr>
          </w:p>
          <w:p w14:paraId="43FA71E4"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w:t>
            </w:r>
            <w:r w:rsidRPr="008E6778">
              <w:rPr>
                <w:rFonts w:ascii="Calibri" w:hAnsi="Calibri" w:cs="Calibri"/>
                <w:noProof/>
                <w:sz w:val="22"/>
                <w:szCs w:val="22"/>
                <w:lang w:eastAsia="ru-RU"/>
              </w:rPr>
              <w:tab/>
              <w:t xml:space="preserve">CONFIDENTIAL NATURE OF DOCUMENTS AND INFORMATION: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79F020A6" w14:textId="77777777" w:rsidR="003D7E4C" w:rsidRDefault="003D7E4C" w:rsidP="00732294">
            <w:pPr>
              <w:jc w:val="both"/>
              <w:rPr>
                <w:rFonts w:ascii="Calibri" w:hAnsi="Calibri" w:cs="Calibri"/>
                <w:noProof/>
                <w:sz w:val="22"/>
                <w:szCs w:val="22"/>
                <w:lang w:eastAsia="ru-RU"/>
              </w:rPr>
            </w:pPr>
          </w:p>
          <w:p w14:paraId="0C2184EE" w14:textId="77777777" w:rsidR="003D7E4C" w:rsidRDefault="003D7E4C" w:rsidP="00732294">
            <w:pPr>
              <w:jc w:val="both"/>
              <w:rPr>
                <w:rFonts w:ascii="Calibri" w:hAnsi="Calibri" w:cs="Calibri"/>
                <w:noProof/>
                <w:sz w:val="22"/>
                <w:szCs w:val="22"/>
                <w:lang w:eastAsia="ru-RU"/>
              </w:rPr>
            </w:pPr>
          </w:p>
          <w:p w14:paraId="7CF5656A" w14:textId="77777777" w:rsidR="003D7E4C" w:rsidRPr="008E6778" w:rsidRDefault="003D7E4C" w:rsidP="00732294">
            <w:pPr>
              <w:jc w:val="both"/>
              <w:rPr>
                <w:rFonts w:ascii="Calibri" w:hAnsi="Calibri" w:cs="Calibri"/>
                <w:noProof/>
                <w:sz w:val="22"/>
                <w:szCs w:val="22"/>
                <w:lang w:eastAsia="ru-RU"/>
              </w:rPr>
            </w:pPr>
          </w:p>
          <w:p w14:paraId="6D40943B"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18.1</w:t>
            </w:r>
            <w:r w:rsidRPr="008E6778">
              <w:rPr>
                <w:rFonts w:ascii="Calibri" w:hAnsi="Calibri" w:cs="Calibri"/>
                <w:noProof/>
                <w:sz w:val="22"/>
                <w:szCs w:val="22"/>
                <w:lang w:eastAsia="ru-RU"/>
              </w:rPr>
              <w:tab/>
              <w:t xml:space="preserve">The  Recipient  shall: </w:t>
            </w:r>
          </w:p>
          <w:p w14:paraId="61839E08"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18.1.1</w:t>
            </w:r>
            <w:r w:rsidRPr="008E6778">
              <w:rPr>
                <w:rFonts w:ascii="Calibri" w:hAnsi="Calibri" w:cs="Calibri"/>
                <w:noProof/>
                <w:sz w:val="22"/>
                <w:szCs w:val="22"/>
                <w:lang w:eastAsia="ru-RU"/>
              </w:rPr>
              <w:tab/>
              <w:t xml:space="preserve">use the same care and discretion to avoid disclosure, publication or dissemination of the </w:t>
            </w:r>
          </w:p>
          <w:p w14:paraId="115289D4"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Discloser’s Information as it uses with its own similar Information that it does not wish to disclose, publish or disseminate; and, </w:t>
            </w:r>
          </w:p>
          <w:p w14:paraId="267E333A" w14:textId="77777777" w:rsidR="003D7E4C" w:rsidRDefault="003D7E4C" w:rsidP="00732294">
            <w:pPr>
              <w:jc w:val="both"/>
              <w:rPr>
                <w:rFonts w:ascii="Calibri" w:hAnsi="Calibri" w:cs="Calibri"/>
                <w:noProof/>
                <w:sz w:val="22"/>
                <w:szCs w:val="22"/>
                <w:lang w:eastAsia="ru-RU"/>
              </w:rPr>
            </w:pPr>
          </w:p>
          <w:p w14:paraId="52800E2A" w14:textId="77777777" w:rsidR="003D7E4C" w:rsidRPr="008E6778" w:rsidRDefault="003D7E4C" w:rsidP="00732294">
            <w:pPr>
              <w:jc w:val="both"/>
              <w:rPr>
                <w:rFonts w:ascii="Calibri" w:hAnsi="Calibri" w:cs="Calibri"/>
                <w:noProof/>
                <w:sz w:val="22"/>
                <w:szCs w:val="22"/>
                <w:lang w:eastAsia="ru-RU"/>
              </w:rPr>
            </w:pPr>
          </w:p>
          <w:p w14:paraId="15AC2FC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18.1.2</w:t>
            </w:r>
            <w:r w:rsidRPr="008E6778">
              <w:rPr>
                <w:rFonts w:ascii="Calibri" w:hAnsi="Calibri" w:cs="Calibri"/>
                <w:noProof/>
                <w:sz w:val="22"/>
                <w:szCs w:val="22"/>
                <w:lang w:eastAsia="ru-RU"/>
              </w:rPr>
              <w:tab/>
              <w:t xml:space="preserve">use the Discloser’s Information solely for the purpose for which it was disclosed. </w:t>
            </w:r>
          </w:p>
          <w:p w14:paraId="09B1F349" w14:textId="77777777" w:rsidR="003D7E4C" w:rsidRPr="008E6778" w:rsidRDefault="003D7E4C" w:rsidP="00732294">
            <w:pPr>
              <w:jc w:val="both"/>
              <w:rPr>
                <w:rFonts w:ascii="Calibri" w:hAnsi="Calibri" w:cs="Calibri"/>
                <w:noProof/>
                <w:sz w:val="22"/>
                <w:szCs w:val="22"/>
                <w:lang w:eastAsia="ru-RU"/>
              </w:rPr>
            </w:pPr>
          </w:p>
          <w:p w14:paraId="0ACEF304"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18.2</w:t>
            </w:r>
            <w:r w:rsidRPr="008E6778">
              <w:rPr>
                <w:rFonts w:ascii="Calibri" w:hAnsi="Calibri" w:cs="Calibri"/>
                <w:noProof/>
                <w:sz w:val="22"/>
                <w:szCs w:val="22"/>
                <w:lang w:eastAsia="ru-RU"/>
              </w:rPr>
              <w:tab/>
              <w:t xml:space="preserve">Provided that the Recipient has a written agreement with the following persons or entities requiring them to treat the Information confidential in accordance with the Contract and this Article 18, the Recipient may disclose Information to: </w:t>
            </w:r>
          </w:p>
          <w:p w14:paraId="404D9C79" w14:textId="77777777" w:rsidR="003D7E4C" w:rsidRDefault="003D7E4C" w:rsidP="00732294">
            <w:pPr>
              <w:jc w:val="both"/>
              <w:rPr>
                <w:rFonts w:ascii="Calibri" w:hAnsi="Calibri" w:cs="Calibri"/>
                <w:noProof/>
                <w:sz w:val="22"/>
                <w:szCs w:val="22"/>
                <w:lang w:eastAsia="ru-RU"/>
              </w:rPr>
            </w:pPr>
          </w:p>
          <w:p w14:paraId="7C789463" w14:textId="77777777" w:rsidR="003D7E4C" w:rsidRPr="008E6778" w:rsidRDefault="003D7E4C" w:rsidP="00732294">
            <w:pPr>
              <w:jc w:val="both"/>
              <w:rPr>
                <w:rFonts w:ascii="Calibri" w:hAnsi="Calibri" w:cs="Calibri"/>
                <w:noProof/>
                <w:sz w:val="22"/>
                <w:szCs w:val="22"/>
                <w:lang w:eastAsia="ru-RU"/>
              </w:rPr>
            </w:pPr>
          </w:p>
          <w:p w14:paraId="38E19047"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18.2.1</w:t>
            </w:r>
            <w:r w:rsidRPr="008E6778">
              <w:rPr>
                <w:rFonts w:ascii="Calibri" w:hAnsi="Calibri" w:cs="Calibri"/>
                <w:noProof/>
                <w:sz w:val="22"/>
                <w:szCs w:val="22"/>
                <w:lang w:eastAsia="ru-RU"/>
              </w:rPr>
              <w:tab/>
              <w:t xml:space="preserve">any other party with the Discloser’s prior written consent; and, </w:t>
            </w:r>
          </w:p>
          <w:p w14:paraId="4068C670"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18.2.2</w:t>
            </w:r>
            <w:r w:rsidRPr="008E6778">
              <w:rPr>
                <w:rFonts w:ascii="Calibri" w:hAnsi="Calibri" w:cs="Calibri"/>
                <w:noProof/>
                <w:sz w:val="22"/>
                <w:szCs w:val="22"/>
                <w:lang w:eastAsia="ru-RU"/>
              </w:rPr>
              <w:tab/>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 </w:t>
            </w:r>
          </w:p>
          <w:p w14:paraId="0E919DF1" w14:textId="77777777" w:rsidR="003D7E4C" w:rsidRDefault="003D7E4C" w:rsidP="00732294">
            <w:pPr>
              <w:jc w:val="both"/>
              <w:rPr>
                <w:rFonts w:ascii="Calibri" w:hAnsi="Calibri" w:cs="Calibri"/>
                <w:noProof/>
                <w:sz w:val="22"/>
                <w:szCs w:val="22"/>
                <w:lang w:eastAsia="ru-RU"/>
              </w:rPr>
            </w:pPr>
          </w:p>
          <w:p w14:paraId="0364E592" w14:textId="77777777" w:rsidR="003D7E4C" w:rsidRDefault="003D7E4C" w:rsidP="00732294">
            <w:pPr>
              <w:jc w:val="both"/>
              <w:rPr>
                <w:rFonts w:ascii="Calibri" w:hAnsi="Calibri" w:cs="Calibri"/>
                <w:noProof/>
                <w:sz w:val="22"/>
                <w:szCs w:val="22"/>
                <w:lang w:eastAsia="ru-RU"/>
              </w:rPr>
            </w:pPr>
          </w:p>
          <w:p w14:paraId="50C7BC4C" w14:textId="77777777" w:rsidR="003D7E4C" w:rsidRPr="008E6778" w:rsidRDefault="003D7E4C" w:rsidP="00732294">
            <w:pPr>
              <w:jc w:val="both"/>
              <w:rPr>
                <w:rFonts w:ascii="Calibri" w:hAnsi="Calibri" w:cs="Calibri"/>
                <w:noProof/>
                <w:sz w:val="22"/>
                <w:szCs w:val="22"/>
                <w:lang w:eastAsia="ru-RU"/>
              </w:rPr>
            </w:pPr>
          </w:p>
          <w:p w14:paraId="198F9A8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18.2.2.1</w:t>
            </w:r>
            <w:r w:rsidRPr="008E6778">
              <w:rPr>
                <w:rFonts w:ascii="Calibri" w:hAnsi="Calibri" w:cs="Calibri"/>
                <w:noProof/>
                <w:sz w:val="22"/>
                <w:szCs w:val="22"/>
                <w:lang w:eastAsia="ru-RU"/>
              </w:rPr>
              <w:tab/>
              <w:t xml:space="preserve">a corporate entity in which the Party owns or otherwise controls, whether directly or indirectly, over fifty percent (50%) of voting shares thereof; or, </w:t>
            </w:r>
          </w:p>
          <w:p w14:paraId="352834F7" w14:textId="77777777" w:rsidR="003D7E4C" w:rsidRPr="008E6778" w:rsidRDefault="003D7E4C" w:rsidP="00732294">
            <w:pPr>
              <w:jc w:val="both"/>
              <w:rPr>
                <w:rFonts w:ascii="Calibri" w:hAnsi="Calibri" w:cs="Calibri"/>
                <w:noProof/>
                <w:sz w:val="22"/>
                <w:szCs w:val="22"/>
                <w:lang w:eastAsia="ru-RU"/>
              </w:rPr>
            </w:pPr>
          </w:p>
          <w:p w14:paraId="6284AE3C"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18.2.2.2</w:t>
            </w:r>
            <w:r w:rsidRPr="008E6778">
              <w:rPr>
                <w:rFonts w:ascii="Calibri" w:hAnsi="Calibri" w:cs="Calibri"/>
                <w:noProof/>
                <w:sz w:val="22"/>
                <w:szCs w:val="22"/>
                <w:lang w:eastAsia="ru-RU"/>
              </w:rPr>
              <w:tab/>
              <w:t xml:space="preserve">any entity over which the Party exercises effective managerial control; or, </w:t>
            </w:r>
          </w:p>
          <w:p w14:paraId="171D3114" w14:textId="77777777" w:rsidR="003D7E4C" w:rsidRPr="00EF1468" w:rsidRDefault="003D7E4C" w:rsidP="00732294">
            <w:pPr>
              <w:jc w:val="both"/>
              <w:rPr>
                <w:rFonts w:ascii="Calibri" w:hAnsi="Calibri" w:cs="Calibri"/>
                <w:noProof/>
                <w:sz w:val="22"/>
                <w:szCs w:val="22"/>
                <w:lang w:eastAsia="ru-RU"/>
              </w:rPr>
            </w:pPr>
          </w:p>
          <w:p w14:paraId="55F09AB7"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18.2.2.3</w:t>
            </w:r>
            <w:r w:rsidRPr="008E6778">
              <w:rPr>
                <w:rFonts w:ascii="Calibri" w:hAnsi="Calibri" w:cs="Calibri"/>
                <w:noProof/>
                <w:sz w:val="22"/>
                <w:szCs w:val="22"/>
                <w:lang w:eastAsia="ru-RU"/>
              </w:rPr>
              <w:tab/>
              <w:t xml:space="preserve">for the United Nations, a principal or subsidiary organ of the United Nations established in accordance with the Charter of the United Nations. </w:t>
            </w:r>
          </w:p>
          <w:p w14:paraId="0A6C3F2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18.3</w:t>
            </w:r>
            <w:r w:rsidRPr="008E6778">
              <w:rPr>
                <w:rFonts w:ascii="Calibri" w:hAnsi="Calibri" w:cs="Calibri"/>
                <w:noProof/>
                <w:sz w:val="22"/>
                <w:szCs w:val="22"/>
                <w:lang w:eastAsia="ru-RU"/>
              </w:rPr>
              <w:tab/>
              <w:t xml:space="preserve">The Contractor may disclose Information to the extent required by law, provided that, subject to and without any waiver of the privileges and immunities of the United Nations, the Contractor will </w:t>
            </w:r>
            <w:r w:rsidRPr="008E6778">
              <w:rPr>
                <w:rFonts w:ascii="Calibri" w:hAnsi="Calibri" w:cs="Calibri"/>
                <w:noProof/>
                <w:sz w:val="22"/>
                <w:szCs w:val="22"/>
                <w:lang w:eastAsia="ru-RU"/>
              </w:rPr>
              <w:lastRenderedPageBreak/>
              <w:t xml:space="preserve">give UNDP sufficient prior notice of a request for the disclosure of Information in order to allow UNDP to have a reasonable opportunity to take protective measures or such other action as may be appropriate before any such disclosure is made. </w:t>
            </w:r>
          </w:p>
          <w:p w14:paraId="75BF07B0"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18.4</w:t>
            </w:r>
            <w:r w:rsidRPr="008E6778">
              <w:rPr>
                <w:rFonts w:ascii="Calibri" w:hAnsi="Calibri" w:cs="Calibri"/>
                <w:noProof/>
                <w:sz w:val="22"/>
                <w:szCs w:val="22"/>
                <w:lang w:eastAsia="ru-RU"/>
              </w:rPr>
              <w:tab/>
              <w:t xml:space="preserve">UNDP may disclose Information to the extent as required pursuant to the Charter of the United Nations, or pursuant to resolutions or regulations of the General Assembly or rules promulgated thereunder. </w:t>
            </w:r>
          </w:p>
          <w:p w14:paraId="3C96F34F"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18.5</w:t>
            </w:r>
            <w:r w:rsidRPr="008E6778">
              <w:rPr>
                <w:rFonts w:ascii="Calibri" w:hAnsi="Calibri" w:cs="Calibri"/>
                <w:noProof/>
                <w:sz w:val="22"/>
                <w:szCs w:val="22"/>
                <w:lang w:eastAsia="ru-RU"/>
              </w:rPr>
              <w:tab/>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0600E7A8" w14:textId="77777777" w:rsidR="003D7E4C" w:rsidRDefault="003D7E4C" w:rsidP="00732294">
            <w:pPr>
              <w:jc w:val="both"/>
              <w:rPr>
                <w:rFonts w:ascii="Calibri" w:hAnsi="Calibri" w:cs="Calibri"/>
                <w:noProof/>
                <w:sz w:val="22"/>
                <w:szCs w:val="22"/>
                <w:lang w:eastAsia="ru-RU"/>
              </w:rPr>
            </w:pPr>
          </w:p>
          <w:p w14:paraId="6BC3D638" w14:textId="77777777" w:rsidR="003D7E4C" w:rsidRDefault="003D7E4C" w:rsidP="00732294">
            <w:pPr>
              <w:jc w:val="both"/>
              <w:rPr>
                <w:rFonts w:ascii="Calibri" w:hAnsi="Calibri" w:cs="Calibri"/>
                <w:noProof/>
                <w:sz w:val="22"/>
                <w:szCs w:val="22"/>
                <w:lang w:eastAsia="ru-RU"/>
              </w:rPr>
            </w:pPr>
          </w:p>
          <w:p w14:paraId="52FE1967" w14:textId="77777777" w:rsidR="003D7E4C" w:rsidRPr="008E6778" w:rsidRDefault="003D7E4C" w:rsidP="00732294">
            <w:pPr>
              <w:jc w:val="both"/>
              <w:rPr>
                <w:rFonts w:ascii="Calibri" w:hAnsi="Calibri" w:cs="Calibri"/>
                <w:noProof/>
                <w:sz w:val="22"/>
                <w:szCs w:val="22"/>
                <w:lang w:eastAsia="ru-RU"/>
              </w:rPr>
            </w:pPr>
          </w:p>
          <w:p w14:paraId="7921766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18.6</w:t>
            </w:r>
            <w:r w:rsidRPr="008E6778">
              <w:rPr>
                <w:rFonts w:ascii="Calibri" w:hAnsi="Calibri" w:cs="Calibri"/>
                <w:noProof/>
                <w:sz w:val="22"/>
                <w:szCs w:val="22"/>
                <w:lang w:eastAsia="ru-RU"/>
              </w:rPr>
              <w:tab/>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13C77202" w14:textId="77777777" w:rsidR="003D7E4C" w:rsidRDefault="003D7E4C" w:rsidP="00732294">
            <w:pPr>
              <w:jc w:val="both"/>
              <w:rPr>
                <w:rFonts w:ascii="Calibri" w:hAnsi="Calibri" w:cs="Calibri"/>
                <w:noProof/>
                <w:sz w:val="22"/>
                <w:szCs w:val="22"/>
                <w:lang w:eastAsia="ru-RU"/>
              </w:rPr>
            </w:pPr>
          </w:p>
          <w:p w14:paraId="656D797C" w14:textId="77777777" w:rsidR="003D7E4C" w:rsidRPr="008E6778" w:rsidRDefault="003D7E4C" w:rsidP="00732294">
            <w:pPr>
              <w:jc w:val="both"/>
              <w:rPr>
                <w:rFonts w:ascii="Calibri" w:hAnsi="Calibri" w:cs="Calibri"/>
                <w:noProof/>
                <w:sz w:val="22"/>
                <w:szCs w:val="22"/>
                <w:lang w:eastAsia="ru-RU"/>
              </w:rPr>
            </w:pPr>
          </w:p>
          <w:p w14:paraId="33DA842E"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19.</w:t>
            </w:r>
            <w:r w:rsidRPr="008E6778">
              <w:rPr>
                <w:rFonts w:ascii="Calibri" w:hAnsi="Calibri" w:cs="Calibri"/>
                <w:noProof/>
                <w:sz w:val="22"/>
                <w:szCs w:val="22"/>
                <w:lang w:eastAsia="ru-RU"/>
              </w:rPr>
              <w:tab/>
              <w:t xml:space="preserve">FORCE MAJEURE; OTHER CHANGES IN CONDITIONS: </w:t>
            </w:r>
          </w:p>
          <w:p w14:paraId="610DB565"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19.1</w:t>
            </w:r>
            <w:r w:rsidRPr="008E6778">
              <w:rPr>
                <w:rFonts w:ascii="Calibri" w:hAnsi="Calibri" w:cs="Calibri"/>
                <w:noProof/>
                <w:sz w:val="22"/>
                <w:szCs w:val="22"/>
                <w:lang w:eastAsia="ru-RU"/>
              </w:rPr>
              <w:tab/>
              <w:t xml:space="preserve">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w:t>
            </w:r>
            <w:r w:rsidRPr="008E6778">
              <w:rPr>
                <w:rFonts w:ascii="Calibri" w:hAnsi="Calibri" w:cs="Calibri"/>
                <w:noProof/>
                <w:sz w:val="22"/>
                <w:szCs w:val="22"/>
                <w:lang w:eastAsia="ru-RU"/>
              </w:rPr>
              <w:lastRenderedPageBreak/>
              <w:t xml:space="preserve">including the granting to the affected Party of a reasonable extension of time in which to perform any obligations under the Contract. </w:t>
            </w:r>
          </w:p>
          <w:p w14:paraId="65F4D7FA" w14:textId="77777777" w:rsidR="003D7E4C" w:rsidRDefault="003D7E4C" w:rsidP="00732294">
            <w:pPr>
              <w:jc w:val="both"/>
              <w:rPr>
                <w:rFonts w:ascii="Calibri" w:hAnsi="Calibri" w:cs="Calibri"/>
                <w:noProof/>
                <w:sz w:val="22"/>
                <w:szCs w:val="22"/>
                <w:lang w:eastAsia="ru-RU"/>
              </w:rPr>
            </w:pPr>
          </w:p>
          <w:p w14:paraId="7D0E8E6C" w14:textId="77777777" w:rsidR="003D7E4C" w:rsidRDefault="003D7E4C" w:rsidP="00732294">
            <w:pPr>
              <w:jc w:val="both"/>
              <w:rPr>
                <w:rFonts w:ascii="Calibri" w:hAnsi="Calibri" w:cs="Calibri"/>
                <w:noProof/>
                <w:sz w:val="22"/>
                <w:szCs w:val="22"/>
                <w:lang w:eastAsia="ru-RU"/>
              </w:rPr>
            </w:pPr>
          </w:p>
          <w:p w14:paraId="327AC80F" w14:textId="77777777" w:rsidR="003D7E4C" w:rsidRDefault="003D7E4C" w:rsidP="00732294">
            <w:pPr>
              <w:jc w:val="both"/>
              <w:rPr>
                <w:rFonts w:ascii="Calibri" w:hAnsi="Calibri" w:cs="Calibri"/>
                <w:noProof/>
                <w:sz w:val="22"/>
                <w:szCs w:val="22"/>
                <w:lang w:eastAsia="ru-RU"/>
              </w:rPr>
            </w:pPr>
          </w:p>
          <w:p w14:paraId="2B59C6FC" w14:textId="77777777" w:rsidR="003D7E4C" w:rsidRDefault="003D7E4C" w:rsidP="00732294">
            <w:pPr>
              <w:jc w:val="both"/>
              <w:rPr>
                <w:rFonts w:ascii="Calibri" w:hAnsi="Calibri" w:cs="Calibri"/>
                <w:noProof/>
                <w:sz w:val="22"/>
                <w:szCs w:val="22"/>
                <w:lang w:eastAsia="ru-RU"/>
              </w:rPr>
            </w:pPr>
          </w:p>
          <w:p w14:paraId="2E337BBA" w14:textId="77777777" w:rsidR="003D7E4C" w:rsidRPr="008E6778" w:rsidRDefault="003D7E4C" w:rsidP="00732294">
            <w:pPr>
              <w:jc w:val="both"/>
              <w:rPr>
                <w:rFonts w:ascii="Calibri" w:hAnsi="Calibri" w:cs="Calibri"/>
                <w:noProof/>
                <w:sz w:val="22"/>
                <w:szCs w:val="22"/>
                <w:lang w:eastAsia="ru-RU"/>
              </w:rPr>
            </w:pPr>
          </w:p>
          <w:p w14:paraId="081E61AB"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19.2</w:t>
            </w:r>
            <w:r w:rsidRPr="008E6778">
              <w:rPr>
                <w:rFonts w:ascii="Calibri" w:hAnsi="Calibri" w:cs="Calibri"/>
                <w:noProof/>
                <w:sz w:val="22"/>
                <w:szCs w:val="22"/>
                <w:lang w:eastAsia="ru-RU"/>
              </w:rPr>
              <w:tab/>
              <w:t xml:space="preserve">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w:t>
            </w:r>
          </w:p>
          <w:p w14:paraId="1095A175"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in excess of ninety (90) days. </w:t>
            </w:r>
          </w:p>
          <w:p w14:paraId="575FD228"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19.3</w:t>
            </w:r>
            <w:r w:rsidRPr="008E6778">
              <w:rPr>
                <w:rFonts w:ascii="Calibri" w:hAnsi="Calibri" w:cs="Calibri"/>
                <w:noProof/>
                <w:sz w:val="22"/>
                <w:szCs w:val="22"/>
                <w:lang w:eastAsia="ru-RU"/>
              </w:rPr>
              <w:tab/>
              <w:t xml:space="preserve">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120E1B68" w14:textId="77777777" w:rsidR="003D7E4C" w:rsidRDefault="003D7E4C" w:rsidP="00732294">
            <w:pPr>
              <w:jc w:val="both"/>
              <w:rPr>
                <w:rFonts w:ascii="Calibri" w:hAnsi="Calibri" w:cs="Calibri"/>
                <w:noProof/>
                <w:sz w:val="22"/>
                <w:szCs w:val="22"/>
                <w:lang w:eastAsia="ru-RU"/>
              </w:rPr>
            </w:pPr>
          </w:p>
          <w:p w14:paraId="423E1436" w14:textId="77777777" w:rsidR="003D7E4C" w:rsidRDefault="003D7E4C" w:rsidP="00732294">
            <w:pPr>
              <w:jc w:val="both"/>
              <w:rPr>
                <w:rFonts w:ascii="Calibri" w:hAnsi="Calibri" w:cs="Calibri"/>
                <w:noProof/>
                <w:sz w:val="22"/>
                <w:szCs w:val="22"/>
                <w:lang w:eastAsia="ru-RU"/>
              </w:rPr>
            </w:pPr>
          </w:p>
          <w:p w14:paraId="629A34A1" w14:textId="77777777" w:rsidR="003D7E4C" w:rsidRDefault="003D7E4C" w:rsidP="00732294">
            <w:pPr>
              <w:jc w:val="both"/>
              <w:rPr>
                <w:rFonts w:ascii="Calibri" w:hAnsi="Calibri" w:cs="Calibri"/>
                <w:noProof/>
                <w:sz w:val="22"/>
                <w:szCs w:val="22"/>
                <w:lang w:eastAsia="ru-RU"/>
              </w:rPr>
            </w:pPr>
          </w:p>
          <w:p w14:paraId="50E1FC99" w14:textId="77777777" w:rsidR="003D7E4C" w:rsidRPr="008E6778" w:rsidRDefault="003D7E4C" w:rsidP="00732294">
            <w:pPr>
              <w:jc w:val="both"/>
              <w:rPr>
                <w:rFonts w:ascii="Calibri" w:hAnsi="Calibri" w:cs="Calibri"/>
                <w:noProof/>
                <w:sz w:val="22"/>
                <w:szCs w:val="22"/>
                <w:lang w:eastAsia="ru-RU"/>
              </w:rPr>
            </w:pPr>
          </w:p>
          <w:p w14:paraId="08A459F2"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w:t>
            </w:r>
            <w:r w:rsidRPr="008E6778">
              <w:rPr>
                <w:rFonts w:ascii="Calibri" w:hAnsi="Calibri" w:cs="Calibri"/>
                <w:noProof/>
                <w:sz w:val="22"/>
                <w:szCs w:val="22"/>
                <w:lang w:eastAsia="ru-RU"/>
              </w:rPr>
              <w:tab/>
              <w:t xml:space="preserve">TERMINATION: </w:t>
            </w:r>
          </w:p>
          <w:p w14:paraId="241B3CA8"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20.1</w:t>
            </w:r>
            <w:r w:rsidRPr="008E6778">
              <w:rPr>
                <w:rFonts w:ascii="Calibri" w:hAnsi="Calibri" w:cs="Calibri"/>
                <w:noProof/>
                <w:sz w:val="22"/>
                <w:szCs w:val="22"/>
                <w:lang w:eastAsia="ru-RU"/>
              </w:rPr>
              <w:tab/>
              <w:t xml:space="preserve">Either Party may terminate the Contract for cause, in whole or in part, upon thirty (30) day’s notice, in writing, to the other Party.  The initiation of conciliation or arbitral proceedings in accordance with Article 23 “Settlement of Disputes,” below, shall not be </w:t>
            </w:r>
            <w:r w:rsidRPr="008E6778">
              <w:rPr>
                <w:rFonts w:ascii="Calibri" w:hAnsi="Calibri" w:cs="Calibri"/>
                <w:noProof/>
                <w:sz w:val="22"/>
                <w:szCs w:val="22"/>
                <w:lang w:eastAsia="ru-RU"/>
              </w:rPr>
              <w:lastRenderedPageBreak/>
              <w:t xml:space="preserve">deemed to be a “cause” for or otherwise to be in itself a termination of the Contract. </w:t>
            </w:r>
          </w:p>
          <w:p w14:paraId="43F2C529" w14:textId="77777777" w:rsidR="003D7E4C" w:rsidRDefault="003D7E4C" w:rsidP="00732294">
            <w:pPr>
              <w:jc w:val="both"/>
              <w:rPr>
                <w:rFonts w:ascii="Calibri" w:hAnsi="Calibri" w:cs="Calibri"/>
                <w:noProof/>
                <w:sz w:val="22"/>
                <w:szCs w:val="22"/>
                <w:lang w:eastAsia="ru-RU"/>
              </w:rPr>
            </w:pPr>
          </w:p>
          <w:p w14:paraId="53827E59" w14:textId="77777777" w:rsidR="003D7E4C" w:rsidRDefault="003D7E4C" w:rsidP="00732294">
            <w:pPr>
              <w:jc w:val="both"/>
              <w:rPr>
                <w:rFonts w:ascii="Calibri" w:hAnsi="Calibri" w:cs="Calibri"/>
                <w:noProof/>
                <w:sz w:val="22"/>
                <w:szCs w:val="22"/>
                <w:lang w:eastAsia="ru-RU"/>
              </w:rPr>
            </w:pPr>
          </w:p>
          <w:p w14:paraId="50360EF9" w14:textId="77777777" w:rsidR="003D7E4C" w:rsidRPr="008E6778" w:rsidRDefault="003D7E4C" w:rsidP="00732294">
            <w:pPr>
              <w:jc w:val="both"/>
              <w:rPr>
                <w:rFonts w:ascii="Calibri" w:hAnsi="Calibri" w:cs="Calibri"/>
                <w:noProof/>
                <w:sz w:val="22"/>
                <w:szCs w:val="22"/>
                <w:lang w:eastAsia="ru-RU"/>
              </w:rPr>
            </w:pPr>
          </w:p>
          <w:p w14:paraId="44E93CD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20.2</w:t>
            </w:r>
            <w:r w:rsidRPr="008E6778">
              <w:rPr>
                <w:rFonts w:ascii="Calibri" w:hAnsi="Calibri" w:cs="Calibri"/>
                <w:noProof/>
                <w:sz w:val="22"/>
                <w:szCs w:val="22"/>
                <w:lang w:eastAsia="ru-RU"/>
              </w:rPr>
              <w:tab/>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42D03B3B" w14:textId="77777777" w:rsidR="003D7E4C" w:rsidRPr="008E6778" w:rsidRDefault="003D7E4C" w:rsidP="00732294">
            <w:pPr>
              <w:jc w:val="both"/>
              <w:rPr>
                <w:rFonts w:ascii="Calibri" w:hAnsi="Calibri" w:cs="Calibri"/>
                <w:noProof/>
                <w:sz w:val="22"/>
                <w:szCs w:val="22"/>
                <w:lang w:eastAsia="ru-RU"/>
              </w:rPr>
            </w:pPr>
          </w:p>
          <w:p w14:paraId="497D1D9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20.3</w:t>
            </w:r>
            <w:r w:rsidRPr="008E6778">
              <w:rPr>
                <w:rFonts w:ascii="Calibri" w:hAnsi="Calibri" w:cs="Calibri"/>
                <w:noProof/>
                <w:sz w:val="22"/>
                <w:szCs w:val="22"/>
                <w:lang w:eastAsia="ru-RU"/>
              </w:rPr>
              <w:tab/>
              <w:t xml:space="preserve">In the event of any termination of the Contract, upon receipt of notice of termination that has been issued by UNDP, the Contractor shall, except as may be directed by UNDP in the notice of termination or otherwise in writing: </w:t>
            </w:r>
          </w:p>
          <w:p w14:paraId="5FE473C1"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20.3.1</w:t>
            </w:r>
            <w:r w:rsidRPr="008E6778">
              <w:rPr>
                <w:rFonts w:ascii="Calibri" w:hAnsi="Calibri" w:cs="Calibri"/>
                <w:noProof/>
                <w:sz w:val="22"/>
                <w:szCs w:val="22"/>
                <w:lang w:eastAsia="ru-RU"/>
              </w:rPr>
              <w:tab/>
              <w:t xml:space="preserve">take immediate steps to bring the performance of any obligations under the Contract to a close in a prompt and orderly manner, and in doing so, reduce expenses to a minimum; </w:t>
            </w:r>
          </w:p>
          <w:p w14:paraId="5A39ADC5"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20.3.2</w:t>
            </w:r>
            <w:r w:rsidRPr="008E6778">
              <w:rPr>
                <w:rFonts w:ascii="Calibri" w:hAnsi="Calibri" w:cs="Calibri"/>
                <w:noProof/>
                <w:sz w:val="22"/>
                <w:szCs w:val="22"/>
                <w:lang w:eastAsia="ru-RU"/>
              </w:rPr>
              <w:tab/>
              <w:t xml:space="preserve">refrain from undertaking any further or additional commitments under the Contract as of and following the date of receipt of such notice; </w:t>
            </w:r>
          </w:p>
          <w:p w14:paraId="71CC45AA"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20.3.3</w:t>
            </w:r>
            <w:r w:rsidRPr="008E6778">
              <w:rPr>
                <w:rFonts w:ascii="Calibri" w:hAnsi="Calibri" w:cs="Calibri"/>
                <w:noProof/>
                <w:sz w:val="22"/>
                <w:szCs w:val="22"/>
                <w:lang w:eastAsia="ru-RU"/>
              </w:rPr>
              <w:tab/>
              <w:t xml:space="preserve">place no further subcontracts or orders for materials, services, or facilities, except as UNDP and the Contractor agree in writing are necessary to complete any portion of the Contract that is not terminated; </w:t>
            </w:r>
          </w:p>
          <w:p w14:paraId="44998890" w14:textId="77777777" w:rsidR="003D7E4C" w:rsidRDefault="003D7E4C" w:rsidP="00732294">
            <w:pPr>
              <w:jc w:val="both"/>
              <w:rPr>
                <w:rFonts w:ascii="Calibri" w:hAnsi="Calibri" w:cs="Calibri"/>
                <w:noProof/>
                <w:sz w:val="22"/>
                <w:szCs w:val="22"/>
                <w:lang w:eastAsia="ru-RU"/>
              </w:rPr>
            </w:pPr>
          </w:p>
          <w:p w14:paraId="5118D540" w14:textId="77777777" w:rsidR="003D7E4C" w:rsidRPr="008E6778" w:rsidRDefault="003D7E4C" w:rsidP="00732294">
            <w:pPr>
              <w:jc w:val="both"/>
              <w:rPr>
                <w:rFonts w:ascii="Calibri" w:hAnsi="Calibri" w:cs="Calibri"/>
                <w:noProof/>
                <w:sz w:val="22"/>
                <w:szCs w:val="22"/>
                <w:lang w:eastAsia="ru-RU"/>
              </w:rPr>
            </w:pPr>
          </w:p>
          <w:p w14:paraId="40B9E96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20.3.4</w:t>
            </w:r>
            <w:r w:rsidRPr="008E6778">
              <w:rPr>
                <w:rFonts w:ascii="Calibri" w:hAnsi="Calibri" w:cs="Calibri"/>
                <w:noProof/>
                <w:sz w:val="22"/>
                <w:szCs w:val="22"/>
                <w:lang w:eastAsia="ru-RU"/>
              </w:rPr>
              <w:tab/>
              <w:t xml:space="preserve">terminate all subcontracts or orders to the extent they relate to the portion of the Contract terminated; </w:t>
            </w:r>
          </w:p>
          <w:p w14:paraId="373B85CF"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20.3.5</w:t>
            </w:r>
            <w:r w:rsidRPr="008E6778">
              <w:rPr>
                <w:rFonts w:ascii="Calibri" w:hAnsi="Calibri" w:cs="Calibri"/>
                <w:noProof/>
                <w:sz w:val="22"/>
                <w:szCs w:val="22"/>
                <w:lang w:eastAsia="ru-RU"/>
              </w:rPr>
              <w:tab/>
              <w:t xml:space="preserve">transfer title and deliver to UNDP the fabricated or unfabricated parts, work in process, completed work, supplies, and other material produced or acquired for the portion of the Contract terminated; </w:t>
            </w:r>
          </w:p>
          <w:p w14:paraId="01891FEF" w14:textId="77777777" w:rsidR="003D7E4C" w:rsidRDefault="003D7E4C" w:rsidP="00732294">
            <w:pPr>
              <w:jc w:val="both"/>
              <w:rPr>
                <w:rFonts w:ascii="Calibri" w:hAnsi="Calibri" w:cs="Calibri"/>
                <w:noProof/>
                <w:sz w:val="22"/>
                <w:szCs w:val="22"/>
                <w:lang w:eastAsia="ru-RU"/>
              </w:rPr>
            </w:pPr>
          </w:p>
          <w:p w14:paraId="049ABD1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20.3.6</w:t>
            </w:r>
            <w:r w:rsidRPr="008E6778">
              <w:rPr>
                <w:rFonts w:ascii="Calibri" w:hAnsi="Calibri" w:cs="Calibri"/>
                <w:noProof/>
                <w:sz w:val="22"/>
                <w:szCs w:val="22"/>
                <w:lang w:eastAsia="ru-RU"/>
              </w:rPr>
              <w:tab/>
              <w:t>deliver all completed or partially completed plans, drawings, information, and other property that, if the Contract had been completed, would be required to be furnished to UNDP thereunder;</w:t>
            </w:r>
          </w:p>
          <w:p w14:paraId="3F55B83C"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5689ABB2"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20.3.7</w:t>
            </w:r>
            <w:r w:rsidRPr="008E6778">
              <w:rPr>
                <w:rFonts w:ascii="Calibri" w:hAnsi="Calibri" w:cs="Calibri"/>
                <w:noProof/>
                <w:sz w:val="22"/>
                <w:szCs w:val="22"/>
                <w:lang w:eastAsia="ru-RU"/>
              </w:rPr>
              <w:tab/>
              <w:t xml:space="preserve">complete performance of the work not terminated; and, </w:t>
            </w:r>
          </w:p>
          <w:p w14:paraId="7A8CBAB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20.3.8</w:t>
            </w:r>
            <w:r w:rsidRPr="008E6778">
              <w:rPr>
                <w:rFonts w:ascii="Calibri" w:hAnsi="Calibri" w:cs="Calibri"/>
                <w:noProof/>
                <w:sz w:val="22"/>
                <w:szCs w:val="22"/>
                <w:lang w:eastAsia="ru-RU"/>
              </w:rPr>
              <w:tab/>
              <w:t xml:space="preserve">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03E392F1" w14:textId="77777777" w:rsidR="003D7E4C" w:rsidRDefault="003D7E4C" w:rsidP="00732294">
            <w:pPr>
              <w:jc w:val="both"/>
              <w:rPr>
                <w:rFonts w:ascii="Calibri" w:hAnsi="Calibri" w:cs="Calibri"/>
                <w:noProof/>
                <w:sz w:val="22"/>
                <w:szCs w:val="22"/>
                <w:lang w:eastAsia="ru-RU"/>
              </w:rPr>
            </w:pPr>
          </w:p>
          <w:p w14:paraId="4C88CB4B"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20.4</w:t>
            </w:r>
            <w:r w:rsidRPr="008E6778">
              <w:rPr>
                <w:rFonts w:ascii="Calibri" w:hAnsi="Calibri" w:cs="Calibri"/>
                <w:noProof/>
                <w:sz w:val="22"/>
                <w:szCs w:val="22"/>
                <w:lang w:eastAsia="ru-RU"/>
              </w:rPr>
              <w:tab/>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36EBC860" w14:textId="77777777" w:rsidR="003D7E4C" w:rsidRPr="008E6778" w:rsidRDefault="003D7E4C" w:rsidP="00732294">
            <w:pPr>
              <w:jc w:val="both"/>
              <w:rPr>
                <w:rFonts w:ascii="Calibri" w:hAnsi="Calibri" w:cs="Calibri"/>
                <w:noProof/>
                <w:sz w:val="22"/>
                <w:szCs w:val="22"/>
                <w:lang w:eastAsia="ru-RU"/>
              </w:rPr>
            </w:pPr>
          </w:p>
          <w:p w14:paraId="0E72D35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20.5</w:t>
            </w:r>
            <w:r w:rsidRPr="008E6778">
              <w:rPr>
                <w:rFonts w:ascii="Calibri" w:hAnsi="Calibri" w:cs="Calibri"/>
                <w:noProof/>
                <w:sz w:val="22"/>
                <w:szCs w:val="22"/>
                <w:lang w:eastAsia="ru-RU"/>
              </w:rPr>
              <w:tab/>
              <w:t xml:space="preserve">UNDP may, without prejudice to any other right or remedy available to it, terminate the Contract forthwith in the event that: </w:t>
            </w:r>
          </w:p>
          <w:p w14:paraId="66223027" w14:textId="77777777" w:rsidR="003D7E4C" w:rsidRPr="008E6778" w:rsidRDefault="003D7E4C" w:rsidP="00732294">
            <w:pPr>
              <w:jc w:val="both"/>
              <w:rPr>
                <w:rFonts w:ascii="Calibri" w:hAnsi="Calibri" w:cs="Calibri"/>
                <w:noProof/>
                <w:sz w:val="22"/>
                <w:szCs w:val="22"/>
                <w:lang w:eastAsia="ru-RU"/>
              </w:rPr>
            </w:pPr>
          </w:p>
          <w:p w14:paraId="489E44EC"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20.5.1</w:t>
            </w:r>
            <w:r w:rsidRPr="008E6778">
              <w:rPr>
                <w:rFonts w:ascii="Calibri" w:hAnsi="Calibri" w:cs="Calibri"/>
                <w:noProof/>
                <w:sz w:val="22"/>
                <w:szCs w:val="22"/>
                <w:lang w:eastAsia="ru-RU"/>
              </w:rPr>
              <w:tab/>
              <w:t xml:space="preserve">the Contractor is adjudged bankrupt, or is liquidated, or becomes insolvent, or applies for a moratorium or stay on any payment or repayment obligations, or applies to be declared insolvent; </w:t>
            </w:r>
          </w:p>
          <w:p w14:paraId="7AC6FC21" w14:textId="77777777" w:rsidR="003D7E4C" w:rsidRDefault="003D7E4C" w:rsidP="00732294">
            <w:pPr>
              <w:jc w:val="both"/>
              <w:rPr>
                <w:rFonts w:ascii="Calibri" w:hAnsi="Calibri" w:cs="Calibri"/>
                <w:noProof/>
                <w:sz w:val="22"/>
                <w:szCs w:val="22"/>
                <w:lang w:eastAsia="ru-RU"/>
              </w:rPr>
            </w:pPr>
          </w:p>
          <w:p w14:paraId="3EC37B7E" w14:textId="77777777" w:rsidR="003D7E4C" w:rsidRDefault="003D7E4C" w:rsidP="00732294">
            <w:pPr>
              <w:jc w:val="both"/>
              <w:rPr>
                <w:rFonts w:ascii="Calibri" w:hAnsi="Calibri" w:cs="Calibri"/>
                <w:noProof/>
                <w:sz w:val="22"/>
                <w:szCs w:val="22"/>
                <w:lang w:eastAsia="ru-RU"/>
              </w:rPr>
            </w:pPr>
          </w:p>
          <w:p w14:paraId="6C657433" w14:textId="77777777" w:rsidR="003D7E4C" w:rsidRPr="008E6778" w:rsidRDefault="003D7E4C" w:rsidP="00732294">
            <w:pPr>
              <w:jc w:val="both"/>
              <w:rPr>
                <w:rFonts w:ascii="Calibri" w:hAnsi="Calibri" w:cs="Calibri"/>
                <w:noProof/>
                <w:sz w:val="22"/>
                <w:szCs w:val="22"/>
                <w:lang w:eastAsia="ru-RU"/>
              </w:rPr>
            </w:pPr>
          </w:p>
          <w:p w14:paraId="0B27CA28"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20.5.2</w:t>
            </w:r>
            <w:r w:rsidRPr="008E6778">
              <w:rPr>
                <w:rFonts w:ascii="Calibri" w:hAnsi="Calibri" w:cs="Calibri"/>
                <w:noProof/>
                <w:sz w:val="22"/>
                <w:szCs w:val="22"/>
                <w:lang w:eastAsia="ru-RU"/>
              </w:rPr>
              <w:tab/>
              <w:t xml:space="preserve">the Contractor is granted a moratorium or a stay, or is declared insolvent; </w:t>
            </w:r>
          </w:p>
          <w:p w14:paraId="10831D4D" w14:textId="77777777" w:rsidR="003D7E4C" w:rsidRDefault="003D7E4C" w:rsidP="00732294">
            <w:pPr>
              <w:jc w:val="both"/>
              <w:rPr>
                <w:rFonts w:ascii="Calibri" w:hAnsi="Calibri" w:cs="Calibri"/>
                <w:noProof/>
                <w:sz w:val="22"/>
                <w:szCs w:val="22"/>
                <w:lang w:eastAsia="ru-RU"/>
              </w:rPr>
            </w:pPr>
          </w:p>
          <w:p w14:paraId="1107D25D" w14:textId="77777777" w:rsidR="003D7E4C" w:rsidRPr="008E6778" w:rsidRDefault="003D7E4C" w:rsidP="00732294">
            <w:pPr>
              <w:jc w:val="both"/>
              <w:rPr>
                <w:rFonts w:ascii="Calibri" w:hAnsi="Calibri" w:cs="Calibri"/>
                <w:noProof/>
                <w:sz w:val="22"/>
                <w:szCs w:val="22"/>
                <w:lang w:eastAsia="ru-RU"/>
              </w:rPr>
            </w:pPr>
          </w:p>
          <w:p w14:paraId="741E06E2"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20.5.3</w:t>
            </w:r>
            <w:r w:rsidRPr="008E6778">
              <w:rPr>
                <w:rFonts w:ascii="Calibri" w:hAnsi="Calibri" w:cs="Calibri"/>
                <w:noProof/>
                <w:sz w:val="22"/>
                <w:szCs w:val="22"/>
                <w:lang w:eastAsia="ru-RU"/>
              </w:rPr>
              <w:tab/>
              <w:t xml:space="preserve">the Contractor makes an assignment for the benefit of one or more of its creditors; </w:t>
            </w:r>
          </w:p>
          <w:p w14:paraId="3EFB08C8"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20.5.4</w:t>
            </w:r>
            <w:r w:rsidRPr="008E6778">
              <w:rPr>
                <w:rFonts w:ascii="Calibri" w:hAnsi="Calibri" w:cs="Calibri"/>
                <w:noProof/>
                <w:sz w:val="22"/>
                <w:szCs w:val="22"/>
                <w:lang w:eastAsia="ru-RU"/>
              </w:rPr>
              <w:tab/>
              <w:t xml:space="preserve">a Receiver is appointed on account of the insolvency of the Contractor; </w:t>
            </w:r>
          </w:p>
          <w:p w14:paraId="3F8CC41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20.5.5</w:t>
            </w:r>
            <w:r w:rsidRPr="008E6778">
              <w:rPr>
                <w:rFonts w:ascii="Calibri" w:hAnsi="Calibri" w:cs="Calibri"/>
                <w:noProof/>
                <w:sz w:val="22"/>
                <w:szCs w:val="22"/>
                <w:lang w:eastAsia="ru-RU"/>
              </w:rPr>
              <w:tab/>
              <w:t xml:space="preserve">the Contractor offers a settlement in lieu of bankruptcy or receivership; or, </w:t>
            </w:r>
          </w:p>
          <w:p w14:paraId="164B5B42" w14:textId="77777777" w:rsidR="003D7E4C" w:rsidRPr="008E6778" w:rsidRDefault="003D7E4C" w:rsidP="00732294">
            <w:pPr>
              <w:jc w:val="both"/>
              <w:rPr>
                <w:rFonts w:ascii="Calibri" w:hAnsi="Calibri" w:cs="Calibri"/>
                <w:noProof/>
                <w:sz w:val="22"/>
                <w:szCs w:val="22"/>
                <w:lang w:eastAsia="ru-RU"/>
              </w:rPr>
            </w:pPr>
          </w:p>
          <w:p w14:paraId="63F8AF97"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20.5.6</w:t>
            </w:r>
            <w:r w:rsidRPr="008E6778">
              <w:rPr>
                <w:rFonts w:ascii="Calibri" w:hAnsi="Calibri" w:cs="Calibri"/>
                <w:noProof/>
                <w:sz w:val="22"/>
                <w:szCs w:val="22"/>
                <w:lang w:eastAsia="ru-RU"/>
              </w:rPr>
              <w:tab/>
              <w:t xml:space="preserve">UNDP reasonably determines that the Contractor has become subject to a materially adverse change in its financial condition that threatens to </w:t>
            </w:r>
            <w:r w:rsidRPr="008E6778">
              <w:rPr>
                <w:rFonts w:ascii="Calibri" w:hAnsi="Calibri" w:cs="Calibri"/>
                <w:noProof/>
                <w:sz w:val="22"/>
                <w:szCs w:val="22"/>
                <w:lang w:eastAsia="ru-RU"/>
              </w:rPr>
              <w:lastRenderedPageBreak/>
              <w:t>substantially affect the ability of the Contractor to perform any of its obligations under the Contract.</w:t>
            </w:r>
          </w:p>
          <w:p w14:paraId="5675320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20.6</w:t>
            </w:r>
            <w:r w:rsidRPr="008E6778">
              <w:rPr>
                <w:rFonts w:ascii="Calibri" w:hAnsi="Calibri" w:cs="Calibri"/>
                <w:noProof/>
                <w:sz w:val="22"/>
                <w:szCs w:val="22"/>
                <w:lang w:eastAsia="ru-RU"/>
              </w:rPr>
              <w:tab/>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 </w:t>
            </w:r>
          </w:p>
          <w:p w14:paraId="690D589C" w14:textId="77777777" w:rsidR="003D7E4C" w:rsidRDefault="003D7E4C" w:rsidP="00732294">
            <w:pPr>
              <w:jc w:val="both"/>
              <w:rPr>
                <w:rFonts w:ascii="Calibri" w:hAnsi="Calibri" w:cs="Calibri"/>
                <w:noProof/>
                <w:sz w:val="22"/>
                <w:szCs w:val="22"/>
                <w:lang w:eastAsia="ru-RU"/>
              </w:rPr>
            </w:pPr>
          </w:p>
          <w:p w14:paraId="400D549B" w14:textId="77777777" w:rsidR="003D7E4C" w:rsidRDefault="003D7E4C" w:rsidP="00732294">
            <w:pPr>
              <w:jc w:val="both"/>
              <w:rPr>
                <w:rFonts w:ascii="Calibri" w:hAnsi="Calibri" w:cs="Calibri"/>
                <w:noProof/>
                <w:sz w:val="22"/>
                <w:szCs w:val="22"/>
                <w:lang w:eastAsia="ru-RU"/>
              </w:rPr>
            </w:pPr>
          </w:p>
          <w:p w14:paraId="5A73826B" w14:textId="77777777" w:rsidR="003D7E4C" w:rsidRPr="008E6778" w:rsidRDefault="003D7E4C" w:rsidP="00732294">
            <w:pPr>
              <w:jc w:val="both"/>
              <w:rPr>
                <w:rFonts w:ascii="Calibri" w:hAnsi="Calibri" w:cs="Calibri"/>
                <w:noProof/>
                <w:sz w:val="22"/>
                <w:szCs w:val="22"/>
                <w:lang w:eastAsia="ru-RU"/>
              </w:rPr>
            </w:pPr>
          </w:p>
          <w:p w14:paraId="1C5F20FC"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20.7</w:t>
            </w:r>
            <w:r w:rsidRPr="008E6778">
              <w:rPr>
                <w:rFonts w:ascii="Calibri" w:hAnsi="Calibri" w:cs="Calibri"/>
                <w:noProof/>
                <w:sz w:val="22"/>
                <w:szCs w:val="22"/>
                <w:lang w:eastAsia="ru-RU"/>
              </w:rPr>
              <w:tab/>
              <w:t xml:space="preserve">The provisions of this Article 20 are without prejudice to any other rights or remedies of UNDP under the Contract or otherwise. </w:t>
            </w:r>
          </w:p>
          <w:p w14:paraId="08811C6C" w14:textId="77777777" w:rsidR="003D7E4C" w:rsidRDefault="003D7E4C" w:rsidP="00732294">
            <w:pPr>
              <w:jc w:val="both"/>
              <w:rPr>
                <w:rFonts w:ascii="Calibri" w:hAnsi="Calibri" w:cs="Calibri"/>
                <w:noProof/>
                <w:sz w:val="22"/>
                <w:szCs w:val="22"/>
                <w:lang w:eastAsia="ru-RU"/>
              </w:rPr>
            </w:pPr>
          </w:p>
          <w:p w14:paraId="5C2C098A" w14:textId="77777777" w:rsidR="003D7E4C" w:rsidRDefault="003D7E4C" w:rsidP="00732294">
            <w:pPr>
              <w:jc w:val="both"/>
              <w:rPr>
                <w:rFonts w:ascii="Calibri" w:hAnsi="Calibri" w:cs="Calibri"/>
                <w:noProof/>
                <w:sz w:val="22"/>
                <w:szCs w:val="22"/>
                <w:lang w:eastAsia="ru-RU"/>
              </w:rPr>
            </w:pPr>
          </w:p>
          <w:p w14:paraId="2076D6B7" w14:textId="77777777" w:rsidR="003D7E4C" w:rsidRPr="008E6778" w:rsidRDefault="003D7E4C" w:rsidP="00732294">
            <w:pPr>
              <w:jc w:val="both"/>
              <w:rPr>
                <w:rFonts w:ascii="Calibri" w:hAnsi="Calibri" w:cs="Calibri"/>
                <w:noProof/>
                <w:sz w:val="22"/>
                <w:szCs w:val="22"/>
                <w:lang w:eastAsia="ru-RU"/>
              </w:rPr>
            </w:pPr>
          </w:p>
          <w:p w14:paraId="0A17ED52"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21.</w:t>
            </w:r>
            <w:r w:rsidRPr="008E6778">
              <w:rPr>
                <w:rFonts w:ascii="Calibri" w:hAnsi="Calibri" w:cs="Calibri"/>
                <w:noProof/>
                <w:sz w:val="22"/>
                <w:szCs w:val="22"/>
                <w:lang w:eastAsia="ru-RU"/>
              </w:rPr>
              <w:tab/>
              <w:t xml:space="preserve">NON-WAIVER OF RIGHTS: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52F8172A" w14:textId="77777777" w:rsidR="003D7E4C" w:rsidRPr="008E6778" w:rsidRDefault="003D7E4C" w:rsidP="00732294">
            <w:pPr>
              <w:jc w:val="both"/>
              <w:rPr>
                <w:rFonts w:ascii="Calibri" w:hAnsi="Calibri" w:cs="Calibri"/>
                <w:noProof/>
                <w:sz w:val="22"/>
                <w:szCs w:val="22"/>
                <w:lang w:eastAsia="ru-RU"/>
              </w:rPr>
            </w:pPr>
          </w:p>
          <w:p w14:paraId="129D7ED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22.</w:t>
            </w:r>
            <w:r w:rsidRPr="008E6778">
              <w:rPr>
                <w:rFonts w:ascii="Calibri" w:hAnsi="Calibri" w:cs="Calibri"/>
                <w:noProof/>
                <w:sz w:val="22"/>
                <w:szCs w:val="22"/>
                <w:lang w:eastAsia="ru-RU"/>
              </w:rPr>
              <w:tab/>
              <w:t xml:space="preserve">NON-EXCLUSIVITY: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3F1732F4" w14:textId="77777777" w:rsidR="003D7E4C" w:rsidRDefault="003D7E4C" w:rsidP="00732294">
            <w:pPr>
              <w:jc w:val="both"/>
              <w:rPr>
                <w:rFonts w:ascii="Calibri" w:hAnsi="Calibri" w:cs="Calibri"/>
                <w:noProof/>
                <w:sz w:val="22"/>
                <w:szCs w:val="22"/>
                <w:lang w:eastAsia="ru-RU"/>
              </w:rPr>
            </w:pPr>
          </w:p>
          <w:p w14:paraId="780A8D5C" w14:textId="77777777" w:rsidR="003D7E4C" w:rsidRPr="008E6778" w:rsidRDefault="003D7E4C" w:rsidP="00732294">
            <w:pPr>
              <w:jc w:val="both"/>
              <w:rPr>
                <w:rFonts w:ascii="Calibri" w:hAnsi="Calibri" w:cs="Calibri"/>
                <w:noProof/>
                <w:sz w:val="22"/>
                <w:szCs w:val="22"/>
                <w:lang w:eastAsia="ru-RU"/>
              </w:rPr>
            </w:pPr>
          </w:p>
          <w:p w14:paraId="47DDF0A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23.</w:t>
            </w:r>
            <w:r w:rsidRPr="008E6778">
              <w:rPr>
                <w:rFonts w:ascii="Calibri" w:hAnsi="Calibri" w:cs="Calibri"/>
                <w:noProof/>
                <w:sz w:val="22"/>
                <w:szCs w:val="22"/>
                <w:lang w:eastAsia="ru-RU"/>
              </w:rPr>
              <w:tab/>
              <w:t xml:space="preserve">SETTLEMENT OF DISPUTES: </w:t>
            </w:r>
          </w:p>
          <w:p w14:paraId="2865A4E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23.1</w:t>
            </w:r>
            <w:r w:rsidRPr="008E6778">
              <w:rPr>
                <w:rFonts w:ascii="Calibri" w:hAnsi="Calibri" w:cs="Calibri"/>
                <w:noProof/>
                <w:sz w:val="22"/>
                <w:szCs w:val="22"/>
                <w:lang w:eastAsia="ru-RU"/>
              </w:rPr>
              <w:tab/>
              <w:t xml:space="preserve">AMICABLE SETTLEMENT: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w:t>
            </w:r>
            <w:r w:rsidRPr="008E6778">
              <w:rPr>
                <w:rFonts w:ascii="Calibri" w:hAnsi="Calibri" w:cs="Calibri"/>
                <w:noProof/>
                <w:sz w:val="22"/>
                <w:szCs w:val="22"/>
                <w:lang w:eastAsia="ru-RU"/>
              </w:rPr>
              <w:lastRenderedPageBreak/>
              <w:t xml:space="preserve">procedure as may be agreed between the Parties in writing. </w:t>
            </w:r>
          </w:p>
          <w:p w14:paraId="5E74569C" w14:textId="77777777" w:rsidR="003D7E4C" w:rsidRDefault="003D7E4C" w:rsidP="00732294">
            <w:pPr>
              <w:jc w:val="both"/>
              <w:rPr>
                <w:rFonts w:ascii="Calibri" w:hAnsi="Calibri" w:cs="Calibri"/>
                <w:noProof/>
                <w:sz w:val="22"/>
                <w:szCs w:val="22"/>
                <w:lang w:eastAsia="ru-RU"/>
              </w:rPr>
            </w:pPr>
          </w:p>
          <w:p w14:paraId="302B81F4" w14:textId="77777777" w:rsidR="003D7E4C" w:rsidRPr="008E6778" w:rsidRDefault="003D7E4C" w:rsidP="00732294">
            <w:pPr>
              <w:jc w:val="both"/>
              <w:rPr>
                <w:rFonts w:ascii="Calibri" w:hAnsi="Calibri" w:cs="Calibri"/>
                <w:noProof/>
                <w:sz w:val="22"/>
                <w:szCs w:val="22"/>
                <w:lang w:eastAsia="ru-RU"/>
              </w:rPr>
            </w:pPr>
          </w:p>
          <w:p w14:paraId="10253AF8"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23.2</w:t>
            </w:r>
            <w:r w:rsidRPr="008E6778">
              <w:rPr>
                <w:rFonts w:ascii="Calibri" w:hAnsi="Calibri" w:cs="Calibri"/>
                <w:noProof/>
                <w:sz w:val="22"/>
                <w:szCs w:val="22"/>
                <w:lang w:eastAsia="ru-RU"/>
              </w:rPr>
              <w:tab/>
              <w:t xml:space="preserve">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w:t>
            </w:r>
          </w:p>
          <w:p w14:paraId="7F5400F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54B567B5" w14:textId="77777777" w:rsidR="003D7E4C" w:rsidRDefault="003D7E4C" w:rsidP="00732294">
            <w:pPr>
              <w:jc w:val="both"/>
              <w:rPr>
                <w:rFonts w:ascii="Calibri" w:hAnsi="Calibri" w:cs="Calibri"/>
                <w:noProof/>
                <w:sz w:val="22"/>
                <w:szCs w:val="22"/>
                <w:lang w:eastAsia="ru-RU"/>
              </w:rPr>
            </w:pPr>
          </w:p>
          <w:p w14:paraId="4E58674A" w14:textId="77777777" w:rsidR="003D7E4C" w:rsidRDefault="003D7E4C" w:rsidP="00732294">
            <w:pPr>
              <w:jc w:val="both"/>
              <w:rPr>
                <w:rFonts w:ascii="Calibri" w:hAnsi="Calibri" w:cs="Calibri"/>
                <w:noProof/>
                <w:sz w:val="22"/>
                <w:szCs w:val="22"/>
                <w:lang w:eastAsia="ru-RU"/>
              </w:rPr>
            </w:pPr>
          </w:p>
          <w:p w14:paraId="307F683C" w14:textId="77777777" w:rsidR="003D7E4C" w:rsidRDefault="003D7E4C" w:rsidP="00732294">
            <w:pPr>
              <w:jc w:val="both"/>
              <w:rPr>
                <w:rFonts w:ascii="Calibri" w:hAnsi="Calibri" w:cs="Calibri"/>
                <w:noProof/>
                <w:sz w:val="22"/>
                <w:szCs w:val="22"/>
                <w:lang w:eastAsia="ru-RU"/>
              </w:rPr>
            </w:pPr>
          </w:p>
          <w:p w14:paraId="22CEA449" w14:textId="77777777" w:rsidR="003D7E4C" w:rsidRDefault="003D7E4C" w:rsidP="00732294">
            <w:pPr>
              <w:jc w:val="both"/>
              <w:rPr>
                <w:rFonts w:ascii="Calibri" w:hAnsi="Calibri" w:cs="Calibri"/>
                <w:noProof/>
                <w:sz w:val="22"/>
                <w:szCs w:val="22"/>
                <w:lang w:eastAsia="ru-RU"/>
              </w:rPr>
            </w:pPr>
          </w:p>
          <w:p w14:paraId="6C8139DE" w14:textId="77777777" w:rsidR="003D7E4C" w:rsidRDefault="003D7E4C" w:rsidP="00732294">
            <w:pPr>
              <w:jc w:val="both"/>
              <w:rPr>
                <w:rFonts w:ascii="Calibri" w:hAnsi="Calibri" w:cs="Calibri"/>
                <w:noProof/>
                <w:sz w:val="22"/>
                <w:szCs w:val="22"/>
                <w:lang w:eastAsia="ru-RU"/>
              </w:rPr>
            </w:pPr>
          </w:p>
          <w:p w14:paraId="3495E014" w14:textId="77777777" w:rsidR="003D7E4C" w:rsidRDefault="003D7E4C" w:rsidP="00732294">
            <w:pPr>
              <w:jc w:val="both"/>
              <w:rPr>
                <w:rFonts w:ascii="Calibri" w:hAnsi="Calibri" w:cs="Calibri"/>
                <w:noProof/>
                <w:sz w:val="22"/>
                <w:szCs w:val="22"/>
                <w:lang w:eastAsia="ru-RU"/>
              </w:rPr>
            </w:pPr>
          </w:p>
          <w:p w14:paraId="74C21E6D" w14:textId="77777777" w:rsidR="003D7E4C" w:rsidRDefault="003D7E4C" w:rsidP="00732294">
            <w:pPr>
              <w:jc w:val="both"/>
              <w:rPr>
                <w:rFonts w:ascii="Calibri" w:hAnsi="Calibri" w:cs="Calibri"/>
                <w:noProof/>
                <w:sz w:val="22"/>
                <w:szCs w:val="22"/>
                <w:lang w:eastAsia="ru-RU"/>
              </w:rPr>
            </w:pPr>
          </w:p>
          <w:p w14:paraId="56164085" w14:textId="77777777" w:rsidR="003D7E4C" w:rsidRPr="008E6778" w:rsidRDefault="003D7E4C" w:rsidP="00732294">
            <w:pPr>
              <w:jc w:val="both"/>
              <w:rPr>
                <w:rFonts w:ascii="Calibri" w:hAnsi="Calibri" w:cs="Calibri"/>
                <w:noProof/>
                <w:sz w:val="22"/>
                <w:szCs w:val="22"/>
                <w:lang w:eastAsia="ru-RU"/>
              </w:rPr>
            </w:pPr>
          </w:p>
          <w:p w14:paraId="2EB61126"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24.</w:t>
            </w:r>
            <w:r w:rsidRPr="008E6778">
              <w:rPr>
                <w:rFonts w:ascii="Calibri" w:hAnsi="Calibri" w:cs="Calibri"/>
                <w:noProof/>
                <w:sz w:val="22"/>
                <w:szCs w:val="22"/>
                <w:lang w:eastAsia="ru-RU"/>
              </w:rPr>
              <w:tab/>
              <w:t xml:space="preserve">PRIVILEGES AND IMMUNITIES: Nothing in or relating to the Contract shall be deemed a waiver, express or implied, of any of the privileges and immunities of the United Nations, including its subsidiary organs. </w:t>
            </w:r>
          </w:p>
          <w:p w14:paraId="19BCA8B0" w14:textId="77777777" w:rsidR="003D7E4C" w:rsidRDefault="003D7E4C" w:rsidP="00732294">
            <w:pPr>
              <w:jc w:val="both"/>
              <w:rPr>
                <w:rFonts w:ascii="Calibri" w:hAnsi="Calibri" w:cs="Calibri"/>
                <w:noProof/>
                <w:sz w:val="22"/>
                <w:szCs w:val="22"/>
                <w:lang w:eastAsia="ru-RU"/>
              </w:rPr>
            </w:pPr>
          </w:p>
          <w:p w14:paraId="75A01F28" w14:textId="77777777" w:rsidR="003D7E4C" w:rsidRDefault="003D7E4C" w:rsidP="00732294">
            <w:pPr>
              <w:jc w:val="both"/>
              <w:rPr>
                <w:rFonts w:ascii="Calibri" w:hAnsi="Calibri" w:cs="Calibri"/>
                <w:noProof/>
                <w:sz w:val="22"/>
                <w:szCs w:val="22"/>
                <w:lang w:eastAsia="ru-RU"/>
              </w:rPr>
            </w:pPr>
          </w:p>
          <w:p w14:paraId="1AD83CB7" w14:textId="77777777" w:rsidR="003D7E4C" w:rsidRPr="008E6778" w:rsidRDefault="003D7E4C" w:rsidP="00732294">
            <w:pPr>
              <w:jc w:val="both"/>
              <w:rPr>
                <w:rFonts w:ascii="Calibri" w:hAnsi="Calibri" w:cs="Calibri"/>
                <w:noProof/>
                <w:sz w:val="22"/>
                <w:szCs w:val="22"/>
                <w:lang w:eastAsia="ru-RU"/>
              </w:rPr>
            </w:pPr>
          </w:p>
          <w:p w14:paraId="749E03A1"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25.</w:t>
            </w:r>
            <w:r w:rsidRPr="008E6778">
              <w:rPr>
                <w:rFonts w:ascii="Calibri" w:hAnsi="Calibri" w:cs="Calibri"/>
                <w:noProof/>
                <w:sz w:val="22"/>
                <w:szCs w:val="22"/>
                <w:lang w:eastAsia="ru-RU"/>
              </w:rPr>
              <w:tab/>
              <w:t xml:space="preserve">TAX EXEMPTION: </w:t>
            </w:r>
          </w:p>
          <w:p w14:paraId="6CFE3ECE"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25.1</w:t>
            </w:r>
            <w:r w:rsidRPr="008E6778">
              <w:rPr>
                <w:rFonts w:ascii="Calibri" w:hAnsi="Calibri" w:cs="Calibri"/>
                <w:noProof/>
                <w:sz w:val="22"/>
                <w:szCs w:val="22"/>
                <w:lang w:eastAsia="ru-RU"/>
              </w:rPr>
              <w:tab/>
              <w:t xml:space="preserve">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70BC66D5" w14:textId="77777777" w:rsidR="003D7E4C" w:rsidRPr="008E6778" w:rsidRDefault="003D7E4C" w:rsidP="00732294">
            <w:pPr>
              <w:jc w:val="both"/>
              <w:rPr>
                <w:rFonts w:ascii="Calibri" w:hAnsi="Calibri" w:cs="Calibri"/>
                <w:noProof/>
                <w:sz w:val="22"/>
                <w:szCs w:val="22"/>
                <w:lang w:eastAsia="ru-RU"/>
              </w:rPr>
            </w:pPr>
          </w:p>
          <w:p w14:paraId="06C1FF48"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25.2</w:t>
            </w:r>
            <w:r w:rsidRPr="008E6778">
              <w:rPr>
                <w:rFonts w:ascii="Calibri" w:hAnsi="Calibri" w:cs="Calibri"/>
                <w:noProof/>
                <w:sz w:val="22"/>
                <w:szCs w:val="22"/>
                <w:lang w:eastAsia="ru-RU"/>
              </w:rPr>
              <w:tab/>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5B6B110C" w14:textId="77777777" w:rsidR="003D7E4C" w:rsidRDefault="003D7E4C" w:rsidP="00732294">
            <w:pPr>
              <w:jc w:val="both"/>
              <w:rPr>
                <w:rFonts w:ascii="Calibri" w:hAnsi="Calibri" w:cs="Calibri"/>
                <w:noProof/>
                <w:sz w:val="22"/>
                <w:szCs w:val="22"/>
                <w:lang w:eastAsia="ru-RU"/>
              </w:rPr>
            </w:pPr>
          </w:p>
          <w:p w14:paraId="3579D36D" w14:textId="77777777" w:rsidR="003D7E4C" w:rsidRPr="008E6778" w:rsidRDefault="003D7E4C" w:rsidP="00732294">
            <w:pPr>
              <w:jc w:val="both"/>
              <w:rPr>
                <w:rFonts w:ascii="Calibri" w:hAnsi="Calibri" w:cs="Calibri"/>
                <w:noProof/>
                <w:sz w:val="22"/>
                <w:szCs w:val="22"/>
                <w:lang w:eastAsia="ru-RU"/>
              </w:rPr>
            </w:pPr>
          </w:p>
          <w:p w14:paraId="1DB0BCD0"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26.</w:t>
            </w:r>
            <w:r w:rsidRPr="008E6778">
              <w:rPr>
                <w:rFonts w:ascii="Calibri" w:hAnsi="Calibri" w:cs="Calibri"/>
                <w:noProof/>
                <w:sz w:val="22"/>
                <w:szCs w:val="22"/>
                <w:lang w:eastAsia="ru-RU"/>
              </w:rPr>
              <w:tab/>
              <w:t xml:space="preserve">MODIFICATIONS: </w:t>
            </w:r>
          </w:p>
          <w:p w14:paraId="20484497"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26.1</w:t>
            </w:r>
            <w:r w:rsidRPr="008E6778">
              <w:rPr>
                <w:rFonts w:ascii="Calibri" w:hAnsi="Calibri" w:cs="Calibri"/>
                <w:noProof/>
                <w:sz w:val="22"/>
                <w:szCs w:val="22"/>
                <w:lang w:eastAsia="ru-RU"/>
              </w:rPr>
              <w:tab/>
              <w:t xml:space="preserve">No modification or change in this Contract shall be valid and enforceable against UNDP unless executed in writing by the duly authorized representatives of the Parties. </w:t>
            </w:r>
          </w:p>
          <w:p w14:paraId="0F7C2435" w14:textId="77777777" w:rsidR="003D7E4C" w:rsidRPr="008E6778" w:rsidRDefault="003D7E4C" w:rsidP="00732294">
            <w:pPr>
              <w:jc w:val="both"/>
              <w:rPr>
                <w:rFonts w:ascii="Calibri" w:hAnsi="Calibri" w:cs="Calibri"/>
                <w:noProof/>
                <w:sz w:val="22"/>
                <w:szCs w:val="22"/>
                <w:lang w:eastAsia="ru-RU"/>
              </w:rPr>
            </w:pPr>
          </w:p>
          <w:p w14:paraId="2885C671"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26.2</w:t>
            </w:r>
            <w:r w:rsidRPr="008E6778">
              <w:rPr>
                <w:rFonts w:ascii="Calibri" w:hAnsi="Calibri" w:cs="Calibri"/>
                <w:noProof/>
                <w:sz w:val="22"/>
                <w:szCs w:val="22"/>
                <w:lang w:eastAsia="ru-RU"/>
              </w:rPr>
              <w:tab/>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2F1AB7F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26.3</w:t>
            </w:r>
            <w:r w:rsidRPr="008E6778">
              <w:rPr>
                <w:rFonts w:ascii="Calibri" w:hAnsi="Calibri" w:cs="Calibri"/>
                <w:noProof/>
                <w:sz w:val="22"/>
                <w:szCs w:val="22"/>
                <w:lang w:eastAsia="ru-RU"/>
              </w:rPr>
              <w:tab/>
              <w:t xml:space="preserve">The terms or conditions of any supplemental undertakings, licenses, or other forms of agreement concerning any Goods or Services provided under the </w:t>
            </w:r>
            <w:r w:rsidRPr="008E6778">
              <w:rPr>
                <w:rFonts w:ascii="Calibri" w:hAnsi="Calibri" w:cs="Calibri"/>
                <w:noProof/>
                <w:sz w:val="22"/>
                <w:szCs w:val="22"/>
                <w:lang w:eastAsia="ru-RU"/>
              </w:rPr>
              <w:lastRenderedPageBreak/>
              <w:t xml:space="preserve">Contract shall not be valid and enforceable against UNDP nor in any way shall constitute an agreement by UNDP thereto unless any such undertakings, licenses or other forms are the subject of a valid amendment concluded in accordance with Article 26.1, above. </w:t>
            </w:r>
          </w:p>
          <w:p w14:paraId="2F0F58B1" w14:textId="77777777" w:rsidR="003D7E4C" w:rsidRPr="008E6778" w:rsidRDefault="003D7E4C" w:rsidP="00732294">
            <w:pPr>
              <w:jc w:val="both"/>
              <w:rPr>
                <w:rFonts w:ascii="Calibri" w:hAnsi="Calibri" w:cs="Calibri"/>
                <w:noProof/>
                <w:sz w:val="22"/>
                <w:szCs w:val="22"/>
                <w:lang w:eastAsia="ru-RU"/>
              </w:rPr>
            </w:pPr>
          </w:p>
          <w:p w14:paraId="7ACA445B"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27.</w:t>
            </w:r>
            <w:r w:rsidRPr="008E6778">
              <w:rPr>
                <w:rFonts w:ascii="Calibri" w:hAnsi="Calibri" w:cs="Calibri"/>
                <w:noProof/>
                <w:sz w:val="22"/>
                <w:szCs w:val="22"/>
                <w:lang w:eastAsia="ru-RU"/>
              </w:rPr>
              <w:tab/>
              <w:t xml:space="preserve">AUDITS AND INVESTIGATIONS: </w:t>
            </w:r>
          </w:p>
          <w:p w14:paraId="3CAD50E4"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27.1</w:t>
            </w:r>
            <w:r w:rsidRPr="008E6778">
              <w:rPr>
                <w:rFonts w:ascii="Calibri" w:hAnsi="Calibri" w:cs="Calibri"/>
                <w:noProof/>
                <w:sz w:val="22"/>
                <w:szCs w:val="22"/>
                <w:lang w:eastAsia="ru-RU"/>
              </w:rPr>
              <w:tab/>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60052227" w14:textId="77777777" w:rsidR="003D7E4C" w:rsidRDefault="003D7E4C" w:rsidP="00732294">
            <w:pPr>
              <w:jc w:val="both"/>
              <w:rPr>
                <w:rFonts w:ascii="Calibri" w:hAnsi="Calibri" w:cs="Calibri"/>
                <w:noProof/>
                <w:sz w:val="22"/>
                <w:szCs w:val="22"/>
                <w:lang w:eastAsia="ru-RU"/>
              </w:rPr>
            </w:pPr>
          </w:p>
          <w:p w14:paraId="3FFC1E84" w14:textId="77777777" w:rsidR="003D7E4C" w:rsidRPr="008E6778" w:rsidRDefault="003D7E4C" w:rsidP="00732294">
            <w:pPr>
              <w:jc w:val="both"/>
              <w:rPr>
                <w:rFonts w:ascii="Calibri" w:hAnsi="Calibri" w:cs="Calibri"/>
                <w:noProof/>
                <w:sz w:val="22"/>
                <w:szCs w:val="22"/>
                <w:lang w:eastAsia="ru-RU"/>
              </w:rPr>
            </w:pPr>
          </w:p>
          <w:p w14:paraId="462B7A7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27.2</w:t>
            </w:r>
            <w:r w:rsidRPr="008E6778">
              <w:rPr>
                <w:rFonts w:ascii="Calibri" w:hAnsi="Calibri" w:cs="Calibri"/>
                <w:noProof/>
                <w:sz w:val="22"/>
                <w:szCs w:val="22"/>
                <w:lang w:eastAsia="ru-RU"/>
              </w:rPr>
              <w:tab/>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0D059F71"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27.3</w:t>
            </w:r>
            <w:r w:rsidRPr="008E6778">
              <w:rPr>
                <w:rFonts w:ascii="Calibri" w:hAnsi="Calibri" w:cs="Calibri"/>
                <w:noProof/>
                <w:sz w:val="22"/>
                <w:szCs w:val="22"/>
                <w:lang w:eastAsia="ru-RU"/>
              </w:rPr>
              <w:tab/>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2BC269B9" w14:textId="77777777" w:rsidR="003D7E4C" w:rsidRDefault="003D7E4C" w:rsidP="00732294">
            <w:pPr>
              <w:jc w:val="both"/>
              <w:rPr>
                <w:rFonts w:ascii="Calibri" w:hAnsi="Calibri" w:cs="Calibri"/>
                <w:noProof/>
                <w:sz w:val="22"/>
                <w:szCs w:val="22"/>
                <w:lang w:eastAsia="ru-RU"/>
              </w:rPr>
            </w:pPr>
          </w:p>
          <w:p w14:paraId="5C5EB679" w14:textId="77777777" w:rsidR="003D7E4C" w:rsidRPr="008E6778" w:rsidRDefault="003D7E4C" w:rsidP="00732294">
            <w:pPr>
              <w:jc w:val="both"/>
              <w:rPr>
                <w:rFonts w:ascii="Calibri" w:hAnsi="Calibri" w:cs="Calibri"/>
                <w:noProof/>
                <w:sz w:val="22"/>
                <w:szCs w:val="22"/>
                <w:lang w:eastAsia="ru-RU"/>
              </w:rPr>
            </w:pPr>
          </w:p>
          <w:p w14:paraId="388B18BF"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27.4</w:t>
            </w:r>
            <w:r w:rsidRPr="008E6778">
              <w:rPr>
                <w:rFonts w:ascii="Calibri" w:hAnsi="Calibri" w:cs="Calibri"/>
                <w:noProof/>
                <w:sz w:val="22"/>
                <w:szCs w:val="22"/>
                <w:lang w:eastAsia="ru-RU"/>
              </w:rPr>
              <w:tab/>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w:t>
            </w:r>
            <w:r w:rsidRPr="008E6778">
              <w:rPr>
                <w:rFonts w:ascii="Calibri" w:hAnsi="Calibri" w:cs="Calibri"/>
                <w:noProof/>
                <w:sz w:val="22"/>
                <w:szCs w:val="22"/>
                <w:lang w:eastAsia="ru-RU"/>
              </w:rPr>
              <w:lastRenderedPageBreak/>
              <w:t xml:space="preserve">the Contractor for the recovery of any funds determined by UNDP to have been used in violation of or inconsistent with this Contract. </w:t>
            </w:r>
          </w:p>
          <w:p w14:paraId="4B413A97" w14:textId="77777777" w:rsidR="003D7E4C" w:rsidRDefault="003D7E4C" w:rsidP="00732294">
            <w:pPr>
              <w:jc w:val="both"/>
              <w:rPr>
                <w:rFonts w:ascii="Calibri" w:hAnsi="Calibri" w:cs="Calibri"/>
                <w:noProof/>
                <w:sz w:val="22"/>
                <w:szCs w:val="22"/>
                <w:lang w:eastAsia="ru-RU"/>
              </w:rPr>
            </w:pPr>
          </w:p>
          <w:p w14:paraId="20719F94" w14:textId="77777777" w:rsidR="003D7E4C" w:rsidRDefault="003D7E4C" w:rsidP="00732294">
            <w:pPr>
              <w:jc w:val="both"/>
              <w:rPr>
                <w:rFonts w:ascii="Calibri" w:hAnsi="Calibri" w:cs="Calibri"/>
                <w:noProof/>
                <w:sz w:val="22"/>
                <w:szCs w:val="22"/>
                <w:lang w:eastAsia="ru-RU"/>
              </w:rPr>
            </w:pPr>
          </w:p>
          <w:p w14:paraId="4203B9BF" w14:textId="77777777" w:rsidR="003D7E4C" w:rsidRPr="008E6778" w:rsidRDefault="003D7E4C" w:rsidP="00732294">
            <w:pPr>
              <w:jc w:val="both"/>
              <w:rPr>
                <w:rFonts w:ascii="Calibri" w:hAnsi="Calibri" w:cs="Calibri"/>
                <w:noProof/>
                <w:sz w:val="22"/>
                <w:szCs w:val="22"/>
                <w:lang w:eastAsia="ru-RU"/>
              </w:rPr>
            </w:pPr>
          </w:p>
          <w:p w14:paraId="23F9AB15"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28.</w:t>
            </w:r>
            <w:r w:rsidRPr="008E6778">
              <w:rPr>
                <w:rFonts w:ascii="Calibri" w:hAnsi="Calibri" w:cs="Calibri"/>
                <w:noProof/>
                <w:sz w:val="22"/>
                <w:szCs w:val="22"/>
                <w:lang w:eastAsia="ru-RU"/>
              </w:rPr>
              <w:tab/>
              <w:t xml:space="preserve">LIMITATION ON ACTIONS: </w:t>
            </w:r>
          </w:p>
          <w:p w14:paraId="3C24FE2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28.1</w:t>
            </w:r>
            <w:r w:rsidRPr="008E6778">
              <w:rPr>
                <w:rFonts w:ascii="Calibri" w:hAnsi="Calibri" w:cs="Calibri"/>
                <w:noProof/>
                <w:sz w:val="22"/>
                <w:szCs w:val="22"/>
                <w:lang w:eastAsia="ru-RU"/>
              </w:rPr>
              <w:tab/>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7237CB01" w14:textId="77777777" w:rsidR="003D7E4C" w:rsidRDefault="003D7E4C" w:rsidP="00732294">
            <w:pPr>
              <w:jc w:val="both"/>
              <w:rPr>
                <w:rFonts w:ascii="Calibri" w:hAnsi="Calibri" w:cs="Calibri"/>
                <w:noProof/>
                <w:sz w:val="22"/>
                <w:szCs w:val="22"/>
                <w:lang w:eastAsia="ru-RU"/>
              </w:rPr>
            </w:pPr>
          </w:p>
          <w:p w14:paraId="6173CA37"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28.2</w:t>
            </w:r>
            <w:r w:rsidRPr="008E6778">
              <w:rPr>
                <w:rFonts w:ascii="Calibri" w:hAnsi="Calibri" w:cs="Calibri"/>
                <w:noProof/>
                <w:sz w:val="22"/>
                <w:szCs w:val="22"/>
                <w:lang w:eastAsia="ru-RU"/>
              </w:rPr>
              <w:tab/>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32218CB4" w14:textId="77777777" w:rsidR="003D7E4C" w:rsidRDefault="003D7E4C" w:rsidP="00732294">
            <w:pPr>
              <w:jc w:val="both"/>
              <w:rPr>
                <w:rFonts w:ascii="Calibri" w:hAnsi="Calibri" w:cs="Calibri"/>
                <w:noProof/>
                <w:sz w:val="22"/>
                <w:szCs w:val="22"/>
                <w:lang w:eastAsia="ru-RU"/>
              </w:rPr>
            </w:pPr>
          </w:p>
          <w:p w14:paraId="4C1F9E5F" w14:textId="77777777" w:rsidR="003D7E4C" w:rsidRPr="008E6778" w:rsidRDefault="003D7E4C" w:rsidP="00732294">
            <w:pPr>
              <w:jc w:val="both"/>
              <w:rPr>
                <w:rFonts w:ascii="Calibri" w:hAnsi="Calibri" w:cs="Calibri"/>
                <w:noProof/>
                <w:sz w:val="22"/>
                <w:szCs w:val="22"/>
                <w:lang w:eastAsia="ru-RU"/>
              </w:rPr>
            </w:pPr>
          </w:p>
          <w:p w14:paraId="740B793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29.</w:t>
            </w:r>
            <w:r w:rsidRPr="008E6778">
              <w:rPr>
                <w:rFonts w:ascii="Calibri" w:hAnsi="Calibri" w:cs="Calibri"/>
                <w:noProof/>
                <w:sz w:val="22"/>
                <w:szCs w:val="22"/>
                <w:lang w:eastAsia="ru-RU"/>
              </w:rPr>
              <w:tab/>
              <w:t xml:space="preserve">ESSENTIAL TERMS: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77359FCC" w14:textId="77777777" w:rsidR="003D7E4C" w:rsidRDefault="003D7E4C" w:rsidP="00732294">
            <w:pPr>
              <w:jc w:val="both"/>
              <w:rPr>
                <w:rFonts w:ascii="Calibri" w:hAnsi="Calibri" w:cs="Calibri"/>
                <w:noProof/>
                <w:sz w:val="22"/>
                <w:szCs w:val="22"/>
                <w:lang w:eastAsia="ru-RU"/>
              </w:rPr>
            </w:pPr>
          </w:p>
          <w:p w14:paraId="5F404221" w14:textId="77777777" w:rsidR="003D7E4C" w:rsidRDefault="003D7E4C" w:rsidP="00732294">
            <w:pPr>
              <w:jc w:val="both"/>
              <w:rPr>
                <w:rFonts w:ascii="Calibri" w:hAnsi="Calibri" w:cs="Calibri"/>
                <w:noProof/>
                <w:sz w:val="22"/>
                <w:szCs w:val="22"/>
                <w:lang w:eastAsia="ru-RU"/>
              </w:rPr>
            </w:pPr>
          </w:p>
          <w:p w14:paraId="3F35D0EB" w14:textId="77777777" w:rsidR="003D7E4C" w:rsidRDefault="003D7E4C" w:rsidP="00732294">
            <w:pPr>
              <w:jc w:val="both"/>
              <w:rPr>
                <w:rFonts w:ascii="Calibri" w:hAnsi="Calibri" w:cs="Calibri"/>
                <w:noProof/>
                <w:sz w:val="22"/>
                <w:szCs w:val="22"/>
                <w:lang w:eastAsia="ru-RU"/>
              </w:rPr>
            </w:pPr>
          </w:p>
          <w:p w14:paraId="0E9C948D" w14:textId="77777777" w:rsidR="003D7E4C" w:rsidRDefault="003D7E4C" w:rsidP="00732294">
            <w:pPr>
              <w:jc w:val="both"/>
              <w:rPr>
                <w:rFonts w:ascii="Calibri" w:hAnsi="Calibri" w:cs="Calibri"/>
                <w:noProof/>
                <w:sz w:val="22"/>
                <w:szCs w:val="22"/>
                <w:lang w:eastAsia="ru-RU"/>
              </w:rPr>
            </w:pPr>
          </w:p>
          <w:p w14:paraId="27FB9C26" w14:textId="77777777" w:rsidR="003D7E4C" w:rsidRDefault="003D7E4C" w:rsidP="00732294">
            <w:pPr>
              <w:jc w:val="both"/>
              <w:rPr>
                <w:rFonts w:ascii="Calibri" w:hAnsi="Calibri" w:cs="Calibri"/>
                <w:noProof/>
                <w:sz w:val="22"/>
                <w:szCs w:val="22"/>
                <w:lang w:eastAsia="ru-RU"/>
              </w:rPr>
            </w:pPr>
          </w:p>
          <w:p w14:paraId="7AA216BF" w14:textId="77777777" w:rsidR="003D7E4C" w:rsidRPr="008E6778" w:rsidRDefault="003D7E4C" w:rsidP="00732294">
            <w:pPr>
              <w:jc w:val="both"/>
              <w:rPr>
                <w:rFonts w:ascii="Calibri" w:hAnsi="Calibri" w:cs="Calibri"/>
                <w:noProof/>
                <w:sz w:val="22"/>
                <w:szCs w:val="22"/>
                <w:lang w:eastAsia="ru-RU"/>
              </w:rPr>
            </w:pPr>
          </w:p>
          <w:p w14:paraId="374F9F6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30.</w:t>
            </w:r>
            <w:r w:rsidRPr="008E6778">
              <w:rPr>
                <w:rFonts w:ascii="Calibri" w:hAnsi="Calibri" w:cs="Calibri"/>
                <w:noProof/>
                <w:sz w:val="22"/>
                <w:szCs w:val="22"/>
                <w:lang w:eastAsia="ru-RU"/>
              </w:rPr>
              <w:tab/>
              <w:t xml:space="preserve">SOURCE OF INSTRUCTIONS: The Contractor shall neither seek nor accept instructions from any </w:t>
            </w:r>
            <w:r w:rsidRPr="008E6778">
              <w:rPr>
                <w:rFonts w:ascii="Calibri" w:hAnsi="Calibri" w:cs="Calibri"/>
                <w:noProof/>
                <w:sz w:val="22"/>
                <w:szCs w:val="22"/>
                <w:lang w:eastAsia="ru-RU"/>
              </w:rPr>
              <w:lastRenderedPageBreak/>
              <w:t xml:space="preserve">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04A27881" w14:textId="77777777" w:rsidR="003D7E4C" w:rsidRDefault="003D7E4C" w:rsidP="00732294">
            <w:pPr>
              <w:jc w:val="both"/>
              <w:rPr>
                <w:rFonts w:ascii="Calibri" w:hAnsi="Calibri" w:cs="Calibri"/>
                <w:noProof/>
                <w:sz w:val="22"/>
                <w:szCs w:val="22"/>
                <w:lang w:eastAsia="ru-RU"/>
              </w:rPr>
            </w:pPr>
          </w:p>
          <w:p w14:paraId="67F590AD" w14:textId="77777777" w:rsidR="003D7E4C" w:rsidRDefault="003D7E4C" w:rsidP="00732294">
            <w:pPr>
              <w:jc w:val="both"/>
              <w:rPr>
                <w:rFonts w:ascii="Calibri" w:hAnsi="Calibri" w:cs="Calibri"/>
                <w:noProof/>
                <w:sz w:val="22"/>
                <w:szCs w:val="22"/>
                <w:lang w:eastAsia="ru-RU"/>
              </w:rPr>
            </w:pPr>
          </w:p>
          <w:p w14:paraId="52BC364E" w14:textId="77777777" w:rsidR="003D7E4C" w:rsidRPr="008E6778" w:rsidRDefault="003D7E4C" w:rsidP="00732294">
            <w:pPr>
              <w:jc w:val="both"/>
              <w:rPr>
                <w:rFonts w:ascii="Calibri" w:hAnsi="Calibri" w:cs="Calibri"/>
                <w:noProof/>
                <w:sz w:val="22"/>
                <w:szCs w:val="22"/>
                <w:lang w:eastAsia="ru-RU"/>
              </w:rPr>
            </w:pPr>
          </w:p>
          <w:p w14:paraId="197C3909"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31.</w:t>
            </w:r>
            <w:r w:rsidRPr="008E6778">
              <w:rPr>
                <w:rFonts w:ascii="Calibri" w:hAnsi="Calibri" w:cs="Calibri"/>
                <w:noProof/>
                <w:sz w:val="22"/>
                <w:szCs w:val="22"/>
                <w:lang w:eastAsia="ru-RU"/>
              </w:rPr>
              <w:tab/>
              <w:t xml:space="preserve">STANDARDS OF CONDUCT: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4DA4DAEC"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31.1</w:t>
            </w:r>
            <w:r w:rsidRPr="008E6778">
              <w:rPr>
                <w:rFonts w:ascii="Calibri" w:hAnsi="Calibri" w:cs="Calibri"/>
                <w:noProof/>
                <w:sz w:val="22"/>
                <w:szCs w:val="22"/>
                <w:lang w:eastAsia="ru-RU"/>
              </w:rPr>
              <w:tab/>
              <w:t xml:space="preserve">The UN Supplier Code of Conduct;  </w:t>
            </w:r>
          </w:p>
          <w:p w14:paraId="486F629B"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31.2</w:t>
            </w:r>
            <w:r w:rsidRPr="008E6778">
              <w:rPr>
                <w:rFonts w:ascii="Calibri" w:hAnsi="Calibri" w:cs="Calibri"/>
                <w:noProof/>
                <w:sz w:val="22"/>
                <w:szCs w:val="22"/>
                <w:lang w:eastAsia="ru-RU"/>
              </w:rPr>
              <w:tab/>
              <w:t xml:space="preserve">UNDP Policy on Fraud and other Corrupt Practices (“UNDP Anti-fraud Policy”);  </w:t>
            </w:r>
          </w:p>
          <w:p w14:paraId="7426AA19" w14:textId="77777777" w:rsidR="003D7E4C" w:rsidRPr="008E6778" w:rsidRDefault="003D7E4C" w:rsidP="00732294">
            <w:pPr>
              <w:jc w:val="both"/>
              <w:rPr>
                <w:rFonts w:ascii="Calibri" w:hAnsi="Calibri" w:cs="Calibri"/>
                <w:noProof/>
                <w:sz w:val="22"/>
                <w:szCs w:val="22"/>
                <w:lang w:eastAsia="ru-RU"/>
              </w:rPr>
            </w:pPr>
          </w:p>
          <w:p w14:paraId="0A588077"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31.3</w:t>
            </w:r>
            <w:r w:rsidRPr="008E6778">
              <w:rPr>
                <w:rFonts w:ascii="Calibri" w:hAnsi="Calibri" w:cs="Calibri"/>
                <w:noProof/>
                <w:sz w:val="22"/>
                <w:szCs w:val="22"/>
                <w:lang w:eastAsia="ru-RU"/>
              </w:rPr>
              <w:tab/>
              <w:t xml:space="preserve">UNDP Office of Audit and Investigations (OAI) Investigation Guidelines;  </w:t>
            </w:r>
          </w:p>
          <w:p w14:paraId="0045009E"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31.4</w:t>
            </w:r>
            <w:r w:rsidRPr="008E6778">
              <w:rPr>
                <w:rFonts w:ascii="Calibri" w:hAnsi="Calibri" w:cs="Calibri"/>
                <w:noProof/>
                <w:sz w:val="22"/>
                <w:szCs w:val="22"/>
                <w:lang w:eastAsia="ru-RU"/>
              </w:rPr>
              <w:tab/>
              <w:t xml:space="preserve">UNDP Social and Environmental Standards (SES), including the related Accountability Mechanism; </w:t>
            </w:r>
          </w:p>
          <w:p w14:paraId="72356764" w14:textId="77777777" w:rsidR="003D7E4C" w:rsidRDefault="003D7E4C" w:rsidP="00732294">
            <w:pPr>
              <w:jc w:val="both"/>
              <w:rPr>
                <w:rFonts w:ascii="Calibri" w:hAnsi="Calibri" w:cs="Calibri"/>
                <w:noProof/>
                <w:sz w:val="22"/>
                <w:szCs w:val="22"/>
                <w:lang w:eastAsia="ru-RU"/>
              </w:rPr>
            </w:pPr>
          </w:p>
          <w:p w14:paraId="05CC57CD" w14:textId="77777777" w:rsidR="003D7E4C" w:rsidRPr="0067325C" w:rsidRDefault="003D7E4C" w:rsidP="00732294">
            <w:pPr>
              <w:jc w:val="both"/>
              <w:rPr>
                <w:rFonts w:ascii="Calibri" w:hAnsi="Calibri" w:cs="Calibri"/>
                <w:noProof/>
                <w:sz w:val="22"/>
                <w:szCs w:val="22"/>
                <w:lang w:eastAsia="ru-RU"/>
              </w:rPr>
            </w:pPr>
          </w:p>
          <w:p w14:paraId="0B5107B4"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31.5</w:t>
            </w:r>
            <w:r w:rsidRPr="008E6778">
              <w:rPr>
                <w:rFonts w:ascii="Calibri" w:hAnsi="Calibri" w:cs="Calibri"/>
                <w:noProof/>
                <w:sz w:val="22"/>
                <w:szCs w:val="22"/>
                <w:lang w:eastAsia="ru-RU"/>
              </w:rPr>
              <w:tab/>
              <w:t xml:space="preserve">UNDP Vendor Sanctions Policy; and  </w:t>
            </w:r>
          </w:p>
          <w:p w14:paraId="3EA128A8"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31.6</w:t>
            </w:r>
            <w:r w:rsidRPr="008E6778">
              <w:rPr>
                <w:rFonts w:ascii="Calibri" w:hAnsi="Calibri" w:cs="Calibri"/>
                <w:noProof/>
                <w:sz w:val="22"/>
                <w:szCs w:val="22"/>
                <w:lang w:eastAsia="ru-RU"/>
              </w:rPr>
              <w:tab/>
              <w:t xml:space="preserve">All security directives issued by UNDP. </w:t>
            </w:r>
          </w:p>
          <w:p w14:paraId="47A18B9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The Contractor acknowledges and agrees that it has read and is familiar with the requirements of the foregoing documents which are available online at </w:t>
            </w:r>
            <w:r w:rsidRPr="008E6778">
              <w:rPr>
                <w:rFonts w:ascii="Calibri" w:hAnsi="Calibri" w:cs="Calibri"/>
                <w:noProof/>
                <w:sz w:val="22"/>
                <w:szCs w:val="22"/>
                <w:lang w:eastAsia="ru-RU"/>
              </w:rPr>
              <w:lastRenderedPageBreak/>
              <w:t xml:space="preserve">www.undp.org or at http://www.undp.org/content/undp/en/home/operations/procurement/business/.  In making such acknowledgement, the Contractor represents and warrants that it is in compliance with the requirements of the foregoing, and will remain in compliance throughout the term of this Contract. </w:t>
            </w:r>
          </w:p>
          <w:p w14:paraId="1B745860" w14:textId="77777777" w:rsidR="003D7E4C" w:rsidRDefault="003D7E4C" w:rsidP="00732294">
            <w:pPr>
              <w:jc w:val="both"/>
              <w:rPr>
                <w:rFonts w:ascii="Calibri" w:hAnsi="Calibri" w:cs="Calibri"/>
                <w:noProof/>
                <w:sz w:val="22"/>
                <w:szCs w:val="22"/>
                <w:lang w:eastAsia="ru-RU"/>
              </w:rPr>
            </w:pPr>
          </w:p>
          <w:p w14:paraId="596F29C6" w14:textId="77777777" w:rsidR="003D7E4C" w:rsidRPr="008E6778" w:rsidRDefault="003D7E4C" w:rsidP="00732294">
            <w:pPr>
              <w:jc w:val="both"/>
              <w:rPr>
                <w:rFonts w:ascii="Calibri" w:hAnsi="Calibri" w:cs="Calibri"/>
                <w:noProof/>
                <w:sz w:val="22"/>
                <w:szCs w:val="22"/>
                <w:lang w:eastAsia="ru-RU"/>
              </w:rPr>
            </w:pPr>
          </w:p>
          <w:p w14:paraId="18A27509"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32.</w:t>
            </w:r>
            <w:r w:rsidRPr="008E6778">
              <w:rPr>
                <w:rFonts w:ascii="Calibri" w:hAnsi="Calibri" w:cs="Calibri"/>
                <w:noProof/>
                <w:sz w:val="22"/>
                <w:szCs w:val="22"/>
                <w:lang w:eastAsia="ru-RU"/>
              </w:rPr>
              <w:tab/>
              <w:t xml:space="preserve">OBSERVANCE OF THE LAW: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2B70A786" w14:textId="77777777" w:rsidR="003D7E4C" w:rsidRPr="008E6778" w:rsidRDefault="003D7E4C" w:rsidP="00732294">
            <w:pPr>
              <w:jc w:val="both"/>
              <w:rPr>
                <w:rFonts w:ascii="Calibri" w:hAnsi="Calibri" w:cs="Calibri"/>
                <w:noProof/>
                <w:sz w:val="22"/>
                <w:szCs w:val="22"/>
                <w:lang w:eastAsia="ru-RU"/>
              </w:rPr>
            </w:pPr>
          </w:p>
          <w:p w14:paraId="1BD77D93"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33.</w:t>
            </w:r>
            <w:r w:rsidRPr="008E6778">
              <w:rPr>
                <w:rFonts w:ascii="Calibri" w:hAnsi="Calibri" w:cs="Calibri"/>
                <w:noProof/>
                <w:sz w:val="22"/>
                <w:szCs w:val="22"/>
                <w:lang w:eastAsia="ru-RU"/>
              </w:rPr>
              <w:tab/>
              <w:t xml:space="preserve">CHILD LABOR: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34F9253A" w14:textId="77777777" w:rsidR="003D7E4C" w:rsidRDefault="003D7E4C" w:rsidP="00732294">
            <w:pPr>
              <w:jc w:val="both"/>
              <w:rPr>
                <w:rFonts w:ascii="Calibri" w:hAnsi="Calibri" w:cs="Calibri"/>
                <w:noProof/>
                <w:sz w:val="22"/>
                <w:szCs w:val="22"/>
                <w:lang w:eastAsia="ru-RU"/>
              </w:rPr>
            </w:pPr>
          </w:p>
          <w:p w14:paraId="5515FE15" w14:textId="77777777" w:rsidR="003D7E4C" w:rsidRDefault="003D7E4C" w:rsidP="00732294">
            <w:pPr>
              <w:jc w:val="both"/>
              <w:rPr>
                <w:rFonts w:ascii="Calibri" w:hAnsi="Calibri" w:cs="Calibri"/>
                <w:noProof/>
                <w:sz w:val="22"/>
                <w:szCs w:val="22"/>
                <w:lang w:eastAsia="ru-RU"/>
              </w:rPr>
            </w:pPr>
          </w:p>
          <w:p w14:paraId="47C14791" w14:textId="77777777" w:rsidR="003D7E4C" w:rsidRPr="008E6778" w:rsidRDefault="003D7E4C" w:rsidP="00732294">
            <w:pPr>
              <w:jc w:val="both"/>
              <w:rPr>
                <w:rFonts w:ascii="Calibri" w:hAnsi="Calibri" w:cs="Calibri"/>
                <w:noProof/>
                <w:sz w:val="22"/>
                <w:szCs w:val="22"/>
                <w:lang w:eastAsia="ru-RU"/>
              </w:rPr>
            </w:pPr>
          </w:p>
          <w:p w14:paraId="5CE35AA5"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34.</w:t>
            </w:r>
            <w:r w:rsidRPr="008E6778">
              <w:rPr>
                <w:rFonts w:ascii="Calibri" w:hAnsi="Calibri" w:cs="Calibri"/>
                <w:noProof/>
                <w:sz w:val="22"/>
                <w:szCs w:val="22"/>
                <w:lang w:eastAsia="ru-RU"/>
              </w:rPr>
              <w:tab/>
              <w:t xml:space="preserve">MINES: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19194509" w14:textId="77777777" w:rsidR="003D7E4C" w:rsidRDefault="003D7E4C" w:rsidP="00732294">
            <w:pPr>
              <w:jc w:val="both"/>
              <w:rPr>
                <w:rFonts w:ascii="Calibri" w:hAnsi="Calibri" w:cs="Calibri"/>
                <w:noProof/>
                <w:sz w:val="22"/>
                <w:szCs w:val="22"/>
                <w:lang w:eastAsia="ru-RU"/>
              </w:rPr>
            </w:pPr>
          </w:p>
          <w:p w14:paraId="797A1C9E" w14:textId="77777777" w:rsidR="003D7E4C" w:rsidRPr="008E6778" w:rsidRDefault="003D7E4C" w:rsidP="00732294">
            <w:pPr>
              <w:jc w:val="both"/>
              <w:rPr>
                <w:rFonts w:ascii="Calibri" w:hAnsi="Calibri" w:cs="Calibri"/>
                <w:noProof/>
                <w:sz w:val="22"/>
                <w:szCs w:val="22"/>
                <w:lang w:eastAsia="ru-RU"/>
              </w:rPr>
            </w:pPr>
          </w:p>
          <w:p w14:paraId="5CA8DBFF"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35.</w:t>
            </w:r>
            <w:r w:rsidRPr="008E6778">
              <w:rPr>
                <w:rFonts w:ascii="Calibri" w:hAnsi="Calibri" w:cs="Calibri"/>
                <w:noProof/>
                <w:sz w:val="22"/>
                <w:szCs w:val="22"/>
                <w:lang w:eastAsia="ru-RU"/>
              </w:rPr>
              <w:tab/>
              <w:t xml:space="preserve">SEXUAL EXPLOITATION: </w:t>
            </w:r>
          </w:p>
          <w:p w14:paraId="550CB68D"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35.1</w:t>
            </w:r>
            <w:r w:rsidRPr="008E6778">
              <w:rPr>
                <w:rFonts w:ascii="Calibri" w:hAnsi="Calibri" w:cs="Calibri"/>
                <w:noProof/>
                <w:sz w:val="22"/>
                <w:szCs w:val="22"/>
                <w:lang w:eastAsia="ru-RU"/>
              </w:rPr>
              <w:tab/>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w:t>
            </w:r>
            <w:r w:rsidRPr="008E6778">
              <w:rPr>
                <w:rFonts w:ascii="Calibri" w:hAnsi="Calibri" w:cs="Calibri"/>
                <w:noProof/>
                <w:sz w:val="22"/>
                <w:szCs w:val="22"/>
                <w:lang w:eastAsia="ru-RU"/>
              </w:rPr>
              <w:lastRenderedPageBreak/>
              <w:t xml:space="preserve">constitute sexual exploitation or sexual abuse, as defined in that bulletin. </w:t>
            </w:r>
          </w:p>
          <w:p w14:paraId="63C43528" w14:textId="77777777" w:rsidR="003D7E4C" w:rsidRPr="008E6778" w:rsidRDefault="003D7E4C" w:rsidP="00732294">
            <w:pPr>
              <w:jc w:val="both"/>
              <w:rPr>
                <w:rFonts w:ascii="Calibri" w:hAnsi="Calibri" w:cs="Calibri"/>
                <w:noProof/>
                <w:sz w:val="22"/>
                <w:szCs w:val="22"/>
                <w:lang w:eastAsia="ru-RU"/>
              </w:rPr>
            </w:pPr>
          </w:p>
          <w:p w14:paraId="79383BFC" w14:textId="77777777" w:rsidR="003D7E4C" w:rsidRPr="008E6778"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35.2</w:t>
            </w:r>
            <w:r w:rsidRPr="008E6778">
              <w:rPr>
                <w:rFonts w:ascii="Calibri" w:hAnsi="Calibri" w:cs="Calibri"/>
                <w:noProof/>
                <w:sz w:val="22"/>
                <w:szCs w:val="22"/>
                <w:lang w:eastAsia="ru-RU"/>
              </w:rPr>
              <w:tab/>
              <w:t xml:space="preserve">The Contractor shall take all appropriate measures to prevent sexual exploitation or abuse of anyone by its employees or any other persons engaged and controlled by the Contractor to perform  </w:t>
            </w:r>
          </w:p>
          <w:p w14:paraId="7D62276E"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398FB4F3" w14:textId="77777777" w:rsidR="003D7E4C" w:rsidRDefault="003D7E4C" w:rsidP="00732294">
            <w:pPr>
              <w:jc w:val="both"/>
              <w:rPr>
                <w:rFonts w:ascii="Calibri" w:hAnsi="Calibri" w:cs="Calibri"/>
                <w:noProof/>
                <w:sz w:val="22"/>
                <w:szCs w:val="22"/>
                <w:lang w:eastAsia="ru-RU"/>
              </w:rPr>
            </w:pPr>
          </w:p>
          <w:p w14:paraId="591DB035" w14:textId="77777777" w:rsidR="003D7E4C" w:rsidRDefault="003D7E4C" w:rsidP="00732294">
            <w:pPr>
              <w:jc w:val="both"/>
              <w:rPr>
                <w:rFonts w:ascii="Calibri" w:hAnsi="Calibri" w:cs="Calibri"/>
                <w:noProof/>
                <w:sz w:val="22"/>
                <w:szCs w:val="22"/>
                <w:lang w:eastAsia="ru-RU"/>
              </w:rPr>
            </w:pPr>
          </w:p>
          <w:p w14:paraId="62FDCA9A" w14:textId="77777777" w:rsidR="003D7E4C" w:rsidRDefault="003D7E4C" w:rsidP="00732294">
            <w:pPr>
              <w:jc w:val="both"/>
              <w:rPr>
                <w:rFonts w:ascii="Calibri" w:hAnsi="Calibri" w:cs="Calibri"/>
                <w:noProof/>
                <w:sz w:val="22"/>
                <w:szCs w:val="22"/>
                <w:lang w:eastAsia="ru-RU"/>
              </w:rPr>
            </w:pPr>
          </w:p>
          <w:p w14:paraId="3D525E9F" w14:textId="77777777" w:rsidR="003D7E4C" w:rsidRDefault="003D7E4C" w:rsidP="00732294">
            <w:pPr>
              <w:jc w:val="both"/>
              <w:rPr>
                <w:rFonts w:ascii="Calibri" w:hAnsi="Calibri" w:cs="Calibri"/>
                <w:noProof/>
                <w:sz w:val="22"/>
                <w:szCs w:val="22"/>
                <w:lang w:eastAsia="ru-RU"/>
              </w:rPr>
            </w:pPr>
          </w:p>
          <w:p w14:paraId="1C04CA16" w14:textId="77777777" w:rsidR="003D7E4C" w:rsidRPr="008E6778" w:rsidRDefault="003D7E4C" w:rsidP="00732294">
            <w:pPr>
              <w:jc w:val="both"/>
              <w:rPr>
                <w:rFonts w:ascii="Calibri" w:hAnsi="Calibri" w:cs="Calibri"/>
                <w:noProof/>
                <w:sz w:val="22"/>
                <w:szCs w:val="22"/>
                <w:lang w:eastAsia="ru-RU"/>
              </w:rPr>
            </w:pPr>
          </w:p>
          <w:p w14:paraId="7EC97D0A" w14:textId="77777777" w:rsidR="003D7E4C"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35.3</w:t>
            </w:r>
            <w:r w:rsidRPr="008E6778">
              <w:rPr>
                <w:rFonts w:ascii="Calibri" w:hAnsi="Calibri" w:cs="Calibri"/>
                <w:noProof/>
                <w:sz w:val="22"/>
                <w:szCs w:val="22"/>
                <w:lang w:eastAsia="ru-RU"/>
              </w:rPr>
              <w:tab/>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12CEDAAD" w14:textId="77777777" w:rsidR="003D7E4C" w:rsidRPr="008E6778" w:rsidRDefault="003D7E4C" w:rsidP="00732294">
            <w:pPr>
              <w:jc w:val="both"/>
              <w:rPr>
                <w:rFonts w:ascii="Calibri" w:hAnsi="Calibri" w:cs="Calibri"/>
                <w:noProof/>
                <w:sz w:val="22"/>
                <w:szCs w:val="22"/>
                <w:lang w:eastAsia="ru-RU"/>
              </w:rPr>
            </w:pPr>
          </w:p>
          <w:p w14:paraId="24A7E402" w14:textId="77777777" w:rsidR="003D7E4C" w:rsidRDefault="003D7E4C" w:rsidP="00732294">
            <w:pPr>
              <w:jc w:val="both"/>
              <w:rPr>
                <w:rFonts w:ascii="Calibri" w:hAnsi="Calibri" w:cs="Calibri"/>
                <w:noProof/>
                <w:sz w:val="22"/>
                <w:szCs w:val="22"/>
                <w:lang w:eastAsia="ru-RU"/>
              </w:rPr>
            </w:pPr>
          </w:p>
          <w:p w14:paraId="57E2ED4D" w14:textId="77777777" w:rsidR="003D7E4C" w:rsidRPr="001F34EA" w:rsidRDefault="003D7E4C" w:rsidP="00732294">
            <w:pPr>
              <w:jc w:val="both"/>
              <w:rPr>
                <w:rFonts w:ascii="Calibri" w:hAnsi="Calibri" w:cs="Calibri"/>
                <w:noProof/>
                <w:sz w:val="22"/>
                <w:szCs w:val="22"/>
                <w:lang w:eastAsia="ru-RU"/>
              </w:rPr>
            </w:pPr>
            <w:r w:rsidRPr="008E6778">
              <w:rPr>
                <w:rFonts w:ascii="Calibri" w:hAnsi="Calibri" w:cs="Calibri"/>
                <w:noProof/>
                <w:sz w:val="22"/>
                <w:szCs w:val="22"/>
                <w:lang w:eastAsia="ru-RU"/>
              </w:rPr>
              <w:t>36.</w:t>
            </w:r>
            <w:r w:rsidRPr="008E6778">
              <w:rPr>
                <w:rFonts w:ascii="Calibri" w:hAnsi="Calibri" w:cs="Calibri"/>
                <w:noProof/>
                <w:sz w:val="22"/>
                <w:szCs w:val="22"/>
                <w:lang w:eastAsia="ru-RU"/>
              </w:rPr>
              <w:tab/>
              <w:t xml:space="preserve">ANTI-TERRORISM: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https://www.un.org/sc/suborg/en/sanctions/1267/aq_sanctions_list. This provision must be included in all sub-contracts or sub-agreements entered into under the Contract.  </w:t>
            </w:r>
          </w:p>
        </w:tc>
        <w:tc>
          <w:tcPr>
            <w:tcW w:w="5387" w:type="dxa"/>
          </w:tcPr>
          <w:p w14:paraId="37B6953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lastRenderedPageBreak/>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 </w:t>
            </w:r>
          </w:p>
          <w:p w14:paraId="72881F12"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w:t>
            </w:r>
            <w:r w:rsidRPr="008E6778">
              <w:rPr>
                <w:rFonts w:ascii="Calibri" w:hAnsi="Calibri" w:cs="Calibri"/>
                <w:sz w:val="22"/>
                <w:szCs w:val="22"/>
                <w:lang w:val="ru-RU"/>
              </w:rPr>
              <w:tab/>
              <w:t xml:space="preserve">ПРАВОВОЙ СТАТУС СТОРОН: ПРООН и Подрядчик далее именуются как «Сторона» или совместно «Стороны» по настоящему Договору, и: </w:t>
            </w:r>
          </w:p>
          <w:p w14:paraId="6B1CF48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w:t>
            </w:r>
            <w:r w:rsidRPr="008E6778">
              <w:rPr>
                <w:rFonts w:ascii="Calibri" w:hAnsi="Calibri" w:cs="Calibri"/>
                <w:sz w:val="22"/>
                <w:szCs w:val="22"/>
                <w:lang w:val="ru-RU"/>
              </w:rPr>
              <w:tab/>
              <w:t xml:space="preserve">В соответствии, среди прочего,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 </w:t>
            </w:r>
          </w:p>
          <w:p w14:paraId="50DE4DD7"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1.2</w:t>
            </w:r>
            <w:r w:rsidRPr="008E6778">
              <w:rPr>
                <w:rFonts w:ascii="Calibri" w:hAnsi="Calibri" w:cs="Calibri"/>
                <w:sz w:val="22"/>
                <w:szCs w:val="22"/>
                <w:lang w:val="ru-RU"/>
              </w:rPr>
              <w:tab/>
              <w:t xml:space="preserve">Подрядчик должен иметь правовой статус независимого подрядчика по отношению к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 </w:t>
            </w:r>
          </w:p>
          <w:p w14:paraId="7B5D06BF" w14:textId="77777777" w:rsidR="003D7E4C" w:rsidRDefault="003D7E4C" w:rsidP="00732294">
            <w:pPr>
              <w:jc w:val="both"/>
              <w:rPr>
                <w:rFonts w:ascii="Calibri" w:hAnsi="Calibri" w:cs="Calibri"/>
                <w:sz w:val="22"/>
                <w:szCs w:val="22"/>
                <w:lang w:val="ru-RU"/>
              </w:rPr>
            </w:pPr>
          </w:p>
          <w:p w14:paraId="3AD8BED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w:t>
            </w:r>
            <w:r w:rsidRPr="008E6778">
              <w:rPr>
                <w:rFonts w:ascii="Calibri" w:hAnsi="Calibri" w:cs="Calibri"/>
                <w:sz w:val="22"/>
                <w:szCs w:val="22"/>
                <w:lang w:val="ru-RU"/>
              </w:rPr>
              <w:tab/>
              <w:t xml:space="preserve">ОБЯЗАННОСТИ ПОДРЯДЧИКА: </w:t>
            </w:r>
          </w:p>
          <w:p w14:paraId="281DA52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2.1</w:t>
            </w:r>
            <w:r w:rsidRPr="008E6778">
              <w:rPr>
                <w:rFonts w:ascii="Calibri" w:hAnsi="Calibri" w:cs="Calibri"/>
                <w:sz w:val="22"/>
                <w:szCs w:val="22"/>
                <w:lang w:val="ru-RU"/>
              </w:rPr>
              <w:tab/>
              <w:t xml:space="preserve">Подрядчик должен предоставить товары, указанные в Технической спецификации на Товары </w:t>
            </w:r>
            <w:r w:rsidRPr="008E6778">
              <w:rPr>
                <w:rFonts w:ascii="Calibri" w:hAnsi="Calibri" w:cs="Calibri"/>
                <w:sz w:val="22"/>
                <w:szCs w:val="22"/>
                <w:lang w:val="ru-RU"/>
              </w:rPr>
              <w:lastRenderedPageBreak/>
              <w:t xml:space="preserve">(далее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 Услуг. </w:t>
            </w:r>
          </w:p>
          <w:p w14:paraId="1455B6B7"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2.2</w:t>
            </w:r>
            <w:r w:rsidRPr="008E6778">
              <w:rPr>
                <w:rFonts w:ascii="Calibri" w:hAnsi="Calibri" w:cs="Calibri"/>
                <w:sz w:val="22"/>
                <w:szCs w:val="22"/>
                <w:lang w:val="ru-RU"/>
              </w:rPr>
              <w:tab/>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 </w:t>
            </w:r>
          </w:p>
          <w:p w14:paraId="374F5363" w14:textId="77777777" w:rsidR="003D7E4C" w:rsidRDefault="003D7E4C" w:rsidP="00732294">
            <w:pPr>
              <w:jc w:val="both"/>
              <w:rPr>
                <w:rFonts w:ascii="Calibri" w:hAnsi="Calibri" w:cs="Calibri"/>
                <w:sz w:val="22"/>
                <w:szCs w:val="22"/>
                <w:lang w:val="ru-RU"/>
              </w:rPr>
            </w:pPr>
          </w:p>
          <w:p w14:paraId="793ECCA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2.3    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 </w:t>
            </w:r>
          </w:p>
          <w:p w14:paraId="793F5FF7"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2.4    Все сроки, указанные в настоящем Договоре, обязательны для осуществления поставки Товаров и / или оказания услуг. </w:t>
            </w:r>
          </w:p>
          <w:p w14:paraId="0F517374" w14:textId="77777777" w:rsidR="003D7E4C" w:rsidRDefault="003D7E4C" w:rsidP="00732294">
            <w:pPr>
              <w:jc w:val="both"/>
              <w:rPr>
                <w:rFonts w:ascii="Calibri" w:hAnsi="Calibri" w:cs="Calibri"/>
                <w:sz w:val="22"/>
                <w:szCs w:val="22"/>
                <w:lang w:val="ru-RU"/>
              </w:rPr>
            </w:pPr>
          </w:p>
          <w:p w14:paraId="42C6F232" w14:textId="77777777" w:rsidR="003D7E4C" w:rsidRPr="008E6778" w:rsidRDefault="003D7E4C" w:rsidP="00732294">
            <w:pPr>
              <w:jc w:val="both"/>
              <w:rPr>
                <w:rFonts w:ascii="Calibri" w:hAnsi="Calibri" w:cs="Calibri"/>
                <w:sz w:val="22"/>
                <w:szCs w:val="22"/>
                <w:lang w:val="ru-RU"/>
              </w:rPr>
            </w:pPr>
          </w:p>
          <w:p w14:paraId="654645D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w:t>
            </w:r>
            <w:r w:rsidRPr="008E6778">
              <w:rPr>
                <w:rFonts w:ascii="Calibri" w:hAnsi="Calibri" w:cs="Calibri"/>
                <w:sz w:val="22"/>
                <w:szCs w:val="22"/>
                <w:lang w:val="ru-RU"/>
              </w:rPr>
              <w:tab/>
              <w:t xml:space="preserve">ДОЛГОСРОЧНОЕ СОГЛАШЕНИЕ: 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 </w:t>
            </w:r>
          </w:p>
          <w:p w14:paraId="53F18B7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3.1</w:t>
            </w:r>
            <w:r w:rsidRPr="008E6778">
              <w:rPr>
                <w:rFonts w:ascii="Calibri" w:hAnsi="Calibri" w:cs="Calibri"/>
                <w:sz w:val="22"/>
                <w:szCs w:val="22"/>
                <w:lang w:val="ru-RU"/>
              </w:rPr>
              <w:tab/>
              <w:t xml:space="preserve">ПРООН не гарантирует количество Товаров и / или Услуг, которое будет заказано в течение срока действия ДС. </w:t>
            </w:r>
          </w:p>
          <w:p w14:paraId="747F351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3.2</w:t>
            </w:r>
            <w:r w:rsidRPr="008E6778">
              <w:rPr>
                <w:rFonts w:ascii="Calibri" w:hAnsi="Calibri" w:cs="Calibri"/>
                <w:sz w:val="22"/>
                <w:szCs w:val="22"/>
                <w:lang w:val="ru-RU"/>
              </w:rPr>
              <w:tab/>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 </w:t>
            </w:r>
          </w:p>
          <w:p w14:paraId="4F2447F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3.3</w:t>
            </w:r>
            <w:r w:rsidRPr="008E6778">
              <w:rPr>
                <w:rFonts w:ascii="Calibri" w:hAnsi="Calibri" w:cs="Calibri"/>
                <w:sz w:val="22"/>
                <w:szCs w:val="22"/>
                <w:lang w:val="ru-RU"/>
              </w:rPr>
              <w:tab/>
              <w:t xml:space="preserve">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w:t>
            </w:r>
            <w:r w:rsidRPr="008E6778">
              <w:rPr>
                <w:rFonts w:ascii="Calibri" w:hAnsi="Calibri" w:cs="Calibri"/>
                <w:sz w:val="22"/>
                <w:szCs w:val="22"/>
                <w:lang w:val="ru-RU"/>
              </w:rPr>
              <w:lastRenderedPageBreak/>
              <w:t xml:space="preserve">Подрядчику до факта и момента выпуска Заказа на покупку. </w:t>
            </w:r>
          </w:p>
          <w:p w14:paraId="3DE98069"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3.4</w:t>
            </w:r>
            <w:r w:rsidRPr="008E6778">
              <w:rPr>
                <w:rFonts w:ascii="Calibri" w:hAnsi="Calibri" w:cs="Calibri"/>
                <w:sz w:val="22"/>
                <w:szCs w:val="22"/>
                <w:lang w:val="ru-RU"/>
              </w:rPr>
              <w:tab/>
              <w:t xml:space="preserve">Товары и / или услуги должны предоставляться по ценам со скидками, которые прилагаются к настоящему Договору. Цены будут оставаться действительными в течение 3 лет от начальной даты, указанной на Титульной странице настоящего Договора. </w:t>
            </w:r>
          </w:p>
          <w:p w14:paraId="41F0000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3.5</w:t>
            </w:r>
            <w:r w:rsidRPr="008E6778">
              <w:rPr>
                <w:rFonts w:ascii="Calibri" w:hAnsi="Calibri" w:cs="Calibri"/>
                <w:sz w:val="22"/>
                <w:szCs w:val="22"/>
                <w:lang w:val="ru-RU"/>
              </w:rPr>
              <w:tab/>
              <w:t xml:space="preserve">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 </w:t>
            </w:r>
          </w:p>
          <w:p w14:paraId="2F3DFC1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3.6</w:t>
            </w:r>
            <w:r w:rsidRPr="008E6778">
              <w:rPr>
                <w:rFonts w:ascii="Calibri" w:hAnsi="Calibri" w:cs="Calibri"/>
                <w:sz w:val="22"/>
                <w:szCs w:val="22"/>
                <w:lang w:val="ru-RU"/>
              </w:rPr>
              <w:tab/>
              <w:t xml:space="preserve">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 </w:t>
            </w:r>
          </w:p>
          <w:p w14:paraId="77FDA9C4"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3.7</w:t>
            </w:r>
            <w:r w:rsidRPr="008E6778">
              <w:rPr>
                <w:rFonts w:ascii="Calibri" w:hAnsi="Calibri" w:cs="Calibri"/>
                <w:sz w:val="22"/>
                <w:szCs w:val="22"/>
                <w:lang w:val="ru-RU"/>
              </w:rPr>
              <w:tab/>
              <w:t xml:space="preserve">Долгосрочное соглашение действует в течение максимум 2 лет и может быть продлено ПРООН еще на один год по взаимному согласию Сторон. </w:t>
            </w:r>
          </w:p>
          <w:p w14:paraId="5966BE1C" w14:textId="77777777" w:rsidR="003D7E4C" w:rsidRDefault="003D7E4C" w:rsidP="00732294">
            <w:pPr>
              <w:jc w:val="both"/>
              <w:rPr>
                <w:rFonts w:ascii="Calibri" w:hAnsi="Calibri" w:cs="Calibri"/>
                <w:sz w:val="22"/>
                <w:szCs w:val="22"/>
                <w:lang w:val="ru-RU"/>
              </w:rPr>
            </w:pPr>
          </w:p>
          <w:p w14:paraId="55982664" w14:textId="77777777" w:rsidR="003D7E4C" w:rsidRPr="008E6778" w:rsidRDefault="003D7E4C" w:rsidP="00732294">
            <w:pPr>
              <w:jc w:val="both"/>
              <w:rPr>
                <w:rFonts w:ascii="Calibri" w:hAnsi="Calibri" w:cs="Calibri"/>
                <w:sz w:val="22"/>
                <w:szCs w:val="22"/>
                <w:lang w:val="ru-RU"/>
              </w:rPr>
            </w:pPr>
          </w:p>
          <w:p w14:paraId="4905AB9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4.</w:t>
            </w:r>
            <w:r w:rsidRPr="008E6778">
              <w:rPr>
                <w:rFonts w:ascii="Calibri" w:hAnsi="Calibri" w:cs="Calibri"/>
                <w:sz w:val="22"/>
                <w:szCs w:val="22"/>
                <w:lang w:val="ru-RU"/>
              </w:rPr>
              <w:tab/>
              <w:t xml:space="preserve">ЦЕНА И ОПЛАТА: </w:t>
            </w:r>
          </w:p>
          <w:p w14:paraId="79946A7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4.1</w:t>
            </w:r>
            <w:r w:rsidRPr="008E6778">
              <w:rPr>
                <w:rFonts w:ascii="Calibri" w:hAnsi="Calibri" w:cs="Calibri"/>
                <w:sz w:val="22"/>
                <w:szCs w:val="22"/>
                <w:lang w:val="ru-RU"/>
              </w:rPr>
              <w:tab/>
              <w:t xml:space="preserve">ФИКСИРОВАННАЯ ЦЕНА: 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 </w:t>
            </w:r>
          </w:p>
          <w:p w14:paraId="4DC624D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4.1.1</w:t>
            </w:r>
            <w:r w:rsidRPr="008E6778">
              <w:rPr>
                <w:rFonts w:ascii="Calibri" w:hAnsi="Calibri" w:cs="Calibri"/>
                <w:sz w:val="22"/>
                <w:szCs w:val="22"/>
                <w:lang w:val="ru-RU"/>
              </w:rPr>
              <w:tab/>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 </w:t>
            </w:r>
          </w:p>
          <w:p w14:paraId="457F0C8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4.1.2</w:t>
            </w:r>
            <w:r w:rsidRPr="008E6778">
              <w:rPr>
                <w:rFonts w:ascii="Calibri" w:hAnsi="Calibri" w:cs="Calibri"/>
                <w:sz w:val="22"/>
                <w:szCs w:val="22"/>
                <w:lang w:val="ru-RU"/>
              </w:rPr>
              <w:tab/>
              <w:t xml:space="preserve">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вместе со всей </w:t>
            </w:r>
            <w:r w:rsidRPr="008E6778">
              <w:rPr>
                <w:rFonts w:ascii="Calibri" w:hAnsi="Calibri" w:cs="Calibri"/>
                <w:sz w:val="22"/>
                <w:szCs w:val="22"/>
                <w:lang w:val="ru-RU"/>
              </w:rPr>
              <w:lastRenderedPageBreak/>
              <w:t xml:space="preserve">сопроводительной документацией, которую может потребовать ПРООН. </w:t>
            </w:r>
          </w:p>
          <w:p w14:paraId="360FEC5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4.1.3</w:t>
            </w:r>
            <w:r w:rsidRPr="008E6778">
              <w:rPr>
                <w:rFonts w:ascii="Calibri" w:hAnsi="Calibri" w:cs="Calibri"/>
                <w:sz w:val="22"/>
                <w:szCs w:val="22"/>
                <w:lang w:val="ru-RU"/>
              </w:rPr>
              <w:tab/>
              <w:t xml:space="preserve">В счетах должны указываться поставленные единицы с соответствующими суммами к оплате. </w:t>
            </w:r>
          </w:p>
          <w:p w14:paraId="1BEA648E"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4.1.4</w:t>
            </w:r>
            <w:r w:rsidRPr="008E6778">
              <w:rPr>
                <w:rFonts w:ascii="Calibri" w:hAnsi="Calibri" w:cs="Calibri"/>
                <w:sz w:val="22"/>
                <w:szCs w:val="22"/>
                <w:lang w:val="ru-RU"/>
              </w:rPr>
              <w:tab/>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p w14:paraId="0A204FB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149FC953"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4.2</w:t>
            </w:r>
            <w:r w:rsidRPr="008E6778">
              <w:rPr>
                <w:rFonts w:ascii="Calibri" w:hAnsi="Calibri" w:cs="Calibri"/>
                <w:sz w:val="22"/>
                <w:szCs w:val="22"/>
                <w:lang w:val="ru-RU"/>
              </w:rPr>
              <w:tab/>
              <w:t xml:space="preserve">ВОЗМЕЩЕНИЕ РАСХОДОВ: 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 </w:t>
            </w:r>
          </w:p>
          <w:p w14:paraId="50FB2974" w14:textId="77777777" w:rsidR="003D7E4C" w:rsidRPr="008E6778" w:rsidRDefault="003D7E4C" w:rsidP="00732294">
            <w:pPr>
              <w:jc w:val="both"/>
              <w:rPr>
                <w:rFonts w:ascii="Calibri" w:hAnsi="Calibri" w:cs="Calibri"/>
                <w:sz w:val="22"/>
                <w:szCs w:val="22"/>
                <w:lang w:val="ru-RU"/>
              </w:rPr>
            </w:pPr>
          </w:p>
          <w:p w14:paraId="4E7218B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4.2.1</w:t>
            </w:r>
            <w:r w:rsidRPr="008E6778">
              <w:rPr>
                <w:rFonts w:ascii="Calibri" w:hAnsi="Calibri" w:cs="Calibri"/>
                <w:sz w:val="22"/>
                <w:szCs w:val="22"/>
                <w:lang w:val="ru-RU"/>
              </w:rPr>
              <w:tab/>
              <w:t xml:space="preserve">Указанная сумма является максимальной общей суммой возмещения расходов по настоящему </w:t>
            </w:r>
          </w:p>
          <w:p w14:paraId="0A2BDD1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 </w:t>
            </w:r>
          </w:p>
          <w:p w14:paraId="4FCD40F9"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4.2.2</w:t>
            </w:r>
            <w:r w:rsidRPr="008E6778">
              <w:rPr>
                <w:rFonts w:ascii="Calibri" w:hAnsi="Calibri" w:cs="Calibri"/>
                <w:sz w:val="22"/>
                <w:szCs w:val="22"/>
                <w:lang w:val="ru-RU"/>
              </w:rPr>
              <w:tab/>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 </w:t>
            </w:r>
          </w:p>
          <w:p w14:paraId="1042823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4.2.3    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 </w:t>
            </w:r>
          </w:p>
          <w:p w14:paraId="6289AE06" w14:textId="77777777" w:rsidR="003D7E4C" w:rsidRDefault="003D7E4C" w:rsidP="00732294">
            <w:pPr>
              <w:jc w:val="both"/>
              <w:rPr>
                <w:rFonts w:ascii="Calibri" w:hAnsi="Calibri" w:cs="Calibri"/>
                <w:sz w:val="22"/>
                <w:szCs w:val="22"/>
                <w:lang w:val="ru-RU"/>
              </w:rPr>
            </w:pPr>
          </w:p>
          <w:p w14:paraId="56E611AB" w14:textId="77777777" w:rsidR="003D7E4C" w:rsidRDefault="003D7E4C" w:rsidP="00732294">
            <w:pPr>
              <w:jc w:val="both"/>
              <w:rPr>
                <w:rFonts w:ascii="Calibri" w:hAnsi="Calibri" w:cs="Calibri"/>
                <w:sz w:val="22"/>
                <w:szCs w:val="22"/>
                <w:lang w:val="ru-RU"/>
              </w:rPr>
            </w:pPr>
          </w:p>
          <w:p w14:paraId="53409FC4" w14:textId="77777777" w:rsidR="003D7E4C" w:rsidRDefault="003D7E4C" w:rsidP="00732294">
            <w:pPr>
              <w:jc w:val="both"/>
              <w:rPr>
                <w:rFonts w:ascii="Calibri" w:hAnsi="Calibri" w:cs="Calibri"/>
                <w:sz w:val="22"/>
                <w:szCs w:val="22"/>
                <w:lang w:val="ru-RU"/>
              </w:rPr>
            </w:pPr>
          </w:p>
          <w:p w14:paraId="713E097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4.2.4</w:t>
            </w:r>
            <w:r w:rsidRPr="008E6778">
              <w:rPr>
                <w:rFonts w:ascii="Calibri" w:hAnsi="Calibri" w:cs="Calibri"/>
                <w:sz w:val="22"/>
                <w:szCs w:val="22"/>
                <w:lang w:val="ru-RU"/>
              </w:rPr>
              <w:tab/>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 </w:t>
            </w:r>
          </w:p>
          <w:p w14:paraId="73FD8C84"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4.2.5</w:t>
            </w:r>
            <w:r w:rsidRPr="008E6778">
              <w:rPr>
                <w:rFonts w:ascii="Calibri" w:hAnsi="Calibri" w:cs="Calibri"/>
                <w:sz w:val="22"/>
                <w:szCs w:val="22"/>
                <w:lang w:val="ru-RU"/>
              </w:rPr>
              <w:tab/>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поставленных/предоставленных Подрядчиком. </w:t>
            </w:r>
          </w:p>
          <w:p w14:paraId="61049B03" w14:textId="77777777" w:rsidR="003D7E4C" w:rsidRPr="008E6778" w:rsidRDefault="003D7E4C" w:rsidP="00732294">
            <w:pPr>
              <w:jc w:val="both"/>
              <w:rPr>
                <w:rFonts w:ascii="Calibri" w:hAnsi="Calibri" w:cs="Calibri"/>
                <w:sz w:val="22"/>
                <w:szCs w:val="22"/>
                <w:lang w:val="ru-RU"/>
              </w:rPr>
            </w:pPr>
          </w:p>
          <w:p w14:paraId="08BBB40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5.</w:t>
            </w:r>
            <w:r w:rsidRPr="008E6778">
              <w:rPr>
                <w:rFonts w:ascii="Calibri" w:hAnsi="Calibri" w:cs="Calibri"/>
                <w:sz w:val="22"/>
                <w:szCs w:val="22"/>
                <w:lang w:val="ru-RU"/>
              </w:rPr>
              <w:tab/>
              <w:t xml:space="preserve">ПРЕДОПЛАТА: </w:t>
            </w:r>
          </w:p>
          <w:p w14:paraId="23F7617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5.1</w:t>
            </w:r>
            <w:r w:rsidRPr="008E6778">
              <w:rPr>
                <w:rFonts w:ascii="Calibri" w:hAnsi="Calibri" w:cs="Calibri"/>
                <w:sz w:val="22"/>
                <w:szCs w:val="22"/>
                <w:lang w:val="ru-RU"/>
              </w:rPr>
              <w:tab/>
              <w:t xml:space="preserve">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 </w:t>
            </w:r>
          </w:p>
          <w:p w14:paraId="6463E18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5.2</w:t>
            </w:r>
            <w:r w:rsidRPr="008E6778">
              <w:rPr>
                <w:rFonts w:ascii="Calibri" w:hAnsi="Calibri" w:cs="Calibri"/>
                <w:sz w:val="22"/>
                <w:szCs w:val="22"/>
                <w:lang w:val="ru-RU"/>
              </w:rPr>
              <w:tab/>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 </w:t>
            </w:r>
          </w:p>
          <w:p w14:paraId="66D0188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6.</w:t>
            </w:r>
            <w:r w:rsidRPr="008E6778">
              <w:rPr>
                <w:rFonts w:ascii="Calibri" w:hAnsi="Calibri" w:cs="Calibri"/>
                <w:sz w:val="22"/>
                <w:szCs w:val="22"/>
                <w:lang w:val="ru-RU"/>
              </w:rPr>
              <w:tab/>
              <w:t xml:space="preserve">ПРЕДОСТАВЛЕНИЕ СЧЕТОВ И ОТЧЕТОВ: </w:t>
            </w:r>
          </w:p>
          <w:p w14:paraId="584A42D1"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6.1</w:t>
            </w:r>
            <w:r w:rsidRPr="008E6778">
              <w:rPr>
                <w:rFonts w:ascii="Calibri" w:hAnsi="Calibri" w:cs="Calibri"/>
                <w:sz w:val="22"/>
                <w:szCs w:val="22"/>
                <w:lang w:val="ru-RU"/>
              </w:rPr>
              <w:tab/>
              <w:t xml:space="preserve">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 </w:t>
            </w:r>
          </w:p>
          <w:p w14:paraId="33F24037"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6.2</w:t>
            </w:r>
            <w:r w:rsidRPr="008E6778">
              <w:rPr>
                <w:rFonts w:ascii="Calibri" w:hAnsi="Calibri" w:cs="Calibri"/>
                <w:sz w:val="22"/>
                <w:szCs w:val="22"/>
                <w:lang w:val="ru-RU"/>
              </w:rPr>
              <w:tab/>
              <w:t xml:space="preserve">Все отчеты и счета Подрядчик должен направлять Контактному лицу ПРООН, указанному на Титульной странице настоящего Договора. </w:t>
            </w:r>
          </w:p>
          <w:p w14:paraId="6F965438" w14:textId="77777777" w:rsidR="003D7E4C" w:rsidRPr="008E6778" w:rsidRDefault="003D7E4C" w:rsidP="00732294">
            <w:pPr>
              <w:jc w:val="both"/>
              <w:rPr>
                <w:rFonts w:ascii="Calibri" w:hAnsi="Calibri" w:cs="Calibri"/>
                <w:sz w:val="22"/>
                <w:szCs w:val="22"/>
                <w:lang w:val="ru-RU"/>
              </w:rPr>
            </w:pPr>
          </w:p>
          <w:p w14:paraId="7529EB2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7.</w:t>
            </w:r>
            <w:r w:rsidRPr="008E6778">
              <w:rPr>
                <w:rFonts w:ascii="Calibri" w:hAnsi="Calibri" w:cs="Calibri"/>
                <w:sz w:val="22"/>
                <w:szCs w:val="22"/>
                <w:lang w:val="ru-RU"/>
              </w:rPr>
              <w:tab/>
              <w:t xml:space="preserve">СРОК И СПОСОБ ОПЛАТЫ: </w:t>
            </w:r>
          </w:p>
          <w:p w14:paraId="642FB027"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7.1</w:t>
            </w:r>
            <w:r w:rsidRPr="008E6778">
              <w:rPr>
                <w:rFonts w:ascii="Calibri" w:hAnsi="Calibri" w:cs="Calibri"/>
                <w:sz w:val="22"/>
                <w:szCs w:val="22"/>
                <w:lang w:val="ru-RU"/>
              </w:rPr>
              <w:tab/>
              <w:t xml:space="preserve">Счета должны быть оплачены в течение 30 (тридцати) дней с момента их принятия ПРООН. ПРООН </w:t>
            </w:r>
            <w:r w:rsidRPr="008E6778">
              <w:rPr>
                <w:rFonts w:ascii="Calibri" w:hAnsi="Calibri" w:cs="Calibri"/>
                <w:sz w:val="22"/>
                <w:szCs w:val="22"/>
                <w:lang w:val="ru-RU"/>
              </w:rPr>
              <w:lastRenderedPageBreak/>
              <w:t xml:space="preserve">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 </w:t>
            </w:r>
          </w:p>
          <w:p w14:paraId="1485B8CA"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7.2</w:t>
            </w:r>
            <w:r w:rsidRPr="008E6778">
              <w:rPr>
                <w:rFonts w:ascii="Calibri" w:hAnsi="Calibri" w:cs="Calibri"/>
                <w:sz w:val="22"/>
                <w:szCs w:val="22"/>
                <w:lang w:val="ru-RU"/>
              </w:rPr>
              <w:tab/>
              <w:t xml:space="preserve">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 </w:t>
            </w:r>
          </w:p>
          <w:p w14:paraId="690ED115" w14:textId="77777777" w:rsidR="003D7E4C" w:rsidRPr="008E6778" w:rsidRDefault="003D7E4C" w:rsidP="00732294">
            <w:pPr>
              <w:jc w:val="both"/>
              <w:rPr>
                <w:rFonts w:ascii="Calibri" w:hAnsi="Calibri" w:cs="Calibri"/>
                <w:sz w:val="22"/>
                <w:szCs w:val="22"/>
                <w:lang w:val="ru-RU"/>
              </w:rPr>
            </w:pPr>
          </w:p>
          <w:p w14:paraId="7877F93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w:t>
            </w:r>
            <w:r w:rsidRPr="008E6778">
              <w:rPr>
                <w:rFonts w:ascii="Calibri" w:hAnsi="Calibri" w:cs="Calibri"/>
                <w:sz w:val="22"/>
                <w:szCs w:val="22"/>
                <w:lang w:val="ru-RU"/>
              </w:rPr>
              <w:tab/>
              <w:t xml:space="preserve">ОТВЕТСТВЕННОСТЬ ЗА СОТРУДНИКОВ: 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 </w:t>
            </w:r>
          </w:p>
          <w:p w14:paraId="2DA0334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8.1</w:t>
            </w:r>
            <w:r w:rsidRPr="008E6778">
              <w:rPr>
                <w:rFonts w:ascii="Calibri" w:hAnsi="Calibri" w:cs="Calibri"/>
                <w:sz w:val="22"/>
                <w:szCs w:val="22"/>
                <w:lang w:val="ru-RU"/>
              </w:rPr>
              <w:tab/>
              <w:t xml:space="preserve">Подрядчик отвечает и принимает на себя все риски и ответственность, связанные с его персоналом и имуществом. </w:t>
            </w:r>
          </w:p>
          <w:p w14:paraId="75DC2081"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8.2</w:t>
            </w:r>
            <w:r w:rsidRPr="008E6778">
              <w:rPr>
                <w:rFonts w:ascii="Calibri" w:hAnsi="Calibri" w:cs="Calibri"/>
                <w:sz w:val="22"/>
                <w:szCs w:val="22"/>
                <w:lang w:val="ru-RU"/>
              </w:rPr>
              <w:tab/>
              <w:t xml:space="preserve">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 </w:t>
            </w:r>
          </w:p>
          <w:p w14:paraId="18D7DC6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8.3</w:t>
            </w:r>
            <w:r w:rsidRPr="008E6778">
              <w:rPr>
                <w:rFonts w:ascii="Calibri" w:hAnsi="Calibri" w:cs="Calibri"/>
                <w:sz w:val="22"/>
                <w:szCs w:val="22"/>
                <w:lang w:val="ru-RU"/>
              </w:rPr>
              <w:tab/>
              <w:t xml:space="preserve">Такой персонал Подрядчика должен быть квалифицированным с профессиональной точки зрения и, в случае необходимости работы с должностными лицами или персоналом ПРООН, 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чем квалификация любого персонала, предложенного Подрядчиком с самого начала. </w:t>
            </w:r>
          </w:p>
          <w:p w14:paraId="2C2FA98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8.4</w:t>
            </w:r>
            <w:r w:rsidRPr="008E6778">
              <w:rPr>
                <w:rFonts w:ascii="Calibri" w:hAnsi="Calibri" w:cs="Calibri"/>
                <w:sz w:val="22"/>
                <w:szCs w:val="22"/>
                <w:lang w:val="ru-RU"/>
              </w:rPr>
              <w:tab/>
              <w:t xml:space="preserve">На выбор и на исключительное усмотрение ПРООН: </w:t>
            </w:r>
          </w:p>
          <w:p w14:paraId="3B882DE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8.4.1</w:t>
            </w:r>
            <w:r w:rsidRPr="008E6778">
              <w:rPr>
                <w:rFonts w:ascii="Calibri" w:hAnsi="Calibri" w:cs="Calibri"/>
                <w:sz w:val="22"/>
                <w:szCs w:val="22"/>
                <w:lang w:val="ru-RU"/>
              </w:rPr>
              <w:tab/>
              <w:t xml:space="preserve">ПРООН имеет право проверять квалификацию персонала, предложенного Подрядчиком (напр., Резюме), до начала выполнения таким персоналом любых обязательств по Договору; </w:t>
            </w:r>
          </w:p>
          <w:p w14:paraId="72570E0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8.4.2</w:t>
            </w:r>
            <w:r w:rsidRPr="008E6778">
              <w:rPr>
                <w:rFonts w:ascii="Calibri" w:hAnsi="Calibri" w:cs="Calibri"/>
                <w:sz w:val="22"/>
                <w:szCs w:val="22"/>
                <w:lang w:val="ru-RU"/>
              </w:rPr>
              <w:tab/>
              <w:t xml:space="preserve">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w:t>
            </w:r>
            <w:r w:rsidRPr="008E6778">
              <w:rPr>
                <w:rFonts w:ascii="Calibri" w:hAnsi="Calibri" w:cs="Calibri"/>
                <w:sz w:val="22"/>
                <w:szCs w:val="22"/>
                <w:lang w:val="ru-RU"/>
              </w:rPr>
              <w:lastRenderedPageBreak/>
              <w:t xml:space="preserve">Договору, до начала выполнения таким персоналом любых обязательств по Договору; и </w:t>
            </w:r>
          </w:p>
          <w:p w14:paraId="10C1109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8.4.3</w:t>
            </w:r>
            <w:r w:rsidRPr="008E6778">
              <w:rPr>
                <w:rFonts w:ascii="Calibri" w:hAnsi="Calibri" w:cs="Calibri"/>
                <w:sz w:val="22"/>
                <w:szCs w:val="22"/>
                <w:lang w:val="ru-RU"/>
              </w:rPr>
              <w:tab/>
              <w:t xml:space="preserve">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 </w:t>
            </w:r>
          </w:p>
          <w:p w14:paraId="59A6044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8.5</w:t>
            </w:r>
            <w:r w:rsidRPr="008E6778">
              <w:rPr>
                <w:rFonts w:ascii="Calibri" w:hAnsi="Calibri" w:cs="Calibri"/>
                <w:sz w:val="22"/>
                <w:szCs w:val="22"/>
                <w:lang w:val="ru-RU"/>
              </w:rPr>
              <w:tab/>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 </w:t>
            </w:r>
          </w:p>
          <w:p w14:paraId="50FE59E7"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8.5.1</w:t>
            </w:r>
            <w:r w:rsidRPr="008E6778">
              <w:rPr>
                <w:rFonts w:ascii="Calibri" w:hAnsi="Calibri" w:cs="Calibri"/>
                <w:sz w:val="22"/>
                <w:szCs w:val="22"/>
                <w:lang w:val="ru-RU"/>
              </w:rPr>
              <w:tab/>
              <w:t xml:space="preserve">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 </w:t>
            </w:r>
          </w:p>
          <w:p w14:paraId="48CBCB6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8.5.2</w:t>
            </w:r>
            <w:r w:rsidRPr="008E6778">
              <w:rPr>
                <w:rFonts w:ascii="Calibri" w:hAnsi="Calibri" w:cs="Calibri"/>
                <w:sz w:val="22"/>
                <w:szCs w:val="22"/>
                <w:lang w:val="ru-RU"/>
              </w:rPr>
              <w:tab/>
              <w:t xml:space="preserve">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 </w:t>
            </w:r>
          </w:p>
          <w:p w14:paraId="4D47427A"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8.5.3</w:t>
            </w:r>
            <w:r w:rsidRPr="008E6778">
              <w:rPr>
                <w:rFonts w:ascii="Calibri" w:hAnsi="Calibri" w:cs="Calibri"/>
                <w:sz w:val="22"/>
                <w:szCs w:val="22"/>
                <w:lang w:val="ru-RU"/>
              </w:rPr>
              <w:tab/>
              <w:t xml:space="preserve">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 </w:t>
            </w:r>
          </w:p>
          <w:p w14:paraId="41CE192A" w14:textId="77777777" w:rsidR="003D7E4C" w:rsidRPr="008E6778" w:rsidRDefault="003D7E4C" w:rsidP="00732294">
            <w:pPr>
              <w:jc w:val="both"/>
              <w:rPr>
                <w:rFonts w:ascii="Calibri" w:hAnsi="Calibri" w:cs="Calibri"/>
                <w:sz w:val="22"/>
                <w:szCs w:val="22"/>
                <w:lang w:val="ru-RU"/>
              </w:rPr>
            </w:pPr>
          </w:p>
          <w:p w14:paraId="1AA827B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8.5.4</w:t>
            </w:r>
            <w:r w:rsidRPr="008E6778">
              <w:rPr>
                <w:rFonts w:ascii="Calibri" w:hAnsi="Calibri" w:cs="Calibri"/>
                <w:sz w:val="22"/>
                <w:szCs w:val="22"/>
                <w:lang w:val="ru-RU"/>
              </w:rPr>
              <w:tab/>
              <w:t xml:space="preserve">Все расходы, связанные с отзывом или заменой персонала Подрядчика, в любом случае несет исключительно Подрядчик. </w:t>
            </w:r>
          </w:p>
          <w:p w14:paraId="4009627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8.5.5</w:t>
            </w:r>
            <w:r w:rsidRPr="008E6778">
              <w:rPr>
                <w:rFonts w:ascii="Calibri" w:hAnsi="Calibri" w:cs="Calibri"/>
                <w:sz w:val="22"/>
                <w:szCs w:val="22"/>
                <w:lang w:val="ru-RU"/>
              </w:rPr>
              <w:tab/>
              <w:t xml:space="preserve">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 </w:t>
            </w:r>
          </w:p>
          <w:p w14:paraId="4312484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8.5.6</w:t>
            </w:r>
            <w:r w:rsidRPr="008E6778">
              <w:rPr>
                <w:rFonts w:ascii="Calibri" w:hAnsi="Calibri" w:cs="Calibri"/>
                <w:sz w:val="22"/>
                <w:szCs w:val="22"/>
                <w:lang w:val="ru-RU"/>
              </w:rPr>
              <w:tab/>
              <w:t xml:space="preserve">Если просьба отозвать или заменить персонал Подрядчика не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 </w:t>
            </w:r>
          </w:p>
          <w:p w14:paraId="2F6C2469"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lastRenderedPageBreak/>
              <w:t>8.6</w:t>
            </w:r>
            <w:r w:rsidRPr="008E6778">
              <w:rPr>
                <w:rFonts w:ascii="Calibri" w:hAnsi="Calibri" w:cs="Calibri"/>
                <w:sz w:val="22"/>
                <w:szCs w:val="22"/>
                <w:lang w:val="ru-RU"/>
              </w:rPr>
              <w:tab/>
              <w:t xml:space="preserve">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 </w:t>
            </w:r>
          </w:p>
          <w:p w14:paraId="62BDAEB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8.7</w:t>
            </w:r>
            <w:r w:rsidRPr="008E6778">
              <w:rPr>
                <w:rFonts w:ascii="Calibri" w:hAnsi="Calibri" w:cs="Calibri"/>
                <w:sz w:val="22"/>
                <w:szCs w:val="22"/>
                <w:lang w:val="ru-RU"/>
              </w:rPr>
              <w:tab/>
              <w:t xml:space="preserve">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 </w:t>
            </w:r>
          </w:p>
          <w:p w14:paraId="21E4121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8.7.1</w:t>
            </w:r>
            <w:r w:rsidRPr="008E6778">
              <w:rPr>
                <w:rFonts w:ascii="Calibri" w:hAnsi="Calibri" w:cs="Calibri"/>
                <w:sz w:val="22"/>
                <w:szCs w:val="22"/>
                <w:lang w:val="ru-RU"/>
              </w:rPr>
              <w:tab/>
              <w:t xml:space="preserve">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 </w:t>
            </w:r>
          </w:p>
          <w:p w14:paraId="45961ED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8.7.2</w:t>
            </w:r>
            <w:r w:rsidRPr="008E6778">
              <w:rPr>
                <w:rFonts w:ascii="Calibri" w:hAnsi="Calibri" w:cs="Calibri"/>
                <w:sz w:val="22"/>
                <w:szCs w:val="22"/>
                <w:lang w:val="ru-RU"/>
              </w:rPr>
              <w:tab/>
              <w:t xml:space="preserve">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 </w:t>
            </w:r>
          </w:p>
          <w:p w14:paraId="2B2A2A4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8.8</w:t>
            </w:r>
            <w:r w:rsidRPr="008E6778">
              <w:rPr>
                <w:rFonts w:ascii="Calibri" w:hAnsi="Calibri" w:cs="Calibri"/>
                <w:sz w:val="22"/>
                <w:szCs w:val="22"/>
                <w:lang w:val="ru-RU"/>
              </w:rPr>
              <w:tab/>
              <w:t xml:space="preserve">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 </w:t>
            </w:r>
          </w:p>
          <w:p w14:paraId="0BA579A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8.9</w:t>
            </w:r>
            <w:r w:rsidRPr="008E6778">
              <w:rPr>
                <w:rFonts w:ascii="Calibri" w:hAnsi="Calibri" w:cs="Calibri"/>
                <w:sz w:val="22"/>
                <w:szCs w:val="22"/>
                <w:lang w:val="ru-RU"/>
              </w:rPr>
              <w:tab/>
              <w:t xml:space="preserve">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 </w:t>
            </w:r>
          </w:p>
          <w:p w14:paraId="6639DA68"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8.10</w:t>
            </w:r>
            <w:r w:rsidRPr="008E6778">
              <w:rPr>
                <w:rFonts w:ascii="Calibri" w:hAnsi="Calibri" w:cs="Calibri"/>
                <w:sz w:val="22"/>
                <w:szCs w:val="22"/>
                <w:lang w:val="ru-RU"/>
              </w:rPr>
              <w:tab/>
              <w:t xml:space="preserve">Подрядчик должен (і) разработать соответствующий план безопасности и внедрить его с учетом обстановки в стране и на территории предоставления услуг; и (іi) принять на себя все риски </w:t>
            </w:r>
            <w:r w:rsidRPr="008E6778">
              <w:rPr>
                <w:rFonts w:ascii="Calibri" w:hAnsi="Calibri" w:cs="Calibri"/>
                <w:sz w:val="22"/>
                <w:szCs w:val="22"/>
                <w:lang w:val="ru-RU"/>
              </w:rPr>
              <w:lastRenderedPageBreak/>
              <w:t xml:space="preserve">и ответственность за безопасность и полную реализацию плана безопасности. </w:t>
            </w:r>
          </w:p>
          <w:p w14:paraId="547CAB96" w14:textId="77777777" w:rsidR="003D7E4C" w:rsidRPr="008E6778" w:rsidRDefault="003D7E4C" w:rsidP="00732294">
            <w:pPr>
              <w:jc w:val="both"/>
              <w:rPr>
                <w:rFonts w:ascii="Calibri" w:hAnsi="Calibri" w:cs="Calibri"/>
                <w:sz w:val="22"/>
                <w:szCs w:val="22"/>
                <w:lang w:val="ru-RU"/>
              </w:rPr>
            </w:pPr>
          </w:p>
          <w:p w14:paraId="4DCF713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8.11</w:t>
            </w:r>
            <w:r w:rsidRPr="008E6778">
              <w:rPr>
                <w:rFonts w:ascii="Calibri" w:hAnsi="Calibri" w:cs="Calibri"/>
                <w:sz w:val="22"/>
                <w:szCs w:val="22"/>
                <w:lang w:val="ru-RU"/>
              </w:rPr>
              <w:tab/>
              <w:t xml:space="preserve">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 </w:t>
            </w:r>
          </w:p>
          <w:p w14:paraId="2A37D92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9.</w:t>
            </w:r>
            <w:r w:rsidRPr="008E6778">
              <w:rPr>
                <w:rFonts w:ascii="Calibri" w:hAnsi="Calibri" w:cs="Calibri"/>
                <w:sz w:val="22"/>
                <w:szCs w:val="22"/>
                <w:lang w:val="ru-RU"/>
              </w:rPr>
              <w:tab/>
              <w:t xml:space="preserve">ПЕРЕУСТУПКА ПРАВ: </w:t>
            </w:r>
          </w:p>
          <w:p w14:paraId="3B9346A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9.1</w:t>
            </w:r>
            <w:r w:rsidRPr="008E6778">
              <w:rPr>
                <w:rFonts w:ascii="Calibri" w:hAnsi="Calibri" w:cs="Calibri"/>
                <w:sz w:val="22"/>
                <w:szCs w:val="22"/>
                <w:lang w:val="ru-RU"/>
              </w:rPr>
              <w:tab/>
              <w:t xml:space="preserve">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 </w:t>
            </w:r>
          </w:p>
          <w:p w14:paraId="1C0B1E9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9.2</w:t>
            </w:r>
            <w:r w:rsidRPr="008E6778">
              <w:rPr>
                <w:rFonts w:ascii="Calibri" w:hAnsi="Calibri" w:cs="Calibri"/>
                <w:sz w:val="22"/>
                <w:szCs w:val="22"/>
                <w:lang w:val="ru-RU"/>
              </w:rPr>
              <w:tab/>
              <w:t>Подрядчик вправе переуступать или иным образом передавать Договор субъекту</w:t>
            </w:r>
            <w:r>
              <w:rPr>
                <w:rFonts w:ascii="Calibri" w:hAnsi="Calibri" w:cs="Calibri"/>
                <w:sz w:val="22"/>
                <w:szCs w:val="22"/>
                <w:lang w:val="ru-RU"/>
              </w:rPr>
              <w:t xml:space="preserve"> </w:t>
            </w:r>
            <w:r w:rsidRPr="008E6778">
              <w:rPr>
                <w:rFonts w:ascii="Calibri" w:hAnsi="Calibri" w:cs="Calibri"/>
                <w:sz w:val="22"/>
                <w:szCs w:val="22"/>
                <w:lang w:val="ru-RU"/>
              </w:rPr>
              <w:t xml:space="preserve">правопреемнику, который появился в результате реорганизации предприятия Подрядчика, при условии, что:   </w:t>
            </w:r>
          </w:p>
          <w:p w14:paraId="71A11BC2"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9.2.1</w:t>
            </w:r>
            <w:r w:rsidRPr="008E6778">
              <w:rPr>
                <w:rFonts w:ascii="Calibri" w:hAnsi="Calibri" w:cs="Calibri"/>
                <w:sz w:val="22"/>
                <w:szCs w:val="22"/>
                <w:lang w:val="ru-RU"/>
              </w:rPr>
              <w:tab/>
              <w:t xml:space="preserve">такая реорганизация не является результатом процедуры банкротства, ликвидации или других подобных процедур; и </w:t>
            </w:r>
          </w:p>
          <w:p w14:paraId="4CB2D551"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9.2.2</w:t>
            </w:r>
            <w:r w:rsidRPr="008E6778">
              <w:rPr>
                <w:rFonts w:ascii="Calibri" w:hAnsi="Calibri" w:cs="Calibri"/>
                <w:sz w:val="22"/>
                <w:szCs w:val="22"/>
                <w:lang w:val="ru-RU"/>
              </w:rPr>
              <w:tab/>
              <w:t xml:space="preserve">такая реорганизация возникает в результате продажи, слияния или поглощения всех или существенной части активов или прав собственности Подрядчика; и </w:t>
            </w:r>
          </w:p>
          <w:p w14:paraId="03AE576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9.2.3</w:t>
            </w:r>
            <w:r w:rsidRPr="008E6778">
              <w:rPr>
                <w:rFonts w:ascii="Calibri" w:hAnsi="Calibri" w:cs="Calibri"/>
                <w:sz w:val="22"/>
                <w:szCs w:val="22"/>
                <w:lang w:val="ru-RU"/>
              </w:rPr>
              <w:tab/>
              <w:t xml:space="preserve">Подрядчик безотлагательно информирует ПРООН о такой уступку или передаче прав при первой возможности; и </w:t>
            </w:r>
          </w:p>
          <w:p w14:paraId="525AB44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9.2.4</w:t>
            </w:r>
            <w:r w:rsidRPr="008E6778">
              <w:rPr>
                <w:rFonts w:ascii="Calibri" w:hAnsi="Calibri" w:cs="Calibri"/>
                <w:sz w:val="22"/>
                <w:szCs w:val="22"/>
                <w:lang w:val="ru-RU"/>
              </w:rPr>
              <w:tab/>
              <w:t xml:space="preserve">лицо-реципиент такой уступки или передачи в письменном виде соглашается соблюдать условия и </w:t>
            </w:r>
            <w:r w:rsidRPr="008E6778">
              <w:rPr>
                <w:rFonts w:ascii="Calibri" w:hAnsi="Calibri" w:cs="Calibri"/>
                <w:sz w:val="22"/>
                <w:szCs w:val="22"/>
                <w:lang w:val="ru-RU"/>
              </w:rPr>
              <w:lastRenderedPageBreak/>
              <w:t xml:space="preserve">положения Договора, при этом такое письменное согласие должно быть безотлагательно предоставлено ПРООН сразу после такой уступки или передачи.   </w:t>
            </w:r>
          </w:p>
          <w:p w14:paraId="7CC2B652"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10.</w:t>
            </w:r>
            <w:r w:rsidRPr="008E6778">
              <w:rPr>
                <w:rFonts w:ascii="Calibri" w:hAnsi="Calibri" w:cs="Calibri"/>
                <w:sz w:val="22"/>
                <w:szCs w:val="22"/>
                <w:lang w:val="ru-RU"/>
              </w:rPr>
              <w:tab/>
              <w:t xml:space="preserve">ПРИВЛЕЧЕНИЕ СУБПОДРЯДЧИКОВ: 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 </w:t>
            </w:r>
          </w:p>
          <w:p w14:paraId="54D9604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w:t>
            </w:r>
            <w:r w:rsidRPr="008E6778">
              <w:rPr>
                <w:rFonts w:ascii="Calibri" w:hAnsi="Calibri" w:cs="Calibri"/>
                <w:sz w:val="22"/>
                <w:szCs w:val="22"/>
                <w:lang w:val="ru-RU"/>
              </w:rPr>
              <w:tab/>
              <w:t xml:space="preserve">ПРИОБРЕТЕНИЕ ТОВАРОВ: 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 </w:t>
            </w:r>
          </w:p>
          <w:p w14:paraId="324F3A4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11.1</w:t>
            </w:r>
            <w:r w:rsidRPr="008E6778">
              <w:rPr>
                <w:rFonts w:ascii="Calibri" w:hAnsi="Calibri" w:cs="Calibri"/>
                <w:sz w:val="22"/>
                <w:szCs w:val="22"/>
                <w:lang w:val="ru-RU"/>
              </w:rPr>
              <w:tab/>
              <w:t xml:space="preserve">ДОСТАВКА ТОВАРОВ: 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w:t>
            </w:r>
            <w:r w:rsidRPr="008E6778">
              <w:rPr>
                <w:rFonts w:ascii="Calibri" w:hAnsi="Calibri" w:cs="Calibri"/>
                <w:sz w:val="22"/>
                <w:szCs w:val="22"/>
                <w:lang w:val="ru-RU"/>
              </w:rPr>
              <w:lastRenderedPageBreak/>
              <w:t xml:space="preserve">ПРООН в соответствии с условиями Договора. Доставка Товаров сама по себе не считается принятием Товаров ПРООН. </w:t>
            </w:r>
          </w:p>
          <w:p w14:paraId="247B1E91"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11.2</w:t>
            </w:r>
            <w:r w:rsidRPr="008E6778">
              <w:rPr>
                <w:rFonts w:ascii="Calibri" w:hAnsi="Calibri" w:cs="Calibri"/>
                <w:sz w:val="22"/>
                <w:szCs w:val="22"/>
                <w:lang w:val="ru-RU"/>
              </w:rPr>
              <w:tab/>
              <w:t xml:space="preserve">ОСМОТР (ПРОВЕРКА) ТОВАРОВ: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 </w:t>
            </w:r>
          </w:p>
          <w:p w14:paraId="22506EA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11.3</w:t>
            </w:r>
            <w:r w:rsidRPr="008E6778">
              <w:rPr>
                <w:rFonts w:ascii="Calibri" w:hAnsi="Calibri" w:cs="Calibri"/>
                <w:sz w:val="22"/>
                <w:szCs w:val="22"/>
                <w:lang w:val="ru-RU"/>
              </w:rPr>
              <w:tab/>
              <w:t xml:space="preserve">УПАКОВКА ТОВАРОВ: 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 </w:t>
            </w:r>
          </w:p>
          <w:p w14:paraId="02B2C01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11.4</w:t>
            </w:r>
            <w:r w:rsidRPr="008E6778">
              <w:rPr>
                <w:rFonts w:ascii="Calibri" w:hAnsi="Calibri" w:cs="Calibri"/>
                <w:sz w:val="22"/>
                <w:szCs w:val="22"/>
                <w:lang w:val="ru-RU"/>
              </w:rPr>
              <w:tab/>
              <w:t xml:space="preserve">ТРАНСПОРТИРОВКА И ФРАХТ: 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w:t>
            </w:r>
            <w:r w:rsidRPr="008E6778">
              <w:rPr>
                <w:rFonts w:ascii="Calibri" w:hAnsi="Calibri" w:cs="Calibri"/>
                <w:sz w:val="22"/>
                <w:szCs w:val="22"/>
                <w:lang w:val="ru-RU"/>
              </w:rPr>
              <w:lastRenderedPageBreak/>
              <w:t xml:space="preserve">чтобы ПРООН смогла принять доставку Товаров в соответствии с требованиями Договора.   </w:t>
            </w:r>
          </w:p>
          <w:p w14:paraId="1E7ED7C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11.5</w:t>
            </w:r>
            <w:r w:rsidRPr="008E6778">
              <w:rPr>
                <w:rFonts w:ascii="Calibri" w:hAnsi="Calibri" w:cs="Calibri"/>
                <w:sz w:val="22"/>
                <w:szCs w:val="22"/>
                <w:lang w:val="ru-RU"/>
              </w:rPr>
              <w:tab/>
              <w:t xml:space="preserve">ГАРАНТИИ: 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   </w:t>
            </w:r>
          </w:p>
          <w:p w14:paraId="0329402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11.5.1</w:t>
            </w:r>
            <w:r w:rsidRPr="008E6778">
              <w:rPr>
                <w:rFonts w:ascii="Calibri" w:hAnsi="Calibri" w:cs="Calibri"/>
                <w:sz w:val="22"/>
                <w:szCs w:val="22"/>
                <w:lang w:val="ru-RU"/>
              </w:rPr>
              <w:tab/>
              <w:t xml:space="preserve">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    </w:t>
            </w:r>
          </w:p>
          <w:p w14:paraId="608E9B2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11.5.2</w:t>
            </w:r>
            <w:r w:rsidRPr="008E6778">
              <w:rPr>
                <w:rFonts w:ascii="Calibri" w:hAnsi="Calibri" w:cs="Calibri"/>
                <w:sz w:val="22"/>
                <w:szCs w:val="22"/>
                <w:lang w:val="ru-RU"/>
              </w:rPr>
              <w:tab/>
              <w:t xml:space="preserve">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    </w:t>
            </w:r>
          </w:p>
          <w:p w14:paraId="59E37E4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11.5.3</w:t>
            </w:r>
            <w:r w:rsidRPr="008E6778">
              <w:rPr>
                <w:rFonts w:ascii="Calibri" w:hAnsi="Calibri" w:cs="Calibri"/>
                <w:sz w:val="22"/>
                <w:szCs w:val="22"/>
                <w:lang w:val="ru-RU"/>
              </w:rPr>
              <w:tab/>
              <w:t xml:space="preserve">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w:t>
            </w:r>
          </w:p>
          <w:p w14:paraId="0770BA2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условия;    </w:t>
            </w:r>
          </w:p>
          <w:p w14:paraId="0AA2E2E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11.5.4</w:t>
            </w:r>
            <w:r w:rsidRPr="008E6778">
              <w:rPr>
                <w:rFonts w:ascii="Calibri" w:hAnsi="Calibri" w:cs="Calibri"/>
                <w:sz w:val="22"/>
                <w:szCs w:val="22"/>
                <w:lang w:val="ru-RU"/>
              </w:rPr>
              <w:tab/>
              <w:t xml:space="preserve">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    </w:t>
            </w:r>
          </w:p>
          <w:p w14:paraId="25E8A01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11.5.5</w:t>
            </w:r>
            <w:r w:rsidRPr="008E6778">
              <w:rPr>
                <w:rFonts w:ascii="Calibri" w:hAnsi="Calibri" w:cs="Calibri"/>
                <w:sz w:val="22"/>
                <w:szCs w:val="22"/>
                <w:lang w:val="ru-RU"/>
              </w:rPr>
              <w:tab/>
              <w:t xml:space="preserve">Товары являются новыми и ранее не использовались;    </w:t>
            </w:r>
          </w:p>
          <w:p w14:paraId="6852BE8A"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11.5.6</w:t>
            </w:r>
            <w:r w:rsidRPr="008E6778">
              <w:rPr>
                <w:rFonts w:ascii="Calibri" w:hAnsi="Calibri" w:cs="Calibri"/>
                <w:sz w:val="22"/>
                <w:szCs w:val="22"/>
                <w:lang w:val="ru-RU"/>
              </w:rPr>
              <w:tab/>
              <w:t xml:space="preserve">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   </w:t>
            </w:r>
          </w:p>
          <w:p w14:paraId="49649DB5"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11.5.7 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 и </w:t>
            </w:r>
          </w:p>
          <w:p w14:paraId="3402FFF9"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11.5.8 Подрядчик обязуется продолжать предоставлять ПРООН любые услуги, которые могут </w:t>
            </w:r>
            <w:r w:rsidRPr="008E6778">
              <w:rPr>
                <w:rFonts w:ascii="Calibri" w:hAnsi="Calibri" w:cs="Calibri"/>
                <w:sz w:val="22"/>
                <w:szCs w:val="22"/>
                <w:lang w:val="ru-RU"/>
              </w:rPr>
              <w:lastRenderedPageBreak/>
              <w:t xml:space="preserve">понадобиться в связи с любыми гарантиями Подрядчика согласно Договору. </w:t>
            </w:r>
          </w:p>
          <w:p w14:paraId="7222B76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38E3540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11.6</w:t>
            </w:r>
            <w:r w:rsidRPr="008E6778">
              <w:rPr>
                <w:rFonts w:ascii="Calibri" w:hAnsi="Calibri" w:cs="Calibri"/>
                <w:sz w:val="22"/>
                <w:szCs w:val="22"/>
                <w:lang w:val="ru-RU"/>
              </w:rPr>
              <w:tab/>
              <w:t xml:space="preserve">ПРИНЯТИЕ ТОВАРОВ: 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 </w:t>
            </w:r>
          </w:p>
          <w:p w14:paraId="041C11A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11.7</w:t>
            </w:r>
            <w:r w:rsidRPr="008E6778">
              <w:rPr>
                <w:rFonts w:ascii="Calibri" w:hAnsi="Calibri" w:cs="Calibri"/>
                <w:sz w:val="22"/>
                <w:szCs w:val="22"/>
                <w:lang w:val="ru-RU"/>
              </w:rPr>
              <w:tab/>
              <w:t xml:space="preserve">НЕПРИНЯТИЕ ТОВАРОВ: 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   </w:t>
            </w:r>
          </w:p>
          <w:p w14:paraId="43DCE29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11.7.1</w:t>
            </w:r>
            <w:r w:rsidRPr="008E6778">
              <w:rPr>
                <w:rFonts w:ascii="Calibri" w:hAnsi="Calibri" w:cs="Calibri"/>
                <w:sz w:val="22"/>
                <w:szCs w:val="22"/>
                <w:lang w:val="ru-RU"/>
              </w:rPr>
              <w:tab/>
              <w:t xml:space="preserve">полностью вернуть ПРООН стоимость Товаров после их возвращения или вернуть ПРООН частичную стоимость Товаров по возвращению их части;  или </w:t>
            </w:r>
          </w:p>
          <w:p w14:paraId="0BEEA9C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11.7.2</w:t>
            </w:r>
            <w:r w:rsidRPr="008E6778">
              <w:rPr>
                <w:rFonts w:ascii="Calibri" w:hAnsi="Calibri" w:cs="Calibri"/>
                <w:sz w:val="22"/>
                <w:szCs w:val="22"/>
                <w:lang w:val="ru-RU"/>
              </w:rPr>
              <w:tab/>
              <w:t xml:space="preserve">отремонтировать Товары таким образом, чтобы они стали соответствовать техническим или другим требованиям Договора;   или </w:t>
            </w:r>
          </w:p>
          <w:p w14:paraId="5DF4241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11.7.3</w:t>
            </w:r>
            <w:r w:rsidRPr="008E6778">
              <w:rPr>
                <w:rFonts w:ascii="Calibri" w:hAnsi="Calibri" w:cs="Calibri"/>
                <w:sz w:val="22"/>
                <w:szCs w:val="22"/>
                <w:lang w:val="ru-RU"/>
              </w:rPr>
              <w:tab/>
              <w:t xml:space="preserve">заменить Товары равноценными или более высокого качества;  и </w:t>
            </w:r>
          </w:p>
          <w:p w14:paraId="7A19564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11.7.4</w:t>
            </w:r>
            <w:r w:rsidRPr="008E6778">
              <w:rPr>
                <w:rFonts w:ascii="Calibri" w:hAnsi="Calibri" w:cs="Calibri"/>
                <w:sz w:val="22"/>
                <w:szCs w:val="22"/>
                <w:lang w:val="ru-RU"/>
              </w:rPr>
              <w:tab/>
              <w:t xml:space="preserve">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    </w:t>
            </w:r>
          </w:p>
          <w:p w14:paraId="3910C0E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11.8</w:t>
            </w:r>
            <w:r w:rsidRPr="008E6778">
              <w:rPr>
                <w:rFonts w:ascii="Calibri" w:hAnsi="Calibri" w:cs="Calibri"/>
                <w:sz w:val="22"/>
                <w:szCs w:val="22"/>
                <w:lang w:val="ru-RU"/>
              </w:rPr>
              <w:tab/>
              <w:t xml:space="preserve">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w:t>
            </w:r>
            <w:r w:rsidRPr="008E6778">
              <w:rPr>
                <w:rFonts w:ascii="Calibri" w:hAnsi="Calibri" w:cs="Calibri"/>
                <w:sz w:val="22"/>
                <w:szCs w:val="22"/>
                <w:lang w:val="ru-RU"/>
              </w:rPr>
              <w:lastRenderedPageBreak/>
              <w:t xml:space="preserve">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среди прочего ,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   </w:t>
            </w:r>
          </w:p>
          <w:p w14:paraId="52C564B7"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11.9</w:t>
            </w:r>
            <w:r w:rsidRPr="008E6778">
              <w:rPr>
                <w:rFonts w:ascii="Calibri" w:hAnsi="Calibri" w:cs="Calibri"/>
                <w:sz w:val="22"/>
                <w:szCs w:val="22"/>
                <w:lang w:val="ru-RU"/>
              </w:rPr>
              <w:tab/>
              <w:t xml:space="preserve">ПРАВО СОБСТВЕННОСТИ: 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w:t>
            </w:r>
          </w:p>
          <w:p w14:paraId="79B5918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Подрядчика к ПРООН после доставки Товаров и их принятия ПРООН в соответствии с требованиями Договора.   </w:t>
            </w:r>
          </w:p>
          <w:p w14:paraId="459DBC9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11.10</w:t>
            </w:r>
            <w:r w:rsidRPr="008E6778">
              <w:rPr>
                <w:rFonts w:ascii="Calibri" w:hAnsi="Calibri" w:cs="Calibri"/>
                <w:sz w:val="22"/>
                <w:szCs w:val="22"/>
                <w:lang w:val="ru-RU"/>
              </w:rPr>
              <w:tab/>
              <w:t xml:space="preserve">ЛИЦЕНЗИЯ НА ЭКСПОРТ: 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соответствующие меры для решения такого вопроса. </w:t>
            </w:r>
          </w:p>
          <w:p w14:paraId="4F58DC2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12.</w:t>
            </w:r>
            <w:r w:rsidRPr="008E6778">
              <w:rPr>
                <w:rFonts w:ascii="Calibri" w:hAnsi="Calibri" w:cs="Calibri"/>
                <w:sz w:val="22"/>
                <w:szCs w:val="22"/>
                <w:lang w:val="ru-RU"/>
              </w:rPr>
              <w:tab/>
              <w:t xml:space="preserve">ВОЗМЕЩЕНИЕ УБЫТКОВ: </w:t>
            </w:r>
          </w:p>
          <w:p w14:paraId="1F01875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12.1</w:t>
            </w:r>
            <w:r w:rsidRPr="008E6778">
              <w:rPr>
                <w:rFonts w:ascii="Calibri" w:hAnsi="Calibri" w:cs="Calibri"/>
                <w:sz w:val="22"/>
                <w:szCs w:val="22"/>
                <w:lang w:val="ru-RU"/>
              </w:rPr>
              <w:tab/>
              <w:t xml:space="preserve">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   </w:t>
            </w:r>
          </w:p>
          <w:p w14:paraId="18B2455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12.1.1</w:t>
            </w:r>
            <w:r w:rsidRPr="008E6778">
              <w:rPr>
                <w:rFonts w:ascii="Calibri" w:hAnsi="Calibri" w:cs="Calibri"/>
                <w:sz w:val="22"/>
                <w:szCs w:val="22"/>
                <w:lang w:val="ru-RU"/>
              </w:rPr>
              <w:tab/>
              <w:t xml:space="preserve">утверждениями или претензиями о том, что использование ПРООН любых запатентованных устройств или материалов, защищенных авторским </w:t>
            </w:r>
            <w:r w:rsidRPr="008E6778">
              <w:rPr>
                <w:rFonts w:ascii="Calibri" w:hAnsi="Calibri" w:cs="Calibri"/>
                <w:sz w:val="22"/>
                <w:szCs w:val="22"/>
                <w:lang w:val="ru-RU"/>
              </w:rPr>
              <w:lastRenderedPageBreak/>
              <w:t xml:space="preserve">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или </w:t>
            </w:r>
          </w:p>
          <w:p w14:paraId="0A1BC712"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12.1.2</w:t>
            </w:r>
            <w:r w:rsidRPr="008E6778">
              <w:rPr>
                <w:rFonts w:ascii="Calibri" w:hAnsi="Calibri" w:cs="Calibri"/>
                <w:sz w:val="22"/>
                <w:szCs w:val="22"/>
                <w:lang w:val="ru-RU"/>
              </w:rPr>
              <w:tab/>
              <w:t xml:space="preserve">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    </w:t>
            </w:r>
          </w:p>
          <w:p w14:paraId="66B0BF8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12.2 Освобождение от убытков, изложенные в пункте 12.1.1 выше, не применяются к следующему:   12.2.1</w:t>
            </w:r>
            <w:r>
              <w:rPr>
                <w:rFonts w:ascii="Calibri" w:hAnsi="Calibri" w:cs="Calibri"/>
                <w:sz w:val="22"/>
                <w:szCs w:val="22"/>
                <w:lang w:val="ru-RU"/>
              </w:rPr>
              <w:t>.</w:t>
            </w:r>
            <w:r w:rsidRPr="008E6778">
              <w:rPr>
                <w:rFonts w:ascii="Calibri" w:hAnsi="Calibri" w:cs="Calibri"/>
                <w:sz w:val="22"/>
                <w:szCs w:val="22"/>
                <w:lang w:val="ru-RU"/>
              </w:rPr>
              <w:t xml:space="preserve"> 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или </w:t>
            </w:r>
          </w:p>
          <w:p w14:paraId="25B15F0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12.2.2 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ПРООН.    </w:t>
            </w:r>
          </w:p>
          <w:p w14:paraId="2097BBC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12.3</w:t>
            </w:r>
            <w:r w:rsidRPr="008E6778">
              <w:rPr>
                <w:rFonts w:ascii="Calibri" w:hAnsi="Calibri" w:cs="Calibri"/>
                <w:sz w:val="22"/>
                <w:szCs w:val="22"/>
                <w:lang w:val="ru-RU"/>
              </w:rPr>
              <w:tab/>
              <w:t xml:space="preserve">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   </w:t>
            </w:r>
          </w:p>
          <w:p w14:paraId="780C980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12.4</w:t>
            </w:r>
            <w:r w:rsidRPr="008E6778">
              <w:rPr>
                <w:rFonts w:ascii="Calibri" w:hAnsi="Calibri" w:cs="Calibri"/>
                <w:sz w:val="22"/>
                <w:szCs w:val="22"/>
                <w:lang w:val="ru-RU"/>
              </w:rPr>
              <w:tab/>
              <w:t xml:space="preserve">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w:t>
            </w:r>
            <w:r w:rsidRPr="008E6778">
              <w:rPr>
                <w:rFonts w:ascii="Calibri" w:hAnsi="Calibri" w:cs="Calibri"/>
                <w:sz w:val="22"/>
                <w:szCs w:val="22"/>
                <w:lang w:val="ru-RU"/>
              </w:rPr>
              <w:lastRenderedPageBreak/>
              <w:t xml:space="preserve">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   </w:t>
            </w:r>
          </w:p>
          <w:p w14:paraId="1630A48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12.5</w:t>
            </w:r>
            <w:r w:rsidRPr="008E6778">
              <w:rPr>
                <w:rFonts w:ascii="Calibri" w:hAnsi="Calibri" w:cs="Calibri"/>
                <w:sz w:val="22"/>
                <w:szCs w:val="22"/>
                <w:lang w:val="ru-RU"/>
              </w:rPr>
              <w:tab/>
              <w:t xml:space="preserve">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   </w:t>
            </w:r>
          </w:p>
          <w:p w14:paraId="632579A1"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12.5.1</w:t>
            </w:r>
            <w:r w:rsidRPr="008E6778">
              <w:rPr>
                <w:rFonts w:ascii="Calibri" w:hAnsi="Calibri" w:cs="Calibri"/>
                <w:sz w:val="22"/>
                <w:szCs w:val="22"/>
                <w:lang w:val="ru-RU"/>
              </w:rPr>
              <w:tab/>
              <w:t xml:space="preserve">приобрести для ПРООН неограниченное право на продолжение использования таких Товаров и Услуг, предоставляемых ПРООН;    </w:t>
            </w:r>
          </w:p>
          <w:p w14:paraId="2FB80F79"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12.5.2</w:t>
            </w:r>
            <w:r w:rsidRPr="008E6778">
              <w:rPr>
                <w:rFonts w:ascii="Calibri" w:hAnsi="Calibri" w:cs="Calibri"/>
                <w:sz w:val="22"/>
                <w:szCs w:val="22"/>
                <w:lang w:val="ru-RU"/>
              </w:rPr>
              <w:tab/>
              <w:t xml:space="preserve">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или </w:t>
            </w:r>
          </w:p>
          <w:p w14:paraId="433663B5"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12.5.3</w:t>
            </w:r>
            <w:r w:rsidRPr="008E6778">
              <w:rPr>
                <w:rFonts w:ascii="Calibri" w:hAnsi="Calibri" w:cs="Calibri"/>
                <w:sz w:val="22"/>
                <w:szCs w:val="22"/>
                <w:lang w:val="ru-RU"/>
              </w:rPr>
              <w:tab/>
              <w:t xml:space="preserve">вернуть ПРООН полную стоимость, уплаченную ПРООН за право владения или использования таких Товаров, имущества, Услуг или их части.  </w:t>
            </w:r>
          </w:p>
          <w:p w14:paraId="189BECED" w14:textId="77777777" w:rsidR="003D7E4C" w:rsidRDefault="003D7E4C" w:rsidP="00732294">
            <w:pPr>
              <w:jc w:val="both"/>
              <w:rPr>
                <w:rFonts w:ascii="Calibri" w:hAnsi="Calibri" w:cs="Calibri"/>
                <w:sz w:val="22"/>
                <w:szCs w:val="22"/>
                <w:lang w:val="ru-RU"/>
              </w:rPr>
            </w:pPr>
          </w:p>
          <w:p w14:paraId="30DCEF3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26D2679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w:t>
            </w:r>
            <w:r w:rsidRPr="008E6778">
              <w:rPr>
                <w:rFonts w:ascii="Calibri" w:hAnsi="Calibri" w:cs="Calibri"/>
                <w:sz w:val="22"/>
                <w:szCs w:val="22"/>
                <w:lang w:val="ru-RU"/>
              </w:rPr>
              <w:tab/>
              <w:t xml:space="preserve">СТРАХОВАНИЕ И ОТВЕТСТВЕННОСТЬ: </w:t>
            </w:r>
          </w:p>
          <w:p w14:paraId="70DC54A1"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13.1</w:t>
            </w:r>
            <w:r w:rsidRPr="008E6778">
              <w:rPr>
                <w:rFonts w:ascii="Calibri" w:hAnsi="Calibri" w:cs="Calibri"/>
                <w:sz w:val="22"/>
                <w:szCs w:val="22"/>
                <w:lang w:val="ru-RU"/>
              </w:rPr>
              <w:tab/>
              <w:t xml:space="preserve">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   </w:t>
            </w:r>
          </w:p>
          <w:p w14:paraId="4FA7A9B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13.2</w:t>
            </w:r>
            <w:r w:rsidRPr="008E6778">
              <w:rPr>
                <w:rFonts w:ascii="Calibri" w:hAnsi="Calibri" w:cs="Calibri"/>
                <w:sz w:val="22"/>
                <w:szCs w:val="22"/>
                <w:lang w:val="ru-RU"/>
              </w:rPr>
              <w:tab/>
              <w:t xml:space="preserve">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   </w:t>
            </w:r>
          </w:p>
          <w:p w14:paraId="6E268375"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lastRenderedPageBreak/>
              <w:t>13.2.1</w:t>
            </w:r>
            <w:r w:rsidRPr="008E6778">
              <w:rPr>
                <w:rFonts w:ascii="Calibri" w:hAnsi="Calibri" w:cs="Calibri"/>
                <w:sz w:val="22"/>
                <w:szCs w:val="22"/>
                <w:lang w:val="ru-RU"/>
              </w:rPr>
              <w:tab/>
              <w:t xml:space="preserve">страхование от всех рисков по отношению к имуществу Подрядчика и любого оборудования, используемого для выполнения Договора;    </w:t>
            </w:r>
          </w:p>
          <w:p w14:paraId="568DFF4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13.2.2</w:t>
            </w:r>
            <w:r w:rsidRPr="008E6778">
              <w:rPr>
                <w:rFonts w:ascii="Calibri" w:hAnsi="Calibri" w:cs="Calibri"/>
                <w:sz w:val="22"/>
                <w:szCs w:val="22"/>
                <w:lang w:val="ru-RU"/>
              </w:rPr>
              <w:tab/>
              <w:t xml:space="preserve">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компенсаций, которые необходимо выплатить по закону, в связи с выполнением Договора;    </w:t>
            </w:r>
          </w:p>
          <w:p w14:paraId="20868C9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13.2.3</w:t>
            </w:r>
            <w:r w:rsidRPr="008E6778">
              <w:rPr>
                <w:rFonts w:ascii="Calibri" w:hAnsi="Calibri" w:cs="Calibri"/>
                <w:sz w:val="22"/>
                <w:szCs w:val="22"/>
                <w:lang w:val="ru-RU"/>
              </w:rPr>
              <w:tab/>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и </w:t>
            </w:r>
          </w:p>
          <w:p w14:paraId="64CBB812"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13.2.4</w:t>
            </w:r>
            <w:r w:rsidRPr="008E6778">
              <w:rPr>
                <w:rFonts w:ascii="Calibri" w:hAnsi="Calibri" w:cs="Calibri"/>
                <w:sz w:val="22"/>
                <w:szCs w:val="22"/>
                <w:lang w:val="ru-RU"/>
              </w:rPr>
              <w:tab/>
              <w:t xml:space="preserve">любое другое страхование, которое ПРООН и Подрядчик могут согласовать в письменном виде.    </w:t>
            </w:r>
          </w:p>
          <w:p w14:paraId="76616E1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13.3</w:t>
            </w:r>
            <w:r w:rsidRPr="008E6778">
              <w:rPr>
                <w:rFonts w:ascii="Calibri" w:hAnsi="Calibri" w:cs="Calibri"/>
                <w:sz w:val="22"/>
                <w:szCs w:val="22"/>
                <w:lang w:val="ru-RU"/>
              </w:rPr>
              <w:tab/>
              <w:t xml:space="preserve">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   </w:t>
            </w:r>
          </w:p>
          <w:p w14:paraId="12CA5E1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13.4</w:t>
            </w:r>
            <w:r w:rsidRPr="008E6778">
              <w:rPr>
                <w:rFonts w:ascii="Calibri" w:hAnsi="Calibri" w:cs="Calibri"/>
                <w:sz w:val="22"/>
                <w:szCs w:val="22"/>
                <w:lang w:val="ru-RU"/>
              </w:rPr>
              <w:tab/>
              <w:t xml:space="preserve">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   </w:t>
            </w:r>
          </w:p>
          <w:p w14:paraId="7888BFD1"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13.5</w:t>
            </w:r>
            <w:r w:rsidRPr="008E6778">
              <w:rPr>
                <w:rFonts w:ascii="Calibri" w:hAnsi="Calibri" w:cs="Calibri"/>
                <w:sz w:val="22"/>
                <w:szCs w:val="22"/>
                <w:lang w:val="ru-RU"/>
              </w:rPr>
              <w:tab/>
              <w:t xml:space="preserve">За исключением страхования компенсации работников или любой программы самострахования, обеспеченных Подрядчиком и одобренных ПРООН по </w:t>
            </w:r>
            <w:r w:rsidRPr="008E6778">
              <w:rPr>
                <w:rFonts w:ascii="Calibri" w:hAnsi="Calibri" w:cs="Calibri"/>
                <w:sz w:val="22"/>
                <w:szCs w:val="22"/>
                <w:lang w:val="ru-RU"/>
              </w:rPr>
              <w:lastRenderedPageBreak/>
              <w:t xml:space="preserve">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   </w:t>
            </w:r>
          </w:p>
          <w:p w14:paraId="3133B3D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13.5.1</w:t>
            </w:r>
            <w:r w:rsidRPr="008E6778">
              <w:rPr>
                <w:rFonts w:ascii="Calibri" w:hAnsi="Calibri" w:cs="Calibri"/>
                <w:sz w:val="22"/>
                <w:szCs w:val="22"/>
                <w:lang w:val="ru-RU"/>
              </w:rPr>
              <w:tab/>
              <w:t xml:space="preserve">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    </w:t>
            </w:r>
          </w:p>
          <w:p w14:paraId="2787A70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13.5.2</w:t>
            </w:r>
            <w:r w:rsidRPr="008E6778">
              <w:rPr>
                <w:rFonts w:ascii="Calibri" w:hAnsi="Calibri" w:cs="Calibri"/>
                <w:sz w:val="22"/>
                <w:szCs w:val="22"/>
                <w:lang w:val="ru-RU"/>
              </w:rPr>
              <w:tab/>
              <w:t xml:space="preserve">включать отказ от суброгации прав страховщика Подрядчика относительно ПРООН;    </w:t>
            </w:r>
          </w:p>
          <w:p w14:paraId="1A1ED86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13.5.3</w:t>
            </w:r>
            <w:r w:rsidRPr="008E6778">
              <w:rPr>
                <w:rFonts w:ascii="Calibri" w:hAnsi="Calibri" w:cs="Calibri"/>
                <w:sz w:val="22"/>
                <w:szCs w:val="22"/>
                <w:lang w:val="ru-RU"/>
              </w:rPr>
              <w:tab/>
              <w:t xml:space="preserve">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и </w:t>
            </w:r>
          </w:p>
          <w:p w14:paraId="2C600D95"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13.5.4</w:t>
            </w:r>
            <w:r w:rsidRPr="008E6778">
              <w:rPr>
                <w:rFonts w:ascii="Calibri" w:hAnsi="Calibri" w:cs="Calibri"/>
                <w:sz w:val="22"/>
                <w:szCs w:val="22"/>
                <w:lang w:val="ru-RU"/>
              </w:rPr>
              <w:tab/>
              <w:t xml:space="preserve">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    </w:t>
            </w:r>
          </w:p>
          <w:p w14:paraId="7BF5C8C5"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13.6</w:t>
            </w:r>
            <w:r w:rsidRPr="008E6778">
              <w:rPr>
                <w:rFonts w:ascii="Calibri" w:hAnsi="Calibri" w:cs="Calibri"/>
                <w:sz w:val="22"/>
                <w:szCs w:val="22"/>
                <w:lang w:val="ru-RU"/>
              </w:rPr>
              <w:tab/>
              <w:t xml:space="preserve">Подрядчик отвечает за финансирование всех сумм в пределах любого минимума, который не подлежит страхованию, или франшизы.   </w:t>
            </w:r>
          </w:p>
          <w:p w14:paraId="1F241DE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13.7</w:t>
            </w:r>
            <w:r w:rsidRPr="008E6778">
              <w:rPr>
                <w:rFonts w:ascii="Calibri" w:hAnsi="Calibri" w:cs="Calibri"/>
                <w:sz w:val="22"/>
                <w:szCs w:val="22"/>
                <w:lang w:val="ru-RU"/>
              </w:rPr>
              <w:tab/>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 </w:t>
            </w:r>
          </w:p>
          <w:p w14:paraId="479B4BB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13.8</w:t>
            </w:r>
            <w:r w:rsidRPr="008E6778">
              <w:rPr>
                <w:rFonts w:ascii="Calibri" w:hAnsi="Calibri" w:cs="Calibri"/>
                <w:sz w:val="22"/>
                <w:szCs w:val="22"/>
                <w:lang w:val="ru-RU"/>
              </w:rPr>
              <w:tab/>
              <w:t xml:space="preserve">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w:t>
            </w:r>
            <w:r w:rsidRPr="008E6778">
              <w:rPr>
                <w:rFonts w:ascii="Calibri" w:hAnsi="Calibri" w:cs="Calibri"/>
                <w:sz w:val="22"/>
                <w:szCs w:val="22"/>
                <w:lang w:val="ru-RU"/>
              </w:rPr>
              <w:lastRenderedPageBreak/>
              <w:t xml:space="preserve">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   </w:t>
            </w:r>
          </w:p>
          <w:p w14:paraId="2BB51C9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14.    ПРЕПЯТСТВИЯ И ПРАВА УДЕРЖАНИЯ: Подрядчик не должен создавать или допускать</w:t>
            </w:r>
            <w:r>
              <w:rPr>
                <w:rFonts w:ascii="Calibri" w:hAnsi="Calibri" w:cs="Calibri"/>
                <w:sz w:val="22"/>
                <w:szCs w:val="22"/>
                <w:lang w:val="ru-RU"/>
              </w:rPr>
              <w:t xml:space="preserve"> </w:t>
            </w:r>
            <w:r w:rsidRPr="008E6778">
              <w:rPr>
                <w:rFonts w:ascii="Calibri" w:hAnsi="Calibri" w:cs="Calibri"/>
                <w:sz w:val="22"/>
                <w:szCs w:val="22"/>
                <w:lang w:val="ru-RU"/>
              </w:rPr>
              <w:t xml:space="preserve">представление любым лицом искового заявления или ведения дела по иску в любом государственном учреждении или в ПРООН относительно содержания под залогом, ареста или иного препятствия текущих или будущих выплат Подрядчику за выполненную работу или за          </w:t>
            </w:r>
            <w:r>
              <w:rPr>
                <w:rFonts w:ascii="Calibri" w:hAnsi="Calibri" w:cs="Calibri"/>
                <w:sz w:val="22"/>
                <w:szCs w:val="22"/>
                <w:lang w:val="ru-RU"/>
              </w:rPr>
              <w:t>т</w:t>
            </w:r>
            <w:r w:rsidRPr="008E6778">
              <w:rPr>
                <w:rFonts w:ascii="Calibri" w:hAnsi="Calibri" w:cs="Calibri"/>
                <w:sz w:val="22"/>
                <w:szCs w:val="22"/>
                <w:lang w:val="ru-RU"/>
              </w:rPr>
              <w:t xml:space="preserve">овары или материалы, предоставленные в рамках Договора, или в силу другой претензии или         требования по отношению к Подрядчику или ПРООН.  </w:t>
            </w:r>
          </w:p>
          <w:p w14:paraId="5E17075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15.</w:t>
            </w:r>
            <w:r w:rsidRPr="008E6778">
              <w:rPr>
                <w:rFonts w:ascii="Calibri" w:hAnsi="Calibri" w:cs="Calibri"/>
                <w:sz w:val="22"/>
                <w:szCs w:val="22"/>
                <w:lang w:val="ru-RU"/>
              </w:rPr>
              <w:tab/>
              <w:t xml:space="preserve">ОБОРУДОВАНИЕ, ДОСТАВЛЕННОЕ ПРООН ПОДРЯДЧИКУ: 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 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за возмещение ПРООН любого ущерба, повреждения или ухудшения характеристик оборудования сверх обычного износа. </w:t>
            </w:r>
          </w:p>
          <w:p w14:paraId="3481E582"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16.</w:t>
            </w:r>
            <w:r w:rsidRPr="008E6778">
              <w:rPr>
                <w:rFonts w:ascii="Calibri" w:hAnsi="Calibri" w:cs="Calibri"/>
                <w:sz w:val="22"/>
                <w:szCs w:val="22"/>
                <w:lang w:val="ru-RU"/>
              </w:rPr>
              <w:tab/>
              <w:t xml:space="preserve">АВТОРСКОЕ, ПАТЕНТНОЕ И ДРУГИЕ ИМУЩЕСТВЕННЫЕ ПРАВА: </w:t>
            </w:r>
          </w:p>
          <w:p w14:paraId="764E6F9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16.1</w:t>
            </w:r>
            <w:r w:rsidRPr="008E6778">
              <w:rPr>
                <w:rFonts w:ascii="Calibri" w:hAnsi="Calibri" w:cs="Calibri"/>
                <w:sz w:val="22"/>
                <w:szCs w:val="22"/>
                <w:lang w:val="ru-RU"/>
              </w:rPr>
              <w:tab/>
              <w:t xml:space="preserve">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                           </w:t>
            </w:r>
          </w:p>
          <w:p w14:paraId="3A1BB2A5"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16.2</w:t>
            </w:r>
            <w:r w:rsidRPr="008E6778">
              <w:rPr>
                <w:rFonts w:ascii="Calibri" w:hAnsi="Calibri" w:cs="Calibri"/>
                <w:sz w:val="22"/>
                <w:szCs w:val="22"/>
                <w:lang w:val="ru-RU"/>
              </w:rPr>
              <w:tab/>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w:t>
            </w:r>
            <w:r w:rsidRPr="008E6778">
              <w:rPr>
                <w:rFonts w:ascii="Calibri" w:hAnsi="Calibri" w:cs="Calibri"/>
                <w:sz w:val="22"/>
                <w:szCs w:val="22"/>
                <w:lang w:val="ru-RU"/>
              </w:rPr>
              <w:lastRenderedPageBreak/>
              <w:t xml:space="preserve">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                           </w:t>
            </w:r>
          </w:p>
          <w:p w14:paraId="53A1462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16.3</w:t>
            </w:r>
            <w:r w:rsidRPr="008E6778">
              <w:rPr>
                <w:rFonts w:ascii="Calibri" w:hAnsi="Calibri" w:cs="Calibri"/>
                <w:sz w:val="22"/>
                <w:szCs w:val="22"/>
                <w:lang w:val="ru-RU"/>
              </w:rPr>
              <w:tab/>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                           </w:t>
            </w:r>
          </w:p>
          <w:p w14:paraId="6D0DE4D7"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16.4</w:t>
            </w:r>
            <w:r w:rsidRPr="008E6778">
              <w:rPr>
                <w:rFonts w:ascii="Calibri" w:hAnsi="Calibri" w:cs="Calibri"/>
                <w:sz w:val="22"/>
                <w:szCs w:val="22"/>
                <w:lang w:val="ru-RU"/>
              </w:rPr>
              <w:tab/>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                           </w:t>
            </w:r>
          </w:p>
          <w:p w14:paraId="49110AA9"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17.</w:t>
            </w:r>
            <w:r w:rsidRPr="008E6778">
              <w:rPr>
                <w:rFonts w:ascii="Calibri" w:hAnsi="Calibri" w:cs="Calibri"/>
                <w:sz w:val="22"/>
                <w:szCs w:val="22"/>
                <w:lang w:val="ru-RU"/>
              </w:rPr>
              <w:tab/>
              <w:t xml:space="preserve">РЕКЛАМА И ИСПОЛЬЗОВАНИЕ НАЗВАНИЯ, ЭМБЛЕМЫ ИЛИ ОФИЦИАЛЬНОЙ ПЕЧАТИ ПРООН ИЛИ ОРГАНИЗАЦИИ ОБЪЕДЕНЕННЫХ НАЦИЙ: Подрядчик не может 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 </w:t>
            </w:r>
          </w:p>
          <w:p w14:paraId="2DD2C74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w:t>
            </w:r>
            <w:r w:rsidRPr="008E6778">
              <w:rPr>
                <w:rFonts w:ascii="Calibri" w:hAnsi="Calibri" w:cs="Calibri"/>
                <w:sz w:val="22"/>
                <w:szCs w:val="22"/>
                <w:lang w:val="ru-RU"/>
              </w:rPr>
              <w:tab/>
              <w:t xml:space="preserve">КОНФИДЕНЦИАЛЬНОСТЬ ДОКУМЕНТОВ И ИНФОРМАЦИИ: 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w:t>
            </w:r>
            <w:r w:rsidRPr="008E6778">
              <w:rPr>
                <w:rFonts w:ascii="Calibri" w:hAnsi="Calibri" w:cs="Calibri"/>
                <w:sz w:val="22"/>
                <w:szCs w:val="22"/>
                <w:lang w:val="ru-RU"/>
              </w:rPr>
              <w:lastRenderedPageBreak/>
              <w:t xml:space="preserve">работа с такой информацией производится следующим образом: </w:t>
            </w:r>
          </w:p>
          <w:p w14:paraId="0A34502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18.1</w:t>
            </w:r>
            <w:r w:rsidRPr="008E6778">
              <w:rPr>
                <w:rFonts w:ascii="Calibri" w:hAnsi="Calibri" w:cs="Calibri"/>
                <w:sz w:val="22"/>
                <w:szCs w:val="22"/>
                <w:lang w:val="ru-RU"/>
              </w:rPr>
              <w:tab/>
              <w:t xml:space="preserve">Принимающая сторона должна:                           </w:t>
            </w:r>
          </w:p>
          <w:p w14:paraId="13F4B69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18.1.1</w:t>
            </w:r>
            <w:r w:rsidRPr="008E6778">
              <w:rPr>
                <w:rFonts w:ascii="Calibri" w:hAnsi="Calibri" w:cs="Calibri"/>
                <w:sz w:val="22"/>
                <w:szCs w:val="22"/>
                <w:lang w:val="ru-RU"/>
              </w:rPr>
              <w:tab/>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и </w:t>
            </w:r>
          </w:p>
          <w:p w14:paraId="2E0CF24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18.1.2</w:t>
            </w:r>
            <w:r w:rsidRPr="008E6778">
              <w:rPr>
                <w:rFonts w:ascii="Calibri" w:hAnsi="Calibri" w:cs="Calibri"/>
                <w:sz w:val="22"/>
                <w:szCs w:val="22"/>
                <w:lang w:val="ru-RU"/>
              </w:rPr>
              <w:tab/>
              <w:t xml:space="preserve">использовать Информацию Разглашающей стороны исключительно для тех целей, для которых такая информация была раскрыта.    </w:t>
            </w:r>
          </w:p>
          <w:p w14:paraId="41B77592"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18.2</w:t>
            </w:r>
            <w:r w:rsidRPr="008E6778">
              <w:rPr>
                <w:rFonts w:ascii="Calibri" w:hAnsi="Calibri" w:cs="Calibri"/>
                <w:sz w:val="22"/>
                <w:szCs w:val="22"/>
                <w:lang w:val="ru-RU"/>
              </w:rPr>
              <w:tab/>
              <w:t xml:space="preserve">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w:t>
            </w:r>
          </w:p>
          <w:p w14:paraId="36262B7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Информацию:                           </w:t>
            </w:r>
          </w:p>
          <w:p w14:paraId="715E74B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18.2.1</w:t>
            </w:r>
            <w:r w:rsidRPr="008E6778">
              <w:rPr>
                <w:rFonts w:ascii="Calibri" w:hAnsi="Calibri" w:cs="Calibri"/>
                <w:sz w:val="22"/>
                <w:szCs w:val="22"/>
                <w:lang w:val="ru-RU"/>
              </w:rPr>
              <w:tab/>
              <w:t xml:space="preserve">любой другой стороне по предварительному письменному согласию Разглашающей стороны;    и </w:t>
            </w:r>
          </w:p>
          <w:p w14:paraId="4FB1177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18.2.2</w:t>
            </w:r>
            <w:r w:rsidRPr="008E6778">
              <w:rPr>
                <w:rFonts w:ascii="Calibri" w:hAnsi="Calibri" w:cs="Calibri"/>
                <w:sz w:val="22"/>
                <w:szCs w:val="22"/>
                <w:lang w:val="ru-RU"/>
              </w:rPr>
              <w:tab/>
              <w:t xml:space="preserve">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при условии, что для таких целей подконтрольное юридическое лицо означает:    </w:t>
            </w:r>
          </w:p>
          <w:p w14:paraId="57DE92B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18.2.2.1</w:t>
            </w:r>
            <w:r w:rsidRPr="008E6778">
              <w:rPr>
                <w:rFonts w:ascii="Calibri" w:hAnsi="Calibri" w:cs="Calibri"/>
                <w:sz w:val="22"/>
                <w:szCs w:val="22"/>
                <w:lang w:val="ru-RU"/>
              </w:rPr>
              <w:tab/>
              <w:t xml:space="preserve">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w:t>
            </w:r>
          </w:p>
          <w:p w14:paraId="10B03A5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Стороне;      или </w:t>
            </w:r>
          </w:p>
          <w:p w14:paraId="53BA379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18.2.2.2</w:t>
            </w:r>
            <w:r w:rsidRPr="008E6778">
              <w:rPr>
                <w:rFonts w:ascii="Calibri" w:hAnsi="Calibri" w:cs="Calibri"/>
                <w:sz w:val="22"/>
                <w:szCs w:val="22"/>
                <w:lang w:val="ru-RU"/>
              </w:rPr>
              <w:tab/>
              <w:t xml:space="preserve">любое юридическое лицо, эффективное административное управление которой осуществляет Сторона;   или </w:t>
            </w:r>
          </w:p>
          <w:p w14:paraId="29F2EFC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18.2.2.3</w:t>
            </w:r>
            <w:r w:rsidRPr="008E6778">
              <w:rPr>
                <w:rFonts w:ascii="Calibri" w:hAnsi="Calibri" w:cs="Calibri"/>
                <w:sz w:val="22"/>
                <w:szCs w:val="22"/>
                <w:lang w:val="ru-RU"/>
              </w:rPr>
              <w:tab/>
              <w:t xml:space="preserve">для ООН, главный или дочерний орган ООН, учрежденный в соответствии с Уставом Организации Объединенных Наций.    </w:t>
            </w:r>
          </w:p>
          <w:p w14:paraId="67E6467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18.3</w:t>
            </w:r>
            <w:r w:rsidRPr="008E6778">
              <w:rPr>
                <w:rFonts w:ascii="Calibri" w:hAnsi="Calibri" w:cs="Calibri"/>
                <w:sz w:val="22"/>
                <w:szCs w:val="22"/>
                <w:lang w:val="ru-RU"/>
              </w:rPr>
              <w:tab/>
              <w:t xml:space="preserve">Подрядчик может раскрыть Информацию в объеме, требуемом законодательством, при условии соответствия привилегиям и иммунитетам ООН и не исключая их, Подрядчик предварительно направит </w:t>
            </w:r>
            <w:r w:rsidRPr="008E6778">
              <w:rPr>
                <w:rFonts w:ascii="Calibri" w:hAnsi="Calibri" w:cs="Calibri"/>
                <w:sz w:val="22"/>
                <w:szCs w:val="22"/>
                <w:lang w:val="ru-RU"/>
              </w:rPr>
              <w:lastRenderedPageBreak/>
              <w:t xml:space="preserve">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                           </w:t>
            </w:r>
          </w:p>
          <w:p w14:paraId="08293505"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18.4</w:t>
            </w:r>
            <w:r w:rsidRPr="008E6778">
              <w:rPr>
                <w:rFonts w:ascii="Calibri" w:hAnsi="Calibri" w:cs="Calibri"/>
                <w:sz w:val="22"/>
                <w:szCs w:val="22"/>
                <w:lang w:val="ru-RU"/>
              </w:rPr>
              <w:tab/>
              <w:t xml:space="preserve">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                           </w:t>
            </w:r>
          </w:p>
          <w:p w14:paraId="2FE3BDBC" w14:textId="77777777" w:rsidR="003D7E4C" w:rsidRDefault="003D7E4C" w:rsidP="00732294">
            <w:pPr>
              <w:jc w:val="both"/>
              <w:rPr>
                <w:rFonts w:ascii="Calibri" w:hAnsi="Calibri" w:cs="Calibri"/>
                <w:sz w:val="22"/>
                <w:szCs w:val="22"/>
                <w:lang w:val="ru-RU"/>
              </w:rPr>
            </w:pPr>
          </w:p>
          <w:p w14:paraId="4EF2A29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18.5</w:t>
            </w:r>
            <w:r w:rsidRPr="008E6778">
              <w:rPr>
                <w:rFonts w:ascii="Calibri" w:hAnsi="Calibri" w:cs="Calibri"/>
                <w:sz w:val="22"/>
                <w:szCs w:val="22"/>
                <w:lang w:val="ru-RU"/>
              </w:rPr>
              <w:tab/>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                           </w:t>
            </w:r>
          </w:p>
          <w:p w14:paraId="4D5598FC"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18.6</w:t>
            </w:r>
            <w:r w:rsidRPr="008E6778">
              <w:rPr>
                <w:rFonts w:ascii="Calibri" w:hAnsi="Calibri" w:cs="Calibri"/>
                <w:sz w:val="22"/>
                <w:szCs w:val="22"/>
                <w:lang w:val="ru-RU"/>
              </w:rPr>
              <w:tab/>
              <w:t xml:space="preserve">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  </w:t>
            </w:r>
          </w:p>
          <w:p w14:paraId="67DAD29D" w14:textId="77777777" w:rsidR="003D7E4C" w:rsidRDefault="003D7E4C" w:rsidP="00732294">
            <w:pPr>
              <w:jc w:val="both"/>
              <w:rPr>
                <w:rFonts w:ascii="Calibri" w:hAnsi="Calibri" w:cs="Calibri"/>
                <w:sz w:val="22"/>
                <w:szCs w:val="22"/>
                <w:lang w:val="ru-RU"/>
              </w:rPr>
            </w:pPr>
          </w:p>
          <w:p w14:paraId="50CEAD6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23DFE0A7"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19.</w:t>
            </w:r>
            <w:r w:rsidRPr="008E6778">
              <w:rPr>
                <w:rFonts w:ascii="Calibri" w:hAnsi="Calibri" w:cs="Calibri"/>
                <w:sz w:val="22"/>
                <w:szCs w:val="22"/>
                <w:lang w:val="ru-RU"/>
              </w:rPr>
              <w:tab/>
              <w:t xml:space="preserve">ФОРС-МАЖОР; ДРУГИЕ ИЗМЕНЕНИЯ УСЛОВИЙ: </w:t>
            </w:r>
          </w:p>
          <w:p w14:paraId="5EBA270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19.1</w:t>
            </w:r>
            <w:r w:rsidRPr="008E6778">
              <w:rPr>
                <w:rFonts w:ascii="Calibri" w:hAnsi="Calibri" w:cs="Calibri"/>
                <w:sz w:val="22"/>
                <w:szCs w:val="22"/>
                <w:lang w:val="ru-RU"/>
              </w:rPr>
              <w:tab/>
              <w:t xml:space="preserve">В случае возникновения и в максимально короткое время после возникновения причин, которые привели к форс-мажорным обстоятельствам,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форс-мажорных обстоятельствах 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w:t>
            </w:r>
            <w:r w:rsidRPr="008E6778">
              <w:rPr>
                <w:rFonts w:ascii="Calibri" w:hAnsi="Calibri" w:cs="Calibri"/>
                <w:sz w:val="22"/>
                <w:szCs w:val="22"/>
                <w:lang w:val="ru-RU"/>
              </w:rPr>
              <w:lastRenderedPageBreak/>
              <w:t xml:space="preserve">указанных в этом пункте, Сторона, которая не пострадала в результате возникновения форс-мажорных обстоятельств, 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 </w:t>
            </w:r>
          </w:p>
          <w:p w14:paraId="267838D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19.2</w:t>
            </w:r>
            <w:r w:rsidRPr="008E6778">
              <w:rPr>
                <w:rFonts w:ascii="Calibri" w:hAnsi="Calibri" w:cs="Calibri"/>
                <w:sz w:val="22"/>
                <w:szCs w:val="22"/>
                <w:lang w:val="ru-RU"/>
              </w:rPr>
              <w:tab/>
              <w:t xml:space="preserve">Если по причине форс-мажорных обстоятельств 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форс-мажорных обстоятельств в течение периода более 90 (девяносто) дней.                           </w:t>
            </w:r>
          </w:p>
          <w:p w14:paraId="6D2A8A1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19.3</w:t>
            </w:r>
            <w:r w:rsidRPr="008E6778">
              <w:rPr>
                <w:rFonts w:ascii="Calibri" w:hAnsi="Calibri" w:cs="Calibri"/>
                <w:sz w:val="22"/>
                <w:szCs w:val="22"/>
                <w:lang w:val="ru-RU"/>
              </w:rPr>
              <w:tab/>
              <w:t xml:space="preserve">Под форс-мажорными 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при условии, что такие обстоятельства возникли по причинам, которые Подрядчик не мог контролировать, а также не по вине или небрежности Подрядчика. 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форс-мажорным обстоятельствам в рамках Договора. </w:t>
            </w:r>
          </w:p>
          <w:p w14:paraId="1401893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w:t>
            </w:r>
            <w:r w:rsidRPr="008E6778">
              <w:rPr>
                <w:rFonts w:ascii="Calibri" w:hAnsi="Calibri" w:cs="Calibri"/>
                <w:sz w:val="22"/>
                <w:szCs w:val="22"/>
                <w:lang w:val="ru-RU"/>
              </w:rPr>
              <w:tab/>
              <w:t xml:space="preserve">РАСТОРЖЕНИЕ ДОГОВОРА: </w:t>
            </w:r>
          </w:p>
          <w:p w14:paraId="19F93D6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20.1</w:t>
            </w:r>
            <w:r w:rsidRPr="008E6778">
              <w:rPr>
                <w:rFonts w:ascii="Calibri" w:hAnsi="Calibri" w:cs="Calibri"/>
                <w:sz w:val="22"/>
                <w:szCs w:val="22"/>
                <w:lang w:val="ru-RU"/>
              </w:rPr>
              <w:tab/>
              <w:t xml:space="preserve">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w:t>
            </w:r>
            <w:r w:rsidRPr="008E6778">
              <w:rPr>
                <w:rFonts w:ascii="Calibri" w:hAnsi="Calibri" w:cs="Calibri"/>
                <w:sz w:val="22"/>
                <w:szCs w:val="22"/>
                <w:lang w:val="ru-RU"/>
              </w:rPr>
              <w:lastRenderedPageBreak/>
              <w:t xml:space="preserve">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w:t>
            </w:r>
          </w:p>
          <w:p w14:paraId="09B4492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Договора.                           </w:t>
            </w:r>
          </w:p>
          <w:p w14:paraId="6467C06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20.2</w:t>
            </w:r>
            <w:r w:rsidRPr="008E6778">
              <w:rPr>
                <w:rFonts w:ascii="Calibri" w:hAnsi="Calibri" w:cs="Calibri"/>
                <w:sz w:val="22"/>
                <w:szCs w:val="22"/>
                <w:lang w:val="ru-RU"/>
              </w:rPr>
              <w:tab/>
              <w:t xml:space="preserve">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w:t>
            </w:r>
          </w:p>
          <w:p w14:paraId="7B4DEC3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(шестьдесят) дней до расторжения.                           </w:t>
            </w:r>
          </w:p>
          <w:p w14:paraId="776BD2E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20.3</w:t>
            </w:r>
            <w:r w:rsidRPr="008E6778">
              <w:rPr>
                <w:rFonts w:ascii="Calibri" w:hAnsi="Calibri" w:cs="Calibri"/>
                <w:sz w:val="22"/>
                <w:szCs w:val="22"/>
                <w:lang w:val="ru-RU"/>
              </w:rPr>
              <w:tab/>
              <w:t xml:space="preserve">В случае расторжения договора и после получения уведомления о расторжении по инициативе </w:t>
            </w:r>
          </w:p>
          <w:p w14:paraId="7E87729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ПРООН, Подрядчик должен, если другое не предусмотрено ПРООН в уведомлении о расторжении или в другом письменном виде:                           </w:t>
            </w:r>
          </w:p>
          <w:p w14:paraId="2D43D004"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20.3.1</w:t>
            </w:r>
            <w:r w:rsidRPr="008E6778">
              <w:rPr>
                <w:rFonts w:ascii="Calibri" w:hAnsi="Calibri" w:cs="Calibri"/>
                <w:sz w:val="22"/>
                <w:szCs w:val="22"/>
                <w:lang w:val="ru-RU"/>
              </w:rPr>
              <w:tab/>
              <w:t>немедленно принять меры для скорейшего и надлежащего завершения выполнения обязательств по Договору, при этом сократив расходы к минимуму;</w:t>
            </w:r>
          </w:p>
          <w:p w14:paraId="1D8FF61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36E13CA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20.3.2</w:t>
            </w:r>
            <w:r w:rsidRPr="008E6778">
              <w:rPr>
                <w:rFonts w:ascii="Calibri" w:hAnsi="Calibri" w:cs="Calibri"/>
                <w:sz w:val="22"/>
                <w:szCs w:val="22"/>
                <w:lang w:val="ru-RU"/>
              </w:rPr>
              <w:tab/>
              <w:t xml:space="preserve">воздержаться от принятия на себя каких-либо других дополнительных обязательств по Договору с даты получения уведомления;    </w:t>
            </w:r>
          </w:p>
          <w:p w14:paraId="79E1B50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20.3.3</w:t>
            </w:r>
            <w:r w:rsidRPr="008E6778">
              <w:rPr>
                <w:rFonts w:ascii="Calibri" w:hAnsi="Calibri" w:cs="Calibri"/>
                <w:sz w:val="22"/>
                <w:szCs w:val="22"/>
                <w:lang w:val="ru-RU"/>
              </w:rPr>
              <w:tab/>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    </w:t>
            </w:r>
          </w:p>
          <w:p w14:paraId="62E9C06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20.3.4</w:t>
            </w:r>
            <w:r w:rsidRPr="008E6778">
              <w:rPr>
                <w:rFonts w:ascii="Calibri" w:hAnsi="Calibri" w:cs="Calibri"/>
                <w:sz w:val="22"/>
                <w:szCs w:val="22"/>
                <w:lang w:val="ru-RU"/>
              </w:rPr>
              <w:tab/>
              <w:t xml:space="preserve">расторгнуть все субподрядные соглашения или заказы в той части, в которой они связаны с частью расторгнутого Договора;  </w:t>
            </w:r>
          </w:p>
          <w:p w14:paraId="3C861AFC"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20.3.5</w:t>
            </w:r>
            <w:r w:rsidRPr="008E6778">
              <w:rPr>
                <w:rFonts w:ascii="Calibri" w:hAnsi="Calibri" w:cs="Calibri"/>
                <w:sz w:val="22"/>
                <w:szCs w:val="22"/>
                <w:lang w:val="ru-RU"/>
              </w:rPr>
              <w:tab/>
              <w:t xml:space="preserve">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    </w:t>
            </w:r>
          </w:p>
          <w:p w14:paraId="7FC615E7"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20.3.6</w:t>
            </w:r>
            <w:r w:rsidRPr="008E6778">
              <w:rPr>
                <w:rFonts w:ascii="Calibri" w:hAnsi="Calibri" w:cs="Calibri"/>
                <w:sz w:val="22"/>
                <w:szCs w:val="22"/>
                <w:lang w:val="ru-RU"/>
              </w:rPr>
              <w:tab/>
              <w:t xml:space="preserve">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    </w:t>
            </w:r>
          </w:p>
          <w:p w14:paraId="6D432F62"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lastRenderedPageBreak/>
              <w:t>20.3.7</w:t>
            </w:r>
            <w:r w:rsidRPr="008E6778">
              <w:rPr>
                <w:rFonts w:ascii="Calibri" w:hAnsi="Calibri" w:cs="Calibri"/>
                <w:sz w:val="22"/>
                <w:szCs w:val="22"/>
                <w:lang w:val="ru-RU"/>
              </w:rPr>
              <w:tab/>
              <w:t xml:space="preserve">завершить выполнение работ, которых не коснулось расторжение Договора    и </w:t>
            </w:r>
          </w:p>
          <w:p w14:paraId="457DB52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20.3.8</w:t>
            </w:r>
            <w:r w:rsidRPr="008E6778">
              <w:rPr>
                <w:rFonts w:ascii="Calibri" w:hAnsi="Calibri" w:cs="Calibri"/>
                <w:sz w:val="22"/>
                <w:szCs w:val="22"/>
                <w:lang w:val="ru-RU"/>
              </w:rPr>
              <w:tab/>
              <w:t xml:space="preserve">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    </w:t>
            </w:r>
          </w:p>
          <w:p w14:paraId="029C0220"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20.4</w:t>
            </w:r>
            <w:r w:rsidRPr="008E6778">
              <w:rPr>
                <w:rFonts w:ascii="Calibri" w:hAnsi="Calibri" w:cs="Calibri"/>
                <w:sz w:val="22"/>
                <w:szCs w:val="22"/>
                <w:lang w:val="ru-RU"/>
              </w:rPr>
              <w:tab/>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Договора ПРООН.                           </w:t>
            </w:r>
          </w:p>
          <w:p w14:paraId="360A2E63"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20.5</w:t>
            </w:r>
            <w:r w:rsidRPr="008E6778">
              <w:rPr>
                <w:rFonts w:ascii="Calibri" w:hAnsi="Calibri" w:cs="Calibri"/>
                <w:sz w:val="22"/>
                <w:szCs w:val="22"/>
                <w:lang w:val="ru-RU"/>
              </w:rPr>
              <w:tab/>
              <w:t xml:space="preserve">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                           </w:t>
            </w:r>
          </w:p>
          <w:p w14:paraId="3FA25E9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20.5.1</w:t>
            </w:r>
            <w:r w:rsidRPr="008E6778">
              <w:rPr>
                <w:rFonts w:ascii="Calibri" w:hAnsi="Calibri" w:cs="Calibri"/>
                <w:sz w:val="22"/>
                <w:szCs w:val="22"/>
                <w:lang w:val="ru-RU"/>
              </w:rPr>
              <w:tab/>
              <w:t xml:space="preserve">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    </w:t>
            </w:r>
          </w:p>
          <w:p w14:paraId="531484E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20.5.2</w:t>
            </w:r>
            <w:r w:rsidRPr="008E6778">
              <w:rPr>
                <w:rFonts w:ascii="Calibri" w:hAnsi="Calibri" w:cs="Calibri"/>
                <w:sz w:val="22"/>
                <w:szCs w:val="22"/>
                <w:lang w:val="ru-RU"/>
              </w:rPr>
              <w:tab/>
              <w:t xml:space="preserve">в случае получения Подрядчиком разрешения об отсрочке по платежам и финансовым обязательствам или в случае признания Подрядчика неплатежеспособным;    </w:t>
            </w:r>
          </w:p>
          <w:p w14:paraId="553C5469"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20.5.3</w:t>
            </w:r>
            <w:r w:rsidRPr="008E6778">
              <w:rPr>
                <w:rFonts w:ascii="Calibri" w:hAnsi="Calibri" w:cs="Calibri"/>
                <w:sz w:val="22"/>
                <w:szCs w:val="22"/>
                <w:lang w:val="ru-RU"/>
              </w:rPr>
              <w:tab/>
              <w:t xml:space="preserve">в случае передачи Подрядчиком имущества в пользу одного или более кредиторов,    </w:t>
            </w:r>
          </w:p>
          <w:p w14:paraId="067F119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20.5.4</w:t>
            </w:r>
            <w:r w:rsidRPr="008E6778">
              <w:rPr>
                <w:rFonts w:ascii="Calibri" w:hAnsi="Calibri" w:cs="Calibri"/>
                <w:sz w:val="22"/>
                <w:szCs w:val="22"/>
                <w:lang w:val="ru-RU"/>
              </w:rPr>
              <w:tab/>
              <w:t xml:space="preserve">в случае назначения Ликвидатора ответственным за банкротство Подрядчика;      </w:t>
            </w:r>
          </w:p>
          <w:p w14:paraId="53D2B8B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20.5.5</w:t>
            </w:r>
            <w:r w:rsidRPr="008E6778">
              <w:rPr>
                <w:rFonts w:ascii="Calibri" w:hAnsi="Calibri" w:cs="Calibri"/>
                <w:sz w:val="22"/>
                <w:szCs w:val="22"/>
                <w:lang w:val="ru-RU"/>
              </w:rPr>
              <w:tab/>
              <w:t xml:space="preserve">когда Подрядчик предлагает мировое соглашение вместо банкротства или принудительной ликвидации;  или </w:t>
            </w:r>
          </w:p>
          <w:p w14:paraId="5604ABF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20.5.6</w:t>
            </w:r>
            <w:r w:rsidRPr="008E6778">
              <w:rPr>
                <w:rFonts w:ascii="Calibri" w:hAnsi="Calibri" w:cs="Calibri"/>
                <w:sz w:val="22"/>
                <w:szCs w:val="22"/>
                <w:lang w:val="ru-RU"/>
              </w:rPr>
              <w:tab/>
              <w:t xml:space="preserve">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w:t>
            </w:r>
            <w:r w:rsidRPr="008E6778">
              <w:rPr>
                <w:rFonts w:ascii="Calibri" w:hAnsi="Calibri" w:cs="Calibri"/>
                <w:sz w:val="22"/>
                <w:szCs w:val="22"/>
                <w:lang w:val="ru-RU"/>
              </w:rPr>
              <w:lastRenderedPageBreak/>
              <w:t xml:space="preserve">Подрядчиком любого из своих обязательств по Договору.    </w:t>
            </w:r>
          </w:p>
          <w:p w14:paraId="0C4686D1"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20.6</w:t>
            </w:r>
            <w:r w:rsidRPr="008E6778">
              <w:rPr>
                <w:rFonts w:ascii="Calibri" w:hAnsi="Calibri" w:cs="Calibri"/>
                <w:sz w:val="22"/>
                <w:szCs w:val="22"/>
                <w:lang w:val="ru-RU"/>
              </w:rPr>
              <w:tab/>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                           </w:t>
            </w:r>
          </w:p>
          <w:p w14:paraId="08AEB01C"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20.7</w:t>
            </w:r>
            <w:r w:rsidRPr="008E6778">
              <w:rPr>
                <w:rFonts w:ascii="Calibri" w:hAnsi="Calibri" w:cs="Calibri"/>
                <w:sz w:val="22"/>
                <w:szCs w:val="22"/>
                <w:lang w:val="ru-RU"/>
              </w:rPr>
              <w:tab/>
              <w:t xml:space="preserve">Положения пункта 20 не могут наносить ущерб любым другим правам или средствам правовой защиты, </w:t>
            </w:r>
            <w:r w:rsidRPr="008E6778">
              <w:rPr>
                <w:rFonts w:ascii="Calibri" w:hAnsi="Calibri" w:cs="Calibri"/>
                <w:sz w:val="22"/>
                <w:szCs w:val="22"/>
                <w:lang w:val="ru-RU"/>
              </w:rPr>
              <w:tab/>
              <w:t xml:space="preserve">которые </w:t>
            </w:r>
            <w:r w:rsidRPr="008E6778">
              <w:rPr>
                <w:rFonts w:ascii="Calibri" w:hAnsi="Calibri" w:cs="Calibri"/>
                <w:sz w:val="22"/>
                <w:szCs w:val="22"/>
                <w:lang w:val="ru-RU"/>
              </w:rPr>
              <w:tab/>
              <w:t xml:space="preserve">доступны </w:t>
            </w:r>
            <w:r w:rsidRPr="008E6778">
              <w:rPr>
                <w:rFonts w:ascii="Calibri" w:hAnsi="Calibri" w:cs="Calibri"/>
                <w:sz w:val="22"/>
                <w:szCs w:val="22"/>
                <w:lang w:val="ru-RU"/>
              </w:rPr>
              <w:tab/>
              <w:t xml:space="preserve">ПРООН </w:t>
            </w:r>
          </w:p>
          <w:p w14:paraId="30A6CDC8"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по </w:t>
            </w:r>
            <w:r w:rsidRPr="008E6778">
              <w:rPr>
                <w:rFonts w:ascii="Calibri" w:hAnsi="Calibri" w:cs="Calibri"/>
                <w:sz w:val="22"/>
                <w:szCs w:val="22"/>
                <w:lang w:val="ru-RU"/>
              </w:rPr>
              <w:tab/>
              <w:t xml:space="preserve">настоящему </w:t>
            </w:r>
            <w:r w:rsidRPr="008E6778">
              <w:rPr>
                <w:rFonts w:ascii="Calibri" w:hAnsi="Calibri" w:cs="Calibri"/>
                <w:sz w:val="22"/>
                <w:szCs w:val="22"/>
                <w:lang w:val="ru-RU"/>
              </w:rPr>
              <w:tab/>
              <w:t xml:space="preserve">Договору или </w:t>
            </w:r>
            <w:r w:rsidRPr="008E6778">
              <w:rPr>
                <w:rFonts w:ascii="Calibri" w:hAnsi="Calibri" w:cs="Calibri"/>
                <w:sz w:val="22"/>
                <w:szCs w:val="22"/>
                <w:lang w:val="ru-RU"/>
              </w:rPr>
              <w:tab/>
              <w:t>по</w:t>
            </w:r>
            <w:r>
              <w:rPr>
                <w:rFonts w:ascii="Calibri" w:hAnsi="Calibri" w:cs="Calibri"/>
                <w:sz w:val="22"/>
                <w:szCs w:val="22"/>
                <w:lang w:val="ru-RU"/>
              </w:rPr>
              <w:t xml:space="preserve"> </w:t>
            </w:r>
            <w:r w:rsidRPr="008E6778">
              <w:rPr>
                <w:rFonts w:ascii="Calibri" w:hAnsi="Calibri" w:cs="Calibri"/>
                <w:sz w:val="22"/>
                <w:szCs w:val="22"/>
                <w:lang w:val="ru-RU"/>
              </w:rPr>
              <w:t xml:space="preserve">другим документам.             </w:t>
            </w:r>
          </w:p>
          <w:p w14:paraId="0A31408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1E866BB1"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21.</w:t>
            </w:r>
            <w:r w:rsidRPr="008E6778">
              <w:rPr>
                <w:rFonts w:ascii="Calibri" w:hAnsi="Calibri" w:cs="Calibri"/>
                <w:sz w:val="22"/>
                <w:szCs w:val="22"/>
                <w:lang w:val="ru-RU"/>
              </w:rPr>
              <w:tab/>
              <w:t xml:space="preserve">НЕОТКАЗ ОТ ПРАВ: 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 </w:t>
            </w:r>
          </w:p>
          <w:p w14:paraId="25DE328E" w14:textId="77777777" w:rsidR="003D7E4C" w:rsidRPr="008E6778" w:rsidRDefault="003D7E4C" w:rsidP="00732294">
            <w:pPr>
              <w:jc w:val="both"/>
              <w:rPr>
                <w:rFonts w:ascii="Calibri" w:hAnsi="Calibri" w:cs="Calibri"/>
                <w:sz w:val="22"/>
                <w:szCs w:val="22"/>
                <w:lang w:val="ru-RU"/>
              </w:rPr>
            </w:pPr>
          </w:p>
          <w:p w14:paraId="58462F7A"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22.</w:t>
            </w:r>
            <w:r w:rsidRPr="008E6778">
              <w:rPr>
                <w:rFonts w:ascii="Calibri" w:hAnsi="Calibri" w:cs="Calibri"/>
                <w:sz w:val="22"/>
                <w:szCs w:val="22"/>
                <w:lang w:val="ru-RU"/>
              </w:rPr>
              <w:tab/>
              <w:t xml:space="preserve">НЕИСКЛЮЧИТЕЛЬНОСТЬ: 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   </w:t>
            </w:r>
          </w:p>
          <w:p w14:paraId="17983683" w14:textId="77777777" w:rsidR="003D7E4C" w:rsidRPr="008E6778" w:rsidRDefault="003D7E4C" w:rsidP="00732294">
            <w:pPr>
              <w:jc w:val="both"/>
              <w:rPr>
                <w:rFonts w:ascii="Calibri" w:hAnsi="Calibri" w:cs="Calibri"/>
                <w:sz w:val="22"/>
                <w:szCs w:val="22"/>
                <w:lang w:val="ru-RU"/>
              </w:rPr>
            </w:pPr>
          </w:p>
          <w:p w14:paraId="456FF53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23.</w:t>
            </w:r>
            <w:r w:rsidRPr="008E6778">
              <w:rPr>
                <w:rFonts w:ascii="Calibri" w:hAnsi="Calibri" w:cs="Calibri"/>
                <w:sz w:val="22"/>
                <w:szCs w:val="22"/>
                <w:lang w:val="ru-RU"/>
              </w:rPr>
              <w:tab/>
              <w:t xml:space="preserve">ПОРЯДОК УРЕГУЛИРОВАНИЯ СПОРОВ:   </w:t>
            </w:r>
          </w:p>
          <w:p w14:paraId="73200118"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23.1</w:t>
            </w:r>
            <w:r w:rsidRPr="008E6778">
              <w:rPr>
                <w:rFonts w:ascii="Calibri" w:hAnsi="Calibri" w:cs="Calibri"/>
                <w:sz w:val="22"/>
                <w:szCs w:val="22"/>
                <w:lang w:val="ru-RU"/>
              </w:rPr>
              <w:tab/>
              <w:t xml:space="preserve">МИРОВОЕ УРЕГУЛИРОВАНИЕ СПОРА: 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w:t>
            </w:r>
            <w:r w:rsidRPr="008E6778">
              <w:rPr>
                <w:rFonts w:ascii="Calibri" w:hAnsi="Calibri" w:cs="Calibri"/>
                <w:sz w:val="22"/>
                <w:szCs w:val="22"/>
                <w:lang w:val="ru-RU"/>
              </w:rPr>
              <w:lastRenderedPageBreak/>
              <w:t xml:space="preserve">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                           </w:t>
            </w:r>
          </w:p>
          <w:p w14:paraId="2DD6F10D"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23.2</w:t>
            </w:r>
            <w:r w:rsidRPr="008E6778">
              <w:rPr>
                <w:rFonts w:ascii="Calibri" w:hAnsi="Calibri" w:cs="Calibri"/>
                <w:sz w:val="22"/>
                <w:szCs w:val="22"/>
                <w:lang w:val="ru-RU"/>
              </w:rPr>
              <w:tab/>
              <w:t xml:space="preserve">АРБИТРАЖ: 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(«LIBOR»)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 </w:t>
            </w:r>
          </w:p>
          <w:p w14:paraId="29EA58F7" w14:textId="77777777" w:rsidR="003D7E4C" w:rsidRPr="008E6778" w:rsidRDefault="003D7E4C" w:rsidP="00732294">
            <w:pPr>
              <w:jc w:val="both"/>
              <w:rPr>
                <w:rFonts w:ascii="Calibri" w:hAnsi="Calibri" w:cs="Calibri"/>
                <w:sz w:val="22"/>
                <w:szCs w:val="22"/>
                <w:lang w:val="ru-RU"/>
              </w:rPr>
            </w:pPr>
          </w:p>
          <w:p w14:paraId="1E63BC05"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24.</w:t>
            </w:r>
            <w:r w:rsidRPr="008E6778">
              <w:rPr>
                <w:rFonts w:ascii="Calibri" w:hAnsi="Calibri" w:cs="Calibri"/>
                <w:sz w:val="22"/>
                <w:szCs w:val="22"/>
                <w:lang w:val="ru-RU"/>
              </w:rPr>
              <w:tab/>
              <w:t xml:space="preserve">ПРИВИЛЕГИИ И ИММУНИТЕТЫ: Все привилегии и иммунитеты Организации Объединенных Наций, в том числе ее дочерних органов, остаются в силе и никакие положения </w:t>
            </w:r>
            <w:r w:rsidRPr="008E6778">
              <w:rPr>
                <w:rFonts w:ascii="Calibri" w:hAnsi="Calibri" w:cs="Calibri"/>
                <w:sz w:val="22"/>
                <w:szCs w:val="22"/>
                <w:lang w:val="ru-RU"/>
              </w:rPr>
              <w:lastRenderedPageBreak/>
              <w:t xml:space="preserve">Договора не могут предусматривать прямой или косвенный отказ от таких привилегий и иммунитетов. </w:t>
            </w:r>
          </w:p>
          <w:p w14:paraId="7330DFC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3506F9C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25.</w:t>
            </w:r>
            <w:r w:rsidRPr="008E6778">
              <w:rPr>
                <w:rFonts w:ascii="Calibri" w:hAnsi="Calibri" w:cs="Calibri"/>
                <w:sz w:val="22"/>
                <w:szCs w:val="22"/>
                <w:lang w:val="ru-RU"/>
              </w:rPr>
              <w:tab/>
              <w:t xml:space="preserve">ОСВОБОЖДЕНИЕ ОТ НАЛОГООБЛОЖЕНИЯ:   </w:t>
            </w:r>
          </w:p>
          <w:p w14:paraId="67A9A24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25.1</w:t>
            </w:r>
            <w:r w:rsidRPr="008E6778">
              <w:rPr>
                <w:rFonts w:ascii="Calibri" w:hAnsi="Calibri" w:cs="Calibri"/>
                <w:sz w:val="22"/>
                <w:szCs w:val="22"/>
                <w:lang w:val="ru-RU"/>
              </w:rPr>
              <w:tab/>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14:paraId="71C48810"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25.2</w:t>
            </w:r>
            <w:r w:rsidRPr="008E6778">
              <w:rPr>
                <w:rFonts w:ascii="Calibri" w:hAnsi="Calibri" w:cs="Calibri"/>
                <w:sz w:val="22"/>
                <w:szCs w:val="22"/>
                <w:lang w:val="ru-RU"/>
              </w:rPr>
              <w:tab/>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p>
          <w:p w14:paraId="1BA4C613" w14:textId="77777777" w:rsidR="003D7E4C" w:rsidRDefault="003D7E4C" w:rsidP="00732294">
            <w:pPr>
              <w:jc w:val="both"/>
              <w:rPr>
                <w:rFonts w:ascii="Calibri" w:hAnsi="Calibri" w:cs="Calibri"/>
                <w:sz w:val="22"/>
                <w:szCs w:val="22"/>
                <w:lang w:val="ru-RU"/>
              </w:rPr>
            </w:pPr>
          </w:p>
          <w:p w14:paraId="1B4F8EE9" w14:textId="77777777" w:rsidR="003D7E4C" w:rsidRDefault="003D7E4C" w:rsidP="00732294">
            <w:pPr>
              <w:jc w:val="both"/>
              <w:rPr>
                <w:rFonts w:ascii="Calibri" w:hAnsi="Calibri" w:cs="Calibri"/>
                <w:sz w:val="22"/>
                <w:szCs w:val="22"/>
                <w:lang w:val="ru-RU"/>
              </w:rPr>
            </w:pPr>
          </w:p>
          <w:p w14:paraId="562A4979"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2F51961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26.</w:t>
            </w:r>
            <w:r w:rsidRPr="008E6778">
              <w:rPr>
                <w:rFonts w:ascii="Calibri" w:hAnsi="Calibri" w:cs="Calibri"/>
                <w:sz w:val="22"/>
                <w:szCs w:val="22"/>
                <w:lang w:val="ru-RU"/>
              </w:rPr>
              <w:tab/>
              <w:t xml:space="preserve">ПОРЯДОК ВНЕСЕНИЯ ИЗМЕНЕНИЙ:   </w:t>
            </w:r>
          </w:p>
          <w:p w14:paraId="67F73F0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26.1</w:t>
            </w:r>
            <w:r w:rsidRPr="008E6778">
              <w:rPr>
                <w:rFonts w:ascii="Calibri" w:hAnsi="Calibri" w:cs="Calibri"/>
                <w:sz w:val="22"/>
                <w:szCs w:val="22"/>
                <w:lang w:val="ru-RU"/>
              </w:rPr>
              <w:tab/>
              <w:t xml:space="preserve">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   </w:t>
            </w:r>
          </w:p>
          <w:p w14:paraId="133AC1FF"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26.2</w:t>
            </w:r>
            <w:r w:rsidRPr="008E6778">
              <w:rPr>
                <w:rFonts w:ascii="Calibri" w:hAnsi="Calibri" w:cs="Calibri"/>
                <w:sz w:val="22"/>
                <w:szCs w:val="22"/>
                <w:lang w:val="ru-RU"/>
              </w:rPr>
              <w:tab/>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             </w:t>
            </w:r>
          </w:p>
          <w:p w14:paraId="5031192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069F760B"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26.3</w:t>
            </w:r>
            <w:r w:rsidRPr="008E6778">
              <w:rPr>
                <w:rFonts w:ascii="Calibri" w:hAnsi="Calibri" w:cs="Calibri"/>
                <w:sz w:val="22"/>
                <w:szCs w:val="22"/>
                <w:lang w:val="ru-RU"/>
              </w:rPr>
              <w:tab/>
              <w:t xml:space="preserve">Условия каких-либо дополнительных соглашений, лицензий или других видов договоренностей относительно любых Товаров или </w:t>
            </w:r>
            <w:r w:rsidRPr="008E6778">
              <w:rPr>
                <w:rFonts w:ascii="Calibri" w:hAnsi="Calibri" w:cs="Calibri"/>
                <w:sz w:val="22"/>
                <w:szCs w:val="22"/>
                <w:lang w:val="ru-RU"/>
              </w:rPr>
              <w:lastRenderedPageBreak/>
              <w:t xml:space="preserve">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                           </w:t>
            </w:r>
          </w:p>
          <w:p w14:paraId="2E803B4B" w14:textId="77777777" w:rsidR="003D7E4C" w:rsidRPr="008E6778" w:rsidRDefault="003D7E4C" w:rsidP="00732294">
            <w:pPr>
              <w:jc w:val="both"/>
              <w:rPr>
                <w:rFonts w:ascii="Calibri" w:hAnsi="Calibri" w:cs="Calibri"/>
                <w:sz w:val="22"/>
                <w:szCs w:val="22"/>
                <w:lang w:val="ru-RU"/>
              </w:rPr>
            </w:pPr>
          </w:p>
          <w:p w14:paraId="086F8809"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27.</w:t>
            </w:r>
            <w:r w:rsidRPr="008E6778">
              <w:rPr>
                <w:rFonts w:ascii="Calibri" w:hAnsi="Calibri" w:cs="Calibri"/>
                <w:sz w:val="22"/>
                <w:szCs w:val="22"/>
                <w:lang w:val="ru-RU"/>
              </w:rPr>
              <w:tab/>
              <w:t xml:space="preserve">АУДИТ И РАССЛЕДОВАНИЯ: </w:t>
            </w:r>
          </w:p>
          <w:p w14:paraId="39C2884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27.1</w:t>
            </w:r>
            <w:r w:rsidRPr="008E6778">
              <w:rPr>
                <w:rFonts w:ascii="Calibri" w:hAnsi="Calibri" w:cs="Calibri"/>
                <w:sz w:val="22"/>
                <w:szCs w:val="22"/>
                <w:lang w:val="ru-RU"/>
              </w:rPr>
              <w:tab/>
              <w:t xml:space="preserve">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     </w:t>
            </w:r>
          </w:p>
          <w:p w14:paraId="76F3D34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27.2</w:t>
            </w:r>
            <w:r w:rsidRPr="008E6778">
              <w:rPr>
                <w:rFonts w:ascii="Calibri" w:hAnsi="Calibri" w:cs="Calibri"/>
                <w:sz w:val="22"/>
                <w:szCs w:val="22"/>
                <w:lang w:val="ru-RU"/>
              </w:rPr>
              <w:tab/>
              <w:t xml:space="preserve">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     </w:t>
            </w:r>
          </w:p>
          <w:p w14:paraId="02FE2F4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27.3</w:t>
            </w:r>
            <w:r w:rsidRPr="008E6778">
              <w:rPr>
                <w:rFonts w:ascii="Calibri" w:hAnsi="Calibri" w:cs="Calibri"/>
                <w:sz w:val="22"/>
                <w:szCs w:val="22"/>
                <w:lang w:val="ru-RU"/>
              </w:rPr>
              <w:tab/>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       </w:t>
            </w:r>
          </w:p>
          <w:p w14:paraId="6C698066"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27.4</w:t>
            </w:r>
            <w:r w:rsidRPr="008E6778">
              <w:rPr>
                <w:rFonts w:ascii="Calibri" w:hAnsi="Calibri" w:cs="Calibri"/>
                <w:sz w:val="22"/>
                <w:szCs w:val="22"/>
                <w:lang w:val="ru-RU"/>
              </w:rPr>
              <w:tab/>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w:t>
            </w:r>
            <w:r w:rsidRPr="008E6778">
              <w:rPr>
                <w:rFonts w:ascii="Calibri" w:hAnsi="Calibri" w:cs="Calibri"/>
                <w:sz w:val="22"/>
                <w:szCs w:val="22"/>
                <w:lang w:val="ru-RU"/>
              </w:rPr>
              <w:lastRenderedPageBreak/>
              <w:t xml:space="preserve">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     </w:t>
            </w:r>
          </w:p>
          <w:p w14:paraId="266FCAAF" w14:textId="77777777" w:rsidR="003D7E4C" w:rsidRPr="008E6778" w:rsidRDefault="003D7E4C" w:rsidP="00732294">
            <w:pPr>
              <w:jc w:val="both"/>
              <w:rPr>
                <w:rFonts w:ascii="Calibri" w:hAnsi="Calibri" w:cs="Calibri"/>
                <w:sz w:val="22"/>
                <w:szCs w:val="22"/>
                <w:lang w:val="ru-RU"/>
              </w:rPr>
            </w:pPr>
          </w:p>
          <w:p w14:paraId="29BF6F45"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28.</w:t>
            </w:r>
            <w:r w:rsidRPr="008E6778">
              <w:rPr>
                <w:rFonts w:ascii="Calibri" w:hAnsi="Calibri" w:cs="Calibri"/>
                <w:sz w:val="22"/>
                <w:szCs w:val="22"/>
                <w:lang w:val="ru-RU"/>
              </w:rPr>
              <w:tab/>
              <w:t xml:space="preserve">СРОКИ ДАВНОСТИ:   </w:t>
            </w:r>
          </w:p>
          <w:p w14:paraId="301C7FC9"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28.1</w:t>
            </w:r>
            <w:r w:rsidRPr="008E6778">
              <w:rPr>
                <w:rFonts w:ascii="Calibri" w:hAnsi="Calibri" w:cs="Calibri"/>
                <w:sz w:val="22"/>
                <w:szCs w:val="22"/>
                <w:lang w:val="ru-RU"/>
              </w:rPr>
              <w:tab/>
              <w:t xml:space="preserve">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     </w:t>
            </w:r>
          </w:p>
          <w:p w14:paraId="505F1411"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28.2</w:t>
            </w:r>
            <w:r w:rsidRPr="008E6778">
              <w:rPr>
                <w:rFonts w:ascii="Calibri" w:hAnsi="Calibri" w:cs="Calibri"/>
                <w:sz w:val="22"/>
                <w:szCs w:val="22"/>
                <w:lang w:val="ru-RU"/>
              </w:rPr>
              <w:tab/>
              <w:t xml:space="preserve">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     </w:t>
            </w:r>
          </w:p>
          <w:p w14:paraId="6A91A60B" w14:textId="77777777" w:rsidR="003D7E4C" w:rsidRPr="008E6778" w:rsidRDefault="003D7E4C" w:rsidP="00732294">
            <w:pPr>
              <w:jc w:val="both"/>
              <w:rPr>
                <w:rFonts w:ascii="Calibri" w:hAnsi="Calibri" w:cs="Calibri"/>
                <w:sz w:val="22"/>
                <w:szCs w:val="22"/>
                <w:lang w:val="ru-RU"/>
              </w:rPr>
            </w:pPr>
          </w:p>
          <w:p w14:paraId="709BD3FA"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29.</w:t>
            </w:r>
            <w:r w:rsidRPr="008E6778">
              <w:rPr>
                <w:rFonts w:ascii="Calibri" w:hAnsi="Calibri" w:cs="Calibri"/>
                <w:sz w:val="22"/>
                <w:szCs w:val="22"/>
                <w:lang w:val="ru-RU"/>
              </w:rPr>
              <w:tab/>
              <w:t xml:space="preserve">СУЩЕСТВЕННЫЕ УСЛОВИЯ: 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 </w:t>
            </w:r>
          </w:p>
          <w:p w14:paraId="252011D0" w14:textId="77777777" w:rsidR="003D7E4C" w:rsidRPr="008E6778" w:rsidRDefault="003D7E4C" w:rsidP="00732294">
            <w:pPr>
              <w:jc w:val="both"/>
              <w:rPr>
                <w:rFonts w:ascii="Calibri" w:hAnsi="Calibri" w:cs="Calibri"/>
                <w:sz w:val="22"/>
                <w:szCs w:val="22"/>
                <w:lang w:val="ru-RU"/>
              </w:rPr>
            </w:pPr>
          </w:p>
          <w:p w14:paraId="5A5812EE"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30.</w:t>
            </w:r>
            <w:r w:rsidRPr="008E6778">
              <w:rPr>
                <w:rFonts w:ascii="Calibri" w:hAnsi="Calibri" w:cs="Calibri"/>
                <w:sz w:val="22"/>
                <w:szCs w:val="22"/>
                <w:lang w:val="ru-RU"/>
              </w:rPr>
              <w:tab/>
              <w:t xml:space="preserve">ИСТОЧНИК ИНСТРУКЦИЙ: Подрядчик не вправе обращаться за инструкциями или получать инструкции </w:t>
            </w:r>
            <w:r w:rsidRPr="008E6778">
              <w:rPr>
                <w:rFonts w:ascii="Calibri" w:hAnsi="Calibri" w:cs="Calibri"/>
                <w:sz w:val="22"/>
                <w:szCs w:val="22"/>
                <w:lang w:val="ru-RU"/>
              </w:rPr>
              <w:lastRenderedPageBreak/>
              <w:t xml:space="preserve">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 </w:t>
            </w:r>
          </w:p>
          <w:p w14:paraId="7FDB2167" w14:textId="77777777" w:rsidR="003D7E4C" w:rsidRPr="008E6778" w:rsidRDefault="003D7E4C" w:rsidP="00732294">
            <w:pPr>
              <w:jc w:val="both"/>
              <w:rPr>
                <w:rFonts w:ascii="Calibri" w:hAnsi="Calibri" w:cs="Calibri"/>
                <w:sz w:val="22"/>
                <w:szCs w:val="22"/>
                <w:lang w:val="ru-RU"/>
              </w:rPr>
            </w:pPr>
          </w:p>
          <w:p w14:paraId="149D70AB"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31.</w:t>
            </w:r>
            <w:r w:rsidRPr="008E6778">
              <w:rPr>
                <w:rFonts w:ascii="Calibri" w:hAnsi="Calibri" w:cs="Calibri"/>
                <w:sz w:val="22"/>
                <w:szCs w:val="22"/>
                <w:lang w:val="ru-RU"/>
              </w:rPr>
              <w:tab/>
              <w:t xml:space="preserve">НОРМЫ ПОВЕДЕНИЯ: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ST / SGB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ST / SGB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 </w:t>
            </w:r>
          </w:p>
          <w:p w14:paraId="76F81A8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31.1</w:t>
            </w:r>
            <w:r w:rsidRPr="008E6778">
              <w:rPr>
                <w:rFonts w:ascii="Calibri" w:hAnsi="Calibri" w:cs="Calibri"/>
                <w:sz w:val="22"/>
                <w:szCs w:val="22"/>
                <w:lang w:val="ru-RU"/>
              </w:rPr>
              <w:tab/>
              <w:t xml:space="preserve">Кодекс поведения Подрядчика ООН;   </w:t>
            </w:r>
          </w:p>
          <w:p w14:paraId="271E6EAF"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31.2</w:t>
            </w:r>
            <w:r w:rsidRPr="008E6778">
              <w:rPr>
                <w:rFonts w:ascii="Calibri" w:hAnsi="Calibri" w:cs="Calibri"/>
                <w:sz w:val="22"/>
                <w:szCs w:val="22"/>
                <w:lang w:val="ru-RU"/>
              </w:rPr>
              <w:tab/>
              <w:t xml:space="preserve">Политика ПРООН о мошенничестве и других проявлениях коррупции («Политика ПРООН по борьбе с мошенничеством»);   </w:t>
            </w:r>
          </w:p>
          <w:p w14:paraId="5588E78B"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31.3</w:t>
            </w:r>
            <w:r w:rsidRPr="008E6778">
              <w:rPr>
                <w:rFonts w:ascii="Calibri" w:hAnsi="Calibri" w:cs="Calibri"/>
                <w:sz w:val="22"/>
                <w:szCs w:val="22"/>
                <w:lang w:val="ru-RU"/>
              </w:rPr>
              <w:tab/>
              <w:t>Регламенты проведения аудита и расследований, обнародованные Офисом ПРООН («ОАР»);</w:t>
            </w:r>
          </w:p>
          <w:p w14:paraId="0027B3A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31.4 Социальные и экологические стандарты ПРООН («СЭС»), включая соответствующий механизм обеспечения ответственности;   </w:t>
            </w:r>
          </w:p>
          <w:p w14:paraId="0E233C86"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31.5 Политика о санкциях к поставщикам ПРООН;   и 31.6 Все Директивы ПРООН по безопасности.   </w:t>
            </w:r>
          </w:p>
          <w:p w14:paraId="78D59F05"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Подрядчик признает и соглашается с тем, что он прочитал и ознакомился с требованиями указанных выше документов, которые доступны в сети Интернет </w:t>
            </w:r>
            <w:r w:rsidRPr="008E6778">
              <w:rPr>
                <w:rFonts w:ascii="Calibri" w:hAnsi="Calibri" w:cs="Calibri"/>
                <w:sz w:val="22"/>
                <w:szCs w:val="22"/>
                <w:lang w:val="ru-RU"/>
              </w:rPr>
              <w:lastRenderedPageBreak/>
              <w:t xml:space="preserve">по ссылке www.undp.org или http://www.undp.org/content/undp/en/home/operations/procurement/business/. Давая такое согласие, Подрядчик подтверждает и гарантирует, что соответствует требованиям вышеупомянутых документов и будет соответствовать таким требованиям в течение всего срока действия настоящего Договора. </w:t>
            </w:r>
          </w:p>
          <w:p w14:paraId="36426FD2" w14:textId="77777777" w:rsidR="003D7E4C" w:rsidRPr="008E6778" w:rsidRDefault="003D7E4C" w:rsidP="00732294">
            <w:pPr>
              <w:jc w:val="both"/>
              <w:rPr>
                <w:rFonts w:ascii="Calibri" w:hAnsi="Calibri" w:cs="Calibri"/>
                <w:sz w:val="22"/>
                <w:szCs w:val="22"/>
                <w:lang w:val="ru-RU"/>
              </w:rPr>
            </w:pPr>
          </w:p>
          <w:p w14:paraId="2DC891A6"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32.</w:t>
            </w:r>
            <w:r w:rsidRPr="008E6778">
              <w:rPr>
                <w:rFonts w:ascii="Calibri" w:hAnsi="Calibri" w:cs="Calibri"/>
                <w:sz w:val="22"/>
                <w:szCs w:val="22"/>
                <w:lang w:val="ru-RU"/>
              </w:rPr>
              <w:tab/>
              <w:t xml:space="preserve">СОБЛЮДЕНИЕ ЗАКОНОДАТЕЛЬСТВА: 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 </w:t>
            </w:r>
          </w:p>
          <w:p w14:paraId="0288564A" w14:textId="77777777" w:rsidR="003D7E4C" w:rsidRPr="008E6778" w:rsidRDefault="003D7E4C" w:rsidP="00732294">
            <w:pPr>
              <w:jc w:val="both"/>
              <w:rPr>
                <w:rFonts w:ascii="Calibri" w:hAnsi="Calibri" w:cs="Calibri"/>
                <w:sz w:val="22"/>
                <w:szCs w:val="22"/>
                <w:lang w:val="ru-RU"/>
              </w:rPr>
            </w:pPr>
          </w:p>
          <w:p w14:paraId="43630536"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33.</w:t>
            </w:r>
            <w:r w:rsidRPr="008E6778">
              <w:rPr>
                <w:rFonts w:ascii="Calibri" w:hAnsi="Calibri" w:cs="Calibri"/>
                <w:sz w:val="22"/>
                <w:szCs w:val="22"/>
                <w:lang w:val="ru-RU"/>
              </w:rPr>
              <w:tab/>
              <w:t>ДЕТСКИЙ ТРУД: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среди прочего,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w:t>
            </w:r>
            <w:r>
              <w:rPr>
                <w:rFonts w:ascii="Calibri" w:hAnsi="Calibri" w:cs="Calibri"/>
                <w:sz w:val="22"/>
                <w:szCs w:val="22"/>
                <w:lang w:val="ru-RU"/>
              </w:rPr>
              <w:t>-</w:t>
            </w:r>
            <w:r w:rsidRPr="008E6778">
              <w:rPr>
                <w:rFonts w:ascii="Calibri" w:hAnsi="Calibri" w:cs="Calibri"/>
                <w:sz w:val="22"/>
                <w:szCs w:val="22"/>
                <w:lang w:val="ru-RU"/>
              </w:rPr>
              <w:t>этического или социального развития детей.</w:t>
            </w:r>
          </w:p>
          <w:p w14:paraId="48CBC887"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4CD8C0B4"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34.</w:t>
            </w:r>
            <w:r w:rsidRPr="008E6778">
              <w:rPr>
                <w:rFonts w:ascii="Calibri" w:hAnsi="Calibri" w:cs="Calibri"/>
                <w:sz w:val="22"/>
                <w:szCs w:val="22"/>
                <w:lang w:val="ru-RU"/>
              </w:rPr>
              <w:tab/>
              <w:t xml:space="preserve">МИНЫ: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 </w:t>
            </w:r>
          </w:p>
          <w:p w14:paraId="3265952E" w14:textId="77777777" w:rsidR="003D7E4C" w:rsidRPr="008E6778" w:rsidRDefault="003D7E4C" w:rsidP="00732294">
            <w:pPr>
              <w:jc w:val="both"/>
              <w:rPr>
                <w:rFonts w:ascii="Calibri" w:hAnsi="Calibri" w:cs="Calibri"/>
                <w:sz w:val="22"/>
                <w:szCs w:val="22"/>
                <w:lang w:val="ru-RU"/>
              </w:rPr>
            </w:pPr>
          </w:p>
          <w:p w14:paraId="7E18CCBD"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35.</w:t>
            </w:r>
            <w:r w:rsidRPr="008E6778">
              <w:rPr>
                <w:rFonts w:ascii="Calibri" w:hAnsi="Calibri" w:cs="Calibri"/>
                <w:sz w:val="22"/>
                <w:szCs w:val="22"/>
                <w:lang w:val="ru-RU"/>
              </w:rPr>
              <w:tab/>
              <w:t xml:space="preserve">СЕКСУАЛЬНАЯ ЭКСПЛУАТАЦИЯ: </w:t>
            </w:r>
          </w:p>
          <w:p w14:paraId="1873765C"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35.1</w:t>
            </w:r>
            <w:r w:rsidRPr="008E6778">
              <w:rPr>
                <w:rFonts w:ascii="Calibri" w:hAnsi="Calibri" w:cs="Calibri"/>
                <w:sz w:val="22"/>
                <w:szCs w:val="22"/>
                <w:lang w:val="ru-RU"/>
              </w:rPr>
              <w:tab/>
              <w:t xml:space="preserve">В ходе выполнения Договора Подрядчик должен соблюдать стандарты поведения, которые изложены в Бюллетене Генерального Секретаря ST / SGB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w:t>
            </w:r>
            <w:r w:rsidRPr="008E6778">
              <w:rPr>
                <w:rFonts w:ascii="Calibri" w:hAnsi="Calibri" w:cs="Calibri"/>
                <w:sz w:val="22"/>
                <w:szCs w:val="22"/>
                <w:lang w:val="ru-RU"/>
              </w:rPr>
              <w:lastRenderedPageBreak/>
              <w:t xml:space="preserve">собой сексуальную эксплуатацию или сексуальное насилие, как это определено в этом бюллетене.          </w:t>
            </w:r>
          </w:p>
          <w:p w14:paraId="2090591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5CB6FE54"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35.2</w:t>
            </w:r>
            <w:r w:rsidRPr="008E6778">
              <w:rPr>
                <w:rFonts w:ascii="Calibri" w:hAnsi="Calibri" w:cs="Calibri"/>
                <w:sz w:val="22"/>
                <w:szCs w:val="22"/>
                <w:lang w:val="ru-RU"/>
              </w:rPr>
              <w:tab/>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 </w:t>
            </w:r>
          </w:p>
          <w:p w14:paraId="7347CC15" w14:textId="77777777" w:rsidR="003D7E4C" w:rsidRDefault="003D7E4C" w:rsidP="00732294">
            <w:pPr>
              <w:jc w:val="both"/>
              <w:rPr>
                <w:rFonts w:ascii="Calibri" w:hAnsi="Calibri" w:cs="Calibri"/>
                <w:sz w:val="22"/>
                <w:szCs w:val="22"/>
                <w:lang w:val="ru-RU"/>
              </w:rPr>
            </w:pPr>
            <w:r w:rsidRPr="008E6778">
              <w:rPr>
                <w:rFonts w:ascii="Calibri" w:hAnsi="Calibri" w:cs="Calibri"/>
                <w:sz w:val="22"/>
                <w:szCs w:val="22"/>
                <w:lang w:val="ru-RU"/>
              </w:rPr>
              <w:t>35.3</w:t>
            </w:r>
            <w:r w:rsidRPr="008E6778">
              <w:rPr>
                <w:rFonts w:ascii="Calibri" w:hAnsi="Calibri" w:cs="Calibri"/>
                <w:sz w:val="22"/>
                <w:szCs w:val="22"/>
                <w:lang w:val="ru-RU"/>
              </w:rPr>
              <w:tab/>
              <w:t xml:space="preserve">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Подрядчика или такое другое лицо, которое может быть привлечено Подрядчиком для выполнения каких-либо услуг в рамках Договора.     </w:t>
            </w:r>
          </w:p>
          <w:p w14:paraId="246D2D3A"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                          </w:t>
            </w:r>
          </w:p>
          <w:p w14:paraId="0B6CDD9E" w14:textId="77777777" w:rsidR="003D7E4C" w:rsidRPr="008E6778" w:rsidRDefault="003D7E4C" w:rsidP="00732294">
            <w:pPr>
              <w:jc w:val="both"/>
              <w:rPr>
                <w:rFonts w:ascii="Calibri" w:hAnsi="Calibri" w:cs="Calibri"/>
                <w:sz w:val="22"/>
                <w:szCs w:val="22"/>
                <w:lang w:val="ru-RU"/>
              </w:rPr>
            </w:pPr>
            <w:r w:rsidRPr="008E6778">
              <w:rPr>
                <w:rFonts w:ascii="Calibri" w:hAnsi="Calibri" w:cs="Calibri"/>
                <w:sz w:val="22"/>
                <w:szCs w:val="22"/>
                <w:lang w:val="ru-RU"/>
              </w:rPr>
              <w:t>36.</w:t>
            </w:r>
            <w:r w:rsidRPr="008E6778">
              <w:rPr>
                <w:rFonts w:ascii="Calibri" w:hAnsi="Calibri" w:cs="Calibri"/>
                <w:sz w:val="22"/>
                <w:szCs w:val="22"/>
                <w:lang w:val="ru-RU"/>
              </w:rPr>
              <w:tab/>
              <w:t xml:space="preserve">БОРЬБА С ТЕРРОРИЗМОМ: 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 </w:t>
            </w:r>
          </w:p>
          <w:p w14:paraId="6A7EBE2D" w14:textId="77777777" w:rsidR="003D7E4C" w:rsidRPr="001F34EA" w:rsidRDefault="003D7E4C" w:rsidP="00732294">
            <w:pPr>
              <w:jc w:val="both"/>
              <w:rPr>
                <w:rFonts w:ascii="Calibri" w:hAnsi="Calibri" w:cs="Calibri"/>
                <w:sz w:val="22"/>
                <w:szCs w:val="22"/>
                <w:lang w:val="ru-RU"/>
              </w:rPr>
            </w:pPr>
            <w:r w:rsidRPr="008E6778">
              <w:rPr>
                <w:rFonts w:ascii="Calibri" w:hAnsi="Calibri" w:cs="Calibri"/>
                <w:sz w:val="22"/>
                <w:szCs w:val="22"/>
                <w:lang w:val="ru-RU"/>
              </w:rPr>
              <w:t xml:space="preserve">Сам список можно найти по адресу: https://www.un.org/sc/suborg/en/sanctions/1267/aq_sanctions_list . Это положение необходимо включать во </w:t>
            </w:r>
            <w:r w:rsidRPr="008E6778">
              <w:rPr>
                <w:rFonts w:ascii="Calibri" w:hAnsi="Calibri" w:cs="Calibri"/>
                <w:sz w:val="22"/>
                <w:szCs w:val="22"/>
                <w:lang w:val="ru-RU"/>
              </w:rPr>
              <w:lastRenderedPageBreak/>
              <w:t>все договоры или договоры субподряда, заключаемые в рамках Договора</w:t>
            </w:r>
          </w:p>
        </w:tc>
      </w:tr>
    </w:tbl>
    <w:p w14:paraId="2EE1F5E1" w14:textId="77777777" w:rsidR="003D7E4C" w:rsidRPr="000421A9" w:rsidRDefault="003D7E4C" w:rsidP="00E56AB8">
      <w:pPr>
        <w:jc w:val="right"/>
        <w:rPr>
          <w:b/>
          <w:i/>
          <w:sz w:val="22"/>
          <w:szCs w:val="22"/>
          <w:lang w:val="ru-RU" w:eastAsia="ru-RU"/>
        </w:rPr>
      </w:pPr>
    </w:p>
    <w:sectPr w:rsidR="003D7E4C" w:rsidRPr="000421A9" w:rsidSect="00BA0E6E">
      <w:footerReference w:type="default" r:id="rId18"/>
      <w:pgSz w:w="12240" w:h="15840" w:code="1"/>
      <w:pgMar w:top="1134" w:right="1440" w:bottom="1134" w:left="1440" w:header="720"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63A9" w14:textId="77777777" w:rsidR="00D4720F" w:rsidRDefault="00D4720F">
      <w:r>
        <w:separator/>
      </w:r>
    </w:p>
  </w:endnote>
  <w:endnote w:type="continuationSeparator" w:id="0">
    <w:p w14:paraId="3E1B789F" w14:textId="77777777" w:rsidR="00D4720F" w:rsidRDefault="00D4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20D7" w14:textId="77777777" w:rsidR="00911D06" w:rsidRDefault="00911D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62886F" w14:textId="77777777" w:rsidR="00911D06" w:rsidRDefault="00911D0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415E" w14:textId="77777777" w:rsidR="00D4720F" w:rsidRDefault="00D4720F">
      <w:r>
        <w:separator/>
      </w:r>
    </w:p>
  </w:footnote>
  <w:footnote w:type="continuationSeparator" w:id="0">
    <w:p w14:paraId="7E7E69D4" w14:textId="77777777" w:rsidR="00D4720F" w:rsidRDefault="00D4720F">
      <w:r>
        <w:continuationSeparator/>
      </w:r>
    </w:p>
  </w:footnote>
  <w:footnote w:id="1">
    <w:p w14:paraId="6795EECD" w14:textId="0B57CE41" w:rsidR="00911D06" w:rsidRPr="006E10BE" w:rsidRDefault="00911D06" w:rsidP="004411CE">
      <w:pPr>
        <w:pStyle w:val="FootnoteText"/>
        <w:rPr>
          <w:lang w:val="ru-RU"/>
        </w:rPr>
      </w:pPr>
      <w:r>
        <w:rPr>
          <w:rStyle w:val="FootnoteReference"/>
        </w:rPr>
        <w:footnoteRef/>
      </w:r>
      <w:r w:rsidRPr="00514506">
        <w:rPr>
          <w:lang w:val="ru-RU"/>
        </w:rPr>
        <w:t xml:space="preserve"> </w:t>
      </w:r>
      <w:r>
        <w:rPr>
          <w:i/>
          <w:lang w:val="ru-RU"/>
        </w:rPr>
        <w:t xml:space="preserve">Данный пункт </w:t>
      </w:r>
      <w:r>
        <w:rPr>
          <w:i/>
          <w:iCs/>
          <w:lang w:val="ru-RU"/>
        </w:rPr>
        <w:t xml:space="preserve">должен соответствовать выбранным условиям </w:t>
      </w:r>
      <w:r w:rsidRPr="00AC54FE">
        <w:rPr>
          <w:i/>
          <w:iCs/>
        </w:rPr>
        <w:t>INCO</w:t>
      </w:r>
      <w:r w:rsidRPr="00514506">
        <w:rPr>
          <w:i/>
          <w:iCs/>
          <w:lang w:val="ru-RU"/>
        </w:rPr>
        <w:t>.</w:t>
      </w:r>
    </w:p>
  </w:footnote>
  <w:footnote w:id="2">
    <w:p w14:paraId="3797B6E1" w14:textId="27AA6810" w:rsidR="00911D06" w:rsidRPr="006E10BE" w:rsidRDefault="00911D06">
      <w:pPr>
        <w:pStyle w:val="FootnoteText"/>
        <w:rPr>
          <w:lang w:val="ru-RU"/>
        </w:rPr>
      </w:pPr>
      <w:r w:rsidRPr="006C1245">
        <w:rPr>
          <w:rStyle w:val="FootnoteReference"/>
          <w:i/>
          <w:iCs/>
        </w:rPr>
        <w:footnoteRef/>
      </w:r>
      <w:r w:rsidRPr="000E6931">
        <w:rPr>
          <w:i/>
          <w:iCs/>
          <w:lang w:val="ru-RU"/>
        </w:rPr>
        <w:t xml:space="preserve"> Местные поставщики должны соблюдать все </w:t>
      </w:r>
      <w:r>
        <w:rPr>
          <w:i/>
          <w:iCs/>
          <w:lang w:val="ru-RU"/>
        </w:rPr>
        <w:t xml:space="preserve">действующие </w:t>
      </w:r>
      <w:r w:rsidRPr="000E6931">
        <w:rPr>
          <w:i/>
          <w:iCs/>
          <w:lang w:val="ru-RU"/>
        </w:rPr>
        <w:t xml:space="preserve">законы в отношении </w:t>
      </w:r>
      <w:r>
        <w:rPr>
          <w:i/>
          <w:iCs/>
          <w:lang w:val="ru-RU"/>
        </w:rPr>
        <w:t xml:space="preserve">осуществления бизнеса в другой валюте. </w:t>
      </w:r>
      <w:r w:rsidRPr="00582B5D">
        <w:rPr>
          <w:i/>
          <w:iCs/>
          <w:lang w:val="ru-RU"/>
        </w:rPr>
        <w:t>Конвертация валюты в предпочтительную для ПРООН валюту, если коммерческое предложение указано в иной, отличной от требуемой, валюте, должна проводиться по операционному обменному курсу ООН на момент выдачи ПРООН Заказа на закупку.</w:t>
      </w:r>
      <w:r>
        <w:rPr>
          <w:i/>
          <w:iCs/>
          <w:lang w:val="ru-RU"/>
        </w:rPr>
        <w:t xml:space="preserve"> </w:t>
      </w:r>
    </w:p>
  </w:footnote>
  <w:footnote w:id="3">
    <w:p w14:paraId="524FAB9B" w14:textId="77777777" w:rsidR="00911D06" w:rsidRPr="006E10BE" w:rsidRDefault="00911D06">
      <w:pPr>
        <w:pStyle w:val="FootnoteText"/>
        <w:rPr>
          <w:lang w:val="ru-RU"/>
        </w:rPr>
      </w:pPr>
      <w:r w:rsidRPr="006C1245">
        <w:rPr>
          <w:rStyle w:val="FootnoteReference"/>
          <w:i/>
          <w:iCs/>
        </w:rPr>
        <w:footnoteRef/>
      </w:r>
      <w:r w:rsidRPr="00E7582E">
        <w:rPr>
          <w:i/>
          <w:iCs/>
          <w:lang w:val="ru-RU"/>
        </w:rPr>
        <w:t xml:space="preserve"> </w:t>
      </w:r>
      <w:r>
        <w:rPr>
          <w:i/>
          <w:iCs/>
          <w:lang w:val="ru-RU"/>
        </w:rPr>
        <w:t>Это</w:t>
      </w:r>
      <w:r w:rsidRPr="00E7582E">
        <w:rPr>
          <w:i/>
          <w:iCs/>
          <w:lang w:val="ru-RU"/>
        </w:rPr>
        <w:t xml:space="preserve"> </w:t>
      </w:r>
      <w:r>
        <w:rPr>
          <w:i/>
          <w:iCs/>
          <w:lang w:val="ru-RU"/>
        </w:rPr>
        <w:t>должно</w:t>
      </w:r>
      <w:r w:rsidRPr="00E7582E">
        <w:rPr>
          <w:i/>
          <w:iCs/>
          <w:lang w:val="ru-RU"/>
        </w:rPr>
        <w:t xml:space="preserve"> </w:t>
      </w:r>
      <w:r>
        <w:rPr>
          <w:i/>
          <w:iCs/>
          <w:lang w:val="ru-RU"/>
        </w:rPr>
        <w:t>согласовываться</w:t>
      </w:r>
      <w:r w:rsidRPr="00E7582E">
        <w:rPr>
          <w:i/>
          <w:iCs/>
          <w:lang w:val="ru-RU"/>
        </w:rPr>
        <w:t xml:space="preserve"> </w:t>
      </w:r>
      <w:r>
        <w:rPr>
          <w:i/>
          <w:iCs/>
          <w:lang w:val="ru-RU"/>
        </w:rPr>
        <w:t>с</w:t>
      </w:r>
      <w:r w:rsidRPr="00E7582E">
        <w:rPr>
          <w:i/>
          <w:iCs/>
          <w:lang w:val="ru-RU"/>
        </w:rPr>
        <w:t xml:space="preserve"> </w:t>
      </w:r>
      <w:r>
        <w:rPr>
          <w:i/>
          <w:iCs/>
          <w:lang w:val="ru-RU"/>
        </w:rPr>
        <w:t>условиями</w:t>
      </w:r>
      <w:r w:rsidRPr="00E7582E">
        <w:rPr>
          <w:i/>
          <w:iCs/>
          <w:lang w:val="ru-RU"/>
        </w:rPr>
        <w:t xml:space="preserve"> </w:t>
      </w:r>
      <w:r>
        <w:rPr>
          <w:i/>
          <w:iCs/>
        </w:rPr>
        <w:t>INCO</w:t>
      </w:r>
      <w:r>
        <w:rPr>
          <w:i/>
          <w:iCs/>
          <w:lang w:val="ru-RU"/>
        </w:rPr>
        <w:t>, требуемыми Запросом на коммерческое предложение</w:t>
      </w:r>
      <w:r w:rsidRPr="00E7582E">
        <w:rPr>
          <w:i/>
          <w:iCs/>
          <w:lang w:val="ru-RU"/>
        </w:rPr>
        <w:t xml:space="preserve">.  </w:t>
      </w:r>
      <w:r>
        <w:rPr>
          <w:i/>
          <w:iCs/>
          <w:lang w:val="ru-RU"/>
        </w:rPr>
        <w:t>Более того, условия освобождения от уплаты НДС отличаются в разных странах.</w:t>
      </w:r>
      <w:r w:rsidRPr="00AB0CE4">
        <w:rPr>
          <w:i/>
          <w:iCs/>
          <w:lang w:val="ru-RU"/>
        </w:rPr>
        <w:t xml:space="preserve"> </w:t>
      </w:r>
      <w:r>
        <w:rPr>
          <w:i/>
          <w:iCs/>
          <w:lang w:val="ru-RU"/>
        </w:rPr>
        <w:t>Проверьте,</w:t>
      </w:r>
      <w:r w:rsidRPr="000715B7">
        <w:rPr>
          <w:i/>
          <w:iCs/>
          <w:lang w:val="ru-RU"/>
        </w:rPr>
        <w:t xml:space="preserve"> </w:t>
      </w:r>
      <w:r>
        <w:rPr>
          <w:i/>
          <w:iCs/>
          <w:lang w:val="ru-RU"/>
        </w:rPr>
        <w:t>применимы</w:t>
      </w:r>
      <w:r w:rsidRPr="000715B7">
        <w:rPr>
          <w:i/>
          <w:iCs/>
          <w:lang w:val="ru-RU"/>
        </w:rPr>
        <w:t xml:space="preserve"> </w:t>
      </w:r>
      <w:r>
        <w:rPr>
          <w:i/>
          <w:iCs/>
          <w:lang w:val="ru-RU"/>
        </w:rPr>
        <w:t>ли</w:t>
      </w:r>
      <w:r w:rsidRPr="000715B7">
        <w:rPr>
          <w:i/>
          <w:iCs/>
          <w:lang w:val="ru-RU"/>
        </w:rPr>
        <w:t xml:space="preserve"> </w:t>
      </w:r>
      <w:r>
        <w:rPr>
          <w:i/>
          <w:iCs/>
          <w:lang w:val="ru-RU"/>
        </w:rPr>
        <w:t>они</w:t>
      </w:r>
      <w:r w:rsidRPr="000715B7">
        <w:rPr>
          <w:i/>
          <w:iCs/>
          <w:lang w:val="ru-RU"/>
        </w:rPr>
        <w:t xml:space="preserve"> </w:t>
      </w:r>
      <w:r>
        <w:rPr>
          <w:i/>
          <w:iCs/>
          <w:lang w:val="ru-RU"/>
        </w:rPr>
        <w:t>к</w:t>
      </w:r>
      <w:r w:rsidRPr="000715B7">
        <w:rPr>
          <w:i/>
          <w:iCs/>
          <w:lang w:val="ru-RU"/>
        </w:rPr>
        <w:t xml:space="preserve"> </w:t>
      </w:r>
      <w:r>
        <w:rPr>
          <w:i/>
          <w:iCs/>
          <w:lang w:val="ru-RU"/>
        </w:rPr>
        <w:t>требуемым</w:t>
      </w:r>
      <w:r w:rsidRPr="000715B7">
        <w:rPr>
          <w:i/>
          <w:iCs/>
          <w:lang w:val="ru-RU"/>
        </w:rPr>
        <w:t xml:space="preserve"> </w:t>
      </w:r>
      <w:r>
        <w:rPr>
          <w:i/>
          <w:iCs/>
          <w:lang w:val="ru-RU"/>
        </w:rPr>
        <w:t>услугам</w:t>
      </w:r>
      <w:r w:rsidRPr="000715B7">
        <w:rPr>
          <w:i/>
          <w:iCs/>
          <w:lang w:val="ru-RU"/>
        </w:rPr>
        <w:t xml:space="preserve"> </w:t>
      </w:r>
      <w:r>
        <w:rPr>
          <w:i/>
          <w:iCs/>
          <w:lang w:val="ru-RU"/>
        </w:rPr>
        <w:t xml:space="preserve">СО </w:t>
      </w:r>
      <w:r w:rsidRPr="00A86145">
        <w:rPr>
          <w:i/>
          <w:iCs/>
          <w:lang w:val="ru-RU"/>
        </w:rPr>
        <w:t>ПРООН /</w:t>
      </w:r>
      <w:r>
        <w:rPr>
          <w:i/>
          <w:iCs/>
          <w:lang w:val="ru-RU"/>
        </w:rPr>
        <w:t>Бизнес Отделу</w:t>
      </w:r>
      <w:r w:rsidRPr="00694AD2">
        <w:rPr>
          <w:i/>
          <w:iCs/>
          <w:lang w:val="ru-RU"/>
        </w:rPr>
        <w:t>.</w:t>
      </w:r>
    </w:p>
  </w:footnote>
  <w:footnote w:id="4">
    <w:p w14:paraId="5577394A" w14:textId="4F66E735" w:rsidR="00911D06" w:rsidRPr="006E10BE" w:rsidRDefault="00911D06">
      <w:pPr>
        <w:pStyle w:val="FootnoteText"/>
        <w:rPr>
          <w:lang w:val="ru-RU"/>
        </w:rPr>
      </w:pPr>
      <w:r w:rsidRPr="00311271">
        <w:rPr>
          <w:rStyle w:val="FootnoteReference"/>
          <w:i/>
          <w:iCs/>
        </w:rPr>
        <w:footnoteRef/>
      </w:r>
      <w:r w:rsidRPr="00311271">
        <w:rPr>
          <w:i/>
          <w:iCs/>
          <w:lang w:val="ru-RU"/>
        </w:rPr>
        <w:t xml:space="preserve"> Первые два пункта данного перечня являются обязательными для импортируемых товаров.</w:t>
      </w:r>
      <w:r>
        <w:rPr>
          <w:i/>
          <w:iCs/>
          <w:lang w:val="ru-RU"/>
        </w:rPr>
        <w:t xml:space="preserve"> </w:t>
      </w:r>
    </w:p>
  </w:footnote>
  <w:footnote w:id="5">
    <w:p w14:paraId="59DDBFDF" w14:textId="425451AC" w:rsidR="00911D06" w:rsidRPr="006E10BE" w:rsidRDefault="00911D06" w:rsidP="00F81C6C">
      <w:pPr>
        <w:pStyle w:val="FootnoteText"/>
        <w:rPr>
          <w:lang w:val="ru-RU"/>
        </w:rPr>
      </w:pPr>
      <w:r>
        <w:rPr>
          <w:rStyle w:val="FootnoteReference"/>
        </w:rPr>
        <w:footnoteRef/>
      </w:r>
      <w:r w:rsidRPr="002230C3">
        <w:rPr>
          <w:lang w:val="ru-RU"/>
        </w:rPr>
        <w:t xml:space="preserve"> </w:t>
      </w:r>
      <w:r>
        <w:rPr>
          <w:i/>
          <w:iCs/>
          <w:lang w:val="ru-RU"/>
        </w:rPr>
        <w:t>ПРООН</w:t>
      </w:r>
      <w:r w:rsidRPr="000715B7">
        <w:rPr>
          <w:i/>
          <w:iCs/>
          <w:lang w:val="ru-RU"/>
        </w:rPr>
        <w:t xml:space="preserve"> </w:t>
      </w:r>
      <w:r>
        <w:rPr>
          <w:i/>
          <w:iCs/>
          <w:lang w:val="ru-RU"/>
        </w:rPr>
        <w:t>предпочитает</w:t>
      </w:r>
      <w:r w:rsidRPr="000715B7">
        <w:rPr>
          <w:i/>
          <w:iCs/>
          <w:lang w:val="ru-RU"/>
        </w:rPr>
        <w:t xml:space="preserve"> </w:t>
      </w:r>
      <w:r>
        <w:rPr>
          <w:i/>
          <w:iCs/>
          <w:lang w:val="ru-RU"/>
        </w:rPr>
        <w:t>не</w:t>
      </w:r>
      <w:r w:rsidRPr="000715B7">
        <w:rPr>
          <w:i/>
          <w:iCs/>
          <w:lang w:val="ru-RU"/>
        </w:rPr>
        <w:t xml:space="preserve"> </w:t>
      </w:r>
      <w:r>
        <w:rPr>
          <w:i/>
          <w:iCs/>
          <w:lang w:val="ru-RU"/>
        </w:rPr>
        <w:t>выплачивать</w:t>
      </w:r>
      <w:r w:rsidRPr="000715B7">
        <w:rPr>
          <w:i/>
          <w:iCs/>
          <w:lang w:val="ru-RU"/>
        </w:rPr>
        <w:t xml:space="preserve"> </w:t>
      </w:r>
      <w:r>
        <w:rPr>
          <w:i/>
          <w:iCs/>
          <w:lang w:val="ru-RU"/>
        </w:rPr>
        <w:t>авансы</w:t>
      </w:r>
      <w:r w:rsidRPr="000715B7">
        <w:rPr>
          <w:i/>
          <w:iCs/>
          <w:lang w:val="ru-RU"/>
        </w:rPr>
        <w:t xml:space="preserve"> </w:t>
      </w:r>
      <w:r>
        <w:rPr>
          <w:i/>
          <w:iCs/>
          <w:lang w:val="ru-RU"/>
        </w:rPr>
        <w:t>на момент</w:t>
      </w:r>
      <w:r w:rsidRPr="000715B7">
        <w:rPr>
          <w:i/>
          <w:iCs/>
          <w:lang w:val="ru-RU"/>
        </w:rPr>
        <w:t xml:space="preserve"> </w:t>
      </w:r>
      <w:r>
        <w:rPr>
          <w:i/>
          <w:iCs/>
          <w:lang w:val="ru-RU"/>
        </w:rPr>
        <w:t>подписания</w:t>
      </w:r>
      <w:r w:rsidRPr="000715B7">
        <w:rPr>
          <w:i/>
          <w:iCs/>
          <w:lang w:val="ru-RU"/>
        </w:rPr>
        <w:t xml:space="preserve"> </w:t>
      </w:r>
      <w:r>
        <w:rPr>
          <w:i/>
          <w:iCs/>
          <w:lang w:val="ru-RU"/>
        </w:rPr>
        <w:t>контракта</w:t>
      </w:r>
      <w:r w:rsidRPr="00694AD2">
        <w:rPr>
          <w:i/>
          <w:iCs/>
          <w:lang w:val="ru-RU"/>
        </w:rPr>
        <w:t>.</w:t>
      </w:r>
      <w:r>
        <w:rPr>
          <w:i/>
          <w:iCs/>
          <w:lang w:val="ru-RU"/>
        </w:rPr>
        <w:t xml:space="preserve"> Если же</w:t>
      </w:r>
      <w:r w:rsidRPr="000715B7">
        <w:rPr>
          <w:i/>
          <w:iCs/>
          <w:lang w:val="ru-RU"/>
        </w:rPr>
        <w:t xml:space="preserve"> </w:t>
      </w:r>
      <w:r>
        <w:rPr>
          <w:i/>
          <w:iCs/>
          <w:lang w:val="ru-RU"/>
        </w:rPr>
        <w:t>Поставщик</w:t>
      </w:r>
      <w:r w:rsidRPr="000715B7">
        <w:rPr>
          <w:i/>
          <w:iCs/>
          <w:lang w:val="ru-RU"/>
        </w:rPr>
        <w:t xml:space="preserve"> </w:t>
      </w:r>
      <w:r>
        <w:rPr>
          <w:i/>
          <w:iCs/>
          <w:lang w:val="ru-RU"/>
        </w:rPr>
        <w:t>услуг</w:t>
      </w:r>
      <w:r w:rsidRPr="000715B7">
        <w:rPr>
          <w:i/>
          <w:iCs/>
          <w:lang w:val="ru-RU"/>
        </w:rPr>
        <w:t xml:space="preserve"> </w:t>
      </w:r>
      <w:r>
        <w:rPr>
          <w:i/>
          <w:iCs/>
          <w:lang w:val="ru-RU"/>
        </w:rPr>
        <w:t>настаивает</w:t>
      </w:r>
      <w:r w:rsidRPr="000715B7">
        <w:rPr>
          <w:i/>
          <w:iCs/>
          <w:lang w:val="ru-RU"/>
        </w:rPr>
        <w:t xml:space="preserve"> </w:t>
      </w:r>
      <w:r>
        <w:rPr>
          <w:i/>
          <w:iCs/>
          <w:lang w:val="ru-RU"/>
        </w:rPr>
        <w:t>на</w:t>
      </w:r>
      <w:r w:rsidRPr="000715B7">
        <w:rPr>
          <w:i/>
          <w:iCs/>
          <w:lang w:val="ru-RU"/>
        </w:rPr>
        <w:t xml:space="preserve"> </w:t>
      </w:r>
      <w:r>
        <w:rPr>
          <w:i/>
          <w:iCs/>
          <w:lang w:val="ru-RU"/>
        </w:rPr>
        <w:t>авансовом</w:t>
      </w:r>
      <w:r w:rsidRPr="000715B7">
        <w:rPr>
          <w:i/>
          <w:iCs/>
          <w:lang w:val="ru-RU"/>
        </w:rPr>
        <w:t xml:space="preserve"> </w:t>
      </w:r>
      <w:r>
        <w:rPr>
          <w:i/>
          <w:iCs/>
          <w:lang w:val="ru-RU"/>
        </w:rPr>
        <w:t>платеже</w:t>
      </w:r>
      <w:r w:rsidRPr="003E1793">
        <w:rPr>
          <w:i/>
          <w:iCs/>
          <w:lang w:val="ru-RU"/>
        </w:rPr>
        <w:t xml:space="preserve">, </w:t>
      </w:r>
      <w:r>
        <w:rPr>
          <w:i/>
          <w:iCs/>
          <w:lang w:val="ru-RU"/>
        </w:rPr>
        <w:t>то он</w:t>
      </w:r>
      <w:r w:rsidRPr="0072171E">
        <w:rPr>
          <w:i/>
          <w:iCs/>
          <w:lang w:val="ru-RU"/>
        </w:rPr>
        <w:t xml:space="preserve"> </w:t>
      </w:r>
      <w:r>
        <w:rPr>
          <w:i/>
          <w:iCs/>
          <w:lang w:val="ru-RU"/>
        </w:rPr>
        <w:t>может</w:t>
      </w:r>
      <w:r w:rsidRPr="0072171E">
        <w:rPr>
          <w:i/>
          <w:iCs/>
          <w:lang w:val="ru-RU"/>
        </w:rPr>
        <w:t xml:space="preserve"> </w:t>
      </w:r>
      <w:r>
        <w:rPr>
          <w:i/>
          <w:iCs/>
          <w:lang w:val="ru-RU"/>
        </w:rPr>
        <w:t>составлять</w:t>
      </w:r>
      <w:r w:rsidRPr="0072171E">
        <w:rPr>
          <w:i/>
          <w:iCs/>
          <w:lang w:val="ru-RU"/>
        </w:rPr>
        <w:t xml:space="preserve"> </w:t>
      </w:r>
      <w:r>
        <w:rPr>
          <w:i/>
          <w:iCs/>
          <w:lang w:val="ru-RU"/>
        </w:rPr>
        <w:t>не</w:t>
      </w:r>
      <w:r w:rsidRPr="0072171E">
        <w:rPr>
          <w:i/>
          <w:iCs/>
          <w:lang w:val="ru-RU"/>
        </w:rPr>
        <w:t xml:space="preserve"> </w:t>
      </w:r>
      <w:r>
        <w:rPr>
          <w:i/>
          <w:iCs/>
          <w:lang w:val="ru-RU"/>
        </w:rPr>
        <w:t>более</w:t>
      </w:r>
      <w:r w:rsidRPr="0072171E">
        <w:rPr>
          <w:i/>
          <w:iCs/>
          <w:lang w:val="ru-RU"/>
        </w:rPr>
        <w:t xml:space="preserve"> </w:t>
      </w:r>
      <w:r w:rsidRPr="003E1793">
        <w:rPr>
          <w:i/>
          <w:iCs/>
          <w:lang w:val="ru-RU"/>
        </w:rPr>
        <w:t xml:space="preserve">20% </w:t>
      </w:r>
      <w:r>
        <w:rPr>
          <w:i/>
          <w:iCs/>
          <w:lang w:val="ru-RU"/>
        </w:rPr>
        <w:t>от общей цены предложения. На суммы свыше 20</w:t>
      </w:r>
      <w:r w:rsidRPr="000D2DF8">
        <w:rPr>
          <w:i/>
          <w:iCs/>
          <w:lang w:val="ru-RU"/>
        </w:rPr>
        <w:t xml:space="preserve"> процент</w:t>
      </w:r>
      <w:r>
        <w:rPr>
          <w:i/>
          <w:iCs/>
          <w:lang w:val="ru-RU"/>
        </w:rPr>
        <w:t>ов</w:t>
      </w:r>
      <w:r w:rsidRPr="000D2DF8">
        <w:rPr>
          <w:i/>
          <w:iCs/>
          <w:lang w:val="ru-RU"/>
        </w:rPr>
        <w:t>, или любой суммы, превышающей 30</w:t>
      </w:r>
      <w:r>
        <w:rPr>
          <w:i/>
          <w:iCs/>
          <w:lang w:val="ru-RU"/>
        </w:rPr>
        <w:t xml:space="preserve"> </w:t>
      </w:r>
      <w:r w:rsidRPr="000D2DF8">
        <w:rPr>
          <w:i/>
          <w:iCs/>
          <w:lang w:val="ru-RU"/>
        </w:rPr>
        <w:t>000,</w:t>
      </w:r>
      <w:r>
        <w:rPr>
          <w:i/>
          <w:iCs/>
          <w:lang w:val="ru-RU"/>
        </w:rPr>
        <w:t>00 долларов США,</w:t>
      </w:r>
      <w:r w:rsidRPr="000D2DF8">
        <w:rPr>
          <w:i/>
          <w:iCs/>
          <w:lang w:val="ru-RU"/>
        </w:rPr>
        <w:t xml:space="preserve"> ПРООН требует</w:t>
      </w:r>
      <w:r>
        <w:rPr>
          <w:i/>
          <w:iCs/>
          <w:lang w:val="ru-RU"/>
        </w:rPr>
        <w:t xml:space="preserve"> от</w:t>
      </w:r>
      <w:r w:rsidRPr="000D2DF8">
        <w:rPr>
          <w:i/>
          <w:iCs/>
          <w:lang w:val="ru-RU"/>
        </w:rPr>
        <w:t xml:space="preserve"> </w:t>
      </w:r>
      <w:r>
        <w:rPr>
          <w:i/>
          <w:iCs/>
          <w:lang w:val="ru-RU"/>
        </w:rPr>
        <w:t>П</w:t>
      </w:r>
      <w:r w:rsidRPr="000D2DF8">
        <w:rPr>
          <w:i/>
          <w:iCs/>
          <w:lang w:val="ru-RU"/>
        </w:rPr>
        <w:t>оставщик</w:t>
      </w:r>
      <w:r>
        <w:rPr>
          <w:i/>
          <w:iCs/>
          <w:lang w:val="ru-RU"/>
        </w:rPr>
        <w:t>а</w:t>
      </w:r>
      <w:r w:rsidRPr="000D2DF8">
        <w:rPr>
          <w:i/>
          <w:iCs/>
          <w:lang w:val="ru-RU"/>
        </w:rPr>
        <w:t xml:space="preserve"> услуг представить банковскую гарантию или банковски</w:t>
      </w:r>
      <w:r>
        <w:rPr>
          <w:i/>
          <w:iCs/>
          <w:lang w:val="ru-RU"/>
        </w:rPr>
        <w:t>й</w:t>
      </w:r>
      <w:r w:rsidRPr="000D2DF8">
        <w:rPr>
          <w:i/>
          <w:iCs/>
          <w:lang w:val="ru-RU"/>
        </w:rPr>
        <w:t xml:space="preserve"> чек, </w:t>
      </w:r>
      <w:r>
        <w:rPr>
          <w:i/>
          <w:iCs/>
          <w:lang w:val="ru-RU"/>
        </w:rPr>
        <w:t>на</w:t>
      </w:r>
      <w:r w:rsidRPr="000D2DF8">
        <w:rPr>
          <w:i/>
          <w:iCs/>
          <w:lang w:val="ru-RU"/>
        </w:rPr>
        <w:t xml:space="preserve"> ту же сумму</w:t>
      </w:r>
      <w:r>
        <w:rPr>
          <w:i/>
          <w:iCs/>
          <w:lang w:val="ru-RU"/>
        </w:rPr>
        <w:t>, что</w:t>
      </w:r>
      <w:r w:rsidRPr="000D2DF8">
        <w:rPr>
          <w:i/>
          <w:iCs/>
          <w:lang w:val="ru-RU"/>
        </w:rPr>
        <w:t xml:space="preserve"> </w:t>
      </w:r>
      <w:r>
        <w:rPr>
          <w:i/>
          <w:iCs/>
          <w:lang w:val="ru-RU"/>
        </w:rPr>
        <w:t>и авансовая выплата</w:t>
      </w:r>
      <w:r w:rsidRPr="0072171E">
        <w:rPr>
          <w:i/>
          <w:iCs/>
          <w:lang w:val="ru-RU"/>
        </w:rPr>
        <w:t xml:space="preserve"> </w:t>
      </w:r>
      <w:r w:rsidRPr="000D2DF8">
        <w:rPr>
          <w:i/>
          <w:iCs/>
          <w:lang w:val="ru-RU"/>
        </w:rPr>
        <w:t xml:space="preserve">ПРООН </w:t>
      </w:r>
      <w:r>
        <w:rPr>
          <w:i/>
          <w:iCs/>
          <w:lang w:val="ru-RU"/>
        </w:rPr>
        <w:t>П</w:t>
      </w:r>
      <w:r w:rsidRPr="000D2DF8">
        <w:rPr>
          <w:i/>
          <w:iCs/>
          <w:lang w:val="ru-RU"/>
        </w:rPr>
        <w:t>оставщику услуг</w:t>
      </w:r>
      <w:r>
        <w:rPr>
          <w:i/>
          <w:iCs/>
          <w:lang w:val="ru-RU"/>
        </w:rPr>
        <w:t>.</w:t>
      </w:r>
    </w:p>
  </w:footnote>
  <w:footnote w:id="6">
    <w:p w14:paraId="34A67C9E" w14:textId="685E2BED" w:rsidR="00911D06" w:rsidRPr="008C6F6E" w:rsidRDefault="00911D06" w:rsidP="00FE682C">
      <w:pPr>
        <w:pStyle w:val="FootnoteText"/>
        <w:jc w:val="both"/>
        <w:rPr>
          <w:sz w:val="18"/>
          <w:szCs w:val="18"/>
          <w:lang w:val="ru-RU"/>
        </w:rPr>
      </w:pPr>
      <w:r w:rsidRPr="008C6F6E">
        <w:rPr>
          <w:rStyle w:val="FootnoteReference"/>
          <w:sz w:val="18"/>
          <w:szCs w:val="18"/>
        </w:rPr>
        <w:footnoteRef/>
      </w:r>
      <w:r w:rsidRPr="008C6F6E">
        <w:rPr>
          <w:sz w:val="18"/>
          <w:szCs w:val="18"/>
          <w:lang w:val="ru-RU"/>
        </w:rPr>
        <w:t xml:space="preserve"> </w:t>
      </w:r>
      <w:r w:rsidRPr="00E33DEB">
        <w:rPr>
          <w:i/>
          <w:iCs/>
          <w:sz w:val="18"/>
          <w:szCs w:val="18"/>
          <w:lang w:val="ru-RU"/>
        </w:rPr>
        <w:t>ПРООН оставляет за собой право не присуждать контракт Предложению с самой низкой ценой, если вторая самая низкая цена среди приемлемых предложений оказывается более выгодной, и не превышает самую низкую цену более чем на 10%, а также если бюджет может покрыть разницу в цене.  Термин «более выгодное предложение» используемый в этом положении, должен относиться к предложениям, которые превышают заранее определенные требования, установленные в спецификациях</w:t>
      </w:r>
    </w:p>
  </w:footnote>
  <w:footnote w:id="7">
    <w:p w14:paraId="20DBA584" w14:textId="31BF2277" w:rsidR="00911D06" w:rsidRPr="006E10BE" w:rsidRDefault="00911D06">
      <w:pPr>
        <w:pStyle w:val="FootnoteText"/>
        <w:rPr>
          <w:lang w:val="ru-RU"/>
        </w:rPr>
      </w:pPr>
      <w:r>
        <w:rPr>
          <w:rStyle w:val="FootnoteReference"/>
        </w:rPr>
        <w:footnoteRef/>
      </w:r>
      <w:r w:rsidRPr="007B6B70">
        <w:rPr>
          <w:lang w:val="ru-RU"/>
        </w:rPr>
        <w:t xml:space="preserve"> </w:t>
      </w:r>
      <w:r w:rsidRPr="007B6B70">
        <w:rPr>
          <w:i/>
          <w:iCs/>
          <w:lang w:val="ru-RU"/>
        </w:rPr>
        <w:t xml:space="preserve"> </w:t>
      </w:r>
      <w:r>
        <w:rPr>
          <w:i/>
          <w:iCs/>
          <w:lang w:val="ru-RU"/>
        </w:rPr>
        <w:t>Если</w:t>
      </w:r>
      <w:r w:rsidRPr="005343F7">
        <w:rPr>
          <w:i/>
          <w:iCs/>
          <w:lang w:val="ru-RU"/>
        </w:rPr>
        <w:t xml:space="preserve"> </w:t>
      </w:r>
      <w:r>
        <w:rPr>
          <w:i/>
          <w:iCs/>
          <w:lang w:val="ru-RU"/>
        </w:rPr>
        <w:t>информация</w:t>
      </w:r>
      <w:r w:rsidRPr="005343F7">
        <w:rPr>
          <w:i/>
          <w:iCs/>
          <w:lang w:val="ru-RU"/>
        </w:rPr>
        <w:t xml:space="preserve"> </w:t>
      </w:r>
      <w:r>
        <w:rPr>
          <w:i/>
          <w:iCs/>
          <w:lang w:val="ru-RU"/>
        </w:rPr>
        <w:t>доступна</w:t>
      </w:r>
      <w:r w:rsidRPr="005343F7">
        <w:rPr>
          <w:i/>
          <w:iCs/>
          <w:lang w:val="ru-RU"/>
        </w:rPr>
        <w:t xml:space="preserve"> </w:t>
      </w:r>
      <w:r>
        <w:rPr>
          <w:i/>
          <w:iCs/>
          <w:lang w:val="ru-RU"/>
        </w:rPr>
        <w:t>в</w:t>
      </w:r>
      <w:r w:rsidRPr="005343F7">
        <w:rPr>
          <w:i/>
          <w:iCs/>
          <w:lang w:val="ru-RU"/>
        </w:rPr>
        <w:t xml:space="preserve"> </w:t>
      </w:r>
      <w:r>
        <w:rPr>
          <w:i/>
          <w:iCs/>
          <w:lang w:val="ru-RU"/>
        </w:rPr>
        <w:t>сети</w:t>
      </w:r>
      <w:r w:rsidRPr="005343F7">
        <w:rPr>
          <w:i/>
          <w:iCs/>
          <w:lang w:val="ru-RU"/>
        </w:rPr>
        <w:t xml:space="preserve"> </w:t>
      </w:r>
      <w:r>
        <w:rPr>
          <w:i/>
          <w:iCs/>
          <w:lang w:val="ru-RU"/>
        </w:rPr>
        <w:t>Интернет</w:t>
      </w:r>
      <w:r w:rsidRPr="005343F7">
        <w:rPr>
          <w:i/>
          <w:iCs/>
          <w:lang w:val="ru-RU"/>
        </w:rPr>
        <w:t xml:space="preserve">, </w:t>
      </w:r>
      <w:r>
        <w:rPr>
          <w:i/>
          <w:iCs/>
          <w:lang w:val="ru-RU"/>
        </w:rPr>
        <w:t>то</w:t>
      </w:r>
      <w:r w:rsidRPr="005343F7">
        <w:rPr>
          <w:i/>
          <w:iCs/>
          <w:lang w:val="ru-RU"/>
        </w:rPr>
        <w:t xml:space="preserve"> </w:t>
      </w:r>
      <w:r>
        <w:rPr>
          <w:i/>
          <w:iCs/>
          <w:lang w:val="ru-RU"/>
        </w:rPr>
        <w:t>может</w:t>
      </w:r>
      <w:r w:rsidRPr="005343F7">
        <w:rPr>
          <w:i/>
          <w:iCs/>
          <w:lang w:val="ru-RU"/>
        </w:rPr>
        <w:t xml:space="preserve"> </w:t>
      </w:r>
      <w:r>
        <w:rPr>
          <w:i/>
          <w:iCs/>
          <w:lang w:val="ru-RU"/>
        </w:rPr>
        <w:t>быть</w:t>
      </w:r>
      <w:r w:rsidRPr="005343F7">
        <w:rPr>
          <w:i/>
          <w:iCs/>
          <w:lang w:val="ru-RU"/>
        </w:rPr>
        <w:t xml:space="preserve"> </w:t>
      </w:r>
      <w:r>
        <w:rPr>
          <w:i/>
          <w:iCs/>
          <w:lang w:val="ru-RU"/>
        </w:rPr>
        <w:t>указан</w:t>
      </w:r>
      <w:r w:rsidRPr="005343F7">
        <w:rPr>
          <w:i/>
          <w:iCs/>
          <w:lang w:val="ru-RU"/>
        </w:rPr>
        <w:t xml:space="preserve"> </w:t>
      </w:r>
      <w:r>
        <w:rPr>
          <w:i/>
          <w:iCs/>
          <w:lang w:val="ru-RU"/>
        </w:rPr>
        <w:t>только</w:t>
      </w:r>
      <w:r w:rsidRPr="005343F7">
        <w:rPr>
          <w:i/>
          <w:iCs/>
          <w:lang w:val="ru-RU"/>
        </w:rPr>
        <w:t xml:space="preserve"> </w:t>
      </w:r>
      <w:r>
        <w:rPr>
          <w:i/>
          <w:iCs/>
          <w:lang w:val="ru-RU"/>
        </w:rPr>
        <w:t xml:space="preserve">адрес </w:t>
      </w:r>
      <w:r w:rsidRPr="006C0BCE">
        <w:rPr>
          <w:i/>
          <w:iCs/>
        </w:rPr>
        <w:t>URL</w:t>
      </w:r>
      <w:r w:rsidRPr="005343F7">
        <w:rPr>
          <w:i/>
          <w:iCs/>
          <w:lang w:val="ru-RU"/>
        </w:rPr>
        <w:t>.</w:t>
      </w:r>
    </w:p>
  </w:footnote>
  <w:footnote w:id="8">
    <w:p w14:paraId="256973A0" w14:textId="1834842B" w:rsidR="00911D06" w:rsidRPr="006E10BE" w:rsidRDefault="00911D06">
      <w:pPr>
        <w:pStyle w:val="FootnoteText"/>
        <w:rPr>
          <w:lang w:val="ru-RU"/>
        </w:rPr>
      </w:pPr>
      <w:r w:rsidRPr="00183891">
        <w:rPr>
          <w:rStyle w:val="FootnoteReference"/>
          <w:i/>
          <w:iCs/>
        </w:rPr>
        <w:footnoteRef/>
      </w:r>
      <w:r w:rsidRPr="007B6B70">
        <w:rPr>
          <w:i/>
          <w:iCs/>
          <w:lang w:val="ru-RU"/>
        </w:rPr>
        <w:t xml:space="preserve"> </w:t>
      </w:r>
      <w:r>
        <w:rPr>
          <w:i/>
          <w:iCs/>
          <w:lang w:val="ru-RU"/>
        </w:rPr>
        <w:t>Данное</w:t>
      </w:r>
      <w:r w:rsidRPr="004D71A2">
        <w:rPr>
          <w:i/>
          <w:iCs/>
          <w:lang w:val="ru-RU"/>
        </w:rPr>
        <w:t xml:space="preserve"> контактное лицо и адрес официально назнач</w:t>
      </w:r>
      <w:r>
        <w:rPr>
          <w:i/>
          <w:iCs/>
          <w:lang w:val="ru-RU"/>
        </w:rPr>
        <w:t xml:space="preserve">ается </w:t>
      </w:r>
      <w:r w:rsidRPr="004D71A2">
        <w:rPr>
          <w:i/>
          <w:iCs/>
          <w:lang w:val="ru-RU"/>
        </w:rPr>
        <w:t xml:space="preserve">ПРООН.  Если </w:t>
      </w:r>
      <w:r>
        <w:rPr>
          <w:i/>
          <w:iCs/>
          <w:lang w:val="ru-RU"/>
        </w:rPr>
        <w:t>вопросы на</w:t>
      </w:r>
      <w:r w:rsidRPr="004D71A2">
        <w:rPr>
          <w:i/>
          <w:iCs/>
          <w:lang w:val="ru-RU"/>
        </w:rPr>
        <w:t>правляются други</w:t>
      </w:r>
      <w:r>
        <w:rPr>
          <w:i/>
          <w:iCs/>
          <w:lang w:val="ru-RU"/>
        </w:rPr>
        <w:t>м</w:t>
      </w:r>
      <w:r w:rsidRPr="004D71A2">
        <w:rPr>
          <w:i/>
          <w:iCs/>
          <w:lang w:val="ru-RU"/>
        </w:rPr>
        <w:t xml:space="preserve"> лица</w:t>
      </w:r>
      <w:r>
        <w:rPr>
          <w:i/>
          <w:iCs/>
          <w:lang w:val="ru-RU"/>
        </w:rPr>
        <w:t>м</w:t>
      </w:r>
      <w:r w:rsidRPr="004D71A2">
        <w:rPr>
          <w:i/>
          <w:iCs/>
          <w:lang w:val="ru-RU"/>
        </w:rPr>
        <w:t xml:space="preserve"> или</w:t>
      </w:r>
      <w:r>
        <w:rPr>
          <w:i/>
          <w:iCs/>
          <w:lang w:val="ru-RU"/>
        </w:rPr>
        <w:t xml:space="preserve"> по другим</w:t>
      </w:r>
      <w:r w:rsidRPr="004D71A2">
        <w:rPr>
          <w:i/>
          <w:iCs/>
          <w:lang w:val="ru-RU"/>
        </w:rPr>
        <w:t xml:space="preserve"> адре</w:t>
      </w:r>
      <w:r>
        <w:rPr>
          <w:i/>
          <w:iCs/>
          <w:lang w:val="ru-RU"/>
        </w:rPr>
        <w:t xml:space="preserve">сам, </w:t>
      </w:r>
      <w:r w:rsidRPr="004D71A2">
        <w:rPr>
          <w:i/>
          <w:iCs/>
          <w:lang w:val="ru-RU"/>
        </w:rPr>
        <w:t>даже если они являются сотрудниками ПРООН, ПРООН не обязан</w:t>
      </w:r>
      <w:r>
        <w:rPr>
          <w:i/>
          <w:iCs/>
          <w:lang w:val="ru-RU"/>
        </w:rPr>
        <w:t xml:space="preserve"> </w:t>
      </w:r>
      <w:r w:rsidRPr="004D71A2">
        <w:rPr>
          <w:i/>
          <w:iCs/>
          <w:lang w:val="ru-RU"/>
        </w:rPr>
        <w:t>отве</w:t>
      </w:r>
      <w:r>
        <w:rPr>
          <w:i/>
          <w:iCs/>
          <w:lang w:val="ru-RU"/>
        </w:rPr>
        <w:t xml:space="preserve">чать или </w:t>
      </w:r>
      <w:r w:rsidRPr="004D71A2">
        <w:rPr>
          <w:i/>
          <w:iCs/>
          <w:lang w:val="ru-RU"/>
        </w:rPr>
        <w:t>подтвержда</w:t>
      </w:r>
      <w:r>
        <w:rPr>
          <w:i/>
          <w:iCs/>
          <w:lang w:val="ru-RU"/>
        </w:rPr>
        <w:t xml:space="preserve">ть, что вопрос </w:t>
      </w:r>
      <w:r w:rsidRPr="004D71A2">
        <w:rPr>
          <w:i/>
          <w:iCs/>
          <w:lang w:val="ru-RU"/>
        </w:rPr>
        <w:t>был получен</w:t>
      </w:r>
      <w:r w:rsidRPr="007B6B70">
        <w:rPr>
          <w:i/>
          <w:iCs/>
          <w:lang w:val="ru-RU"/>
        </w:rPr>
        <w:t>.</w:t>
      </w:r>
    </w:p>
  </w:footnote>
  <w:footnote w:id="9">
    <w:p w14:paraId="59857D37" w14:textId="77777777" w:rsidR="00911D06" w:rsidRPr="006E10BE" w:rsidRDefault="00911D06" w:rsidP="0088197A">
      <w:pPr>
        <w:jc w:val="both"/>
        <w:rPr>
          <w:lang w:val="ru-RU"/>
        </w:rPr>
      </w:pPr>
      <w:r w:rsidRPr="0088197A">
        <w:rPr>
          <w:rStyle w:val="FootnoteReference"/>
        </w:rPr>
        <w:footnoteRef/>
      </w:r>
      <w:r w:rsidRPr="00AA7A0D">
        <w:rPr>
          <w:lang w:val="ru-RU"/>
        </w:rPr>
        <w:t xml:space="preserve"> </w:t>
      </w:r>
      <w:r>
        <w:rPr>
          <w:i/>
          <w:iCs/>
          <w:snapToGrid w:val="0"/>
          <w:lang w:val="ru-RU"/>
        </w:rPr>
        <w:t>Данная форма</w:t>
      </w:r>
      <w:r w:rsidRPr="00AA7A0D">
        <w:rPr>
          <w:i/>
          <w:iCs/>
          <w:snapToGrid w:val="0"/>
          <w:lang w:val="ru-RU"/>
        </w:rPr>
        <w:t xml:space="preserve"> служит руководством для поставщик</w:t>
      </w:r>
      <w:r>
        <w:rPr>
          <w:i/>
          <w:iCs/>
          <w:snapToGrid w:val="0"/>
          <w:lang w:val="ru-RU"/>
        </w:rPr>
        <w:t>ов</w:t>
      </w:r>
      <w:r w:rsidRPr="00AA7A0D">
        <w:rPr>
          <w:i/>
          <w:iCs/>
          <w:snapToGrid w:val="0"/>
          <w:lang w:val="ru-RU"/>
        </w:rPr>
        <w:t xml:space="preserve"> при подготовке </w:t>
      </w:r>
      <w:r>
        <w:rPr>
          <w:i/>
          <w:iCs/>
          <w:snapToGrid w:val="0"/>
          <w:lang w:val="ru-RU"/>
        </w:rPr>
        <w:t>П</w:t>
      </w:r>
      <w:r w:rsidRPr="00AA7A0D">
        <w:rPr>
          <w:i/>
          <w:iCs/>
          <w:snapToGrid w:val="0"/>
          <w:lang w:val="ru-RU"/>
        </w:rPr>
        <w:t xml:space="preserve">редложения и </w:t>
      </w:r>
      <w:r>
        <w:rPr>
          <w:i/>
          <w:iCs/>
          <w:snapToGrid w:val="0"/>
          <w:lang w:val="ru-RU"/>
        </w:rPr>
        <w:t>шкалы цен.</w:t>
      </w:r>
    </w:p>
  </w:footnote>
  <w:footnote w:id="10">
    <w:p w14:paraId="71219ABE" w14:textId="77777777" w:rsidR="00911D06" w:rsidRPr="006E10BE" w:rsidRDefault="00911D06">
      <w:pPr>
        <w:pStyle w:val="FootnoteText"/>
        <w:rPr>
          <w:lang w:val="ru-RU"/>
        </w:rPr>
      </w:pPr>
      <w:r w:rsidRPr="007E6019">
        <w:rPr>
          <w:rStyle w:val="FootnoteReference"/>
          <w:i/>
          <w:iCs/>
        </w:rPr>
        <w:footnoteRef/>
      </w:r>
      <w:r w:rsidRPr="00AA7A0D">
        <w:rPr>
          <w:i/>
          <w:iCs/>
          <w:lang w:val="ru-RU"/>
        </w:rPr>
        <w:t xml:space="preserve"> </w:t>
      </w:r>
      <w:r>
        <w:rPr>
          <w:i/>
          <w:iCs/>
          <w:lang w:val="ru-RU"/>
        </w:rPr>
        <w:t>На о</w:t>
      </w:r>
      <w:r w:rsidRPr="00053359">
        <w:rPr>
          <w:i/>
          <w:iCs/>
          <w:lang w:val="ru-RU"/>
        </w:rPr>
        <w:t>фициальн</w:t>
      </w:r>
      <w:r>
        <w:rPr>
          <w:i/>
          <w:iCs/>
          <w:lang w:val="ru-RU"/>
        </w:rPr>
        <w:t>ом</w:t>
      </w:r>
      <w:r w:rsidRPr="00053359">
        <w:rPr>
          <w:i/>
          <w:iCs/>
          <w:lang w:val="ru-RU"/>
        </w:rPr>
        <w:t xml:space="preserve"> бланк</w:t>
      </w:r>
      <w:r>
        <w:rPr>
          <w:i/>
          <w:iCs/>
          <w:lang w:val="ru-RU"/>
        </w:rPr>
        <w:t xml:space="preserve">е </w:t>
      </w:r>
      <w:r w:rsidRPr="00053359">
        <w:rPr>
          <w:i/>
          <w:iCs/>
          <w:lang w:val="ru-RU"/>
        </w:rPr>
        <w:t xml:space="preserve">необходимо указать контактные данные – адреса, </w:t>
      </w:r>
      <w:r>
        <w:rPr>
          <w:i/>
          <w:iCs/>
          <w:lang w:val="ru-RU"/>
        </w:rPr>
        <w:t xml:space="preserve">адрес </w:t>
      </w:r>
      <w:r w:rsidRPr="00053359">
        <w:rPr>
          <w:i/>
          <w:iCs/>
          <w:lang w:val="ru-RU"/>
        </w:rPr>
        <w:t>электронн</w:t>
      </w:r>
      <w:r>
        <w:rPr>
          <w:i/>
          <w:iCs/>
          <w:lang w:val="ru-RU"/>
        </w:rPr>
        <w:t>ой</w:t>
      </w:r>
      <w:r w:rsidRPr="00053359">
        <w:rPr>
          <w:i/>
          <w:iCs/>
          <w:lang w:val="ru-RU"/>
        </w:rPr>
        <w:t xml:space="preserve"> почт</w:t>
      </w:r>
      <w:r>
        <w:rPr>
          <w:i/>
          <w:iCs/>
          <w:lang w:val="ru-RU"/>
        </w:rPr>
        <w:t>ы</w:t>
      </w:r>
      <w:r w:rsidRPr="00053359">
        <w:rPr>
          <w:i/>
          <w:iCs/>
          <w:lang w:val="ru-RU"/>
        </w:rPr>
        <w:t xml:space="preserve">, номера телефона и факса – </w:t>
      </w:r>
      <w:r>
        <w:rPr>
          <w:i/>
          <w:iCs/>
          <w:lang w:val="ru-RU"/>
        </w:rPr>
        <w:t>в</w:t>
      </w:r>
      <w:r w:rsidRPr="00053359">
        <w:rPr>
          <w:i/>
          <w:iCs/>
          <w:lang w:val="ru-RU"/>
        </w:rPr>
        <w:t xml:space="preserve"> цел</w:t>
      </w:r>
      <w:r>
        <w:rPr>
          <w:i/>
          <w:iCs/>
          <w:lang w:val="ru-RU"/>
        </w:rPr>
        <w:t>ях</w:t>
      </w:r>
      <w:r w:rsidRPr="00053359">
        <w:rPr>
          <w:i/>
          <w:iCs/>
          <w:lang w:val="ru-RU"/>
        </w:rPr>
        <w:t xml:space="preserve"> проверки</w:t>
      </w:r>
      <w:r>
        <w:rPr>
          <w:i/>
          <w:iCs/>
          <w:lang w:val="ru-RU"/>
        </w:rPr>
        <w:t>.</w:t>
      </w:r>
    </w:p>
  </w:footnote>
  <w:footnote w:id="11">
    <w:p w14:paraId="7D0A6249" w14:textId="77777777" w:rsidR="00911D06" w:rsidRPr="006E10BE" w:rsidRDefault="00911D06" w:rsidP="009752DB">
      <w:pPr>
        <w:pStyle w:val="FootnoteText"/>
        <w:rPr>
          <w:lang w:val="ru-RU"/>
        </w:rPr>
      </w:pPr>
      <w:r w:rsidRPr="0088197A">
        <w:rPr>
          <w:rStyle w:val="FootnoteReference"/>
          <w:i/>
          <w:iCs/>
        </w:rPr>
        <w:footnoteRef/>
      </w:r>
      <w:r w:rsidRPr="00CF243E">
        <w:rPr>
          <w:i/>
          <w:iCs/>
          <w:lang w:val="ru-RU"/>
        </w:rPr>
        <w:t xml:space="preserve"> </w:t>
      </w:r>
      <w:r>
        <w:rPr>
          <w:i/>
          <w:iCs/>
          <w:lang w:val="ru-RU"/>
        </w:rPr>
        <w:t>Цены</w:t>
      </w:r>
      <w:r w:rsidRPr="00CF243E">
        <w:rPr>
          <w:i/>
          <w:iCs/>
          <w:lang w:val="ru-RU"/>
        </w:rPr>
        <w:t xml:space="preserve"> </w:t>
      </w:r>
      <w:r>
        <w:rPr>
          <w:i/>
          <w:iCs/>
          <w:lang w:val="ru-RU"/>
        </w:rPr>
        <w:t>товаров</w:t>
      </w:r>
      <w:r w:rsidRPr="00CF243E">
        <w:rPr>
          <w:i/>
          <w:iCs/>
          <w:lang w:val="ru-RU"/>
        </w:rPr>
        <w:t xml:space="preserve"> </w:t>
      </w:r>
      <w:r>
        <w:rPr>
          <w:i/>
          <w:iCs/>
          <w:lang w:val="ru-RU"/>
        </w:rPr>
        <w:t>должны</w:t>
      </w:r>
      <w:r w:rsidRPr="00CF243E">
        <w:rPr>
          <w:i/>
          <w:iCs/>
          <w:lang w:val="ru-RU"/>
        </w:rPr>
        <w:t xml:space="preserve"> </w:t>
      </w:r>
      <w:r>
        <w:rPr>
          <w:i/>
          <w:iCs/>
          <w:lang w:val="ru-RU"/>
        </w:rPr>
        <w:t>соответствовать</w:t>
      </w:r>
      <w:r w:rsidRPr="00CF243E">
        <w:rPr>
          <w:i/>
          <w:iCs/>
          <w:lang w:val="ru-RU"/>
        </w:rPr>
        <w:t xml:space="preserve"> </w:t>
      </w:r>
      <w:r>
        <w:rPr>
          <w:i/>
          <w:iCs/>
          <w:lang w:val="ru-RU"/>
        </w:rPr>
        <w:t>условиям</w:t>
      </w:r>
      <w:r w:rsidRPr="00CF243E">
        <w:rPr>
          <w:i/>
          <w:iCs/>
          <w:lang w:val="ru-RU"/>
        </w:rPr>
        <w:t xml:space="preserve"> </w:t>
      </w:r>
      <w:r w:rsidRPr="0088197A">
        <w:rPr>
          <w:i/>
          <w:iCs/>
          <w:lang w:val="en-PH"/>
        </w:rPr>
        <w:t>INCO</w:t>
      </w:r>
      <w:r>
        <w:rPr>
          <w:i/>
          <w:iCs/>
          <w:lang w:val="ru-RU"/>
        </w:rPr>
        <w:t>, указанным в Запросе на Предложение.</w:t>
      </w:r>
    </w:p>
  </w:footnote>
  <w:footnote w:id="12">
    <w:p w14:paraId="2716D9EE" w14:textId="77777777" w:rsidR="00911D06" w:rsidRPr="006E10BE" w:rsidRDefault="00911D06">
      <w:pPr>
        <w:pStyle w:val="FootnoteText"/>
        <w:rPr>
          <w:lang w:val="ru-RU"/>
        </w:rPr>
      </w:pPr>
      <w:r>
        <w:rPr>
          <w:rStyle w:val="FootnoteReference"/>
        </w:rPr>
        <w:footnoteRef/>
      </w:r>
      <w:r w:rsidRPr="00D00B87">
        <w:rPr>
          <w:lang w:val="ru-RU"/>
        </w:rPr>
        <w:t xml:space="preserve"> </w:t>
      </w:r>
      <w:r>
        <w:rPr>
          <w:i/>
          <w:iCs/>
          <w:lang w:val="ru-RU"/>
        </w:rPr>
        <w:t>Если</w:t>
      </w:r>
      <w:r w:rsidRPr="00D00B87">
        <w:rPr>
          <w:i/>
          <w:iCs/>
          <w:lang w:val="ru-RU"/>
        </w:rPr>
        <w:t xml:space="preserve"> </w:t>
      </w:r>
      <w:r>
        <w:rPr>
          <w:i/>
          <w:iCs/>
          <w:lang w:val="ru-RU"/>
        </w:rPr>
        <w:t>страна</w:t>
      </w:r>
      <w:r w:rsidRPr="00D00B87">
        <w:rPr>
          <w:i/>
          <w:iCs/>
          <w:lang w:val="ru-RU"/>
        </w:rPr>
        <w:t xml:space="preserve"> </w:t>
      </w:r>
      <w:r>
        <w:rPr>
          <w:i/>
          <w:iCs/>
          <w:lang w:val="ru-RU"/>
        </w:rPr>
        <w:t>происхождения</w:t>
      </w:r>
      <w:r w:rsidRPr="00D00B87">
        <w:rPr>
          <w:i/>
          <w:iCs/>
          <w:lang w:val="ru-RU"/>
        </w:rPr>
        <w:t xml:space="preserve"> </w:t>
      </w:r>
      <w:r>
        <w:rPr>
          <w:i/>
          <w:iCs/>
          <w:lang w:val="ru-RU"/>
        </w:rPr>
        <w:t>товара</w:t>
      </w:r>
      <w:r w:rsidRPr="00D00B87">
        <w:rPr>
          <w:i/>
          <w:iCs/>
          <w:lang w:val="ru-RU"/>
        </w:rPr>
        <w:t xml:space="preserve"> </w:t>
      </w:r>
      <w:r>
        <w:rPr>
          <w:i/>
          <w:iCs/>
          <w:lang w:val="ru-RU"/>
        </w:rPr>
        <w:t>требует</w:t>
      </w:r>
      <w:r w:rsidRPr="00D00B87">
        <w:rPr>
          <w:i/>
          <w:iCs/>
          <w:lang w:val="ru-RU"/>
        </w:rPr>
        <w:t xml:space="preserve"> </w:t>
      </w:r>
      <w:r>
        <w:rPr>
          <w:i/>
          <w:iCs/>
          <w:lang w:val="ru-RU"/>
        </w:rPr>
        <w:t>экспортную лицензию для поставляемого товара, или иную документацию, которую может потребовать страна назначения, поставщик должен представить их в ПРООН в случае получения ЗЗ</w:t>
      </w:r>
      <w:r w:rsidRPr="00D00B87">
        <w:rPr>
          <w:i/>
          <w:iCs/>
          <w:lang w:val="ru-RU"/>
        </w:rPr>
        <w:t>/</w:t>
      </w:r>
      <w:r>
        <w:rPr>
          <w:i/>
          <w:iCs/>
          <w:lang w:val="ru-RU"/>
        </w:rPr>
        <w:t>контракта</w:t>
      </w:r>
      <w:r w:rsidRPr="00D00B87">
        <w:rPr>
          <w:i/>
          <w:iCs/>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4FD"/>
    <w:multiLevelType w:val="multilevel"/>
    <w:tmpl w:val="344EFABC"/>
    <w:lvl w:ilvl="0">
      <w:start w:val="14"/>
      <w:numFmt w:val="decimal"/>
      <w:lvlText w:val="%1."/>
      <w:lvlJc w:val="left"/>
      <w:pPr>
        <w:ind w:left="59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79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1.%2.%3.%4"/>
      <w:lvlJc w:val="left"/>
      <w:pPr>
        <w:ind w:left="5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BED0BB5"/>
    <w:multiLevelType w:val="hybridMultilevel"/>
    <w:tmpl w:val="4614F1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627FE"/>
    <w:multiLevelType w:val="multilevel"/>
    <w:tmpl w:val="A2E0EA46"/>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9A2E77"/>
    <w:multiLevelType w:val="hybridMultilevel"/>
    <w:tmpl w:val="A0B480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163EB"/>
    <w:multiLevelType w:val="multilevel"/>
    <w:tmpl w:val="67908384"/>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0C4B88"/>
    <w:multiLevelType w:val="hybridMultilevel"/>
    <w:tmpl w:val="DD8A9E94"/>
    <w:lvl w:ilvl="0" w:tplc="0419000D">
      <w:start w:val="1"/>
      <w:numFmt w:val="bullet"/>
      <w:lvlText w:val=""/>
      <w:lvlJc w:val="left"/>
      <w:pPr>
        <w:ind w:left="1842" w:hanging="360"/>
      </w:pPr>
      <w:rPr>
        <w:rFonts w:ascii="Wingdings" w:hAnsi="Wingdings"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8" w15:restartNumberingAfterBreak="0">
    <w:nsid w:val="2F725237"/>
    <w:multiLevelType w:val="multilevel"/>
    <w:tmpl w:val="C45C9886"/>
    <w:lvl w:ilvl="0">
      <w:start w:val="1"/>
      <w:numFmt w:val="decimal"/>
      <w:lvlText w:val="%1."/>
      <w:lvlJc w:val="left"/>
      <w:pPr>
        <w:ind w:left="58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BE051F"/>
    <w:multiLevelType w:val="hybridMultilevel"/>
    <w:tmpl w:val="98FE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A469D"/>
    <w:multiLevelType w:val="hybridMultilevel"/>
    <w:tmpl w:val="C24ECE6E"/>
    <w:lvl w:ilvl="0" w:tplc="D3CE0D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27344"/>
    <w:multiLevelType w:val="multilevel"/>
    <w:tmpl w:val="5E763F26"/>
    <w:lvl w:ilvl="0">
      <w:start w:val="9"/>
      <w:numFmt w:val="decimal"/>
      <w:lvlText w:val="%1."/>
      <w:lvlJc w:val="left"/>
      <w:pPr>
        <w:ind w:left="3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9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1.%2.%3.%4"/>
      <w:lvlJc w:val="left"/>
      <w:pPr>
        <w:ind w:left="12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AF39FC"/>
    <w:multiLevelType w:val="hybridMultilevel"/>
    <w:tmpl w:val="3C1A0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DF7ACB"/>
    <w:multiLevelType w:val="hybridMultilevel"/>
    <w:tmpl w:val="1B3C3296"/>
    <w:lvl w:ilvl="0" w:tplc="ED8EF8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2F12F9"/>
    <w:multiLevelType w:val="multilevel"/>
    <w:tmpl w:val="EE8E670A"/>
    <w:lvl w:ilvl="0">
      <w:start w:val="1"/>
      <w:numFmt w:val="decimal"/>
      <w:lvlText w:val="%1."/>
      <w:lvlJc w:val="left"/>
      <w:pPr>
        <w:ind w:left="24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62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7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2"/>
  </w:num>
  <w:num w:numId="5">
    <w:abstractNumId w:val="13"/>
  </w:num>
  <w:num w:numId="6">
    <w:abstractNumId w:val="10"/>
  </w:num>
  <w:num w:numId="7">
    <w:abstractNumId w:val="8"/>
  </w:num>
  <w:num w:numId="8">
    <w:abstractNumId w:val="6"/>
  </w:num>
  <w:num w:numId="9">
    <w:abstractNumId w:val="4"/>
  </w:num>
  <w:num w:numId="10">
    <w:abstractNumId w:val="0"/>
  </w:num>
  <w:num w:numId="11">
    <w:abstractNumId w:val="14"/>
  </w:num>
  <w:num w:numId="12">
    <w:abstractNumId w:val="11"/>
  </w:num>
  <w:num w:numId="13">
    <w:abstractNumId w:val="15"/>
  </w:num>
  <w:num w:numId="14">
    <w:abstractNumId w:val="1"/>
  </w:num>
  <w:num w:numId="15">
    <w:abstractNumId w:val="9"/>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64"/>
    <w:rsid w:val="00004853"/>
    <w:rsid w:val="0000567D"/>
    <w:rsid w:val="00005870"/>
    <w:rsid w:val="00013CAB"/>
    <w:rsid w:val="00017A14"/>
    <w:rsid w:val="00021246"/>
    <w:rsid w:val="000220EA"/>
    <w:rsid w:val="0003279C"/>
    <w:rsid w:val="00032CF7"/>
    <w:rsid w:val="0003533B"/>
    <w:rsid w:val="00035774"/>
    <w:rsid w:val="00041735"/>
    <w:rsid w:val="000421A9"/>
    <w:rsid w:val="0004353B"/>
    <w:rsid w:val="00047819"/>
    <w:rsid w:val="000500CF"/>
    <w:rsid w:val="00053359"/>
    <w:rsid w:val="00054C8A"/>
    <w:rsid w:val="00055DC0"/>
    <w:rsid w:val="00060F9E"/>
    <w:rsid w:val="00061537"/>
    <w:rsid w:val="00062D8F"/>
    <w:rsid w:val="00063E98"/>
    <w:rsid w:val="00067F80"/>
    <w:rsid w:val="000713C5"/>
    <w:rsid w:val="000715B7"/>
    <w:rsid w:val="00074C9B"/>
    <w:rsid w:val="00075970"/>
    <w:rsid w:val="00075C04"/>
    <w:rsid w:val="00076EE1"/>
    <w:rsid w:val="00077834"/>
    <w:rsid w:val="00081113"/>
    <w:rsid w:val="00085918"/>
    <w:rsid w:val="00090D40"/>
    <w:rsid w:val="00091DFA"/>
    <w:rsid w:val="00092AD8"/>
    <w:rsid w:val="00096B73"/>
    <w:rsid w:val="00097FE4"/>
    <w:rsid w:val="000A0820"/>
    <w:rsid w:val="000A1A07"/>
    <w:rsid w:val="000A1BF7"/>
    <w:rsid w:val="000A7CAA"/>
    <w:rsid w:val="000B14B7"/>
    <w:rsid w:val="000B373B"/>
    <w:rsid w:val="000B487F"/>
    <w:rsid w:val="000B4CF9"/>
    <w:rsid w:val="000C11CA"/>
    <w:rsid w:val="000C239B"/>
    <w:rsid w:val="000C3809"/>
    <w:rsid w:val="000C5E72"/>
    <w:rsid w:val="000C7B0A"/>
    <w:rsid w:val="000D0670"/>
    <w:rsid w:val="000D1C4E"/>
    <w:rsid w:val="000D2500"/>
    <w:rsid w:val="000D2DF8"/>
    <w:rsid w:val="000D414E"/>
    <w:rsid w:val="000D4E11"/>
    <w:rsid w:val="000E1694"/>
    <w:rsid w:val="000E198F"/>
    <w:rsid w:val="000E2B27"/>
    <w:rsid w:val="000E4019"/>
    <w:rsid w:val="000E6240"/>
    <w:rsid w:val="000E6931"/>
    <w:rsid w:val="000F1B6A"/>
    <w:rsid w:val="000F32BE"/>
    <w:rsid w:val="000F68FF"/>
    <w:rsid w:val="00104641"/>
    <w:rsid w:val="00104A93"/>
    <w:rsid w:val="0010527A"/>
    <w:rsid w:val="00111D67"/>
    <w:rsid w:val="00112FDF"/>
    <w:rsid w:val="00124231"/>
    <w:rsid w:val="001327A5"/>
    <w:rsid w:val="0013796C"/>
    <w:rsid w:val="00137E55"/>
    <w:rsid w:val="00141790"/>
    <w:rsid w:val="00143093"/>
    <w:rsid w:val="00144AF7"/>
    <w:rsid w:val="00146C4D"/>
    <w:rsid w:val="00155355"/>
    <w:rsid w:val="00162CD7"/>
    <w:rsid w:val="00163196"/>
    <w:rsid w:val="00163CAD"/>
    <w:rsid w:val="0016442E"/>
    <w:rsid w:val="00165692"/>
    <w:rsid w:val="001677B8"/>
    <w:rsid w:val="00172529"/>
    <w:rsid w:val="001775A8"/>
    <w:rsid w:val="00177861"/>
    <w:rsid w:val="00183891"/>
    <w:rsid w:val="001864A1"/>
    <w:rsid w:val="00187B35"/>
    <w:rsid w:val="001971AA"/>
    <w:rsid w:val="00197D07"/>
    <w:rsid w:val="001A4EB3"/>
    <w:rsid w:val="001B2E8E"/>
    <w:rsid w:val="001B47E5"/>
    <w:rsid w:val="001C3CFE"/>
    <w:rsid w:val="001D2CE1"/>
    <w:rsid w:val="001D5843"/>
    <w:rsid w:val="001D6C3F"/>
    <w:rsid w:val="001E75F6"/>
    <w:rsid w:val="001E7875"/>
    <w:rsid w:val="001F18D1"/>
    <w:rsid w:val="001F41D9"/>
    <w:rsid w:val="001F4FB0"/>
    <w:rsid w:val="001F558C"/>
    <w:rsid w:val="0020062E"/>
    <w:rsid w:val="00206B22"/>
    <w:rsid w:val="00207B96"/>
    <w:rsid w:val="0021187D"/>
    <w:rsid w:val="002128B3"/>
    <w:rsid w:val="00216788"/>
    <w:rsid w:val="00220A87"/>
    <w:rsid w:val="00221A4F"/>
    <w:rsid w:val="002230C3"/>
    <w:rsid w:val="00223D65"/>
    <w:rsid w:val="00223D92"/>
    <w:rsid w:val="002264FB"/>
    <w:rsid w:val="00242081"/>
    <w:rsid w:val="00246969"/>
    <w:rsid w:val="00251FB8"/>
    <w:rsid w:val="002547D7"/>
    <w:rsid w:val="00256835"/>
    <w:rsid w:val="00262B53"/>
    <w:rsid w:val="002637BD"/>
    <w:rsid w:val="00264E2F"/>
    <w:rsid w:val="00265D58"/>
    <w:rsid w:val="0027658D"/>
    <w:rsid w:val="00281DF7"/>
    <w:rsid w:val="00281EE0"/>
    <w:rsid w:val="00284BA2"/>
    <w:rsid w:val="00287221"/>
    <w:rsid w:val="00291385"/>
    <w:rsid w:val="00291D66"/>
    <w:rsid w:val="00293F22"/>
    <w:rsid w:val="002A5E26"/>
    <w:rsid w:val="002A6639"/>
    <w:rsid w:val="002A7362"/>
    <w:rsid w:val="002B425D"/>
    <w:rsid w:val="002C066F"/>
    <w:rsid w:val="002C08B6"/>
    <w:rsid w:val="002C288B"/>
    <w:rsid w:val="002C63A7"/>
    <w:rsid w:val="002C7656"/>
    <w:rsid w:val="002D0A95"/>
    <w:rsid w:val="002D345A"/>
    <w:rsid w:val="002D4F01"/>
    <w:rsid w:val="002E6AD5"/>
    <w:rsid w:val="002F5241"/>
    <w:rsid w:val="002F6032"/>
    <w:rsid w:val="00300BED"/>
    <w:rsid w:val="003016BC"/>
    <w:rsid w:val="003030AB"/>
    <w:rsid w:val="00305842"/>
    <w:rsid w:val="0030626E"/>
    <w:rsid w:val="00307293"/>
    <w:rsid w:val="00307F3E"/>
    <w:rsid w:val="00311271"/>
    <w:rsid w:val="00312356"/>
    <w:rsid w:val="00314899"/>
    <w:rsid w:val="003162F1"/>
    <w:rsid w:val="00317CE7"/>
    <w:rsid w:val="00322705"/>
    <w:rsid w:val="003305B9"/>
    <w:rsid w:val="00336C1F"/>
    <w:rsid w:val="00342018"/>
    <w:rsid w:val="003509A6"/>
    <w:rsid w:val="00364D03"/>
    <w:rsid w:val="00365C36"/>
    <w:rsid w:val="0037141E"/>
    <w:rsid w:val="00380074"/>
    <w:rsid w:val="00381A1F"/>
    <w:rsid w:val="00383C98"/>
    <w:rsid w:val="00385191"/>
    <w:rsid w:val="00385403"/>
    <w:rsid w:val="0039101C"/>
    <w:rsid w:val="003939B5"/>
    <w:rsid w:val="003952FF"/>
    <w:rsid w:val="0039663A"/>
    <w:rsid w:val="003A4F81"/>
    <w:rsid w:val="003B0B5C"/>
    <w:rsid w:val="003B4433"/>
    <w:rsid w:val="003B4765"/>
    <w:rsid w:val="003B490A"/>
    <w:rsid w:val="003B6F99"/>
    <w:rsid w:val="003C02F8"/>
    <w:rsid w:val="003C2107"/>
    <w:rsid w:val="003C237B"/>
    <w:rsid w:val="003D67B4"/>
    <w:rsid w:val="003D7E4C"/>
    <w:rsid w:val="003E1793"/>
    <w:rsid w:val="003E55F5"/>
    <w:rsid w:val="003F4FA6"/>
    <w:rsid w:val="003F6F8B"/>
    <w:rsid w:val="00400EA7"/>
    <w:rsid w:val="004045D4"/>
    <w:rsid w:val="00405B65"/>
    <w:rsid w:val="00410865"/>
    <w:rsid w:val="0042365D"/>
    <w:rsid w:val="004262EB"/>
    <w:rsid w:val="00436B69"/>
    <w:rsid w:val="00436E0E"/>
    <w:rsid w:val="004411CE"/>
    <w:rsid w:val="00441FEF"/>
    <w:rsid w:val="00444A68"/>
    <w:rsid w:val="00445EEC"/>
    <w:rsid w:val="0044683B"/>
    <w:rsid w:val="00450879"/>
    <w:rsid w:val="00450F73"/>
    <w:rsid w:val="004521FD"/>
    <w:rsid w:val="00454621"/>
    <w:rsid w:val="004549B5"/>
    <w:rsid w:val="00455A6A"/>
    <w:rsid w:val="00464572"/>
    <w:rsid w:val="00476883"/>
    <w:rsid w:val="004778D3"/>
    <w:rsid w:val="00482DA3"/>
    <w:rsid w:val="004A0210"/>
    <w:rsid w:val="004A2E3D"/>
    <w:rsid w:val="004A778D"/>
    <w:rsid w:val="004A7BC4"/>
    <w:rsid w:val="004B2CB8"/>
    <w:rsid w:val="004B43C8"/>
    <w:rsid w:val="004C10A2"/>
    <w:rsid w:val="004C329D"/>
    <w:rsid w:val="004C4057"/>
    <w:rsid w:val="004C57D2"/>
    <w:rsid w:val="004C5EAA"/>
    <w:rsid w:val="004D0510"/>
    <w:rsid w:val="004D2F7A"/>
    <w:rsid w:val="004D4DEB"/>
    <w:rsid w:val="004D71A2"/>
    <w:rsid w:val="004E2C1E"/>
    <w:rsid w:val="004E72E7"/>
    <w:rsid w:val="004F4160"/>
    <w:rsid w:val="004F6969"/>
    <w:rsid w:val="004F733B"/>
    <w:rsid w:val="004F7466"/>
    <w:rsid w:val="005033E5"/>
    <w:rsid w:val="00504DA6"/>
    <w:rsid w:val="00507DA9"/>
    <w:rsid w:val="00510F10"/>
    <w:rsid w:val="00514506"/>
    <w:rsid w:val="00517ABB"/>
    <w:rsid w:val="00531501"/>
    <w:rsid w:val="00533FB9"/>
    <w:rsid w:val="005343F7"/>
    <w:rsid w:val="00535552"/>
    <w:rsid w:val="0054156B"/>
    <w:rsid w:val="00542B00"/>
    <w:rsid w:val="00546144"/>
    <w:rsid w:val="0054617A"/>
    <w:rsid w:val="00550DFD"/>
    <w:rsid w:val="00555033"/>
    <w:rsid w:val="00562E0A"/>
    <w:rsid w:val="00562E92"/>
    <w:rsid w:val="00563525"/>
    <w:rsid w:val="00565118"/>
    <w:rsid w:val="00566E36"/>
    <w:rsid w:val="0057431C"/>
    <w:rsid w:val="00581053"/>
    <w:rsid w:val="005811EA"/>
    <w:rsid w:val="00581FCC"/>
    <w:rsid w:val="00582B5D"/>
    <w:rsid w:val="00583871"/>
    <w:rsid w:val="00591D1D"/>
    <w:rsid w:val="00591DFE"/>
    <w:rsid w:val="005969CB"/>
    <w:rsid w:val="005A4B21"/>
    <w:rsid w:val="005A7953"/>
    <w:rsid w:val="005B0315"/>
    <w:rsid w:val="005B27BE"/>
    <w:rsid w:val="005C3000"/>
    <w:rsid w:val="005D0093"/>
    <w:rsid w:val="005D3D46"/>
    <w:rsid w:val="005D4AFA"/>
    <w:rsid w:val="005E3143"/>
    <w:rsid w:val="005E3895"/>
    <w:rsid w:val="005F1E92"/>
    <w:rsid w:val="005F25FD"/>
    <w:rsid w:val="005F4269"/>
    <w:rsid w:val="005F4B40"/>
    <w:rsid w:val="005F5147"/>
    <w:rsid w:val="005F670A"/>
    <w:rsid w:val="005F7E3D"/>
    <w:rsid w:val="0061217E"/>
    <w:rsid w:val="006147CB"/>
    <w:rsid w:val="00616554"/>
    <w:rsid w:val="00624A99"/>
    <w:rsid w:val="00626A6A"/>
    <w:rsid w:val="006309DA"/>
    <w:rsid w:val="0063187A"/>
    <w:rsid w:val="0063237E"/>
    <w:rsid w:val="00633101"/>
    <w:rsid w:val="006366F5"/>
    <w:rsid w:val="00642D7B"/>
    <w:rsid w:val="00643FCB"/>
    <w:rsid w:val="00644855"/>
    <w:rsid w:val="0065376A"/>
    <w:rsid w:val="00653EFB"/>
    <w:rsid w:val="006606DA"/>
    <w:rsid w:val="0066553D"/>
    <w:rsid w:val="0066653D"/>
    <w:rsid w:val="006668CF"/>
    <w:rsid w:val="00670826"/>
    <w:rsid w:val="00671A14"/>
    <w:rsid w:val="00680DD1"/>
    <w:rsid w:val="006825A4"/>
    <w:rsid w:val="00682E4A"/>
    <w:rsid w:val="00683C71"/>
    <w:rsid w:val="00686142"/>
    <w:rsid w:val="00691D2D"/>
    <w:rsid w:val="00694AD2"/>
    <w:rsid w:val="0069578E"/>
    <w:rsid w:val="006A21E1"/>
    <w:rsid w:val="006A37B0"/>
    <w:rsid w:val="006A3D59"/>
    <w:rsid w:val="006A4B36"/>
    <w:rsid w:val="006A4E82"/>
    <w:rsid w:val="006B11F3"/>
    <w:rsid w:val="006B333C"/>
    <w:rsid w:val="006C0BCE"/>
    <w:rsid w:val="006C1245"/>
    <w:rsid w:val="006C1333"/>
    <w:rsid w:val="006C2699"/>
    <w:rsid w:val="006D53C7"/>
    <w:rsid w:val="006D6297"/>
    <w:rsid w:val="006E10BE"/>
    <w:rsid w:val="006E10F4"/>
    <w:rsid w:val="006E137C"/>
    <w:rsid w:val="006E27B4"/>
    <w:rsid w:val="006E2F2A"/>
    <w:rsid w:val="006E51F2"/>
    <w:rsid w:val="006E6605"/>
    <w:rsid w:val="006F1596"/>
    <w:rsid w:val="006F1C1B"/>
    <w:rsid w:val="006F53CC"/>
    <w:rsid w:val="006F5655"/>
    <w:rsid w:val="006F7D88"/>
    <w:rsid w:val="00705AF3"/>
    <w:rsid w:val="0070667A"/>
    <w:rsid w:val="007074FF"/>
    <w:rsid w:val="00707771"/>
    <w:rsid w:val="00711B28"/>
    <w:rsid w:val="00717430"/>
    <w:rsid w:val="0072171E"/>
    <w:rsid w:val="00722D66"/>
    <w:rsid w:val="007235ED"/>
    <w:rsid w:val="00724E5E"/>
    <w:rsid w:val="0073023C"/>
    <w:rsid w:val="007304AB"/>
    <w:rsid w:val="00733F40"/>
    <w:rsid w:val="007342C4"/>
    <w:rsid w:val="00734DED"/>
    <w:rsid w:val="0074398A"/>
    <w:rsid w:val="007519B8"/>
    <w:rsid w:val="0075265B"/>
    <w:rsid w:val="00762825"/>
    <w:rsid w:val="0076363F"/>
    <w:rsid w:val="00763ACC"/>
    <w:rsid w:val="007641F1"/>
    <w:rsid w:val="007701A6"/>
    <w:rsid w:val="00772850"/>
    <w:rsid w:val="00773B73"/>
    <w:rsid w:val="0078183A"/>
    <w:rsid w:val="00784DE1"/>
    <w:rsid w:val="007875DD"/>
    <w:rsid w:val="007876CD"/>
    <w:rsid w:val="00787B9F"/>
    <w:rsid w:val="0079125F"/>
    <w:rsid w:val="007937E9"/>
    <w:rsid w:val="00794EA2"/>
    <w:rsid w:val="007A0B0E"/>
    <w:rsid w:val="007A3F8D"/>
    <w:rsid w:val="007A6D1A"/>
    <w:rsid w:val="007A6E1F"/>
    <w:rsid w:val="007A7C81"/>
    <w:rsid w:val="007B11E6"/>
    <w:rsid w:val="007B38EA"/>
    <w:rsid w:val="007B5255"/>
    <w:rsid w:val="007B6B70"/>
    <w:rsid w:val="007B7A3B"/>
    <w:rsid w:val="007C0AA3"/>
    <w:rsid w:val="007C70BD"/>
    <w:rsid w:val="007D0C44"/>
    <w:rsid w:val="007D2912"/>
    <w:rsid w:val="007D3FF9"/>
    <w:rsid w:val="007D58C6"/>
    <w:rsid w:val="007E03DA"/>
    <w:rsid w:val="007E6019"/>
    <w:rsid w:val="007F11F4"/>
    <w:rsid w:val="007F1C54"/>
    <w:rsid w:val="007F253D"/>
    <w:rsid w:val="007F69D1"/>
    <w:rsid w:val="007F7536"/>
    <w:rsid w:val="0080088D"/>
    <w:rsid w:val="0080193D"/>
    <w:rsid w:val="00803075"/>
    <w:rsid w:val="00803222"/>
    <w:rsid w:val="00807A10"/>
    <w:rsid w:val="00807BBA"/>
    <w:rsid w:val="00811250"/>
    <w:rsid w:val="00812B3D"/>
    <w:rsid w:val="00813826"/>
    <w:rsid w:val="0082065F"/>
    <w:rsid w:val="00821B66"/>
    <w:rsid w:val="008230BA"/>
    <w:rsid w:val="00827F2E"/>
    <w:rsid w:val="00830CC2"/>
    <w:rsid w:val="00832F6C"/>
    <w:rsid w:val="00836CF5"/>
    <w:rsid w:val="008370DF"/>
    <w:rsid w:val="008378CF"/>
    <w:rsid w:val="00837B04"/>
    <w:rsid w:val="00843C89"/>
    <w:rsid w:val="0084487E"/>
    <w:rsid w:val="0084488E"/>
    <w:rsid w:val="0084509E"/>
    <w:rsid w:val="00856D2B"/>
    <w:rsid w:val="008579C5"/>
    <w:rsid w:val="00860680"/>
    <w:rsid w:val="00861BC2"/>
    <w:rsid w:val="0086209C"/>
    <w:rsid w:val="00863CF6"/>
    <w:rsid w:val="00870820"/>
    <w:rsid w:val="008708FA"/>
    <w:rsid w:val="00874DF8"/>
    <w:rsid w:val="0088197A"/>
    <w:rsid w:val="0088533C"/>
    <w:rsid w:val="00885BF5"/>
    <w:rsid w:val="008870C6"/>
    <w:rsid w:val="00887B65"/>
    <w:rsid w:val="00893042"/>
    <w:rsid w:val="0089692A"/>
    <w:rsid w:val="008A1911"/>
    <w:rsid w:val="008A2289"/>
    <w:rsid w:val="008B3800"/>
    <w:rsid w:val="008B4A92"/>
    <w:rsid w:val="008B5D17"/>
    <w:rsid w:val="008B6703"/>
    <w:rsid w:val="008B7396"/>
    <w:rsid w:val="008B768B"/>
    <w:rsid w:val="008C1B79"/>
    <w:rsid w:val="008C2D5D"/>
    <w:rsid w:val="008D1A45"/>
    <w:rsid w:val="008D4B00"/>
    <w:rsid w:val="008D7AD2"/>
    <w:rsid w:val="008E0552"/>
    <w:rsid w:val="008E36BB"/>
    <w:rsid w:val="008E47C1"/>
    <w:rsid w:val="008E4AC6"/>
    <w:rsid w:val="008E4EDF"/>
    <w:rsid w:val="008E68BB"/>
    <w:rsid w:val="008E79AB"/>
    <w:rsid w:val="008E7CB5"/>
    <w:rsid w:val="008E7F18"/>
    <w:rsid w:val="008F16D4"/>
    <w:rsid w:val="008F3B12"/>
    <w:rsid w:val="008F4056"/>
    <w:rsid w:val="008F5B4A"/>
    <w:rsid w:val="00900179"/>
    <w:rsid w:val="00903813"/>
    <w:rsid w:val="00910E01"/>
    <w:rsid w:val="00911D06"/>
    <w:rsid w:val="009136D7"/>
    <w:rsid w:val="00916017"/>
    <w:rsid w:val="009204A6"/>
    <w:rsid w:val="00922C30"/>
    <w:rsid w:val="00934A28"/>
    <w:rsid w:val="00935A1F"/>
    <w:rsid w:val="00937406"/>
    <w:rsid w:val="00937725"/>
    <w:rsid w:val="00937F33"/>
    <w:rsid w:val="009401FF"/>
    <w:rsid w:val="00945A37"/>
    <w:rsid w:val="00953966"/>
    <w:rsid w:val="00953CAA"/>
    <w:rsid w:val="009607C5"/>
    <w:rsid w:val="00961A59"/>
    <w:rsid w:val="00965D70"/>
    <w:rsid w:val="00971B78"/>
    <w:rsid w:val="0097324E"/>
    <w:rsid w:val="00974FAA"/>
    <w:rsid w:val="009752DB"/>
    <w:rsid w:val="0097584D"/>
    <w:rsid w:val="0098019F"/>
    <w:rsid w:val="009815B6"/>
    <w:rsid w:val="00981EB4"/>
    <w:rsid w:val="00985C21"/>
    <w:rsid w:val="00987825"/>
    <w:rsid w:val="0099399B"/>
    <w:rsid w:val="00993E7A"/>
    <w:rsid w:val="009A38A2"/>
    <w:rsid w:val="009A4545"/>
    <w:rsid w:val="009A692A"/>
    <w:rsid w:val="009A6C20"/>
    <w:rsid w:val="009B4ED3"/>
    <w:rsid w:val="009B6178"/>
    <w:rsid w:val="009B6742"/>
    <w:rsid w:val="009C14BD"/>
    <w:rsid w:val="009C15AD"/>
    <w:rsid w:val="009C5D80"/>
    <w:rsid w:val="009E1C14"/>
    <w:rsid w:val="009E3381"/>
    <w:rsid w:val="009E52D1"/>
    <w:rsid w:val="009E5436"/>
    <w:rsid w:val="009E6DA3"/>
    <w:rsid w:val="009F1454"/>
    <w:rsid w:val="009F2025"/>
    <w:rsid w:val="009F2C41"/>
    <w:rsid w:val="009F39DE"/>
    <w:rsid w:val="009F456C"/>
    <w:rsid w:val="009F648E"/>
    <w:rsid w:val="009F6FD2"/>
    <w:rsid w:val="00A03A76"/>
    <w:rsid w:val="00A060B0"/>
    <w:rsid w:val="00A13C37"/>
    <w:rsid w:val="00A14880"/>
    <w:rsid w:val="00A16E34"/>
    <w:rsid w:val="00A2076E"/>
    <w:rsid w:val="00A24148"/>
    <w:rsid w:val="00A27428"/>
    <w:rsid w:val="00A41A0A"/>
    <w:rsid w:val="00A427AC"/>
    <w:rsid w:val="00A44F7F"/>
    <w:rsid w:val="00A47FEA"/>
    <w:rsid w:val="00A53FBF"/>
    <w:rsid w:val="00A66D20"/>
    <w:rsid w:val="00A715B2"/>
    <w:rsid w:val="00A73FE6"/>
    <w:rsid w:val="00A748F1"/>
    <w:rsid w:val="00A7508B"/>
    <w:rsid w:val="00A7656E"/>
    <w:rsid w:val="00A769D0"/>
    <w:rsid w:val="00A813F9"/>
    <w:rsid w:val="00A8178F"/>
    <w:rsid w:val="00A86145"/>
    <w:rsid w:val="00A90007"/>
    <w:rsid w:val="00A91439"/>
    <w:rsid w:val="00A92386"/>
    <w:rsid w:val="00A97896"/>
    <w:rsid w:val="00AA4D93"/>
    <w:rsid w:val="00AA7A0D"/>
    <w:rsid w:val="00AB0CE4"/>
    <w:rsid w:val="00AB7E17"/>
    <w:rsid w:val="00AC4CA5"/>
    <w:rsid w:val="00AC54B2"/>
    <w:rsid w:val="00AC54FE"/>
    <w:rsid w:val="00AC6710"/>
    <w:rsid w:val="00AD298E"/>
    <w:rsid w:val="00AD759F"/>
    <w:rsid w:val="00AE3571"/>
    <w:rsid w:val="00AE62DA"/>
    <w:rsid w:val="00AE6714"/>
    <w:rsid w:val="00AF3A1B"/>
    <w:rsid w:val="00AF660C"/>
    <w:rsid w:val="00AF6BC0"/>
    <w:rsid w:val="00AF77E1"/>
    <w:rsid w:val="00B12521"/>
    <w:rsid w:val="00B127DE"/>
    <w:rsid w:val="00B15318"/>
    <w:rsid w:val="00B231F2"/>
    <w:rsid w:val="00B30036"/>
    <w:rsid w:val="00B41B3B"/>
    <w:rsid w:val="00B46953"/>
    <w:rsid w:val="00B5101B"/>
    <w:rsid w:val="00B5401C"/>
    <w:rsid w:val="00B54171"/>
    <w:rsid w:val="00B55E10"/>
    <w:rsid w:val="00B56061"/>
    <w:rsid w:val="00B626F2"/>
    <w:rsid w:val="00B62D71"/>
    <w:rsid w:val="00B63F66"/>
    <w:rsid w:val="00B64A0E"/>
    <w:rsid w:val="00B7194B"/>
    <w:rsid w:val="00B75C41"/>
    <w:rsid w:val="00B85DB4"/>
    <w:rsid w:val="00B85ECE"/>
    <w:rsid w:val="00B910DF"/>
    <w:rsid w:val="00B92E08"/>
    <w:rsid w:val="00B93551"/>
    <w:rsid w:val="00B9379D"/>
    <w:rsid w:val="00B949C2"/>
    <w:rsid w:val="00BA0E6E"/>
    <w:rsid w:val="00BA12D4"/>
    <w:rsid w:val="00BA4792"/>
    <w:rsid w:val="00BA6DC4"/>
    <w:rsid w:val="00BB0014"/>
    <w:rsid w:val="00BB13AA"/>
    <w:rsid w:val="00BB36E6"/>
    <w:rsid w:val="00BB5A36"/>
    <w:rsid w:val="00BB5C63"/>
    <w:rsid w:val="00BC0A91"/>
    <w:rsid w:val="00BC23C0"/>
    <w:rsid w:val="00BC24C1"/>
    <w:rsid w:val="00BC731B"/>
    <w:rsid w:val="00BD2B0C"/>
    <w:rsid w:val="00BD7DC4"/>
    <w:rsid w:val="00BE679A"/>
    <w:rsid w:val="00BF26E8"/>
    <w:rsid w:val="00C0253B"/>
    <w:rsid w:val="00C06D3C"/>
    <w:rsid w:val="00C06D3D"/>
    <w:rsid w:val="00C07921"/>
    <w:rsid w:val="00C07CDD"/>
    <w:rsid w:val="00C16ADE"/>
    <w:rsid w:val="00C233C5"/>
    <w:rsid w:val="00C23462"/>
    <w:rsid w:val="00C24C33"/>
    <w:rsid w:val="00C25D0F"/>
    <w:rsid w:val="00C270D9"/>
    <w:rsid w:val="00C31189"/>
    <w:rsid w:val="00C3299A"/>
    <w:rsid w:val="00C36A93"/>
    <w:rsid w:val="00C417CC"/>
    <w:rsid w:val="00C42F9E"/>
    <w:rsid w:val="00C45620"/>
    <w:rsid w:val="00C5327D"/>
    <w:rsid w:val="00C555A9"/>
    <w:rsid w:val="00C606A6"/>
    <w:rsid w:val="00C611F8"/>
    <w:rsid w:val="00C620A5"/>
    <w:rsid w:val="00C63A19"/>
    <w:rsid w:val="00C72DBA"/>
    <w:rsid w:val="00C759F7"/>
    <w:rsid w:val="00C762CD"/>
    <w:rsid w:val="00C800A0"/>
    <w:rsid w:val="00C81D2A"/>
    <w:rsid w:val="00CB11FF"/>
    <w:rsid w:val="00CB26C9"/>
    <w:rsid w:val="00CB364C"/>
    <w:rsid w:val="00CB53EC"/>
    <w:rsid w:val="00CC1944"/>
    <w:rsid w:val="00CC1DF2"/>
    <w:rsid w:val="00CC218F"/>
    <w:rsid w:val="00CC4744"/>
    <w:rsid w:val="00CD06B2"/>
    <w:rsid w:val="00CD49D6"/>
    <w:rsid w:val="00CD54DF"/>
    <w:rsid w:val="00CE2F7C"/>
    <w:rsid w:val="00CF243E"/>
    <w:rsid w:val="00CF3BAE"/>
    <w:rsid w:val="00CF5621"/>
    <w:rsid w:val="00CF70FB"/>
    <w:rsid w:val="00CF7E42"/>
    <w:rsid w:val="00D00B87"/>
    <w:rsid w:val="00D03B98"/>
    <w:rsid w:val="00D03D27"/>
    <w:rsid w:val="00D04EFA"/>
    <w:rsid w:val="00D05F4D"/>
    <w:rsid w:val="00D105D1"/>
    <w:rsid w:val="00D11D88"/>
    <w:rsid w:val="00D12C5E"/>
    <w:rsid w:val="00D235A7"/>
    <w:rsid w:val="00D33F4D"/>
    <w:rsid w:val="00D3696B"/>
    <w:rsid w:val="00D36BE3"/>
    <w:rsid w:val="00D415C0"/>
    <w:rsid w:val="00D44518"/>
    <w:rsid w:val="00D463B1"/>
    <w:rsid w:val="00D46DB5"/>
    <w:rsid w:val="00D4720F"/>
    <w:rsid w:val="00D56F82"/>
    <w:rsid w:val="00D60719"/>
    <w:rsid w:val="00D63BD1"/>
    <w:rsid w:val="00D64D76"/>
    <w:rsid w:val="00D67717"/>
    <w:rsid w:val="00D707D6"/>
    <w:rsid w:val="00D718ED"/>
    <w:rsid w:val="00D71C27"/>
    <w:rsid w:val="00D731AB"/>
    <w:rsid w:val="00D74525"/>
    <w:rsid w:val="00D81969"/>
    <w:rsid w:val="00D83728"/>
    <w:rsid w:val="00D850FB"/>
    <w:rsid w:val="00D902AC"/>
    <w:rsid w:val="00D97CD7"/>
    <w:rsid w:val="00DA0B5D"/>
    <w:rsid w:val="00DA3424"/>
    <w:rsid w:val="00DB2AF2"/>
    <w:rsid w:val="00DC0535"/>
    <w:rsid w:val="00DC55CA"/>
    <w:rsid w:val="00DC5C7C"/>
    <w:rsid w:val="00DD08F7"/>
    <w:rsid w:val="00DD1A81"/>
    <w:rsid w:val="00DD4CAC"/>
    <w:rsid w:val="00DD7E9C"/>
    <w:rsid w:val="00DE124A"/>
    <w:rsid w:val="00DE12E9"/>
    <w:rsid w:val="00DE47CB"/>
    <w:rsid w:val="00DF5222"/>
    <w:rsid w:val="00E001F7"/>
    <w:rsid w:val="00E03B74"/>
    <w:rsid w:val="00E07A6D"/>
    <w:rsid w:val="00E07AC9"/>
    <w:rsid w:val="00E13ED8"/>
    <w:rsid w:val="00E145E4"/>
    <w:rsid w:val="00E1483A"/>
    <w:rsid w:val="00E14C97"/>
    <w:rsid w:val="00E151CD"/>
    <w:rsid w:val="00E15B22"/>
    <w:rsid w:val="00E1709D"/>
    <w:rsid w:val="00E201D7"/>
    <w:rsid w:val="00E2359D"/>
    <w:rsid w:val="00E3297E"/>
    <w:rsid w:val="00E32D00"/>
    <w:rsid w:val="00E33DEB"/>
    <w:rsid w:val="00E35595"/>
    <w:rsid w:val="00E370DA"/>
    <w:rsid w:val="00E42160"/>
    <w:rsid w:val="00E4416E"/>
    <w:rsid w:val="00E552FC"/>
    <w:rsid w:val="00E56AB8"/>
    <w:rsid w:val="00E57F48"/>
    <w:rsid w:val="00E60ED4"/>
    <w:rsid w:val="00E6190A"/>
    <w:rsid w:val="00E6361A"/>
    <w:rsid w:val="00E66B56"/>
    <w:rsid w:val="00E66F9C"/>
    <w:rsid w:val="00E7582E"/>
    <w:rsid w:val="00E75CBE"/>
    <w:rsid w:val="00E8255E"/>
    <w:rsid w:val="00E84378"/>
    <w:rsid w:val="00E86703"/>
    <w:rsid w:val="00E902AE"/>
    <w:rsid w:val="00E914F3"/>
    <w:rsid w:val="00E9163F"/>
    <w:rsid w:val="00E926AB"/>
    <w:rsid w:val="00E92E77"/>
    <w:rsid w:val="00E933A8"/>
    <w:rsid w:val="00E960B3"/>
    <w:rsid w:val="00E97284"/>
    <w:rsid w:val="00EA69C7"/>
    <w:rsid w:val="00EB0294"/>
    <w:rsid w:val="00EB13FE"/>
    <w:rsid w:val="00EB31D0"/>
    <w:rsid w:val="00EB486B"/>
    <w:rsid w:val="00EB4A59"/>
    <w:rsid w:val="00EB769F"/>
    <w:rsid w:val="00EC7E2E"/>
    <w:rsid w:val="00ED2E85"/>
    <w:rsid w:val="00ED2F80"/>
    <w:rsid w:val="00ED4CAA"/>
    <w:rsid w:val="00ED7A25"/>
    <w:rsid w:val="00ED7ABB"/>
    <w:rsid w:val="00EE0C23"/>
    <w:rsid w:val="00EE15AB"/>
    <w:rsid w:val="00EE6A55"/>
    <w:rsid w:val="00EE7CDC"/>
    <w:rsid w:val="00F02974"/>
    <w:rsid w:val="00F02BA4"/>
    <w:rsid w:val="00F037E2"/>
    <w:rsid w:val="00F053FA"/>
    <w:rsid w:val="00F12589"/>
    <w:rsid w:val="00F145C6"/>
    <w:rsid w:val="00F16A27"/>
    <w:rsid w:val="00F17A14"/>
    <w:rsid w:val="00F348F9"/>
    <w:rsid w:val="00F359C0"/>
    <w:rsid w:val="00F36206"/>
    <w:rsid w:val="00F41417"/>
    <w:rsid w:val="00F42D5E"/>
    <w:rsid w:val="00F43BE7"/>
    <w:rsid w:val="00F510B4"/>
    <w:rsid w:val="00F53827"/>
    <w:rsid w:val="00F55E1E"/>
    <w:rsid w:val="00F6008C"/>
    <w:rsid w:val="00F63DC6"/>
    <w:rsid w:val="00F72DDF"/>
    <w:rsid w:val="00F7397C"/>
    <w:rsid w:val="00F740A5"/>
    <w:rsid w:val="00F755B9"/>
    <w:rsid w:val="00F7630C"/>
    <w:rsid w:val="00F76F3D"/>
    <w:rsid w:val="00F81C6C"/>
    <w:rsid w:val="00F8333E"/>
    <w:rsid w:val="00F8420B"/>
    <w:rsid w:val="00F84374"/>
    <w:rsid w:val="00F90BE7"/>
    <w:rsid w:val="00F92F3D"/>
    <w:rsid w:val="00FA7755"/>
    <w:rsid w:val="00FB0875"/>
    <w:rsid w:val="00FB0AA3"/>
    <w:rsid w:val="00FB2A62"/>
    <w:rsid w:val="00FB3EE8"/>
    <w:rsid w:val="00FB5671"/>
    <w:rsid w:val="00FC077D"/>
    <w:rsid w:val="00FC37E2"/>
    <w:rsid w:val="00FC3937"/>
    <w:rsid w:val="00FC647D"/>
    <w:rsid w:val="00FD0F99"/>
    <w:rsid w:val="00FD4953"/>
    <w:rsid w:val="00FD7695"/>
    <w:rsid w:val="00FE183F"/>
    <w:rsid w:val="00FE5177"/>
    <w:rsid w:val="00FE5AA3"/>
    <w:rsid w:val="00FE682C"/>
    <w:rsid w:val="00FE6B29"/>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ECDD0B"/>
  <w15:chartTrackingRefBased/>
  <w15:docId w15:val="{485A2C20-F6A7-4604-AE88-625A7A38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A0E"/>
    <w:rPr>
      <w:lang w:val="en-US" w:eastAsia="en-US"/>
    </w:rPr>
  </w:style>
  <w:style w:type="paragraph" w:styleId="Heading1">
    <w:name w:val="heading 1"/>
    <w:basedOn w:val="Normal"/>
    <w:next w:val="Normal"/>
    <w:link w:val="Heading1Char"/>
    <w:qFormat/>
    <w:rsid w:val="00B64A0E"/>
    <w:pPr>
      <w:keepNext/>
      <w:outlineLvl w:val="0"/>
    </w:pPr>
    <w:rPr>
      <w:rFonts w:ascii="Cambria" w:hAnsi="Cambria"/>
      <w:b/>
      <w:bCs/>
      <w:kern w:val="32"/>
      <w:sz w:val="32"/>
      <w:szCs w:val="32"/>
    </w:rPr>
  </w:style>
  <w:style w:type="paragraph" w:styleId="Heading3">
    <w:name w:val="heading 3"/>
    <w:basedOn w:val="Normal"/>
    <w:next w:val="Normal"/>
    <w:link w:val="Heading3Char"/>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84488E"/>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84488E"/>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75A8"/>
    <w:rPr>
      <w:rFonts w:ascii="Cambria" w:hAnsi="Cambria" w:cs="Cambria"/>
      <w:b/>
      <w:bCs/>
      <w:kern w:val="32"/>
      <w:sz w:val="32"/>
      <w:szCs w:val="32"/>
      <w:lang w:val="en-US" w:eastAsia="en-US"/>
    </w:rPr>
  </w:style>
  <w:style w:type="character" w:customStyle="1" w:styleId="Heading3Char">
    <w:name w:val="Heading 3 Char"/>
    <w:link w:val="Heading3"/>
    <w:semiHidden/>
    <w:locked/>
    <w:rsid w:val="007C70BD"/>
    <w:rPr>
      <w:rFonts w:ascii="Cambria" w:hAnsi="Cambria" w:cs="Cambria"/>
      <w:b/>
      <w:bCs/>
      <w:sz w:val="26"/>
      <w:szCs w:val="26"/>
      <w:lang w:val="en-US" w:eastAsia="en-US"/>
    </w:rPr>
  </w:style>
  <w:style w:type="character" w:customStyle="1" w:styleId="Heading7Char">
    <w:name w:val="Heading 7 Char"/>
    <w:link w:val="Heading7"/>
    <w:locked/>
    <w:rsid w:val="00BB13AA"/>
    <w:rPr>
      <w:rFonts w:ascii="Calibri" w:hAnsi="Calibri" w:cs="Calibri"/>
      <w:sz w:val="24"/>
      <w:szCs w:val="24"/>
    </w:rPr>
  </w:style>
  <w:style w:type="character" w:customStyle="1" w:styleId="Heading8Char">
    <w:name w:val="Heading 8 Char"/>
    <w:link w:val="Heading8"/>
    <w:semiHidden/>
    <w:locked/>
    <w:rsid w:val="0084488E"/>
    <w:rPr>
      <w:rFonts w:ascii="Calibri" w:hAnsi="Calibri" w:cs="Calibri"/>
      <w:i/>
      <w:iCs/>
      <w:sz w:val="24"/>
      <w:szCs w:val="24"/>
    </w:rPr>
  </w:style>
  <w:style w:type="character" w:customStyle="1" w:styleId="Heading9Char">
    <w:name w:val="Heading 9 Char"/>
    <w:link w:val="Heading9"/>
    <w:semiHidden/>
    <w:locked/>
    <w:rsid w:val="0084488E"/>
    <w:rPr>
      <w:rFonts w:ascii="Cambria" w:hAnsi="Cambria" w:cs="Cambria"/>
      <w:sz w:val="22"/>
      <w:szCs w:val="22"/>
    </w:rPr>
  </w:style>
  <w:style w:type="paragraph" w:styleId="DocumentMap">
    <w:name w:val="Document Map"/>
    <w:basedOn w:val="Normal"/>
    <w:link w:val="DocumentMapChar"/>
    <w:semiHidden/>
    <w:rsid w:val="00B64A0E"/>
    <w:pPr>
      <w:shd w:val="clear" w:color="auto" w:fill="000080"/>
    </w:pPr>
    <w:rPr>
      <w:sz w:val="2"/>
      <w:szCs w:val="2"/>
    </w:rPr>
  </w:style>
  <w:style w:type="character" w:customStyle="1" w:styleId="DocumentMapChar">
    <w:name w:val="Document Map Char"/>
    <w:link w:val="DocumentMap"/>
    <w:semiHidden/>
    <w:locked/>
    <w:rsid w:val="001775A8"/>
    <w:rPr>
      <w:rFonts w:cs="Times New Roman"/>
      <w:sz w:val="2"/>
      <w:szCs w:val="2"/>
      <w:lang w:val="en-US" w:eastAsia="en-US"/>
    </w:rPr>
  </w:style>
  <w:style w:type="paragraph" w:styleId="Header">
    <w:name w:val="header"/>
    <w:basedOn w:val="Normal"/>
    <w:link w:val="HeaderChar"/>
    <w:semiHidden/>
    <w:rsid w:val="00B64A0E"/>
    <w:pPr>
      <w:tabs>
        <w:tab w:val="center" w:pos="4320"/>
        <w:tab w:val="right" w:pos="8640"/>
      </w:tabs>
    </w:pPr>
  </w:style>
  <w:style w:type="character" w:customStyle="1" w:styleId="HeaderChar">
    <w:name w:val="Header Char"/>
    <w:link w:val="Header"/>
    <w:semiHidden/>
    <w:locked/>
    <w:rsid w:val="001775A8"/>
    <w:rPr>
      <w:rFonts w:cs="Times New Roman"/>
      <w:sz w:val="20"/>
      <w:szCs w:val="20"/>
      <w:lang w:val="en-US" w:eastAsia="en-US"/>
    </w:rPr>
  </w:style>
  <w:style w:type="paragraph" w:styleId="Footer">
    <w:name w:val="footer"/>
    <w:basedOn w:val="Normal"/>
    <w:link w:val="FooterChar"/>
    <w:semiHidden/>
    <w:rsid w:val="00B64A0E"/>
    <w:pPr>
      <w:tabs>
        <w:tab w:val="center" w:pos="4320"/>
        <w:tab w:val="right" w:pos="8640"/>
      </w:tabs>
    </w:pPr>
  </w:style>
  <w:style w:type="character" w:customStyle="1" w:styleId="FooterChar">
    <w:name w:val="Footer Char"/>
    <w:link w:val="Footer"/>
    <w:semiHidden/>
    <w:locked/>
    <w:rsid w:val="001775A8"/>
    <w:rPr>
      <w:rFonts w:cs="Times New Roman"/>
      <w:sz w:val="20"/>
      <w:szCs w:val="20"/>
      <w:lang w:val="en-US" w:eastAsia="en-US"/>
    </w:rPr>
  </w:style>
  <w:style w:type="character" w:styleId="PageNumber">
    <w:name w:val="page number"/>
    <w:semiHidden/>
    <w:rsid w:val="00B64A0E"/>
    <w:rPr>
      <w:rFonts w:cs="Times New Roman"/>
    </w:rPr>
  </w:style>
  <w:style w:type="character" w:styleId="Hyperlink">
    <w:name w:val="Hyperlink"/>
    <w:uiPriority w:val="99"/>
    <w:rsid w:val="0084488E"/>
    <w:rPr>
      <w:rFonts w:cs="Times New Roman"/>
      <w:color w:val="0000FF"/>
      <w:u w:val="single"/>
    </w:rPr>
  </w:style>
  <w:style w:type="character" w:styleId="Strong">
    <w:name w:val="Strong"/>
    <w:qFormat/>
    <w:rsid w:val="0084488E"/>
    <w:rPr>
      <w:rFonts w:cs="Times New Roman"/>
      <w:b/>
      <w:bCs/>
    </w:rPr>
  </w:style>
  <w:style w:type="paragraph" w:customStyle="1" w:styleId="ColorfulList-Accent11">
    <w:name w:val="Colorful List - Accent 11"/>
    <w:basedOn w:val="Normal"/>
    <w:rsid w:val="0084488E"/>
    <w:pPr>
      <w:ind w:left="720"/>
    </w:pPr>
    <w:rPr>
      <w:lang w:val="es-PA" w:eastAsia="es-PA"/>
    </w:rPr>
  </w:style>
  <w:style w:type="paragraph" w:styleId="BodyTextIndent">
    <w:name w:val="Body Text Indent"/>
    <w:basedOn w:val="Normal"/>
    <w:link w:val="BodyTextIndentChar"/>
    <w:semiHidden/>
    <w:rsid w:val="0084488E"/>
    <w:pPr>
      <w:snapToGrid w:val="0"/>
      <w:ind w:left="360"/>
    </w:pPr>
    <w:rPr>
      <w:sz w:val="24"/>
      <w:szCs w:val="24"/>
      <w:lang w:val="x-none" w:eastAsia="x-none"/>
    </w:rPr>
  </w:style>
  <w:style w:type="character" w:customStyle="1" w:styleId="BodyTextIndentChar">
    <w:name w:val="Body Text Indent Char"/>
    <w:link w:val="BodyTextIndent"/>
    <w:semiHidden/>
    <w:locked/>
    <w:rsid w:val="0084488E"/>
    <w:rPr>
      <w:rFonts w:cs="Times New Roman"/>
      <w:sz w:val="24"/>
      <w:szCs w:val="24"/>
    </w:rPr>
  </w:style>
  <w:style w:type="paragraph" w:styleId="BodyTextIndent2">
    <w:name w:val="Body Text Indent 2"/>
    <w:basedOn w:val="Normal"/>
    <w:link w:val="BodyTextIndent2Char"/>
    <w:rsid w:val="0084488E"/>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locked/>
    <w:rsid w:val="0084488E"/>
    <w:rPr>
      <w:rFonts w:cs="Times New Roman"/>
      <w:spacing w:val="-3"/>
      <w:lang w:val="en-GB" w:eastAsia="x-none"/>
    </w:rPr>
  </w:style>
  <w:style w:type="paragraph" w:styleId="BlockText">
    <w:name w:val="Block Text"/>
    <w:basedOn w:val="Normal"/>
    <w:semiHidden/>
    <w:rsid w:val="0084488E"/>
    <w:pPr>
      <w:ind w:left="1008" w:right="-576" w:hanging="720"/>
      <w:jc w:val="both"/>
      <w:outlineLvl w:val="0"/>
    </w:pPr>
  </w:style>
  <w:style w:type="character" w:styleId="CommentReference">
    <w:name w:val="annotation reference"/>
    <w:semiHidden/>
    <w:rsid w:val="0084488E"/>
    <w:rPr>
      <w:rFonts w:cs="Times New Roman"/>
      <w:sz w:val="16"/>
      <w:szCs w:val="16"/>
    </w:rPr>
  </w:style>
  <w:style w:type="paragraph" w:styleId="CommentText">
    <w:name w:val="annotation text"/>
    <w:basedOn w:val="Normal"/>
    <w:link w:val="CommentTextChar"/>
    <w:semiHidden/>
    <w:rsid w:val="0084488E"/>
    <w:rPr>
      <w:lang w:val="x-none" w:eastAsia="x-none"/>
    </w:rPr>
  </w:style>
  <w:style w:type="character" w:customStyle="1" w:styleId="CommentTextChar">
    <w:name w:val="Comment Text Char"/>
    <w:link w:val="CommentText"/>
    <w:locked/>
    <w:rsid w:val="0084488E"/>
    <w:rPr>
      <w:rFonts w:cs="Times New Roman"/>
    </w:rPr>
  </w:style>
  <w:style w:type="paragraph" w:styleId="CommentSubject">
    <w:name w:val="annotation subject"/>
    <w:basedOn w:val="CommentText"/>
    <w:next w:val="CommentText"/>
    <w:link w:val="CommentSubjectChar"/>
    <w:semiHidden/>
    <w:rsid w:val="0084488E"/>
    <w:rPr>
      <w:b/>
      <w:bCs/>
    </w:rPr>
  </w:style>
  <w:style w:type="character" w:customStyle="1" w:styleId="CommentSubjectChar">
    <w:name w:val="Comment Subject Char"/>
    <w:link w:val="CommentSubject"/>
    <w:semiHidden/>
    <w:locked/>
    <w:rsid w:val="0084488E"/>
    <w:rPr>
      <w:rFonts w:cs="Times New Roman"/>
      <w:b/>
      <w:bCs/>
    </w:rPr>
  </w:style>
  <w:style w:type="paragraph" w:styleId="BalloonText">
    <w:name w:val="Balloon Text"/>
    <w:basedOn w:val="Normal"/>
    <w:link w:val="BalloonTextChar"/>
    <w:semiHidden/>
    <w:rsid w:val="0084488E"/>
    <w:rPr>
      <w:rFonts w:ascii="Tahoma" w:hAnsi="Tahoma"/>
      <w:sz w:val="16"/>
      <w:szCs w:val="16"/>
      <w:lang w:val="x-none" w:eastAsia="x-none"/>
    </w:rPr>
  </w:style>
  <w:style w:type="character" w:customStyle="1" w:styleId="BalloonTextChar">
    <w:name w:val="Balloon Text Char"/>
    <w:link w:val="BalloonText"/>
    <w:semiHidden/>
    <w:locked/>
    <w:rsid w:val="0084488E"/>
    <w:rPr>
      <w:rFonts w:ascii="Tahoma" w:hAnsi="Tahoma" w:cs="Tahoma"/>
      <w:sz w:val="16"/>
      <w:szCs w:val="16"/>
    </w:rPr>
  </w:style>
  <w:style w:type="paragraph" w:customStyle="1" w:styleId="BankNormal">
    <w:name w:val="BankNormal"/>
    <w:basedOn w:val="Normal"/>
    <w:rsid w:val="0084488E"/>
    <w:pPr>
      <w:spacing w:after="240"/>
    </w:pPr>
    <w:rPr>
      <w:sz w:val="24"/>
      <w:szCs w:val="24"/>
    </w:rPr>
  </w:style>
  <w:style w:type="paragraph" w:customStyle="1" w:styleId="SectionVHeader">
    <w:name w:val="Section V. Header"/>
    <w:basedOn w:val="Normal"/>
    <w:rsid w:val="0084488E"/>
    <w:pPr>
      <w:jc w:val="center"/>
    </w:pPr>
    <w:rPr>
      <w:b/>
      <w:bCs/>
      <w:sz w:val="36"/>
      <w:szCs w:val="36"/>
    </w:rPr>
  </w:style>
  <w:style w:type="paragraph" w:customStyle="1" w:styleId="Outline">
    <w:name w:val="Outline"/>
    <w:basedOn w:val="Normal"/>
    <w:rsid w:val="0084488E"/>
    <w:pPr>
      <w:spacing w:before="240"/>
    </w:pPr>
    <w:rPr>
      <w:kern w:val="28"/>
      <w:sz w:val="24"/>
      <w:szCs w:val="24"/>
    </w:rPr>
  </w:style>
  <w:style w:type="paragraph" w:customStyle="1" w:styleId="Outline1">
    <w:name w:val="Outline1"/>
    <w:basedOn w:val="Outline"/>
    <w:next w:val="Normal"/>
    <w:rsid w:val="0084488E"/>
    <w:pPr>
      <w:keepNext/>
      <w:tabs>
        <w:tab w:val="num" w:pos="360"/>
      </w:tabs>
      <w:ind w:left="360" w:hanging="360"/>
    </w:pPr>
  </w:style>
  <w:style w:type="paragraph" w:styleId="BodyText">
    <w:name w:val="Body Text"/>
    <w:basedOn w:val="Normal"/>
    <w:link w:val="BodyTextChar"/>
    <w:rsid w:val="0084488E"/>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locked/>
    <w:rsid w:val="0084488E"/>
    <w:rPr>
      <w:rFonts w:eastAsia="Times New Roman" w:cs="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Обычный (Web) Знак Знак Знак Знак"/>
    <w:basedOn w:val="Normal"/>
    <w:link w:val="NormalWebChar"/>
    <w:uiPriority w:val="99"/>
    <w:qFormat/>
    <w:rsid w:val="0084488E"/>
    <w:pPr>
      <w:spacing w:beforeLines="1" w:afterLines="1"/>
    </w:pPr>
    <w:rPr>
      <w:rFonts w:ascii="Times" w:hAnsi="Times" w:cs="Times"/>
    </w:rPr>
  </w:style>
  <w:style w:type="paragraph" w:styleId="BodyTextIndent3">
    <w:name w:val="Body Text Indent 3"/>
    <w:basedOn w:val="Normal"/>
    <w:link w:val="BodyTextIndent3Char"/>
    <w:semiHidden/>
    <w:rsid w:val="0084488E"/>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semiHidden/>
    <w:locked/>
    <w:rsid w:val="0084488E"/>
    <w:rPr>
      <w:rFonts w:eastAsia="Times New Roman" w:cs="Times New Roman"/>
      <w:kern w:val="28"/>
      <w:sz w:val="16"/>
      <w:szCs w:val="16"/>
    </w:rPr>
  </w:style>
  <w:style w:type="paragraph" w:customStyle="1" w:styleId="UNDPConditionShort">
    <w:name w:val="UNDP Condition Short"/>
    <w:basedOn w:val="Normal"/>
    <w:rsid w:val="0084488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cs="CG Times"/>
      <w:sz w:val="16"/>
      <w:szCs w:val="16"/>
    </w:rPr>
  </w:style>
  <w:style w:type="character" w:styleId="FootnoteReference">
    <w:name w:val="footnote reference"/>
    <w:semiHidden/>
    <w:rsid w:val="00BB13AA"/>
    <w:rPr>
      <w:rFonts w:cs="Times New Roman"/>
      <w:vertAlign w:val="superscript"/>
    </w:rPr>
  </w:style>
  <w:style w:type="paragraph" w:styleId="FootnoteText">
    <w:name w:val="footnote text"/>
    <w:basedOn w:val="Normal"/>
    <w:link w:val="FootnoteTextChar"/>
    <w:semiHidden/>
    <w:rsid w:val="006E137C"/>
  </w:style>
  <w:style w:type="character" w:customStyle="1" w:styleId="FootnoteTextChar">
    <w:name w:val="Footnote Text Char"/>
    <w:link w:val="FootnoteText"/>
    <w:semiHidden/>
    <w:locked/>
    <w:rsid w:val="006E137C"/>
    <w:rPr>
      <w:rFonts w:cs="Times New Roman"/>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
    <w:basedOn w:val="Normal"/>
    <w:link w:val="ListParagraphChar1"/>
    <w:uiPriority w:val="34"/>
    <w:qFormat/>
    <w:rsid w:val="00A13C37"/>
    <w:pPr>
      <w:widowControl w:val="0"/>
      <w:overflowPunct w:val="0"/>
      <w:adjustRightInd w:val="0"/>
      <w:spacing w:line="360" w:lineRule="auto"/>
      <w:ind w:left="720"/>
    </w:pPr>
    <w:rPr>
      <w:kern w:val="28"/>
      <w:sz w:val="22"/>
      <w:szCs w:val="22"/>
    </w:rPr>
  </w:style>
  <w:style w:type="table" w:styleId="TableGrid">
    <w:name w:val="Table Grid"/>
    <w:basedOn w:val="TableNormal"/>
    <w:rsid w:val="00482DA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B30036"/>
    <w:rPr>
      <w:rFonts w:cs="Times New Roman"/>
      <w:color w:val="800080"/>
      <w:u w:val="single"/>
    </w:rPr>
  </w:style>
  <w:style w:type="character" w:styleId="PlaceholderText">
    <w:name w:val="Placeholder Text"/>
    <w:semiHidden/>
    <w:rsid w:val="00807BBA"/>
    <w:rPr>
      <w:rFonts w:cs="Times New Roman"/>
      <w:color w:val="808080"/>
    </w:rPr>
  </w:style>
  <w:style w:type="character" w:customStyle="1" w:styleId="Style1">
    <w:name w:val="Style1"/>
    <w:rsid w:val="000B4CF9"/>
    <w:rPr>
      <w:rFonts w:cs="Times New Roman"/>
      <w:color w:val="FF0000"/>
    </w:rPr>
  </w:style>
  <w:style w:type="character" w:customStyle="1" w:styleId="Style2">
    <w:name w:val="Style2"/>
    <w:rsid w:val="000B4CF9"/>
    <w:rPr>
      <w:rFonts w:cs="Times New Roman"/>
      <w:color w:val="auto"/>
    </w:rPr>
  </w:style>
  <w:style w:type="character" w:customStyle="1" w:styleId="Style3">
    <w:name w:val="Style3"/>
    <w:rsid w:val="000B4CF9"/>
    <w:rPr>
      <w:rFonts w:cs="Times New Roman"/>
    </w:rPr>
  </w:style>
  <w:style w:type="character" w:customStyle="1" w:styleId="Style4">
    <w:name w:val="Style4"/>
    <w:rsid w:val="000B4CF9"/>
    <w:rPr>
      <w:rFonts w:cs="Times New Roman"/>
    </w:rPr>
  </w:style>
  <w:style w:type="character" w:customStyle="1" w:styleId="Style5">
    <w:name w:val="Style5"/>
    <w:rsid w:val="000B4CF9"/>
    <w:rPr>
      <w:rFonts w:cs="Times New Roman"/>
    </w:rPr>
  </w:style>
  <w:style w:type="character" w:styleId="UnresolvedMention">
    <w:name w:val="Unresolved Mention"/>
    <w:basedOn w:val="DefaultParagraphFont"/>
    <w:uiPriority w:val="99"/>
    <w:semiHidden/>
    <w:unhideWhenUsed/>
    <w:rsid w:val="00336C1F"/>
    <w:rPr>
      <w:color w:val="605E5C"/>
      <w:shd w:val="clear" w:color="auto" w:fill="E1DFDD"/>
    </w:rPr>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CF70FB"/>
    <w:rPr>
      <w:kern w:val="28"/>
      <w:sz w:val="22"/>
      <w:szCs w:val="22"/>
      <w:lang w:val="en-US" w:eastAsia="en-US"/>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uiPriority w:val="99"/>
    <w:locked/>
    <w:rsid w:val="00CF70FB"/>
    <w:rPr>
      <w:rFonts w:ascii="Times" w:hAnsi="Times" w:cs="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6749541">
      <w:bodyDiv w:val="1"/>
      <w:marLeft w:val="0"/>
      <w:marRight w:val="0"/>
      <w:marTop w:val="0"/>
      <w:marBottom w:val="0"/>
      <w:divBdr>
        <w:top w:val="none" w:sz="0" w:space="0" w:color="auto"/>
        <w:left w:val="none" w:sz="0" w:space="0" w:color="auto"/>
        <w:bottom w:val="none" w:sz="0" w:space="0" w:color="auto"/>
        <w:right w:val="none" w:sz="0" w:space="0" w:color="auto"/>
      </w:divBdr>
    </w:div>
    <w:div w:id="176041073">
      <w:bodyDiv w:val="1"/>
      <w:marLeft w:val="0"/>
      <w:marRight w:val="0"/>
      <w:marTop w:val="0"/>
      <w:marBottom w:val="0"/>
      <w:divBdr>
        <w:top w:val="none" w:sz="0" w:space="0" w:color="auto"/>
        <w:left w:val="none" w:sz="0" w:space="0" w:color="auto"/>
        <w:bottom w:val="none" w:sz="0" w:space="0" w:color="auto"/>
        <w:right w:val="none" w:sz="0" w:space="0" w:color="auto"/>
      </w:divBdr>
    </w:div>
    <w:div w:id="463697268">
      <w:bodyDiv w:val="1"/>
      <w:marLeft w:val="0"/>
      <w:marRight w:val="0"/>
      <w:marTop w:val="0"/>
      <w:marBottom w:val="0"/>
      <w:divBdr>
        <w:top w:val="none" w:sz="0" w:space="0" w:color="auto"/>
        <w:left w:val="none" w:sz="0" w:space="0" w:color="auto"/>
        <w:bottom w:val="none" w:sz="0" w:space="0" w:color="auto"/>
        <w:right w:val="none" w:sz="0" w:space="0" w:color="auto"/>
      </w:divBdr>
    </w:div>
    <w:div w:id="501816545">
      <w:bodyDiv w:val="1"/>
      <w:marLeft w:val="0"/>
      <w:marRight w:val="0"/>
      <w:marTop w:val="0"/>
      <w:marBottom w:val="0"/>
      <w:divBdr>
        <w:top w:val="none" w:sz="0" w:space="0" w:color="auto"/>
        <w:left w:val="none" w:sz="0" w:space="0" w:color="auto"/>
        <w:bottom w:val="none" w:sz="0" w:space="0" w:color="auto"/>
        <w:right w:val="none" w:sz="0" w:space="0" w:color="auto"/>
      </w:divBdr>
    </w:div>
    <w:div w:id="1383403796">
      <w:bodyDiv w:val="1"/>
      <w:marLeft w:val="0"/>
      <w:marRight w:val="0"/>
      <w:marTop w:val="0"/>
      <w:marBottom w:val="0"/>
      <w:divBdr>
        <w:top w:val="none" w:sz="0" w:space="0" w:color="auto"/>
        <w:left w:val="none" w:sz="0" w:space="0" w:color="auto"/>
        <w:bottom w:val="none" w:sz="0" w:space="0" w:color="auto"/>
        <w:right w:val="none" w:sz="0" w:space="0" w:color="auto"/>
      </w:divBdr>
    </w:div>
    <w:div w:id="16742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ulfiya.baisagatova@undp.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z@undp.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procurement/protest.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tagoz.yussupov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0" ma:contentTypeDescription="Create a new document." ma:contentTypeScope="" ma:versionID="7424a947abce7984a977123051e6d812">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ce236638687ced850fd29a450956db1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3D353-D634-4F85-8873-053CF59AF837}">
  <ds:schemaRefs>
    <ds:schemaRef ds:uri="http://schemas.microsoft.com/sharepoint/v3/contenttype/forms"/>
  </ds:schemaRefs>
</ds:datastoreItem>
</file>

<file path=customXml/itemProps2.xml><?xml version="1.0" encoding="utf-8"?>
<ds:datastoreItem xmlns:ds="http://schemas.openxmlformats.org/officeDocument/2006/customXml" ds:itemID="{1E40C521-2DDF-4D0D-90AD-8E489139CD76}">
  <ds:schemaRefs>
    <ds:schemaRef ds:uri="http://schemas.microsoft.com/office/2006/metadata/longProperties"/>
  </ds:schemaRefs>
</ds:datastoreItem>
</file>

<file path=customXml/itemProps3.xml><?xml version="1.0" encoding="utf-8"?>
<ds:datastoreItem xmlns:ds="http://schemas.openxmlformats.org/officeDocument/2006/customXml" ds:itemID="{0966FDA4-3915-44B3-93FF-088EE0E65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850FA-9BE1-4A61-BCDB-0AA16C0FC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57</Pages>
  <Words>26910</Words>
  <Characters>153390</Characters>
  <Application>Microsoft Office Word</Application>
  <DocSecurity>0</DocSecurity>
  <Lines>1278</Lines>
  <Paragraphs>359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Quotation (RFQ)_rus</vt:lpstr>
      <vt:lpstr>Request for Quotation (RFQ)_rus</vt:lpstr>
    </vt:vector>
  </TitlesOfParts>
  <Company>UNDP</Company>
  <LinksUpToDate>false</LinksUpToDate>
  <CharactersWithSpaces>179941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(RFQ)_rus</dc:title>
  <dc:subject/>
  <dc:creator>tsd</dc:creator>
  <cp:keywords/>
  <cp:lastModifiedBy>Nurgul Sebepova</cp:lastModifiedBy>
  <cp:revision>103</cp:revision>
  <cp:lastPrinted>2019-01-16T04:16:00Z</cp:lastPrinted>
  <dcterms:created xsi:type="dcterms:W3CDTF">2018-04-11T06:19:00Z</dcterms:created>
  <dcterms:modified xsi:type="dcterms:W3CDTF">2019-06-28T12:32:00Z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000744a3-e4c3-4464-94a6-50ab66cb7020</vt:lpwstr>
  </property>
  <property fmtid="{D5CDD505-2E9C-101B-9397-08002B2CF9AE}" pid="4" name="Category">
    <vt:lpwstr>Forms and Templates</vt:lpwstr>
  </property>
  <property fmtid="{D5CDD505-2E9C-101B-9397-08002B2CF9AE}" pid="5" name="Language">
    <vt:lpwstr>English</vt:lpwstr>
  </property>
  <property fmtid="{D5CDD505-2E9C-101B-9397-08002B2CF9AE}" pid="6" name="_dlc_DocId">
    <vt:lpwstr>COUNTRYRBEC-622-265</vt:lpwstr>
  </property>
  <property fmtid="{D5CDD505-2E9C-101B-9397-08002B2CF9AE}" pid="7" name="_dlc_DocIdUrl">
    <vt:lpwstr>https://intranet.undp.org/country/rbec/kz/intra/operations/_layouts/15/DocIdRedir.aspx?ID=COUNTRYRBEC-622-265, COUNTRYRBEC-622-265</vt:lpwstr>
  </property>
  <property fmtid="{D5CDD505-2E9C-101B-9397-08002B2CF9AE}" pid="8" name="ItemRetentionFormula">
    <vt:lpwstr/>
  </property>
  <property fmtid="{D5CDD505-2E9C-101B-9397-08002B2CF9AE}" pid="9" name="_dlc_policyId">
    <vt:lpwstr/>
  </property>
  <property fmtid="{D5CDD505-2E9C-101B-9397-08002B2CF9AE}" pid="10" name="ServiceCategory">
    <vt:lpwstr>;#Procurement - Goods;#Procurement - Services;#</vt:lpwstr>
  </property>
  <property fmtid="{D5CDD505-2E9C-101B-9397-08002B2CF9AE}" pid="11" name="RelatedService0">
    <vt:lpwstr>178;#Procurement of Civil Works;#79;#Procurement of Goods;#95;#Procurement of Services;#72;#Procurement of Services from Individuals - Individual Contract (IC) &amp;  Reimbursable Loan Agreement (RLA)</vt:lpwstr>
  </property>
  <property fmtid="{D5CDD505-2E9C-101B-9397-08002B2CF9AE}" pid="12" name="Unit">
    <vt:lpwstr>36</vt:lpwstr>
  </property>
  <property fmtid="{D5CDD505-2E9C-101B-9397-08002B2CF9AE}" pid="13" name="Order">
    <vt:lpwstr>50400.0000000000</vt:lpwstr>
  </property>
  <property fmtid="{D5CDD505-2E9C-101B-9397-08002B2CF9AE}" pid="14" name="TaxCatchAll">
    <vt:lpwstr/>
  </property>
  <property fmtid="{D5CDD505-2E9C-101B-9397-08002B2CF9AE}" pid="15" name="_dlc_ExpireDate">
    <vt:lpwstr/>
  </property>
  <property fmtid="{D5CDD505-2E9C-101B-9397-08002B2CF9AE}" pid="16" name="xd_Signature">
    <vt:lpwstr/>
  </property>
  <property fmtid="{D5CDD505-2E9C-101B-9397-08002B2CF9AE}" pid="17" name="IconOverlay">
    <vt:lpwstr/>
  </property>
  <property fmtid="{D5CDD505-2E9C-101B-9397-08002B2CF9AE}" pid="18" name="TemplateUrl">
    <vt:lpwstr/>
  </property>
  <property fmtid="{D5CDD505-2E9C-101B-9397-08002B2CF9AE}" pid="19" name="xd_ProgID">
    <vt:lpwstr/>
  </property>
  <property fmtid="{D5CDD505-2E9C-101B-9397-08002B2CF9AE}" pid="20" name="_dlc_DocIdPersistId">
    <vt:lpwstr/>
  </property>
  <property fmtid="{D5CDD505-2E9C-101B-9397-08002B2CF9AE}" pid="21" name="URL">
    <vt:lpwstr/>
  </property>
  <property fmtid="{D5CDD505-2E9C-101B-9397-08002B2CF9AE}" pid="22" name="_dlc_Exempt">
    <vt:lpwstr/>
  </property>
  <property fmtid="{D5CDD505-2E9C-101B-9397-08002B2CF9AE}" pid="23" name="_dlc_ExpireDateSaved">
    <vt:lpwstr/>
  </property>
  <property fmtid="{D5CDD505-2E9C-101B-9397-08002B2CF9AE}" pid="24" name="Service_New">
    <vt:lpwstr>178;#Procurement of Civil Works;#79;#Procurement of Goods;#95;#Procurement of Services;#72;#Procurement of Services from Individuals - Individual Contract (IC) &amp;  Reimbursable Loan Agreement (RLA)</vt:lpwstr>
  </property>
  <property fmtid="{D5CDD505-2E9C-101B-9397-08002B2CF9AE}" pid="25" name="Unit_New">
    <vt:lpwstr>36</vt:lpwstr>
  </property>
  <property fmtid="{D5CDD505-2E9C-101B-9397-08002B2CF9AE}" pid="26" name="Unit_test">
    <vt:lpwstr>11</vt:lpwstr>
  </property>
  <property fmtid="{D5CDD505-2E9C-101B-9397-08002B2CF9AE}" pid="27" name="CSMeta2010Field">
    <vt:lpwstr/>
  </property>
  <property fmtid="{D5CDD505-2E9C-101B-9397-08002B2CF9AE}" pid="28" name="Description0">
    <vt:lpwstr>Request for Quotation </vt:lpwstr>
  </property>
</Properties>
</file>