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3377D0EC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428EBB15" w14:textId="77777777" w:rsidR="000C64FE" w:rsidRPr="000C64FE" w:rsidRDefault="000C64FE" w:rsidP="000C64FE">
      <w:pPr>
        <w:spacing w:line="312" w:lineRule="auto"/>
        <w:rPr>
          <w:rFonts w:ascii="Myriad Pro" w:hAnsi="Myriad Pro" w:cs="Arial"/>
          <w:b/>
          <w:bCs/>
          <w:color w:val="006AB6"/>
          <w:sz w:val="52"/>
          <w:szCs w:val="52"/>
        </w:rPr>
      </w:pPr>
      <w:r w:rsidRPr="000C64FE">
        <w:rPr>
          <w:rFonts w:ascii="Myriad Pro" w:hAnsi="Myriad Pro" w:cs="Arial"/>
          <w:b/>
          <w:bCs/>
          <w:color w:val="006AB6"/>
          <w:sz w:val="52"/>
          <w:szCs w:val="52"/>
        </w:rPr>
        <w:t>PRESS RELEASE</w:t>
      </w:r>
    </w:p>
    <w:p w14:paraId="1696BE0F" w14:textId="2B8076BA" w:rsidR="00100E8C" w:rsidRDefault="00100E8C" w:rsidP="0030320D">
      <w:pPr>
        <w:spacing w:line="312" w:lineRule="auto"/>
        <w:rPr>
          <w:rFonts w:ascii="Myriad Pro" w:hAnsi="Myriad Pro"/>
          <w:sz w:val="20"/>
        </w:rPr>
      </w:pPr>
    </w:p>
    <w:p w14:paraId="518DE9C2" w14:textId="6259355D" w:rsidR="00865D52" w:rsidRPr="00736B32" w:rsidRDefault="00E71044" w:rsidP="00865D52">
      <w:pPr>
        <w:spacing w:line="312" w:lineRule="auto"/>
        <w:rPr>
          <w:rFonts w:ascii="Myriad Pro" w:hAnsi="Myriad Pro"/>
          <w:szCs w:val="24"/>
        </w:rPr>
      </w:pPr>
      <w:bookmarkStart w:id="0" w:name="_Hlk53648674"/>
      <w:r w:rsidRPr="00736B32">
        <w:rPr>
          <w:rFonts w:ascii="Myriad Pro" w:hAnsi="Myriad Pro"/>
          <w:szCs w:val="24"/>
        </w:rPr>
        <w:t>0</w:t>
      </w:r>
      <w:r w:rsidR="00361338">
        <w:rPr>
          <w:rFonts w:ascii="Myriad Pro" w:hAnsi="Myriad Pro"/>
          <w:szCs w:val="24"/>
        </w:rPr>
        <w:t>3</w:t>
      </w:r>
      <w:r w:rsidR="00736B32" w:rsidRPr="00736B32">
        <w:rPr>
          <w:rFonts w:ascii="Myriad Pro" w:hAnsi="Myriad Pro"/>
          <w:szCs w:val="24"/>
        </w:rPr>
        <w:t>.</w:t>
      </w:r>
      <w:r w:rsidRPr="00736B32">
        <w:rPr>
          <w:rFonts w:ascii="Myriad Pro" w:hAnsi="Myriad Pro"/>
          <w:szCs w:val="24"/>
        </w:rPr>
        <w:t xml:space="preserve"> </w:t>
      </w:r>
      <w:r w:rsidR="00736B32" w:rsidRPr="00736B32">
        <w:rPr>
          <w:rFonts w:ascii="Myriad Pro" w:hAnsi="Myriad Pro"/>
          <w:szCs w:val="24"/>
        </w:rPr>
        <w:t xml:space="preserve">mart </w:t>
      </w:r>
      <w:r w:rsidR="004100E9" w:rsidRPr="00736B32">
        <w:rPr>
          <w:rFonts w:ascii="Myriad Pro" w:hAnsi="Myriad Pro"/>
          <w:szCs w:val="24"/>
        </w:rPr>
        <w:t>2022</w:t>
      </w:r>
      <w:r w:rsidR="00736B32" w:rsidRPr="00736B32">
        <w:rPr>
          <w:rFonts w:ascii="Myriad Pro" w:hAnsi="Myriad Pro"/>
          <w:szCs w:val="24"/>
        </w:rPr>
        <w:t>.</w:t>
      </w:r>
    </w:p>
    <w:p w14:paraId="4C4D9D23" w14:textId="77777777" w:rsidR="00865D52" w:rsidRPr="00736B32" w:rsidRDefault="00865D52" w:rsidP="00865D52">
      <w:pPr>
        <w:spacing w:line="312" w:lineRule="auto"/>
        <w:rPr>
          <w:rFonts w:ascii="Myriad Pro" w:hAnsi="Myriad Pro"/>
          <w:szCs w:val="24"/>
        </w:rPr>
      </w:pPr>
    </w:p>
    <w:p w14:paraId="611F8D61" w14:textId="5298F8A6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b/>
          <w:bCs/>
          <w:szCs w:val="24"/>
        </w:rPr>
      </w:pPr>
      <w:proofErr w:type="spellStart"/>
      <w:r w:rsidRPr="00736B32">
        <w:rPr>
          <w:rFonts w:ascii="Myriad Pro" w:hAnsi="Myriad Pro" w:cs="Courier New"/>
          <w:b/>
          <w:bCs/>
          <w:szCs w:val="24"/>
        </w:rPr>
        <w:t>Opštine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Prizren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i Suva Rek</w:t>
      </w:r>
      <w:r>
        <w:rPr>
          <w:rFonts w:ascii="Myriad Pro" w:hAnsi="Myriad Pro" w:cs="Courier New"/>
          <w:b/>
          <w:bCs/>
          <w:szCs w:val="24"/>
        </w:rPr>
        <w:t>a</w:t>
      </w:r>
      <w:r w:rsidRPr="00736B3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su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partneri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sa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UNDP-om i ADA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na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jačanju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>
        <w:rPr>
          <w:rFonts w:ascii="Myriad Pro" w:hAnsi="Myriad Pro" w:cs="Courier New"/>
          <w:b/>
          <w:bCs/>
          <w:szCs w:val="24"/>
        </w:rPr>
        <w:t>zaštite</w:t>
      </w:r>
      <w:proofErr w:type="spellEnd"/>
      <w:r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lokalne</w:t>
      </w:r>
      <w:proofErr w:type="spellEnd"/>
      <w:r w:rsidRPr="00736B3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b/>
          <w:bCs/>
          <w:szCs w:val="24"/>
        </w:rPr>
        <w:t>klim</w:t>
      </w:r>
      <w:r>
        <w:rPr>
          <w:rFonts w:ascii="Myriad Pro" w:hAnsi="Myriad Pro" w:cs="Courier New"/>
          <w:b/>
          <w:bCs/>
          <w:szCs w:val="24"/>
        </w:rPr>
        <w:t>e</w:t>
      </w:r>
      <w:proofErr w:type="spellEnd"/>
    </w:p>
    <w:p w14:paraId="127FA91E" w14:textId="77777777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</w:p>
    <w:p w14:paraId="4687A66F" w14:textId="2FD95D7B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Cs w:val="24"/>
        </w:rPr>
      </w:pPr>
      <w:r w:rsidRPr="00736B32">
        <w:rPr>
          <w:rFonts w:ascii="Myriad Pro" w:hAnsi="Myriad Pro" w:cs="Courier New"/>
          <w:szCs w:val="24"/>
        </w:rPr>
        <w:t xml:space="preserve">Program </w:t>
      </w:r>
      <w:proofErr w:type="spellStart"/>
      <w:r w:rsidRPr="00736B32">
        <w:rPr>
          <w:rFonts w:ascii="Myriad Pro" w:hAnsi="Myriad Pro" w:cs="Courier New"/>
          <w:szCs w:val="24"/>
        </w:rPr>
        <w:t>Ujedinjenih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nacija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razvoj</w:t>
      </w:r>
      <w:proofErr w:type="spellEnd"/>
      <w:r w:rsidRPr="00736B32">
        <w:rPr>
          <w:rFonts w:ascii="Myriad Pro" w:hAnsi="Myriad Pro" w:cs="Courier New"/>
          <w:szCs w:val="24"/>
        </w:rPr>
        <w:t xml:space="preserve"> (UNDP)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Kosovu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uz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podršku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Austrijske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agencije</w:t>
      </w:r>
      <w:proofErr w:type="spellEnd"/>
      <w:r w:rsidRPr="00736B32">
        <w:rPr>
          <w:rFonts w:ascii="Myriad Pro" w:hAnsi="Myriad Pro" w:cs="Courier New"/>
          <w:szCs w:val="24"/>
        </w:rPr>
        <w:t xml:space="preserve"> (ADA), </w:t>
      </w:r>
      <w:proofErr w:type="spellStart"/>
      <w:r w:rsidRPr="00736B32">
        <w:rPr>
          <w:rFonts w:ascii="Myriad Pro" w:hAnsi="Myriad Pro" w:cs="Courier New"/>
          <w:szCs w:val="24"/>
        </w:rPr>
        <w:t>operativne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jedinice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Austrijske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saradnje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Kosovu</w:t>
      </w:r>
      <w:proofErr w:type="spellEnd"/>
      <w:r w:rsidRPr="00736B32">
        <w:rPr>
          <w:rFonts w:ascii="Myriad Pro" w:hAnsi="Myriad Pro" w:cs="Courier New"/>
          <w:szCs w:val="24"/>
        </w:rPr>
        <w:t xml:space="preserve">, i </w:t>
      </w:r>
      <w:proofErr w:type="spellStart"/>
      <w:r w:rsidRPr="00736B32">
        <w:rPr>
          <w:rFonts w:ascii="Myriad Pro" w:hAnsi="Myriad Pro" w:cs="Courier New"/>
          <w:szCs w:val="24"/>
        </w:rPr>
        <w:t>opština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</w:t>
      </w:r>
      <w:proofErr w:type="spellEnd"/>
      <w:r w:rsidRPr="00736B32">
        <w:rPr>
          <w:rFonts w:ascii="Myriad Pro" w:hAnsi="Myriad Pro" w:cs="Courier New"/>
          <w:szCs w:val="24"/>
        </w:rPr>
        <w:t xml:space="preserve"> i Suva Reka </w:t>
      </w:r>
      <w:proofErr w:type="spellStart"/>
      <w:r w:rsidRPr="00736B32">
        <w:rPr>
          <w:rFonts w:ascii="Myriad Pro" w:hAnsi="Myriad Pro" w:cs="Courier New"/>
          <w:szCs w:val="24"/>
        </w:rPr>
        <w:t>pokrenuli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danas</w:t>
      </w:r>
      <w:proofErr w:type="spellEnd"/>
      <w:r w:rsidRPr="00736B32">
        <w:rPr>
          <w:rFonts w:ascii="Myriad Pro" w:hAnsi="Myriad Pro" w:cs="Courier New"/>
          <w:szCs w:val="24"/>
        </w:rPr>
        <w:t xml:space="preserve"> „</w:t>
      </w:r>
      <w:proofErr w:type="spellStart"/>
      <w:r w:rsidRPr="00736B32">
        <w:rPr>
          <w:rFonts w:ascii="Myriad Pro" w:hAnsi="Myriad Pro" w:cs="Courier New"/>
          <w:szCs w:val="24"/>
        </w:rPr>
        <w:t>Jačanje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>
        <w:rPr>
          <w:rFonts w:ascii="Myriad Pro" w:hAnsi="Myriad Pro" w:cs="Courier New"/>
          <w:szCs w:val="24"/>
        </w:rPr>
        <w:t>zaštite</w:t>
      </w:r>
      <w:proofErr w:type="spellEnd"/>
      <w:r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lokalne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klim</w:t>
      </w:r>
      <w:r>
        <w:rPr>
          <w:rFonts w:ascii="Myriad Pro" w:hAnsi="Myriad Pro" w:cs="Courier New"/>
          <w:szCs w:val="24"/>
        </w:rPr>
        <w:t>e</w:t>
      </w:r>
      <w:proofErr w:type="spellEnd"/>
      <w:r w:rsidRPr="00736B32">
        <w:rPr>
          <w:rFonts w:ascii="Myriad Pro" w:hAnsi="Myriad Pro" w:cs="Courier New"/>
          <w:szCs w:val="24"/>
        </w:rPr>
        <w:t xml:space="preserve">“ ( SLCA) </w:t>
      </w:r>
      <w:proofErr w:type="spellStart"/>
      <w:r w:rsidRPr="00736B32">
        <w:rPr>
          <w:rFonts w:ascii="Myriad Pro" w:hAnsi="Myriad Pro" w:cs="Courier New"/>
          <w:szCs w:val="24"/>
        </w:rPr>
        <w:t>projekat</w:t>
      </w:r>
      <w:proofErr w:type="spellEnd"/>
      <w:r w:rsidRPr="00736B32">
        <w:rPr>
          <w:rFonts w:ascii="Myriad Pro" w:hAnsi="Myriad Pro" w:cs="Courier New"/>
          <w:szCs w:val="24"/>
        </w:rPr>
        <w:t xml:space="preserve"> koji </w:t>
      </w:r>
      <w:proofErr w:type="spellStart"/>
      <w:r w:rsidRPr="00736B32">
        <w:rPr>
          <w:rFonts w:ascii="Myriad Pro" w:hAnsi="Myriad Pro" w:cs="Courier New"/>
          <w:szCs w:val="24"/>
        </w:rPr>
        <w:t>ima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cilj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smanjenje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emisije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gasova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staklene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bašte</w:t>
      </w:r>
      <w:proofErr w:type="spellEnd"/>
      <w:r w:rsidRPr="00736B32">
        <w:rPr>
          <w:rFonts w:ascii="Myriad Pro" w:hAnsi="Myriad Pro" w:cs="Courier New"/>
          <w:szCs w:val="24"/>
        </w:rPr>
        <w:t xml:space="preserve"> (GHG) i </w:t>
      </w:r>
      <w:proofErr w:type="spellStart"/>
      <w:r w:rsidRPr="00736B32">
        <w:rPr>
          <w:rFonts w:ascii="Myriad Pro" w:hAnsi="Myriad Pro" w:cs="Courier New"/>
          <w:szCs w:val="24"/>
        </w:rPr>
        <w:t>doprinos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ubrzanju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zelene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tranzicije</w:t>
      </w:r>
      <w:proofErr w:type="spellEnd"/>
      <w:r w:rsidRPr="00736B32">
        <w:rPr>
          <w:rFonts w:ascii="Myriad Pro" w:hAnsi="Myriad Pro" w:cs="Courier New"/>
          <w:szCs w:val="24"/>
        </w:rPr>
        <w:t>.</w:t>
      </w:r>
      <w:r w:rsidRPr="00736B32">
        <w:rPr>
          <w:rFonts w:ascii="Myriad Pro" w:hAnsi="Myriad Pro"/>
          <w:szCs w:val="24"/>
        </w:rPr>
        <w:t xml:space="preserve"> </w:t>
      </w:r>
    </w:p>
    <w:p w14:paraId="55278EF0" w14:textId="7C3C2D0B" w:rsidR="007A6FC1" w:rsidRPr="00736B32" w:rsidRDefault="007A6FC1" w:rsidP="00736B32">
      <w:pPr>
        <w:ind w:right="340"/>
        <w:jc w:val="both"/>
        <w:rPr>
          <w:rFonts w:ascii="Myriad Pro" w:hAnsi="Myriad Pro"/>
          <w:szCs w:val="24"/>
        </w:rPr>
      </w:pPr>
    </w:p>
    <w:p w14:paraId="0C9CD86C" w14:textId="010171C3" w:rsidR="00677450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Cs w:val="24"/>
        </w:rPr>
      </w:pPr>
      <w:proofErr w:type="spellStart"/>
      <w:r>
        <w:rPr>
          <w:rFonts w:ascii="Myriad Pro" w:hAnsi="Myriad Pro" w:cs="Courier New"/>
          <w:szCs w:val="24"/>
        </w:rPr>
        <w:t>Početak</w:t>
      </w:r>
      <w:proofErr w:type="spellEnd"/>
      <w:r>
        <w:rPr>
          <w:rFonts w:ascii="Myriad Pro" w:hAnsi="Myriad Pro" w:cs="Courier New"/>
          <w:szCs w:val="24"/>
        </w:rPr>
        <w:t xml:space="preserve"> </w:t>
      </w:r>
      <w:proofErr w:type="spellStart"/>
      <w:r>
        <w:rPr>
          <w:rFonts w:ascii="Myriad Pro" w:hAnsi="Myriad Pro" w:cs="Courier New"/>
          <w:szCs w:val="24"/>
        </w:rPr>
        <w:t>projekta</w:t>
      </w:r>
      <w:proofErr w:type="spellEnd"/>
      <w:r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održan</w:t>
      </w:r>
      <w:proofErr w:type="spellEnd"/>
      <w:r>
        <w:rPr>
          <w:rFonts w:ascii="Myriad Pro" w:hAnsi="Myriad Pro" w:cs="Courier New"/>
          <w:szCs w:val="24"/>
        </w:rPr>
        <w:t xml:space="preserve"> je</w:t>
      </w:r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Parku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inovacije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obuku</w:t>
      </w:r>
      <w:proofErr w:type="spellEnd"/>
      <w:r w:rsidRPr="00736B32">
        <w:rPr>
          <w:rFonts w:ascii="Myriad Pro" w:hAnsi="Myriad Pro" w:cs="Courier New"/>
          <w:szCs w:val="24"/>
        </w:rPr>
        <w:t xml:space="preserve"> (ITP) u </w:t>
      </w:r>
      <w:proofErr w:type="spellStart"/>
      <w:r w:rsidRPr="00736B32">
        <w:rPr>
          <w:rFonts w:ascii="Myriad Pro" w:hAnsi="Myriad Pro" w:cs="Courier New"/>
          <w:szCs w:val="24"/>
        </w:rPr>
        <w:t>Prizrenu</w:t>
      </w:r>
      <w:proofErr w:type="spellEnd"/>
      <w:r w:rsidRPr="00736B32">
        <w:rPr>
          <w:rFonts w:ascii="Myriad Pro" w:hAnsi="Myriad Pro" w:cs="Courier New"/>
          <w:szCs w:val="24"/>
        </w:rPr>
        <w:t xml:space="preserve">, u </w:t>
      </w:r>
      <w:proofErr w:type="spellStart"/>
      <w:r w:rsidRPr="00736B32">
        <w:rPr>
          <w:rFonts w:ascii="Myriad Pro" w:hAnsi="Myriad Pro" w:cs="Courier New"/>
          <w:szCs w:val="24"/>
        </w:rPr>
        <w:t>prisustvu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gospo</w:t>
      </w:r>
      <w:r w:rsidR="00361338">
        <w:rPr>
          <w:rFonts w:ascii="Myriad Pro" w:hAnsi="Myriad Pro" w:cs="Courier New"/>
          <w:szCs w:val="24"/>
        </w:rPr>
        <w:t>dina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r w:rsidR="00361338">
        <w:rPr>
          <w:rFonts w:ascii="Myriad Pro" w:hAnsi="Myriad Pro" w:cs="Courier New"/>
          <w:szCs w:val="24"/>
        </w:rPr>
        <w:t>Niels Knudsen</w:t>
      </w:r>
      <w:r w:rsidRPr="00736B32">
        <w:rPr>
          <w:rFonts w:ascii="Myriad Pro" w:hAnsi="Myriad Pro" w:cs="Courier New"/>
          <w:szCs w:val="24"/>
        </w:rPr>
        <w:t>,</w:t>
      </w:r>
      <w:r w:rsidR="00361338">
        <w:rPr>
          <w:rFonts w:ascii="Myriad Pro" w:hAnsi="Myriad Pro" w:cs="Courier New"/>
          <w:szCs w:val="24"/>
        </w:rPr>
        <w:t xml:space="preserve"> </w:t>
      </w:r>
      <w:proofErr w:type="spellStart"/>
      <w:r w:rsidR="00361338">
        <w:rPr>
          <w:rFonts w:ascii="Myriad Pro" w:hAnsi="Myriad Pro" w:cs="Courier New"/>
          <w:szCs w:val="24"/>
        </w:rPr>
        <w:t>zamenik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stalne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predstavnice</w:t>
      </w:r>
      <w:proofErr w:type="spellEnd"/>
      <w:r w:rsidRPr="00736B32">
        <w:rPr>
          <w:rFonts w:ascii="Myriad Pro" w:hAnsi="Myriad Pro" w:cs="Courier New"/>
          <w:szCs w:val="24"/>
        </w:rPr>
        <w:t xml:space="preserve"> UNDP-a, </w:t>
      </w:r>
      <w:proofErr w:type="spellStart"/>
      <w:r w:rsidRPr="00736B32">
        <w:rPr>
          <w:rFonts w:ascii="Myriad Pro" w:hAnsi="Myriad Pro" w:cs="Courier New"/>
          <w:szCs w:val="24"/>
        </w:rPr>
        <w:t>gospođe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Sandre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Horine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šefa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kancelarije</w:t>
      </w:r>
      <w:proofErr w:type="spellEnd"/>
      <w:r w:rsidRPr="00736B32">
        <w:rPr>
          <w:rFonts w:ascii="Myriad Pro" w:hAnsi="Myriad Pro" w:cs="Courier New"/>
          <w:szCs w:val="24"/>
        </w:rPr>
        <w:t xml:space="preserve"> ADA, </w:t>
      </w:r>
      <w:proofErr w:type="spellStart"/>
      <w:r w:rsidRPr="00736B32">
        <w:rPr>
          <w:rFonts w:ascii="Myriad Pro" w:hAnsi="Myriad Pro" w:cs="Courier New"/>
          <w:szCs w:val="24"/>
        </w:rPr>
        <w:t>gospodina</w:t>
      </w:r>
      <w:proofErr w:type="spellEnd"/>
      <w:r w:rsidRPr="00736B32">
        <w:rPr>
          <w:rFonts w:ascii="Myriad Pro" w:hAnsi="Myriad Pro" w:cs="Courier New"/>
          <w:szCs w:val="24"/>
        </w:rPr>
        <w:t xml:space="preserve"> Shakira </w:t>
      </w:r>
      <w:proofErr w:type="spellStart"/>
      <w:r w:rsidRPr="00736B32">
        <w:rPr>
          <w:rFonts w:ascii="Myriad Pro" w:hAnsi="Myriad Pro" w:cs="Courier New"/>
          <w:szCs w:val="24"/>
        </w:rPr>
        <w:t>Totaja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gradonačelnika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gđe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Mihrije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Suka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zameni</w:t>
      </w:r>
      <w:r>
        <w:rPr>
          <w:rFonts w:ascii="Myriad Pro" w:hAnsi="Myriad Pro" w:cs="Courier New"/>
          <w:szCs w:val="24"/>
        </w:rPr>
        <w:t>ce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predsednika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opštine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Suhareke</w:t>
      </w:r>
      <w:proofErr w:type="spellEnd"/>
      <w:r w:rsidRPr="00736B32">
        <w:rPr>
          <w:rFonts w:ascii="Myriad Pro" w:hAnsi="Myriad Pro" w:cs="Courier New"/>
          <w:szCs w:val="24"/>
        </w:rPr>
        <w:t xml:space="preserve">/Suva Reka, i </w:t>
      </w:r>
      <w:proofErr w:type="spellStart"/>
      <w:r w:rsidRPr="00736B32">
        <w:rPr>
          <w:rFonts w:ascii="Myriad Pro" w:hAnsi="Myriad Pro" w:cs="Courier New"/>
          <w:szCs w:val="24"/>
        </w:rPr>
        <w:t>predstavnici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Ministarstva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prostornog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planiranja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infrastrukture</w:t>
      </w:r>
      <w:proofErr w:type="spellEnd"/>
      <w:r w:rsidRPr="00736B32">
        <w:rPr>
          <w:rFonts w:ascii="Myriad Pro" w:hAnsi="Myriad Pro" w:cs="Courier New"/>
          <w:szCs w:val="24"/>
        </w:rPr>
        <w:t xml:space="preserve">; </w:t>
      </w:r>
      <w:proofErr w:type="spellStart"/>
      <w:r w:rsidRPr="00736B32">
        <w:rPr>
          <w:rFonts w:ascii="Myriad Pro" w:hAnsi="Myriad Pro" w:cs="Courier New"/>
          <w:szCs w:val="24"/>
        </w:rPr>
        <w:t>Ministarstvo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ekonomski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</w:t>
      </w:r>
      <w:proofErr w:type="spellEnd"/>
      <w:r w:rsidRPr="00736B32">
        <w:rPr>
          <w:rFonts w:ascii="Myriad Pro" w:hAnsi="Myriad Pro" w:cs="Courier New"/>
          <w:szCs w:val="24"/>
        </w:rPr>
        <w:t xml:space="preserve">; </w:t>
      </w:r>
      <w:proofErr w:type="spellStart"/>
      <w:r w:rsidRPr="00736B32">
        <w:rPr>
          <w:rFonts w:ascii="Myriad Pro" w:hAnsi="Myriad Pro" w:cs="Courier New"/>
          <w:szCs w:val="24"/>
        </w:rPr>
        <w:t>Ministarstvo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poljoprivrede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ruralnog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razvoja</w:t>
      </w:r>
      <w:proofErr w:type="spellEnd"/>
      <w:r w:rsidRPr="00736B32">
        <w:rPr>
          <w:rFonts w:ascii="Myriad Pro" w:hAnsi="Myriad Pro" w:cs="Courier New"/>
          <w:szCs w:val="24"/>
        </w:rPr>
        <w:t xml:space="preserve">; </w:t>
      </w:r>
      <w:proofErr w:type="spellStart"/>
      <w:r w:rsidRPr="00736B32">
        <w:rPr>
          <w:rFonts w:ascii="Myriad Pro" w:hAnsi="Myriad Pro" w:cs="Courier New"/>
          <w:szCs w:val="24"/>
        </w:rPr>
        <w:t>Univerziteta</w:t>
      </w:r>
      <w:proofErr w:type="spellEnd"/>
      <w:r w:rsidRPr="00736B32">
        <w:rPr>
          <w:rFonts w:ascii="Myriad Pro" w:hAnsi="Myriad Pro" w:cs="Courier New"/>
          <w:szCs w:val="24"/>
        </w:rPr>
        <w:t xml:space="preserve">, i </w:t>
      </w:r>
      <w:proofErr w:type="spellStart"/>
      <w:r w:rsidRPr="00736B32">
        <w:rPr>
          <w:rFonts w:ascii="Myriad Pro" w:hAnsi="Myriad Pro" w:cs="Courier New"/>
          <w:szCs w:val="24"/>
        </w:rPr>
        <w:t>predstavnici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ambasada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Kroz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virtuelno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prisustvo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učestvovali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predstavnici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organizacija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civilnog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društva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omladinskih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grupa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mesnih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zajednica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predstavnici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privatnog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biznisa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kao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predstavnici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drugih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opština</w:t>
      </w:r>
      <w:proofErr w:type="spellEnd"/>
      <w:r w:rsidRPr="00736B32">
        <w:rPr>
          <w:rFonts w:ascii="Myriad Pro" w:hAnsi="Myriad Pro" w:cs="Courier New"/>
          <w:szCs w:val="24"/>
        </w:rPr>
        <w:t>.</w:t>
      </w:r>
    </w:p>
    <w:p w14:paraId="1BE92619" w14:textId="77777777" w:rsidR="00677450" w:rsidRPr="00736B32" w:rsidRDefault="00677450" w:rsidP="00E55C3D">
      <w:pPr>
        <w:ind w:right="340"/>
        <w:jc w:val="both"/>
        <w:rPr>
          <w:rFonts w:ascii="Myriad Pro" w:hAnsi="Myriad Pro"/>
          <w:szCs w:val="24"/>
        </w:rPr>
      </w:pPr>
    </w:p>
    <w:p w14:paraId="13C0DCAD" w14:textId="3F073F5A" w:rsidR="00736B32" w:rsidRPr="00736B32" w:rsidRDefault="00361338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Cs w:val="24"/>
          <w:lang w:val="en-GB"/>
        </w:rPr>
      </w:pPr>
      <w:r>
        <w:rPr>
          <w:rFonts w:ascii="Myriad Pro" w:hAnsi="Myriad Pro" w:cs="Courier New"/>
          <w:szCs w:val="24"/>
        </w:rPr>
        <w:t>Niels Knudsen</w:t>
      </w:r>
      <w:r w:rsidR="00736B32" w:rsidRPr="00736B32">
        <w:rPr>
          <w:rFonts w:ascii="Myriad Pro" w:hAnsi="Myriad Pro" w:cs="Courier New"/>
          <w:szCs w:val="24"/>
        </w:rPr>
        <w:t xml:space="preserve">, </w:t>
      </w:r>
      <w:proofErr w:type="spellStart"/>
      <w:r>
        <w:rPr>
          <w:rFonts w:ascii="Myriad Pro" w:hAnsi="Myriad Pro" w:cs="Courier New"/>
          <w:szCs w:val="24"/>
        </w:rPr>
        <w:t>zamenik</w:t>
      </w:r>
      <w:proofErr w:type="spellEnd"/>
      <w:r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staln</w:t>
      </w:r>
      <w:r>
        <w:rPr>
          <w:rFonts w:ascii="Myriad Pro" w:hAnsi="Myriad Pro" w:cs="Courier New"/>
          <w:szCs w:val="24"/>
        </w:rPr>
        <w:t>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predstavnic</w:t>
      </w:r>
      <w:r>
        <w:rPr>
          <w:rFonts w:ascii="Myriad Pro" w:hAnsi="Myriad Pro" w:cs="Courier New"/>
          <w:szCs w:val="24"/>
        </w:rPr>
        <w:t>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UNDP-a, </w:t>
      </w:r>
      <w:proofErr w:type="spellStart"/>
      <w:r w:rsidR="00736B32" w:rsidRPr="00736B32">
        <w:rPr>
          <w:rFonts w:ascii="Myriad Pro" w:hAnsi="Myriad Pro" w:cs="Courier New"/>
          <w:szCs w:val="24"/>
        </w:rPr>
        <w:t>rekla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="00736B32" w:rsidRPr="00736B32">
        <w:rPr>
          <w:rFonts w:ascii="Myriad Pro" w:hAnsi="Myriad Pro" w:cs="Courier New"/>
          <w:szCs w:val="24"/>
        </w:rPr>
        <w:t>ovom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prilikom</w:t>
      </w:r>
      <w:proofErr w:type="spellEnd"/>
      <w:r w:rsidR="00736B32" w:rsidRPr="00736B32">
        <w:rPr>
          <w:rFonts w:ascii="Myriad Pro" w:hAnsi="Myriad Pro" w:cs="Courier New"/>
          <w:szCs w:val="24"/>
        </w:rPr>
        <w:t>: „</w:t>
      </w:r>
      <w:proofErr w:type="spellStart"/>
      <w:r w:rsidR="00736B32" w:rsidRPr="00736B32">
        <w:rPr>
          <w:rFonts w:ascii="Myriad Pro" w:hAnsi="Myriad Pro" w:cs="Courier New"/>
          <w:szCs w:val="24"/>
        </w:rPr>
        <w:t>Klimatske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promene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odlučujući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globalni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izazov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koji se </w:t>
      </w:r>
      <w:proofErr w:type="spellStart"/>
      <w:r w:rsidR="00736B32" w:rsidRPr="00736B32">
        <w:rPr>
          <w:rFonts w:ascii="Myriad Pro" w:hAnsi="Myriad Pro" w:cs="Courier New"/>
          <w:szCs w:val="24"/>
        </w:rPr>
        <w:t>može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efikasno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rešiti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samo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ako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preduzmemo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snažnu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akciju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na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lokalnom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nivou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="00736B32" w:rsidRPr="00736B32">
        <w:rPr>
          <w:rFonts w:ascii="Myriad Pro" w:hAnsi="Myriad Pro" w:cs="Courier New"/>
          <w:szCs w:val="24"/>
        </w:rPr>
        <w:t>Više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od </w:t>
      </w:r>
      <w:proofErr w:type="spellStart"/>
      <w:r w:rsidR="00736B32" w:rsidRPr="00736B32">
        <w:rPr>
          <w:rFonts w:ascii="Myriad Pro" w:hAnsi="Myriad Pro" w:cs="Courier New"/>
          <w:szCs w:val="24"/>
        </w:rPr>
        <w:t>jedne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decenije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, UNDP </w:t>
      </w:r>
      <w:proofErr w:type="spellStart"/>
      <w:r w:rsidR="00736B32" w:rsidRPr="00736B32">
        <w:rPr>
          <w:rFonts w:ascii="Myriad Pro" w:hAnsi="Myriad Pro" w:cs="Courier New"/>
          <w:szCs w:val="24"/>
        </w:rPr>
        <w:t>sa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partnerima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podržava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Kosovo da </w:t>
      </w:r>
      <w:proofErr w:type="spellStart"/>
      <w:r w:rsidR="00736B32" w:rsidRPr="00736B32">
        <w:rPr>
          <w:rFonts w:ascii="Myriad Pro" w:hAnsi="Myriad Pro" w:cs="Courier New"/>
          <w:szCs w:val="24"/>
        </w:rPr>
        <w:t>preduzme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klimatske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akcije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="00736B32" w:rsidRPr="00736B32">
        <w:rPr>
          <w:rFonts w:ascii="Myriad Pro" w:hAnsi="Myriad Pro" w:cs="Courier New"/>
          <w:szCs w:val="24"/>
        </w:rPr>
        <w:t>izgradi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otpornost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zajednice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. Na </w:t>
      </w:r>
      <w:proofErr w:type="spellStart"/>
      <w:r w:rsidR="00736B32" w:rsidRPr="00736B32">
        <w:rPr>
          <w:rFonts w:ascii="Myriad Pro" w:hAnsi="Myriad Pro" w:cs="Courier New"/>
          <w:szCs w:val="24"/>
        </w:rPr>
        <w:t>osnovu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najboljih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praksi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izvučenih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iz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celog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sveta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="00736B32" w:rsidRPr="00736B32">
        <w:rPr>
          <w:rFonts w:ascii="Myriad Pro" w:hAnsi="Myriad Pro" w:cs="Courier New"/>
          <w:szCs w:val="24"/>
        </w:rPr>
        <w:t>naš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fokus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je da </w:t>
      </w:r>
      <w:proofErr w:type="spellStart"/>
      <w:r w:rsidR="00736B32" w:rsidRPr="00736B32">
        <w:rPr>
          <w:rFonts w:ascii="Myriad Pro" w:hAnsi="Myriad Pro" w:cs="Courier New"/>
          <w:szCs w:val="24"/>
        </w:rPr>
        <w:t>podržimo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inkluzivnu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="00736B32" w:rsidRPr="00736B32">
        <w:rPr>
          <w:rFonts w:ascii="Myriad Pro" w:hAnsi="Myriad Pro" w:cs="Courier New"/>
          <w:szCs w:val="24"/>
        </w:rPr>
        <w:t>rodno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odgovornu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klimatsku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akciju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="00736B32" w:rsidRPr="00736B32">
        <w:rPr>
          <w:rFonts w:ascii="Myriad Pro" w:hAnsi="Myriad Pro" w:cs="Courier New"/>
          <w:szCs w:val="24"/>
        </w:rPr>
        <w:t>istovremeno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osiguravajući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="00736B32" w:rsidRPr="00736B32">
        <w:rPr>
          <w:rFonts w:ascii="Myriad Pro" w:hAnsi="Myriad Pro" w:cs="Courier New"/>
          <w:szCs w:val="24"/>
        </w:rPr>
        <w:t>najugroženiji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koji </w:t>
      </w:r>
      <w:proofErr w:type="spellStart"/>
      <w:r w:rsidR="00736B32" w:rsidRPr="00736B32">
        <w:rPr>
          <w:rFonts w:ascii="Myriad Pro" w:hAnsi="Myriad Pro" w:cs="Courier New"/>
          <w:szCs w:val="24"/>
        </w:rPr>
        <w:t>najteže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doživljavaju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uticaj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klimatskih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promena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budu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primarni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fokus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našeg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rada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="00736B32" w:rsidRPr="00736B32">
        <w:rPr>
          <w:rFonts w:ascii="Myriad Pro" w:hAnsi="Myriad Pro" w:cs="Courier New"/>
          <w:szCs w:val="24"/>
        </w:rPr>
        <w:t>Pariski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sporazum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="00736B32" w:rsidRPr="00736B32">
        <w:rPr>
          <w:rFonts w:ascii="Myriad Pro" w:hAnsi="Myriad Pro" w:cs="Courier New"/>
          <w:szCs w:val="24"/>
        </w:rPr>
        <w:t>odredio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put da </w:t>
      </w:r>
      <w:proofErr w:type="spellStart"/>
      <w:r w:rsidR="00736B32" w:rsidRPr="00736B32">
        <w:rPr>
          <w:rFonts w:ascii="Myriad Pro" w:hAnsi="Myriad Pro" w:cs="Courier New"/>
          <w:szCs w:val="24"/>
        </w:rPr>
        <w:t>svet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radi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zajedno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="00736B32" w:rsidRPr="00736B32">
        <w:rPr>
          <w:rFonts w:ascii="Myriad Pro" w:hAnsi="Myriad Pro" w:cs="Courier New"/>
          <w:szCs w:val="24"/>
        </w:rPr>
        <w:t>sada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="00736B32" w:rsidRPr="00736B32">
        <w:rPr>
          <w:rFonts w:ascii="Myriad Pro" w:hAnsi="Myriad Pro" w:cs="Courier New"/>
          <w:szCs w:val="24"/>
        </w:rPr>
        <w:t>naša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odgovornost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="00736B32" w:rsidRPr="00736B32">
        <w:rPr>
          <w:rFonts w:ascii="Myriad Pro" w:hAnsi="Myriad Pro" w:cs="Courier New"/>
          <w:szCs w:val="24"/>
        </w:rPr>
        <w:t>obezbedimo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="00736B32" w:rsidRPr="00736B32">
        <w:rPr>
          <w:rFonts w:ascii="Myriad Pro" w:hAnsi="Myriad Pro" w:cs="Courier New"/>
          <w:szCs w:val="24"/>
        </w:rPr>
        <w:t>svi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članovi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društva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budu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="00736B32" w:rsidRPr="00736B32">
        <w:rPr>
          <w:rFonts w:ascii="Myriad Pro" w:hAnsi="Myriad Pro" w:cs="Courier New"/>
          <w:szCs w:val="24"/>
        </w:rPr>
        <w:t>stanju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="00736B32" w:rsidRPr="00736B32">
        <w:rPr>
          <w:rFonts w:ascii="Myriad Pro" w:hAnsi="Myriad Pro" w:cs="Courier New"/>
          <w:szCs w:val="24"/>
        </w:rPr>
        <w:lastRenderedPageBreak/>
        <w:t>preduzmu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hrabre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="00736B32" w:rsidRPr="00736B32">
        <w:rPr>
          <w:rFonts w:ascii="Myriad Pro" w:hAnsi="Myriad Pro" w:cs="Courier New"/>
          <w:szCs w:val="24"/>
        </w:rPr>
        <w:t>ambiciozne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akcije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="00736B32" w:rsidRPr="00736B32">
        <w:rPr>
          <w:rFonts w:ascii="Myriad Pro" w:hAnsi="Myriad Pro" w:cs="Courier New"/>
          <w:szCs w:val="24"/>
        </w:rPr>
        <w:t>Ponosni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što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zajedno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sa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našim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dugogodišnjim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partnerom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ADA </w:t>
      </w:r>
      <w:proofErr w:type="spellStart"/>
      <w:r w:rsidR="00736B32" w:rsidRPr="00736B32">
        <w:rPr>
          <w:rFonts w:ascii="Myriad Pro" w:hAnsi="Myriad Pro" w:cs="Courier New"/>
          <w:szCs w:val="24"/>
        </w:rPr>
        <w:t>možemo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="00736B32" w:rsidRPr="00736B32">
        <w:rPr>
          <w:rFonts w:ascii="Myriad Pro" w:hAnsi="Myriad Pro" w:cs="Courier New"/>
          <w:szCs w:val="24"/>
        </w:rPr>
        <w:t>nastavimo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="00736B32" w:rsidRPr="00736B32">
        <w:rPr>
          <w:rFonts w:ascii="Myriad Pro" w:hAnsi="Myriad Pro" w:cs="Courier New"/>
          <w:szCs w:val="24"/>
        </w:rPr>
        <w:t>podržavamo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Kosovo u </w:t>
      </w:r>
      <w:proofErr w:type="spellStart"/>
      <w:r w:rsidR="00736B32" w:rsidRPr="00736B32">
        <w:rPr>
          <w:rFonts w:ascii="Myriad Pro" w:hAnsi="Myriad Pro" w:cs="Courier New"/>
          <w:szCs w:val="24"/>
        </w:rPr>
        <w:t>unapređenju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održivog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razvoja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="00736B32" w:rsidRPr="00736B32">
        <w:rPr>
          <w:rFonts w:ascii="Myriad Pro" w:hAnsi="Myriad Pro" w:cs="Courier New"/>
          <w:szCs w:val="24"/>
        </w:rPr>
        <w:t>lokalno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vođenih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klimatskih</w:t>
      </w:r>
      <w:proofErr w:type="spellEnd"/>
      <w:r w:rsidR="00736B32"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736B32" w:rsidRPr="00736B32">
        <w:rPr>
          <w:rFonts w:ascii="Myriad Pro" w:hAnsi="Myriad Pro" w:cs="Courier New"/>
          <w:szCs w:val="24"/>
        </w:rPr>
        <w:t>akcija</w:t>
      </w:r>
      <w:proofErr w:type="spellEnd"/>
      <w:r w:rsidR="00736B32" w:rsidRPr="00736B32">
        <w:rPr>
          <w:rFonts w:ascii="Myriad Pro" w:hAnsi="Myriad Pro" w:cs="Courier New"/>
          <w:szCs w:val="24"/>
        </w:rPr>
        <w:t>”.</w:t>
      </w:r>
    </w:p>
    <w:p w14:paraId="3676E056" w14:textId="1F8E359F" w:rsidR="00570413" w:rsidRPr="00736B32" w:rsidRDefault="00570413" w:rsidP="00736B32">
      <w:pPr>
        <w:pStyle w:val="Memoheading"/>
        <w:ind w:right="340"/>
        <w:jc w:val="both"/>
        <w:rPr>
          <w:rFonts w:ascii="Myriad Pro" w:hAnsi="Myriad Pro"/>
          <w:sz w:val="24"/>
          <w:szCs w:val="24"/>
          <w:lang w:val="en-GB"/>
        </w:rPr>
      </w:pPr>
      <w:r w:rsidRPr="00736B32">
        <w:rPr>
          <w:rFonts w:ascii="Myriad Pro" w:hAnsi="Myriad Pro"/>
          <w:sz w:val="24"/>
          <w:szCs w:val="24"/>
          <w:lang w:val="en-GB"/>
        </w:rPr>
        <w:t xml:space="preserve"> </w:t>
      </w:r>
    </w:p>
    <w:p w14:paraId="58D26132" w14:textId="24C25B82" w:rsidR="009A1699" w:rsidRPr="00736B32" w:rsidRDefault="009A1699" w:rsidP="00C96B26">
      <w:pPr>
        <w:ind w:right="340"/>
        <w:jc w:val="both"/>
        <w:rPr>
          <w:rFonts w:ascii="Myriad Pro" w:hAnsi="Myriad Pro"/>
          <w:szCs w:val="24"/>
        </w:rPr>
      </w:pPr>
    </w:p>
    <w:p w14:paraId="45D57427" w14:textId="320C9A9E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Cs w:val="24"/>
        </w:rPr>
      </w:pPr>
      <w:r w:rsidRPr="00736B32">
        <w:rPr>
          <w:rFonts w:ascii="Myriad Pro" w:hAnsi="Myriad Pro" w:cs="Courier New"/>
          <w:szCs w:val="24"/>
        </w:rPr>
        <w:t xml:space="preserve">Sandra </w:t>
      </w:r>
      <w:proofErr w:type="spellStart"/>
      <w:r w:rsidRPr="00736B32">
        <w:rPr>
          <w:rFonts w:ascii="Myriad Pro" w:hAnsi="Myriad Pro" w:cs="Courier New"/>
          <w:szCs w:val="24"/>
        </w:rPr>
        <w:t>Horina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šefica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Austrijske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agencije</w:t>
      </w:r>
      <w:proofErr w:type="spellEnd"/>
      <w:r w:rsidRPr="00736B32">
        <w:rPr>
          <w:rFonts w:ascii="Myriad Pro" w:hAnsi="Myriad Pro" w:cs="Courier New"/>
          <w:szCs w:val="24"/>
        </w:rPr>
        <w:t xml:space="preserve"> (ADA), </w:t>
      </w:r>
      <w:proofErr w:type="spellStart"/>
      <w:r w:rsidRPr="00736B32">
        <w:rPr>
          <w:rFonts w:ascii="Myriad Pro" w:hAnsi="Myriad Pro" w:cs="Courier New"/>
          <w:szCs w:val="24"/>
        </w:rPr>
        <w:t>operativne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jedinice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Austrijske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saradnje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Prištini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istakla</w:t>
      </w:r>
      <w:proofErr w:type="spellEnd"/>
      <w:r w:rsidRPr="00736B32">
        <w:rPr>
          <w:rFonts w:ascii="Myriad Pro" w:hAnsi="Myriad Pro" w:cs="Courier New"/>
          <w:szCs w:val="24"/>
        </w:rPr>
        <w:t xml:space="preserve"> je da je „</w:t>
      </w:r>
      <w:proofErr w:type="spellStart"/>
      <w:r w:rsidRPr="00736B32">
        <w:rPr>
          <w:rFonts w:ascii="Myriad Pro" w:hAnsi="Myriad Pro" w:cs="Courier New"/>
          <w:szCs w:val="24"/>
        </w:rPr>
        <w:t>naša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kolektivna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individualna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odgovornost</w:t>
      </w:r>
      <w:proofErr w:type="spellEnd"/>
      <w:r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Pr="00736B32">
        <w:rPr>
          <w:rFonts w:ascii="Myriad Pro" w:hAnsi="Myriad Pro" w:cs="Courier New"/>
          <w:szCs w:val="24"/>
        </w:rPr>
        <w:t>očuvamo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svet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kome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živimo</w:t>
      </w:r>
      <w:proofErr w:type="spellEnd"/>
      <w:r w:rsidRPr="00736B32">
        <w:rPr>
          <w:rFonts w:ascii="Myriad Pro" w:hAnsi="Myriad Pro" w:cs="Courier New"/>
          <w:szCs w:val="24"/>
        </w:rPr>
        <w:t xml:space="preserve"> i da </w:t>
      </w:r>
      <w:proofErr w:type="spellStart"/>
      <w:r w:rsidRPr="00736B32">
        <w:rPr>
          <w:rFonts w:ascii="Myriad Pro" w:hAnsi="Myriad Pro" w:cs="Courier New"/>
          <w:szCs w:val="24"/>
        </w:rPr>
        <w:t>brinemo</w:t>
      </w:r>
      <w:proofErr w:type="spellEnd"/>
      <w:r w:rsidRPr="00736B32">
        <w:rPr>
          <w:rFonts w:ascii="Myriad Pro" w:hAnsi="Myriad Pro" w:cs="Courier New"/>
          <w:szCs w:val="24"/>
        </w:rPr>
        <w:t xml:space="preserve"> o </w:t>
      </w:r>
      <w:proofErr w:type="spellStart"/>
      <w:r w:rsidRPr="00736B32">
        <w:rPr>
          <w:rFonts w:ascii="Myriad Pro" w:hAnsi="Myriad Pro" w:cs="Courier New"/>
          <w:szCs w:val="24"/>
        </w:rPr>
        <w:t>njemu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Podizanje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svesti</w:t>
      </w:r>
      <w:proofErr w:type="spellEnd"/>
      <w:r w:rsidRPr="00736B32">
        <w:rPr>
          <w:rFonts w:ascii="Myriad Pro" w:hAnsi="Myriad Pro" w:cs="Courier New"/>
          <w:szCs w:val="24"/>
        </w:rPr>
        <w:t xml:space="preserve"> o </w:t>
      </w:r>
      <w:proofErr w:type="spellStart"/>
      <w:r w:rsidRPr="00736B32">
        <w:rPr>
          <w:rFonts w:ascii="Myriad Pro" w:hAnsi="Myriad Pro" w:cs="Courier New"/>
          <w:szCs w:val="24"/>
        </w:rPr>
        <w:t>najhitnijim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ekološkim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pitanjima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našeg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vremena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važnije</w:t>
      </w:r>
      <w:proofErr w:type="spellEnd"/>
      <w:r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Pr="00736B32">
        <w:rPr>
          <w:rFonts w:ascii="Myriad Pro" w:hAnsi="Myriad Pro" w:cs="Courier New"/>
          <w:szCs w:val="24"/>
        </w:rPr>
        <w:t>nego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ikad</w:t>
      </w:r>
      <w:proofErr w:type="spellEnd"/>
      <w:r w:rsidRPr="00736B32">
        <w:rPr>
          <w:rFonts w:ascii="Myriad Pro" w:hAnsi="Myriad Pro" w:cs="Courier New"/>
          <w:szCs w:val="24"/>
        </w:rPr>
        <w:t xml:space="preserve">. ADA je </w:t>
      </w:r>
      <w:proofErr w:type="spellStart"/>
      <w:r w:rsidRPr="00736B32">
        <w:rPr>
          <w:rFonts w:ascii="Myriad Pro" w:hAnsi="Myriad Pro" w:cs="Courier New"/>
          <w:szCs w:val="24"/>
        </w:rPr>
        <w:t>veoma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srećna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što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podržava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kosovske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opštine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njihovoj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tranziciji</w:t>
      </w:r>
      <w:proofErr w:type="spellEnd"/>
      <w:r w:rsidRPr="00736B32">
        <w:rPr>
          <w:rFonts w:ascii="Myriad Pro" w:hAnsi="Myriad Pro" w:cs="Courier New"/>
          <w:szCs w:val="24"/>
        </w:rPr>
        <w:t xml:space="preserve"> ka </w:t>
      </w:r>
      <w:proofErr w:type="spellStart"/>
      <w:r w:rsidRPr="00736B32">
        <w:rPr>
          <w:rFonts w:ascii="Myriad Pro" w:hAnsi="Myriad Pro" w:cs="Courier New"/>
          <w:szCs w:val="24"/>
        </w:rPr>
        <w:t>razvoju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nulte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emisije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nadovezujući</w:t>
      </w:r>
      <w:proofErr w:type="spellEnd"/>
      <w:r w:rsidRPr="00736B32">
        <w:rPr>
          <w:rFonts w:ascii="Myriad Pro" w:hAnsi="Myriad Pro" w:cs="Courier New"/>
          <w:szCs w:val="24"/>
        </w:rPr>
        <w:t xml:space="preserve"> se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rezultate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prethodnog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projekta</w:t>
      </w:r>
      <w:proofErr w:type="spellEnd"/>
      <w:r w:rsidRPr="00736B32">
        <w:rPr>
          <w:rFonts w:ascii="Myriad Pro" w:hAnsi="Myriad Pro" w:cs="Courier New"/>
          <w:szCs w:val="24"/>
        </w:rPr>
        <w:t xml:space="preserve"> „</w:t>
      </w:r>
      <w:proofErr w:type="spellStart"/>
      <w:r w:rsidRPr="00736B32">
        <w:rPr>
          <w:rFonts w:ascii="Myriad Pro" w:hAnsi="Myriad Pro" w:cs="Courier New"/>
          <w:szCs w:val="24"/>
        </w:rPr>
        <w:t>Podrška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održivom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Prizrenu</w:t>
      </w:r>
      <w:proofErr w:type="spellEnd"/>
      <w:r w:rsidRPr="00736B32">
        <w:rPr>
          <w:rFonts w:ascii="Myriad Pro" w:hAnsi="Myriad Pro" w:cs="Courier New"/>
          <w:szCs w:val="24"/>
        </w:rPr>
        <w:t xml:space="preserve"> – </w:t>
      </w:r>
      <w:proofErr w:type="spellStart"/>
      <w:r w:rsidRPr="00736B32">
        <w:rPr>
          <w:rFonts w:ascii="Myriad Pro" w:hAnsi="Myriad Pro" w:cs="Courier New"/>
          <w:szCs w:val="24"/>
        </w:rPr>
        <w:t>Pokretanje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urbanih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gramStart"/>
      <w:r w:rsidRPr="00736B32">
        <w:rPr>
          <w:rFonts w:ascii="Myriad Pro" w:hAnsi="Myriad Pro" w:cs="Courier New"/>
          <w:szCs w:val="24"/>
        </w:rPr>
        <w:t>NAMA“</w:t>
      </w:r>
      <w:proofErr w:type="gram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Ovim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želimo</w:t>
      </w:r>
      <w:proofErr w:type="spellEnd"/>
      <w:r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Pr="00736B32">
        <w:rPr>
          <w:rFonts w:ascii="Myriad Pro" w:hAnsi="Myriad Pro" w:cs="Courier New"/>
          <w:szCs w:val="24"/>
        </w:rPr>
        <w:t>smanjimo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emisije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staklene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bašte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doprinesemo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neutralnog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ugljenika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kroz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integrisani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rodno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osetljiv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pristup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Ciljaćemo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r w:rsidR="00FC7FB3">
        <w:rPr>
          <w:rFonts w:ascii="Myriad Pro" w:hAnsi="Myriad Pro" w:cs="Courier New"/>
          <w:szCs w:val="24"/>
        </w:rPr>
        <w:t>‘</w:t>
      </w:r>
      <w:proofErr w:type="spellStart"/>
      <w:r w:rsidR="00FC7FB3">
        <w:rPr>
          <w:rFonts w:ascii="Myriad Pro" w:hAnsi="Myriad Pro" w:cs="Courier New"/>
          <w:szCs w:val="24"/>
        </w:rPr>
        <w:t>na</w:t>
      </w:r>
      <w:proofErr w:type="spellEnd"/>
      <w:r w:rsidR="00FC7FB3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najmanje</w:t>
      </w:r>
      <w:proofErr w:type="spellEnd"/>
      <w:r w:rsidRPr="00736B32">
        <w:rPr>
          <w:rFonts w:ascii="Myriad Pro" w:hAnsi="Myriad Pro" w:cs="Courier New"/>
          <w:szCs w:val="24"/>
        </w:rPr>
        <w:t xml:space="preserve"> 620 </w:t>
      </w:r>
      <w:proofErr w:type="spellStart"/>
      <w:r w:rsidRPr="00736B32">
        <w:rPr>
          <w:rFonts w:ascii="Myriad Pro" w:hAnsi="Myriad Pro" w:cs="Courier New"/>
          <w:szCs w:val="24"/>
        </w:rPr>
        <w:t>direktnih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korisnika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iz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javnih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institucija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privatnog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sektora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aktivnostima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kapaciteta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podizanju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svesti</w:t>
      </w:r>
      <w:proofErr w:type="spellEnd"/>
      <w:r w:rsidRPr="00736B32">
        <w:rPr>
          <w:rFonts w:ascii="Myriad Pro" w:hAnsi="Myriad Pro" w:cs="Courier New"/>
          <w:szCs w:val="24"/>
        </w:rPr>
        <w:t xml:space="preserve">, od </w:t>
      </w:r>
      <w:proofErr w:type="spellStart"/>
      <w:r w:rsidRPr="00736B32">
        <w:rPr>
          <w:rFonts w:ascii="Myriad Pro" w:hAnsi="Myriad Pro" w:cs="Courier New"/>
          <w:szCs w:val="24"/>
        </w:rPr>
        <w:t>kojih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će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FC7FB3">
        <w:rPr>
          <w:rFonts w:ascii="Myriad Pro" w:hAnsi="Myriad Pro" w:cs="Courier New"/>
          <w:szCs w:val="24"/>
        </w:rPr>
        <w:t>biti</w:t>
      </w:r>
      <w:proofErr w:type="spellEnd"/>
      <w:r w:rsidR="00FC7FB3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najmanje</w:t>
      </w:r>
      <w:proofErr w:type="spellEnd"/>
      <w:r w:rsidRPr="00736B32">
        <w:rPr>
          <w:rFonts w:ascii="Myriad Pro" w:hAnsi="Myriad Pro" w:cs="Courier New"/>
          <w:szCs w:val="24"/>
        </w:rPr>
        <w:t xml:space="preserve"> 340 </w:t>
      </w:r>
      <w:proofErr w:type="spellStart"/>
      <w:r w:rsidRPr="00736B32">
        <w:rPr>
          <w:rFonts w:ascii="Myriad Pro" w:hAnsi="Myriad Pro" w:cs="Courier New"/>
          <w:szCs w:val="24"/>
        </w:rPr>
        <w:t>žene</w:t>
      </w:r>
      <w:proofErr w:type="spellEnd"/>
      <w:r w:rsidRPr="00736B32">
        <w:rPr>
          <w:rFonts w:ascii="Myriad Pro" w:hAnsi="Myriad Pro" w:cs="Courier New"/>
          <w:szCs w:val="24"/>
        </w:rPr>
        <w:t>.”</w:t>
      </w:r>
      <w:r w:rsidRPr="00736B32">
        <w:rPr>
          <w:rFonts w:ascii="Myriad Pro" w:hAnsi="Myriad Pro"/>
          <w:szCs w:val="24"/>
        </w:rPr>
        <w:t xml:space="preserve"> </w:t>
      </w:r>
    </w:p>
    <w:p w14:paraId="58867281" w14:textId="5A53DD1D" w:rsidR="003439ED" w:rsidRPr="00736B32" w:rsidRDefault="003439ED" w:rsidP="00736B32">
      <w:pPr>
        <w:ind w:right="340"/>
        <w:jc w:val="both"/>
        <w:rPr>
          <w:rFonts w:ascii="Myriad Pro" w:hAnsi="Myriad Pro"/>
          <w:szCs w:val="24"/>
        </w:rPr>
      </w:pPr>
    </w:p>
    <w:p w14:paraId="0C85A106" w14:textId="4571F201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736B32">
        <w:rPr>
          <w:rFonts w:ascii="Myriad Pro" w:hAnsi="Myriad Pro" w:cs="Courier New"/>
          <w:szCs w:val="24"/>
        </w:rPr>
        <w:t>Šaćir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Totaj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gradonačelnik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istakao</w:t>
      </w:r>
      <w:proofErr w:type="spellEnd"/>
      <w:r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Pr="00736B32">
        <w:rPr>
          <w:rFonts w:ascii="Myriad Pro" w:hAnsi="Myriad Pro" w:cs="Courier New"/>
          <w:szCs w:val="24"/>
        </w:rPr>
        <w:t>značaj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projekta</w:t>
      </w:r>
      <w:proofErr w:type="spellEnd"/>
      <w:r w:rsidRPr="00736B32">
        <w:rPr>
          <w:rFonts w:ascii="Myriad Pro" w:hAnsi="Myriad Pro" w:cs="Courier New"/>
          <w:szCs w:val="24"/>
        </w:rPr>
        <w:t xml:space="preserve">: „U mom </w:t>
      </w:r>
      <w:proofErr w:type="spellStart"/>
      <w:r w:rsidRPr="00736B32">
        <w:rPr>
          <w:rFonts w:ascii="Myriad Pro" w:hAnsi="Myriad Pro" w:cs="Courier New"/>
          <w:szCs w:val="24"/>
        </w:rPr>
        <w:t>svojstvu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gradonačelnika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Prizrena</w:t>
      </w:r>
      <w:proofErr w:type="spellEnd"/>
      <w:r w:rsidRPr="00736B32">
        <w:rPr>
          <w:rFonts w:ascii="Myriad Pro" w:hAnsi="Myriad Pro" w:cs="Courier New"/>
          <w:szCs w:val="24"/>
        </w:rPr>
        <w:t xml:space="preserve">, imam </w:t>
      </w:r>
      <w:proofErr w:type="spellStart"/>
      <w:r w:rsidRPr="00736B32">
        <w:rPr>
          <w:rFonts w:ascii="Myriad Pro" w:hAnsi="Myriad Pro" w:cs="Courier New"/>
          <w:szCs w:val="24"/>
        </w:rPr>
        <w:t>posebno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zadovoljstvo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što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početku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mandata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zajedno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našim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partnerima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pokrećemo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veoma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važan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projekat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što</w:t>
      </w:r>
      <w:proofErr w:type="spellEnd"/>
      <w:r w:rsidRPr="00736B32">
        <w:rPr>
          <w:rFonts w:ascii="Myriad Pro" w:hAnsi="Myriad Pro" w:cs="Courier New"/>
          <w:szCs w:val="24"/>
        </w:rPr>
        <w:t xml:space="preserve"> je „</w:t>
      </w:r>
      <w:proofErr w:type="spellStart"/>
      <w:r w:rsidRPr="00736B32">
        <w:rPr>
          <w:rFonts w:ascii="Myriad Pro" w:hAnsi="Myriad Pro" w:cs="Courier New"/>
          <w:szCs w:val="24"/>
        </w:rPr>
        <w:t>Jačanje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FC7FB3">
        <w:rPr>
          <w:rFonts w:ascii="Myriad Pro" w:hAnsi="Myriad Pro" w:cs="Courier New"/>
          <w:szCs w:val="24"/>
        </w:rPr>
        <w:t>zaštite</w:t>
      </w:r>
      <w:proofErr w:type="spellEnd"/>
      <w:r w:rsidR="00FC7FB3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lokaln</w:t>
      </w:r>
      <w:r w:rsidR="00FC7FB3">
        <w:rPr>
          <w:rFonts w:ascii="Myriad Pro" w:hAnsi="Myriad Pro" w:cs="Courier New"/>
          <w:szCs w:val="24"/>
        </w:rPr>
        <w:t>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FC7FB3">
        <w:rPr>
          <w:rFonts w:ascii="Myriad Pro" w:hAnsi="Myriad Pro" w:cs="Courier New"/>
          <w:szCs w:val="24"/>
        </w:rPr>
        <w:t>klime</w:t>
      </w:r>
      <w:proofErr w:type="spellEnd"/>
      <w:r w:rsidR="00FC7FB3" w:rsidRPr="00736B32">
        <w:rPr>
          <w:rFonts w:ascii="Myriad Pro" w:hAnsi="Myriad Pro" w:cs="Courier New"/>
          <w:szCs w:val="24"/>
        </w:rPr>
        <w:t xml:space="preserve"> </w:t>
      </w:r>
      <w:r w:rsidRPr="00736B32">
        <w:rPr>
          <w:rFonts w:ascii="Myriad Pro" w:hAnsi="Myriad Pro" w:cs="Courier New"/>
          <w:szCs w:val="24"/>
        </w:rPr>
        <w:t xml:space="preserve">“, </w:t>
      </w:r>
      <w:proofErr w:type="spellStart"/>
      <w:r w:rsidRPr="00736B32">
        <w:rPr>
          <w:rFonts w:ascii="Myriad Pro" w:hAnsi="Myriad Pro" w:cs="Courier New"/>
          <w:szCs w:val="24"/>
        </w:rPr>
        <w:t>projekat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fokusom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zaštitu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rast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kvaliteta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ljudi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izgradnju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lokalnih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kapaciteta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održivi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urbanim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ruralnim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područjima</w:t>
      </w:r>
      <w:proofErr w:type="spellEnd"/>
      <w:r w:rsidRPr="00736B32">
        <w:rPr>
          <w:rFonts w:ascii="Myriad Pro" w:hAnsi="Myriad Pro" w:cs="Courier New"/>
          <w:szCs w:val="24"/>
        </w:rPr>
        <w:t>.</w:t>
      </w:r>
    </w:p>
    <w:p w14:paraId="7D7F2171" w14:textId="0F2B52DF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736B32">
        <w:rPr>
          <w:rFonts w:ascii="Myriad Pro" w:hAnsi="Myriad Pro" w:cs="Courier New"/>
          <w:szCs w:val="24"/>
        </w:rPr>
        <w:t>Opština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će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biti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angažovana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kapacitetima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koje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ima</w:t>
      </w:r>
      <w:proofErr w:type="spellEnd"/>
      <w:r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Pr="00736B32">
        <w:rPr>
          <w:rFonts w:ascii="Myriad Pro" w:hAnsi="Myriad Pro" w:cs="Courier New"/>
          <w:szCs w:val="24"/>
        </w:rPr>
        <w:t>ostvari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implementaciju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njegovo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funkcionisanje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duži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rok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Uvereni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smo</w:t>
      </w:r>
      <w:proofErr w:type="spellEnd"/>
      <w:r w:rsidRPr="00736B32">
        <w:rPr>
          <w:rFonts w:ascii="Myriad Pro" w:hAnsi="Myriad Pro" w:cs="Courier New"/>
          <w:szCs w:val="24"/>
        </w:rPr>
        <w:t xml:space="preserve"> da je </w:t>
      </w:r>
      <w:proofErr w:type="spellStart"/>
      <w:r w:rsidRPr="00736B32">
        <w:rPr>
          <w:rFonts w:ascii="Myriad Pro" w:hAnsi="Myriad Pro" w:cs="Courier New"/>
          <w:szCs w:val="24"/>
        </w:rPr>
        <w:t>zaštita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sredine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održivi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grada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ruralnih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izuzetno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važn</w:t>
      </w:r>
      <w:r w:rsidR="00FC7FB3">
        <w:rPr>
          <w:rFonts w:ascii="Myriad Pro" w:hAnsi="Myriad Pro" w:cs="Courier New"/>
          <w:szCs w:val="24"/>
        </w:rPr>
        <w:t>o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Stoga</w:t>
      </w:r>
      <w:proofErr w:type="spellEnd"/>
      <w:r w:rsidRPr="00736B32">
        <w:rPr>
          <w:rFonts w:ascii="Myriad Pro" w:hAnsi="Myriad Pro" w:cs="Courier New"/>
          <w:szCs w:val="24"/>
        </w:rPr>
        <w:t xml:space="preserve">, to </w:t>
      </w:r>
      <w:proofErr w:type="spellStart"/>
      <w:r w:rsidRPr="00736B32">
        <w:rPr>
          <w:rFonts w:ascii="Myriad Pro" w:hAnsi="Myriad Pro" w:cs="Courier New"/>
          <w:szCs w:val="24"/>
        </w:rPr>
        <w:t>nužno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ostaje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jedan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naših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prioriteta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istovremeno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jedan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izazova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našeg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vremena</w:t>
      </w:r>
      <w:proofErr w:type="spellEnd"/>
      <w:r w:rsidRPr="00736B32">
        <w:rPr>
          <w:rFonts w:ascii="Myriad Pro" w:hAnsi="Myriad Pro" w:cs="Courier New"/>
          <w:szCs w:val="24"/>
        </w:rPr>
        <w:t xml:space="preserve">, ne </w:t>
      </w:r>
      <w:proofErr w:type="spellStart"/>
      <w:r w:rsidRPr="00736B32">
        <w:rPr>
          <w:rFonts w:ascii="Myriad Pro" w:hAnsi="Myriad Pro" w:cs="Courier New"/>
          <w:szCs w:val="24"/>
        </w:rPr>
        <w:t>samo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nas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vec</w:t>
      </w:r>
      <w:proofErr w:type="spellEnd"/>
      <w:r w:rsidRPr="00736B32">
        <w:rPr>
          <w:rFonts w:ascii="Myriad Pro" w:hAnsi="Myriad Pro" w:cs="Courier New"/>
          <w:szCs w:val="24"/>
        </w:rPr>
        <w:t xml:space="preserve">́ i za </w:t>
      </w:r>
      <w:proofErr w:type="spellStart"/>
      <w:r w:rsidRPr="00736B32">
        <w:rPr>
          <w:rFonts w:ascii="Myriad Pro" w:hAnsi="Myriad Pro" w:cs="Courier New"/>
          <w:szCs w:val="24"/>
        </w:rPr>
        <w:t>ceo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svet</w:t>
      </w:r>
      <w:proofErr w:type="spellEnd"/>
      <w:r w:rsidRPr="00736B32">
        <w:rPr>
          <w:rFonts w:ascii="Myriad Pro" w:hAnsi="Myriad Pro" w:cs="Courier New"/>
          <w:szCs w:val="24"/>
        </w:rPr>
        <w:t>.</w:t>
      </w:r>
    </w:p>
    <w:p w14:paraId="1132EA15" w14:textId="1B2208F0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Arial"/>
          <w:szCs w:val="24"/>
        </w:rPr>
      </w:pPr>
      <w:proofErr w:type="spellStart"/>
      <w:r w:rsidRPr="00736B32">
        <w:rPr>
          <w:rFonts w:ascii="Myriad Pro" w:hAnsi="Myriad Pro" w:cs="Courier New"/>
          <w:szCs w:val="24"/>
        </w:rPr>
        <w:t>Naši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planovi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Zeleni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</w:t>
      </w:r>
      <w:proofErr w:type="spellEnd"/>
      <w:r w:rsidRPr="00736B32">
        <w:rPr>
          <w:rFonts w:ascii="Myriad Pro" w:hAnsi="Myriad Pro" w:cs="Courier New"/>
          <w:szCs w:val="24"/>
        </w:rPr>
        <w:t xml:space="preserve"> se </w:t>
      </w:r>
      <w:proofErr w:type="spellStart"/>
      <w:r w:rsidRPr="00736B32">
        <w:rPr>
          <w:rFonts w:ascii="Myriad Pro" w:hAnsi="Myriad Pro" w:cs="Courier New"/>
          <w:szCs w:val="24"/>
        </w:rPr>
        <w:t>sastoje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brojnih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projekata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što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</w:t>
      </w:r>
      <w:proofErr w:type="spellEnd"/>
      <w:r w:rsidRPr="00736B32">
        <w:rPr>
          <w:rFonts w:ascii="Myriad Pro" w:hAnsi="Myriad Pro" w:cs="Courier New"/>
          <w:szCs w:val="24"/>
        </w:rPr>
        <w:t xml:space="preserve">: </w:t>
      </w:r>
      <w:proofErr w:type="spellStart"/>
      <w:r w:rsidRPr="00736B32">
        <w:rPr>
          <w:rFonts w:ascii="Myriad Pro" w:hAnsi="Myriad Pro" w:cs="Courier New"/>
          <w:szCs w:val="24"/>
        </w:rPr>
        <w:t>projekti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zaštitu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razvoj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alternativnog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transporta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izgradnja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pešačkih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biciklističkih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staza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prečišćavanje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vode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zagađenja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bolje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upravljanje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otpadom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izgradnja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zelenih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površina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sadnja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drveća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ovo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projekat</w:t>
      </w:r>
      <w:proofErr w:type="spellEnd"/>
      <w:r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Pr="00736B32">
        <w:rPr>
          <w:rFonts w:ascii="Myriad Pro" w:hAnsi="Myriad Pro" w:cs="Courier New"/>
          <w:szCs w:val="24"/>
        </w:rPr>
        <w:t>polazna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tačka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razvoj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mnogih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drugih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projekata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Zahvalni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smo</w:t>
      </w:r>
      <w:proofErr w:type="spellEnd"/>
      <w:r w:rsidRPr="00736B32">
        <w:rPr>
          <w:rFonts w:ascii="Myriad Pro" w:hAnsi="Myriad Pro" w:cs="Courier New"/>
          <w:szCs w:val="24"/>
        </w:rPr>
        <w:t xml:space="preserve"> UNDP-u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podršci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ovom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projektu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takođe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zahvaljujemo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donatoru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Austrijskoj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razvojnoj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agenciji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svim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projektnim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partnerima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uključujući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opštinu</w:t>
      </w:r>
      <w:proofErr w:type="spellEnd"/>
      <w:r w:rsidRPr="00736B32">
        <w:rPr>
          <w:rFonts w:ascii="Myriad Pro" w:hAnsi="Myriad Pro" w:cs="Courier New"/>
          <w:szCs w:val="24"/>
        </w:rPr>
        <w:t xml:space="preserve"> Suva Reka.”</w:t>
      </w:r>
      <w:r w:rsidRPr="00736B32">
        <w:rPr>
          <w:rFonts w:ascii="Myriad Pro" w:hAnsi="Myriad Pro" w:cs="Arial"/>
          <w:szCs w:val="24"/>
        </w:rPr>
        <w:t xml:space="preserve"> </w:t>
      </w:r>
    </w:p>
    <w:p w14:paraId="7C34D77A" w14:textId="06412649" w:rsidR="00736B32" w:rsidRPr="00736B32" w:rsidRDefault="00736B32" w:rsidP="00736B32">
      <w:pPr>
        <w:shd w:val="clear" w:color="auto" w:fill="FFFFFF"/>
        <w:rPr>
          <w:rFonts w:ascii="Myriad Pro" w:hAnsi="Myriad Pro" w:cs="Arial"/>
          <w:szCs w:val="24"/>
        </w:rPr>
      </w:pPr>
    </w:p>
    <w:p w14:paraId="1C122EFE" w14:textId="73408044" w:rsidR="00C057F5" w:rsidRPr="00736B32" w:rsidRDefault="00C057F5" w:rsidP="007323F5">
      <w:pPr>
        <w:ind w:right="340"/>
        <w:jc w:val="both"/>
        <w:rPr>
          <w:rFonts w:ascii="Myriad Pro" w:hAnsi="Myriad Pro"/>
          <w:szCs w:val="24"/>
          <w:highlight w:val="yellow"/>
        </w:rPr>
      </w:pPr>
    </w:p>
    <w:p w14:paraId="26821C4F" w14:textId="77777777" w:rsidR="004B7E20" w:rsidRPr="00736B32" w:rsidRDefault="004B7E20" w:rsidP="00C96B26">
      <w:pPr>
        <w:ind w:right="340"/>
        <w:jc w:val="both"/>
        <w:rPr>
          <w:rFonts w:ascii="Myriad Pro" w:hAnsi="Myriad Pro"/>
          <w:szCs w:val="24"/>
          <w:highlight w:val="yellow"/>
        </w:rPr>
      </w:pPr>
    </w:p>
    <w:p w14:paraId="38CF17B4" w14:textId="7255F7A3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736B32">
        <w:rPr>
          <w:rFonts w:ascii="Myriad Pro" w:hAnsi="Myriad Pro" w:cs="Courier New"/>
          <w:szCs w:val="24"/>
        </w:rPr>
        <w:t>Gospođa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Mihrije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Suka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zameni</w:t>
      </w:r>
      <w:r w:rsidR="00FC7FB3">
        <w:rPr>
          <w:rFonts w:ascii="Myriad Pro" w:hAnsi="Myriad Pro" w:cs="Courier New"/>
          <w:szCs w:val="24"/>
        </w:rPr>
        <w:t>ca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gradonačelnika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Suve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Reke</w:t>
      </w:r>
      <w:proofErr w:type="spellEnd"/>
      <w:r w:rsidRPr="00736B32">
        <w:rPr>
          <w:rFonts w:ascii="Myriad Pro" w:hAnsi="Myriad Pro" w:cs="Courier New"/>
          <w:szCs w:val="24"/>
        </w:rPr>
        <w:t xml:space="preserve"> je u </w:t>
      </w:r>
      <w:proofErr w:type="spellStart"/>
      <w:r w:rsidRPr="00736B32">
        <w:rPr>
          <w:rFonts w:ascii="Myriad Pro" w:hAnsi="Myriad Pro" w:cs="Courier New"/>
          <w:szCs w:val="24"/>
        </w:rPr>
        <w:t>svom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obraćanju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rekla</w:t>
      </w:r>
      <w:proofErr w:type="spellEnd"/>
      <w:r w:rsidRPr="00736B32">
        <w:rPr>
          <w:rFonts w:ascii="Myriad Pro" w:hAnsi="Myriad Pro" w:cs="Courier New"/>
          <w:szCs w:val="24"/>
        </w:rPr>
        <w:t>: „</w:t>
      </w:r>
      <w:proofErr w:type="spellStart"/>
      <w:r w:rsidRPr="00736B32">
        <w:rPr>
          <w:rFonts w:ascii="Myriad Pro" w:hAnsi="Myriad Pro" w:cs="Courier New"/>
          <w:szCs w:val="24"/>
        </w:rPr>
        <w:t>Opština</w:t>
      </w:r>
      <w:proofErr w:type="spellEnd"/>
      <w:r w:rsidRPr="00736B32">
        <w:rPr>
          <w:rFonts w:ascii="Myriad Pro" w:hAnsi="Myriad Pro" w:cs="Courier New"/>
          <w:szCs w:val="24"/>
        </w:rPr>
        <w:t xml:space="preserve"> Suva Reka i </w:t>
      </w:r>
      <w:proofErr w:type="spellStart"/>
      <w:r w:rsidRPr="00736B32">
        <w:rPr>
          <w:rFonts w:ascii="Myriad Pro" w:hAnsi="Myriad Pro" w:cs="Courier New"/>
          <w:szCs w:val="24"/>
        </w:rPr>
        <w:t>njeni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stanovnici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pozdravili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početak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implementacije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projekta</w:t>
      </w:r>
      <w:proofErr w:type="spellEnd"/>
      <w:r w:rsidRPr="00736B32">
        <w:rPr>
          <w:rFonts w:ascii="Myriad Pro" w:hAnsi="Myriad Pro" w:cs="Courier New"/>
          <w:szCs w:val="24"/>
        </w:rPr>
        <w:t>: „</w:t>
      </w:r>
      <w:proofErr w:type="spellStart"/>
      <w:r w:rsidRPr="00736B32">
        <w:rPr>
          <w:rFonts w:ascii="Myriad Pro" w:hAnsi="Myriad Pro" w:cs="Courier New"/>
          <w:szCs w:val="24"/>
        </w:rPr>
        <w:t>Jačanje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FC7FB3">
        <w:rPr>
          <w:rFonts w:ascii="Myriad Pro" w:hAnsi="Myriad Pro" w:cs="Courier New"/>
          <w:szCs w:val="24"/>
        </w:rPr>
        <w:t>zaštite</w:t>
      </w:r>
      <w:proofErr w:type="spellEnd"/>
      <w:r w:rsidR="00FC7FB3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lokalne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proofErr w:type="gramStart"/>
      <w:r w:rsidRPr="00736B32">
        <w:rPr>
          <w:rFonts w:ascii="Myriad Pro" w:hAnsi="Myriad Pro" w:cs="Courier New"/>
          <w:szCs w:val="24"/>
        </w:rPr>
        <w:t>klim</w:t>
      </w:r>
      <w:r w:rsidR="00FC7FB3">
        <w:rPr>
          <w:rFonts w:ascii="Myriad Pro" w:hAnsi="Myriad Pro" w:cs="Courier New"/>
          <w:szCs w:val="24"/>
        </w:rPr>
        <w:t>e</w:t>
      </w:r>
      <w:proofErr w:type="spellEnd"/>
      <w:r w:rsidRPr="00736B32">
        <w:rPr>
          <w:rFonts w:ascii="Myriad Pro" w:hAnsi="Myriad Pro" w:cs="Courier New"/>
          <w:szCs w:val="24"/>
        </w:rPr>
        <w:t>“</w:t>
      </w:r>
      <w:proofErr w:type="gram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Poslednjih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godina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realizovali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mnoge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aktivnosti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oblasti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regulisanja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posebno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zaštiti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uz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širok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angažman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ljudi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škola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javnih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bezbednosnih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bezbednosnih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institucija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kao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privatnih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preduzeća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međunarodnih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organizacija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Imamo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planove</w:t>
      </w:r>
      <w:proofErr w:type="spellEnd"/>
      <w:r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Pr="00736B32">
        <w:rPr>
          <w:rFonts w:ascii="Myriad Pro" w:hAnsi="Myriad Pro" w:cs="Courier New"/>
          <w:szCs w:val="24"/>
        </w:rPr>
        <w:t>proširimo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fokusom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životnu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sredinu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tako</w:t>
      </w:r>
      <w:proofErr w:type="spellEnd"/>
      <w:r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Pr="00736B32">
        <w:rPr>
          <w:rFonts w:ascii="Myriad Pro" w:hAnsi="Myriad Pro" w:cs="Courier New"/>
          <w:szCs w:val="24"/>
        </w:rPr>
        <w:t>će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ovaj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projekat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omogućiti</w:t>
      </w:r>
      <w:proofErr w:type="spellEnd"/>
      <w:r w:rsidRPr="00736B32">
        <w:rPr>
          <w:rFonts w:ascii="Myriad Pro" w:hAnsi="Myriad Pro" w:cs="Courier New"/>
          <w:szCs w:val="24"/>
        </w:rPr>
        <w:t xml:space="preserve"> da, </w:t>
      </w:r>
      <w:proofErr w:type="spellStart"/>
      <w:r w:rsidRPr="00736B32">
        <w:rPr>
          <w:rFonts w:ascii="Myriad Pro" w:hAnsi="Myriad Pro" w:cs="Courier New"/>
          <w:szCs w:val="24"/>
        </w:rPr>
        <w:t>uz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podršku</w:t>
      </w:r>
      <w:proofErr w:type="spellEnd"/>
      <w:r w:rsidRPr="00736B32">
        <w:rPr>
          <w:rFonts w:ascii="Myriad Pro" w:hAnsi="Myriad Pro" w:cs="Courier New"/>
          <w:szCs w:val="24"/>
        </w:rPr>
        <w:t xml:space="preserve"> UNDP-a, </w:t>
      </w:r>
      <w:proofErr w:type="spellStart"/>
      <w:r w:rsidRPr="00736B32">
        <w:rPr>
          <w:rFonts w:ascii="Myriad Pro" w:hAnsi="Myriad Pro" w:cs="Courier New"/>
          <w:szCs w:val="24"/>
        </w:rPr>
        <w:t>preduzmemo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konkretne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akcije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klimatskom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zelenom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razvoju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  <w:proofErr w:type="spellStart"/>
      <w:r w:rsidRPr="00736B32">
        <w:rPr>
          <w:rFonts w:ascii="Myriad Pro" w:hAnsi="Myriad Pro" w:cs="Courier New"/>
          <w:szCs w:val="24"/>
        </w:rPr>
        <w:t>Zahvaljujemo</w:t>
      </w:r>
      <w:proofErr w:type="spellEnd"/>
      <w:r w:rsidRPr="00736B32">
        <w:rPr>
          <w:rFonts w:ascii="Myriad Pro" w:hAnsi="Myriad Pro" w:cs="Courier New"/>
          <w:szCs w:val="24"/>
        </w:rPr>
        <w:t xml:space="preserve"> se </w:t>
      </w:r>
      <w:proofErr w:type="spellStart"/>
      <w:r w:rsidRPr="00736B32">
        <w:rPr>
          <w:rFonts w:ascii="Myriad Pro" w:hAnsi="Myriad Pro" w:cs="Courier New"/>
          <w:szCs w:val="24"/>
        </w:rPr>
        <w:t>donatoru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Austrijskoj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razvojnoj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agenciji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strateškim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partnerima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što</w:t>
      </w:r>
      <w:proofErr w:type="spellEnd"/>
      <w:r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Pr="00736B32">
        <w:rPr>
          <w:rFonts w:ascii="Myriad Pro" w:hAnsi="Myriad Pro" w:cs="Courier New"/>
          <w:szCs w:val="24"/>
        </w:rPr>
        <w:t>opština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saradnji</w:t>
      </w:r>
      <w:proofErr w:type="spellEnd"/>
      <w:r w:rsidRPr="00736B32">
        <w:rPr>
          <w:rFonts w:ascii="Myriad Pro" w:hAnsi="Myriad Pro" w:cs="Courier New"/>
          <w:szCs w:val="24"/>
        </w:rPr>
        <w:t>.”</w:t>
      </w:r>
    </w:p>
    <w:p w14:paraId="7BCD1B45" w14:textId="77777777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</w:p>
    <w:p w14:paraId="069C1FD4" w14:textId="3DDCCBFA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Calibri" w:hAnsi="Myriad Pro" w:cs="Calibri"/>
          <w:szCs w:val="24"/>
        </w:rPr>
      </w:pPr>
      <w:proofErr w:type="spellStart"/>
      <w:r w:rsidRPr="00736B32">
        <w:rPr>
          <w:rFonts w:ascii="Myriad Pro" w:hAnsi="Myriad Pro" w:cs="Courier New"/>
          <w:szCs w:val="24"/>
        </w:rPr>
        <w:t>Tokom</w:t>
      </w:r>
      <w:proofErr w:type="spellEnd"/>
      <w:r w:rsidRPr="00736B32">
        <w:rPr>
          <w:rFonts w:ascii="Myriad Pro" w:hAnsi="Myriad Pro" w:cs="Courier New"/>
          <w:szCs w:val="24"/>
        </w:rPr>
        <w:t xml:space="preserve"> 2018-2021, UNDP i ADA, </w:t>
      </w:r>
      <w:proofErr w:type="spellStart"/>
      <w:r w:rsidRPr="00736B32">
        <w:rPr>
          <w:rFonts w:ascii="Myriad Pro" w:hAnsi="Myriad Pro" w:cs="Courier New"/>
          <w:szCs w:val="24"/>
        </w:rPr>
        <w:t>kroz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projekat</w:t>
      </w:r>
      <w:proofErr w:type="spellEnd"/>
      <w:r w:rsidRPr="00736B32">
        <w:rPr>
          <w:rFonts w:ascii="Myriad Pro" w:hAnsi="Myriad Pro" w:cs="Courier New"/>
          <w:szCs w:val="24"/>
        </w:rPr>
        <w:t xml:space="preserve"> Urban NAMAs, </w:t>
      </w:r>
      <w:proofErr w:type="spellStart"/>
      <w:r w:rsidRPr="00736B32">
        <w:rPr>
          <w:rFonts w:ascii="Myriad Pro" w:hAnsi="Myriad Pro" w:cs="Courier New"/>
          <w:szCs w:val="24"/>
        </w:rPr>
        <w:t>podržali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opštinu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</w:t>
      </w:r>
      <w:proofErr w:type="spellEnd"/>
      <w:r w:rsidRPr="00736B32">
        <w:rPr>
          <w:rFonts w:ascii="Myriad Pro" w:hAnsi="Myriad Pro" w:cs="Courier New"/>
          <w:szCs w:val="24"/>
        </w:rPr>
        <w:t xml:space="preserve"> da </w:t>
      </w:r>
      <w:proofErr w:type="spellStart"/>
      <w:r w:rsidRPr="00736B32">
        <w:rPr>
          <w:rFonts w:ascii="Myriad Pro" w:hAnsi="Myriad Pro" w:cs="Courier New"/>
          <w:szCs w:val="24"/>
        </w:rPr>
        <w:t>osnuje</w:t>
      </w:r>
      <w:proofErr w:type="spellEnd"/>
      <w:r w:rsidRPr="00736B32">
        <w:rPr>
          <w:rFonts w:ascii="Myriad Pro" w:hAnsi="Myriad Pro" w:cs="Courier New"/>
          <w:szCs w:val="24"/>
        </w:rPr>
        <w:t xml:space="preserve"> Centar za </w:t>
      </w:r>
      <w:proofErr w:type="spellStart"/>
      <w:r w:rsidRPr="00736B32">
        <w:rPr>
          <w:rFonts w:ascii="Myriad Pro" w:hAnsi="Myriad Pro" w:cs="Courier New"/>
          <w:szCs w:val="24"/>
        </w:rPr>
        <w:t>zeleni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rast</w:t>
      </w:r>
      <w:proofErr w:type="spellEnd"/>
      <w:r w:rsidRPr="00736B32">
        <w:rPr>
          <w:rFonts w:ascii="Myriad Pro" w:hAnsi="Myriad Pro" w:cs="Courier New"/>
          <w:szCs w:val="24"/>
        </w:rPr>
        <w:t xml:space="preserve"> koji je </w:t>
      </w:r>
      <w:proofErr w:type="spellStart"/>
      <w:r w:rsidRPr="00736B32">
        <w:rPr>
          <w:rFonts w:ascii="Myriad Pro" w:hAnsi="Myriad Pro" w:cs="Courier New"/>
          <w:szCs w:val="24"/>
        </w:rPr>
        <w:t>predvodio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važne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inovacije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kreiranju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inventara</w:t>
      </w:r>
      <w:proofErr w:type="spellEnd"/>
      <w:r w:rsidRPr="00736B32">
        <w:rPr>
          <w:rFonts w:ascii="Myriad Pro" w:hAnsi="Myriad Pro" w:cs="Courier New"/>
          <w:szCs w:val="24"/>
        </w:rPr>
        <w:t xml:space="preserve"> GHG za </w:t>
      </w:r>
      <w:proofErr w:type="spellStart"/>
      <w:r w:rsidRPr="00736B32">
        <w:rPr>
          <w:rFonts w:ascii="Myriad Pro" w:hAnsi="Myriad Pro" w:cs="Courier New"/>
          <w:szCs w:val="24"/>
        </w:rPr>
        <w:t>javne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zgrade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Prizrenu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razvio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međusektorski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interventni</w:t>
      </w:r>
      <w:proofErr w:type="spellEnd"/>
      <w:r w:rsidRPr="00736B32">
        <w:rPr>
          <w:rFonts w:ascii="Myriad Pro" w:hAnsi="Myriad Pro" w:cs="Courier New"/>
          <w:szCs w:val="24"/>
        </w:rPr>
        <w:t xml:space="preserve"> plan za </w:t>
      </w:r>
      <w:proofErr w:type="spellStart"/>
      <w:r w:rsidRPr="00736B32">
        <w:rPr>
          <w:rFonts w:ascii="Myriad Pro" w:hAnsi="Myriad Pro" w:cs="Courier New"/>
          <w:szCs w:val="24"/>
        </w:rPr>
        <w:t>klimatske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promene</w:t>
      </w:r>
      <w:proofErr w:type="spellEnd"/>
      <w:r w:rsidRPr="00736B32">
        <w:rPr>
          <w:rFonts w:ascii="Myriad Pro" w:hAnsi="Myriad Pro" w:cs="Courier New"/>
          <w:szCs w:val="24"/>
        </w:rPr>
        <w:t xml:space="preserve"> i pilot </w:t>
      </w:r>
      <w:proofErr w:type="spellStart"/>
      <w:r w:rsidRPr="00736B32">
        <w:rPr>
          <w:rFonts w:ascii="Myriad Pro" w:hAnsi="Myriad Pro" w:cs="Courier New"/>
          <w:szCs w:val="24"/>
        </w:rPr>
        <w:t>rešenja</w:t>
      </w:r>
      <w:proofErr w:type="spellEnd"/>
      <w:r w:rsidRPr="00736B32">
        <w:rPr>
          <w:rFonts w:ascii="Myriad Pro" w:hAnsi="Myriad Pro" w:cs="Courier New"/>
          <w:szCs w:val="24"/>
        </w:rPr>
        <w:t xml:space="preserve"> za </w:t>
      </w:r>
      <w:proofErr w:type="spellStart"/>
      <w:r w:rsidRPr="00736B32">
        <w:rPr>
          <w:rFonts w:ascii="Myriad Pro" w:hAnsi="Myriad Pro" w:cs="Courier New"/>
          <w:szCs w:val="24"/>
        </w:rPr>
        <w:t>pametne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zelene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gradove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omogućavajući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smanjenje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emisije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gasova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staklene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bašte</w:t>
      </w:r>
      <w:proofErr w:type="spellEnd"/>
      <w:r w:rsidRPr="00736B32">
        <w:rPr>
          <w:rFonts w:ascii="Myriad Pro" w:hAnsi="Myriad Pro" w:cs="Courier New"/>
          <w:szCs w:val="24"/>
        </w:rPr>
        <w:t xml:space="preserve"> (GHG) i </w:t>
      </w:r>
      <w:proofErr w:type="spellStart"/>
      <w:r w:rsidRPr="00736B32">
        <w:rPr>
          <w:rFonts w:ascii="Myriad Pro" w:hAnsi="Myriad Pro" w:cs="Courier New"/>
          <w:szCs w:val="24"/>
        </w:rPr>
        <w:t>puteve</w:t>
      </w:r>
      <w:proofErr w:type="spellEnd"/>
      <w:r w:rsidRPr="00736B32">
        <w:rPr>
          <w:rFonts w:ascii="Myriad Pro" w:hAnsi="Myriad Pro" w:cs="Courier New"/>
          <w:szCs w:val="24"/>
        </w:rPr>
        <w:t xml:space="preserve"> ka </w:t>
      </w:r>
      <w:proofErr w:type="spellStart"/>
      <w:r w:rsidRPr="00736B32">
        <w:rPr>
          <w:rFonts w:ascii="Myriad Pro" w:hAnsi="Myriad Pro" w:cs="Courier New"/>
          <w:szCs w:val="24"/>
        </w:rPr>
        <w:t>zelenom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razvoju</w:t>
      </w:r>
      <w:proofErr w:type="spellEnd"/>
      <w:r w:rsidRPr="00736B32">
        <w:rPr>
          <w:rFonts w:ascii="Myriad Pro" w:hAnsi="Myriad Pro" w:cs="Courier New"/>
          <w:szCs w:val="24"/>
        </w:rPr>
        <w:t>.</w:t>
      </w:r>
      <w:r w:rsidRPr="00736B32">
        <w:rPr>
          <w:rFonts w:ascii="Myriad Pro" w:eastAsia="Calibri" w:hAnsi="Myriad Pro" w:cs="Calibri"/>
          <w:szCs w:val="24"/>
        </w:rPr>
        <w:t xml:space="preserve"> </w:t>
      </w:r>
    </w:p>
    <w:p w14:paraId="4BFB9699" w14:textId="07DF44D6" w:rsidR="002A313B" w:rsidRPr="00736B32" w:rsidRDefault="002A313B" w:rsidP="00736B32">
      <w:pPr>
        <w:shd w:val="clear" w:color="auto" w:fill="FFFFFF"/>
        <w:tabs>
          <w:tab w:val="left" w:pos="9720"/>
        </w:tabs>
        <w:ind w:right="340"/>
        <w:jc w:val="both"/>
        <w:rPr>
          <w:rFonts w:ascii="Myriad Pro" w:eastAsia="Calibri" w:hAnsi="Myriad Pro" w:cs="Calibri"/>
          <w:szCs w:val="24"/>
        </w:rPr>
      </w:pPr>
    </w:p>
    <w:bookmarkEnd w:id="0"/>
    <w:p w14:paraId="6AF1C768" w14:textId="66EB7FDD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736B32">
        <w:rPr>
          <w:rFonts w:ascii="Myriad Pro" w:hAnsi="Myriad Pro" w:cs="Courier New"/>
          <w:szCs w:val="24"/>
        </w:rPr>
        <w:t>Projekat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Jačanje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FC7FB3">
        <w:rPr>
          <w:rFonts w:ascii="Myriad Pro" w:hAnsi="Myriad Pro" w:cs="Courier New"/>
          <w:szCs w:val="24"/>
        </w:rPr>
        <w:t>zaštite</w:t>
      </w:r>
      <w:proofErr w:type="spellEnd"/>
      <w:r w:rsidR="00FC7FB3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lokalne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klim</w:t>
      </w:r>
      <w:r w:rsidR="00FC7FB3">
        <w:rPr>
          <w:rFonts w:ascii="Myriad Pro" w:hAnsi="Myriad Pro" w:cs="Courier New"/>
          <w:szCs w:val="24"/>
        </w:rPr>
        <w:t>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biće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sproveden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opštinama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r w:rsidR="00FC7FB3">
        <w:rPr>
          <w:rFonts w:ascii="Myriad Pro" w:hAnsi="Myriad Pro" w:cs="Courier New"/>
          <w:szCs w:val="24"/>
        </w:rPr>
        <w:t>S</w:t>
      </w:r>
      <w:r w:rsidRPr="00736B32">
        <w:rPr>
          <w:rFonts w:ascii="Myriad Pro" w:hAnsi="Myriad Pro" w:cs="Courier New"/>
          <w:szCs w:val="24"/>
        </w:rPr>
        <w:t xml:space="preserve">uva Reka. </w:t>
      </w:r>
      <w:proofErr w:type="spellStart"/>
      <w:r w:rsidRPr="00736B32">
        <w:rPr>
          <w:rFonts w:ascii="Myriad Pro" w:hAnsi="Myriad Pro" w:cs="Courier New"/>
          <w:szCs w:val="24"/>
        </w:rPr>
        <w:t>Cilj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projekta</w:t>
      </w:r>
      <w:proofErr w:type="spellEnd"/>
      <w:r w:rsidRPr="00736B32">
        <w:rPr>
          <w:rFonts w:ascii="Myriad Pro" w:hAnsi="Myriad Pro" w:cs="Courier New"/>
          <w:szCs w:val="24"/>
        </w:rPr>
        <w:t xml:space="preserve"> je </w:t>
      </w:r>
      <w:proofErr w:type="spellStart"/>
      <w:r w:rsidRPr="00736B32">
        <w:rPr>
          <w:rFonts w:ascii="Myriad Pro" w:hAnsi="Myriad Pro" w:cs="Courier New"/>
          <w:szCs w:val="24"/>
        </w:rPr>
        <w:t>podrška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opštinama</w:t>
      </w:r>
      <w:proofErr w:type="spellEnd"/>
      <w:r w:rsidRPr="00736B32">
        <w:rPr>
          <w:rFonts w:ascii="Myriad Pro" w:hAnsi="Myriad Pro" w:cs="Courier New"/>
          <w:szCs w:val="24"/>
        </w:rPr>
        <w:t xml:space="preserve"> u </w:t>
      </w:r>
      <w:proofErr w:type="spellStart"/>
      <w:r w:rsidRPr="00736B32">
        <w:rPr>
          <w:rFonts w:ascii="Myriad Pro" w:hAnsi="Myriad Pro" w:cs="Courier New"/>
          <w:szCs w:val="24"/>
        </w:rPr>
        <w:t>njihovoj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tranziciji</w:t>
      </w:r>
      <w:proofErr w:type="spellEnd"/>
      <w:r w:rsidRPr="00736B32">
        <w:rPr>
          <w:rFonts w:ascii="Myriad Pro" w:hAnsi="Myriad Pro" w:cs="Courier New"/>
          <w:szCs w:val="24"/>
        </w:rPr>
        <w:t xml:space="preserve"> ka </w:t>
      </w:r>
      <w:proofErr w:type="spellStart"/>
      <w:r w:rsidRPr="00736B32">
        <w:rPr>
          <w:rFonts w:ascii="Myriad Pro" w:hAnsi="Myriad Pro" w:cs="Courier New"/>
          <w:szCs w:val="24"/>
        </w:rPr>
        <w:t>putevima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razvoja</w:t>
      </w:r>
      <w:proofErr w:type="spellEnd"/>
      <w:r w:rsidRPr="00736B32">
        <w:rPr>
          <w:rFonts w:ascii="Myriad Pro" w:hAnsi="Myriad Pro" w:cs="Courier New"/>
          <w:szCs w:val="24"/>
        </w:rPr>
        <w:t xml:space="preserve"> bez </w:t>
      </w:r>
      <w:proofErr w:type="spellStart"/>
      <w:r w:rsidRPr="00736B32">
        <w:rPr>
          <w:rFonts w:ascii="Myriad Pro" w:hAnsi="Myriad Pro" w:cs="Courier New"/>
          <w:szCs w:val="24"/>
        </w:rPr>
        <w:t>emisija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prelasku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održivu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dinamiku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urbano-ruralnog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razvoja</w:t>
      </w:r>
      <w:proofErr w:type="spellEnd"/>
      <w:r w:rsidRPr="00736B32">
        <w:rPr>
          <w:rFonts w:ascii="Myriad Pro" w:hAnsi="Myriad Pro" w:cs="Courier New"/>
          <w:szCs w:val="24"/>
        </w:rPr>
        <w:t>.</w:t>
      </w:r>
    </w:p>
    <w:p w14:paraId="587BC6D5" w14:textId="77777777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</w:p>
    <w:p w14:paraId="363DA2A2" w14:textId="611CB771" w:rsidR="00736B32" w:rsidRPr="00736B32" w:rsidRDefault="00736B32" w:rsidP="0073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i/>
          <w:iCs/>
          <w:szCs w:val="24"/>
        </w:rPr>
      </w:pPr>
      <w:proofErr w:type="spellStart"/>
      <w:r w:rsidRPr="00736B32">
        <w:rPr>
          <w:rFonts w:ascii="Myriad Pro" w:hAnsi="Myriad Pro" w:cs="Courier New"/>
          <w:szCs w:val="24"/>
        </w:rPr>
        <w:t>Doprinos</w:t>
      </w:r>
      <w:proofErr w:type="spellEnd"/>
      <w:r w:rsidRPr="00736B32">
        <w:rPr>
          <w:rFonts w:ascii="Myriad Pro" w:hAnsi="Myriad Pro" w:cs="Courier New"/>
          <w:szCs w:val="24"/>
        </w:rPr>
        <w:t xml:space="preserve"> ADA </w:t>
      </w:r>
      <w:proofErr w:type="spellStart"/>
      <w:r w:rsidRPr="00736B32">
        <w:rPr>
          <w:rFonts w:ascii="Myriad Pro" w:hAnsi="Myriad Pro" w:cs="Courier New"/>
          <w:szCs w:val="24"/>
        </w:rPr>
        <w:t>projektu</w:t>
      </w:r>
      <w:proofErr w:type="spellEnd"/>
      <w:r w:rsidRPr="00736B32">
        <w:rPr>
          <w:rFonts w:ascii="Myriad Pro" w:hAnsi="Myriad Pro" w:cs="Courier New"/>
          <w:szCs w:val="24"/>
        </w:rPr>
        <w:t xml:space="preserve"> „</w:t>
      </w:r>
      <w:proofErr w:type="spellStart"/>
      <w:r w:rsidRPr="00736B32">
        <w:rPr>
          <w:rFonts w:ascii="Myriad Pro" w:hAnsi="Myriad Pro" w:cs="Courier New"/>
          <w:szCs w:val="24"/>
        </w:rPr>
        <w:t>Jačanje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="00210522">
        <w:rPr>
          <w:rFonts w:ascii="Myriad Pro" w:hAnsi="Myriad Pro" w:cs="Courier New"/>
          <w:szCs w:val="24"/>
        </w:rPr>
        <w:t>zaštite</w:t>
      </w:r>
      <w:proofErr w:type="spellEnd"/>
      <w:r w:rsidR="0021052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lokalne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klim</w:t>
      </w:r>
      <w:r w:rsidR="00210522">
        <w:rPr>
          <w:rFonts w:ascii="Myriad Pro" w:hAnsi="Myriad Pro" w:cs="Courier New"/>
          <w:szCs w:val="24"/>
        </w:rPr>
        <w:t>e</w:t>
      </w:r>
      <w:proofErr w:type="spellEnd"/>
      <w:r w:rsidRPr="00736B32">
        <w:rPr>
          <w:rFonts w:ascii="Myriad Pro" w:hAnsi="Myriad Pro" w:cs="Courier New"/>
          <w:szCs w:val="24"/>
        </w:rPr>
        <w:t xml:space="preserve">“ </w:t>
      </w:r>
      <w:proofErr w:type="spellStart"/>
      <w:r w:rsidRPr="00736B32">
        <w:rPr>
          <w:rFonts w:ascii="Myriad Pro" w:hAnsi="Myriad Pro" w:cs="Courier New"/>
          <w:szCs w:val="24"/>
        </w:rPr>
        <w:t>iznosi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milion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evra</w:t>
      </w:r>
      <w:proofErr w:type="spellEnd"/>
      <w:r w:rsidRPr="00736B32">
        <w:rPr>
          <w:rFonts w:ascii="Myriad Pro" w:hAnsi="Myriad Pro" w:cs="Courier New"/>
          <w:szCs w:val="24"/>
        </w:rPr>
        <w:t xml:space="preserve">, </w:t>
      </w:r>
      <w:proofErr w:type="spellStart"/>
      <w:r w:rsidRPr="00736B32">
        <w:rPr>
          <w:rFonts w:ascii="Myriad Pro" w:hAnsi="Myriad Pro" w:cs="Courier New"/>
          <w:szCs w:val="24"/>
        </w:rPr>
        <w:t>pri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čemu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opština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Prizren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sufinansira</w:t>
      </w:r>
      <w:proofErr w:type="spellEnd"/>
      <w:r w:rsidRPr="00736B32">
        <w:rPr>
          <w:rFonts w:ascii="Myriad Pro" w:hAnsi="Myriad Pro" w:cs="Courier New"/>
          <w:szCs w:val="24"/>
        </w:rPr>
        <w:t xml:space="preserve"> 100.000 </w:t>
      </w:r>
      <w:proofErr w:type="spellStart"/>
      <w:r w:rsidRPr="00736B32">
        <w:rPr>
          <w:rFonts w:ascii="Myriad Pro" w:hAnsi="Myriad Pro" w:cs="Courier New"/>
          <w:szCs w:val="24"/>
        </w:rPr>
        <w:t>evra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opština</w:t>
      </w:r>
      <w:proofErr w:type="spellEnd"/>
      <w:r w:rsidRPr="00736B32">
        <w:rPr>
          <w:rFonts w:ascii="Myriad Pro" w:hAnsi="Myriad Pro" w:cs="Courier New"/>
          <w:szCs w:val="24"/>
        </w:rPr>
        <w:t xml:space="preserve"> Suva Reka 50.000 </w:t>
      </w:r>
      <w:proofErr w:type="spellStart"/>
      <w:r w:rsidRPr="00736B32">
        <w:rPr>
          <w:rFonts w:ascii="Myriad Pro" w:hAnsi="Myriad Pro" w:cs="Courier New"/>
          <w:szCs w:val="24"/>
        </w:rPr>
        <w:t>evra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kao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svedočanstvo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posvećenost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zajedničkom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radu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promovisanju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ruralnog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razvoja</w:t>
      </w:r>
      <w:proofErr w:type="spellEnd"/>
      <w:r w:rsidRPr="00736B32">
        <w:rPr>
          <w:rFonts w:ascii="Myriad Pro" w:hAnsi="Myriad Pro" w:cs="Courier New"/>
          <w:szCs w:val="24"/>
        </w:rPr>
        <w:t xml:space="preserve"> i </w:t>
      </w:r>
      <w:proofErr w:type="spellStart"/>
      <w:r w:rsidRPr="00736B32">
        <w:rPr>
          <w:rFonts w:ascii="Myriad Pro" w:hAnsi="Myriad Pro" w:cs="Courier New"/>
          <w:szCs w:val="24"/>
        </w:rPr>
        <w:t>borbi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protiv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klimatskih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promena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na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lokalnom</w:t>
      </w:r>
      <w:proofErr w:type="spellEnd"/>
      <w:r w:rsidRPr="00736B32">
        <w:rPr>
          <w:rFonts w:ascii="Myriad Pro" w:hAnsi="Myriad Pro" w:cs="Courier New"/>
          <w:szCs w:val="24"/>
        </w:rPr>
        <w:t xml:space="preserve"> </w:t>
      </w:r>
      <w:proofErr w:type="spellStart"/>
      <w:r w:rsidRPr="00736B32">
        <w:rPr>
          <w:rFonts w:ascii="Myriad Pro" w:hAnsi="Myriad Pro" w:cs="Courier New"/>
          <w:szCs w:val="24"/>
        </w:rPr>
        <w:t>nivou</w:t>
      </w:r>
      <w:proofErr w:type="spellEnd"/>
      <w:r w:rsidRPr="00736B32">
        <w:rPr>
          <w:rFonts w:ascii="Myriad Pro" w:hAnsi="Myriad Pro" w:cs="Courier New"/>
          <w:szCs w:val="24"/>
        </w:rPr>
        <w:t xml:space="preserve">. </w:t>
      </w:r>
    </w:p>
    <w:p w14:paraId="1FA347FD" w14:textId="77777777" w:rsidR="00AC20E0" w:rsidRPr="00C96B26" w:rsidRDefault="00AC20E0" w:rsidP="00BB0873">
      <w:pPr>
        <w:jc w:val="both"/>
        <w:rPr>
          <w:rFonts w:ascii="Myriad Pro" w:hAnsi="Myriad Pro"/>
          <w:sz w:val="22"/>
          <w:szCs w:val="22"/>
        </w:rPr>
      </w:pPr>
    </w:p>
    <w:p w14:paraId="3F77696F" w14:textId="31463BFA" w:rsidR="007C4CF1" w:rsidRPr="00C96B26" w:rsidRDefault="00736B32" w:rsidP="007C4CF1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Za </w:t>
      </w:r>
      <w:proofErr w:type="spellStart"/>
      <w:r>
        <w:rPr>
          <w:rFonts w:ascii="Myriad Pro" w:hAnsi="Myriad Pro"/>
          <w:b/>
          <w:sz w:val="22"/>
          <w:szCs w:val="22"/>
        </w:rPr>
        <w:t>više</w:t>
      </w:r>
      <w:proofErr w:type="spellEnd"/>
      <w:r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</w:rPr>
        <w:t>informacija</w:t>
      </w:r>
      <w:proofErr w:type="spellEnd"/>
      <w:r>
        <w:rPr>
          <w:rFonts w:ascii="Myriad Pro" w:hAnsi="Myriad Pro"/>
          <w:b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b/>
          <w:sz w:val="22"/>
          <w:szCs w:val="22"/>
        </w:rPr>
        <w:t>molimo</w:t>
      </w:r>
      <w:proofErr w:type="spellEnd"/>
      <w:r>
        <w:rPr>
          <w:rFonts w:ascii="Myriad Pro" w:hAnsi="Myriad Pro"/>
          <w:b/>
          <w:sz w:val="22"/>
          <w:szCs w:val="22"/>
        </w:rPr>
        <w:t xml:space="preserve"> Vas </w:t>
      </w:r>
      <w:proofErr w:type="spellStart"/>
      <w:r>
        <w:rPr>
          <w:rFonts w:ascii="Myriad Pro" w:hAnsi="Myriad Pro"/>
          <w:b/>
          <w:sz w:val="22"/>
          <w:szCs w:val="22"/>
        </w:rPr>
        <w:t>kontaktirajte</w:t>
      </w:r>
      <w:proofErr w:type="spellEnd"/>
      <w:r w:rsidR="007C4CF1" w:rsidRPr="00C96B26">
        <w:rPr>
          <w:rFonts w:ascii="Myriad Pro" w:hAnsi="Myriad Pro"/>
          <w:b/>
          <w:sz w:val="22"/>
          <w:szCs w:val="22"/>
        </w:rPr>
        <w:t>:</w:t>
      </w:r>
    </w:p>
    <w:p w14:paraId="631493AD" w14:textId="77777777" w:rsidR="007C4CF1" w:rsidRPr="00C96B26" w:rsidRDefault="007C4CF1" w:rsidP="007C4CF1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</w:p>
    <w:p w14:paraId="27723136" w14:textId="3D18CA40" w:rsidR="007C4CF1" w:rsidRPr="00C96B26" w:rsidRDefault="007C4CF1" w:rsidP="007C4CF1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C96B26">
        <w:rPr>
          <w:rFonts w:ascii="Myriad Pro" w:hAnsi="Myriad Pro"/>
          <w:sz w:val="22"/>
          <w:szCs w:val="22"/>
          <w:lang w:val="sq-AL"/>
        </w:rPr>
        <w:t xml:space="preserve">Burbuqe Dobranja, UNDP </w:t>
      </w:r>
      <w:r w:rsidR="00736B32">
        <w:rPr>
          <w:rFonts w:ascii="Myriad Pro" w:hAnsi="Myriad Pro"/>
          <w:sz w:val="22"/>
          <w:szCs w:val="22"/>
          <w:lang w:val="sq-AL"/>
        </w:rPr>
        <w:t>službenica za infirmisanje</w:t>
      </w:r>
      <w:r w:rsidRPr="00C96B26">
        <w:rPr>
          <w:rFonts w:ascii="Myriad Pro" w:hAnsi="Myriad Pro"/>
          <w:sz w:val="22"/>
          <w:szCs w:val="22"/>
          <w:lang w:val="sq-AL"/>
        </w:rPr>
        <w:t xml:space="preserve"> </w:t>
      </w:r>
    </w:p>
    <w:p w14:paraId="62D6A487" w14:textId="77777777" w:rsidR="007C4CF1" w:rsidRPr="00C96B26" w:rsidRDefault="007C4CF1" w:rsidP="007C4CF1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C96B26">
        <w:rPr>
          <w:rFonts w:ascii="Myriad Pro" w:hAnsi="Myriad Pro"/>
          <w:sz w:val="22"/>
          <w:szCs w:val="22"/>
          <w:lang w:val="sq-AL"/>
        </w:rPr>
        <w:t xml:space="preserve">Phone: (038) 249 066 ext. 410;   mobile: 049 720 800      e-mail: </w:t>
      </w:r>
      <w:hyperlink r:id="rId12" w:tooltip="mailto:burbuqe.dobranja@undp.org" w:history="1">
        <w:r w:rsidRPr="00C96B26">
          <w:rPr>
            <w:rFonts w:ascii="Myriad Pro" w:hAnsi="Myriad Pro"/>
            <w:color w:val="0000FF"/>
            <w:sz w:val="22"/>
            <w:szCs w:val="22"/>
            <w:lang w:val="sq-AL"/>
          </w:rPr>
          <w:t>burbuqe.dobranja@undp.org</w:t>
        </w:r>
      </w:hyperlink>
    </w:p>
    <w:p w14:paraId="5F72CCEC" w14:textId="77777777" w:rsidR="007C4CF1" w:rsidRPr="00C96B26" w:rsidRDefault="007C4CF1" w:rsidP="007C4CF1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</w:p>
    <w:p w14:paraId="522C5991" w14:textId="3015E573" w:rsidR="007C4CF1" w:rsidRPr="00C96B26" w:rsidRDefault="007C4CF1" w:rsidP="007C4CF1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C96B26">
        <w:rPr>
          <w:rFonts w:ascii="Myriad Pro" w:hAnsi="Myriad Pro"/>
          <w:sz w:val="22"/>
          <w:szCs w:val="22"/>
          <w:lang w:val="sq-AL"/>
        </w:rPr>
        <w:t xml:space="preserve">Danijela Mitić, UNDP </w:t>
      </w:r>
      <w:r w:rsidR="00736B32">
        <w:rPr>
          <w:rFonts w:ascii="Myriad Pro" w:hAnsi="Myriad Pro"/>
          <w:sz w:val="22"/>
          <w:szCs w:val="22"/>
          <w:lang w:val="sq-AL"/>
        </w:rPr>
        <w:t>službenica za informisanje</w:t>
      </w:r>
    </w:p>
    <w:p w14:paraId="0A74F5BB" w14:textId="77777777" w:rsidR="007C4CF1" w:rsidRPr="00C96B26" w:rsidRDefault="007C4CF1" w:rsidP="007C4CF1">
      <w:pPr>
        <w:tabs>
          <w:tab w:val="center" w:pos="4320"/>
          <w:tab w:val="right" w:pos="8640"/>
        </w:tabs>
        <w:jc w:val="both"/>
        <w:rPr>
          <w:rFonts w:ascii="Myriad Pro" w:hAnsi="Myriad Pro"/>
          <w:color w:val="0000FF"/>
          <w:sz w:val="22"/>
          <w:szCs w:val="22"/>
          <w:lang w:val="sq-AL" w:eastAsia="x-none"/>
        </w:rPr>
      </w:pPr>
      <w:r w:rsidRPr="00C96B26">
        <w:rPr>
          <w:rFonts w:ascii="Myriad Pro" w:hAnsi="Myriad Pro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3" w:history="1">
        <w:r w:rsidRPr="00C96B26">
          <w:rPr>
            <w:rFonts w:ascii="Myriad Pro" w:hAnsi="Myriad Pro"/>
            <w:color w:val="0000FF"/>
            <w:sz w:val="22"/>
            <w:szCs w:val="22"/>
            <w:lang w:val="sq-AL" w:eastAsia="x-none"/>
          </w:rPr>
          <w:t>danijela.mitic@undp.org</w:t>
        </w:r>
      </w:hyperlink>
    </w:p>
    <w:p w14:paraId="4403C98C" w14:textId="77777777" w:rsidR="007C4CF1" w:rsidRPr="00C96B26" w:rsidRDefault="007C4CF1" w:rsidP="007C4CF1">
      <w:pPr>
        <w:tabs>
          <w:tab w:val="center" w:pos="4320"/>
          <w:tab w:val="right" w:pos="8640"/>
        </w:tabs>
        <w:jc w:val="both"/>
        <w:rPr>
          <w:rFonts w:ascii="Myriad Pro" w:hAnsi="Myriad Pro"/>
          <w:color w:val="0000FF"/>
          <w:sz w:val="22"/>
          <w:szCs w:val="22"/>
          <w:lang w:val="sq-AL" w:eastAsia="x-none"/>
        </w:rPr>
      </w:pPr>
    </w:p>
    <w:p w14:paraId="6057C5B1" w14:textId="307ECC54" w:rsidR="007C4CF1" w:rsidRPr="00C96B26" w:rsidRDefault="007C4CF1" w:rsidP="007C4CF1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C96B26">
        <w:rPr>
          <w:rFonts w:ascii="Myriad Pro" w:hAnsi="Myriad Pro"/>
          <w:sz w:val="22"/>
          <w:szCs w:val="22"/>
          <w:lang w:val="sq-AL" w:eastAsia="x-none"/>
        </w:rPr>
        <w:t xml:space="preserve">Vjosa Rakovica Xhemaj, UNDP </w:t>
      </w:r>
      <w:r w:rsidR="00736B32">
        <w:rPr>
          <w:rFonts w:ascii="Myriad Pro" w:hAnsi="Myriad Pro"/>
          <w:sz w:val="22"/>
          <w:szCs w:val="22"/>
          <w:lang w:val="sq-AL" w:eastAsia="x-none"/>
        </w:rPr>
        <w:t>službenica za rukovođenje informacijama</w:t>
      </w:r>
    </w:p>
    <w:p w14:paraId="2247FC3B" w14:textId="77777777" w:rsidR="007C4CF1" w:rsidRPr="00C96B26" w:rsidRDefault="007C4CF1" w:rsidP="007C4CF1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C96B26">
        <w:rPr>
          <w:rFonts w:ascii="Myriad Pro" w:hAnsi="Myriad Pro"/>
          <w:sz w:val="22"/>
          <w:szCs w:val="22"/>
          <w:lang w:val="sq-AL" w:eastAsia="x-none"/>
        </w:rPr>
        <w:t>Phone: +383 49 709 050</w:t>
      </w:r>
      <w:r w:rsidRPr="00C96B26">
        <w:rPr>
          <w:rFonts w:ascii="Myriad Pro" w:hAnsi="Myriad Pro"/>
          <w:sz w:val="22"/>
          <w:szCs w:val="22"/>
          <w:lang w:val="sq-AL" w:eastAsia="x-none"/>
        </w:rPr>
        <w:tab/>
        <w:t xml:space="preserve">          e-mail: </w:t>
      </w:r>
      <w:hyperlink r:id="rId14" w:history="1">
        <w:r w:rsidRPr="00C96B26">
          <w:rPr>
            <w:rStyle w:val="Hyperlink"/>
            <w:rFonts w:ascii="Myriad Pro" w:hAnsi="Myriad Pro"/>
            <w:sz w:val="22"/>
            <w:szCs w:val="22"/>
            <w:lang w:val="sq-AL" w:eastAsia="x-none"/>
          </w:rPr>
          <w:t>vjosa.rakovica.xhemaj@undp.org</w:t>
        </w:r>
      </w:hyperlink>
    </w:p>
    <w:p w14:paraId="3EA4309C" w14:textId="77777777" w:rsidR="007C4CF1" w:rsidRPr="00C96B26" w:rsidRDefault="007C4CF1" w:rsidP="007C4CF1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</w:p>
    <w:p w14:paraId="3BE9ADF5" w14:textId="2110953F" w:rsidR="007C4CF1" w:rsidRPr="00C96B26" w:rsidRDefault="007C4CF1" w:rsidP="007C4CF1">
      <w:pPr>
        <w:spacing w:line="312" w:lineRule="auto"/>
        <w:rPr>
          <w:rFonts w:ascii="Myriad Pro" w:hAnsi="Myriad Pro"/>
          <w:sz w:val="22"/>
          <w:szCs w:val="22"/>
          <w:lang w:val="sq-AL"/>
        </w:rPr>
      </w:pPr>
      <w:r w:rsidRPr="00C96B26">
        <w:rPr>
          <w:rFonts w:ascii="Myriad Pro" w:hAnsi="Myriad Pro"/>
          <w:sz w:val="22"/>
          <w:szCs w:val="22"/>
          <w:lang w:val="sq-AL"/>
        </w:rPr>
        <w:t xml:space="preserve">Tringë Sokoli, </w:t>
      </w:r>
      <w:r w:rsidR="00736B32">
        <w:rPr>
          <w:rFonts w:ascii="Myriad Pro" w:hAnsi="Myriad Pro"/>
          <w:sz w:val="22"/>
          <w:szCs w:val="22"/>
          <w:lang w:val="sq-AL"/>
        </w:rPr>
        <w:t>Saradnica za društvene mreže i komunikaciju</w:t>
      </w:r>
    </w:p>
    <w:p w14:paraId="0EC36F51" w14:textId="77777777" w:rsidR="007C4CF1" w:rsidRPr="00C96B26" w:rsidRDefault="007C4CF1" w:rsidP="007C4CF1">
      <w:pPr>
        <w:rPr>
          <w:rFonts w:ascii="Myriad Pro" w:hAnsi="Myriad Pro"/>
          <w:sz w:val="22"/>
          <w:szCs w:val="22"/>
          <w:lang w:val="sq-AL"/>
        </w:rPr>
      </w:pPr>
      <w:bookmarkStart w:id="1" w:name="_Hlk87445439"/>
      <w:r w:rsidRPr="00C96B26">
        <w:rPr>
          <w:rFonts w:ascii="Myriad Pro" w:hAnsi="Myriad Pro"/>
          <w:sz w:val="22"/>
          <w:szCs w:val="22"/>
          <w:lang w:val="sq-AL"/>
        </w:rPr>
        <w:t xml:space="preserve">Phone: +383 49 </w:t>
      </w:r>
      <w:bookmarkEnd w:id="1"/>
      <w:r w:rsidRPr="00C96B26">
        <w:rPr>
          <w:rFonts w:ascii="Myriad Pro" w:hAnsi="Myriad Pro"/>
          <w:sz w:val="22"/>
          <w:szCs w:val="22"/>
          <w:lang w:val="sq-AL"/>
        </w:rPr>
        <w:t>659 016</w:t>
      </w:r>
      <w:r w:rsidRPr="00C96B26">
        <w:rPr>
          <w:rFonts w:ascii="Myriad Pro" w:hAnsi="Myriad Pro"/>
          <w:sz w:val="22"/>
          <w:szCs w:val="22"/>
          <w:lang w:val="sq-AL"/>
        </w:rPr>
        <w:tab/>
        <w:t>e-mail: </w:t>
      </w:r>
      <w:hyperlink r:id="rId15" w:tooltip="tringe.sokoli@undp.org" w:history="1">
        <w:r w:rsidRPr="00C96B26">
          <w:rPr>
            <w:rStyle w:val="Hyperlink"/>
            <w:rFonts w:ascii="Myriad Pro" w:hAnsi="Myriad Pro"/>
            <w:sz w:val="22"/>
            <w:szCs w:val="22"/>
            <w:lang w:val="sq-AL"/>
          </w:rPr>
          <w:t>tringe.sokoli@undp.org</w:t>
        </w:r>
      </w:hyperlink>
      <w:hyperlink r:id="rId16" w:history="1">
        <w:r w:rsidRPr="00C96B26">
          <w:rPr>
            <w:rStyle w:val="Hyperlink"/>
            <w:rFonts w:ascii="Myriad Pro" w:hAnsi="Myriad Pro"/>
            <w:sz w:val="22"/>
            <w:szCs w:val="22"/>
            <w:lang w:val="sq-AL"/>
          </w:rPr>
          <w:t>@undp.org</w:t>
        </w:r>
      </w:hyperlink>
    </w:p>
    <w:p w14:paraId="7A922BB2" w14:textId="77777777" w:rsidR="007C4CF1" w:rsidRPr="00C96B26" w:rsidRDefault="007C4CF1" w:rsidP="007C4CF1">
      <w:pPr>
        <w:spacing w:line="312" w:lineRule="auto"/>
        <w:rPr>
          <w:rFonts w:ascii="Myriad Pro" w:hAnsi="Myriad Pro"/>
          <w:sz w:val="22"/>
          <w:szCs w:val="22"/>
          <w:lang w:val="sq-AL"/>
        </w:rPr>
      </w:pPr>
    </w:p>
    <w:p w14:paraId="2DD54DFD" w14:textId="77777777" w:rsidR="007F4251" w:rsidRPr="00C96B26" w:rsidRDefault="007F4251" w:rsidP="00BB0873">
      <w:pPr>
        <w:spacing w:line="312" w:lineRule="auto"/>
        <w:jc w:val="both"/>
        <w:rPr>
          <w:rFonts w:ascii="Myriad Pro" w:hAnsi="Myriad Pro"/>
          <w:sz w:val="22"/>
          <w:szCs w:val="22"/>
        </w:rPr>
      </w:pPr>
    </w:p>
    <w:sectPr w:rsidR="007F4251" w:rsidRPr="00C96B26" w:rsidSect="00E63340">
      <w:headerReference w:type="default" r:id="rId17"/>
      <w:footerReference w:type="default" r:id="rId18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50DD" w14:textId="77777777" w:rsidR="005263D0" w:rsidRDefault="005263D0">
      <w:r>
        <w:separator/>
      </w:r>
    </w:p>
  </w:endnote>
  <w:endnote w:type="continuationSeparator" w:id="0">
    <w:p w14:paraId="50AEA378" w14:textId="77777777" w:rsidR="005263D0" w:rsidRDefault="005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9A30" w14:textId="4B78EF00" w:rsidR="009E4FCA" w:rsidRPr="009E4FCA" w:rsidRDefault="00B71F50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>
      <w:rPr>
        <w:rFonts w:ascii="Myriad Pro" w:eastAsiaTheme="minorEastAsia" w:hAnsi="Myriad Pro" w:cs="Arial"/>
        <w:sz w:val="20"/>
      </w:rPr>
      <w:t>Zagrebi</w:t>
    </w:r>
    <w:r w:rsidR="009E4FCA" w:rsidRPr="009E4FCA">
      <w:rPr>
        <w:rFonts w:ascii="Myriad Pro" w:eastAsiaTheme="minorEastAsia" w:hAnsi="Myriad Pro" w:cs="Arial"/>
        <w:sz w:val="20"/>
      </w:rPr>
      <w:t xml:space="preserve"> St. 58, Arb</w:t>
    </w:r>
    <w:r w:rsidR="009E4FCA"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="009E4FCA"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="009E4FCA"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="009E4FCA"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3317" w14:textId="77777777" w:rsidR="005263D0" w:rsidRDefault="005263D0">
      <w:r>
        <w:separator/>
      </w:r>
    </w:p>
  </w:footnote>
  <w:footnote w:type="continuationSeparator" w:id="0">
    <w:p w14:paraId="6619C941" w14:textId="77777777" w:rsidR="005263D0" w:rsidRDefault="0052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B8C9" w14:textId="31C55B60" w:rsidR="000C64FE" w:rsidRDefault="000C64FE" w:rsidP="00744586">
    <w:pPr>
      <w:rPr>
        <w:rFonts w:ascii="Arial" w:hAnsi="Arial" w:cs="Arial"/>
        <w:b/>
        <w:bCs/>
        <w:sz w:val="20"/>
      </w:rPr>
    </w:pPr>
    <w:r>
      <w:rPr>
        <w:noProof/>
      </w:rPr>
      <w:drawing>
        <wp:inline distT="0" distB="0" distL="0" distR="0" wp14:anchorId="44BC0904" wp14:editId="5593D6D6">
          <wp:extent cx="1135380" cy="68926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371" cy="70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280B3E">
      <w:rPr>
        <w:noProof/>
        <w:color w:val="000000"/>
      </w:rPr>
      <w:drawing>
        <wp:inline distT="0" distB="0" distL="0" distR="0" wp14:anchorId="6AEB24F3" wp14:editId="59F5726A">
          <wp:extent cx="640080" cy="640080"/>
          <wp:effectExtent l="0" t="0" r="7620" b="7620"/>
          <wp:docPr id="13" name="Picture 13" descr="A picture containing text, sign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sign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B3E">
      <w:rPr>
        <w:rFonts w:ascii="Arial" w:hAnsi="Arial" w:cs="Arial"/>
        <w:b/>
        <w:bCs/>
        <w:sz w:val="20"/>
      </w:rPr>
      <w:t xml:space="preserve">                         </w:t>
    </w:r>
    <w:r w:rsidR="00280B3E">
      <w:rPr>
        <w:noProof/>
      </w:rPr>
      <w:drawing>
        <wp:inline distT="0" distB="0" distL="0" distR="0" wp14:anchorId="65CF961A" wp14:editId="67BE4D04">
          <wp:extent cx="593426" cy="639445"/>
          <wp:effectExtent l="0" t="0" r="0" b="8255"/>
          <wp:docPr id="14" name="Picture 14" descr="A blue circle with a red circle in the midd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ue circle with a red circle in the middl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8" cy="642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280B3E">
      <w:rPr>
        <w:rFonts w:ascii="Arial" w:hAnsi="Arial" w:cs="Arial"/>
        <w:b/>
        <w:bCs/>
        <w:sz w:val="20"/>
      </w:rPr>
      <w:t xml:space="preserve">              </w:t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4824FFEC" wp14:editId="1B19C43C">
          <wp:extent cx="374845" cy="7620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" cy="768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108B9" w14:textId="77777777" w:rsidR="000C64FE" w:rsidRDefault="000C64FE" w:rsidP="00744586">
    <w:pPr>
      <w:rPr>
        <w:rFonts w:ascii="Arial" w:hAnsi="Arial" w:cs="Arial"/>
        <w:b/>
        <w:bCs/>
        <w:sz w:val="20"/>
      </w:rPr>
    </w:pP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5C2A19"/>
    <w:multiLevelType w:val="hybridMultilevel"/>
    <w:tmpl w:val="19DE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66F16"/>
    <w:multiLevelType w:val="hybridMultilevel"/>
    <w:tmpl w:val="43627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B72"/>
    <w:rsid w:val="000102D0"/>
    <w:rsid w:val="000105CB"/>
    <w:rsid w:val="00035A41"/>
    <w:rsid w:val="00036726"/>
    <w:rsid w:val="00053A02"/>
    <w:rsid w:val="0006312B"/>
    <w:rsid w:val="00063EAE"/>
    <w:rsid w:val="000869E3"/>
    <w:rsid w:val="00091BE1"/>
    <w:rsid w:val="00092572"/>
    <w:rsid w:val="00094252"/>
    <w:rsid w:val="0009593D"/>
    <w:rsid w:val="000A5671"/>
    <w:rsid w:val="000A7E8B"/>
    <w:rsid w:val="000B52FD"/>
    <w:rsid w:val="000C64FE"/>
    <w:rsid w:val="000C6997"/>
    <w:rsid w:val="000E07D6"/>
    <w:rsid w:val="000E7A95"/>
    <w:rsid w:val="00100E8C"/>
    <w:rsid w:val="00103952"/>
    <w:rsid w:val="001212C0"/>
    <w:rsid w:val="0012292D"/>
    <w:rsid w:val="00147D9F"/>
    <w:rsid w:val="00171545"/>
    <w:rsid w:val="001839A5"/>
    <w:rsid w:val="001902F4"/>
    <w:rsid w:val="00192F88"/>
    <w:rsid w:val="001A43B8"/>
    <w:rsid w:val="001B4261"/>
    <w:rsid w:val="001C0BE1"/>
    <w:rsid w:val="001C436A"/>
    <w:rsid w:val="001D3F04"/>
    <w:rsid w:val="001F37E9"/>
    <w:rsid w:val="001F40AB"/>
    <w:rsid w:val="001F42E1"/>
    <w:rsid w:val="002031E5"/>
    <w:rsid w:val="00210522"/>
    <w:rsid w:val="00224916"/>
    <w:rsid w:val="002357FF"/>
    <w:rsid w:val="0024627E"/>
    <w:rsid w:val="002728C0"/>
    <w:rsid w:val="0028095C"/>
    <w:rsid w:val="00280B3E"/>
    <w:rsid w:val="00281D4B"/>
    <w:rsid w:val="00281D73"/>
    <w:rsid w:val="0029595F"/>
    <w:rsid w:val="00296F78"/>
    <w:rsid w:val="002A313B"/>
    <w:rsid w:val="002A49EE"/>
    <w:rsid w:val="002D4522"/>
    <w:rsid w:val="002E430B"/>
    <w:rsid w:val="002E6F47"/>
    <w:rsid w:val="0030320D"/>
    <w:rsid w:val="00321D2C"/>
    <w:rsid w:val="003234B6"/>
    <w:rsid w:val="0034264E"/>
    <w:rsid w:val="0034377C"/>
    <w:rsid w:val="003439ED"/>
    <w:rsid w:val="00350DE7"/>
    <w:rsid w:val="00351819"/>
    <w:rsid w:val="00361338"/>
    <w:rsid w:val="00362EAF"/>
    <w:rsid w:val="00364D20"/>
    <w:rsid w:val="003776FD"/>
    <w:rsid w:val="00386147"/>
    <w:rsid w:val="003966EF"/>
    <w:rsid w:val="003974D9"/>
    <w:rsid w:val="003A17C0"/>
    <w:rsid w:val="003B4A1B"/>
    <w:rsid w:val="003D18D8"/>
    <w:rsid w:val="003D4CB4"/>
    <w:rsid w:val="003E62D7"/>
    <w:rsid w:val="003E6A57"/>
    <w:rsid w:val="003E7F55"/>
    <w:rsid w:val="003F01CD"/>
    <w:rsid w:val="004017D5"/>
    <w:rsid w:val="0040379C"/>
    <w:rsid w:val="004100E9"/>
    <w:rsid w:val="00421620"/>
    <w:rsid w:val="004313FB"/>
    <w:rsid w:val="004327D1"/>
    <w:rsid w:val="004349A3"/>
    <w:rsid w:val="004533E7"/>
    <w:rsid w:val="00463193"/>
    <w:rsid w:val="0047729D"/>
    <w:rsid w:val="004A4759"/>
    <w:rsid w:val="004B7E20"/>
    <w:rsid w:val="004C3F66"/>
    <w:rsid w:val="004D7161"/>
    <w:rsid w:val="004E1C1C"/>
    <w:rsid w:val="004F715D"/>
    <w:rsid w:val="00513CAC"/>
    <w:rsid w:val="005263D0"/>
    <w:rsid w:val="00540B6C"/>
    <w:rsid w:val="00541841"/>
    <w:rsid w:val="00544B3C"/>
    <w:rsid w:val="00570413"/>
    <w:rsid w:val="00571562"/>
    <w:rsid w:val="005865DD"/>
    <w:rsid w:val="00597C78"/>
    <w:rsid w:val="005A5828"/>
    <w:rsid w:val="005B753E"/>
    <w:rsid w:val="005B76BC"/>
    <w:rsid w:val="005D1ABE"/>
    <w:rsid w:val="005D39EC"/>
    <w:rsid w:val="005D6D5B"/>
    <w:rsid w:val="005E2E07"/>
    <w:rsid w:val="0060016E"/>
    <w:rsid w:val="00627BC3"/>
    <w:rsid w:val="00633939"/>
    <w:rsid w:val="00645591"/>
    <w:rsid w:val="00651E90"/>
    <w:rsid w:val="00677450"/>
    <w:rsid w:val="006A1645"/>
    <w:rsid w:val="006A1B6E"/>
    <w:rsid w:val="006B1084"/>
    <w:rsid w:val="006C69DA"/>
    <w:rsid w:val="006D278F"/>
    <w:rsid w:val="006F137A"/>
    <w:rsid w:val="006F19EC"/>
    <w:rsid w:val="006F23DA"/>
    <w:rsid w:val="006F6164"/>
    <w:rsid w:val="007053C4"/>
    <w:rsid w:val="0071537F"/>
    <w:rsid w:val="0072183E"/>
    <w:rsid w:val="007323F5"/>
    <w:rsid w:val="00736B32"/>
    <w:rsid w:val="00742AA1"/>
    <w:rsid w:val="00744586"/>
    <w:rsid w:val="007666C9"/>
    <w:rsid w:val="00785114"/>
    <w:rsid w:val="0078694F"/>
    <w:rsid w:val="007A6FC1"/>
    <w:rsid w:val="007C4CF1"/>
    <w:rsid w:val="007D3E2B"/>
    <w:rsid w:val="007D4969"/>
    <w:rsid w:val="007E548E"/>
    <w:rsid w:val="007F4251"/>
    <w:rsid w:val="0080103F"/>
    <w:rsid w:val="00807528"/>
    <w:rsid w:val="0081002F"/>
    <w:rsid w:val="0081425C"/>
    <w:rsid w:val="008475E3"/>
    <w:rsid w:val="00853210"/>
    <w:rsid w:val="008572E8"/>
    <w:rsid w:val="00864B2F"/>
    <w:rsid w:val="00865D52"/>
    <w:rsid w:val="00873DB4"/>
    <w:rsid w:val="00881E92"/>
    <w:rsid w:val="008B722A"/>
    <w:rsid w:val="008D5420"/>
    <w:rsid w:val="008E4F61"/>
    <w:rsid w:val="00907258"/>
    <w:rsid w:val="009106D5"/>
    <w:rsid w:val="00910D53"/>
    <w:rsid w:val="00915ADD"/>
    <w:rsid w:val="009254B9"/>
    <w:rsid w:val="00943510"/>
    <w:rsid w:val="009A1699"/>
    <w:rsid w:val="009A1BA1"/>
    <w:rsid w:val="009A4773"/>
    <w:rsid w:val="009A5209"/>
    <w:rsid w:val="009A6914"/>
    <w:rsid w:val="009B3665"/>
    <w:rsid w:val="009D64DA"/>
    <w:rsid w:val="009E4FCA"/>
    <w:rsid w:val="009E6C7B"/>
    <w:rsid w:val="009F3DB8"/>
    <w:rsid w:val="00A15AF7"/>
    <w:rsid w:val="00A176C3"/>
    <w:rsid w:val="00A327D3"/>
    <w:rsid w:val="00A51EC5"/>
    <w:rsid w:val="00A66956"/>
    <w:rsid w:val="00A73C8B"/>
    <w:rsid w:val="00A76351"/>
    <w:rsid w:val="00A77058"/>
    <w:rsid w:val="00AA32F6"/>
    <w:rsid w:val="00AC13CD"/>
    <w:rsid w:val="00AC20E0"/>
    <w:rsid w:val="00AC2666"/>
    <w:rsid w:val="00AE13BF"/>
    <w:rsid w:val="00B00737"/>
    <w:rsid w:val="00B13045"/>
    <w:rsid w:val="00B20CC0"/>
    <w:rsid w:val="00B61232"/>
    <w:rsid w:val="00B71F50"/>
    <w:rsid w:val="00B74F9B"/>
    <w:rsid w:val="00B87EEE"/>
    <w:rsid w:val="00BA2A5F"/>
    <w:rsid w:val="00BB0873"/>
    <w:rsid w:val="00BB7B89"/>
    <w:rsid w:val="00BE52D4"/>
    <w:rsid w:val="00C00916"/>
    <w:rsid w:val="00C057F5"/>
    <w:rsid w:val="00C070CF"/>
    <w:rsid w:val="00C14208"/>
    <w:rsid w:val="00C375D2"/>
    <w:rsid w:val="00C43C3F"/>
    <w:rsid w:val="00C54F5B"/>
    <w:rsid w:val="00C65D4B"/>
    <w:rsid w:val="00C670C5"/>
    <w:rsid w:val="00C71FE5"/>
    <w:rsid w:val="00C806A2"/>
    <w:rsid w:val="00C875E1"/>
    <w:rsid w:val="00C96B26"/>
    <w:rsid w:val="00C97FE3"/>
    <w:rsid w:val="00CA2424"/>
    <w:rsid w:val="00CC1E27"/>
    <w:rsid w:val="00CC386B"/>
    <w:rsid w:val="00CD4889"/>
    <w:rsid w:val="00CD64AD"/>
    <w:rsid w:val="00CE1C73"/>
    <w:rsid w:val="00CE6DB5"/>
    <w:rsid w:val="00D127B6"/>
    <w:rsid w:val="00D173C7"/>
    <w:rsid w:val="00D17FA1"/>
    <w:rsid w:val="00D267C8"/>
    <w:rsid w:val="00D33E28"/>
    <w:rsid w:val="00D4533A"/>
    <w:rsid w:val="00D771F8"/>
    <w:rsid w:val="00D82652"/>
    <w:rsid w:val="00D85DA8"/>
    <w:rsid w:val="00D86E0E"/>
    <w:rsid w:val="00D96027"/>
    <w:rsid w:val="00DA30E7"/>
    <w:rsid w:val="00DB519B"/>
    <w:rsid w:val="00DB6FAD"/>
    <w:rsid w:val="00DC7386"/>
    <w:rsid w:val="00DD3955"/>
    <w:rsid w:val="00DF263E"/>
    <w:rsid w:val="00E00143"/>
    <w:rsid w:val="00E156E8"/>
    <w:rsid w:val="00E302B4"/>
    <w:rsid w:val="00E30811"/>
    <w:rsid w:val="00E30E71"/>
    <w:rsid w:val="00E506F6"/>
    <w:rsid w:val="00E55C3D"/>
    <w:rsid w:val="00E57B98"/>
    <w:rsid w:val="00E63340"/>
    <w:rsid w:val="00E71044"/>
    <w:rsid w:val="00E84241"/>
    <w:rsid w:val="00E87D5B"/>
    <w:rsid w:val="00E9097F"/>
    <w:rsid w:val="00EA3F15"/>
    <w:rsid w:val="00EA58F6"/>
    <w:rsid w:val="00EE778E"/>
    <w:rsid w:val="00F07F70"/>
    <w:rsid w:val="00F330F9"/>
    <w:rsid w:val="00F63AA5"/>
    <w:rsid w:val="00F76721"/>
    <w:rsid w:val="00FC3609"/>
    <w:rsid w:val="00FC7FB3"/>
    <w:rsid w:val="00FD2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qFormat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paragraph" w:customStyle="1" w:styleId="Default">
    <w:name w:val="Default"/>
    <w:rsid w:val="00281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semiHidden/>
    <w:rsid w:val="00192F88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313B"/>
    <w:pPr>
      <w:ind w:left="720"/>
    </w:pPr>
    <w:rPr>
      <w:rFonts w:eastAsia="MS Mincho;ＭＳ 明朝"/>
      <w:szCs w:val="24"/>
      <w:lang w:val="en-GB" w:eastAsia="zh-CN"/>
    </w:rPr>
  </w:style>
  <w:style w:type="paragraph" w:customStyle="1" w:styleId="Memoheading">
    <w:name w:val="Memo heading"/>
    <w:rsid w:val="00103952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5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30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52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704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0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109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78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2721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995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0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85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16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564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16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00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4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05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4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5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18943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2505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6408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938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28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inge.sokoli@und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ringe.sokoli@undp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josa.rakovica.xhemaj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3" ma:contentTypeDescription="Create a new document." ma:contentTypeScope="" ma:versionID="e5f6f19f8559899821952de46a8014e3">
  <xsd:schema xmlns:xsd="http://www.w3.org/2001/XMLSchema" xmlns:xs="http://www.w3.org/2001/XMLSchema" xmlns:p="http://schemas.microsoft.com/office/2006/metadata/properties" xmlns:ns2="e4d8f158-b580-4cf4-9dce-9eca9b22bb0a" xmlns:ns3="f60ba62e-517d-47f3-a382-0a26a2d573f4" targetNamespace="http://schemas.microsoft.com/office/2006/metadata/properties" ma:root="true" ma:fieldsID="a6ec4a6ace7a593d7a3492a30106e791" ns2:_="" ns3:_="">
    <xsd:import namespace="e4d8f158-b580-4cf4-9dce-9eca9b22bb0a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7C3709-2D81-4DAF-A6E4-2722D2476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A072B-D4F5-4302-9024-9BBE411A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6010</Characters>
  <Application>Microsoft Office Word</Application>
  <DocSecurity>4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UNDP Press Release - with boilerplate</vt:lpstr>
      <vt:lpstr>UNDP Press Release - with boilerplate</vt:lpstr>
    </vt:vector>
  </TitlesOfParts>
  <Company>UNDP</Company>
  <LinksUpToDate>false</LinksUpToDate>
  <CharactersWithSpaces>6913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2022-03-04T11:52:00Z</dcterms:created>
  <dcterms:modified xsi:type="dcterms:W3CDTF">2022-03-04T11:52:00Z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0x0101009D250FC5637BC8489BFFE4B7737BE18D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