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C95D" w14:textId="3377D0EC" w:rsidR="001212C0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1696BE0F" w14:textId="77777777" w:rsidR="00100E8C" w:rsidRDefault="00100E8C" w:rsidP="0030320D">
      <w:pPr>
        <w:spacing w:line="312" w:lineRule="auto"/>
        <w:rPr>
          <w:rFonts w:ascii="Myriad Pro" w:hAnsi="Myriad Pro"/>
          <w:sz w:val="20"/>
        </w:rPr>
      </w:pPr>
    </w:p>
    <w:p w14:paraId="518DE9C2" w14:textId="4E06E08E" w:rsidR="00865D52" w:rsidRPr="00865D52" w:rsidRDefault="00E265E5" w:rsidP="00865D52">
      <w:pPr>
        <w:spacing w:line="312" w:lineRule="auto"/>
        <w:rPr>
          <w:rFonts w:ascii="Myriad Pro" w:hAnsi="Myriad Pro"/>
          <w:sz w:val="20"/>
        </w:rPr>
      </w:pPr>
      <w:bookmarkStart w:id="0" w:name="_Hlk53648674"/>
      <w:r>
        <w:rPr>
          <w:rFonts w:ascii="Myriad Pro" w:hAnsi="Myriad Pro"/>
          <w:sz w:val="20"/>
        </w:rPr>
        <w:t>1</w:t>
      </w:r>
      <w:r w:rsidR="008A19B9">
        <w:rPr>
          <w:rFonts w:ascii="Myriad Pro" w:hAnsi="Myriad Pro"/>
          <w:sz w:val="20"/>
        </w:rPr>
        <w:t>9</w:t>
      </w:r>
      <w:r>
        <w:rPr>
          <w:rFonts w:ascii="Myriad Pro" w:hAnsi="Myriad Pro"/>
          <w:sz w:val="20"/>
        </w:rPr>
        <w:t xml:space="preserve"> </w:t>
      </w:r>
      <w:r w:rsidR="00E737D4">
        <w:rPr>
          <w:rFonts w:ascii="Myriad Pro" w:hAnsi="Myriad Pro"/>
          <w:sz w:val="20"/>
          <w:lang w:val="sq-AL"/>
        </w:rPr>
        <w:t>nëntor 2021</w:t>
      </w:r>
      <w:r w:rsidR="00865D52" w:rsidRPr="00865D52">
        <w:rPr>
          <w:rFonts w:ascii="Myriad Pro" w:hAnsi="Myriad Pro"/>
          <w:sz w:val="20"/>
        </w:rPr>
        <w:t xml:space="preserve"> </w:t>
      </w:r>
    </w:p>
    <w:p w14:paraId="4C4D9D23" w14:textId="77777777" w:rsidR="00865D52" w:rsidRPr="00865D52" w:rsidRDefault="00865D52" w:rsidP="00865D52">
      <w:pPr>
        <w:spacing w:line="312" w:lineRule="auto"/>
        <w:rPr>
          <w:rFonts w:ascii="Myriad Pro" w:hAnsi="Myriad Pro"/>
          <w:sz w:val="20"/>
        </w:rPr>
      </w:pPr>
    </w:p>
    <w:p w14:paraId="2175B72B" w14:textId="7A4B8F29" w:rsidR="00E265E5" w:rsidRPr="00865D52" w:rsidRDefault="00E737D4" w:rsidP="00865D52">
      <w:pPr>
        <w:spacing w:line="312" w:lineRule="auto"/>
        <w:ind w:right="270"/>
        <w:jc w:val="both"/>
        <w:rPr>
          <w:rFonts w:ascii="Myriad Pro" w:hAnsi="Myriad Pro"/>
          <w:b/>
          <w:bCs/>
          <w:sz w:val="32"/>
          <w:szCs w:val="32"/>
        </w:rPr>
      </w:pPr>
      <w:r w:rsidRPr="00E737D4">
        <w:rPr>
          <w:rFonts w:ascii="Myriad Pro" w:hAnsi="Myriad Pro"/>
          <w:b/>
          <w:bCs/>
          <w:sz w:val="32"/>
          <w:szCs w:val="32"/>
        </w:rPr>
        <w:t xml:space="preserve">UNDP </w:t>
      </w:r>
      <w:proofErr w:type="spellStart"/>
      <w:r w:rsidRPr="00E737D4">
        <w:rPr>
          <w:rFonts w:ascii="Myriad Pro" w:hAnsi="Myriad Pro"/>
          <w:b/>
          <w:bCs/>
          <w:sz w:val="32"/>
          <w:szCs w:val="32"/>
        </w:rPr>
        <w:t>dhe</w:t>
      </w:r>
      <w:proofErr w:type="spellEnd"/>
      <w:r w:rsidRPr="00E737D4">
        <w:rPr>
          <w:rFonts w:ascii="Myriad Pro" w:hAnsi="Myriad Pro"/>
          <w:b/>
          <w:bCs/>
          <w:sz w:val="32"/>
          <w:szCs w:val="32"/>
        </w:rPr>
        <w:t xml:space="preserve"> ASK </w:t>
      </w:r>
      <w:proofErr w:type="spellStart"/>
      <w:r w:rsidRPr="00E737D4">
        <w:rPr>
          <w:rFonts w:ascii="Myriad Pro" w:hAnsi="Myriad Pro"/>
          <w:b/>
          <w:bCs/>
          <w:sz w:val="32"/>
          <w:szCs w:val="32"/>
        </w:rPr>
        <w:t>nënshkruajnë</w:t>
      </w:r>
      <w:proofErr w:type="spellEnd"/>
      <w:r w:rsidRPr="00E737D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E737D4">
        <w:rPr>
          <w:rFonts w:ascii="Myriad Pro" w:hAnsi="Myriad Pro"/>
          <w:b/>
          <w:bCs/>
          <w:sz w:val="32"/>
          <w:szCs w:val="32"/>
        </w:rPr>
        <w:t>një</w:t>
      </w:r>
      <w:proofErr w:type="spellEnd"/>
      <w:r w:rsidRPr="00E737D4">
        <w:rPr>
          <w:rFonts w:ascii="Myriad Pro" w:hAnsi="Myriad Pro"/>
          <w:b/>
          <w:bCs/>
          <w:sz w:val="32"/>
          <w:szCs w:val="32"/>
        </w:rPr>
        <w:t xml:space="preserve"> Memorandum </w:t>
      </w:r>
      <w:proofErr w:type="spellStart"/>
      <w:r w:rsidRPr="00E737D4">
        <w:rPr>
          <w:rFonts w:ascii="Myriad Pro" w:hAnsi="Myriad Pro"/>
          <w:b/>
          <w:bCs/>
          <w:sz w:val="32"/>
          <w:szCs w:val="32"/>
        </w:rPr>
        <w:t>Mirëkuptimi</w:t>
      </w:r>
      <w:proofErr w:type="spellEnd"/>
      <w:r w:rsidRPr="00E737D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E737D4">
        <w:rPr>
          <w:rFonts w:ascii="Myriad Pro" w:hAnsi="Myriad Pro"/>
          <w:b/>
          <w:bCs/>
          <w:sz w:val="32"/>
          <w:szCs w:val="32"/>
        </w:rPr>
        <w:t>për</w:t>
      </w:r>
      <w:proofErr w:type="spellEnd"/>
      <w:r w:rsidRPr="00E737D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E737D4">
        <w:rPr>
          <w:rFonts w:ascii="Myriad Pro" w:hAnsi="Myriad Pro"/>
          <w:b/>
          <w:bCs/>
          <w:sz w:val="32"/>
          <w:szCs w:val="32"/>
        </w:rPr>
        <w:t>transferimin</w:t>
      </w:r>
      <w:proofErr w:type="spellEnd"/>
      <w:r w:rsidRPr="00E737D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E737D4">
        <w:rPr>
          <w:rFonts w:ascii="Myriad Pro" w:hAnsi="Myriad Pro"/>
          <w:b/>
          <w:bCs/>
          <w:sz w:val="32"/>
          <w:szCs w:val="32"/>
        </w:rPr>
        <w:t>dhe</w:t>
      </w:r>
      <w:proofErr w:type="spellEnd"/>
      <w:r w:rsidRPr="00E737D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E737D4">
        <w:rPr>
          <w:rFonts w:ascii="Myriad Pro" w:hAnsi="Myriad Pro"/>
          <w:b/>
          <w:bCs/>
          <w:sz w:val="32"/>
          <w:szCs w:val="32"/>
        </w:rPr>
        <w:t>publikimin</w:t>
      </w:r>
      <w:proofErr w:type="spellEnd"/>
      <w:r w:rsidRPr="00E737D4">
        <w:rPr>
          <w:rFonts w:ascii="Myriad Pro" w:hAnsi="Myriad Pro"/>
          <w:b/>
          <w:bCs/>
          <w:sz w:val="32"/>
          <w:szCs w:val="32"/>
        </w:rPr>
        <w:t xml:space="preserve"> e </w:t>
      </w:r>
      <w:proofErr w:type="spellStart"/>
      <w:r w:rsidRPr="00E737D4">
        <w:rPr>
          <w:rFonts w:ascii="Myriad Pro" w:hAnsi="Myriad Pro"/>
          <w:b/>
          <w:bCs/>
          <w:sz w:val="32"/>
          <w:szCs w:val="32"/>
        </w:rPr>
        <w:t>të</w:t>
      </w:r>
      <w:proofErr w:type="spellEnd"/>
      <w:r w:rsidRPr="00E737D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E737D4">
        <w:rPr>
          <w:rFonts w:ascii="Myriad Pro" w:hAnsi="Myriad Pro"/>
          <w:b/>
          <w:bCs/>
          <w:sz w:val="32"/>
          <w:szCs w:val="32"/>
        </w:rPr>
        <w:t>dhënave</w:t>
      </w:r>
      <w:proofErr w:type="spellEnd"/>
      <w:r w:rsidRPr="00E737D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E737D4">
        <w:rPr>
          <w:rFonts w:ascii="Myriad Pro" w:hAnsi="Myriad Pro"/>
          <w:b/>
          <w:bCs/>
          <w:sz w:val="32"/>
          <w:szCs w:val="32"/>
        </w:rPr>
        <w:t>të</w:t>
      </w:r>
      <w:proofErr w:type="spellEnd"/>
      <w:r w:rsidRPr="00E737D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E737D4">
        <w:rPr>
          <w:rFonts w:ascii="Myriad Pro" w:hAnsi="Myriad Pro"/>
          <w:b/>
          <w:bCs/>
          <w:sz w:val="32"/>
          <w:szCs w:val="32"/>
        </w:rPr>
        <w:t>Pulsit</w:t>
      </w:r>
      <w:proofErr w:type="spellEnd"/>
      <w:r w:rsidRPr="00E737D4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E737D4">
        <w:rPr>
          <w:rFonts w:ascii="Myriad Pro" w:hAnsi="Myriad Pro"/>
          <w:b/>
          <w:bCs/>
          <w:sz w:val="32"/>
          <w:szCs w:val="32"/>
        </w:rPr>
        <w:t>Publik</w:t>
      </w:r>
      <w:proofErr w:type="spellEnd"/>
    </w:p>
    <w:p w14:paraId="300927DE" w14:textId="77777777" w:rsidR="008A19B9" w:rsidRDefault="008A19B9" w:rsidP="008A19B9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</w:p>
    <w:p w14:paraId="4BF3B2CA" w14:textId="46E32F8B" w:rsidR="0067723A" w:rsidRDefault="00E737D4" w:rsidP="008A19B9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r w:rsidRPr="00E737D4">
        <w:rPr>
          <w:rFonts w:ascii="Myriad Pro" w:eastAsia="Calibri" w:hAnsi="Myriad Pro"/>
          <w:sz w:val="22"/>
          <w:szCs w:val="22"/>
        </w:rPr>
        <w:t xml:space="preserve">Programi i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Kombeve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të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Bashkuara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Zhvillim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(UNDP)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në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Kosovë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dhe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Agjencia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Statistikave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të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Kosovës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(ASK)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nënshkruan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sot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memorandum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mirëkuptimi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të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vazhduar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bashkëpunimin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transferimin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dhe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publikimin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të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dhënave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të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mbledhura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 xml:space="preserve">duke </w:t>
      </w:r>
      <w:proofErr w:type="spellStart"/>
      <w:r>
        <w:rPr>
          <w:rFonts w:ascii="Myriad Pro" w:eastAsia="Calibri" w:hAnsi="Myriad Pro"/>
          <w:sz w:val="22"/>
          <w:szCs w:val="22"/>
        </w:rPr>
        <w:t>filluar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>
        <w:rPr>
          <w:rFonts w:ascii="Myriad Pro" w:eastAsia="Calibri" w:hAnsi="Myriad Pro"/>
          <w:sz w:val="22"/>
          <w:szCs w:val="22"/>
        </w:rPr>
        <w:t>nga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>
        <w:rPr>
          <w:rFonts w:ascii="Myriad Pro" w:eastAsia="Calibri" w:hAnsi="Myriad Pro"/>
          <w:sz w:val="22"/>
          <w:szCs w:val="22"/>
        </w:rPr>
        <w:t>viti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 2002 </w:t>
      </w:r>
      <w:r w:rsidR="0067723A">
        <w:rPr>
          <w:rFonts w:ascii="Myriad Pro" w:eastAsia="Calibri" w:hAnsi="Myriad Pro"/>
          <w:sz w:val="22"/>
          <w:szCs w:val="22"/>
        </w:rPr>
        <w:t>me</w:t>
      </w:r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Sistemi</w:t>
      </w:r>
      <w:r w:rsidR="0067723A">
        <w:rPr>
          <w:rFonts w:ascii="Myriad Pro" w:eastAsia="Calibri" w:hAnsi="Myriad Pro"/>
          <w:sz w:val="22"/>
          <w:szCs w:val="22"/>
        </w:rPr>
        <w:t>n</w:t>
      </w:r>
      <w:proofErr w:type="spellEnd"/>
      <w:r w:rsidR="0067723A">
        <w:rPr>
          <w:rFonts w:ascii="Myriad Pro" w:eastAsia="Calibri" w:hAnsi="Myriad Pro"/>
          <w:sz w:val="22"/>
          <w:szCs w:val="22"/>
        </w:rPr>
        <w:t xml:space="preserve"> e</w:t>
      </w:r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Paralajmërimit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të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Hershëm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r w:rsidR="0067723A">
        <w:rPr>
          <w:rFonts w:ascii="Myriad Pro" w:eastAsia="Calibri" w:hAnsi="Myriad Pro"/>
          <w:sz w:val="22"/>
          <w:szCs w:val="22"/>
        </w:rPr>
        <w:t xml:space="preserve">i </w:t>
      </w:r>
      <w:proofErr w:type="spellStart"/>
      <w:r w:rsidR="0067723A">
        <w:rPr>
          <w:rFonts w:ascii="Myriad Pro" w:eastAsia="Calibri" w:hAnsi="Myriad Pro"/>
          <w:sz w:val="22"/>
          <w:szCs w:val="22"/>
        </w:rPr>
        <w:t>cili</w:t>
      </w:r>
      <w:proofErr w:type="spellEnd"/>
      <w:r w:rsidR="0067723A">
        <w:rPr>
          <w:rFonts w:ascii="Myriad Pro" w:eastAsia="Calibri" w:hAnsi="Myriad Pro"/>
          <w:sz w:val="22"/>
          <w:szCs w:val="22"/>
        </w:rPr>
        <w:t xml:space="preserve"> ka </w:t>
      </w:r>
      <w:proofErr w:type="spellStart"/>
      <w:r w:rsidRPr="00E737D4">
        <w:rPr>
          <w:rFonts w:ascii="Myriad Pro" w:eastAsia="Calibri" w:hAnsi="Myriad Pro"/>
          <w:sz w:val="22"/>
          <w:szCs w:val="22"/>
        </w:rPr>
        <w:t>vazhduar</w:t>
      </w:r>
      <w:proofErr w:type="spellEnd"/>
      <w:r w:rsidRPr="00E737D4">
        <w:rPr>
          <w:rFonts w:ascii="Myriad Pro" w:eastAsia="Calibri" w:hAnsi="Myriad Pro"/>
          <w:sz w:val="22"/>
          <w:szCs w:val="22"/>
        </w:rPr>
        <w:t xml:space="preserve"> </w:t>
      </w:r>
      <w:r w:rsidR="0067723A">
        <w:rPr>
          <w:rFonts w:ascii="Myriad Pro" w:eastAsia="Calibri" w:hAnsi="Myriad Pro"/>
          <w:sz w:val="22"/>
          <w:szCs w:val="22"/>
        </w:rPr>
        <w:t xml:space="preserve">me </w:t>
      </w:r>
      <w:proofErr w:type="spellStart"/>
      <w:r w:rsidR="0067723A">
        <w:rPr>
          <w:rFonts w:ascii="Myriad Pro" w:eastAsia="Calibri" w:hAnsi="Myriad Pro"/>
          <w:sz w:val="22"/>
          <w:szCs w:val="22"/>
        </w:rPr>
        <w:t>Pulsin</w:t>
      </w:r>
      <w:proofErr w:type="spellEnd"/>
      <w:r w:rsid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67723A">
        <w:rPr>
          <w:rFonts w:ascii="Myriad Pro" w:eastAsia="Calibri" w:hAnsi="Myriad Pro"/>
          <w:sz w:val="22"/>
          <w:szCs w:val="22"/>
        </w:rPr>
        <w:t>Publik</w:t>
      </w:r>
      <w:proofErr w:type="spellEnd"/>
      <w:r w:rsid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67723A">
        <w:rPr>
          <w:rFonts w:ascii="Myriad Pro" w:eastAsia="Calibri" w:hAnsi="Myriad Pro"/>
          <w:sz w:val="22"/>
          <w:szCs w:val="22"/>
        </w:rPr>
        <w:t>nga</w:t>
      </w:r>
      <w:proofErr w:type="spellEnd"/>
      <w:r w:rsid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67723A">
        <w:rPr>
          <w:rFonts w:ascii="Myriad Pro" w:eastAsia="Calibri" w:hAnsi="Myriad Pro"/>
          <w:sz w:val="22"/>
          <w:szCs w:val="22"/>
        </w:rPr>
        <w:t>viti</w:t>
      </w:r>
      <w:proofErr w:type="spellEnd"/>
      <w:r w:rsidR="0067723A">
        <w:rPr>
          <w:rFonts w:ascii="Myriad Pro" w:eastAsia="Calibri" w:hAnsi="Myriad Pro"/>
          <w:sz w:val="22"/>
          <w:szCs w:val="22"/>
        </w:rPr>
        <w:t xml:space="preserve"> 2010 e </w:t>
      </w:r>
      <w:proofErr w:type="spellStart"/>
      <w:r w:rsidR="0067723A">
        <w:rPr>
          <w:rFonts w:ascii="Myriad Pro" w:eastAsia="Calibri" w:hAnsi="Myriad Pro"/>
          <w:sz w:val="22"/>
          <w:szCs w:val="22"/>
        </w:rPr>
        <w:t>deri</w:t>
      </w:r>
      <w:proofErr w:type="spellEnd"/>
      <w:r w:rsid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67723A">
        <w:rPr>
          <w:rFonts w:ascii="Myriad Pro" w:eastAsia="Calibri" w:hAnsi="Myriad Pro"/>
          <w:sz w:val="22"/>
          <w:szCs w:val="22"/>
        </w:rPr>
        <w:t>më</w:t>
      </w:r>
      <w:proofErr w:type="spellEnd"/>
      <w:r w:rsidR="0067723A">
        <w:rPr>
          <w:rFonts w:ascii="Myriad Pro" w:eastAsia="Calibri" w:hAnsi="Myriad Pro"/>
          <w:sz w:val="22"/>
          <w:szCs w:val="22"/>
        </w:rPr>
        <w:t xml:space="preserve"> sot</w:t>
      </w:r>
      <w:r w:rsidR="00143AEB">
        <w:rPr>
          <w:rFonts w:ascii="Myriad Pro" w:eastAsia="Calibri" w:hAnsi="Myriad Pro"/>
          <w:sz w:val="22"/>
          <w:szCs w:val="22"/>
        </w:rPr>
        <w:t>.</w:t>
      </w:r>
    </w:p>
    <w:p w14:paraId="453B3247" w14:textId="50AECFB0" w:rsidR="0067723A" w:rsidRPr="008A19B9" w:rsidRDefault="0067723A" w:rsidP="008A19B9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proofErr w:type="spellStart"/>
      <w:r w:rsidRPr="0067723A">
        <w:rPr>
          <w:rFonts w:ascii="Myriad Pro" w:eastAsia="Calibri" w:hAnsi="Myriad Pro"/>
          <w:sz w:val="22"/>
          <w:szCs w:val="22"/>
        </w:rPr>
        <w:t>Qëllimi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këtij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memorandumi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është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të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përmirësojë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qasjen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dhe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përdorimin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të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dhënave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nga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institucionet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Kosovës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politikëbërje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si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dhe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nga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palët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tjera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të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interesuara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, duke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përfshirë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akademinë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organizatat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joqeveritare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dhe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organizatat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zhvillimore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>.</w:t>
      </w:r>
    </w:p>
    <w:p w14:paraId="0EA748CA" w14:textId="3CE2A016" w:rsidR="0067723A" w:rsidRPr="008A19B9" w:rsidRDefault="0067723A" w:rsidP="008A19B9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proofErr w:type="spellStart"/>
      <w:r w:rsidRPr="0067723A">
        <w:rPr>
          <w:rFonts w:ascii="Myriad Pro" w:eastAsia="Calibri" w:hAnsi="Myriad Pro"/>
          <w:sz w:val="22"/>
          <w:szCs w:val="22"/>
        </w:rPr>
        <w:t>Të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dhënat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Pulsit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Publik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plotësojnë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të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dhënat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ekzistuese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në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Kosovë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të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prodhuara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nga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ASK-ja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dhe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subjektet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tjera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duke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ofruar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të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dhëna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të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mbledhura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gjatë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10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viteve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të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fundit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mbi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perceptimet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njerëzve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çështjet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politike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dhe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socio-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ekonomike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demokratizimin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kënaqësinë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institucionet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qendrore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dhe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lokale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sundimin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ligjit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funksionimin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shërbime</w:t>
      </w:r>
      <w:r>
        <w:rPr>
          <w:rFonts w:ascii="Myriad Pro" w:eastAsia="Calibri" w:hAnsi="Myriad Pro"/>
          <w:sz w:val="22"/>
          <w:szCs w:val="22"/>
        </w:rPr>
        <w:t>ve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publike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marrëdhëniet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ndëretnike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dhe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toleranc</w:t>
      </w:r>
      <w:r>
        <w:rPr>
          <w:rFonts w:ascii="Myriad Pro" w:eastAsia="Calibri" w:hAnsi="Myriad Pro"/>
          <w:sz w:val="22"/>
          <w:szCs w:val="22"/>
        </w:rPr>
        <w:t>ën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sociale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çështjet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sigurisë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mjedisi</w:t>
      </w:r>
      <w:r>
        <w:rPr>
          <w:rFonts w:ascii="Myriad Pro" w:eastAsia="Calibri" w:hAnsi="Myriad Pro"/>
          <w:sz w:val="22"/>
          <w:szCs w:val="22"/>
        </w:rPr>
        <w:t>n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67723A">
        <w:rPr>
          <w:rFonts w:ascii="Myriad Pro" w:eastAsia="Calibri" w:hAnsi="Myriad Pro"/>
          <w:sz w:val="22"/>
          <w:szCs w:val="22"/>
        </w:rPr>
        <w:t>etj</w:t>
      </w:r>
      <w:proofErr w:type="spellEnd"/>
      <w:r w:rsidRPr="0067723A">
        <w:rPr>
          <w:rFonts w:ascii="Myriad Pro" w:eastAsia="Calibri" w:hAnsi="Myriad Pro"/>
          <w:sz w:val="22"/>
          <w:szCs w:val="22"/>
        </w:rPr>
        <w:t>.</w:t>
      </w:r>
    </w:p>
    <w:p w14:paraId="7D3FDD83" w14:textId="4B6362BF" w:rsidR="001451B6" w:rsidRPr="008A19B9" w:rsidRDefault="001451B6" w:rsidP="008A19B9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r w:rsidRPr="001451B6">
        <w:rPr>
          <w:rFonts w:ascii="Myriad Pro" w:eastAsia="Calibri" w:hAnsi="Myriad Pro"/>
          <w:sz w:val="22"/>
          <w:szCs w:val="22"/>
        </w:rPr>
        <w:t xml:space="preserve">Maria Suokko,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Përfaqësuese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Përhershme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në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emër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UNDP-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së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dhe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Ilir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T. Berisha,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Zëvendës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Kryeshefi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Ekzekutiv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në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emër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ASK-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së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nënshkruan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memorandumin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>.</w:t>
      </w:r>
    </w:p>
    <w:p w14:paraId="1BA6D29C" w14:textId="44D40FFD" w:rsidR="001451B6" w:rsidRDefault="001451B6" w:rsidP="001451B6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bookmarkStart w:id="1" w:name="_Hlk88215710"/>
      <w:r w:rsidRPr="001451B6">
        <w:rPr>
          <w:rFonts w:ascii="Myriad Pro" w:eastAsia="Calibri" w:hAnsi="Myriad Pro"/>
          <w:sz w:val="22"/>
          <w:szCs w:val="22"/>
        </w:rPr>
        <w:t xml:space="preserve">"Ky memorandum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është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vazhdimësi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bashkëpunimit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shumë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vlefshëm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ndërmjet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UNDP-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së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dhe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ASK-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së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në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>
        <w:rPr>
          <w:rFonts w:ascii="Myriad Pro" w:eastAsia="Calibri" w:hAnsi="Myriad Pro"/>
          <w:sz w:val="22"/>
          <w:szCs w:val="22"/>
        </w:rPr>
        <w:t>ofrimin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dhënave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dhe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vënien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në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dispozicion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institucioneve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Kosovës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dhe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palëve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tjera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interesuara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dhënat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duhet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jenë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bazë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planifikim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dhe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politika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zhvillimore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. UNDP </w:t>
      </w:r>
      <w:proofErr w:type="spellStart"/>
      <w:r>
        <w:rPr>
          <w:rFonts w:ascii="Myriad Pro" w:eastAsia="Calibri" w:hAnsi="Myriad Pro"/>
          <w:sz w:val="22"/>
          <w:szCs w:val="22"/>
        </w:rPr>
        <w:t>në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Kosov</w:t>
      </w:r>
      <w:r>
        <w:rPr>
          <w:rFonts w:ascii="Myriad Pro" w:eastAsia="Calibri" w:hAnsi="Myriad Pro"/>
          <w:sz w:val="22"/>
          <w:szCs w:val="22"/>
        </w:rPr>
        <w:t>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në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partneritet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me USAID-</w:t>
      </w:r>
      <w:proofErr w:type="spellStart"/>
      <w:r>
        <w:rPr>
          <w:rFonts w:ascii="Myriad Pro" w:eastAsia="Calibri" w:hAnsi="Myriad Pro"/>
          <w:sz w:val="22"/>
          <w:szCs w:val="22"/>
        </w:rPr>
        <w:t>në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është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zotuar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>
        <w:rPr>
          <w:rFonts w:ascii="Myriad Pro" w:eastAsia="Calibri" w:hAnsi="Myriad Pro"/>
          <w:sz w:val="22"/>
          <w:szCs w:val="22"/>
        </w:rPr>
        <w:t>t</w:t>
      </w:r>
      <w:r w:rsidRPr="001451B6">
        <w:rPr>
          <w:rFonts w:ascii="Myriad Pro" w:eastAsia="Calibri" w:hAnsi="Myriad Pro"/>
          <w:sz w:val="22"/>
          <w:szCs w:val="22"/>
        </w:rPr>
        <w:t>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>
        <w:rPr>
          <w:rFonts w:ascii="Myriad Pro" w:eastAsia="Calibri" w:hAnsi="Myriad Pro"/>
          <w:sz w:val="22"/>
          <w:szCs w:val="22"/>
        </w:rPr>
        <w:t>m</w:t>
      </w:r>
      <w:r w:rsidRPr="001451B6">
        <w:rPr>
          <w:rFonts w:ascii="Myriad Pro" w:eastAsia="Calibri" w:hAnsi="Myriad Pro"/>
          <w:sz w:val="22"/>
          <w:szCs w:val="22"/>
        </w:rPr>
        <w:t>bështe</w:t>
      </w:r>
      <w:r>
        <w:rPr>
          <w:rFonts w:ascii="Myriad Pro" w:eastAsia="Calibri" w:hAnsi="Myriad Pro"/>
          <w:sz w:val="22"/>
          <w:szCs w:val="22"/>
        </w:rPr>
        <w:t>s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mbledhje</w:t>
      </w:r>
      <w:r>
        <w:rPr>
          <w:rFonts w:ascii="Myriad Pro" w:eastAsia="Calibri" w:hAnsi="Myriad Pro"/>
          <w:sz w:val="22"/>
          <w:szCs w:val="22"/>
        </w:rPr>
        <w:t>n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 e</w:t>
      </w:r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dhënave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si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bazë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hartimin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politikave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bazuara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në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dëshmi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gjatë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20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v</w:t>
      </w:r>
      <w:r>
        <w:rPr>
          <w:rFonts w:ascii="Myriad Pro" w:eastAsia="Calibri" w:hAnsi="Myriad Pro"/>
          <w:sz w:val="22"/>
          <w:szCs w:val="22"/>
        </w:rPr>
        <w:t>je</w:t>
      </w:r>
      <w:r w:rsidRPr="001451B6">
        <w:rPr>
          <w:rFonts w:ascii="Myriad Pro" w:eastAsia="Calibri" w:hAnsi="Myriad Pro"/>
          <w:sz w:val="22"/>
          <w:szCs w:val="22"/>
        </w:rPr>
        <w:t>t</w:t>
      </w:r>
      <w:r>
        <w:rPr>
          <w:rFonts w:ascii="Myriad Pro" w:eastAsia="Calibri" w:hAnsi="Myriad Pro"/>
          <w:sz w:val="22"/>
          <w:szCs w:val="22"/>
        </w:rPr>
        <w:t>ë</w:t>
      </w:r>
      <w:r w:rsidRPr="001451B6">
        <w:rPr>
          <w:rFonts w:ascii="Myriad Pro" w:eastAsia="Calibri" w:hAnsi="Myriad Pro"/>
          <w:sz w:val="22"/>
          <w:szCs w:val="22"/>
        </w:rPr>
        <w:t>ve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fundit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Seritë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kohore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dhënave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Pulsit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Publik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plotësojnë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ato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mbledhura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nga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ASK-ja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dhe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institucionet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tjera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Vendosja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tyre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në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dispozicion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përmes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ASK-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së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rrit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dukshmërinë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tyre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dhe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shpresojmë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përdorimin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nga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institucionet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Kosovës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, </w:t>
      </w:r>
      <w:proofErr w:type="gramStart"/>
      <w:r w:rsidRPr="001451B6">
        <w:rPr>
          <w:rFonts w:ascii="Myriad Pro" w:eastAsia="Calibri" w:hAnsi="Myriad Pro"/>
          <w:sz w:val="22"/>
          <w:szCs w:val="22"/>
        </w:rPr>
        <w:t xml:space="preserve">“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tha</w:t>
      </w:r>
      <w:proofErr w:type="spellEnd"/>
      <w:proofErr w:type="gramEnd"/>
      <w:r w:rsidRPr="001451B6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këtë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rast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1451B6">
        <w:rPr>
          <w:rFonts w:ascii="Myriad Pro" w:eastAsia="Calibri" w:hAnsi="Myriad Pro"/>
          <w:sz w:val="22"/>
          <w:szCs w:val="22"/>
        </w:rPr>
        <w:t>zonja</w:t>
      </w:r>
      <w:proofErr w:type="spellEnd"/>
      <w:r w:rsidRPr="001451B6">
        <w:rPr>
          <w:rFonts w:ascii="Myriad Pro" w:eastAsia="Calibri" w:hAnsi="Myriad Pro"/>
          <w:sz w:val="22"/>
          <w:szCs w:val="22"/>
        </w:rPr>
        <w:t xml:space="preserve"> Suokko.</w:t>
      </w:r>
    </w:p>
    <w:bookmarkEnd w:id="1"/>
    <w:p w14:paraId="50F10BFB" w14:textId="77777777" w:rsidR="001451B6" w:rsidRDefault="001451B6" w:rsidP="008E66A3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</w:p>
    <w:p w14:paraId="32452C27" w14:textId="77777777" w:rsidR="001451B6" w:rsidRDefault="001451B6" w:rsidP="008E66A3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</w:p>
    <w:p w14:paraId="14AAB8EE" w14:textId="77777777" w:rsidR="001451B6" w:rsidRDefault="001451B6" w:rsidP="008E66A3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</w:p>
    <w:p w14:paraId="5A10B1A1" w14:textId="7AA46C47" w:rsidR="001451B6" w:rsidRDefault="00F71F97" w:rsidP="001451B6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r w:rsidRPr="00F71F97">
        <w:rPr>
          <w:rFonts w:ascii="Myriad Pro" w:eastAsia="Calibri" w:hAnsi="Myriad Pro"/>
          <w:sz w:val="22"/>
          <w:szCs w:val="22"/>
        </w:rPr>
        <w:lastRenderedPageBreak/>
        <w:t xml:space="preserve">Z. Berisha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theksoi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se “</w:t>
      </w:r>
      <w:r w:rsidR="001451B6" w:rsidRPr="001451B6">
        <w:rPr>
          <w:rFonts w:ascii="Myriad Pro" w:eastAsia="Calibri" w:hAnsi="Myriad Pro"/>
          <w:sz w:val="22"/>
          <w:szCs w:val="22"/>
        </w:rPr>
        <w:t xml:space="preserve">ASK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vlerëson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bashkëpunimin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me UNDP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dhe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institucionet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tjera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ndërkombëtare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Nënshkrimi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kësaj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>
        <w:rPr>
          <w:rFonts w:ascii="Myriad Pro" w:eastAsia="Calibri" w:hAnsi="Myriad Pro"/>
          <w:sz w:val="22"/>
          <w:szCs w:val="22"/>
        </w:rPr>
        <w:t>marrëveshjeje</w:t>
      </w:r>
      <w:proofErr w:type="spellEnd"/>
      <w:r w:rsid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>
        <w:rPr>
          <w:rFonts w:ascii="Myriad Pro" w:eastAsia="Calibri" w:hAnsi="Myriad Pro"/>
          <w:sz w:val="22"/>
          <w:szCs w:val="22"/>
        </w:rPr>
        <w:t>mirëkuptimit</w:t>
      </w:r>
      <w:proofErr w:type="spellEnd"/>
      <w:r w:rsid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>
        <w:rPr>
          <w:rFonts w:ascii="Myriad Pro" w:eastAsia="Calibri" w:hAnsi="Myriad Pro"/>
          <w:sz w:val="22"/>
          <w:szCs w:val="22"/>
        </w:rPr>
        <w:t>bë</w:t>
      </w:r>
      <w:r w:rsidR="001451B6" w:rsidRPr="001451B6">
        <w:rPr>
          <w:rFonts w:ascii="Myriad Pro" w:eastAsia="Calibri" w:hAnsi="Myriad Pro"/>
          <w:sz w:val="22"/>
          <w:szCs w:val="22"/>
        </w:rPr>
        <w:t>het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q</w:t>
      </w:r>
      <w:r w:rsidR="001451B6">
        <w:rPr>
          <w:rFonts w:ascii="Myriad Pro" w:eastAsia="Calibri" w:hAnsi="Myriad Pro"/>
          <w:sz w:val="22"/>
          <w:szCs w:val="22"/>
        </w:rPr>
        <w:t>ë</w:t>
      </w:r>
      <w:r w:rsidR="001451B6" w:rsidRPr="001451B6">
        <w:rPr>
          <w:rFonts w:ascii="Myriad Pro" w:eastAsia="Calibri" w:hAnsi="Myriad Pro"/>
          <w:sz w:val="22"/>
          <w:szCs w:val="22"/>
        </w:rPr>
        <w:t>llim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t</w:t>
      </w:r>
      <w:r w:rsidR="001451B6">
        <w:rPr>
          <w:rFonts w:ascii="Myriad Pro" w:eastAsia="Calibri" w:hAnsi="Myriad Pro"/>
          <w:sz w:val="22"/>
          <w:szCs w:val="22"/>
        </w:rPr>
        <w:t>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ofrimit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t</w:t>
      </w:r>
      <w:r w:rsidR="001451B6">
        <w:rPr>
          <w:rFonts w:ascii="Myriad Pro" w:eastAsia="Calibri" w:hAnsi="Myriad Pro"/>
          <w:sz w:val="22"/>
          <w:szCs w:val="22"/>
        </w:rPr>
        <w:t>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një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dritare</w:t>
      </w:r>
      <w:r w:rsidR="001451B6">
        <w:rPr>
          <w:rFonts w:ascii="Myriad Pro" w:eastAsia="Calibri" w:hAnsi="Myriad Pro"/>
          <w:sz w:val="22"/>
          <w:szCs w:val="22"/>
        </w:rPr>
        <w:t>je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n</w:t>
      </w:r>
      <w:r w:rsidR="001451B6">
        <w:rPr>
          <w:rFonts w:ascii="Myriad Pro" w:eastAsia="Calibri" w:hAnsi="Myriad Pro"/>
          <w:sz w:val="22"/>
          <w:szCs w:val="22"/>
        </w:rPr>
        <w:t>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web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faqen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e ASK</w:t>
      </w:r>
      <w:r w:rsidR="001451B6">
        <w:rPr>
          <w:rFonts w:ascii="Myriad Pro" w:eastAsia="Calibri" w:hAnsi="Myriad Pro"/>
          <w:sz w:val="22"/>
          <w:szCs w:val="22"/>
        </w:rPr>
        <w:t>-</w:t>
      </w:r>
      <w:proofErr w:type="spellStart"/>
      <w:r w:rsidR="001451B6">
        <w:rPr>
          <w:rFonts w:ascii="Myriad Pro" w:eastAsia="Calibri" w:hAnsi="Myriad Pro"/>
          <w:sz w:val="22"/>
          <w:szCs w:val="22"/>
        </w:rPr>
        <w:t>së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p</w:t>
      </w:r>
      <w:r w:rsidR="001451B6">
        <w:rPr>
          <w:rFonts w:ascii="Myriad Pro" w:eastAsia="Calibri" w:hAnsi="Myriad Pro"/>
          <w:sz w:val="22"/>
          <w:szCs w:val="22"/>
        </w:rPr>
        <w:t>ë</w:t>
      </w:r>
      <w:r w:rsidR="001451B6" w:rsidRPr="001451B6">
        <w:rPr>
          <w:rFonts w:ascii="Myriad Pro" w:eastAsia="Calibri" w:hAnsi="Myriad Pro"/>
          <w:sz w:val="22"/>
          <w:szCs w:val="22"/>
        </w:rPr>
        <w:t>r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vizualizimin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t</w:t>
      </w:r>
      <w:r w:rsidR="001451B6">
        <w:rPr>
          <w:rFonts w:ascii="Myriad Pro" w:eastAsia="Calibri" w:hAnsi="Myriad Pro"/>
          <w:sz w:val="22"/>
          <w:szCs w:val="22"/>
        </w:rPr>
        <w:t>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dhënave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>
        <w:rPr>
          <w:rFonts w:ascii="Myriad Pro" w:eastAsia="Calibri" w:hAnsi="Myriad Pro"/>
          <w:sz w:val="22"/>
          <w:szCs w:val="22"/>
        </w:rPr>
        <w:t>P</w:t>
      </w:r>
      <w:r w:rsidR="001451B6" w:rsidRPr="001451B6">
        <w:rPr>
          <w:rFonts w:ascii="Myriad Pro" w:eastAsia="Calibri" w:hAnsi="Myriad Pro"/>
          <w:sz w:val="22"/>
          <w:szCs w:val="22"/>
        </w:rPr>
        <w:t>ulsit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>
        <w:rPr>
          <w:rFonts w:ascii="Myriad Pro" w:eastAsia="Calibri" w:hAnsi="Myriad Pro"/>
          <w:sz w:val="22"/>
          <w:szCs w:val="22"/>
        </w:rPr>
        <w:t>P</w:t>
      </w:r>
      <w:r w:rsidR="001451B6" w:rsidRPr="001451B6">
        <w:rPr>
          <w:rFonts w:ascii="Myriad Pro" w:eastAsia="Calibri" w:hAnsi="Myriad Pro"/>
          <w:sz w:val="22"/>
          <w:szCs w:val="22"/>
        </w:rPr>
        <w:t>ublik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duke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përfshirë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prezantimin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autorësisë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së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këtyre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të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dhënave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T</w:t>
      </w:r>
      <w:r w:rsidR="001451B6">
        <w:rPr>
          <w:rFonts w:ascii="Myriad Pro" w:eastAsia="Calibri" w:hAnsi="Myriad Pro"/>
          <w:sz w:val="22"/>
          <w:szCs w:val="22"/>
        </w:rPr>
        <w:t>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dhënat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Pulsit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Publik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janë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matës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r w:rsidR="001451B6">
        <w:rPr>
          <w:rFonts w:ascii="Myriad Pro" w:eastAsia="Calibri" w:hAnsi="Myriad Pro"/>
          <w:sz w:val="22"/>
          <w:szCs w:val="22"/>
        </w:rPr>
        <w:t>i</w:t>
      </w:r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perceptimeve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t</w:t>
      </w:r>
      <w:r w:rsidR="001451B6">
        <w:rPr>
          <w:rFonts w:ascii="Myriad Pro" w:eastAsia="Calibri" w:hAnsi="Myriad Pro"/>
          <w:sz w:val="22"/>
          <w:szCs w:val="22"/>
        </w:rPr>
        <w:t>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qytetarëve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t</w:t>
      </w:r>
      <w:r w:rsidR="001451B6">
        <w:rPr>
          <w:rFonts w:ascii="Myriad Pro" w:eastAsia="Calibri" w:hAnsi="Myriad Pro"/>
          <w:sz w:val="22"/>
          <w:szCs w:val="22"/>
        </w:rPr>
        <w:t>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Kosovës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p</w:t>
      </w:r>
      <w:r w:rsidR="001451B6">
        <w:rPr>
          <w:rFonts w:ascii="Myriad Pro" w:eastAsia="Calibri" w:hAnsi="Myriad Pro"/>
          <w:sz w:val="22"/>
          <w:szCs w:val="22"/>
        </w:rPr>
        <w:t>ë</w:t>
      </w:r>
      <w:r w:rsidR="001451B6" w:rsidRPr="001451B6">
        <w:rPr>
          <w:rFonts w:ascii="Myriad Pro" w:eastAsia="Calibri" w:hAnsi="Myriad Pro"/>
          <w:sz w:val="22"/>
          <w:szCs w:val="22"/>
        </w:rPr>
        <w:t>r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ndryshimet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n</w:t>
      </w:r>
      <w:r w:rsidR="001451B6">
        <w:rPr>
          <w:rFonts w:ascii="Myriad Pro" w:eastAsia="Calibri" w:hAnsi="Myriad Pro"/>
          <w:sz w:val="22"/>
          <w:szCs w:val="22"/>
        </w:rPr>
        <w:t>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Kosov</w:t>
      </w:r>
      <w:r w:rsidR="001451B6">
        <w:rPr>
          <w:rFonts w:ascii="Myriad Pro" w:eastAsia="Calibri" w:hAnsi="Myriad Pro"/>
          <w:sz w:val="22"/>
          <w:szCs w:val="22"/>
        </w:rPr>
        <w:t>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në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lidhje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demokratizimin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zhvillimin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ekonomik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drejtimin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politik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dhe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te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procese</w:t>
      </w:r>
      <w:r w:rsidR="001451B6">
        <w:rPr>
          <w:rFonts w:ascii="Myriad Pro" w:eastAsia="Calibri" w:hAnsi="Myriad Pro"/>
          <w:sz w:val="22"/>
          <w:szCs w:val="22"/>
        </w:rPr>
        <w:t>ve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tjera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>.</w:t>
      </w:r>
      <w:r w:rsidR="001451B6">
        <w:rPr>
          <w:rFonts w:ascii="Myriad Pro" w:eastAsia="Calibri" w:hAnsi="Myriad Pro"/>
          <w:sz w:val="22"/>
          <w:szCs w:val="22"/>
        </w:rPr>
        <w:t xml:space="preserve"> </w:t>
      </w:r>
      <w:r w:rsidR="001451B6" w:rsidRPr="001451B6">
        <w:rPr>
          <w:rFonts w:ascii="Myriad Pro" w:eastAsia="Calibri" w:hAnsi="Myriad Pro"/>
          <w:sz w:val="22"/>
          <w:szCs w:val="22"/>
        </w:rPr>
        <w:t xml:space="preserve">“ </w:t>
      </w:r>
    </w:p>
    <w:p w14:paraId="46ED68E0" w14:textId="74ECC814" w:rsidR="00F71F97" w:rsidRPr="00F71F97" w:rsidRDefault="00F71F97" w:rsidP="00F71F97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proofErr w:type="spellStart"/>
      <w:r w:rsidRPr="00F71F97">
        <w:rPr>
          <w:rFonts w:ascii="Myriad Pro" w:eastAsia="Calibri" w:hAnsi="Myriad Pro"/>
          <w:sz w:val="22"/>
          <w:szCs w:val="22"/>
        </w:rPr>
        <w:t>Memorandumi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sotëm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është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dyti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r w:rsidR="001451B6">
        <w:rPr>
          <w:rFonts w:ascii="Myriad Pro" w:eastAsia="Calibri" w:hAnsi="Myriad Pro"/>
          <w:sz w:val="22"/>
          <w:szCs w:val="22"/>
        </w:rPr>
        <w:t xml:space="preserve">me </w:t>
      </w:r>
      <w:proofErr w:type="spellStart"/>
      <w:r w:rsidR="001451B6">
        <w:rPr>
          <w:rFonts w:ascii="Myriad Pro" w:eastAsia="Calibri" w:hAnsi="Myriad Pro"/>
          <w:sz w:val="22"/>
          <w:szCs w:val="22"/>
        </w:rPr>
        <w:t>radhë</w:t>
      </w:r>
      <w:proofErr w:type="spellEnd"/>
      <w:r w:rsidR="001451B6">
        <w:rPr>
          <w:rFonts w:ascii="Myriad Pro" w:eastAsia="Calibri" w:hAnsi="Myriad Pro"/>
          <w:sz w:val="22"/>
          <w:szCs w:val="22"/>
        </w:rPr>
        <w:t xml:space="preserve"> </w:t>
      </w:r>
      <w:r w:rsidRPr="00F71F97">
        <w:rPr>
          <w:rFonts w:ascii="Myriad Pro" w:eastAsia="Calibri" w:hAnsi="Myriad Pro"/>
          <w:sz w:val="22"/>
          <w:szCs w:val="22"/>
        </w:rPr>
        <w:t xml:space="preserve">- pas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nënshkrimit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memorandumit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parë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me ASK-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në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në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korrik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vitit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2020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dhe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ofron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bazën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vazhdimin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transferimit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dhe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publikimit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dhënave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Pulsit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Publik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Partneriteti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dhe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bashkëpunimi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vazhdueshëm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Agjencinë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janë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shumë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rëndësishme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UNDP-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në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, duke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njohur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rolin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kyç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ASK-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së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si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institucioni</w:t>
      </w:r>
      <w:r w:rsidR="001451B6">
        <w:rPr>
          <w:rFonts w:ascii="Myriad Pro" w:eastAsia="Calibri" w:hAnsi="Myriad Pro"/>
          <w:sz w:val="22"/>
          <w:szCs w:val="22"/>
        </w:rPr>
        <w:t>t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kryesor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përgjegjës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mbledhjen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dhënave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zyrtare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në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Kosovë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>.</w:t>
      </w:r>
    </w:p>
    <w:p w14:paraId="161C5F36" w14:textId="4DC11734" w:rsidR="00F71F97" w:rsidRPr="008A19B9" w:rsidRDefault="00F71F97" w:rsidP="00F71F97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proofErr w:type="spellStart"/>
      <w:r w:rsidRPr="00F71F97">
        <w:rPr>
          <w:rFonts w:ascii="Myriad Pro" w:eastAsia="Calibri" w:hAnsi="Myriad Pro"/>
          <w:sz w:val="22"/>
          <w:szCs w:val="22"/>
        </w:rPr>
        <w:t>Projekti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vazhd</w:t>
      </w:r>
      <w:r w:rsidR="001451B6">
        <w:rPr>
          <w:rFonts w:ascii="Myriad Pro" w:eastAsia="Calibri" w:hAnsi="Myriad Pro"/>
          <w:sz w:val="22"/>
          <w:szCs w:val="22"/>
        </w:rPr>
        <w:t>on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që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nga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viti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2002,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fillimisht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si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Sistemi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Paralajmërimit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Hershëm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dhe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më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vonë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si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Puls</w:t>
      </w:r>
      <w:r w:rsidR="001451B6">
        <w:rPr>
          <w:rFonts w:ascii="Myriad Pro" w:eastAsia="Calibri" w:hAnsi="Myriad Pro"/>
          <w:sz w:val="22"/>
          <w:szCs w:val="22"/>
        </w:rPr>
        <w:t>i</w:t>
      </w:r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Publik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dhe</w:t>
      </w:r>
      <w:proofErr w:type="spellEnd"/>
      <w:r w:rsidR="001451B6" w:rsidRPr="001451B6"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që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nga</w:t>
      </w:r>
      <w:proofErr w:type="spellEnd"/>
      <w:r w:rsidR="001451B6" w:rsidRPr="001451B6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1451B6" w:rsidRPr="001451B6">
        <w:rPr>
          <w:rFonts w:ascii="Myriad Pro" w:eastAsia="Calibri" w:hAnsi="Myriad Pro"/>
          <w:sz w:val="22"/>
          <w:szCs w:val="22"/>
        </w:rPr>
        <w:t>fillimi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financohet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nga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Agjencia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Shteteve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të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Bashkuara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Zhvillim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F71F97">
        <w:rPr>
          <w:rFonts w:ascii="Myriad Pro" w:eastAsia="Calibri" w:hAnsi="Myriad Pro"/>
          <w:sz w:val="22"/>
          <w:szCs w:val="22"/>
        </w:rPr>
        <w:t>Ndërkombëtar</w:t>
      </w:r>
      <w:proofErr w:type="spellEnd"/>
      <w:r w:rsidRPr="00F71F97">
        <w:rPr>
          <w:rFonts w:ascii="Myriad Pro" w:eastAsia="Calibri" w:hAnsi="Myriad Pro"/>
          <w:sz w:val="22"/>
          <w:szCs w:val="22"/>
        </w:rPr>
        <w:t xml:space="preserve"> (USAID).</w:t>
      </w:r>
    </w:p>
    <w:bookmarkEnd w:id="0"/>
    <w:p w14:paraId="29F57725" w14:textId="77777777" w:rsidR="008E66A3" w:rsidRDefault="008E66A3" w:rsidP="008E66A3">
      <w:pPr>
        <w:jc w:val="both"/>
        <w:rPr>
          <w:rFonts w:ascii="Myriad Pro" w:hAnsi="Myriad Pro"/>
          <w:b/>
          <w:sz w:val="22"/>
          <w:szCs w:val="22"/>
        </w:rPr>
      </w:pPr>
    </w:p>
    <w:p w14:paraId="1771C96D" w14:textId="44879098" w:rsidR="00633939" w:rsidRPr="00EF0E64" w:rsidRDefault="00633939" w:rsidP="0081002F">
      <w:pPr>
        <w:spacing w:line="312" w:lineRule="auto"/>
        <w:rPr>
          <w:rFonts w:ascii="Myriad Pro" w:hAnsi="Myriad Pro"/>
          <w:i/>
          <w:sz w:val="20"/>
        </w:rPr>
      </w:pPr>
    </w:p>
    <w:sectPr w:rsidR="00633939" w:rsidRPr="00EF0E64" w:rsidSect="00E63340">
      <w:headerReference w:type="default" r:id="rId12"/>
      <w:footerReference w:type="default" r:id="rId13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E0E31" w14:textId="77777777" w:rsidR="007174DA" w:rsidRDefault="007174DA">
      <w:r>
        <w:separator/>
      </w:r>
    </w:p>
  </w:endnote>
  <w:endnote w:type="continuationSeparator" w:id="0">
    <w:p w14:paraId="02475054" w14:textId="77777777" w:rsidR="007174DA" w:rsidRDefault="0071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9A3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r w:rsidRPr="009E4FCA">
      <w:rPr>
        <w:rFonts w:ascii="Myriad Pro" w:eastAsiaTheme="minorEastAsia" w:hAnsi="Myriad Pro" w:cs="Arial"/>
        <w:sz w:val="20"/>
      </w:rPr>
      <w:t>Prizreni St. 58, Arb</w:t>
    </w:r>
    <w:r w:rsidRPr="009E4FCA">
      <w:rPr>
        <w:rFonts w:ascii="Myriad Pro" w:eastAsiaTheme="minorEastAsia" w:hAnsi="Myriad Pro" w:cs="Arial"/>
        <w:sz w:val="20"/>
        <w:lang w:val="sq-AL"/>
      </w:rPr>
      <w:t>ëri, Prishtinë/</w:t>
    </w:r>
    <w:r w:rsidRPr="009E4FCA">
      <w:rPr>
        <w:rFonts w:ascii="Myriad Pro" w:eastAsiaTheme="minorEastAsia" w:hAnsi="Myriad Pro" w:cs="Arial"/>
        <w:sz w:val="20"/>
        <w:lang w:val="sr-Latn-RS"/>
      </w:rPr>
      <w:t>Priština, 10,000</w:t>
    </w:r>
    <w:r w:rsidRPr="009E4FCA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9E4FCA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E9CA1" w14:textId="77777777" w:rsidR="007174DA" w:rsidRDefault="007174DA">
      <w:r>
        <w:separator/>
      </w:r>
    </w:p>
  </w:footnote>
  <w:footnote w:type="continuationSeparator" w:id="0">
    <w:p w14:paraId="29646755" w14:textId="77777777" w:rsidR="007174DA" w:rsidRDefault="0071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EE1E" w14:textId="77777777" w:rsidR="00744586" w:rsidRPr="001212C0" w:rsidRDefault="00744586" w:rsidP="00744586">
    <w:pPr>
      <w:rPr>
        <w:rFonts w:ascii="Arial" w:hAnsi="Arial" w:cs="Arial"/>
        <w:b/>
        <w:bCs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2EF96C3B">
          <wp:simplePos x="0" y="0"/>
          <wp:positionH relativeFrom="column">
            <wp:posOffset>5783523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6A">
      <w:rPr>
        <w:rFonts w:ascii="Arial" w:hAnsi="Arial" w:cs="Arial"/>
        <w:b/>
        <w:bCs/>
        <w:sz w:val="20"/>
      </w:rPr>
      <w:t xml:space="preserve">UNITED </w:t>
    </w:r>
    <w:r>
      <w:rPr>
        <w:rFonts w:ascii="Arial" w:hAnsi="Arial" w:cs="Arial"/>
        <w:b/>
        <w:bCs/>
        <w:sz w:val="20"/>
      </w:rPr>
      <w:t>N</w:t>
    </w:r>
    <w:r w:rsidRPr="001C436A">
      <w:rPr>
        <w:rFonts w:ascii="Arial" w:hAnsi="Arial" w:cs="Arial"/>
        <w:b/>
        <w:bCs/>
        <w:sz w:val="20"/>
      </w:rPr>
      <w:t xml:space="preserve">ATIONS </w:t>
    </w:r>
    <w:r>
      <w:rPr>
        <w:rFonts w:ascii="Arial" w:hAnsi="Arial" w:cs="Arial"/>
        <w:b/>
        <w:bCs/>
        <w:sz w:val="20"/>
      </w:rPr>
      <w:t>D</w:t>
    </w:r>
    <w:r w:rsidRPr="001C436A">
      <w:rPr>
        <w:rFonts w:ascii="Arial" w:hAnsi="Arial" w:cs="Arial"/>
        <w:b/>
        <w:bCs/>
        <w:sz w:val="20"/>
      </w:rPr>
      <w:t xml:space="preserve">EVELOPMENT </w:t>
    </w:r>
    <w:r>
      <w:rPr>
        <w:rFonts w:ascii="Arial" w:hAnsi="Arial" w:cs="Arial"/>
        <w:b/>
        <w:bCs/>
        <w:sz w:val="20"/>
      </w:rPr>
      <w:t>P</w:t>
    </w:r>
    <w:r w:rsidRPr="001C436A">
      <w:rPr>
        <w:rFonts w:ascii="Arial" w:hAnsi="Arial" w:cs="Arial"/>
        <w:b/>
        <w:bCs/>
        <w:sz w:val="20"/>
      </w:rPr>
      <w:t>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1C436A" w:rsidRDefault="00744586" w:rsidP="00744586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 w:rsidRPr="001C436A">
      <w:rPr>
        <w:rFonts w:ascii="Arial" w:hAnsi="Arial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36726"/>
    <w:rsid w:val="0005509A"/>
    <w:rsid w:val="0006312B"/>
    <w:rsid w:val="00076890"/>
    <w:rsid w:val="000869E3"/>
    <w:rsid w:val="00100E8C"/>
    <w:rsid w:val="001212C0"/>
    <w:rsid w:val="00143AEB"/>
    <w:rsid w:val="001451B6"/>
    <w:rsid w:val="00147D9F"/>
    <w:rsid w:val="001A43B8"/>
    <w:rsid w:val="001C0BE1"/>
    <w:rsid w:val="001C436A"/>
    <w:rsid w:val="001E21A3"/>
    <w:rsid w:val="00201207"/>
    <w:rsid w:val="0023339E"/>
    <w:rsid w:val="0030320D"/>
    <w:rsid w:val="00321D2C"/>
    <w:rsid w:val="00342F88"/>
    <w:rsid w:val="0034377C"/>
    <w:rsid w:val="00355A8D"/>
    <w:rsid w:val="00362EAF"/>
    <w:rsid w:val="00364D20"/>
    <w:rsid w:val="00384F5C"/>
    <w:rsid w:val="003C0396"/>
    <w:rsid w:val="00421620"/>
    <w:rsid w:val="004C3F66"/>
    <w:rsid w:val="004E1C1C"/>
    <w:rsid w:val="00515399"/>
    <w:rsid w:val="005B753E"/>
    <w:rsid w:val="005D1ABE"/>
    <w:rsid w:val="00627BC3"/>
    <w:rsid w:val="00633939"/>
    <w:rsid w:val="006401DC"/>
    <w:rsid w:val="00656ACE"/>
    <w:rsid w:val="0067723A"/>
    <w:rsid w:val="006A1B6E"/>
    <w:rsid w:val="006F0F24"/>
    <w:rsid w:val="0071537F"/>
    <w:rsid w:val="007174DA"/>
    <w:rsid w:val="0072183E"/>
    <w:rsid w:val="00733013"/>
    <w:rsid w:val="00744586"/>
    <w:rsid w:val="00772B97"/>
    <w:rsid w:val="007D4969"/>
    <w:rsid w:val="0080103F"/>
    <w:rsid w:val="0081002F"/>
    <w:rsid w:val="0081425C"/>
    <w:rsid w:val="0085619E"/>
    <w:rsid w:val="00864B2F"/>
    <w:rsid w:val="00865D52"/>
    <w:rsid w:val="00873DB4"/>
    <w:rsid w:val="008A19B9"/>
    <w:rsid w:val="008B722A"/>
    <w:rsid w:val="008C535C"/>
    <w:rsid w:val="008E66A3"/>
    <w:rsid w:val="009106D5"/>
    <w:rsid w:val="00953845"/>
    <w:rsid w:val="009A1BA1"/>
    <w:rsid w:val="009D64DA"/>
    <w:rsid w:val="009E4FCA"/>
    <w:rsid w:val="00A51EC5"/>
    <w:rsid w:val="00AC13CD"/>
    <w:rsid w:val="00AC2EE0"/>
    <w:rsid w:val="00C43C3F"/>
    <w:rsid w:val="00C806A2"/>
    <w:rsid w:val="00C97FE3"/>
    <w:rsid w:val="00CA2424"/>
    <w:rsid w:val="00CE1C73"/>
    <w:rsid w:val="00D173C7"/>
    <w:rsid w:val="00D33E28"/>
    <w:rsid w:val="00D703AE"/>
    <w:rsid w:val="00DC7386"/>
    <w:rsid w:val="00DE5449"/>
    <w:rsid w:val="00E156E8"/>
    <w:rsid w:val="00E265E5"/>
    <w:rsid w:val="00E63340"/>
    <w:rsid w:val="00E737D4"/>
    <w:rsid w:val="00E8684B"/>
    <w:rsid w:val="00E92C8C"/>
    <w:rsid w:val="00EE778E"/>
    <w:rsid w:val="00EF6844"/>
    <w:rsid w:val="00F6113F"/>
    <w:rsid w:val="00F71F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qFormat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65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01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Props1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2f0073b-7eff-4593-94c2-d8e359bedc05"/>
    <ds:schemaRef ds:uri="059678d3-0933-4798-85ce-4e8030ba05b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http://www.w3.org/2000/xmlns/"/>
    <ds:schemaRef ds:uri="059678d3-0933-4798-85ce-4e8030ba05bc"/>
    <ds:schemaRef ds:uri="62f0073b-7eff-4593-94c2-d8e359bedc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3233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3</cp:revision>
  <dcterms:created xsi:type="dcterms:W3CDTF">2021-11-19T12:01:00Z</dcterms:created>
  <dcterms:modified xsi:type="dcterms:W3CDTF">2021-11-19T14:10:00Z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