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FB2ED" w14:textId="4E606E2D" w:rsidR="006A3E32" w:rsidRDefault="006A3E32"/>
    <w:p w14:paraId="646F9EAB" w14:textId="2926FCA9" w:rsidR="0002528E" w:rsidRDefault="0002528E"/>
    <w:p w14:paraId="6403333C" w14:textId="7ECFCE01" w:rsidR="000451AB" w:rsidRPr="00B20F1A" w:rsidRDefault="002831BF" w:rsidP="000451AB">
      <w:pPr>
        <w:spacing w:after="0" w:line="240" w:lineRule="auto"/>
        <w:rPr>
          <w:rFonts w:ascii="Myriad Pro" w:eastAsia="Times New Roman" w:hAnsi="Myriad Pro" w:cs="Times New Roman"/>
          <w:sz w:val="20"/>
          <w:szCs w:val="20"/>
        </w:rPr>
      </w:pPr>
      <w:r w:rsidRPr="00B20F1A">
        <w:rPr>
          <w:rFonts w:ascii="Myriad Pro" w:eastAsia="Times New Roman" w:hAnsi="Myriad Pro" w:cs="Times New Roman"/>
          <w:sz w:val="20"/>
          <w:szCs w:val="20"/>
        </w:rPr>
        <w:t>2</w:t>
      </w:r>
      <w:r w:rsidR="003D182F">
        <w:rPr>
          <w:rFonts w:ascii="Myriad Pro" w:eastAsia="Times New Roman" w:hAnsi="Myriad Pro" w:cs="Times New Roman"/>
          <w:sz w:val="20"/>
          <w:szCs w:val="20"/>
        </w:rPr>
        <w:t>4</w:t>
      </w:r>
      <w:r w:rsidRPr="00B20F1A">
        <w:rPr>
          <w:rFonts w:ascii="Myriad Pro" w:eastAsia="Times New Roman" w:hAnsi="Myriad Pro" w:cs="Times New Roman"/>
          <w:sz w:val="20"/>
          <w:szCs w:val="20"/>
        </w:rPr>
        <w:t xml:space="preserve"> </w:t>
      </w:r>
      <w:proofErr w:type="spellStart"/>
      <w:r w:rsidR="003B2639">
        <w:rPr>
          <w:rFonts w:ascii="Myriad Pro" w:eastAsia="Times New Roman" w:hAnsi="Myriad Pro" w:cs="Times New Roman"/>
          <w:sz w:val="20"/>
          <w:szCs w:val="20"/>
        </w:rPr>
        <w:t>qershor</w:t>
      </w:r>
      <w:proofErr w:type="spellEnd"/>
      <w:r w:rsidR="000451AB" w:rsidRPr="00B20F1A">
        <w:rPr>
          <w:rFonts w:ascii="Myriad Pro" w:eastAsia="Times New Roman" w:hAnsi="Myriad Pro" w:cs="Times New Roman"/>
          <w:sz w:val="20"/>
          <w:szCs w:val="20"/>
        </w:rPr>
        <w:t xml:space="preserve"> 2020</w:t>
      </w:r>
    </w:p>
    <w:p w14:paraId="01D8DAA8" w14:textId="2FCDB67D" w:rsidR="005122F6" w:rsidRPr="00B20F1A" w:rsidRDefault="00F16DF7" w:rsidP="00F16DF7">
      <w:pPr>
        <w:pStyle w:val="NormalWeb"/>
        <w:shd w:val="clear" w:color="auto" w:fill="FFFFFF"/>
        <w:spacing w:before="90" w:after="90"/>
        <w:jc w:val="both"/>
        <w:rPr>
          <w:rFonts w:ascii="Myriad Pro" w:hAnsi="Myriad Pro"/>
          <w:b/>
          <w:color w:val="1C1E21"/>
          <w:sz w:val="28"/>
          <w:szCs w:val="28"/>
        </w:rPr>
      </w:pPr>
      <w:bookmarkStart w:id="0" w:name="_Hlk40811636"/>
      <w:r w:rsidRPr="00B20F1A">
        <w:rPr>
          <w:rFonts w:ascii="Myriad Pro" w:hAnsi="Myriad Pro"/>
          <w:b/>
          <w:color w:val="1C1E21"/>
          <w:sz w:val="28"/>
          <w:szCs w:val="28"/>
        </w:rPr>
        <w:t xml:space="preserve">UNDP </w:t>
      </w:r>
      <w:proofErr w:type="spellStart"/>
      <w:r w:rsidR="005122F6" w:rsidRPr="00B20F1A">
        <w:rPr>
          <w:rFonts w:ascii="Myriad Pro" w:hAnsi="Myriad Pro"/>
          <w:b/>
          <w:color w:val="1C1E21"/>
          <w:sz w:val="28"/>
          <w:szCs w:val="28"/>
        </w:rPr>
        <w:t>i</w:t>
      </w:r>
      <w:proofErr w:type="spellEnd"/>
      <w:r w:rsidR="005122F6" w:rsidRPr="00B20F1A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07BAF" w:rsidRPr="00B20F1A">
        <w:rPr>
          <w:rFonts w:ascii="Myriad Pro" w:hAnsi="Myriad Pro"/>
          <w:b/>
          <w:color w:val="1C1E21"/>
          <w:sz w:val="28"/>
          <w:szCs w:val="28"/>
        </w:rPr>
        <w:t>d</w:t>
      </w:r>
      <w:r w:rsidR="005122F6" w:rsidRPr="00B20F1A">
        <w:rPr>
          <w:rFonts w:ascii="Myriad Pro" w:hAnsi="Myriad Pro"/>
          <w:b/>
          <w:color w:val="1C1E21"/>
          <w:sz w:val="28"/>
          <w:szCs w:val="28"/>
        </w:rPr>
        <w:t>huron</w:t>
      </w:r>
      <w:proofErr w:type="spellEnd"/>
      <w:r w:rsidR="005122F6" w:rsidRPr="00B20F1A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3D182F">
        <w:rPr>
          <w:rFonts w:ascii="Myriad Pro" w:hAnsi="Myriad Pro"/>
          <w:b/>
          <w:color w:val="1C1E21"/>
          <w:sz w:val="28"/>
          <w:szCs w:val="28"/>
        </w:rPr>
        <w:t>maska</w:t>
      </w:r>
      <w:proofErr w:type="spellEnd"/>
      <w:r w:rsidR="003D182F">
        <w:rPr>
          <w:rFonts w:ascii="Myriad Pro" w:hAnsi="Myriad Pro"/>
          <w:b/>
          <w:color w:val="1C1E21"/>
          <w:sz w:val="28"/>
          <w:szCs w:val="28"/>
        </w:rPr>
        <w:t xml:space="preserve">, </w:t>
      </w:r>
      <w:proofErr w:type="spellStart"/>
      <w:r w:rsidR="003D182F">
        <w:rPr>
          <w:rFonts w:ascii="Myriad Pro" w:hAnsi="Myriad Pro"/>
          <w:b/>
          <w:color w:val="1C1E21"/>
          <w:sz w:val="28"/>
          <w:szCs w:val="28"/>
        </w:rPr>
        <w:t>dor</w:t>
      </w:r>
      <w:r w:rsidR="003D182F" w:rsidRPr="00B20F1A">
        <w:rPr>
          <w:rFonts w:ascii="Myriad Pro" w:hAnsi="Myriad Pro"/>
          <w:b/>
          <w:color w:val="1C1E21"/>
          <w:sz w:val="28"/>
          <w:szCs w:val="28"/>
        </w:rPr>
        <w:t>ë</w:t>
      </w:r>
      <w:r w:rsidR="003D182F">
        <w:rPr>
          <w:rFonts w:ascii="Myriad Pro" w:hAnsi="Myriad Pro"/>
          <w:b/>
          <w:color w:val="1C1E21"/>
          <w:sz w:val="28"/>
          <w:szCs w:val="28"/>
        </w:rPr>
        <w:t>za</w:t>
      </w:r>
      <w:proofErr w:type="spellEnd"/>
      <w:r w:rsidR="003D182F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3D182F">
        <w:rPr>
          <w:rFonts w:ascii="Myriad Pro" w:hAnsi="Myriad Pro"/>
          <w:b/>
          <w:color w:val="1C1E21"/>
          <w:sz w:val="28"/>
          <w:szCs w:val="28"/>
        </w:rPr>
        <w:t>dhe</w:t>
      </w:r>
      <w:proofErr w:type="spellEnd"/>
      <w:r w:rsidR="003D182F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3D182F">
        <w:rPr>
          <w:rFonts w:ascii="Myriad Pro" w:hAnsi="Myriad Pro"/>
          <w:b/>
          <w:color w:val="1C1E21"/>
          <w:sz w:val="28"/>
          <w:szCs w:val="28"/>
        </w:rPr>
        <w:t>mantila</w:t>
      </w:r>
      <w:proofErr w:type="spellEnd"/>
      <w:r w:rsidR="005122F6" w:rsidRPr="00B20F1A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 w:rsidRPr="00B20F1A">
        <w:rPr>
          <w:rFonts w:ascii="Myriad Pro" w:hAnsi="Myriad Pro"/>
          <w:b/>
          <w:color w:val="1C1E21"/>
          <w:sz w:val="28"/>
          <w:szCs w:val="28"/>
        </w:rPr>
        <w:t>Agjencisë</w:t>
      </w:r>
      <w:proofErr w:type="spellEnd"/>
      <w:r w:rsidR="005122F6" w:rsidRPr="00B20F1A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 w:rsidRPr="00B20F1A">
        <w:rPr>
          <w:rFonts w:ascii="Myriad Pro" w:hAnsi="Myriad Pro"/>
          <w:b/>
          <w:color w:val="1C1E21"/>
          <w:sz w:val="28"/>
          <w:szCs w:val="28"/>
        </w:rPr>
        <w:t>për</w:t>
      </w:r>
      <w:proofErr w:type="spellEnd"/>
      <w:r w:rsidR="005122F6" w:rsidRPr="00B20F1A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 w:rsidRPr="00B20F1A">
        <w:rPr>
          <w:rFonts w:ascii="Myriad Pro" w:hAnsi="Myriad Pro"/>
          <w:b/>
          <w:color w:val="1C1E21"/>
          <w:sz w:val="28"/>
          <w:szCs w:val="28"/>
        </w:rPr>
        <w:t>Menaxhimin</w:t>
      </w:r>
      <w:proofErr w:type="spellEnd"/>
      <w:r w:rsidR="005122F6" w:rsidRPr="00B20F1A">
        <w:rPr>
          <w:rFonts w:ascii="Myriad Pro" w:hAnsi="Myriad Pro"/>
          <w:b/>
          <w:color w:val="1C1E21"/>
          <w:sz w:val="28"/>
          <w:szCs w:val="28"/>
        </w:rPr>
        <w:t xml:space="preserve"> e </w:t>
      </w:r>
      <w:proofErr w:type="spellStart"/>
      <w:r w:rsidR="005122F6" w:rsidRPr="00B20F1A">
        <w:rPr>
          <w:rFonts w:ascii="Myriad Pro" w:hAnsi="Myriad Pro"/>
          <w:b/>
          <w:color w:val="1C1E21"/>
          <w:sz w:val="28"/>
          <w:szCs w:val="28"/>
        </w:rPr>
        <w:t>Emergjencave</w:t>
      </w:r>
      <w:proofErr w:type="spellEnd"/>
      <w:r w:rsidRPr="00B20F1A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 w:rsidRPr="00B20F1A">
        <w:rPr>
          <w:rFonts w:ascii="Myriad Pro" w:hAnsi="Myriad Pro"/>
          <w:b/>
          <w:color w:val="1C1E21"/>
          <w:sz w:val="28"/>
          <w:szCs w:val="28"/>
        </w:rPr>
        <w:t>për</w:t>
      </w:r>
      <w:proofErr w:type="spellEnd"/>
      <w:r w:rsidR="005122F6" w:rsidRPr="00B20F1A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 w:rsidRPr="00B20F1A">
        <w:rPr>
          <w:rFonts w:ascii="Myriad Pro" w:hAnsi="Myriad Pro"/>
          <w:b/>
          <w:color w:val="1C1E21"/>
          <w:sz w:val="28"/>
          <w:szCs w:val="28"/>
        </w:rPr>
        <w:t>të</w:t>
      </w:r>
      <w:proofErr w:type="spellEnd"/>
      <w:r w:rsidR="005122F6" w:rsidRPr="00B20F1A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 w:rsidRPr="00B20F1A">
        <w:rPr>
          <w:rFonts w:ascii="Myriad Pro" w:hAnsi="Myriad Pro"/>
          <w:b/>
          <w:color w:val="1C1E21"/>
          <w:sz w:val="28"/>
          <w:szCs w:val="28"/>
        </w:rPr>
        <w:t>përmirësuar</w:t>
      </w:r>
      <w:proofErr w:type="spellEnd"/>
      <w:r w:rsidR="005122F6" w:rsidRPr="00B20F1A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 w:rsidRPr="00B20F1A">
        <w:rPr>
          <w:rFonts w:ascii="Myriad Pro" w:hAnsi="Myriad Pro"/>
          <w:b/>
          <w:color w:val="1C1E21"/>
          <w:sz w:val="28"/>
          <w:szCs w:val="28"/>
        </w:rPr>
        <w:t>shërbimet</w:t>
      </w:r>
      <w:proofErr w:type="spellEnd"/>
      <w:r w:rsidR="005122F6" w:rsidRPr="00B20F1A">
        <w:rPr>
          <w:rFonts w:ascii="Myriad Pro" w:hAnsi="Myriad Pro"/>
          <w:b/>
          <w:color w:val="1C1E21"/>
          <w:sz w:val="28"/>
          <w:szCs w:val="28"/>
        </w:rPr>
        <w:t xml:space="preserve"> e tyre </w:t>
      </w:r>
      <w:proofErr w:type="spellStart"/>
      <w:r w:rsidR="005122F6" w:rsidRPr="00B20F1A">
        <w:rPr>
          <w:rFonts w:ascii="Myriad Pro" w:hAnsi="Myriad Pro"/>
          <w:b/>
          <w:color w:val="1C1E21"/>
          <w:sz w:val="28"/>
          <w:szCs w:val="28"/>
        </w:rPr>
        <w:t>gjatë</w:t>
      </w:r>
      <w:proofErr w:type="spellEnd"/>
      <w:r w:rsidR="005122F6" w:rsidRPr="00B20F1A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 w:rsidRPr="00B20F1A">
        <w:rPr>
          <w:rFonts w:ascii="Myriad Pro" w:hAnsi="Myriad Pro"/>
          <w:b/>
          <w:color w:val="1C1E21"/>
          <w:sz w:val="28"/>
          <w:szCs w:val="28"/>
        </w:rPr>
        <w:t>pandemisë</w:t>
      </w:r>
      <w:proofErr w:type="spellEnd"/>
    </w:p>
    <w:bookmarkEnd w:id="0"/>
    <w:p w14:paraId="3F9F6CE6" w14:textId="033A22B2" w:rsidR="005122F6" w:rsidRPr="00B20F1A" w:rsidRDefault="005122F6" w:rsidP="005122F6">
      <w:pPr>
        <w:pStyle w:val="NormalWeb"/>
        <w:shd w:val="clear" w:color="auto" w:fill="FFFFFF"/>
        <w:spacing w:before="90" w:after="90"/>
        <w:jc w:val="both"/>
        <w:rPr>
          <w:rFonts w:ascii="Myriad Pro" w:hAnsi="Myriad Pro"/>
          <w:color w:val="1C1E21"/>
          <w:sz w:val="22"/>
          <w:szCs w:val="22"/>
        </w:rPr>
      </w:pP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Programi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i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Kombeve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Bashkuara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për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Zhvillim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(UNDP)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në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Kosovë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,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si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reagim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menjëhershëm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ndaj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COVID-19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dhe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në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përputhje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me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mandatin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për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zhdukur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varfërinë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dhe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për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zvogëluar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pabarazitë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,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i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dhuroi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sot </w:t>
      </w:r>
      <w:r w:rsidR="003D182F">
        <w:rPr>
          <w:rFonts w:ascii="Myriad Pro" w:hAnsi="Myriad Pro"/>
          <w:color w:val="1C1E21"/>
          <w:sz w:val="22"/>
          <w:szCs w:val="22"/>
        </w:rPr>
        <w:t xml:space="preserve">230 </w:t>
      </w:r>
      <w:proofErr w:type="spellStart"/>
      <w:r w:rsidR="003D182F">
        <w:rPr>
          <w:rFonts w:ascii="Myriad Pro" w:hAnsi="Myriad Pro"/>
          <w:color w:val="1C1E21"/>
          <w:sz w:val="22"/>
          <w:szCs w:val="22"/>
        </w:rPr>
        <w:t>kuti</w:t>
      </w:r>
      <w:proofErr w:type="spellEnd"/>
      <w:r w:rsidR="003D182F">
        <w:rPr>
          <w:rFonts w:ascii="Myriad Pro" w:hAnsi="Myriad Pro"/>
          <w:color w:val="1C1E21"/>
          <w:sz w:val="22"/>
          <w:szCs w:val="22"/>
        </w:rPr>
        <w:t xml:space="preserve"> me </w:t>
      </w:r>
      <w:proofErr w:type="spellStart"/>
      <w:r w:rsidR="003D182F">
        <w:rPr>
          <w:rFonts w:ascii="Myriad Pro" w:hAnsi="Myriad Pro"/>
          <w:color w:val="1C1E21"/>
          <w:sz w:val="22"/>
          <w:szCs w:val="22"/>
        </w:rPr>
        <w:t>maska</w:t>
      </w:r>
      <w:proofErr w:type="spellEnd"/>
      <w:r w:rsidR="00582357">
        <w:rPr>
          <w:rFonts w:ascii="Myriad Pro" w:hAnsi="Myriad Pro"/>
          <w:color w:val="1C1E21"/>
          <w:sz w:val="22"/>
          <w:szCs w:val="22"/>
        </w:rPr>
        <w:t xml:space="preserve"> (KN95)</w:t>
      </w:r>
      <w:r w:rsidR="003D182F">
        <w:rPr>
          <w:rFonts w:ascii="Myriad Pro" w:hAnsi="Myriad Pro"/>
          <w:color w:val="1C1E21"/>
          <w:sz w:val="22"/>
          <w:szCs w:val="22"/>
        </w:rPr>
        <w:t xml:space="preserve">, 1300 </w:t>
      </w:r>
      <w:proofErr w:type="spellStart"/>
      <w:r w:rsidR="003D182F">
        <w:rPr>
          <w:rFonts w:ascii="Myriad Pro" w:hAnsi="Myriad Pro"/>
          <w:color w:val="1C1E21"/>
          <w:sz w:val="22"/>
          <w:szCs w:val="22"/>
        </w:rPr>
        <w:t>dor</w:t>
      </w:r>
      <w:r w:rsidR="003D182F" w:rsidRPr="003D182F">
        <w:rPr>
          <w:rFonts w:ascii="Myriad Pro" w:hAnsi="Myriad Pro"/>
          <w:color w:val="1C1E21"/>
          <w:sz w:val="22"/>
          <w:szCs w:val="22"/>
        </w:rPr>
        <w:t>ëza</w:t>
      </w:r>
      <w:proofErr w:type="spellEnd"/>
      <w:r w:rsidR="003D182F" w:rsidRPr="003D182F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3D182F" w:rsidRPr="003D182F">
        <w:rPr>
          <w:rFonts w:ascii="Myriad Pro" w:hAnsi="Myriad Pro"/>
          <w:color w:val="1C1E21"/>
          <w:sz w:val="22"/>
          <w:szCs w:val="22"/>
        </w:rPr>
        <w:t>dhe</w:t>
      </w:r>
      <w:proofErr w:type="spellEnd"/>
      <w:r w:rsidR="003D182F" w:rsidRPr="003D182F">
        <w:rPr>
          <w:rFonts w:ascii="Myriad Pro" w:hAnsi="Myriad Pro"/>
          <w:color w:val="1C1E21"/>
          <w:sz w:val="22"/>
          <w:szCs w:val="22"/>
        </w:rPr>
        <w:t xml:space="preserve"> 10000 </w:t>
      </w:r>
      <w:proofErr w:type="spellStart"/>
      <w:r w:rsidR="003D182F" w:rsidRPr="003D182F">
        <w:rPr>
          <w:rFonts w:ascii="Myriad Pro" w:hAnsi="Myriad Pro"/>
          <w:color w:val="1C1E21"/>
          <w:sz w:val="22"/>
          <w:szCs w:val="22"/>
        </w:rPr>
        <w:t>mantila</w:t>
      </w:r>
      <w:proofErr w:type="spellEnd"/>
      <w:r w:rsidR="003D182F" w:rsidRPr="003D182F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3D182F" w:rsidRPr="003D182F">
        <w:rPr>
          <w:rFonts w:ascii="Myriad Pro" w:hAnsi="Myriad Pro"/>
          <w:color w:val="1C1E21"/>
          <w:sz w:val="22"/>
          <w:szCs w:val="22"/>
        </w:rPr>
        <w:t>mbrojtës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Agjencisë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për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Menaxhimin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e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Emergjencave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(AME).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Pajisjet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do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t'i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mundësojnë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ekipeve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në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ter</w:t>
      </w:r>
      <w:r w:rsidR="00CE6AAD" w:rsidRPr="00B20F1A">
        <w:rPr>
          <w:rFonts w:ascii="Myriad Pro" w:hAnsi="Myriad Pro"/>
          <w:color w:val="1C1E21"/>
          <w:sz w:val="22"/>
          <w:szCs w:val="22"/>
        </w:rPr>
        <w:t>r</w:t>
      </w:r>
      <w:r w:rsidRPr="00B20F1A">
        <w:rPr>
          <w:rFonts w:ascii="Myriad Pro" w:hAnsi="Myriad Pro"/>
          <w:color w:val="1C1E21"/>
          <w:sz w:val="22"/>
          <w:szCs w:val="22"/>
        </w:rPr>
        <w:t>en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AME-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së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si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Qendrat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Lokale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Operative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vazhdojnë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proofErr w:type="gramStart"/>
      <w:r w:rsidRPr="00B20F1A">
        <w:rPr>
          <w:rFonts w:ascii="Myriad Pro" w:hAnsi="Myriad Pro"/>
          <w:color w:val="1C1E21"/>
          <w:sz w:val="22"/>
          <w:szCs w:val="22"/>
        </w:rPr>
        <w:t>punën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 e</w:t>
      </w:r>
      <w:proofErr w:type="gramEnd"/>
      <w:r w:rsidRPr="00B20F1A">
        <w:rPr>
          <w:rFonts w:ascii="Myriad Pro" w:hAnsi="Myriad Pro"/>
          <w:color w:val="1C1E21"/>
          <w:sz w:val="22"/>
          <w:szCs w:val="22"/>
        </w:rPr>
        <w:t xml:space="preserve"> tyre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në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mënyrë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më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efektive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3D182F">
        <w:rPr>
          <w:rFonts w:ascii="Myriad Pro" w:hAnsi="Myriad Pro"/>
          <w:color w:val="1C1E21"/>
          <w:sz w:val="22"/>
          <w:szCs w:val="22"/>
        </w:rPr>
        <w:t>dhe</w:t>
      </w:r>
      <w:proofErr w:type="spellEnd"/>
      <w:r w:rsidR="003D182F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3D182F">
        <w:rPr>
          <w:rFonts w:ascii="Myriad Pro" w:hAnsi="Myriad Pro"/>
          <w:color w:val="1C1E21"/>
          <w:sz w:val="22"/>
          <w:szCs w:val="22"/>
        </w:rPr>
        <w:t>t</w:t>
      </w:r>
      <w:r w:rsidR="003D182F" w:rsidRPr="003D182F">
        <w:rPr>
          <w:rFonts w:ascii="Myriad Pro" w:hAnsi="Myriad Pro"/>
          <w:color w:val="1C1E21"/>
          <w:sz w:val="22"/>
          <w:szCs w:val="22"/>
        </w:rPr>
        <w:t>ë</w:t>
      </w:r>
      <w:proofErr w:type="spellEnd"/>
      <w:r w:rsidR="003D182F" w:rsidRPr="003D182F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3D182F" w:rsidRPr="003D182F">
        <w:rPr>
          <w:rFonts w:ascii="Myriad Pro" w:hAnsi="Myriad Pro"/>
          <w:color w:val="1C1E21"/>
          <w:sz w:val="22"/>
          <w:szCs w:val="22"/>
        </w:rPr>
        <w:t>sigurtë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>.</w:t>
      </w:r>
    </w:p>
    <w:p w14:paraId="0DB28409" w14:textId="351FA176" w:rsidR="00B006C6" w:rsidRPr="00B20F1A" w:rsidRDefault="00B006C6" w:rsidP="008B5516">
      <w:pPr>
        <w:pStyle w:val="NormalWeb"/>
        <w:shd w:val="clear" w:color="auto" w:fill="FFFFFF"/>
        <w:spacing w:before="90" w:after="90"/>
        <w:jc w:val="both"/>
        <w:rPr>
          <w:rFonts w:ascii="Myriad Pro" w:hAnsi="Myriad Pro"/>
          <w:color w:val="1C1E21"/>
          <w:sz w:val="22"/>
          <w:szCs w:val="22"/>
        </w:rPr>
      </w:pPr>
      <w:r w:rsidRPr="00B20F1A">
        <w:rPr>
          <w:rFonts w:ascii="Myriad Pro" w:hAnsi="Myriad Pro"/>
          <w:color w:val="1C1E21"/>
          <w:sz w:val="22"/>
          <w:szCs w:val="22"/>
        </w:rPr>
        <w:t>Z</w:t>
      </w:r>
      <w:r w:rsidR="008B5516" w:rsidRPr="00B20F1A">
        <w:rPr>
          <w:rFonts w:ascii="Myriad Pro" w:hAnsi="Myriad Pro"/>
          <w:color w:val="1C1E21"/>
          <w:sz w:val="22"/>
          <w:szCs w:val="22"/>
        </w:rPr>
        <w:t xml:space="preserve">. </w:t>
      </w:r>
      <w:r w:rsidR="003D182F" w:rsidRPr="00B12A4C">
        <w:rPr>
          <w:rFonts w:ascii="Myriad Pro" w:hAnsi="Myriad Pro"/>
          <w:color w:val="1C1E21"/>
          <w:sz w:val="22"/>
          <w:szCs w:val="22"/>
        </w:rPr>
        <w:t>Hasan Kodra</w:t>
      </w:r>
      <w:r w:rsidR="008B5516" w:rsidRPr="00B20F1A">
        <w:rPr>
          <w:rFonts w:ascii="Myriad Pro" w:hAnsi="Myriad Pro"/>
          <w:color w:val="1C1E21"/>
          <w:sz w:val="22"/>
          <w:szCs w:val="22"/>
        </w:rPr>
        <w:t xml:space="preserve">, </w:t>
      </w:r>
      <w:proofErr w:type="spellStart"/>
      <w:r w:rsidR="003D182F">
        <w:rPr>
          <w:rFonts w:ascii="Myriad Pro" w:hAnsi="Myriad Pro"/>
          <w:color w:val="1C1E21"/>
          <w:sz w:val="22"/>
          <w:szCs w:val="22"/>
        </w:rPr>
        <w:t>Ushtrues</w:t>
      </w:r>
      <w:proofErr w:type="spellEnd"/>
      <w:r w:rsidR="003D182F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3D182F">
        <w:rPr>
          <w:rFonts w:ascii="Myriad Pro" w:hAnsi="Myriad Pro"/>
          <w:color w:val="1C1E21"/>
          <w:sz w:val="22"/>
          <w:szCs w:val="22"/>
        </w:rPr>
        <w:t>Detyre</w:t>
      </w:r>
      <w:proofErr w:type="spellEnd"/>
      <w:r w:rsidR="003D182F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CE6AAD" w:rsidRPr="00B20F1A">
        <w:rPr>
          <w:rFonts w:ascii="Myriad Pro" w:hAnsi="Myriad Pro"/>
          <w:color w:val="1C1E21"/>
          <w:sz w:val="22"/>
          <w:szCs w:val="22"/>
        </w:rPr>
        <w:t>Drejtor</w:t>
      </w:r>
      <w:proofErr w:type="spellEnd"/>
      <w:r w:rsidR="00CE6AAD"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CE6AAD" w:rsidRPr="00B20F1A">
        <w:rPr>
          <w:rFonts w:ascii="Myriad Pro" w:hAnsi="Myriad Pro"/>
          <w:color w:val="1C1E21"/>
          <w:sz w:val="22"/>
          <w:szCs w:val="22"/>
        </w:rPr>
        <w:t>i</w:t>
      </w:r>
      <w:proofErr w:type="spellEnd"/>
      <w:r w:rsidR="00CE6AAD"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CE6AAD" w:rsidRPr="00B20F1A">
        <w:rPr>
          <w:rFonts w:ascii="Myriad Pro" w:hAnsi="Myriad Pro"/>
          <w:color w:val="1C1E21"/>
          <w:sz w:val="22"/>
          <w:szCs w:val="22"/>
        </w:rPr>
        <w:t>Përgjithshëm</w:t>
      </w:r>
      <w:proofErr w:type="spellEnd"/>
      <w:r w:rsidR="00CE6AAD"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proofErr w:type="gramStart"/>
      <w:r w:rsidR="00CE6AAD" w:rsidRPr="00B20F1A">
        <w:rPr>
          <w:rFonts w:ascii="Myriad Pro" w:hAnsi="Myriad Pro"/>
          <w:color w:val="1C1E21"/>
          <w:sz w:val="22"/>
          <w:szCs w:val="22"/>
        </w:rPr>
        <w:t>i</w:t>
      </w:r>
      <w:proofErr w:type="spellEnd"/>
      <w:r w:rsidR="00CE6AAD"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i</w:t>
      </w:r>
      <w:proofErr w:type="spellEnd"/>
      <w:proofErr w:type="gram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Agjencisë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për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Menaxhim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Emergjencave</w:t>
      </w:r>
      <w:proofErr w:type="spellEnd"/>
      <w:r w:rsidR="008B5516" w:rsidRPr="00B20F1A">
        <w:rPr>
          <w:rFonts w:ascii="Myriad Pro" w:hAnsi="Myriad Pro"/>
          <w:color w:val="1C1E21"/>
          <w:sz w:val="22"/>
          <w:szCs w:val="22"/>
        </w:rPr>
        <w:t xml:space="preserve">,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Znj</w:t>
      </w:r>
      <w:proofErr w:type="spellEnd"/>
      <w:r w:rsidR="008B5516" w:rsidRPr="00B20F1A">
        <w:rPr>
          <w:rFonts w:ascii="Myriad Pro" w:hAnsi="Myriad Pro"/>
          <w:color w:val="1C1E21"/>
          <w:sz w:val="22"/>
          <w:szCs w:val="22"/>
        </w:rPr>
        <w:t xml:space="preserve">. </w:t>
      </w:r>
      <w:r w:rsidR="003D182F">
        <w:rPr>
          <w:rFonts w:ascii="Myriad Pro" w:hAnsi="Myriad Pro"/>
          <w:color w:val="1C1E21"/>
          <w:sz w:val="22"/>
          <w:szCs w:val="22"/>
        </w:rPr>
        <w:t>Xheva Berisha</w:t>
      </w:r>
      <w:r w:rsidR="008B5516" w:rsidRPr="00B20F1A">
        <w:rPr>
          <w:rFonts w:ascii="Myriad Pro" w:hAnsi="Myriad Pro"/>
          <w:color w:val="1C1E21"/>
          <w:sz w:val="22"/>
          <w:szCs w:val="22"/>
        </w:rPr>
        <w:t xml:space="preserve">, </w:t>
      </w:r>
      <w:proofErr w:type="spellStart"/>
      <w:r w:rsidR="003D182F">
        <w:rPr>
          <w:rFonts w:ascii="Myriad Pro" w:hAnsi="Myriad Pro"/>
          <w:color w:val="1C1E21"/>
          <w:sz w:val="22"/>
          <w:szCs w:val="22"/>
        </w:rPr>
        <w:t>Projekt</w:t>
      </w:r>
      <w:proofErr w:type="spellEnd"/>
      <w:r w:rsidR="003D182F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3D182F">
        <w:rPr>
          <w:rFonts w:ascii="Myriad Pro" w:hAnsi="Myriad Pro"/>
          <w:color w:val="1C1E21"/>
          <w:sz w:val="22"/>
          <w:szCs w:val="22"/>
        </w:rPr>
        <w:t>Menagjere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në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r w:rsidR="008B5516" w:rsidRPr="00B20F1A">
        <w:rPr>
          <w:rFonts w:ascii="Myriad Pro" w:hAnsi="Myriad Pro"/>
          <w:color w:val="1C1E21"/>
          <w:sz w:val="22"/>
          <w:szCs w:val="22"/>
        </w:rPr>
        <w:t>UNDP</w:t>
      </w:r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dhe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zyrtarë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tjerë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3D182F">
        <w:rPr>
          <w:rFonts w:ascii="Myriad Pro" w:hAnsi="Myriad Pro"/>
          <w:color w:val="1C1E21"/>
          <w:sz w:val="22"/>
          <w:szCs w:val="22"/>
        </w:rPr>
        <w:t>t</w:t>
      </w:r>
      <w:r w:rsidR="003B2639">
        <w:rPr>
          <w:rFonts w:ascii="Myriad Pro" w:hAnsi="Myriad Pro"/>
          <w:color w:val="1C1E21"/>
          <w:sz w:val="22"/>
          <w:szCs w:val="22"/>
        </w:rPr>
        <w:t>ë</w:t>
      </w:r>
      <w:proofErr w:type="spellEnd"/>
      <w:r w:rsidR="003B2639">
        <w:rPr>
          <w:rFonts w:ascii="Myriad Pro" w:hAnsi="Myriad Pro"/>
          <w:color w:val="1C1E21"/>
          <w:sz w:val="22"/>
          <w:szCs w:val="22"/>
        </w:rPr>
        <w:t xml:space="preserve"> AME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ishin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pranishëm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në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dorëzimin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që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u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mbajt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në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lokalet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e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Agjencisë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për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Menaxhim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20F1A">
        <w:rPr>
          <w:rFonts w:ascii="Myriad Pro" w:hAnsi="Myriad Pro"/>
          <w:color w:val="1C1E21"/>
          <w:sz w:val="22"/>
          <w:szCs w:val="22"/>
        </w:rPr>
        <w:t>Emergjencave</w:t>
      </w:r>
      <w:proofErr w:type="spellEnd"/>
      <w:r w:rsidRPr="00B20F1A">
        <w:rPr>
          <w:rFonts w:ascii="Myriad Pro" w:hAnsi="Myriad Pro"/>
          <w:color w:val="1C1E21"/>
          <w:sz w:val="22"/>
          <w:szCs w:val="22"/>
        </w:rPr>
        <w:t>.</w:t>
      </w:r>
    </w:p>
    <w:p w14:paraId="2DEBDCC8" w14:textId="77777777" w:rsidR="00D3528E" w:rsidRPr="00D3528E" w:rsidRDefault="00B006C6" w:rsidP="00D3528E">
      <w:pPr>
        <w:jc w:val="both"/>
        <w:rPr>
          <w:rFonts w:ascii="Myriad Pro" w:hAnsi="Myriad Pro"/>
          <w:color w:val="1C1E21"/>
        </w:rPr>
      </w:pPr>
      <w:proofErr w:type="spellStart"/>
      <w:r w:rsidRPr="00B20F1A">
        <w:rPr>
          <w:rFonts w:ascii="Myriad Pro" w:hAnsi="Myriad Pro"/>
          <w:color w:val="1C1E21"/>
        </w:rPr>
        <w:t>Gjatë</w:t>
      </w:r>
      <w:proofErr w:type="spellEnd"/>
      <w:r w:rsidRPr="00B20F1A">
        <w:rPr>
          <w:rFonts w:ascii="Myriad Pro" w:hAnsi="Myriad Pro"/>
          <w:color w:val="1C1E21"/>
        </w:rPr>
        <w:t xml:space="preserve"> </w:t>
      </w:r>
      <w:proofErr w:type="spellStart"/>
      <w:r w:rsidRPr="00B20F1A">
        <w:rPr>
          <w:rFonts w:ascii="Myriad Pro" w:hAnsi="Myriad Pro"/>
          <w:color w:val="1C1E21"/>
        </w:rPr>
        <w:t>pranimit</w:t>
      </w:r>
      <w:proofErr w:type="spellEnd"/>
      <w:r w:rsidRPr="00B20F1A">
        <w:rPr>
          <w:rFonts w:ascii="Myriad Pro" w:hAnsi="Myriad Pro"/>
          <w:color w:val="1C1E21"/>
        </w:rPr>
        <w:t xml:space="preserve"> </w:t>
      </w:r>
      <w:proofErr w:type="spellStart"/>
      <w:r w:rsidRPr="00B20F1A">
        <w:rPr>
          <w:rFonts w:ascii="Myriad Pro" w:hAnsi="Myriad Pro"/>
          <w:color w:val="1C1E21"/>
        </w:rPr>
        <w:t>të</w:t>
      </w:r>
      <w:proofErr w:type="spellEnd"/>
      <w:r w:rsidRPr="00B20F1A">
        <w:rPr>
          <w:rFonts w:ascii="Myriad Pro" w:hAnsi="Myriad Pro"/>
          <w:color w:val="1C1E21"/>
        </w:rPr>
        <w:t xml:space="preserve"> </w:t>
      </w:r>
      <w:proofErr w:type="spellStart"/>
      <w:r w:rsidRPr="00B20F1A">
        <w:rPr>
          <w:rFonts w:ascii="Myriad Pro" w:hAnsi="Myriad Pro"/>
          <w:color w:val="1C1E21"/>
        </w:rPr>
        <w:t>këtij</w:t>
      </w:r>
      <w:proofErr w:type="spellEnd"/>
      <w:r w:rsidRPr="00B20F1A">
        <w:rPr>
          <w:rFonts w:ascii="Myriad Pro" w:hAnsi="Myriad Pro"/>
          <w:color w:val="1C1E21"/>
        </w:rPr>
        <w:t xml:space="preserve"> </w:t>
      </w:r>
      <w:proofErr w:type="spellStart"/>
      <w:r w:rsidRPr="00B20F1A">
        <w:rPr>
          <w:rFonts w:ascii="Myriad Pro" w:hAnsi="Myriad Pro"/>
          <w:color w:val="1C1E21"/>
        </w:rPr>
        <w:t>donacioni</w:t>
      </w:r>
      <w:proofErr w:type="spellEnd"/>
      <w:r w:rsidRPr="00B20F1A">
        <w:rPr>
          <w:rFonts w:ascii="Myriad Pro" w:hAnsi="Myriad Pro"/>
          <w:color w:val="1C1E21"/>
        </w:rPr>
        <w:t>,</w:t>
      </w:r>
      <w:r w:rsidR="008B5516" w:rsidRPr="00B20F1A">
        <w:rPr>
          <w:rFonts w:ascii="Myriad Pro" w:hAnsi="Myriad Pro"/>
          <w:color w:val="1C1E21"/>
        </w:rPr>
        <w:t xml:space="preserve"> </w:t>
      </w:r>
      <w:r w:rsidR="00CF198E" w:rsidRPr="00B20F1A">
        <w:rPr>
          <w:rFonts w:ascii="Myriad Pro" w:hAnsi="Myriad Pro"/>
          <w:color w:val="1C1E21"/>
        </w:rPr>
        <w:t>Z</w:t>
      </w:r>
      <w:r w:rsidR="008B5516" w:rsidRPr="00B20F1A">
        <w:rPr>
          <w:rFonts w:ascii="Myriad Pro" w:hAnsi="Myriad Pro"/>
          <w:color w:val="1C1E21"/>
        </w:rPr>
        <w:t xml:space="preserve">. Kodra </w:t>
      </w:r>
      <w:proofErr w:type="spellStart"/>
      <w:r w:rsidR="00D3528E" w:rsidRPr="00D3528E">
        <w:rPr>
          <w:rFonts w:ascii="Myriad Pro" w:hAnsi="Myriad Pro"/>
          <w:color w:val="1C1E21"/>
        </w:rPr>
        <w:t>në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emër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të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stafit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shprehu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mirënjohje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dhe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falënderim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për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përkrahjen</w:t>
      </w:r>
      <w:proofErr w:type="spellEnd"/>
      <w:r w:rsidR="00D3528E" w:rsidRPr="00D3528E">
        <w:rPr>
          <w:rFonts w:ascii="Myriad Pro" w:hAnsi="Myriad Pro"/>
          <w:color w:val="1C1E21"/>
        </w:rPr>
        <w:t xml:space="preserve"> e </w:t>
      </w:r>
      <w:proofErr w:type="spellStart"/>
      <w:r w:rsidR="00D3528E" w:rsidRPr="00D3528E">
        <w:rPr>
          <w:rFonts w:ascii="Myriad Pro" w:hAnsi="Myriad Pro"/>
          <w:color w:val="1C1E21"/>
        </w:rPr>
        <w:t>vazhdueshme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nga</w:t>
      </w:r>
      <w:proofErr w:type="spellEnd"/>
      <w:r w:rsidR="00D3528E" w:rsidRPr="00D3528E">
        <w:rPr>
          <w:rFonts w:ascii="Myriad Pro" w:hAnsi="Myriad Pro"/>
          <w:color w:val="1C1E21"/>
        </w:rPr>
        <w:t xml:space="preserve"> UNDP </w:t>
      </w:r>
      <w:proofErr w:type="spellStart"/>
      <w:r w:rsidR="00D3528E" w:rsidRPr="00D3528E">
        <w:rPr>
          <w:rFonts w:ascii="Myriad Pro" w:hAnsi="Myriad Pro"/>
          <w:color w:val="1C1E21"/>
        </w:rPr>
        <w:t>në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të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gjitha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periudhat</w:t>
      </w:r>
      <w:proofErr w:type="spellEnd"/>
      <w:r w:rsidR="00D3528E" w:rsidRPr="00D3528E">
        <w:rPr>
          <w:rFonts w:ascii="Myriad Pro" w:hAnsi="Myriad Pro"/>
          <w:color w:val="1C1E21"/>
        </w:rPr>
        <w:t xml:space="preserve"> e </w:t>
      </w:r>
      <w:proofErr w:type="spellStart"/>
      <w:r w:rsidR="00D3528E" w:rsidRPr="00D3528E">
        <w:rPr>
          <w:rFonts w:ascii="Myriad Pro" w:hAnsi="Myriad Pro"/>
          <w:color w:val="1C1E21"/>
        </w:rPr>
        <w:t>më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hershme</w:t>
      </w:r>
      <w:proofErr w:type="spellEnd"/>
      <w:r w:rsidR="00D3528E" w:rsidRPr="00D3528E">
        <w:rPr>
          <w:rFonts w:ascii="Myriad Pro" w:hAnsi="Myriad Pro"/>
          <w:color w:val="1C1E21"/>
        </w:rPr>
        <w:t xml:space="preserve">, por </w:t>
      </w:r>
      <w:proofErr w:type="spellStart"/>
      <w:r w:rsidR="00D3528E" w:rsidRPr="00D3528E">
        <w:rPr>
          <w:rFonts w:ascii="Myriad Pro" w:hAnsi="Myriad Pro"/>
          <w:color w:val="1C1E21"/>
        </w:rPr>
        <w:t>në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veçanti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edhe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në</w:t>
      </w:r>
      <w:proofErr w:type="spellEnd"/>
      <w:r w:rsidR="00D3528E" w:rsidRPr="00D3528E">
        <w:rPr>
          <w:rFonts w:ascii="Myriad Pro" w:hAnsi="Myriad Pro"/>
          <w:color w:val="1C1E21"/>
        </w:rPr>
        <w:t xml:space="preserve"> </w:t>
      </w:r>
      <w:proofErr w:type="spellStart"/>
      <w:r w:rsidR="00D3528E" w:rsidRPr="00D3528E">
        <w:rPr>
          <w:rFonts w:ascii="Myriad Pro" w:hAnsi="Myriad Pro"/>
          <w:color w:val="1C1E21"/>
        </w:rPr>
        <w:t>procesin</w:t>
      </w:r>
      <w:proofErr w:type="spellEnd"/>
      <w:r w:rsidR="00D3528E" w:rsidRPr="00D3528E">
        <w:rPr>
          <w:rFonts w:ascii="Myriad Pro" w:hAnsi="Myriad Pro"/>
          <w:color w:val="1C1E21"/>
        </w:rPr>
        <w:t xml:space="preserve"> e </w:t>
      </w:r>
      <w:proofErr w:type="spellStart"/>
      <w:r w:rsidR="00D3528E" w:rsidRPr="00D3528E">
        <w:rPr>
          <w:rFonts w:ascii="Myriad Pro" w:hAnsi="Myriad Pro"/>
          <w:color w:val="1C1E21"/>
        </w:rPr>
        <w:t>menaxhimit</w:t>
      </w:r>
      <w:proofErr w:type="spellEnd"/>
      <w:r w:rsidR="00D3528E" w:rsidRPr="00D3528E">
        <w:rPr>
          <w:rFonts w:ascii="Myriad Pro" w:hAnsi="Myriad Pro"/>
          <w:color w:val="1C1E21"/>
        </w:rPr>
        <w:t xml:space="preserve"> me </w:t>
      </w:r>
      <w:proofErr w:type="spellStart"/>
      <w:r w:rsidR="00D3528E" w:rsidRPr="00D3528E">
        <w:rPr>
          <w:rFonts w:ascii="Myriad Pro" w:hAnsi="Myriad Pro"/>
          <w:color w:val="1C1E21"/>
        </w:rPr>
        <w:t>Pandeminë</w:t>
      </w:r>
      <w:proofErr w:type="spellEnd"/>
      <w:r w:rsidR="00D3528E" w:rsidRPr="00D3528E">
        <w:rPr>
          <w:rFonts w:ascii="Myriad Pro" w:hAnsi="Myriad Pro"/>
          <w:color w:val="1C1E21"/>
        </w:rPr>
        <w:t xml:space="preserve"> COVID -19.</w:t>
      </w:r>
    </w:p>
    <w:p w14:paraId="33831CC6" w14:textId="62512EC8" w:rsidR="004D44C5" w:rsidRPr="00B20F1A" w:rsidRDefault="00D3528E" w:rsidP="00D3528E">
      <w:pPr>
        <w:jc w:val="both"/>
        <w:rPr>
          <w:rFonts w:ascii="Myriad Pro" w:hAnsi="Myriad Pro"/>
          <w:color w:val="1C1E21"/>
        </w:rPr>
      </w:pPr>
      <w:r w:rsidRPr="00D3528E">
        <w:rPr>
          <w:rFonts w:ascii="Myriad Pro" w:hAnsi="Myriad Pro"/>
          <w:color w:val="1C1E21"/>
        </w:rPr>
        <w:t xml:space="preserve">Me </w:t>
      </w:r>
      <w:proofErr w:type="spellStart"/>
      <w:r w:rsidRPr="00D3528E">
        <w:rPr>
          <w:rFonts w:ascii="Myriad Pro" w:hAnsi="Myriad Pro"/>
          <w:color w:val="1C1E21"/>
        </w:rPr>
        <w:t>konsideratën</w:t>
      </w:r>
      <w:proofErr w:type="spellEnd"/>
      <w:r w:rsidRPr="00D3528E">
        <w:rPr>
          <w:rFonts w:ascii="Myriad Pro" w:hAnsi="Myriad Pro"/>
          <w:color w:val="1C1E21"/>
        </w:rPr>
        <w:t xml:space="preserve"> e </w:t>
      </w:r>
      <w:proofErr w:type="spellStart"/>
      <w:r w:rsidRPr="00D3528E">
        <w:rPr>
          <w:rFonts w:ascii="Myriad Pro" w:hAnsi="Myriad Pro"/>
          <w:color w:val="1C1E21"/>
        </w:rPr>
        <w:t>lartë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ndaj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drejtuesve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të</w:t>
      </w:r>
      <w:proofErr w:type="spellEnd"/>
      <w:r w:rsidRPr="00D3528E">
        <w:rPr>
          <w:rFonts w:ascii="Myriad Pro" w:hAnsi="Myriad Pro"/>
          <w:color w:val="1C1E21"/>
        </w:rPr>
        <w:t xml:space="preserve"> UNDP-</w:t>
      </w:r>
      <w:proofErr w:type="spellStart"/>
      <w:r w:rsidRPr="00D3528E">
        <w:rPr>
          <w:rFonts w:ascii="Myriad Pro" w:hAnsi="Myriad Pro"/>
          <w:color w:val="1C1E21"/>
        </w:rPr>
        <w:t>së</w:t>
      </w:r>
      <w:proofErr w:type="spellEnd"/>
      <w:r w:rsidRPr="00D3528E">
        <w:rPr>
          <w:rFonts w:ascii="Myriad Pro" w:hAnsi="Myriad Pro"/>
          <w:color w:val="1C1E21"/>
        </w:rPr>
        <w:t xml:space="preserve"> , </w:t>
      </w:r>
      <w:r>
        <w:rPr>
          <w:rFonts w:ascii="Myriad Pro" w:hAnsi="Myriad Pro"/>
          <w:color w:val="1C1E21"/>
        </w:rPr>
        <w:t xml:space="preserve">Z. </w:t>
      </w:r>
      <w:r w:rsidRPr="00D3528E">
        <w:rPr>
          <w:rFonts w:ascii="Myriad Pro" w:hAnsi="Myriad Pro"/>
          <w:color w:val="1C1E21"/>
        </w:rPr>
        <w:t xml:space="preserve">Kodra </w:t>
      </w:r>
      <w:proofErr w:type="spellStart"/>
      <w:r w:rsidRPr="00D3528E">
        <w:rPr>
          <w:rFonts w:ascii="Myriad Pro" w:hAnsi="Myriad Pro"/>
          <w:color w:val="1C1E21"/>
        </w:rPr>
        <w:t>në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letër</w:t>
      </w:r>
      <w:proofErr w:type="spellEnd"/>
      <w:r w:rsidRPr="00D3528E">
        <w:rPr>
          <w:rFonts w:ascii="Myriad Pro" w:hAnsi="Myriad Pro"/>
          <w:color w:val="1C1E21"/>
        </w:rPr>
        <w:t xml:space="preserve">- </w:t>
      </w:r>
      <w:proofErr w:type="spellStart"/>
      <w:r w:rsidRPr="00D3528E">
        <w:rPr>
          <w:rFonts w:ascii="Myriad Pro" w:hAnsi="Myriad Pro"/>
          <w:color w:val="1C1E21"/>
        </w:rPr>
        <w:t>falënderim</w:t>
      </w:r>
      <w:proofErr w:type="spellEnd"/>
      <w:r w:rsidRPr="00D3528E">
        <w:rPr>
          <w:rFonts w:ascii="Myriad Pro" w:hAnsi="Myriad Pro"/>
          <w:color w:val="1C1E21"/>
        </w:rPr>
        <w:t xml:space="preserve">  </w:t>
      </w:r>
      <w:proofErr w:type="spellStart"/>
      <w:r w:rsidRPr="00D3528E">
        <w:rPr>
          <w:rFonts w:ascii="Myriad Pro" w:hAnsi="Myriad Pro"/>
          <w:color w:val="1C1E21"/>
        </w:rPr>
        <w:t>edhe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një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herë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spikati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faktin</w:t>
      </w:r>
      <w:proofErr w:type="spellEnd"/>
      <w:r w:rsidRPr="00D3528E">
        <w:rPr>
          <w:rFonts w:ascii="Myriad Pro" w:hAnsi="Myriad Pro"/>
          <w:color w:val="1C1E21"/>
        </w:rPr>
        <w:t xml:space="preserve"> se </w:t>
      </w:r>
      <w:proofErr w:type="spellStart"/>
      <w:r w:rsidRPr="00D3528E">
        <w:rPr>
          <w:rFonts w:ascii="Myriad Pro" w:hAnsi="Myriad Pro"/>
          <w:color w:val="1C1E21"/>
        </w:rPr>
        <w:t>ndihma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dhe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përkrahja</w:t>
      </w:r>
      <w:proofErr w:type="spellEnd"/>
      <w:r w:rsidRPr="00D3528E">
        <w:rPr>
          <w:rFonts w:ascii="Myriad Pro" w:hAnsi="Myriad Pro"/>
          <w:color w:val="1C1E21"/>
        </w:rPr>
        <w:t xml:space="preserve"> e </w:t>
      </w:r>
      <w:proofErr w:type="spellStart"/>
      <w:r w:rsidRPr="00D3528E">
        <w:rPr>
          <w:rFonts w:ascii="Myriad Pro" w:hAnsi="Myriad Pro"/>
          <w:color w:val="1C1E21"/>
        </w:rPr>
        <w:t>vazhdueshme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nga</w:t>
      </w:r>
      <w:proofErr w:type="spellEnd"/>
      <w:r w:rsidRPr="00D3528E">
        <w:rPr>
          <w:rFonts w:ascii="Myriad Pro" w:hAnsi="Myriad Pro"/>
          <w:color w:val="1C1E21"/>
        </w:rPr>
        <w:t xml:space="preserve"> UNDP </w:t>
      </w:r>
      <w:proofErr w:type="spellStart"/>
      <w:r w:rsidRPr="00D3528E">
        <w:rPr>
          <w:rFonts w:ascii="Myriad Pro" w:hAnsi="Myriad Pro"/>
          <w:color w:val="1C1E21"/>
        </w:rPr>
        <w:t>është</w:t>
      </w:r>
      <w:proofErr w:type="spellEnd"/>
      <w:r w:rsidRPr="00D3528E">
        <w:rPr>
          <w:rFonts w:ascii="Myriad Pro" w:hAnsi="Myriad Pro"/>
          <w:color w:val="1C1E21"/>
        </w:rPr>
        <w:t xml:space="preserve"> e </w:t>
      </w:r>
      <w:proofErr w:type="spellStart"/>
      <w:r w:rsidRPr="00D3528E">
        <w:rPr>
          <w:rFonts w:ascii="Myriad Pro" w:hAnsi="Myriad Pro"/>
          <w:color w:val="1C1E21"/>
        </w:rPr>
        <w:t>një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rëndësie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të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veçantë</w:t>
      </w:r>
      <w:proofErr w:type="spellEnd"/>
      <w:r w:rsidRPr="00D3528E">
        <w:rPr>
          <w:rFonts w:ascii="Myriad Pro" w:hAnsi="Myriad Pro"/>
          <w:color w:val="1C1E21"/>
        </w:rPr>
        <w:t xml:space="preserve">, </w:t>
      </w:r>
      <w:proofErr w:type="spellStart"/>
      <w:r w:rsidRPr="00D3528E">
        <w:rPr>
          <w:rFonts w:ascii="Myriad Pro" w:hAnsi="Myriad Pro"/>
          <w:color w:val="1C1E21"/>
        </w:rPr>
        <w:t>ngase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ndërlidhë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disa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dimensione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në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fushën</w:t>
      </w:r>
      <w:proofErr w:type="spellEnd"/>
      <w:r w:rsidRPr="00D3528E">
        <w:rPr>
          <w:rFonts w:ascii="Myriad Pro" w:hAnsi="Myriad Pro"/>
          <w:color w:val="1C1E21"/>
        </w:rPr>
        <w:t xml:space="preserve"> e </w:t>
      </w:r>
      <w:proofErr w:type="spellStart"/>
      <w:r w:rsidRPr="00D3528E">
        <w:rPr>
          <w:rFonts w:ascii="Myriad Pro" w:hAnsi="Myriad Pro"/>
          <w:color w:val="1C1E21"/>
        </w:rPr>
        <w:t>përgjegjësisë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së</w:t>
      </w:r>
      <w:proofErr w:type="spellEnd"/>
      <w:r w:rsidRPr="00D3528E">
        <w:rPr>
          <w:rFonts w:ascii="Myriad Pro" w:hAnsi="Myriad Pro"/>
          <w:color w:val="1C1E21"/>
        </w:rPr>
        <w:t xml:space="preserve"> AME-</w:t>
      </w:r>
      <w:proofErr w:type="spellStart"/>
      <w:r w:rsidRPr="00D3528E">
        <w:rPr>
          <w:rFonts w:ascii="Myriad Pro" w:hAnsi="Myriad Pro"/>
          <w:color w:val="1C1E21"/>
        </w:rPr>
        <w:t>së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ndaj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qytetarëve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të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vendit</w:t>
      </w:r>
      <w:proofErr w:type="spellEnd"/>
      <w:r w:rsidRPr="00D3528E">
        <w:rPr>
          <w:rFonts w:ascii="Myriad Pro" w:hAnsi="Myriad Pro"/>
          <w:color w:val="1C1E21"/>
        </w:rPr>
        <w:t xml:space="preserve">, njëherit </w:t>
      </w:r>
      <w:proofErr w:type="spellStart"/>
      <w:r w:rsidRPr="00D3528E">
        <w:rPr>
          <w:rFonts w:ascii="Myriad Pro" w:hAnsi="Myriad Pro"/>
          <w:color w:val="1C1E21"/>
        </w:rPr>
        <w:t>plotëson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dhe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lehtëson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zbatimin</w:t>
      </w:r>
      <w:proofErr w:type="spellEnd"/>
      <w:r w:rsidRPr="00D3528E">
        <w:rPr>
          <w:rFonts w:ascii="Myriad Pro" w:hAnsi="Myriad Pro"/>
          <w:color w:val="1C1E21"/>
        </w:rPr>
        <w:t xml:space="preserve"> e </w:t>
      </w:r>
      <w:proofErr w:type="spellStart"/>
      <w:r w:rsidRPr="00D3528E">
        <w:rPr>
          <w:rFonts w:ascii="Myriad Pro" w:hAnsi="Myriad Pro"/>
          <w:color w:val="1C1E21"/>
        </w:rPr>
        <w:t>përgjegjësive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publike</w:t>
      </w:r>
      <w:proofErr w:type="spellEnd"/>
      <w:r w:rsidRPr="00D3528E">
        <w:rPr>
          <w:rFonts w:ascii="Myriad Pro" w:hAnsi="Myriad Pro"/>
          <w:color w:val="1C1E21"/>
        </w:rPr>
        <w:t xml:space="preserve"> </w:t>
      </w:r>
      <w:proofErr w:type="spellStart"/>
      <w:r w:rsidRPr="00D3528E">
        <w:rPr>
          <w:rFonts w:ascii="Myriad Pro" w:hAnsi="Myriad Pro"/>
          <w:color w:val="1C1E21"/>
        </w:rPr>
        <w:t>që</w:t>
      </w:r>
      <w:proofErr w:type="spellEnd"/>
      <w:r w:rsidRPr="00D3528E">
        <w:rPr>
          <w:rFonts w:ascii="Myriad Pro" w:hAnsi="Myriad Pro"/>
          <w:color w:val="1C1E21"/>
        </w:rPr>
        <w:t xml:space="preserve"> AME ka  para </w:t>
      </w:r>
      <w:proofErr w:type="spellStart"/>
      <w:r w:rsidR="003B2639">
        <w:rPr>
          <w:rFonts w:ascii="Myriad Pro" w:hAnsi="Myriad Pro"/>
          <w:color w:val="1C1E21"/>
        </w:rPr>
        <w:t>gjithë</w:t>
      </w:r>
      <w:proofErr w:type="spellEnd"/>
      <w:r w:rsidR="003B2639">
        <w:rPr>
          <w:rFonts w:ascii="Myriad Pro" w:hAnsi="Myriad Pro"/>
          <w:color w:val="1C1E21"/>
        </w:rPr>
        <w:t xml:space="preserve"> </w:t>
      </w:r>
      <w:proofErr w:type="spellStart"/>
      <w:r w:rsidR="003B2639">
        <w:rPr>
          <w:rFonts w:ascii="Myriad Pro" w:hAnsi="Myriad Pro"/>
          <w:color w:val="1C1E21"/>
        </w:rPr>
        <w:t>popullatës</w:t>
      </w:r>
      <w:proofErr w:type="spellEnd"/>
      <w:r w:rsidR="003B2639">
        <w:rPr>
          <w:rFonts w:ascii="Myriad Pro" w:hAnsi="Myriad Pro"/>
          <w:color w:val="1C1E21"/>
        </w:rPr>
        <w:t>.</w:t>
      </w:r>
    </w:p>
    <w:p w14:paraId="101E8697" w14:textId="77D9D4CD" w:rsidR="0093343A" w:rsidRPr="00B20F1A" w:rsidRDefault="008B5516" w:rsidP="006466DE">
      <w:pPr>
        <w:jc w:val="both"/>
        <w:rPr>
          <w:rFonts w:ascii="Myriad Pro" w:hAnsi="Myriad Pro"/>
          <w:color w:val="1C1E21"/>
        </w:rPr>
      </w:pPr>
      <w:r w:rsidRPr="00B20F1A">
        <w:rPr>
          <w:rFonts w:ascii="Myriad Pro" w:hAnsi="Myriad Pro"/>
          <w:color w:val="1C1E21"/>
        </w:rPr>
        <w:t xml:space="preserve">“UNDP </w:t>
      </w:r>
      <w:proofErr w:type="spellStart"/>
      <w:r w:rsidR="00CF198E" w:rsidRPr="00B20F1A">
        <w:rPr>
          <w:rFonts w:ascii="Myriad Pro" w:hAnsi="Myriad Pro"/>
          <w:color w:val="1C1E21"/>
        </w:rPr>
        <w:t>është</w:t>
      </w:r>
      <w:proofErr w:type="spellEnd"/>
      <w:r w:rsidR="00CF198E" w:rsidRPr="00B20F1A">
        <w:rPr>
          <w:rFonts w:ascii="Myriad Pro" w:hAnsi="Myriad Pro"/>
          <w:color w:val="1C1E21"/>
        </w:rPr>
        <w:t xml:space="preserve"> e </w:t>
      </w:r>
      <w:proofErr w:type="spellStart"/>
      <w:r w:rsidR="00CF198E" w:rsidRPr="00B20F1A">
        <w:rPr>
          <w:rFonts w:ascii="Myriad Pro" w:hAnsi="Myriad Pro"/>
          <w:color w:val="1C1E21"/>
        </w:rPr>
        <w:t>përkushtuar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që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në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vazhdimësi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të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mbështes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institucionet</w:t>
      </w:r>
      <w:proofErr w:type="spellEnd"/>
      <w:r w:rsidR="00CF198E" w:rsidRPr="00B20F1A">
        <w:rPr>
          <w:rFonts w:ascii="Myriad Pro" w:hAnsi="Myriad Pro"/>
          <w:color w:val="1C1E21"/>
        </w:rPr>
        <w:t xml:space="preserve"> e </w:t>
      </w:r>
      <w:proofErr w:type="spellStart"/>
      <w:r w:rsidR="00CF198E" w:rsidRPr="00B20F1A">
        <w:rPr>
          <w:rFonts w:ascii="Myriad Pro" w:hAnsi="Myriad Pro"/>
          <w:color w:val="1C1E21"/>
        </w:rPr>
        <w:t>Kosovës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që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edhe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në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kohë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pandemie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të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vazhdojnë</w:t>
      </w:r>
      <w:proofErr w:type="spellEnd"/>
      <w:r w:rsidR="00CF198E" w:rsidRPr="00B20F1A">
        <w:rPr>
          <w:rFonts w:ascii="Myriad Pro" w:hAnsi="Myriad Pro"/>
          <w:color w:val="1C1E21"/>
        </w:rPr>
        <w:t xml:space="preserve"> me </w:t>
      </w:r>
      <w:proofErr w:type="spellStart"/>
      <w:r w:rsidR="00CF198E" w:rsidRPr="00B20F1A">
        <w:rPr>
          <w:rFonts w:ascii="Myriad Pro" w:hAnsi="Myriad Pro"/>
          <w:color w:val="1C1E21"/>
        </w:rPr>
        <w:t>ofrimin</w:t>
      </w:r>
      <w:proofErr w:type="spellEnd"/>
      <w:r w:rsidR="00CF198E" w:rsidRPr="00B20F1A">
        <w:rPr>
          <w:rFonts w:ascii="Myriad Pro" w:hAnsi="Myriad Pro"/>
          <w:color w:val="1C1E21"/>
        </w:rPr>
        <w:t xml:space="preserve"> e </w:t>
      </w:r>
      <w:proofErr w:type="spellStart"/>
      <w:r w:rsidR="00CF198E" w:rsidRPr="00B20F1A">
        <w:rPr>
          <w:rFonts w:ascii="Myriad Pro" w:hAnsi="Myriad Pro"/>
          <w:color w:val="1C1E21"/>
        </w:rPr>
        <w:t>shërbimeve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në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mënyrë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sa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më</w:t>
      </w:r>
      <w:proofErr w:type="spellEnd"/>
      <w:r w:rsidR="00CF198E" w:rsidRPr="00B20F1A">
        <w:rPr>
          <w:rFonts w:ascii="Myriad Pro" w:hAnsi="Myriad Pro"/>
          <w:color w:val="1C1E21"/>
        </w:rPr>
        <w:t xml:space="preserve"> </w:t>
      </w:r>
      <w:proofErr w:type="spellStart"/>
      <w:r w:rsidR="00CF198E" w:rsidRPr="00B20F1A">
        <w:rPr>
          <w:rFonts w:ascii="Myriad Pro" w:hAnsi="Myriad Pro"/>
          <w:color w:val="1C1E21"/>
        </w:rPr>
        <w:t>efikase</w:t>
      </w:r>
      <w:proofErr w:type="spellEnd"/>
      <w:r w:rsidR="003D182F">
        <w:rPr>
          <w:rFonts w:ascii="Myriad Pro" w:hAnsi="Myriad Pro"/>
          <w:color w:val="1C1E21"/>
        </w:rPr>
        <w:t xml:space="preserve"> </w:t>
      </w:r>
      <w:proofErr w:type="spellStart"/>
      <w:r w:rsidR="003D182F">
        <w:rPr>
          <w:rFonts w:ascii="Myriad Pro" w:hAnsi="Myriad Pro"/>
          <w:color w:val="1C1E21"/>
        </w:rPr>
        <w:t>dhe</w:t>
      </w:r>
      <w:proofErr w:type="spellEnd"/>
      <w:r w:rsidR="000F6E75">
        <w:rPr>
          <w:rFonts w:ascii="Myriad Pro" w:hAnsi="Myriad Pro"/>
          <w:color w:val="1C1E21"/>
        </w:rPr>
        <w:t xml:space="preserve"> </w:t>
      </w:r>
      <w:proofErr w:type="spellStart"/>
      <w:r w:rsidR="000F6E75" w:rsidRPr="00B20F1A">
        <w:rPr>
          <w:rFonts w:ascii="Myriad Pro" w:hAnsi="Myriad Pro"/>
          <w:color w:val="1C1E21"/>
        </w:rPr>
        <w:t>që</w:t>
      </w:r>
      <w:proofErr w:type="spellEnd"/>
      <w:r w:rsidR="000F6E75" w:rsidRPr="00B20F1A">
        <w:rPr>
          <w:rFonts w:ascii="Myriad Pro" w:hAnsi="Myriad Pro"/>
          <w:color w:val="1C1E21"/>
        </w:rPr>
        <w:t xml:space="preserve"> </w:t>
      </w:r>
      <w:proofErr w:type="spellStart"/>
      <w:r w:rsidR="000F6E75" w:rsidRPr="00B20F1A">
        <w:rPr>
          <w:rFonts w:ascii="Myriad Pro" w:hAnsi="Myriad Pro"/>
          <w:color w:val="1C1E21"/>
        </w:rPr>
        <w:t>të</w:t>
      </w:r>
      <w:proofErr w:type="spellEnd"/>
      <w:r w:rsidR="000F6E75" w:rsidRPr="00B20F1A">
        <w:rPr>
          <w:rFonts w:ascii="Myriad Pro" w:hAnsi="Myriad Pro"/>
          <w:color w:val="1C1E21"/>
        </w:rPr>
        <w:t xml:space="preserve"> </w:t>
      </w:r>
      <w:proofErr w:type="spellStart"/>
      <w:r w:rsidR="000F6E75" w:rsidRPr="00B20F1A">
        <w:rPr>
          <w:rFonts w:ascii="Myriad Pro" w:hAnsi="Myriad Pro"/>
          <w:color w:val="1C1E21"/>
        </w:rPr>
        <w:t>jenë</w:t>
      </w:r>
      <w:proofErr w:type="spellEnd"/>
      <w:r w:rsidR="000F6E75" w:rsidRPr="00B20F1A">
        <w:rPr>
          <w:rFonts w:ascii="Myriad Pro" w:hAnsi="Myriad Pro"/>
          <w:color w:val="1C1E21"/>
        </w:rPr>
        <w:t xml:space="preserve"> </w:t>
      </w:r>
      <w:proofErr w:type="spellStart"/>
      <w:r w:rsidR="000F6E75" w:rsidRPr="00B20F1A">
        <w:rPr>
          <w:rFonts w:ascii="Myriad Pro" w:hAnsi="Myriad Pro"/>
          <w:color w:val="1C1E21"/>
        </w:rPr>
        <w:t>në</w:t>
      </w:r>
      <w:proofErr w:type="spellEnd"/>
      <w:r w:rsidR="000F6E75" w:rsidRPr="00B20F1A">
        <w:rPr>
          <w:rFonts w:ascii="Myriad Pro" w:hAnsi="Myriad Pro"/>
          <w:color w:val="1C1E21"/>
        </w:rPr>
        <w:t xml:space="preserve"> </w:t>
      </w:r>
      <w:proofErr w:type="spellStart"/>
      <w:r w:rsidR="000F6E75" w:rsidRPr="00B20F1A">
        <w:rPr>
          <w:rFonts w:ascii="Myriad Pro" w:hAnsi="Myriad Pro"/>
          <w:color w:val="1C1E21"/>
        </w:rPr>
        <w:t>gjendje</w:t>
      </w:r>
      <w:proofErr w:type="spellEnd"/>
      <w:r w:rsidR="000F6E75" w:rsidRPr="00B20F1A">
        <w:rPr>
          <w:rFonts w:ascii="Myriad Pro" w:hAnsi="Myriad Pro"/>
          <w:color w:val="1C1E21"/>
        </w:rPr>
        <w:t xml:space="preserve"> </w:t>
      </w:r>
      <w:proofErr w:type="spellStart"/>
      <w:r w:rsidR="000F6E75" w:rsidRPr="00B20F1A">
        <w:rPr>
          <w:rFonts w:ascii="Myriad Pro" w:hAnsi="Myriad Pro"/>
          <w:color w:val="1C1E21"/>
        </w:rPr>
        <w:t>që</w:t>
      </w:r>
      <w:proofErr w:type="spellEnd"/>
      <w:r w:rsidR="000F6E75" w:rsidRPr="00B20F1A">
        <w:rPr>
          <w:rFonts w:ascii="Myriad Pro" w:hAnsi="Myriad Pro"/>
          <w:color w:val="1C1E21"/>
        </w:rPr>
        <w:t xml:space="preserve"> </w:t>
      </w:r>
      <w:proofErr w:type="spellStart"/>
      <w:r w:rsidR="000F6E75" w:rsidRPr="00B20F1A">
        <w:rPr>
          <w:rFonts w:ascii="Myriad Pro" w:hAnsi="Myriad Pro"/>
          <w:color w:val="1C1E21"/>
        </w:rPr>
        <w:t>në</w:t>
      </w:r>
      <w:proofErr w:type="spellEnd"/>
      <w:r w:rsidR="000F6E75" w:rsidRPr="00B20F1A">
        <w:rPr>
          <w:rFonts w:ascii="Myriad Pro" w:hAnsi="Myriad Pro"/>
          <w:color w:val="1C1E21"/>
        </w:rPr>
        <w:t xml:space="preserve"> </w:t>
      </w:r>
      <w:proofErr w:type="spellStart"/>
      <w:r w:rsidR="000F6E75" w:rsidRPr="00B20F1A">
        <w:rPr>
          <w:rFonts w:ascii="Myriad Pro" w:hAnsi="Myriad Pro"/>
          <w:color w:val="1C1E21"/>
        </w:rPr>
        <w:t>mënyrë</w:t>
      </w:r>
      <w:proofErr w:type="spellEnd"/>
      <w:r w:rsidR="000F6E75" w:rsidRPr="00B20F1A">
        <w:rPr>
          <w:rFonts w:ascii="Myriad Pro" w:hAnsi="Myriad Pro"/>
          <w:color w:val="1C1E21"/>
        </w:rPr>
        <w:t xml:space="preserve"> </w:t>
      </w:r>
      <w:proofErr w:type="spellStart"/>
      <w:r w:rsidR="000F6E75" w:rsidRPr="00B20F1A">
        <w:rPr>
          <w:rFonts w:ascii="Myriad Pro" w:hAnsi="Myriad Pro"/>
          <w:color w:val="1C1E21"/>
        </w:rPr>
        <w:t>efikase</w:t>
      </w:r>
      <w:proofErr w:type="spellEnd"/>
      <w:r w:rsidR="000F6E75" w:rsidRPr="00B20F1A">
        <w:rPr>
          <w:rFonts w:ascii="Myriad Pro" w:hAnsi="Myriad Pro"/>
          <w:color w:val="1C1E21"/>
        </w:rPr>
        <w:t xml:space="preserve"> </w:t>
      </w:r>
      <w:proofErr w:type="spellStart"/>
      <w:r w:rsidR="000F6E75" w:rsidRPr="00B20F1A">
        <w:rPr>
          <w:rFonts w:ascii="Myriad Pro" w:hAnsi="Myriad Pro"/>
          <w:color w:val="1C1E21"/>
        </w:rPr>
        <w:t>të</w:t>
      </w:r>
      <w:proofErr w:type="spellEnd"/>
      <w:r w:rsidR="000F6E75" w:rsidRPr="00B20F1A">
        <w:rPr>
          <w:rFonts w:ascii="Myriad Pro" w:hAnsi="Myriad Pro"/>
          <w:color w:val="1C1E21"/>
        </w:rPr>
        <w:t xml:space="preserve"> </w:t>
      </w:r>
      <w:proofErr w:type="spellStart"/>
      <w:r w:rsidR="000F6E75" w:rsidRPr="00B20F1A">
        <w:rPr>
          <w:rFonts w:ascii="Myriad Pro" w:hAnsi="Myriad Pro"/>
          <w:color w:val="1C1E21"/>
        </w:rPr>
        <w:t>mbrojnë</w:t>
      </w:r>
      <w:proofErr w:type="spellEnd"/>
      <w:r w:rsidR="000F6E75" w:rsidRPr="00B20F1A">
        <w:rPr>
          <w:rFonts w:ascii="Myriad Pro" w:hAnsi="Myriad Pro"/>
          <w:color w:val="1C1E21"/>
        </w:rPr>
        <w:t xml:space="preserve"> </w:t>
      </w:r>
      <w:proofErr w:type="spellStart"/>
      <w:r w:rsidR="000F6E75" w:rsidRPr="00B20F1A">
        <w:rPr>
          <w:rFonts w:ascii="Myriad Pro" w:hAnsi="Myriad Pro"/>
          <w:color w:val="1C1E21"/>
        </w:rPr>
        <w:t>jetët</w:t>
      </w:r>
      <w:proofErr w:type="spellEnd"/>
      <w:r w:rsidR="000F6E75" w:rsidRPr="00B20F1A">
        <w:rPr>
          <w:rFonts w:ascii="Myriad Pro" w:hAnsi="Myriad Pro"/>
          <w:color w:val="1C1E21"/>
        </w:rPr>
        <w:t xml:space="preserve"> e </w:t>
      </w:r>
      <w:proofErr w:type="spellStart"/>
      <w:r w:rsidR="000F6E75" w:rsidRPr="00B20F1A">
        <w:rPr>
          <w:rFonts w:ascii="Myriad Pro" w:hAnsi="Myriad Pro"/>
          <w:color w:val="1C1E21"/>
        </w:rPr>
        <w:t>njerzve</w:t>
      </w:r>
      <w:proofErr w:type="spellEnd"/>
      <w:r w:rsidR="00885442">
        <w:rPr>
          <w:rFonts w:ascii="Myriad Pro" w:hAnsi="Myriad Pro"/>
          <w:color w:val="1C1E21"/>
        </w:rPr>
        <w:t>.</w:t>
      </w:r>
      <w:r w:rsidRPr="00B20F1A">
        <w:rPr>
          <w:rFonts w:ascii="Myriad Pro" w:hAnsi="Myriad Pro"/>
          <w:color w:val="1C1E21"/>
        </w:rPr>
        <w:t>”</w:t>
      </w:r>
      <w:r w:rsidR="00C36C7D" w:rsidRPr="00B20F1A">
        <w:rPr>
          <w:rFonts w:ascii="Myriad Pro" w:hAnsi="Myriad Pro"/>
          <w:color w:val="1C1E21"/>
        </w:rPr>
        <w:t xml:space="preserve"> </w:t>
      </w:r>
      <w:proofErr w:type="spellStart"/>
      <w:r w:rsidR="00367D0A" w:rsidRPr="00B20F1A">
        <w:rPr>
          <w:rFonts w:ascii="Myriad Pro" w:hAnsi="Myriad Pro"/>
          <w:color w:val="1C1E21"/>
        </w:rPr>
        <w:t>tha</w:t>
      </w:r>
      <w:proofErr w:type="spellEnd"/>
      <w:r w:rsidR="00367D0A" w:rsidRPr="00B20F1A">
        <w:rPr>
          <w:rFonts w:ascii="Myriad Pro" w:hAnsi="Myriad Pro"/>
          <w:color w:val="1C1E21"/>
        </w:rPr>
        <w:t xml:space="preserve"> </w:t>
      </w:r>
      <w:proofErr w:type="spellStart"/>
      <w:r w:rsidR="003D182F">
        <w:rPr>
          <w:rFonts w:ascii="Myriad Pro" w:hAnsi="Myriad Pro"/>
          <w:color w:val="1C1E21"/>
        </w:rPr>
        <w:t>z</w:t>
      </w:r>
      <w:r w:rsidR="00367D0A" w:rsidRPr="00B20F1A">
        <w:rPr>
          <w:rFonts w:ascii="Myriad Pro" w:hAnsi="Myriad Pro"/>
          <w:color w:val="1C1E21"/>
        </w:rPr>
        <w:t>nj</w:t>
      </w:r>
      <w:proofErr w:type="spellEnd"/>
      <w:r w:rsidR="00367D0A" w:rsidRPr="00B20F1A">
        <w:rPr>
          <w:rFonts w:ascii="Myriad Pro" w:hAnsi="Myriad Pro"/>
          <w:color w:val="1C1E21"/>
        </w:rPr>
        <w:t>.</w:t>
      </w:r>
      <w:r w:rsidR="008255EA" w:rsidRPr="00B20F1A">
        <w:rPr>
          <w:rFonts w:ascii="Myriad Pro" w:hAnsi="Myriad Pro"/>
          <w:color w:val="1C1E21"/>
        </w:rPr>
        <w:t xml:space="preserve"> </w:t>
      </w:r>
      <w:r w:rsidR="00516E24">
        <w:rPr>
          <w:rFonts w:ascii="Myriad Pro" w:hAnsi="Myriad Pro"/>
          <w:color w:val="1C1E21"/>
        </w:rPr>
        <w:t xml:space="preserve">Xheva </w:t>
      </w:r>
      <w:r w:rsidR="003D182F">
        <w:rPr>
          <w:rFonts w:ascii="Myriad Pro" w:hAnsi="Myriad Pro"/>
          <w:color w:val="1C1E21"/>
        </w:rPr>
        <w:t>Berisha</w:t>
      </w:r>
      <w:r w:rsidR="008255EA" w:rsidRPr="00B20F1A">
        <w:rPr>
          <w:rFonts w:ascii="Myriad Pro" w:hAnsi="Myriad Pro"/>
          <w:color w:val="1C1E21"/>
        </w:rPr>
        <w:t>.</w:t>
      </w:r>
    </w:p>
    <w:p w14:paraId="03A1826A" w14:textId="17973A93" w:rsidR="00367D0A" w:rsidRPr="00B20F1A" w:rsidRDefault="00367D0A" w:rsidP="00367D0A">
      <w:pPr>
        <w:jc w:val="both"/>
        <w:rPr>
          <w:rFonts w:ascii="Myriad Pro" w:hAnsi="Myriad Pro"/>
          <w:i/>
          <w:iCs/>
        </w:rPr>
      </w:pPr>
      <w:proofErr w:type="spellStart"/>
      <w:r w:rsidRPr="00B20F1A">
        <w:rPr>
          <w:rFonts w:ascii="Myriad Pro" w:hAnsi="Myriad Pro"/>
          <w:i/>
          <w:iCs/>
        </w:rPr>
        <w:t>Që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nga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shpërthimi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i</w:t>
      </w:r>
      <w:proofErr w:type="spellEnd"/>
      <w:r w:rsidRPr="00B20F1A">
        <w:rPr>
          <w:rFonts w:ascii="Myriad Pro" w:hAnsi="Myriad Pro"/>
          <w:i/>
          <w:iCs/>
        </w:rPr>
        <w:t xml:space="preserve"> COVID-19, UNDP </w:t>
      </w:r>
      <w:proofErr w:type="spellStart"/>
      <w:r w:rsidRPr="00B20F1A">
        <w:rPr>
          <w:rFonts w:ascii="Myriad Pro" w:hAnsi="Myriad Pro"/>
          <w:i/>
          <w:iCs/>
        </w:rPr>
        <w:t>në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Kosovë</w:t>
      </w:r>
      <w:proofErr w:type="spellEnd"/>
      <w:r w:rsidRPr="00B20F1A">
        <w:rPr>
          <w:rFonts w:ascii="Myriad Pro" w:hAnsi="Myriad Pro"/>
          <w:i/>
          <w:iCs/>
        </w:rPr>
        <w:t xml:space="preserve">, </w:t>
      </w:r>
      <w:proofErr w:type="spellStart"/>
      <w:r w:rsidRPr="00B20F1A">
        <w:rPr>
          <w:rFonts w:ascii="Myriad Pro" w:hAnsi="Myriad Pro"/>
          <w:i/>
          <w:iCs/>
        </w:rPr>
        <w:t>si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Agjenci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kyçe</w:t>
      </w:r>
      <w:proofErr w:type="spellEnd"/>
      <w:r w:rsidRPr="00B20F1A">
        <w:rPr>
          <w:rFonts w:ascii="Myriad Pro" w:hAnsi="Myriad Pro"/>
          <w:i/>
          <w:iCs/>
        </w:rPr>
        <w:t xml:space="preserve"> e </w:t>
      </w:r>
      <w:proofErr w:type="spellStart"/>
      <w:r w:rsidRPr="00B20F1A">
        <w:rPr>
          <w:rFonts w:ascii="Myriad Pro" w:hAnsi="Myriad Pro"/>
          <w:i/>
          <w:iCs/>
        </w:rPr>
        <w:t>Ekipit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të</w:t>
      </w:r>
      <w:proofErr w:type="spellEnd"/>
      <w:r w:rsidRPr="00B20F1A">
        <w:rPr>
          <w:rFonts w:ascii="Myriad Pro" w:hAnsi="Myriad Pro"/>
          <w:i/>
          <w:iCs/>
        </w:rPr>
        <w:t xml:space="preserve"> OKB-</w:t>
      </w:r>
      <w:proofErr w:type="spellStart"/>
      <w:r w:rsidRPr="00B20F1A">
        <w:rPr>
          <w:rFonts w:ascii="Myriad Pro" w:hAnsi="Myriad Pro"/>
          <w:i/>
          <w:iCs/>
        </w:rPr>
        <w:t>së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në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Kosovë</w:t>
      </w:r>
      <w:proofErr w:type="spellEnd"/>
      <w:r w:rsidRPr="00B20F1A">
        <w:rPr>
          <w:rFonts w:ascii="Myriad Pro" w:hAnsi="Myriad Pro"/>
          <w:i/>
          <w:iCs/>
        </w:rPr>
        <w:t xml:space="preserve"> (UNKT), </w:t>
      </w:r>
      <w:proofErr w:type="spellStart"/>
      <w:r w:rsidRPr="00B20F1A">
        <w:rPr>
          <w:rFonts w:ascii="Myriad Pro" w:hAnsi="Myriad Pro"/>
          <w:i/>
          <w:iCs/>
        </w:rPr>
        <w:t>është</w:t>
      </w:r>
      <w:proofErr w:type="spellEnd"/>
      <w:r w:rsidRPr="00B20F1A">
        <w:rPr>
          <w:rFonts w:ascii="Myriad Pro" w:hAnsi="Myriad Pro"/>
          <w:i/>
          <w:iCs/>
        </w:rPr>
        <w:t xml:space="preserve"> duke </w:t>
      </w:r>
      <w:proofErr w:type="spellStart"/>
      <w:r w:rsidRPr="00B20F1A">
        <w:rPr>
          <w:rFonts w:ascii="Myriad Pro" w:hAnsi="Myriad Pro"/>
          <w:i/>
          <w:iCs/>
        </w:rPr>
        <w:t>mbështetur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qytetarët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dhe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institucionet</w:t>
      </w:r>
      <w:proofErr w:type="spellEnd"/>
      <w:r w:rsidRPr="00B20F1A">
        <w:rPr>
          <w:rFonts w:ascii="Myriad Pro" w:hAnsi="Myriad Pro"/>
          <w:i/>
          <w:iCs/>
        </w:rPr>
        <w:t xml:space="preserve"> e </w:t>
      </w:r>
      <w:proofErr w:type="spellStart"/>
      <w:r w:rsidRPr="00B20F1A">
        <w:rPr>
          <w:rFonts w:ascii="Myriad Pro" w:hAnsi="Myriad Pro"/>
          <w:i/>
          <w:iCs/>
        </w:rPr>
        <w:t>Kosovës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që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të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përgatiten</w:t>
      </w:r>
      <w:proofErr w:type="spellEnd"/>
      <w:r w:rsidRPr="00B20F1A">
        <w:rPr>
          <w:rFonts w:ascii="Myriad Pro" w:hAnsi="Myriad Pro"/>
          <w:i/>
          <w:iCs/>
        </w:rPr>
        <w:t xml:space="preserve">, </w:t>
      </w:r>
      <w:proofErr w:type="spellStart"/>
      <w:r w:rsidRPr="00B20F1A">
        <w:rPr>
          <w:rFonts w:ascii="Myriad Pro" w:hAnsi="Myriad Pro"/>
          <w:i/>
          <w:iCs/>
        </w:rPr>
        <w:t>t'i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përgjigjen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dhe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të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rimarrin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veten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nga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pandemia</w:t>
      </w:r>
      <w:proofErr w:type="spellEnd"/>
      <w:r w:rsidRPr="00B20F1A">
        <w:rPr>
          <w:rFonts w:ascii="Myriad Pro" w:hAnsi="Myriad Pro"/>
          <w:i/>
          <w:iCs/>
        </w:rPr>
        <w:t xml:space="preserve"> duke u </w:t>
      </w:r>
      <w:proofErr w:type="spellStart"/>
      <w:r w:rsidRPr="00B20F1A">
        <w:rPr>
          <w:rFonts w:ascii="Myriad Pro" w:hAnsi="Myriad Pro"/>
          <w:i/>
          <w:iCs/>
        </w:rPr>
        <w:t>përqëndruar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veçanërisht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në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më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të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prekurit</w:t>
      </w:r>
      <w:proofErr w:type="spellEnd"/>
      <w:r w:rsidRPr="00B20F1A">
        <w:rPr>
          <w:rFonts w:ascii="Myriad Pro" w:hAnsi="Myriad Pro"/>
          <w:i/>
          <w:iCs/>
        </w:rPr>
        <w:t xml:space="preserve">. Ne </w:t>
      </w:r>
      <w:proofErr w:type="spellStart"/>
      <w:r w:rsidRPr="00B20F1A">
        <w:rPr>
          <w:rFonts w:ascii="Myriad Pro" w:hAnsi="Myriad Pro"/>
          <w:i/>
          <w:iCs/>
        </w:rPr>
        <w:t>kemi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zhvendosur</w:t>
      </w:r>
      <w:proofErr w:type="spellEnd"/>
      <w:r w:rsidRPr="00B20F1A">
        <w:rPr>
          <w:rFonts w:ascii="Myriad Pro" w:hAnsi="Myriad Pro"/>
          <w:i/>
          <w:iCs/>
        </w:rPr>
        <w:t xml:space="preserve"> me </w:t>
      </w:r>
      <w:proofErr w:type="spellStart"/>
      <w:r w:rsidRPr="00B20F1A">
        <w:rPr>
          <w:rFonts w:ascii="Myriad Pro" w:hAnsi="Myriad Pro"/>
          <w:i/>
          <w:iCs/>
        </w:rPr>
        <w:t>nguti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fokusin</w:t>
      </w:r>
      <w:proofErr w:type="spellEnd"/>
      <w:r w:rsidRPr="00B20F1A">
        <w:rPr>
          <w:rFonts w:ascii="Myriad Pro" w:hAnsi="Myriad Pro"/>
          <w:i/>
          <w:iCs/>
        </w:rPr>
        <w:t xml:space="preserve">, duke </w:t>
      </w:r>
      <w:proofErr w:type="spellStart"/>
      <w:r w:rsidRPr="00B20F1A">
        <w:rPr>
          <w:rFonts w:ascii="Myriad Pro" w:hAnsi="Myriad Pro"/>
          <w:i/>
          <w:iCs/>
        </w:rPr>
        <w:t>reaguar</w:t>
      </w:r>
      <w:proofErr w:type="spellEnd"/>
      <w:r w:rsidRPr="00B20F1A">
        <w:rPr>
          <w:rFonts w:ascii="Myriad Pro" w:hAnsi="Myriad Pro"/>
          <w:i/>
          <w:iCs/>
        </w:rPr>
        <w:t xml:space="preserve"> me </w:t>
      </w:r>
      <w:proofErr w:type="spellStart"/>
      <w:r w:rsidRPr="00B20F1A">
        <w:rPr>
          <w:rFonts w:ascii="Myriad Pro" w:hAnsi="Myriad Pro"/>
          <w:i/>
          <w:iCs/>
        </w:rPr>
        <w:t>shpejtësi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dhe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efikasitet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dhe</w:t>
      </w:r>
      <w:proofErr w:type="spellEnd"/>
      <w:r w:rsidRPr="00B20F1A">
        <w:rPr>
          <w:rFonts w:ascii="Myriad Pro" w:hAnsi="Myriad Pro"/>
          <w:i/>
          <w:iCs/>
        </w:rPr>
        <w:t xml:space="preserve"> duke </w:t>
      </w:r>
      <w:proofErr w:type="spellStart"/>
      <w:r w:rsidRPr="00B20F1A">
        <w:rPr>
          <w:rFonts w:ascii="Myriad Pro" w:hAnsi="Myriad Pro"/>
          <w:i/>
          <w:iCs/>
        </w:rPr>
        <w:t>riorientuar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programin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tonë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për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të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ndihmuar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përpjekjet</w:t>
      </w:r>
      <w:proofErr w:type="spellEnd"/>
      <w:r w:rsidRPr="00B20F1A">
        <w:rPr>
          <w:rFonts w:ascii="Myriad Pro" w:hAnsi="Myriad Pro"/>
          <w:i/>
          <w:iCs/>
        </w:rPr>
        <w:t xml:space="preserve"> e </w:t>
      </w:r>
      <w:proofErr w:type="spellStart"/>
      <w:r w:rsidRPr="00B20F1A">
        <w:rPr>
          <w:rFonts w:ascii="Myriad Pro" w:hAnsi="Myriad Pro"/>
          <w:i/>
          <w:iCs/>
        </w:rPr>
        <w:t>Kosovës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për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të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ndaluar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përhapjen</w:t>
      </w:r>
      <w:proofErr w:type="spellEnd"/>
      <w:r w:rsidRPr="00B20F1A">
        <w:rPr>
          <w:rFonts w:ascii="Myriad Pro" w:hAnsi="Myriad Pro"/>
          <w:i/>
          <w:iCs/>
        </w:rPr>
        <w:t xml:space="preserve"> e </w:t>
      </w:r>
      <w:proofErr w:type="spellStart"/>
      <w:r w:rsidRPr="00B20F1A">
        <w:rPr>
          <w:rFonts w:ascii="Myriad Pro" w:hAnsi="Myriad Pro"/>
          <w:i/>
          <w:iCs/>
        </w:rPr>
        <w:t>virusit</w:t>
      </w:r>
      <w:proofErr w:type="spellEnd"/>
      <w:r w:rsidRPr="00B20F1A">
        <w:rPr>
          <w:rFonts w:ascii="Myriad Pro" w:hAnsi="Myriad Pro"/>
          <w:i/>
          <w:iCs/>
        </w:rPr>
        <w:t xml:space="preserve">, </w:t>
      </w:r>
      <w:proofErr w:type="spellStart"/>
      <w:r w:rsidRPr="00B20F1A">
        <w:rPr>
          <w:rFonts w:ascii="Myriad Pro" w:hAnsi="Myriad Pro"/>
          <w:i/>
          <w:iCs/>
        </w:rPr>
        <w:t>mbrojtjen</w:t>
      </w:r>
      <w:proofErr w:type="spellEnd"/>
      <w:r w:rsidRPr="00B20F1A">
        <w:rPr>
          <w:rFonts w:ascii="Myriad Pro" w:hAnsi="Myriad Pro"/>
          <w:i/>
          <w:iCs/>
        </w:rPr>
        <w:t xml:space="preserve"> e </w:t>
      </w:r>
      <w:proofErr w:type="spellStart"/>
      <w:r w:rsidRPr="00B20F1A">
        <w:rPr>
          <w:rFonts w:ascii="Myriad Pro" w:hAnsi="Myriad Pro"/>
          <w:i/>
          <w:iCs/>
        </w:rPr>
        <w:t>njerëzve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nga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pandemia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dhe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ndikimet</w:t>
      </w:r>
      <w:proofErr w:type="spellEnd"/>
      <w:r w:rsidRPr="00B20F1A">
        <w:rPr>
          <w:rFonts w:ascii="Myriad Pro" w:hAnsi="Myriad Pro"/>
          <w:i/>
          <w:iCs/>
        </w:rPr>
        <w:t xml:space="preserve"> negative </w:t>
      </w:r>
      <w:proofErr w:type="spellStart"/>
      <w:r w:rsidRPr="00B20F1A">
        <w:rPr>
          <w:rFonts w:ascii="Myriad Pro" w:hAnsi="Myriad Pro"/>
          <w:i/>
          <w:iCs/>
        </w:rPr>
        <w:t>gjatë</w:t>
      </w:r>
      <w:proofErr w:type="spellEnd"/>
      <w:r w:rsidRPr="00B20F1A">
        <w:rPr>
          <w:rFonts w:ascii="Myriad Pro" w:hAnsi="Myriad Pro"/>
          <w:i/>
          <w:iCs/>
        </w:rPr>
        <w:t xml:space="preserve">  </w:t>
      </w:r>
      <w:proofErr w:type="spellStart"/>
      <w:r w:rsidRPr="00B20F1A">
        <w:rPr>
          <w:rFonts w:ascii="Myriad Pro" w:hAnsi="Myriad Pro"/>
          <w:i/>
          <w:iCs/>
        </w:rPr>
        <w:t>shpërthimit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dhe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për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të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ndihmuar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në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ripërtëritjen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ekonomike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dhe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sociale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në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muajt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në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vazhdim</w:t>
      </w:r>
      <w:proofErr w:type="spellEnd"/>
    </w:p>
    <w:p w14:paraId="6614D500" w14:textId="77777777" w:rsidR="00367D0A" w:rsidRPr="00B20F1A" w:rsidRDefault="00367D0A" w:rsidP="00367D0A">
      <w:pPr>
        <w:jc w:val="both"/>
        <w:rPr>
          <w:rFonts w:ascii="Myriad Pro" w:hAnsi="Myriad Pro"/>
          <w:i/>
          <w:iCs/>
        </w:rPr>
      </w:pPr>
      <w:proofErr w:type="spellStart"/>
      <w:r w:rsidRPr="00B20F1A">
        <w:rPr>
          <w:rFonts w:ascii="Myriad Pro" w:hAnsi="Myriad Pro"/>
          <w:i/>
          <w:iCs/>
        </w:rPr>
        <w:t>Për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të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mësuar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më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shumë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rreth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punës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sonë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për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të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luftuar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pandeminë</w:t>
      </w:r>
      <w:proofErr w:type="spellEnd"/>
      <w:r w:rsidRPr="00B20F1A">
        <w:rPr>
          <w:rFonts w:ascii="Myriad Pro" w:hAnsi="Myriad Pro"/>
          <w:i/>
          <w:iCs/>
        </w:rPr>
        <w:t xml:space="preserve">, </w:t>
      </w:r>
      <w:proofErr w:type="spellStart"/>
      <w:r w:rsidRPr="00B20F1A">
        <w:rPr>
          <w:rFonts w:ascii="Myriad Pro" w:hAnsi="Myriad Pro"/>
          <w:i/>
          <w:iCs/>
        </w:rPr>
        <w:t>ju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lutemi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vizitoni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faqen</w:t>
      </w:r>
      <w:proofErr w:type="spellEnd"/>
      <w:r w:rsidRPr="00B20F1A">
        <w:rPr>
          <w:rFonts w:ascii="Myriad Pro" w:hAnsi="Myriad Pro"/>
          <w:i/>
          <w:iCs/>
        </w:rPr>
        <w:t xml:space="preserve"> </w:t>
      </w:r>
      <w:proofErr w:type="spellStart"/>
      <w:r w:rsidRPr="00B20F1A">
        <w:rPr>
          <w:rFonts w:ascii="Myriad Pro" w:hAnsi="Myriad Pro"/>
          <w:i/>
          <w:iCs/>
        </w:rPr>
        <w:t>tonë</w:t>
      </w:r>
      <w:proofErr w:type="spellEnd"/>
      <w:r w:rsidRPr="00B20F1A">
        <w:rPr>
          <w:rFonts w:ascii="Myriad Pro" w:hAnsi="Myriad Pro"/>
          <w:i/>
          <w:iCs/>
        </w:rPr>
        <w:t>:</w:t>
      </w:r>
    </w:p>
    <w:p w14:paraId="483C5F8E" w14:textId="77777777" w:rsidR="00367D0A" w:rsidRPr="00B20F1A" w:rsidRDefault="00AD56D1" w:rsidP="00367D0A">
      <w:pPr>
        <w:jc w:val="both"/>
        <w:rPr>
          <w:rFonts w:ascii="Myriad Pro" w:hAnsi="Myriad Pro"/>
          <w:i/>
          <w:iCs/>
        </w:rPr>
      </w:pPr>
      <w:hyperlink r:id="rId11" w:history="1">
        <w:r w:rsidR="00367D0A" w:rsidRPr="00B20F1A">
          <w:rPr>
            <w:rStyle w:val="Hyperlink"/>
            <w:rFonts w:ascii="Myriad Pro" w:hAnsi="Myriad Pro"/>
            <w:i/>
            <w:iCs/>
          </w:rPr>
          <w:t>https://www.ks.undp.org/content/kosovo/en/home/covid-19-pandemic-response.html</w:t>
        </w:r>
      </w:hyperlink>
    </w:p>
    <w:p w14:paraId="3098DD28" w14:textId="77777777" w:rsidR="00367D0A" w:rsidRPr="00B20F1A" w:rsidRDefault="00367D0A" w:rsidP="00367D0A">
      <w:pPr>
        <w:spacing w:after="0" w:line="240" w:lineRule="auto"/>
        <w:jc w:val="both"/>
        <w:rPr>
          <w:rFonts w:ascii="Myriad Pro" w:eastAsia="Times New Roman" w:hAnsi="Myriad Pro" w:cs="Times New Roman"/>
          <w:b/>
          <w:bCs/>
          <w:lang w:val="sq-AL"/>
        </w:rPr>
      </w:pPr>
    </w:p>
    <w:p w14:paraId="49115BD0" w14:textId="77777777" w:rsidR="003B2639" w:rsidRDefault="003B2639" w:rsidP="00367D0A">
      <w:pPr>
        <w:spacing w:after="0" w:line="240" w:lineRule="auto"/>
        <w:jc w:val="both"/>
        <w:rPr>
          <w:rFonts w:ascii="Myriad Pro" w:eastAsia="Times New Roman" w:hAnsi="Myriad Pro" w:cs="Times New Roman"/>
          <w:b/>
          <w:bCs/>
          <w:lang w:val="sq-AL"/>
        </w:rPr>
      </w:pPr>
    </w:p>
    <w:p w14:paraId="183FB2BA" w14:textId="77777777" w:rsidR="003B2639" w:rsidRDefault="003B2639" w:rsidP="00367D0A">
      <w:pPr>
        <w:spacing w:after="0" w:line="240" w:lineRule="auto"/>
        <w:jc w:val="both"/>
        <w:rPr>
          <w:rFonts w:ascii="Myriad Pro" w:eastAsia="Times New Roman" w:hAnsi="Myriad Pro" w:cs="Times New Roman"/>
          <w:b/>
          <w:bCs/>
          <w:lang w:val="sq-AL"/>
        </w:rPr>
      </w:pPr>
    </w:p>
    <w:p w14:paraId="61439667" w14:textId="77777777" w:rsidR="003B2639" w:rsidRDefault="003B2639" w:rsidP="00367D0A">
      <w:pPr>
        <w:spacing w:after="0" w:line="240" w:lineRule="auto"/>
        <w:jc w:val="both"/>
        <w:rPr>
          <w:rFonts w:ascii="Myriad Pro" w:eastAsia="Times New Roman" w:hAnsi="Myriad Pro" w:cs="Times New Roman"/>
          <w:b/>
          <w:bCs/>
          <w:lang w:val="sq-AL"/>
        </w:rPr>
      </w:pPr>
    </w:p>
    <w:p w14:paraId="58719913" w14:textId="77777777" w:rsidR="003B2639" w:rsidRDefault="003B2639" w:rsidP="00367D0A">
      <w:pPr>
        <w:spacing w:after="0" w:line="240" w:lineRule="auto"/>
        <w:jc w:val="both"/>
        <w:rPr>
          <w:rFonts w:ascii="Myriad Pro" w:eastAsia="Times New Roman" w:hAnsi="Myriad Pro" w:cs="Times New Roman"/>
          <w:b/>
          <w:bCs/>
          <w:lang w:val="sq-AL"/>
        </w:rPr>
      </w:pPr>
    </w:p>
    <w:p w14:paraId="73691408" w14:textId="78EDDE2F" w:rsidR="00367D0A" w:rsidRPr="00B20F1A" w:rsidRDefault="00367D0A" w:rsidP="00367D0A">
      <w:pPr>
        <w:spacing w:after="0" w:line="240" w:lineRule="auto"/>
        <w:jc w:val="both"/>
        <w:rPr>
          <w:rFonts w:ascii="Myriad Pro" w:eastAsia="Times New Roman" w:hAnsi="Myriad Pro" w:cs="Times New Roman"/>
          <w:b/>
          <w:bCs/>
          <w:lang w:val="sq-AL"/>
        </w:rPr>
      </w:pPr>
      <w:r w:rsidRPr="00B20F1A">
        <w:rPr>
          <w:rFonts w:ascii="Myriad Pro" w:eastAsia="Times New Roman" w:hAnsi="Myriad Pro" w:cs="Times New Roman"/>
          <w:b/>
          <w:bCs/>
          <w:lang w:val="sq-AL"/>
        </w:rPr>
        <w:t xml:space="preserve">Për më shumë informata, ju lutemi të kontaktoni: </w:t>
      </w:r>
    </w:p>
    <w:p w14:paraId="21326235" w14:textId="77777777" w:rsidR="00367D0A" w:rsidRPr="00B20F1A" w:rsidRDefault="00367D0A" w:rsidP="00367D0A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lang w:val="sq-AL"/>
        </w:rPr>
      </w:pPr>
    </w:p>
    <w:p w14:paraId="24EE42ED" w14:textId="77777777" w:rsidR="00367D0A" w:rsidRPr="00B20F1A" w:rsidRDefault="00367D0A" w:rsidP="00367D0A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lang w:val="sq-AL"/>
        </w:rPr>
      </w:pPr>
      <w:r w:rsidRPr="00B20F1A">
        <w:rPr>
          <w:rFonts w:ascii="Myriad Pro" w:eastAsia="Times New Roman" w:hAnsi="Myriad Pro" w:cs="Times New Roman"/>
          <w:lang w:val="sq-AL"/>
        </w:rPr>
        <w:t xml:space="preserve">Burbuqe Dobranja, zyrtare për komunikim pranë UNDP-së </w:t>
      </w:r>
    </w:p>
    <w:p w14:paraId="638A565D" w14:textId="77777777" w:rsidR="00367D0A" w:rsidRPr="00B20F1A" w:rsidRDefault="00367D0A" w:rsidP="00367D0A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color w:val="0000FF"/>
          <w:u w:val="single"/>
          <w:lang w:val="sq-AL"/>
        </w:rPr>
      </w:pPr>
      <w:r w:rsidRPr="00B20F1A">
        <w:rPr>
          <w:rFonts w:ascii="Myriad Pro" w:eastAsia="Times New Roman" w:hAnsi="Myriad Pro" w:cs="Times New Roman"/>
          <w:lang w:val="sq-AL"/>
        </w:rPr>
        <w:t xml:space="preserve">Tel: (038) 249 066 lok. 410;  mobil: 049 720 800; </w:t>
      </w:r>
      <w:r w:rsidRPr="00B20F1A">
        <w:rPr>
          <w:rFonts w:ascii="Myriad Pro" w:eastAsia="Times New Roman" w:hAnsi="Myriad Pro" w:cs="Times New Roman"/>
          <w:lang w:val="sq-AL"/>
        </w:rPr>
        <w:tab/>
        <w:t xml:space="preserve">   email</w:t>
      </w:r>
      <w:r w:rsidRPr="00B20F1A">
        <w:rPr>
          <w:rFonts w:ascii="Myriad Pro" w:eastAsia="Times New Roman" w:hAnsi="Myriad Pro" w:cs="Times New Roman"/>
        </w:rPr>
        <w:t>:</w:t>
      </w:r>
      <w:r w:rsidRPr="00B20F1A">
        <w:rPr>
          <w:rFonts w:ascii="Myriad Pro" w:eastAsia="Times New Roman" w:hAnsi="Myriad Pro" w:cs="Times New Roman"/>
          <w:lang w:val="sq-AL"/>
        </w:rPr>
        <w:t xml:space="preserve"> </w:t>
      </w:r>
      <w:hyperlink r:id="rId12" w:tooltip="mailto:burbuqe.dobranja@undp.org" w:history="1">
        <w:r w:rsidRPr="00B20F1A">
          <w:rPr>
            <w:rFonts w:ascii="Myriad Pro" w:eastAsia="Times New Roman" w:hAnsi="Myriad Pro" w:cs="Times New Roman"/>
            <w:color w:val="0000FF"/>
            <w:u w:val="single"/>
            <w:lang w:val="sq-AL"/>
          </w:rPr>
          <w:t>burbuqe.dobranja@undp.org</w:t>
        </w:r>
      </w:hyperlink>
    </w:p>
    <w:p w14:paraId="4D200693" w14:textId="77777777" w:rsidR="00367D0A" w:rsidRPr="00B20F1A" w:rsidRDefault="00367D0A" w:rsidP="00367D0A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color w:val="0000FF"/>
          <w:u w:val="single"/>
          <w:lang w:val="sq-AL"/>
        </w:rPr>
      </w:pPr>
    </w:p>
    <w:p w14:paraId="60A9189B" w14:textId="77777777" w:rsidR="00367D0A" w:rsidRPr="00B20F1A" w:rsidRDefault="00367D0A" w:rsidP="00367D0A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B20F1A">
        <w:rPr>
          <w:rFonts w:ascii="Myriad Pro" w:eastAsia="Times New Roman" w:hAnsi="Myriad Pro" w:cs="Times New Roman"/>
          <w:lang w:val="sq-AL"/>
        </w:rPr>
        <w:t xml:space="preserve">Danijela Mitić, zyrtare për komunikim pranë UNDP-së </w:t>
      </w:r>
    </w:p>
    <w:p w14:paraId="5221DF07" w14:textId="77777777" w:rsidR="00367D0A" w:rsidRPr="00B20F1A" w:rsidRDefault="00367D0A" w:rsidP="00367D0A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Myriad Pro" w:eastAsia="Times New Roman" w:hAnsi="Myriad Pro" w:cs="Times New Roman"/>
          <w:lang w:val="sq-AL" w:eastAsia="x-none"/>
        </w:rPr>
      </w:pPr>
      <w:r w:rsidRPr="00B20F1A">
        <w:rPr>
          <w:rFonts w:ascii="Myriad Pro" w:eastAsia="Times New Roman" w:hAnsi="Myriad Pro" w:cs="Times New Roman"/>
          <w:lang w:val="sq-AL" w:eastAsia="x-none"/>
        </w:rPr>
        <w:t xml:space="preserve">Tel: (038) 249 066 lok. 412;   mobil: 049 720 824     e-mail: </w:t>
      </w:r>
      <w:hyperlink r:id="rId13" w:tooltip="mailto:danijela.mitic@undp.org" w:history="1">
        <w:r w:rsidRPr="00B20F1A">
          <w:rPr>
            <w:rFonts w:ascii="Myriad Pro" w:eastAsia="Times New Roman" w:hAnsi="Myriad Pro" w:cs="Times New Roman"/>
            <w:color w:val="0000FF"/>
            <w:u w:val="single"/>
            <w:lang w:val="sq-AL" w:eastAsia="x-none"/>
          </w:rPr>
          <w:t>danijela.mitic@undp.org</w:t>
        </w:r>
      </w:hyperlink>
    </w:p>
    <w:p w14:paraId="7875FEE2" w14:textId="77777777" w:rsidR="00367D0A" w:rsidRPr="00B20F1A" w:rsidRDefault="00367D0A" w:rsidP="00367D0A">
      <w:pPr>
        <w:spacing w:line="256" w:lineRule="auto"/>
        <w:jc w:val="both"/>
        <w:rPr>
          <w:rFonts w:ascii="Myriad Pro" w:hAnsi="Myriad Pro"/>
        </w:rPr>
      </w:pPr>
    </w:p>
    <w:p w14:paraId="61C02128" w14:textId="77777777" w:rsidR="00367D0A" w:rsidRPr="00A4301A" w:rsidRDefault="00367D0A" w:rsidP="00367D0A">
      <w:pPr>
        <w:spacing w:after="0" w:line="240" w:lineRule="auto"/>
        <w:jc w:val="both"/>
        <w:rPr>
          <w:rFonts w:ascii="Myriad Pro" w:eastAsia="Times New Roman" w:hAnsi="Myriad Pro" w:cs="Times New Roman"/>
          <w:b/>
        </w:rPr>
      </w:pPr>
    </w:p>
    <w:p w14:paraId="22C4DB84" w14:textId="77777777" w:rsidR="00367D0A" w:rsidRPr="00A4301A" w:rsidRDefault="00367D0A" w:rsidP="00367D0A">
      <w:pPr>
        <w:spacing w:after="0" w:line="240" w:lineRule="auto"/>
        <w:jc w:val="both"/>
        <w:rPr>
          <w:rFonts w:ascii="Myriad Pro" w:eastAsia="Times New Roman" w:hAnsi="Myriad Pro" w:cs="Times New Roman"/>
          <w:b/>
        </w:rPr>
      </w:pPr>
    </w:p>
    <w:p w14:paraId="75262493" w14:textId="77777777" w:rsidR="00367D0A" w:rsidRPr="00A4301A" w:rsidRDefault="00367D0A" w:rsidP="00367D0A">
      <w:pPr>
        <w:tabs>
          <w:tab w:val="left" w:pos="1856"/>
        </w:tabs>
        <w:jc w:val="both"/>
        <w:rPr>
          <w:rFonts w:ascii="Myriad Pro" w:hAnsi="Myriad Pro"/>
        </w:rPr>
      </w:pPr>
    </w:p>
    <w:p w14:paraId="71CE1218" w14:textId="77777777" w:rsidR="000A2C24" w:rsidRPr="00111CED" w:rsidRDefault="000A2C24" w:rsidP="002831BF">
      <w:pPr>
        <w:tabs>
          <w:tab w:val="left" w:pos="1856"/>
        </w:tabs>
        <w:jc w:val="both"/>
        <w:rPr>
          <w:rFonts w:ascii="Myriad Pro" w:hAnsi="Myriad Pro"/>
        </w:rPr>
      </w:pPr>
    </w:p>
    <w:sectPr w:rsidR="000A2C24" w:rsidRPr="00111CED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50C12B" w14:textId="77777777" w:rsidR="00AD56D1" w:rsidRDefault="00AD56D1" w:rsidP="00F6678A">
      <w:pPr>
        <w:spacing w:after="0" w:line="240" w:lineRule="auto"/>
      </w:pPr>
      <w:r>
        <w:separator/>
      </w:r>
    </w:p>
  </w:endnote>
  <w:endnote w:type="continuationSeparator" w:id="0">
    <w:p w14:paraId="41BF1F3B" w14:textId="77777777" w:rsidR="00AD56D1" w:rsidRDefault="00AD56D1" w:rsidP="00F66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E6E21" w14:textId="5BB774DE" w:rsidR="000A2C24" w:rsidRPr="00D8474A" w:rsidRDefault="000A2C24" w:rsidP="006129B0">
    <w:pPr>
      <w:jc w:val="both"/>
      <w:rPr>
        <w:rFonts w:ascii="Myriad Pro" w:hAnsi="Myriad Pro"/>
        <w:i/>
        <w:sz w:val="20"/>
        <w:szCs w:val="20"/>
        <w:lang w:val="sq-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0A33B" w14:textId="77777777" w:rsidR="00AD56D1" w:rsidRDefault="00AD56D1" w:rsidP="00F6678A">
      <w:pPr>
        <w:spacing w:after="0" w:line="240" w:lineRule="auto"/>
      </w:pPr>
      <w:r>
        <w:separator/>
      </w:r>
    </w:p>
  </w:footnote>
  <w:footnote w:type="continuationSeparator" w:id="0">
    <w:p w14:paraId="64783AE8" w14:textId="77777777" w:rsidR="00AD56D1" w:rsidRDefault="00AD56D1" w:rsidP="00F66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0F7EF8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6FEAE47B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3CF219CF" w14:textId="3286940F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E6C4BFB" wp14:editId="7BABB68B">
          <wp:simplePos x="0" y="0"/>
          <wp:positionH relativeFrom="column">
            <wp:posOffset>5378272</wp:posOffset>
          </wp:positionH>
          <wp:positionV relativeFrom="paragraph">
            <wp:posOffset>-73406</wp:posOffset>
          </wp:positionV>
          <wp:extent cx="570865" cy="1113790"/>
          <wp:effectExtent l="0" t="0" r="635" b="0"/>
          <wp:wrapThrough wrapText="bothSides">
            <wp:wrapPolygon edited="0">
              <wp:start x="721" y="0"/>
              <wp:lineTo x="0" y="17733"/>
              <wp:lineTo x="0" y="21058"/>
              <wp:lineTo x="20903" y="21058"/>
              <wp:lineTo x="20903" y="17733"/>
              <wp:lineTo x="19462" y="0"/>
              <wp:lineTo x="721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586F4F3" wp14:editId="256FCAE5">
          <wp:simplePos x="0" y="0"/>
          <wp:positionH relativeFrom="column">
            <wp:posOffset>3438525</wp:posOffset>
          </wp:positionH>
          <wp:positionV relativeFrom="paragraph">
            <wp:posOffset>44653</wp:posOffset>
          </wp:positionV>
          <wp:extent cx="1209675" cy="1097280"/>
          <wp:effectExtent l="0" t="0" r="0" b="0"/>
          <wp:wrapThrough wrapText="bothSides">
            <wp:wrapPolygon edited="0">
              <wp:start x="5102" y="1500"/>
              <wp:lineTo x="2041" y="3000"/>
              <wp:lineTo x="2041" y="5625"/>
              <wp:lineTo x="5102" y="8250"/>
              <wp:lineTo x="2381" y="11250"/>
              <wp:lineTo x="2041" y="16500"/>
              <wp:lineTo x="5443" y="19125"/>
              <wp:lineTo x="8844" y="19875"/>
              <wp:lineTo x="15987" y="19875"/>
              <wp:lineTo x="17008" y="19125"/>
              <wp:lineTo x="19389" y="15375"/>
              <wp:lineTo x="20069" y="4125"/>
              <wp:lineTo x="15647" y="2250"/>
              <wp:lineTo x="6463" y="1500"/>
              <wp:lineTo x="5102" y="150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D4FE74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3C328354" w14:textId="77777777" w:rsidR="000A2C24" w:rsidRPr="00AE5CD6" w:rsidRDefault="000A2C24" w:rsidP="00AE5CD6">
    <w:pPr>
      <w:pStyle w:val="Header"/>
    </w:pPr>
    <w:r>
      <w:rPr>
        <w:rFonts w:ascii="Myriad Pro" w:hAnsi="Myriad Pro" w:cs="Times New Roman"/>
        <w:b/>
        <w:sz w:val="20"/>
        <w:szCs w:val="20"/>
      </w:rPr>
      <w:t xml:space="preserve"> </w:t>
    </w:r>
    <w:r w:rsidRPr="00E40745">
      <w:rPr>
        <w:rFonts w:ascii="Myriad Pro" w:hAnsi="Myriad Pro" w:cs="Times New Roman"/>
        <w:b/>
        <w:sz w:val="20"/>
        <w:szCs w:val="20"/>
      </w:rPr>
      <w:t>United Nations Development Programme</w:t>
    </w:r>
  </w:p>
  <w:p w14:paraId="78E50986" w14:textId="77777777" w:rsidR="000A2C24" w:rsidRDefault="000A2C24" w:rsidP="00F6678A">
    <w:pPr>
      <w:pStyle w:val="Header"/>
      <w:jc w:val="center"/>
    </w:pPr>
  </w:p>
  <w:p w14:paraId="05AB5BFC" w14:textId="77777777" w:rsidR="000A2C24" w:rsidRPr="006A3E32" w:rsidRDefault="000A2C24" w:rsidP="00AE5CD6">
    <w:pPr>
      <w:pStyle w:val="Header"/>
      <w:rPr>
        <w:rFonts w:ascii="Myriad Pro" w:hAnsi="Myriad Pro" w:cs="Times New Roman"/>
        <w:b/>
        <w:color w:val="4472C4" w:themeColor="accent1"/>
        <w:sz w:val="64"/>
        <w:szCs w:val="64"/>
      </w:rPr>
    </w:pPr>
    <w:r w:rsidRPr="006A3E32">
      <w:rPr>
        <w:rFonts w:ascii="Myriad Pro" w:hAnsi="Myriad Pro" w:cs="Times New Roman"/>
        <w:b/>
        <w:color w:val="4472C4" w:themeColor="accent1"/>
        <w:sz w:val="64"/>
        <w:szCs w:val="64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3E15F7"/>
    <w:multiLevelType w:val="hybridMultilevel"/>
    <w:tmpl w:val="E34A0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90309"/>
    <w:multiLevelType w:val="multilevel"/>
    <w:tmpl w:val="1A8E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SzMLS0NDMytzA2N7RQ0lEKTi0uzszPAykwqgUAxWQUwSwAAAA="/>
  </w:docVars>
  <w:rsids>
    <w:rsidRoot w:val="00F6678A"/>
    <w:rsid w:val="0002528E"/>
    <w:rsid w:val="000451AB"/>
    <w:rsid w:val="000567BB"/>
    <w:rsid w:val="00066E36"/>
    <w:rsid w:val="000A2C24"/>
    <w:rsid w:val="000A43DA"/>
    <w:rsid w:val="000B2043"/>
    <w:rsid w:val="000F6E75"/>
    <w:rsid w:val="000F7830"/>
    <w:rsid w:val="00110164"/>
    <w:rsid w:val="00111CED"/>
    <w:rsid w:val="00114DF9"/>
    <w:rsid w:val="00127FE0"/>
    <w:rsid w:val="001356B5"/>
    <w:rsid w:val="001504A9"/>
    <w:rsid w:val="00152E35"/>
    <w:rsid w:val="00163170"/>
    <w:rsid w:val="00197EC7"/>
    <w:rsid w:val="001F4E76"/>
    <w:rsid w:val="001F5ABB"/>
    <w:rsid w:val="002202E8"/>
    <w:rsid w:val="00272059"/>
    <w:rsid w:val="002831BF"/>
    <w:rsid w:val="00284885"/>
    <w:rsid w:val="002907DE"/>
    <w:rsid w:val="00295D47"/>
    <w:rsid w:val="002B0AC2"/>
    <w:rsid w:val="002B3ED5"/>
    <w:rsid w:val="00305984"/>
    <w:rsid w:val="00310BC0"/>
    <w:rsid w:val="00367D0A"/>
    <w:rsid w:val="00377800"/>
    <w:rsid w:val="003B2639"/>
    <w:rsid w:val="003D047E"/>
    <w:rsid w:val="003D182F"/>
    <w:rsid w:val="003D7233"/>
    <w:rsid w:val="00400426"/>
    <w:rsid w:val="00422156"/>
    <w:rsid w:val="00446C77"/>
    <w:rsid w:val="00472BA7"/>
    <w:rsid w:val="00475E0D"/>
    <w:rsid w:val="0048634D"/>
    <w:rsid w:val="004B25E7"/>
    <w:rsid w:val="004D24FB"/>
    <w:rsid w:val="004D3C59"/>
    <w:rsid w:val="004D44C5"/>
    <w:rsid w:val="004E4D4C"/>
    <w:rsid w:val="00507BAF"/>
    <w:rsid w:val="005122F6"/>
    <w:rsid w:val="00516E24"/>
    <w:rsid w:val="00535978"/>
    <w:rsid w:val="00554649"/>
    <w:rsid w:val="00582357"/>
    <w:rsid w:val="005B65FF"/>
    <w:rsid w:val="005B7DEF"/>
    <w:rsid w:val="005E13BB"/>
    <w:rsid w:val="005E1E86"/>
    <w:rsid w:val="00601101"/>
    <w:rsid w:val="00604CA7"/>
    <w:rsid w:val="006129B0"/>
    <w:rsid w:val="00633373"/>
    <w:rsid w:val="00643E43"/>
    <w:rsid w:val="006466DE"/>
    <w:rsid w:val="0065696B"/>
    <w:rsid w:val="00677E9B"/>
    <w:rsid w:val="00681F47"/>
    <w:rsid w:val="006915C9"/>
    <w:rsid w:val="0069290E"/>
    <w:rsid w:val="006A3D3F"/>
    <w:rsid w:val="006A3E32"/>
    <w:rsid w:val="006A6FB7"/>
    <w:rsid w:val="006B4015"/>
    <w:rsid w:val="006C21F9"/>
    <w:rsid w:val="006C3FC2"/>
    <w:rsid w:val="006D58A3"/>
    <w:rsid w:val="006F75CC"/>
    <w:rsid w:val="00736461"/>
    <w:rsid w:val="007441A8"/>
    <w:rsid w:val="007559AF"/>
    <w:rsid w:val="00763CBA"/>
    <w:rsid w:val="00781031"/>
    <w:rsid w:val="0079024B"/>
    <w:rsid w:val="007A0AF1"/>
    <w:rsid w:val="007C48D7"/>
    <w:rsid w:val="007D5EFD"/>
    <w:rsid w:val="007E7D62"/>
    <w:rsid w:val="008255EA"/>
    <w:rsid w:val="00862C3E"/>
    <w:rsid w:val="0087016D"/>
    <w:rsid w:val="00877973"/>
    <w:rsid w:val="00885442"/>
    <w:rsid w:val="008A4A57"/>
    <w:rsid w:val="008B2C94"/>
    <w:rsid w:val="008B5516"/>
    <w:rsid w:val="008F6C8C"/>
    <w:rsid w:val="00903542"/>
    <w:rsid w:val="009308CA"/>
    <w:rsid w:val="0093343A"/>
    <w:rsid w:val="009424B8"/>
    <w:rsid w:val="009768C9"/>
    <w:rsid w:val="009A77A9"/>
    <w:rsid w:val="009B7CB8"/>
    <w:rsid w:val="009C0234"/>
    <w:rsid w:val="009C3E26"/>
    <w:rsid w:val="009E0065"/>
    <w:rsid w:val="009E28B0"/>
    <w:rsid w:val="009F139A"/>
    <w:rsid w:val="00A15F72"/>
    <w:rsid w:val="00A20052"/>
    <w:rsid w:val="00A37D5D"/>
    <w:rsid w:val="00A64FFE"/>
    <w:rsid w:val="00AB75D1"/>
    <w:rsid w:val="00AD3211"/>
    <w:rsid w:val="00AD56D1"/>
    <w:rsid w:val="00AE5CD6"/>
    <w:rsid w:val="00B006C6"/>
    <w:rsid w:val="00B018F0"/>
    <w:rsid w:val="00B02D40"/>
    <w:rsid w:val="00B1013D"/>
    <w:rsid w:val="00B13A17"/>
    <w:rsid w:val="00B20F1A"/>
    <w:rsid w:val="00B37BAD"/>
    <w:rsid w:val="00B507EE"/>
    <w:rsid w:val="00B60B7E"/>
    <w:rsid w:val="00B91DD6"/>
    <w:rsid w:val="00BC2505"/>
    <w:rsid w:val="00BC59B1"/>
    <w:rsid w:val="00BD5D66"/>
    <w:rsid w:val="00BE170C"/>
    <w:rsid w:val="00BF0CDB"/>
    <w:rsid w:val="00BF5CDB"/>
    <w:rsid w:val="00C05F98"/>
    <w:rsid w:val="00C06152"/>
    <w:rsid w:val="00C36C7D"/>
    <w:rsid w:val="00C57883"/>
    <w:rsid w:val="00CB33F5"/>
    <w:rsid w:val="00CD2B65"/>
    <w:rsid w:val="00CE6AAD"/>
    <w:rsid w:val="00CF198E"/>
    <w:rsid w:val="00D1485F"/>
    <w:rsid w:val="00D3528E"/>
    <w:rsid w:val="00D8474A"/>
    <w:rsid w:val="00D87E09"/>
    <w:rsid w:val="00D966A1"/>
    <w:rsid w:val="00DA2487"/>
    <w:rsid w:val="00DA3ACE"/>
    <w:rsid w:val="00DB04E4"/>
    <w:rsid w:val="00DC23E9"/>
    <w:rsid w:val="00DC4495"/>
    <w:rsid w:val="00E1788D"/>
    <w:rsid w:val="00E207DA"/>
    <w:rsid w:val="00E3371E"/>
    <w:rsid w:val="00E40745"/>
    <w:rsid w:val="00E55332"/>
    <w:rsid w:val="00E6276E"/>
    <w:rsid w:val="00E95363"/>
    <w:rsid w:val="00EC5EE9"/>
    <w:rsid w:val="00EE324D"/>
    <w:rsid w:val="00EE5280"/>
    <w:rsid w:val="00EF692C"/>
    <w:rsid w:val="00EF6D97"/>
    <w:rsid w:val="00F12ED0"/>
    <w:rsid w:val="00F16DF7"/>
    <w:rsid w:val="00F23CF9"/>
    <w:rsid w:val="00F362C1"/>
    <w:rsid w:val="00F42303"/>
    <w:rsid w:val="00F52CBC"/>
    <w:rsid w:val="00F601BF"/>
    <w:rsid w:val="00F6678A"/>
    <w:rsid w:val="00F74722"/>
    <w:rsid w:val="00F8013B"/>
    <w:rsid w:val="00FC3496"/>
    <w:rsid w:val="00FF0F30"/>
    <w:rsid w:val="00FF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CA113"/>
  <w15:chartTrackingRefBased/>
  <w15:docId w15:val="{981F1E34-339B-49EC-89C8-949F0058A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28E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78A"/>
  </w:style>
  <w:style w:type="paragraph" w:styleId="Footer">
    <w:name w:val="footer"/>
    <w:basedOn w:val="Normal"/>
    <w:link w:val="FooterChar"/>
    <w:uiPriority w:val="99"/>
    <w:unhideWhenUsed/>
    <w:rsid w:val="00F66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78A"/>
  </w:style>
  <w:style w:type="paragraph" w:styleId="BalloonText">
    <w:name w:val="Balloon Text"/>
    <w:basedOn w:val="Normal"/>
    <w:link w:val="BalloonTextChar"/>
    <w:uiPriority w:val="99"/>
    <w:semiHidden/>
    <w:unhideWhenUsed/>
    <w:rsid w:val="000451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1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451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62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2C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567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67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7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7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7B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16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42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anijela.mitic@undp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urbuqe.dobranja@undp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s.undp.org/content/kosovo/en/home/covid-19-pandemic-response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DBEAD8CD7038489957FBDB1EC29445" ma:contentTypeVersion="10" ma:contentTypeDescription="Create a new document." ma:contentTypeScope="" ma:versionID="1ba56bfed5f17f7b9b14c682c3719f27">
  <xsd:schema xmlns:xsd="http://www.w3.org/2001/XMLSchema" xmlns:xs="http://www.w3.org/2001/XMLSchema" xmlns:p="http://schemas.microsoft.com/office/2006/metadata/properties" xmlns:ns3="f7c6d6bd-a868-4ffd-89a5-93d593c1182b" targetNamespace="http://schemas.microsoft.com/office/2006/metadata/properties" ma:root="true" ma:fieldsID="9b685b29faac929d94cd24ee4dbc8864" ns3:_="">
    <xsd:import namespace="f7c6d6bd-a868-4ffd-89a5-93d593c118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6d6bd-a868-4ffd-89a5-93d593c118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29A0D9-A7F6-4E99-9F7F-AB13987DDD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F221AA-EFE1-40E0-9219-24C39C598F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c6d6bd-a868-4ffd-89a5-93d593c11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F7BFA0-D6E1-4A0C-A782-7461528BCE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2A3D6E-539C-4C7B-BC13-6F5D05E47A7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474</Words>
  <Characters>2703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burbuqe dobranja</dc:creator>
  <cp:keywords/>
  <dc:description/>
  <cp:lastModifiedBy>burbuqe dobranja</cp:lastModifiedBy>
  <cp:revision>2</cp:revision>
  <dcterms:created xsi:type="dcterms:W3CDTF">2020-06-24T13:18:00Z</dcterms:created>
  <dcterms:modified xsi:type="dcterms:W3CDTF">2020-06-24T13:18:00Z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0x01010035DBEAD8CD7038489957FBDB1EC29445</vt:lpwstr>
  </property>
</Properties>
</file>