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14B819" w14:textId="77777777" w:rsidR="009573DC" w:rsidRDefault="009573DC" w:rsidP="009D2FE5">
      <w:pPr>
        <w:pStyle w:val="Heading1"/>
        <w:spacing w:before="0"/>
        <w:rPr>
          <w:rFonts w:cstheme="majorHAnsi"/>
          <w:sz w:val="22"/>
          <w:szCs w:val="22"/>
        </w:rPr>
      </w:pPr>
    </w:p>
    <w:p w14:paraId="01A23E05" w14:textId="7658DC9F" w:rsidR="009D2FE5" w:rsidRPr="007429C0" w:rsidRDefault="00054DDC" w:rsidP="009D2FE5">
      <w:pPr>
        <w:pStyle w:val="Heading1"/>
        <w:spacing w:before="0"/>
        <w:rPr>
          <w:rFonts w:cstheme="majorHAnsi"/>
          <w:b/>
          <w:bCs/>
          <w:sz w:val="22"/>
          <w:szCs w:val="22"/>
        </w:rPr>
      </w:pPr>
      <w:r w:rsidRPr="007429C0">
        <w:rPr>
          <w:rFonts w:cstheme="majorHAnsi"/>
          <w:sz w:val="22"/>
          <w:szCs w:val="22"/>
        </w:rPr>
        <w:t>ANNEX 1</w:t>
      </w:r>
      <w:r w:rsidRPr="007429C0">
        <w:rPr>
          <w:rFonts w:cstheme="majorHAnsi"/>
          <w:sz w:val="22"/>
          <w:szCs w:val="22"/>
        </w:rPr>
        <w:tab/>
      </w:r>
      <w:r w:rsidR="009D2FE5" w:rsidRPr="007429C0">
        <w:rPr>
          <w:rFonts w:cstheme="majorHAnsi"/>
          <w:sz w:val="22"/>
          <w:szCs w:val="22"/>
        </w:rPr>
        <w:tab/>
      </w:r>
      <w:r w:rsidR="009D2FE5" w:rsidRPr="007429C0">
        <w:rPr>
          <w:rFonts w:cstheme="majorHAnsi"/>
          <w:sz w:val="22"/>
          <w:szCs w:val="22"/>
        </w:rPr>
        <w:tab/>
      </w:r>
      <w:r w:rsidRPr="007429C0">
        <w:rPr>
          <w:rFonts w:cstheme="majorHAnsi"/>
          <w:b/>
          <w:bCs/>
          <w:sz w:val="22"/>
          <w:szCs w:val="22"/>
        </w:rPr>
        <w:t>UNDERSTANDING PLASTIC POLLUTION</w:t>
      </w:r>
      <w:r w:rsidR="0072370B" w:rsidRPr="007429C0">
        <w:rPr>
          <w:rFonts w:cstheme="majorHAnsi"/>
          <w:b/>
          <w:bCs/>
          <w:sz w:val="22"/>
          <w:szCs w:val="22"/>
        </w:rPr>
        <w:t>.</w:t>
      </w:r>
    </w:p>
    <w:p w14:paraId="4A3ED962" w14:textId="26F90BAA" w:rsidR="009D4B87" w:rsidRPr="007429C0" w:rsidRDefault="0007591F" w:rsidP="009D2FE5">
      <w:pPr>
        <w:pStyle w:val="Heading1"/>
        <w:spacing w:before="0"/>
        <w:jc w:val="center"/>
        <w:rPr>
          <w:rFonts w:cstheme="majorHAnsi"/>
          <w:b/>
          <w:bCs/>
          <w:sz w:val="22"/>
          <w:szCs w:val="22"/>
        </w:rPr>
      </w:pPr>
      <w:r w:rsidRPr="007429C0">
        <w:rPr>
          <w:rFonts w:cstheme="majorHAnsi"/>
          <w:b/>
          <w:bCs/>
          <w:sz w:val="22"/>
          <w:szCs w:val="22"/>
        </w:rPr>
        <w:t xml:space="preserve">GEF/SGP </w:t>
      </w:r>
      <w:r w:rsidR="00C23600" w:rsidRPr="007429C0">
        <w:rPr>
          <w:rFonts w:cstheme="majorHAnsi"/>
          <w:b/>
          <w:bCs/>
          <w:sz w:val="22"/>
          <w:szCs w:val="22"/>
        </w:rPr>
        <w:t>STRATEGY PAPER</w:t>
      </w:r>
    </w:p>
    <w:p w14:paraId="32605580" w14:textId="77777777" w:rsidR="00767CF7" w:rsidRPr="007429C0" w:rsidRDefault="00767CF7" w:rsidP="00767CF7">
      <w:pPr>
        <w:rPr>
          <w:rFonts w:asciiTheme="majorHAnsi" w:hAnsiTheme="majorHAnsi" w:cstheme="majorHAnsi"/>
          <w:sz w:val="22"/>
          <w:szCs w:val="22"/>
        </w:rPr>
      </w:pPr>
    </w:p>
    <w:p w14:paraId="4060DCD8" w14:textId="47D82637" w:rsidR="000A5683" w:rsidRPr="007429C0" w:rsidRDefault="00A80C54" w:rsidP="00054DDC">
      <w:pPr>
        <w:pStyle w:val="Heading2"/>
        <w:rPr>
          <w:rFonts w:cstheme="majorHAnsi"/>
          <w:sz w:val="22"/>
          <w:szCs w:val="22"/>
        </w:rPr>
      </w:pPr>
      <w:r w:rsidRPr="007429C0">
        <w:rPr>
          <w:rFonts w:cstheme="majorHAnsi"/>
          <w:sz w:val="22"/>
          <w:szCs w:val="22"/>
        </w:rPr>
        <w:t>BACKGROUND</w:t>
      </w:r>
    </w:p>
    <w:p w14:paraId="1B787C74" w14:textId="0686627D" w:rsidR="00314D78" w:rsidRPr="007429C0" w:rsidRDefault="00314D78" w:rsidP="004F1E77">
      <w:pPr>
        <w:spacing w:before="240" w:afterLines="80" w:after="192"/>
        <w:jc w:val="both"/>
        <w:rPr>
          <w:rFonts w:asciiTheme="majorHAnsi" w:hAnsiTheme="majorHAnsi" w:cstheme="majorHAnsi"/>
          <w:sz w:val="22"/>
          <w:szCs w:val="22"/>
        </w:rPr>
      </w:pPr>
      <w:r w:rsidRPr="007429C0">
        <w:rPr>
          <w:rFonts w:asciiTheme="majorHAnsi" w:hAnsiTheme="majorHAnsi" w:cstheme="majorHAnsi"/>
          <w:sz w:val="22"/>
          <w:szCs w:val="22"/>
        </w:rPr>
        <w:t xml:space="preserve">Plastic pollution, if not curbed, will threaten the achievement of many Sustainable Development Goals. While none of the 17 Sustainable Development Goals (SDGs) has plastic pollution as a main theme, </w:t>
      </w:r>
      <w:proofErr w:type="gramStart"/>
      <w:r w:rsidRPr="007429C0">
        <w:rPr>
          <w:rFonts w:asciiTheme="majorHAnsi" w:hAnsiTheme="majorHAnsi" w:cstheme="majorHAnsi"/>
          <w:sz w:val="22"/>
          <w:szCs w:val="22"/>
        </w:rPr>
        <w:t>it is clear that plastic</w:t>
      </w:r>
      <w:proofErr w:type="gramEnd"/>
      <w:r w:rsidRPr="007429C0">
        <w:rPr>
          <w:rFonts w:asciiTheme="majorHAnsi" w:hAnsiTheme="majorHAnsi" w:cstheme="majorHAnsi"/>
          <w:sz w:val="22"/>
          <w:szCs w:val="22"/>
        </w:rPr>
        <w:t xml:space="preserve"> pollution affects many of these goals, including SDG</w:t>
      </w:r>
      <w:r w:rsidR="008875E1">
        <w:rPr>
          <w:rFonts w:asciiTheme="majorHAnsi" w:hAnsiTheme="majorHAnsi" w:cstheme="majorHAnsi"/>
          <w:sz w:val="22"/>
          <w:szCs w:val="22"/>
        </w:rPr>
        <w:t>s</w:t>
      </w:r>
      <w:r w:rsidRPr="007429C0">
        <w:rPr>
          <w:rFonts w:asciiTheme="majorHAnsi" w:hAnsiTheme="majorHAnsi" w:cstheme="majorHAnsi"/>
          <w:sz w:val="22"/>
          <w:szCs w:val="22"/>
        </w:rPr>
        <w:t xml:space="preserve"> 3, 6, 11, 12, 13, 14 and 15. Plastic pollution is a global challenge that requires international cooperation and global partnerships to collectively deal with (SDG 17). Specific explanations are drawn below on the impact of plastic pollution on health, marine and terrestrial </w:t>
      </w:r>
      <w:r w:rsidR="00AB77F4" w:rsidRPr="007429C0">
        <w:rPr>
          <w:rFonts w:asciiTheme="majorHAnsi" w:hAnsiTheme="majorHAnsi" w:cstheme="majorHAnsi"/>
          <w:sz w:val="22"/>
          <w:szCs w:val="22"/>
        </w:rPr>
        <w:t>ecosystems,</w:t>
      </w:r>
      <w:r w:rsidRPr="007429C0">
        <w:rPr>
          <w:rFonts w:asciiTheme="majorHAnsi" w:hAnsiTheme="majorHAnsi" w:cstheme="majorHAnsi"/>
          <w:sz w:val="22"/>
          <w:szCs w:val="22"/>
        </w:rPr>
        <w:t xml:space="preserve"> and climate change. </w:t>
      </w:r>
    </w:p>
    <w:p w14:paraId="784B35B2" w14:textId="151D943A" w:rsidR="00314D78" w:rsidRPr="007429C0" w:rsidRDefault="00314D78" w:rsidP="004F4F18">
      <w:pPr>
        <w:pStyle w:val="ListParagraph"/>
        <w:numPr>
          <w:ilvl w:val="0"/>
          <w:numId w:val="10"/>
        </w:numPr>
        <w:spacing w:afterLines="80" w:after="192"/>
        <w:jc w:val="both"/>
        <w:rPr>
          <w:rFonts w:asciiTheme="majorHAnsi" w:hAnsiTheme="majorHAnsi" w:cstheme="majorHAnsi"/>
          <w:sz w:val="22"/>
          <w:szCs w:val="22"/>
        </w:rPr>
      </w:pPr>
      <w:r w:rsidRPr="007429C0">
        <w:rPr>
          <w:rFonts w:asciiTheme="majorHAnsi" w:hAnsiTheme="majorHAnsi" w:cstheme="majorHAnsi"/>
          <w:b/>
          <w:bCs/>
          <w:i/>
          <w:iCs/>
          <w:sz w:val="22"/>
          <w:szCs w:val="22"/>
        </w:rPr>
        <w:t>Plastics and human health risks (SDG 3)</w:t>
      </w:r>
      <w:r w:rsidRPr="007429C0">
        <w:rPr>
          <w:rFonts w:asciiTheme="majorHAnsi" w:hAnsiTheme="majorHAnsi" w:cstheme="majorHAnsi"/>
          <w:sz w:val="22"/>
          <w:szCs w:val="22"/>
        </w:rPr>
        <w:t>. Plastic poses distinct risks to human health (SDG 3) at every stage of its lifecycle from oil extraction, production, use, recycling to disposal.</w:t>
      </w:r>
      <w:r w:rsidRPr="007429C0">
        <w:rPr>
          <w:rFonts w:asciiTheme="majorHAnsi" w:hAnsiTheme="majorHAnsi" w:cstheme="majorHAnsi"/>
          <w:sz w:val="22"/>
          <w:szCs w:val="22"/>
          <w:vertAlign w:val="superscript"/>
        </w:rPr>
        <w:endnoteReference w:id="1"/>
      </w:r>
      <w:r w:rsidRPr="007429C0">
        <w:rPr>
          <w:rFonts w:asciiTheme="majorHAnsi" w:hAnsiTheme="majorHAnsi" w:cstheme="majorHAnsi"/>
          <w:sz w:val="22"/>
          <w:szCs w:val="22"/>
          <w:vertAlign w:val="superscript"/>
        </w:rPr>
        <w:t xml:space="preserve"> </w:t>
      </w:r>
      <w:r w:rsidRPr="007429C0">
        <w:rPr>
          <w:rFonts w:asciiTheme="majorHAnsi" w:hAnsiTheme="majorHAnsi" w:cstheme="majorHAnsi"/>
          <w:sz w:val="22"/>
          <w:szCs w:val="22"/>
        </w:rPr>
        <w:t xml:space="preserve">Plastic production results in the release of many toxic substances, as many of the chemicals </w:t>
      </w:r>
      <w:r w:rsidR="008B3460">
        <w:rPr>
          <w:rFonts w:asciiTheme="majorHAnsi" w:hAnsiTheme="majorHAnsi" w:cstheme="majorHAnsi"/>
          <w:sz w:val="22"/>
          <w:szCs w:val="22"/>
        </w:rPr>
        <w:t xml:space="preserve">that </w:t>
      </w:r>
      <w:r w:rsidRPr="007429C0">
        <w:rPr>
          <w:rFonts w:asciiTheme="majorHAnsi" w:hAnsiTheme="majorHAnsi" w:cstheme="majorHAnsi"/>
          <w:sz w:val="22"/>
          <w:szCs w:val="22"/>
        </w:rPr>
        <w:t xml:space="preserve">are integral to </w:t>
      </w:r>
      <w:r w:rsidR="005958A0">
        <w:rPr>
          <w:rFonts w:asciiTheme="majorHAnsi" w:hAnsiTheme="majorHAnsi" w:cstheme="majorHAnsi"/>
          <w:sz w:val="22"/>
          <w:szCs w:val="22"/>
        </w:rPr>
        <w:t xml:space="preserve">the </w:t>
      </w:r>
      <w:r w:rsidRPr="007429C0">
        <w:rPr>
          <w:rFonts w:asciiTheme="majorHAnsi" w:hAnsiTheme="majorHAnsi" w:cstheme="majorHAnsi"/>
          <w:sz w:val="22"/>
          <w:szCs w:val="22"/>
        </w:rPr>
        <w:t xml:space="preserve">production </w:t>
      </w:r>
      <w:r w:rsidR="008B3460">
        <w:rPr>
          <w:rFonts w:asciiTheme="majorHAnsi" w:hAnsiTheme="majorHAnsi" w:cstheme="majorHAnsi"/>
          <w:sz w:val="22"/>
          <w:szCs w:val="22"/>
        </w:rPr>
        <w:t xml:space="preserve">of </w:t>
      </w:r>
      <w:r w:rsidRPr="007429C0">
        <w:rPr>
          <w:rFonts w:asciiTheme="majorHAnsi" w:hAnsiTheme="majorHAnsi" w:cstheme="majorHAnsi"/>
          <w:sz w:val="22"/>
          <w:szCs w:val="22"/>
        </w:rPr>
        <w:t xml:space="preserve">plastics are hazardous air pollutants. Over 170 fracking chemicals that are used to produce the main feedstocks for plastic have known human health impacts, </w:t>
      </w:r>
      <w:r w:rsidR="00532FA5" w:rsidRPr="007429C0">
        <w:rPr>
          <w:rFonts w:asciiTheme="majorHAnsi" w:hAnsiTheme="majorHAnsi" w:cstheme="majorHAnsi"/>
          <w:sz w:val="22"/>
          <w:szCs w:val="22"/>
        </w:rPr>
        <w:t>posed</w:t>
      </w:r>
      <w:r w:rsidRPr="007429C0">
        <w:rPr>
          <w:rFonts w:asciiTheme="majorHAnsi" w:hAnsiTheme="majorHAnsi" w:cstheme="majorHAnsi"/>
          <w:sz w:val="22"/>
          <w:szCs w:val="22"/>
        </w:rPr>
        <w:t xml:space="preserve"> direct human risks and </w:t>
      </w:r>
      <w:r w:rsidR="008D4B9B" w:rsidRPr="007429C0">
        <w:rPr>
          <w:rFonts w:asciiTheme="majorHAnsi" w:hAnsiTheme="majorHAnsi" w:cstheme="majorHAnsi"/>
          <w:sz w:val="22"/>
          <w:szCs w:val="22"/>
        </w:rPr>
        <w:t>impaired</w:t>
      </w:r>
      <w:r w:rsidRPr="007429C0">
        <w:rPr>
          <w:rFonts w:asciiTheme="majorHAnsi" w:hAnsiTheme="majorHAnsi" w:cstheme="majorHAnsi"/>
          <w:sz w:val="22"/>
          <w:szCs w:val="22"/>
        </w:rPr>
        <w:t xml:space="preserve"> human immune systems, and more. Over time, plastics fragment into microplastics and </w:t>
      </w:r>
      <w:r w:rsidR="008D4B9B" w:rsidRPr="007429C0">
        <w:rPr>
          <w:rFonts w:asciiTheme="majorHAnsi" w:hAnsiTheme="majorHAnsi" w:cstheme="majorHAnsi"/>
          <w:sz w:val="22"/>
          <w:szCs w:val="22"/>
        </w:rPr>
        <w:t>nano plastics</w:t>
      </w:r>
      <w:r w:rsidRPr="007429C0">
        <w:rPr>
          <w:rFonts w:asciiTheme="majorHAnsi" w:hAnsiTheme="majorHAnsi" w:cstheme="majorHAnsi"/>
          <w:sz w:val="22"/>
          <w:szCs w:val="22"/>
        </w:rPr>
        <w:t xml:space="preserve">, contaminating food, </w:t>
      </w:r>
      <w:r w:rsidR="008D4B9B" w:rsidRPr="007429C0">
        <w:rPr>
          <w:rFonts w:asciiTheme="majorHAnsi" w:hAnsiTheme="majorHAnsi" w:cstheme="majorHAnsi"/>
          <w:sz w:val="22"/>
          <w:szCs w:val="22"/>
        </w:rPr>
        <w:t>water,</w:t>
      </w:r>
      <w:r w:rsidRPr="007429C0">
        <w:rPr>
          <w:rFonts w:asciiTheme="majorHAnsi" w:hAnsiTheme="majorHAnsi" w:cstheme="majorHAnsi"/>
          <w:sz w:val="22"/>
          <w:szCs w:val="22"/>
        </w:rPr>
        <w:t xml:space="preserve"> and soil. According to a World Wildlife Fund (WWF) report, every human is eating, </w:t>
      </w:r>
      <w:r w:rsidR="008D4B9B" w:rsidRPr="007429C0">
        <w:rPr>
          <w:rFonts w:asciiTheme="majorHAnsi" w:hAnsiTheme="majorHAnsi" w:cstheme="majorHAnsi"/>
          <w:sz w:val="22"/>
          <w:szCs w:val="22"/>
        </w:rPr>
        <w:t>swallowing,</w:t>
      </w:r>
      <w:r w:rsidRPr="007429C0">
        <w:rPr>
          <w:rFonts w:asciiTheme="majorHAnsi" w:hAnsiTheme="majorHAnsi" w:cstheme="majorHAnsi"/>
          <w:sz w:val="22"/>
          <w:szCs w:val="22"/>
        </w:rPr>
        <w:t xml:space="preserve"> or breathing in about 2,000 tiny pieces of plastic each week, an amount equal to the weight of one credit card.</w:t>
      </w:r>
      <w:r w:rsidRPr="007429C0">
        <w:rPr>
          <w:rFonts w:asciiTheme="majorHAnsi" w:hAnsiTheme="majorHAnsi" w:cstheme="majorHAnsi"/>
          <w:sz w:val="22"/>
          <w:szCs w:val="22"/>
          <w:vertAlign w:val="superscript"/>
        </w:rPr>
        <w:endnoteReference w:id="2"/>
      </w:r>
      <w:r w:rsidRPr="007429C0">
        <w:rPr>
          <w:rFonts w:asciiTheme="majorHAnsi" w:hAnsiTheme="majorHAnsi" w:cstheme="majorHAnsi"/>
          <w:sz w:val="22"/>
          <w:szCs w:val="22"/>
          <w:vertAlign w:val="superscript"/>
        </w:rPr>
        <w:t xml:space="preserve"> </w:t>
      </w:r>
      <w:r w:rsidRPr="007429C0">
        <w:rPr>
          <w:rFonts w:asciiTheme="majorHAnsi" w:hAnsiTheme="majorHAnsi" w:cstheme="majorHAnsi"/>
          <w:sz w:val="22"/>
          <w:szCs w:val="22"/>
        </w:rPr>
        <w:t xml:space="preserve">Through skin contact, inhalation, and ingestion, plastics can result in cancers, reproductive disorders, and eye and skin irritation and other health risks. </w:t>
      </w:r>
    </w:p>
    <w:p w14:paraId="7857D968" w14:textId="77777777" w:rsidR="00314D78" w:rsidRPr="007429C0" w:rsidRDefault="00314D78" w:rsidP="00314D78">
      <w:pPr>
        <w:pStyle w:val="ListParagraph"/>
        <w:spacing w:afterLines="80" w:after="192"/>
        <w:jc w:val="both"/>
        <w:rPr>
          <w:rFonts w:asciiTheme="majorHAnsi" w:hAnsiTheme="majorHAnsi" w:cstheme="majorHAnsi"/>
          <w:sz w:val="22"/>
          <w:szCs w:val="22"/>
        </w:rPr>
      </w:pPr>
    </w:p>
    <w:p w14:paraId="5D3C72C6" w14:textId="59E8A608" w:rsidR="00314D78" w:rsidRPr="007429C0" w:rsidRDefault="00314D78" w:rsidP="004F4F18">
      <w:pPr>
        <w:pStyle w:val="ListParagraph"/>
        <w:numPr>
          <w:ilvl w:val="0"/>
          <w:numId w:val="9"/>
        </w:numPr>
        <w:spacing w:before="240" w:afterLines="80" w:after="192"/>
        <w:jc w:val="both"/>
        <w:rPr>
          <w:rFonts w:asciiTheme="majorHAnsi" w:hAnsiTheme="majorHAnsi" w:cstheme="majorHAnsi"/>
          <w:sz w:val="22"/>
          <w:szCs w:val="22"/>
        </w:rPr>
      </w:pPr>
      <w:r w:rsidRPr="007429C0">
        <w:rPr>
          <w:rFonts w:asciiTheme="majorHAnsi" w:hAnsiTheme="majorHAnsi" w:cstheme="majorHAnsi"/>
          <w:b/>
          <w:bCs/>
          <w:i/>
          <w:iCs/>
          <w:sz w:val="22"/>
          <w:szCs w:val="22"/>
        </w:rPr>
        <w:t>Impact on marine, coastal and terrestrial ecosystems (SDG 14 and 15)</w:t>
      </w:r>
      <w:r w:rsidRPr="007429C0">
        <w:rPr>
          <w:rFonts w:asciiTheme="majorHAnsi" w:hAnsiTheme="majorHAnsi" w:cstheme="majorHAnsi"/>
          <w:sz w:val="22"/>
          <w:szCs w:val="22"/>
        </w:rPr>
        <w:t xml:space="preserve">. Every year, up to 13 million </w:t>
      </w:r>
      <w:proofErr w:type="spellStart"/>
      <w:r w:rsidRPr="007429C0">
        <w:rPr>
          <w:rFonts w:asciiTheme="majorHAnsi" w:hAnsiTheme="majorHAnsi" w:cstheme="majorHAnsi"/>
          <w:sz w:val="22"/>
          <w:szCs w:val="22"/>
        </w:rPr>
        <w:t>tonnes</w:t>
      </w:r>
      <w:proofErr w:type="spellEnd"/>
      <w:r w:rsidRPr="007429C0">
        <w:rPr>
          <w:rFonts w:asciiTheme="majorHAnsi" w:hAnsiTheme="majorHAnsi" w:cstheme="majorHAnsi"/>
          <w:sz w:val="22"/>
          <w:szCs w:val="22"/>
        </w:rPr>
        <w:t xml:space="preserve"> of plastic - the equivalent of one garbage truck per minute - leak into the ocean.</w:t>
      </w:r>
      <w:r w:rsidRPr="007429C0">
        <w:rPr>
          <w:rFonts w:asciiTheme="majorHAnsi" w:hAnsiTheme="majorHAnsi" w:cstheme="majorHAnsi"/>
          <w:sz w:val="22"/>
          <w:szCs w:val="22"/>
          <w:vertAlign w:val="superscript"/>
        </w:rPr>
        <w:endnoteReference w:id="3"/>
      </w:r>
      <w:r w:rsidRPr="007429C0">
        <w:rPr>
          <w:rFonts w:asciiTheme="majorHAnsi" w:hAnsiTheme="majorHAnsi" w:cstheme="majorHAnsi"/>
          <w:sz w:val="22"/>
          <w:szCs w:val="22"/>
        </w:rPr>
        <w:t xml:space="preserve"> It is estimated that more than 100,000 marine animals are killed by plastics each year</w:t>
      </w:r>
      <w:r w:rsidRPr="007429C0">
        <w:rPr>
          <w:rFonts w:asciiTheme="majorHAnsi" w:hAnsiTheme="majorHAnsi" w:cstheme="majorHAnsi"/>
          <w:sz w:val="22"/>
          <w:szCs w:val="22"/>
          <w:vertAlign w:val="superscript"/>
        </w:rPr>
        <w:endnoteReference w:id="4"/>
      </w:r>
      <w:r w:rsidRPr="007429C0">
        <w:rPr>
          <w:rFonts w:asciiTheme="majorHAnsi" w:hAnsiTheme="majorHAnsi" w:cstheme="majorHAnsi"/>
          <w:sz w:val="22"/>
          <w:szCs w:val="22"/>
          <w:vertAlign w:val="superscript"/>
        </w:rPr>
        <w:t xml:space="preserve"> </w:t>
      </w:r>
      <w:r w:rsidRPr="007429C0">
        <w:rPr>
          <w:rFonts w:asciiTheme="majorHAnsi" w:hAnsiTheme="majorHAnsi" w:cstheme="majorHAnsi"/>
          <w:sz w:val="22"/>
          <w:szCs w:val="22"/>
        </w:rPr>
        <w:t>and about 40 percent of cetaceans such as whales and dolphins have ingested plastics.</w:t>
      </w:r>
      <w:r w:rsidRPr="007429C0">
        <w:rPr>
          <w:rFonts w:asciiTheme="majorHAnsi" w:hAnsiTheme="majorHAnsi" w:cstheme="majorHAnsi"/>
          <w:sz w:val="22"/>
          <w:szCs w:val="22"/>
          <w:vertAlign w:val="superscript"/>
        </w:rPr>
        <w:endnoteReference w:id="5"/>
      </w:r>
      <w:r w:rsidRPr="007429C0">
        <w:rPr>
          <w:rFonts w:asciiTheme="majorHAnsi" w:hAnsiTheme="majorHAnsi" w:cstheme="majorHAnsi"/>
          <w:sz w:val="22"/>
          <w:szCs w:val="22"/>
          <w:vertAlign w:val="superscript"/>
        </w:rPr>
        <w:t xml:space="preserve"> </w:t>
      </w:r>
      <w:r w:rsidRPr="007429C0">
        <w:rPr>
          <w:rFonts w:asciiTheme="majorHAnsi" w:hAnsiTheme="majorHAnsi" w:cstheme="majorHAnsi"/>
          <w:sz w:val="22"/>
          <w:szCs w:val="22"/>
        </w:rPr>
        <w:t xml:space="preserve">Most plastic disintegrates into particles smaller than five millimeters, referred to as microplastics, and breaks down further into nanoparticles, which are less than 0.1 micrometer in size. Chemicals leaching from plastics can affect the hormone systems of vertebrates and invertebrates. Microplastics also interact with soil fauna, affecting their health and soil functions. </w:t>
      </w:r>
    </w:p>
    <w:p w14:paraId="730C09D7" w14:textId="77777777" w:rsidR="00314D78" w:rsidRPr="007429C0" w:rsidRDefault="00314D78" w:rsidP="00314D78">
      <w:pPr>
        <w:pStyle w:val="ListParagraph"/>
        <w:spacing w:afterLines="80" w:after="192"/>
        <w:jc w:val="both"/>
        <w:rPr>
          <w:rFonts w:asciiTheme="majorHAnsi" w:hAnsiTheme="majorHAnsi" w:cstheme="majorHAnsi"/>
          <w:sz w:val="22"/>
          <w:szCs w:val="22"/>
        </w:rPr>
      </w:pPr>
    </w:p>
    <w:p w14:paraId="2FE27D3C" w14:textId="4AA8BDB9" w:rsidR="00314D78" w:rsidRPr="007429C0" w:rsidRDefault="00314D78" w:rsidP="004F4F18">
      <w:pPr>
        <w:pStyle w:val="ListParagraph"/>
        <w:numPr>
          <w:ilvl w:val="0"/>
          <w:numId w:val="8"/>
        </w:numPr>
        <w:spacing w:afterLines="80" w:after="192"/>
        <w:jc w:val="both"/>
        <w:rPr>
          <w:rFonts w:asciiTheme="majorHAnsi" w:hAnsiTheme="majorHAnsi" w:cstheme="majorHAnsi"/>
          <w:sz w:val="22"/>
          <w:szCs w:val="22"/>
        </w:rPr>
      </w:pPr>
      <w:bookmarkStart w:id="0" w:name="_Hlk40275058"/>
      <w:r w:rsidRPr="007429C0">
        <w:rPr>
          <w:rFonts w:asciiTheme="majorHAnsi" w:hAnsiTheme="majorHAnsi" w:cstheme="majorHAnsi"/>
          <w:b/>
          <w:bCs/>
          <w:i/>
          <w:iCs/>
          <w:sz w:val="22"/>
          <w:szCs w:val="22"/>
        </w:rPr>
        <w:t>Plastics and Climate Change (SDG 13)</w:t>
      </w:r>
      <w:r w:rsidRPr="007429C0">
        <w:rPr>
          <w:rFonts w:asciiTheme="majorHAnsi" w:hAnsiTheme="majorHAnsi" w:cstheme="majorHAnsi"/>
          <w:sz w:val="22"/>
          <w:szCs w:val="22"/>
        </w:rPr>
        <w:t xml:space="preserve">.  Plastics originate from fossil fuel feedstocks and can emit greenhouse gases from cradle to grave. The 400 million </w:t>
      </w:r>
      <w:proofErr w:type="spellStart"/>
      <w:r w:rsidRPr="007429C0">
        <w:rPr>
          <w:rFonts w:asciiTheme="majorHAnsi" w:hAnsiTheme="majorHAnsi" w:cstheme="majorHAnsi"/>
          <w:sz w:val="22"/>
          <w:szCs w:val="22"/>
        </w:rPr>
        <w:t>tonnes</w:t>
      </w:r>
      <w:proofErr w:type="spellEnd"/>
      <w:r w:rsidRPr="007429C0">
        <w:rPr>
          <w:rFonts w:asciiTheme="majorHAnsi" w:hAnsiTheme="majorHAnsi" w:cstheme="majorHAnsi"/>
          <w:sz w:val="22"/>
          <w:szCs w:val="22"/>
        </w:rPr>
        <w:t xml:space="preserve"> of plastics produced each year consume approximately 6% of the world’s oil: 3% as raw material and 3% as energy for their production, </w:t>
      </w:r>
      <w:r w:rsidR="00526CAF" w:rsidRPr="007429C0">
        <w:rPr>
          <w:rFonts w:asciiTheme="majorHAnsi" w:hAnsiTheme="majorHAnsi" w:cstheme="majorHAnsi"/>
          <w:sz w:val="22"/>
          <w:szCs w:val="22"/>
        </w:rPr>
        <w:t>transportation,</w:t>
      </w:r>
      <w:r w:rsidRPr="007429C0">
        <w:rPr>
          <w:rFonts w:asciiTheme="majorHAnsi" w:hAnsiTheme="majorHAnsi" w:cstheme="majorHAnsi"/>
          <w:sz w:val="22"/>
          <w:szCs w:val="22"/>
        </w:rPr>
        <w:t xml:space="preserve"> and incineration, leading to huge emissions of CO2. In 2019 alone, the production and incineration of plastic waste added an estimated 850 million metric tons of GHGs to the atmosphere—equal to the emissions from 189 five-hundred-megawatt coal power plants.</w:t>
      </w:r>
      <w:r w:rsidRPr="007429C0">
        <w:rPr>
          <w:rFonts w:asciiTheme="majorHAnsi" w:hAnsiTheme="majorHAnsi" w:cstheme="majorHAnsi"/>
          <w:sz w:val="22"/>
          <w:szCs w:val="22"/>
          <w:vertAlign w:val="superscript"/>
        </w:rPr>
        <w:endnoteReference w:id="6"/>
      </w:r>
      <w:r w:rsidRPr="007429C0">
        <w:rPr>
          <w:rFonts w:asciiTheme="majorHAnsi" w:hAnsiTheme="majorHAnsi" w:cstheme="majorHAnsi"/>
          <w:sz w:val="22"/>
          <w:szCs w:val="22"/>
          <w:vertAlign w:val="superscript"/>
        </w:rPr>
        <w:t xml:space="preserve"> </w:t>
      </w:r>
      <w:r w:rsidRPr="007429C0">
        <w:rPr>
          <w:rFonts w:asciiTheme="majorHAnsi" w:hAnsiTheme="majorHAnsi" w:cstheme="majorHAnsi"/>
          <w:sz w:val="22"/>
          <w:szCs w:val="22"/>
        </w:rPr>
        <w:t>By 2050, the GHG emissions from plastics could reach over 56 gigatons—10-13 percent of the entire remaining carbon budget.</w:t>
      </w:r>
      <w:r w:rsidRPr="007429C0">
        <w:rPr>
          <w:rFonts w:asciiTheme="majorHAnsi" w:hAnsiTheme="majorHAnsi" w:cstheme="majorHAnsi"/>
          <w:sz w:val="22"/>
          <w:szCs w:val="22"/>
          <w:vertAlign w:val="superscript"/>
        </w:rPr>
        <w:endnoteReference w:id="7"/>
      </w:r>
      <w:r w:rsidRPr="007429C0">
        <w:rPr>
          <w:rFonts w:asciiTheme="majorHAnsi" w:hAnsiTheme="majorHAnsi" w:cstheme="majorHAnsi"/>
          <w:sz w:val="22"/>
          <w:szCs w:val="22"/>
          <w:vertAlign w:val="superscript"/>
        </w:rPr>
        <w:t xml:space="preserve"> </w:t>
      </w:r>
      <w:bookmarkEnd w:id="0"/>
    </w:p>
    <w:p w14:paraId="1DEA4946" w14:textId="71790459" w:rsidR="007C77CF" w:rsidRPr="007429C0" w:rsidRDefault="00746593" w:rsidP="007C77CF">
      <w:pPr>
        <w:spacing w:afterLines="80" w:after="192"/>
        <w:jc w:val="both"/>
        <w:rPr>
          <w:rFonts w:asciiTheme="majorHAnsi" w:hAnsiTheme="majorHAnsi" w:cstheme="majorHAnsi"/>
          <w:b/>
          <w:bCs/>
          <w:sz w:val="22"/>
          <w:szCs w:val="22"/>
        </w:rPr>
      </w:pPr>
      <w:r w:rsidRPr="007429C0">
        <w:rPr>
          <w:rFonts w:asciiTheme="majorHAnsi" w:hAnsiTheme="majorHAnsi" w:cstheme="majorHAnsi"/>
          <w:b/>
          <w:bCs/>
          <w:sz w:val="22"/>
          <w:szCs w:val="22"/>
        </w:rPr>
        <w:t>The Plastic Waste Menace in Ghana</w:t>
      </w:r>
    </w:p>
    <w:p w14:paraId="0F43CBA1" w14:textId="727FA4D3" w:rsidR="003537E7" w:rsidRPr="007429C0" w:rsidRDefault="004F3B64" w:rsidP="003537E7">
      <w:pPr>
        <w:jc w:val="both"/>
        <w:rPr>
          <w:rFonts w:asciiTheme="majorHAnsi" w:hAnsiTheme="majorHAnsi" w:cstheme="majorHAnsi"/>
          <w:sz w:val="22"/>
          <w:szCs w:val="22"/>
        </w:rPr>
      </w:pPr>
      <w:r w:rsidRPr="007429C0">
        <w:rPr>
          <w:rFonts w:asciiTheme="majorHAnsi" w:hAnsiTheme="majorHAnsi" w:cstheme="majorHAnsi"/>
          <w:bCs/>
          <w:sz w:val="22"/>
          <w:szCs w:val="22"/>
        </w:rPr>
        <w:t>Ghana</w:t>
      </w:r>
      <w:r w:rsidR="0007018A" w:rsidRPr="007429C0">
        <w:rPr>
          <w:rFonts w:asciiTheme="majorHAnsi" w:hAnsiTheme="majorHAnsi" w:cstheme="majorHAnsi"/>
          <w:bCs/>
          <w:sz w:val="22"/>
          <w:szCs w:val="22"/>
        </w:rPr>
        <w:t>,</w:t>
      </w:r>
      <w:r w:rsidR="00021C60" w:rsidRPr="007429C0">
        <w:rPr>
          <w:rFonts w:asciiTheme="majorHAnsi" w:hAnsiTheme="majorHAnsi" w:cstheme="majorHAnsi"/>
          <w:bCs/>
          <w:sz w:val="22"/>
          <w:szCs w:val="22"/>
        </w:rPr>
        <w:t xml:space="preserve"> like many other African counties</w:t>
      </w:r>
      <w:r w:rsidR="00E331DB" w:rsidRPr="007429C0">
        <w:rPr>
          <w:rFonts w:asciiTheme="majorHAnsi" w:hAnsiTheme="majorHAnsi" w:cstheme="majorHAnsi"/>
          <w:bCs/>
          <w:sz w:val="22"/>
          <w:szCs w:val="22"/>
        </w:rPr>
        <w:t>,</w:t>
      </w:r>
      <w:r w:rsidR="00021C60" w:rsidRPr="007429C0">
        <w:rPr>
          <w:rFonts w:asciiTheme="majorHAnsi" w:hAnsiTheme="majorHAnsi" w:cstheme="majorHAnsi"/>
          <w:bCs/>
          <w:sz w:val="22"/>
          <w:szCs w:val="22"/>
        </w:rPr>
        <w:t xml:space="preserve"> </w:t>
      </w:r>
      <w:r w:rsidR="00500D9A" w:rsidRPr="007429C0">
        <w:rPr>
          <w:rFonts w:asciiTheme="majorHAnsi" w:hAnsiTheme="majorHAnsi" w:cstheme="majorHAnsi"/>
          <w:bCs/>
          <w:sz w:val="22"/>
          <w:szCs w:val="22"/>
        </w:rPr>
        <w:t xml:space="preserve">has a huge </w:t>
      </w:r>
      <w:r w:rsidR="00D97327" w:rsidRPr="007429C0">
        <w:rPr>
          <w:rFonts w:asciiTheme="majorHAnsi" w:hAnsiTheme="majorHAnsi" w:cstheme="majorHAnsi"/>
          <w:bCs/>
          <w:sz w:val="22"/>
          <w:szCs w:val="22"/>
        </w:rPr>
        <w:t xml:space="preserve">backlog of </w:t>
      </w:r>
      <w:r w:rsidR="00290EE8" w:rsidRPr="007429C0">
        <w:rPr>
          <w:rFonts w:asciiTheme="majorHAnsi" w:hAnsiTheme="majorHAnsi" w:cstheme="majorHAnsi"/>
          <w:bCs/>
          <w:sz w:val="22"/>
          <w:szCs w:val="22"/>
        </w:rPr>
        <w:t>unmanaged plastic waste found in open spaces</w:t>
      </w:r>
      <w:r w:rsidR="002A3EC0" w:rsidRPr="007429C0">
        <w:rPr>
          <w:rFonts w:asciiTheme="majorHAnsi" w:hAnsiTheme="majorHAnsi" w:cstheme="majorHAnsi"/>
          <w:bCs/>
          <w:sz w:val="22"/>
          <w:szCs w:val="22"/>
        </w:rPr>
        <w:t xml:space="preserve">, drains and water bodies. </w:t>
      </w:r>
      <w:r w:rsidR="007F21D7" w:rsidRPr="007429C0">
        <w:rPr>
          <w:rFonts w:asciiTheme="majorHAnsi" w:hAnsiTheme="majorHAnsi" w:cstheme="majorHAnsi"/>
          <w:bCs/>
          <w:sz w:val="22"/>
          <w:szCs w:val="22"/>
        </w:rPr>
        <w:t>It</w:t>
      </w:r>
      <w:r w:rsidR="00500D9A" w:rsidRPr="007429C0">
        <w:rPr>
          <w:rFonts w:asciiTheme="majorHAnsi" w:hAnsiTheme="majorHAnsi" w:cstheme="majorHAnsi"/>
          <w:bCs/>
          <w:sz w:val="22"/>
          <w:szCs w:val="22"/>
        </w:rPr>
        <w:t xml:space="preserve"> </w:t>
      </w:r>
      <w:r w:rsidRPr="007429C0">
        <w:rPr>
          <w:rFonts w:asciiTheme="majorHAnsi" w:hAnsiTheme="majorHAnsi" w:cstheme="majorHAnsi"/>
          <w:bCs/>
          <w:sz w:val="22"/>
          <w:szCs w:val="22"/>
        </w:rPr>
        <w:t xml:space="preserve">is estimated that 2,800 metric tons of municipal solid waste are generated daily in urban cities. Approximately 2,200 metric tons are collected leaving </w:t>
      </w:r>
      <w:r w:rsidR="00BF402D">
        <w:rPr>
          <w:rFonts w:asciiTheme="majorHAnsi" w:hAnsiTheme="majorHAnsi" w:cstheme="majorHAnsi"/>
          <w:bCs/>
          <w:sz w:val="22"/>
          <w:szCs w:val="22"/>
        </w:rPr>
        <w:t xml:space="preserve">a </w:t>
      </w:r>
      <w:r w:rsidRPr="007429C0">
        <w:rPr>
          <w:rFonts w:asciiTheme="majorHAnsi" w:hAnsiTheme="majorHAnsi" w:cstheme="majorHAnsi"/>
          <w:bCs/>
          <w:sz w:val="22"/>
          <w:szCs w:val="22"/>
        </w:rPr>
        <w:t xml:space="preserve">backlog of 600 tons. </w:t>
      </w:r>
      <w:r w:rsidRPr="007429C0">
        <w:rPr>
          <w:rFonts w:asciiTheme="majorHAnsi" w:hAnsiTheme="majorHAnsi" w:cstheme="majorHAnsi"/>
          <w:bCs/>
          <w:sz w:val="22"/>
          <w:szCs w:val="22"/>
        </w:rPr>
        <w:lastRenderedPageBreak/>
        <w:t xml:space="preserve">The Municipal and District Assemblies </w:t>
      </w:r>
      <w:r w:rsidR="00D543F3">
        <w:rPr>
          <w:rFonts w:asciiTheme="majorHAnsi" w:hAnsiTheme="majorHAnsi" w:cstheme="majorHAnsi"/>
          <w:bCs/>
          <w:sz w:val="22"/>
          <w:szCs w:val="22"/>
        </w:rPr>
        <w:t>can</w:t>
      </w:r>
      <w:r w:rsidRPr="007429C0">
        <w:rPr>
          <w:rFonts w:asciiTheme="majorHAnsi" w:hAnsiTheme="majorHAnsi" w:cstheme="majorHAnsi"/>
          <w:bCs/>
          <w:sz w:val="22"/>
          <w:szCs w:val="22"/>
        </w:rPr>
        <w:t xml:space="preserve"> process only 10% of the waste (excluding plastics). The remaining 90% are discarded either in landfills or elsewhere in the environment. </w:t>
      </w:r>
    </w:p>
    <w:p w14:paraId="68D3C64D" w14:textId="167F6B9B" w:rsidR="005418C6" w:rsidRPr="007429C0" w:rsidRDefault="00CB3005" w:rsidP="005418C6">
      <w:pPr>
        <w:autoSpaceDE w:val="0"/>
        <w:autoSpaceDN w:val="0"/>
        <w:adjustRightInd w:val="0"/>
        <w:spacing w:before="240"/>
        <w:jc w:val="both"/>
        <w:rPr>
          <w:rFonts w:asciiTheme="majorHAnsi" w:hAnsiTheme="majorHAnsi" w:cstheme="majorHAnsi"/>
          <w:color w:val="000000" w:themeColor="text1"/>
          <w:sz w:val="22"/>
          <w:szCs w:val="22"/>
        </w:rPr>
      </w:pPr>
      <w:r w:rsidRPr="007429C0">
        <w:rPr>
          <w:rFonts w:asciiTheme="majorHAnsi" w:eastAsia="Calibri" w:hAnsiTheme="majorHAnsi" w:cstheme="majorHAnsi"/>
          <w:noProof/>
          <w:color w:val="000000" w:themeColor="text1"/>
          <w:sz w:val="22"/>
          <w:szCs w:val="22"/>
        </w:rPr>
        <w:drawing>
          <wp:inline distT="0" distB="0" distL="0" distR="0" wp14:anchorId="2008BF3D" wp14:editId="5AE87A55">
            <wp:extent cx="5943600" cy="3343275"/>
            <wp:effectExtent l="0" t="0" r="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943600" cy="3343275"/>
                    </a:xfrm>
                    <a:prstGeom prst="rect">
                      <a:avLst/>
                    </a:prstGeom>
                  </pic:spPr>
                </pic:pic>
              </a:graphicData>
            </a:graphic>
          </wp:inline>
        </w:drawing>
      </w:r>
      <w:r w:rsidR="005418C6" w:rsidRPr="007429C0">
        <w:rPr>
          <w:rFonts w:asciiTheme="majorHAnsi" w:eastAsia="Calibri" w:hAnsiTheme="majorHAnsi" w:cstheme="majorHAnsi"/>
          <w:color w:val="000000" w:themeColor="text1"/>
          <w:sz w:val="22"/>
          <w:szCs w:val="22"/>
        </w:rPr>
        <w:t xml:space="preserve">Plastic waste has become a financial and environmental burden with no value, and due to improper management, the waste is becoming hazardous to humans, the economy, and the environment. Municipalities and District Assemblies in Ghana face a huge challenge of dealing with plastic waste, due to inadequate facilities, improper maintenance/faulty equipment, scarce collection points, poor enforcement of regulations, over-reliance on landfill disposal and open burning. </w:t>
      </w:r>
      <w:r w:rsidR="005418C6" w:rsidRPr="007429C0">
        <w:rPr>
          <w:rFonts w:asciiTheme="majorHAnsi" w:hAnsiTheme="majorHAnsi" w:cstheme="majorHAnsi"/>
          <w:color w:val="000000" w:themeColor="text1"/>
          <w:sz w:val="22"/>
          <w:szCs w:val="22"/>
        </w:rPr>
        <w:t xml:space="preserve">There is mounting evidence that plastic wastes have virtually choked the drainage system in the urban centers of the country to such an extent that it takes only the slightest of rainfall to precipitate floods in the major cities. </w:t>
      </w:r>
      <w:r w:rsidR="005418C6" w:rsidRPr="007429C0">
        <w:rPr>
          <w:rFonts w:asciiTheme="majorHAnsi" w:hAnsiTheme="majorHAnsi" w:cstheme="majorHAnsi"/>
          <w:sz w:val="22"/>
          <w:szCs w:val="22"/>
        </w:rPr>
        <w:t xml:space="preserve">Plastics are non-biodegradable and contain different antioxidants and stabilizers </w:t>
      </w:r>
      <w:r w:rsidR="00583E2F">
        <w:rPr>
          <w:rFonts w:asciiTheme="majorHAnsi" w:hAnsiTheme="majorHAnsi" w:cstheme="majorHAnsi"/>
          <w:sz w:val="22"/>
          <w:szCs w:val="22"/>
        </w:rPr>
        <w:t>that prolong their</w:t>
      </w:r>
      <w:r w:rsidR="005418C6" w:rsidRPr="007429C0">
        <w:rPr>
          <w:rFonts w:asciiTheme="majorHAnsi" w:hAnsiTheme="majorHAnsi" w:cstheme="majorHAnsi"/>
          <w:sz w:val="22"/>
          <w:szCs w:val="22"/>
        </w:rPr>
        <w:t xml:space="preserve"> lifespan. The antioxidants and stabilizers </w:t>
      </w:r>
      <w:r w:rsidR="005418C6" w:rsidRPr="007429C0">
        <w:rPr>
          <w:rFonts w:asciiTheme="majorHAnsi" w:hAnsiTheme="majorHAnsi" w:cstheme="majorHAnsi"/>
          <w:color w:val="000000" w:themeColor="text1"/>
          <w:sz w:val="22"/>
          <w:szCs w:val="22"/>
        </w:rPr>
        <w:t>that make plastic so durable make it equally resistant to natural processes of degradation</w:t>
      </w:r>
      <w:r w:rsidR="005418C6" w:rsidRPr="007429C0">
        <w:rPr>
          <w:rFonts w:asciiTheme="majorHAnsi" w:hAnsiTheme="majorHAnsi" w:cstheme="majorHAnsi"/>
          <w:sz w:val="22"/>
          <w:szCs w:val="22"/>
        </w:rPr>
        <w:t xml:space="preserve"> thus slowing the degradation of plastic waste</w:t>
      </w:r>
      <w:r w:rsidR="005418C6" w:rsidRPr="007429C0">
        <w:rPr>
          <w:rStyle w:val="FootnoteReference"/>
          <w:rFonts w:asciiTheme="majorHAnsi" w:hAnsiTheme="majorHAnsi" w:cstheme="majorHAnsi"/>
          <w:sz w:val="22"/>
          <w:szCs w:val="22"/>
        </w:rPr>
        <w:footnoteReference w:id="1"/>
      </w:r>
      <w:r w:rsidR="005418C6" w:rsidRPr="007429C0">
        <w:rPr>
          <w:rFonts w:asciiTheme="majorHAnsi" w:hAnsiTheme="majorHAnsi" w:cstheme="majorHAnsi"/>
          <w:sz w:val="22"/>
          <w:szCs w:val="22"/>
        </w:rPr>
        <w:t xml:space="preserve">. </w:t>
      </w:r>
      <w:r w:rsidR="005418C6" w:rsidRPr="007429C0">
        <w:rPr>
          <w:rFonts w:asciiTheme="majorHAnsi" w:hAnsiTheme="majorHAnsi" w:cstheme="majorHAnsi"/>
          <w:color w:val="000000" w:themeColor="text1"/>
          <w:sz w:val="22"/>
          <w:szCs w:val="22"/>
        </w:rPr>
        <w:t xml:space="preserve">It is estimated that since the 1950s, one billion tons of plastic have been discarded and may persist for hundreds or even thousands of years. In some cases, burning plastic can release toxic fumes. Burning the plastic polyvinyl chloride (PVC) may create dioxin. Also, the manufacturing of plastics often creates large quantities of chemical pollutants. Moreover, the production, transportation and management of plastic </w:t>
      </w:r>
      <w:r w:rsidR="008C5332">
        <w:rPr>
          <w:rFonts w:asciiTheme="majorHAnsi" w:hAnsiTheme="majorHAnsi" w:cstheme="majorHAnsi"/>
          <w:color w:val="000000" w:themeColor="text1"/>
          <w:sz w:val="22"/>
          <w:szCs w:val="22"/>
        </w:rPr>
        <w:t>are</w:t>
      </w:r>
      <w:r w:rsidR="005418C6" w:rsidRPr="007429C0">
        <w:rPr>
          <w:rFonts w:asciiTheme="majorHAnsi" w:hAnsiTheme="majorHAnsi" w:cstheme="majorHAnsi"/>
          <w:color w:val="000000" w:themeColor="text1"/>
          <w:sz w:val="22"/>
          <w:szCs w:val="22"/>
        </w:rPr>
        <w:t xml:space="preserve"> often associated with greenhouse gas emissions as these are fossil fuel dependent. </w:t>
      </w:r>
    </w:p>
    <w:p w14:paraId="1F6B673F" w14:textId="0C4A7138" w:rsidR="005418C6" w:rsidRPr="007429C0" w:rsidRDefault="005418C6" w:rsidP="005418C6">
      <w:pPr>
        <w:spacing w:before="240" w:after="200"/>
        <w:jc w:val="both"/>
        <w:rPr>
          <w:rFonts w:asciiTheme="majorHAnsi" w:eastAsia="Calibri" w:hAnsiTheme="majorHAnsi" w:cstheme="majorHAnsi"/>
          <w:color w:val="000000" w:themeColor="text1"/>
          <w:sz w:val="22"/>
          <w:szCs w:val="22"/>
        </w:rPr>
      </w:pPr>
      <w:r w:rsidRPr="007429C0">
        <w:rPr>
          <w:rFonts w:asciiTheme="majorHAnsi" w:eastAsia="Calibri" w:hAnsiTheme="majorHAnsi" w:cstheme="majorHAnsi"/>
          <w:color w:val="000000" w:themeColor="text1"/>
          <w:sz w:val="22"/>
          <w:szCs w:val="22"/>
        </w:rPr>
        <w:t xml:space="preserve">Prior to the ban on the use of </w:t>
      </w:r>
      <w:r w:rsidRPr="007429C0">
        <w:rPr>
          <w:rFonts w:asciiTheme="majorHAnsi" w:eastAsia="Calibri" w:hAnsiTheme="majorHAnsi" w:cstheme="majorHAnsi"/>
          <w:bCs/>
          <w:color w:val="000000" w:themeColor="text1"/>
          <w:sz w:val="22"/>
          <w:szCs w:val="22"/>
        </w:rPr>
        <w:t>chlorofluorocarbons</w:t>
      </w:r>
      <w:r w:rsidRPr="007429C0">
        <w:rPr>
          <w:rFonts w:asciiTheme="majorHAnsi" w:eastAsia="Calibri" w:hAnsiTheme="majorHAnsi" w:cstheme="majorHAnsi"/>
          <w:color w:val="000000" w:themeColor="text1"/>
          <w:sz w:val="22"/>
          <w:szCs w:val="22"/>
        </w:rPr>
        <w:t xml:space="preserve"> (CFCs) in extrusion of polystyrene (and general use, except in life-critical fire suppression systems); the production of polystyrene contributed to the depletion of the ozone layer; however, non-CFCs are currently used in the extrusion process. The amount of plastic </w:t>
      </w:r>
      <w:r w:rsidRPr="007429C0">
        <w:rPr>
          <w:rFonts w:asciiTheme="majorHAnsi" w:eastAsia="Calibri" w:hAnsiTheme="majorHAnsi" w:cstheme="majorHAnsi"/>
          <w:color w:val="000000" w:themeColor="text1"/>
          <w:sz w:val="22"/>
          <w:szCs w:val="22"/>
        </w:rPr>
        <w:lastRenderedPageBreak/>
        <w:t>waste generated in Ghana in recent times is overwhelming. The major plastic waste generated in the country amongst others includes plastic bottles, polythene bags, sachets, and wrappers. It is estimated that there are over 40 plastic</w:t>
      </w:r>
      <w:r w:rsidR="00DC416B">
        <w:rPr>
          <w:rFonts w:asciiTheme="majorHAnsi" w:eastAsia="Calibri" w:hAnsiTheme="majorHAnsi" w:cstheme="majorHAnsi"/>
          <w:color w:val="000000" w:themeColor="text1"/>
          <w:sz w:val="22"/>
          <w:szCs w:val="22"/>
        </w:rPr>
        <w:t>-</w:t>
      </w:r>
      <w:r w:rsidRPr="007429C0">
        <w:rPr>
          <w:rFonts w:asciiTheme="majorHAnsi" w:eastAsia="Calibri" w:hAnsiTheme="majorHAnsi" w:cstheme="majorHAnsi"/>
          <w:color w:val="000000" w:themeColor="text1"/>
          <w:sz w:val="22"/>
          <w:szCs w:val="22"/>
        </w:rPr>
        <w:t xml:space="preserve">producing industries in the country producing over 31,000 metric tons of assorted plastic products per annum. In addition, about 12,000 metric tons of finished plastic products are imported annually into the country. These add to compound the plastic waste problem in the country. At least about 20-30% of these end up as waste in the streets. With very few recycling facilities in the country, the issue of post-consumer plastic waste has become a major issue of concern. In many cases, plastic waste is downcycled. </w:t>
      </w:r>
    </w:p>
    <w:p w14:paraId="57573331" w14:textId="7D4ED32D" w:rsidR="000A5683" w:rsidRPr="007429C0" w:rsidRDefault="0081697D" w:rsidP="00175DB9">
      <w:pPr>
        <w:spacing w:before="240"/>
        <w:jc w:val="both"/>
        <w:rPr>
          <w:rFonts w:asciiTheme="majorHAnsi" w:hAnsiTheme="majorHAnsi" w:cstheme="majorHAnsi"/>
          <w:sz w:val="22"/>
          <w:szCs w:val="22"/>
        </w:rPr>
      </w:pPr>
      <w:r w:rsidRPr="007429C0">
        <w:rPr>
          <w:rFonts w:asciiTheme="majorHAnsi" w:hAnsiTheme="majorHAnsi" w:cstheme="majorHAnsi"/>
          <w:sz w:val="22"/>
          <w:szCs w:val="22"/>
        </w:rPr>
        <w:t xml:space="preserve">The Global Environment Facility Small Grants Program (GEF-SGP) has received core funds under the GEF-7 to support </w:t>
      </w:r>
      <w:r w:rsidR="00363CFE" w:rsidRPr="007429C0">
        <w:rPr>
          <w:rFonts w:asciiTheme="majorHAnsi" w:hAnsiTheme="majorHAnsi" w:cstheme="majorHAnsi"/>
          <w:sz w:val="22"/>
          <w:szCs w:val="22"/>
        </w:rPr>
        <w:t xml:space="preserve">countries </w:t>
      </w:r>
      <w:r w:rsidRPr="007429C0">
        <w:rPr>
          <w:rFonts w:asciiTheme="majorHAnsi" w:hAnsiTheme="majorHAnsi" w:cstheme="majorHAnsi"/>
          <w:sz w:val="22"/>
          <w:szCs w:val="22"/>
        </w:rPr>
        <w:t xml:space="preserve">to </w:t>
      </w:r>
      <w:r w:rsidR="00363CFE" w:rsidRPr="007429C0">
        <w:rPr>
          <w:rFonts w:asciiTheme="majorHAnsi" w:hAnsiTheme="majorHAnsi" w:cstheme="majorHAnsi"/>
          <w:sz w:val="22"/>
          <w:szCs w:val="22"/>
        </w:rPr>
        <w:t xml:space="preserve">undertake initiatives towards the attainment of </w:t>
      </w:r>
      <w:r w:rsidR="00DF1C40" w:rsidRPr="007429C0">
        <w:rPr>
          <w:rFonts w:asciiTheme="majorHAnsi" w:hAnsiTheme="majorHAnsi" w:cstheme="majorHAnsi"/>
          <w:sz w:val="22"/>
          <w:szCs w:val="22"/>
        </w:rPr>
        <w:t>zero-plastic</w:t>
      </w:r>
      <w:r w:rsidR="00363CFE" w:rsidRPr="007429C0">
        <w:rPr>
          <w:rFonts w:asciiTheme="majorHAnsi" w:hAnsiTheme="majorHAnsi" w:cstheme="majorHAnsi"/>
          <w:sz w:val="22"/>
          <w:szCs w:val="22"/>
        </w:rPr>
        <w:t xml:space="preserve"> </w:t>
      </w:r>
      <w:r w:rsidR="006D7E02" w:rsidRPr="007429C0">
        <w:rPr>
          <w:rFonts w:asciiTheme="majorHAnsi" w:hAnsiTheme="majorHAnsi" w:cstheme="majorHAnsi"/>
          <w:sz w:val="22"/>
          <w:szCs w:val="22"/>
        </w:rPr>
        <w:t>pollution</w:t>
      </w:r>
      <w:r w:rsidRPr="007429C0">
        <w:rPr>
          <w:rFonts w:asciiTheme="majorHAnsi" w:hAnsiTheme="majorHAnsi" w:cstheme="majorHAnsi"/>
          <w:sz w:val="22"/>
          <w:szCs w:val="22"/>
        </w:rPr>
        <w:t xml:space="preserve">. </w:t>
      </w:r>
      <w:r w:rsidR="00A5547A" w:rsidRPr="007429C0">
        <w:rPr>
          <w:rFonts w:asciiTheme="majorHAnsi" w:hAnsiTheme="majorHAnsi" w:cstheme="majorHAnsi"/>
          <w:sz w:val="22"/>
          <w:szCs w:val="22"/>
        </w:rPr>
        <w:t xml:space="preserve">Due to the </w:t>
      </w:r>
      <w:r w:rsidR="007975F0" w:rsidRPr="007429C0">
        <w:rPr>
          <w:rFonts w:asciiTheme="majorHAnsi" w:hAnsiTheme="majorHAnsi" w:cstheme="majorHAnsi"/>
          <w:sz w:val="22"/>
          <w:szCs w:val="22"/>
        </w:rPr>
        <w:t xml:space="preserve">limited success </w:t>
      </w:r>
      <w:r w:rsidR="00A5547A" w:rsidRPr="007429C0">
        <w:rPr>
          <w:rFonts w:asciiTheme="majorHAnsi" w:hAnsiTheme="majorHAnsi" w:cstheme="majorHAnsi"/>
          <w:sz w:val="22"/>
          <w:szCs w:val="22"/>
        </w:rPr>
        <w:t xml:space="preserve">of previous interventions </w:t>
      </w:r>
      <w:r w:rsidR="00D43ADA" w:rsidRPr="007429C0">
        <w:rPr>
          <w:rFonts w:asciiTheme="majorHAnsi" w:hAnsiTheme="majorHAnsi" w:cstheme="majorHAnsi"/>
          <w:sz w:val="22"/>
          <w:szCs w:val="22"/>
        </w:rPr>
        <w:t>–</w:t>
      </w:r>
      <w:r w:rsidR="00A5547A" w:rsidRPr="007429C0">
        <w:rPr>
          <w:rFonts w:asciiTheme="majorHAnsi" w:hAnsiTheme="majorHAnsi" w:cstheme="majorHAnsi"/>
          <w:sz w:val="22"/>
          <w:szCs w:val="22"/>
        </w:rPr>
        <w:t xml:space="preserve"> which were predominantly downstream-focused – to substantially address the problem, </w:t>
      </w:r>
      <w:r w:rsidR="002662D8" w:rsidRPr="007429C0">
        <w:rPr>
          <w:rFonts w:asciiTheme="majorHAnsi" w:hAnsiTheme="majorHAnsi" w:cstheme="majorHAnsi"/>
          <w:sz w:val="22"/>
          <w:szCs w:val="22"/>
        </w:rPr>
        <w:t>the new funding support</w:t>
      </w:r>
      <w:r w:rsidR="00A5547A" w:rsidRPr="007429C0">
        <w:rPr>
          <w:rFonts w:asciiTheme="majorHAnsi" w:hAnsiTheme="majorHAnsi" w:cstheme="majorHAnsi"/>
          <w:sz w:val="22"/>
          <w:szCs w:val="22"/>
        </w:rPr>
        <w:t xml:space="preserve"> seeks to promote a multipronged strategy that combines pre-consumption and post-consumption measures to address the problem at source (upstream) and end-of-pipe (downstream). This is a drastic shift from the predominant focus on downstream measures. </w:t>
      </w:r>
      <w:r w:rsidR="00DC416B">
        <w:rPr>
          <w:rFonts w:asciiTheme="majorHAnsi" w:hAnsiTheme="majorHAnsi" w:cstheme="majorHAnsi"/>
          <w:sz w:val="22"/>
          <w:szCs w:val="22"/>
          <w:lang w:eastAsia="en-GB" w:bidi="he-IL"/>
        </w:rPr>
        <w:t>The l</w:t>
      </w:r>
      <w:r w:rsidR="000A5683" w:rsidRPr="007429C0">
        <w:rPr>
          <w:rFonts w:asciiTheme="majorHAnsi" w:hAnsiTheme="majorHAnsi" w:cstheme="majorHAnsi"/>
          <w:sz w:val="22"/>
          <w:szCs w:val="22"/>
          <w:lang w:eastAsia="en-GB" w:bidi="he-IL"/>
        </w:rPr>
        <w:t xml:space="preserve">atest available evidence suggests </w:t>
      </w:r>
      <w:r w:rsidR="009A447A" w:rsidRPr="007429C0">
        <w:rPr>
          <w:rFonts w:asciiTheme="majorHAnsi" w:hAnsiTheme="majorHAnsi" w:cstheme="majorHAnsi"/>
          <w:sz w:val="22"/>
          <w:szCs w:val="22"/>
          <w:lang w:eastAsia="en-GB" w:bidi="he-IL"/>
        </w:rPr>
        <w:t>that</w:t>
      </w:r>
      <w:r w:rsidR="000A5683" w:rsidRPr="007429C0">
        <w:rPr>
          <w:rFonts w:asciiTheme="majorHAnsi" w:hAnsiTheme="majorHAnsi" w:cstheme="majorHAnsi"/>
          <w:sz w:val="22"/>
          <w:szCs w:val="22"/>
          <w:lang w:eastAsia="en-GB" w:bidi="he-IL"/>
        </w:rPr>
        <w:t xml:space="preserve"> leakage from coastal populations (within 50 kilometers of the coast) is between 4.8 to 12.7 million tons per year</w:t>
      </w:r>
      <w:r w:rsidR="000A5683" w:rsidRPr="007429C0">
        <w:rPr>
          <w:rStyle w:val="FootnoteReference"/>
          <w:rFonts w:asciiTheme="majorHAnsi" w:hAnsiTheme="majorHAnsi" w:cstheme="majorHAnsi"/>
          <w:sz w:val="22"/>
          <w:szCs w:val="22"/>
          <w:lang w:eastAsia="en-GB" w:bidi="he-IL"/>
        </w:rPr>
        <w:footnoteReference w:id="2"/>
      </w:r>
      <w:r w:rsidR="000A5683" w:rsidRPr="007429C0">
        <w:rPr>
          <w:rFonts w:asciiTheme="majorHAnsi" w:hAnsiTheme="majorHAnsi" w:cstheme="majorHAnsi"/>
          <w:sz w:val="22"/>
          <w:szCs w:val="22"/>
          <w:lang w:eastAsia="en-GB" w:bidi="he-IL"/>
        </w:rPr>
        <w:t xml:space="preserve">. Therefore, coastal countries, cities and communities will form the </w:t>
      </w:r>
      <w:r w:rsidR="000A5683" w:rsidRPr="007429C0">
        <w:rPr>
          <w:rFonts w:asciiTheme="majorHAnsi" w:eastAsia="Calibri" w:hAnsiTheme="majorHAnsi" w:cstheme="majorHAnsi"/>
          <w:bCs/>
          <w:sz w:val="22"/>
          <w:szCs w:val="22"/>
        </w:rPr>
        <w:t>priority geographic areas.</w:t>
      </w:r>
      <w:r w:rsidR="000A5683" w:rsidRPr="007429C0">
        <w:rPr>
          <w:rFonts w:asciiTheme="majorHAnsi" w:hAnsiTheme="majorHAnsi" w:cstheme="majorHAnsi"/>
          <w:sz w:val="22"/>
          <w:szCs w:val="22"/>
          <w:lang w:eastAsia="en-GB" w:bidi="he-IL"/>
        </w:rPr>
        <w:t xml:space="preserve"> </w:t>
      </w:r>
      <w:r w:rsidR="000A5683" w:rsidRPr="007429C0">
        <w:rPr>
          <w:rFonts w:asciiTheme="majorHAnsi" w:hAnsiTheme="majorHAnsi" w:cstheme="majorHAnsi"/>
          <w:sz w:val="22"/>
          <w:szCs w:val="22"/>
        </w:rPr>
        <w:t xml:space="preserve">In addition to grantmaking, the GEF-SGP will provide strategic services to local governments, civil society, and community organizations by enhancing their institutional, logistical, and technical capacities; develop platforms and networks; and support project upscaling. </w:t>
      </w:r>
    </w:p>
    <w:p w14:paraId="3636F296" w14:textId="645DAF45" w:rsidR="00E64126" w:rsidRPr="007429C0" w:rsidRDefault="00E64126" w:rsidP="00A80959">
      <w:pPr>
        <w:pStyle w:val="Heading1"/>
        <w:rPr>
          <w:rFonts w:cstheme="majorHAnsi"/>
          <w:sz w:val="22"/>
          <w:szCs w:val="22"/>
        </w:rPr>
      </w:pPr>
      <w:r w:rsidRPr="007429C0">
        <w:rPr>
          <w:rFonts w:cstheme="majorHAnsi"/>
          <w:sz w:val="22"/>
          <w:szCs w:val="22"/>
        </w:rPr>
        <w:t xml:space="preserve">THE </w:t>
      </w:r>
      <w:r w:rsidR="00BE5779" w:rsidRPr="007429C0">
        <w:rPr>
          <w:rFonts w:cstheme="majorHAnsi"/>
          <w:sz w:val="22"/>
          <w:szCs w:val="22"/>
        </w:rPr>
        <w:t>COUNTRY PROGRAM STRATEGY</w:t>
      </w:r>
    </w:p>
    <w:p w14:paraId="4D48B98F" w14:textId="55CD4B63" w:rsidR="00E64126" w:rsidRPr="007429C0" w:rsidRDefault="00E64126" w:rsidP="0095392C">
      <w:pPr>
        <w:pStyle w:val="Heading2"/>
        <w:rPr>
          <w:rFonts w:cstheme="majorHAnsi"/>
          <w:sz w:val="22"/>
          <w:szCs w:val="22"/>
        </w:rPr>
      </w:pPr>
      <w:r w:rsidRPr="007429C0">
        <w:rPr>
          <w:rFonts w:cstheme="majorHAnsi"/>
          <w:sz w:val="22"/>
          <w:szCs w:val="22"/>
        </w:rPr>
        <w:t>The Problem</w:t>
      </w:r>
    </w:p>
    <w:p w14:paraId="792AB786" w14:textId="47BFA582" w:rsidR="00E64126" w:rsidRPr="007429C0" w:rsidRDefault="00E64126" w:rsidP="00E64126">
      <w:pPr>
        <w:autoSpaceDE w:val="0"/>
        <w:autoSpaceDN w:val="0"/>
        <w:adjustRightInd w:val="0"/>
        <w:spacing w:before="240"/>
        <w:jc w:val="both"/>
        <w:rPr>
          <w:rFonts w:asciiTheme="majorHAnsi" w:eastAsia="Calibri" w:hAnsiTheme="majorHAnsi" w:cstheme="majorHAnsi"/>
          <w:bCs/>
          <w:color w:val="000000" w:themeColor="text1"/>
          <w:sz w:val="22"/>
          <w:szCs w:val="22"/>
        </w:rPr>
      </w:pPr>
      <w:r w:rsidRPr="007429C0">
        <w:rPr>
          <w:rFonts w:asciiTheme="majorHAnsi" w:eastAsia="Calibri" w:hAnsiTheme="majorHAnsi" w:cstheme="majorHAnsi"/>
          <w:bCs/>
          <w:color w:val="000000" w:themeColor="text1"/>
          <w:sz w:val="22"/>
          <w:szCs w:val="22"/>
        </w:rPr>
        <w:t xml:space="preserve">There </w:t>
      </w:r>
      <w:r w:rsidR="00603B95">
        <w:rPr>
          <w:rFonts w:asciiTheme="majorHAnsi" w:eastAsia="Calibri" w:hAnsiTheme="majorHAnsi" w:cstheme="majorHAnsi"/>
          <w:bCs/>
          <w:color w:val="000000" w:themeColor="text1"/>
          <w:sz w:val="22"/>
          <w:szCs w:val="22"/>
        </w:rPr>
        <w:t>is</w:t>
      </w:r>
      <w:r w:rsidRPr="007429C0">
        <w:rPr>
          <w:rFonts w:asciiTheme="majorHAnsi" w:eastAsia="Calibri" w:hAnsiTheme="majorHAnsi" w:cstheme="majorHAnsi"/>
          <w:bCs/>
          <w:color w:val="000000" w:themeColor="text1"/>
          <w:sz w:val="22"/>
          <w:szCs w:val="22"/>
        </w:rPr>
        <w:t xml:space="preserve"> also </w:t>
      </w:r>
      <w:r w:rsidR="00603B95">
        <w:rPr>
          <w:rFonts w:asciiTheme="majorHAnsi" w:eastAsia="Calibri" w:hAnsiTheme="majorHAnsi" w:cstheme="majorHAnsi"/>
          <w:bCs/>
          <w:color w:val="000000" w:themeColor="text1"/>
          <w:sz w:val="22"/>
          <w:szCs w:val="22"/>
        </w:rPr>
        <w:t xml:space="preserve">an </w:t>
      </w:r>
      <w:r w:rsidRPr="007429C0">
        <w:rPr>
          <w:rFonts w:asciiTheme="majorHAnsi" w:eastAsia="Calibri" w:hAnsiTheme="majorHAnsi" w:cstheme="majorHAnsi"/>
          <w:bCs/>
          <w:color w:val="000000" w:themeColor="text1"/>
          <w:sz w:val="22"/>
          <w:szCs w:val="22"/>
        </w:rPr>
        <w:t xml:space="preserve">increasing accumulation of recyclable materials such as plastic and glass containers that end up floating in the ocean. Waste accumulation in the ocean has steadily increased with the development and growth </w:t>
      </w:r>
      <w:r w:rsidR="008A379D">
        <w:rPr>
          <w:rFonts w:asciiTheme="majorHAnsi" w:eastAsia="Calibri" w:hAnsiTheme="majorHAnsi" w:cstheme="majorHAnsi"/>
          <w:bCs/>
          <w:color w:val="000000" w:themeColor="text1"/>
          <w:sz w:val="22"/>
          <w:szCs w:val="22"/>
        </w:rPr>
        <w:t>of</w:t>
      </w:r>
      <w:r w:rsidRPr="007429C0">
        <w:rPr>
          <w:rFonts w:asciiTheme="majorHAnsi" w:eastAsia="Calibri" w:hAnsiTheme="majorHAnsi" w:cstheme="majorHAnsi"/>
          <w:bCs/>
          <w:color w:val="000000" w:themeColor="text1"/>
          <w:sz w:val="22"/>
          <w:szCs w:val="22"/>
        </w:rPr>
        <w:t xml:space="preserve"> the tourist industry. This has caused habitat depletion along the coastlines and several marine species have become critically endangered, including the green and hawksbill marine turtles. With the depletion of fish habitat, the livelihoods of fishermen have been impacted negatively. Marine pollution reduces the recreational value of water resources and increases the treatment cost of water for household and other uses. </w:t>
      </w:r>
    </w:p>
    <w:p w14:paraId="14B2B8B6" w14:textId="5C7D9631" w:rsidR="00E64126" w:rsidRPr="007429C0" w:rsidRDefault="00E64126" w:rsidP="00E64126">
      <w:pPr>
        <w:autoSpaceDE w:val="0"/>
        <w:autoSpaceDN w:val="0"/>
        <w:adjustRightInd w:val="0"/>
        <w:spacing w:before="240"/>
        <w:jc w:val="both"/>
        <w:rPr>
          <w:rFonts w:asciiTheme="majorHAnsi" w:eastAsia="Calibri" w:hAnsiTheme="majorHAnsi" w:cstheme="majorHAnsi"/>
          <w:color w:val="000000" w:themeColor="text1"/>
          <w:sz w:val="22"/>
          <w:szCs w:val="22"/>
        </w:rPr>
      </w:pPr>
      <w:r w:rsidRPr="007429C0">
        <w:rPr>
          <w:rFonts w:asciiTheme="majorHAnsi" w:eastAsia="Calibri" w:hAnsiTheme="majorHAnsi" w:cstheme="majorHAnsi"/>
          <w:bCs/>
          <w:color w:val="000000" w:themeColor="text1"/>
          <w:sz w:val="22"/>
          <w:szCs w:val="22"/>
        </w:rPr>
        <w:t xml:space="preserve">The poor management approach to </w:t>
      </w:r>
      <w:r w:rsidR="005A47E4" w:rsidRPr="007429C0">
        <w:rPr>
          <w:rFonts w:asciiTheme="majorHAnsi" w:eastAsia="Calibri" w:hAnsiTheme="majorHAnsi" w:cstheme="majorHAnsi"/>
          <w:bCs/>
          <w:color w:val="000000" w:themeColor="text1"/>
          <w:sz w:val="22"/>
          <w:szCs w:val="22"/>
        </w:rPr>
        <w:t>plastic</w:t>
      </w:r>
      <w:r w:rsidRPr="007429C0">
        <w:rPr>
          <w:rFonts w:asciiTheme="majorHAnsi" w:eastAsia="Calibri" w:hAnsiTheme="majorHAnsi" w:cstheme="majorHAnsi"/>
          <w:bCs/>
          <w:color w:val="000000" w:themeColor="text1"/>
          <w:sz w:val="22"/>
          <w:szCs w:val="22"/>
        </w:rPr>
        <w:t xml:space="preserve"> waste management in Ghana is the result of n</w:t>
      </w:r>
      <w:r w:rsidRPr="007429C0">
        <w:rPr>
          <w:rFonts w:asciiTheme="majorHAnsi" w:eastAsia="Calibri" w:hAnsiTheme="majorHAnsi" w:cstheme="majorHAnsi"/>
          <w:color w:val="000000" w:themeColor="text1"/>
          <w:sz w:val="22"/>
          <w:szCs w:val="22"/>
        </w:rPr>
        <w:t xml:space="preserve">egative attitudes of the general public towards the environment in general. There </w:t>
      </w:r>
      <w:r w:rsidR="00C04425" w:rsidRPr="007429C0">
        <w:rPr>
          <w:rFonts w:asciiTheme="majorHAnsi" w:eastAsia="Calibri" w:hAnsiTheme="majorHAnsi" w:cstheme="majorHAnsi"/>
          <w:color w:val="000000" w:themeColor="text1"/>
          <w:sz w:val="22"/>
          <w:szCs w:val="22"/>
        </w:rPr>
        <w:t>is</w:t>
      </w:r>
      <w:r w:rsidRPr="007429C0">
        <w:rPr>
          <w:rFonts w:asciiTheme="majorHAnsi" w:eastAsia="Calibri" w:hAnsiTheme="majorHAnsi" w:cstheme="majorHAnsi"/>
          <w:color w:val="000000" w:themeColor="text1"/>
          <w:sz w:val="22"/>
          <w:szCs w:val="22"/>
        </w:rPr>
        <w:t xml:space="preserve"> </w:t>
      </w:r>
      <w:r w:rsidR="008A379D">
        <w:rPr>
          <w:rFonts w:asciiTheme="majorHAnsi" w:eastAsia="Calibri" w:hAnsiTheme="majorHAnsi" w:cstheme="majorHAnsi"/>
          <w:color w:val="000000" w:themeColor="text1"/>
          <w:sz w:val="22"/>
          <w:szCs w:val="22"/>
        </w:rPr>
        <w:t xml:space="preserve">an </w:t>
      </w:r>
      <w:r w:rsidRPr="007429C0">
        <w:rPr>
          <w:rFonts w:asciiTheme="majorHAnsi" w:eastAsia="Calibri" w:hAnsiTheme="majorHAnsi" w:cstheme="majorHAnsi"/>
          <w:color w:val="000000" w:themeColor="text1"/>
          <w:sz w:val="22"/>
          <w:szCs w:val="22"/>
        </w:rPr>
        <w:t xml:space="preserve">inadequate waste infrastructure to transform the waste into other uses. There are inadequate equipment and operational funds to support waste management activities (particularly the operations of waste pickers). This coupled with </w:t>
      </w:r>
      <w:r w:rsidR="00880386" w:rsidRPr="007429C0">
        <w:rPr>
          <w:rFonts w:asciiTheme="majorHAnsi" w:eastAsia="Calibri" w:hAnsiTheme="majorHAnsi" w:cstheme="majorHAnsi"/>
          <w:color w:val="000000" w:themeColor="text1"/>
          <w:sz w:val="22"/>
          <w:szCs w:val="22"/>
        </w:rPr>
        <w:t>low</w:t>
      </w:r>
      <w:r w:rsidRPr="007429C0">
        <w:rPr>
          <w:rFonts w:asciiTheme="majorHAnsi" w:eastAsia="Calibri" w:hAnsiTheme="majorHAnsi" w:cstheme="majorHAnsi"/>
          <w:color w:val="000000" w:themeColor="text1"/>
          <w:sz w:val="22"/>
          <w:szCs w:val="22"/>
        </w:rPr>
        <w:t xml:space="preserve"> planning for </w:t>
      </w:r>
      <w:r w:rsidR="00B315B7" w:rsidRPr="007429C0">
        <w:rPr>
          <w:rFonts w:asciiTheme="majorHAnsi" w:eastAsia="Calibri" w:hAnsiTheme="majorHAnsi" w:cstheme="majorHAnsi"/>
          <w:color w:val="000000" w:themeColor="text1"/>
          <w:sz w:val="22"/>
          <w:szCs w:val="22"/>
        </w:rPr>
        <w:t xml:space="preserve">plastic </w:t>
      </w:r>
      <w:r w:rsidRPr="007429C0">
        <w:rPr>
          <w:rFonts w:asciiTheme="majorHAnsi" w:eastAsia="Calibri" w:hAnsiTheme="majorHAnsi" w:cstheme="majorHAnsi"/>
          <w:color w:val="000000" w:themeColor="text1"/>
          <w:sz w:val="22"/>
          <w:szCs w:val="22"/>
        </w:rPr>
        <w:t xml:space="preserve">waste management </w:t>
      </w:r>
      <w:r w:rsidR="00C04425" w:rsidRPr="007429C0">
        <w:rPr>
          <w:rFonts w:asciiTheme="majorHAnsi" w:eastAsia="Calibri" w:hAnsiTheme="majorHAnsi" w:cstheme="majorHAnsi"/>
          <w:color w:val="000000" w:themeColor="text1"/>
          <w:sz w:val="22"/>
          <w:szCs w:val="22"/>
        </w:rPr>
        <w:t xml:space="preserve">program </w:t>
      </w:r>
      <w:r w:rsidRPr="007429C0">
        <w:rPr>
          <w:rFonts w:asciiTheme="majorHAnsi" w:eastAsia="Calibri" w:hAnsiTheme="majorHAnsi" w:cstheme="majorHAnsi"/>
          <w:color w:val="000000" w:themeColor="text1"/>
          <w:sz w:val="22"/>
          <w:szCs w:val="22"/>
        </w:rPr>
        <w:t>and lack of political</w:t>
      </w:r>
      <w:r w:rsidR="00C04425" w:rsidRPr="007429C0">
        <w:rPr>
          <w:rFonts w:asciiTheme="majorHAnsi" w:eastAsia="Calibri" w:hAnsiTheme="majorHAnsi" w:cstheme="majorHAnsi"/>
          <w:color w:val="000000" w:themeColor="text1"/>
          <w:sz w:val="22"/>
          <w:szCs w:val="22"/>
        </w:rPr>
        <w:t xml:space="preserve"> </w:t>
      </w:r>
      <w:r w:rsidRPr="007429C0">
        <w:rPr>
          <w:rFonts w:asciiTheme="majorHAnsi" w:eastAsia="Calibri" w:hAnsiTheme="majorHAnsi" w:cstheme="majorHAnsi"/>
          <w:color w:val="000000" w:themeColor="text1"/>
          <w:sz w:val="22"/>
          <w:szCs w:val="22"/>
        </w:rPr>
        <w:t xml:space="preserve">will to enforce </w:t>
      </w:r>
      <w:proofErr w:type="gramStart"/>
      <w:r w:rsidRPr="007429C0">
        <w:rPr>
          <w:rFonts w:asciiTheme="majorHAnsi" w:eastAsia="Calibri" w:hAnsiTheme="majorHAnsi" w:cstheme="majorHAnsi"/>
          <w:color w:val="000000" w:themeColor="text1"/>
          <w:sz w:val="22"/>
          <w:szCs w:val="22"/>
        </w:rPr>
        <w:t>bye</w:t>
      </w:r>
      <w:r w:rsidR="00987627">
        <w:rPr>
          <w:rFonts w:asciiTheme="majorHAnsi" w:eastAsia="Calibri" w:hAnsiTheme="majorHAnsi" w:cstheme="majorHAnsi"/>
          <w:color w:val="000000" w:themeColor="text1"/>
          <w:sz w:val="22"/>
          <w:szCs w:val="22"/>
        </w:rPr>
        <w:t>-</w:t>
      </w:r>
      <w:r w:rsidRPr="007429C0">
        <w:rPr>
          <w:rFonts w:asciiTheme="majorHAnsi" w:eastAsia="Calibri" w:hAnsiTheme="majorHAnsi" w:cstheme="majorHAnsi"/>
          <w:color w:val="000000" w:themeColor="text1"/>
          <w:sz w:val="22"/>
          <w:szCs w:val="22"/>
        </w:rPr>
        <w:t>laws</w:t>
      </w:r>
      <w:proofErr w:type="gramEnd"/>
      <w:r w:rsidRPr="007429C0">
        <w:rPr>
          <w:rFonts w:asciiTheme="majorHAnsi" w:eastAsia="Calibri" w:hAnsiTheme="majorHAnsi" w:cstheme="majorHAnsi"/>
          <w:color w:val="000000" w:themeColor="text1"/>
          <w:sz w:val="22"/>
          <w:szCs w:val="22"/>
        </w:rPr>
        <w:t xml:space="preserve"> on sanitation and building regulations by the Municipal and District Assemblies’ calls for immediate intervention.</w:t>
      </w:r>
    </w:p>
    <w:p w14:paraId="0F527057" w14:textId="77777777" w:rsidR="00E659ED" w:rsidRPr="007429C0" w:rsidRDefault="00E659ED" w:rsidP="00E64126">
      <w:pPr>
        <w:autoSpaceDE w:val="0"/>
        <w:autoSpaceDN w:val="0"/>
        <w:adjustRightInd w:val="0"/>
        <w:jc w:val="both"/>
        <w:rPr>
          <w:rFonts w:asciiTheme="majorHAnsi" w:eastAsia="Calibri" w:hAnsiTheme="majorHAnsi" w:cstheme="majorHAnsi"/>
          <w:color w:val="000000" w:themeColor="text1"/>
          <w:sz w:val="22"/>
          <w:szCs w:val="22"/>
        </w:rPr>
      </w:pPr>
    </w:p>
    <w:p w14:paraId="2764CC80" w14:textId="5177B668" w:rsidR="00E64126" w:rsidRPr="007429C0" w:rsidRDefault="00E64126" w:rsidP="00E64126">
      <w:pPr>
        <w:autoSpaceDE w:val="0"/>
        <w:autoSpaceDN w:val="0"/>
        <w:adjustRightInd w:val="0"/>
        <w:jc w:val="both"/>
        <w:rPr>
          <w:rFonts w:asciiTheme="majorHAnsi" w:eastAsia="Calibri" w:hAnsiTheme="majorHAnsi" w:cstheme="majorHAnsi"/>
          <w:color w:val="000000" w:themeColor="text1"/>
          <w:sz w:val="22"/>
          <w:szCs w:val="22"/>
        </w:rPr>
      </w:pPr>
      <w:r w:rsidRPr="007429C0">
        <w:rPr>
          <w:rFonts w:asciiTheme="majorHAnsi" w:eastAsia="Calibri" w:hAnsiTheme="majorHAnsi" w:cstheme="majorHAnsi"/>
          <w:color w:val="000000" w:themeColor="text1"/>
          <w:sz w:val="22"/>
          <w:szCs w:val="22"/>
        </w:rPr>
        <w:t xml:space="preserve">The problem of </w:t>
      </w:r>
      <w:r w:rsidR="00E659ED" w:rsidRPr="007429C0">
        <w:rPr>
          <w:rFonts w:asciiTheme="majorHAnsi" w:eastAsia="Calibri" w:hAnsiTheme="majorHAnsi" w:cstheme="majorHAnsi"/>
          <w:color w:val="000000" w:themeColor="text1"/>
          <w:sz w:val="22"/>
          <w:szCs w:val="22"/>
        </w:rPr>
        <w:t xml:space="preserve">plastic </w:t>
      </w:r>
      <w:r w:rsidRPr="007429C0">
        <w:rPr>
          <w:rFonts w:asciiTheme="majorHAnsi" w:eastAsia="Calibri" w:hAnsiTheme="majorHAnsi" w:cstheme="majorHAnsi"/>
          <w:color w:val="000000" w:themeColor="text1"/>
          <w:sz w:val="22"/>
          <w:szCs w:val="22"/>
        </w:rPr>
        <w:t xml:space="preserve">waste </w:t>
      </w:r>
      <w:r w:rsidR="00FD2015" w:rsidRPr="007429C0">
        <w:rPr>
          <w:rFonts w:asciiTheme="majorHAnsi" w:eastAsia="Calibri" w:hAnsiTheme="majorHAnsi" w:cstheme="majorHAnsi"/>
          <w:color w:val="000000" w:themeColor="text1"/>
          <w:sz w:val="22"/>
          <w:szCs w:val="22"/>
        </w:rPr>
        <w:t xml:space="preserve">menace </w:t>
      </w:r>
      <w:r w:rsidRPr="007429C0">
        <w:rPr>
          <w:rFonts w:asciiTheme="majorHAnsi" w:eastAsia="Calibri" w:hAnsiTheme="majorHAnsi" w:cstheme="majorHAnsi"/>
          <w:color w:val="000000" w:themeColor="text1"/>
          <w:sz w:val="22"/>
          <w:szCs w:val="22"/>
        </w:rPr>
        <w:t>in Ghana could be summarized as:</w:t>
      </w:r>
    </w:p>
    <w:p w14:paraId="61060EAF" w14:textId="25F74CA9" w:rsidR="00E64126" w:rsidRPr="007429C0" w:rsidRDefault="00E64126" w:rsidP="004F4F18">
      <w:pPr>
        <w:numPr>
          <w:ilvl w:val="0"/>
          <w:numId w:val="15"/>
        </w:numPr>
        <w:autoSpaceDE w:val="0"/>
        <w:autoSpaceDN w:val="0"/>
        <w:adjustRightInd w:val="0"/>
        <w:jc w:val="both"/>
        <w:rPr>
          <w:rFonts w:asciiTheme="majorHAnsi" w:eastAsia="Calibri" w:hAnsiTheme="majorHAnsi" w:cstheme="majorHAnsi"/>
          <w:color w:val="000000" w:themeColor="text1"/>
          <w:sz w:val="22"/>
          <w:szCs w:val="22"/>
        </w:rPr>
      </w:pPr>
      <w:r w:rsidRPr="007429C0">
        <w:rPr>
          <w:rFonts w:asciiTheme="majorHAnsi" w:eastAsia="Calibri" w:hAnsiTheme="majorHAnsi" w:cstheme="majorHAnsi"/>
          <w:b/>
          <w:i/>
          <w:color w:val="000000" w:themeColor="text1"/>
          <w:sz w:val="22"/>
          <w:szCs w:val="22"/>
        </w:rPr>
        <w:t>Low community awareness, knowledge, and technical capacity</w:t>
      </w:r>
      <w:r w:rsidRPr="007429C0">
        <w:rPr>
          <w:rFonts w:asciiTheme="majorHAnsi" w:eastAsia="Calibri" w:hAnsiTheme="majorHAnsi" w:cstheme="majorHAnsi"/>
          <w:color w:val="000000" w:themeColor="text1"/>
          <w:sz w:val="22"/>
          <w:szCs w:val="22"/>
        </w:rPr>
        <w:t xml:space="preserve"> </w:t>
      </w:r>
      <w:r w:rsidR="001372B6" w:rsidRPr="007429C0">
        <w:rPr>
          <w:rFonts w:asciiTheme="majorHAnsi" w:eastAsia="Calibri" w:hAnsiTheme="majorHAnsi" w:cstheme="majorHAnsi"/>
          <w:color w:val="000000" w:themeColor="text1"/>
          <w:sz w:val="22"/>
          <w:szCs w:val="22"/>
        </w:rPr>
        <w:t xml:space="preserve">to deal </w:t>
      </w:r>
      <w:r w:rsidRPr="007429C0">
        <w:rPr>
          <w:rFonts w:asciiTheme="majorHAnsi" w:eastAsia="Calibri" w:hAnsiTheme="majorHAnsi" w:cstheme="majorHAnsi"/>
          <w:color w:val="000000" w:themeColor="text1"/>
          <w:sz w:val="22"/>
          <w:szCs w:val="22"/>
        </w:rPr>
        <w:t>with chemicals, heavy metals, and wastes.  The impacts of chemicals and heavy metals on human</w:t>
      </w:r>
      <w:r w:rsidR="00987627">
        <w:rPr>
          <w:rFonts w:asciiTheme="majorHAnsi" w:eastAsia="Calibri" w:hAnsiTheme="majorHAnsi" w:cstheme="majorHAnsi"/>
          <w:color w:val="000000" w:themeColor="text1"/>
          <w:sz w:val="22"/>
          <w:szCs w:val="22"/>
        </w:rPr>
        <w:t>s</w:t>
      </w:r>
      <w:r w:rsidRPr="007429C0">
        <w:rPr>
          <w:rFonts w:asciiTheme="majorHAnsi" w:eastAsia="Calibri" w:hAnsiTheme="majorHAnsi" w:cstheme="majorHAnsi"/>
          <w:color w:val="000000" w:themeColor="text1"/>
          <w:sz w:val="22"/>
          <w:szCs w:val="22"/>
        </w:rPr>
        <w:t xml:space="preserve"> and ecosystems are not always obvious to local communities, with low recognition until scientific or medical tests are done, which poor and vulnerable communities lack. Moreover, even where knowledge of the </w:t>
      </w:r>
      <w:r w:rsidRPr="007429C0">
        <w:rPr>
          <w:rFonts w:asciiTheme="majorHAnsi" w:eastAsia="Calibri" w:hAnsiTheme="majorHAnsi" w:cstheme="majorHAnsi"/>
          <w:color w:val="000000" w:themeColor="text1"/>
          <w:sz w:val="22"/>
          <w:szCs w:val="22"/>
        </w:rPr>
        <w:lastRenderedPageBreak/>
        <w:t xml:space="preserve">problem exists, it is often simplistic – typically framed as a litter problem. This simplistic understanding has contributed to the popular perception that recycling can address plastic pollution and </w:t>
      </w:r>
      <w:r w:rsidR="00417B16">
        <w:rPr>
          <w:rFonts w:asciiTheme="majorHAnsi" w:eastAsia="Calibri" w:hAnsiTheme="majorHAnsi" w:cstheme="majorHAnsi"/>
          <w:color w:val="000000" w:themeColor="text1"/>
          <w:sz w:val="22"/>
          <w:szCs w:val="22"/>
        </w:rPr>
        <w:t xml:space="preserve">its </w:t>
      </w:r>
      <w:r w:rsidRPr="007429C0">
        <w:rPr>
          <w:rFonts w:asciiTheme="majorHAnsi" w:eastAsia="Calibri" w:hAnsiTheme="majorHAnsi" w:cstheme="majorHAnsi"/>
          <w:color w:val="000000" w:themeColor="text1"/>
          <w:sz w:val="22"/>
          <w:szCs w:val="22"/>
        </w:rPr>
        <w:t>associated impact. Efforts are required to improve people’s understanding of plastic pollution to help them appreciate the fact that plastic production, transportation, and management also create environmental problems through greenhouse gas emissions.</w:t>
      </w:r>
    </w:p>
    <w:p w14:paraId="406E34A7" w14:textId="72D01BE2" w:rsidR="00E64126" w:rsidRPr="007429C0" w:rsidRDefault="00C30F6E" w:rsidP="004F4F18">
      <w:pPr>
        <w:numPr>
          <w:ilvl w:val="0"/>
          <w:numId w:val="15"/>
        </w:numPr>
        <w:autoSpaceDE w:val="0"/>
        <w:autoSpaceDN w:val="0"/>
        <w:adjustRightInd w:val="0"/>
        <w:jc w:val="both"/>
        <w:rPr>
          <w:rFonts w:asciiTheme="majorHAnsi" w:eastAsia="Calibri" w:hAnsiTheme="majorHAnsi" w:cstheme="majorHAnsi"/>
          <w:color w:val="000000" w:themeColor="text1"/>
          <w:sz w:val="22"/>
          <w:szCs w:val="22"/>
        </w:rPr>
      </w:pPr>
      <w:r>
        <w:rPr>
          <w:rFonts w:asciiTheme="majorHAnsi" w:eastAsia="Calibri" w:hAnsiTheme="majorHAnsi" w:cstheme="majorHAnsi"/>
          <w:b/>
          <w:i/>
          <w:color w:val="000000" w:themeColor="text1"/>
          <w:sz w:val="22"/>
          <w:szCs w:val="22"/>
        </w:rPr>
        <w:t>An i</w:t>
      </w:r>
      <w:r w:rsidR="0093024F" w:rsidRPr="007429C0">
        <w:rPr>
          <w:rFonts w:asciiTheme="majorHAnsi" w:eastAsia="Calibri" w:hAnsiTheme="majorHAnsi" w:cstheme="majorHAnsi"/>
          <w:b/>
          <w:i/>
          <w:color w:val="000000" w:themeColor="text1"/>
          <w:sz w:val="22"/>
          <w:szCs w:val="22"/>
        </w:rPr>
        <w:t>nadequate</w:t>
      </w:r>
      <w:r w:rsidR="00E64126" w:rsidRPr="007429C0">
        <w:rPr>
          <w:rFonts w:asciiTheme="majorHAnsi" w:eastAsia="Calibri" w:hAnsiTheme="majorHAnsi" w:cstheme="majorHAnsi"/>
          <w:b/>
          <w:i/>
          <w:color w:val="000000" w:themeColor="text1"/>
          <w:sz w:val="22"/>
          <w:szCs w:val="22"/>
        </w:rPr>
        <w:t xml:space="preserve"> integrated approach</w:t>
      </w:r>
      <w:r w:rsidR="0036719C" w:rsidRPr="007429C0">
        <w:rPr>
          <w:rFonts w:asciiTheme="majorHAnsi" w:eastAsia="Calibri" w:hAnsiTheme="majorHAnsi" w:cstheme="majorHAnsi"/>
          <w:b/>
          <w:i/>
          <w:color w:val="000000" w:themeColor="text1"/>
          <w:sz w:val="22"/>
          <w:szCs w:val="22"/>
        </w:rPr>
        <w:t xml:space="preserve"> to managing plastic waste</w:t>
      </w:r>
      <w:r w:rsidR="00414426" w:rsidRPr="007429C0">
        <w:rPr>
          <w:rFonts w:asciiTheme="majorHAnsi" w:eastAsia="Calibri" w:hAnsiTheme="majorHAnsi" w:cstheme="majorHAnsi"/>
          <w:b/>
          <w:i/>
          <w:color w:val="000000" w:themeColor="text1"/>
          <w:sz w:val="22"/>
          <w:szCs w:val="22"/>
        </w:rPr>
        <w:t xml:space="preserve">. </w:t>
      </w:r>
      <w:r w:rsidR="00E64126" w:rsidRPr="007429C0">
        <w:rPr>
          <w:rFonts w:asciiTheme="majorHAnsi" w:eastAsia="Calibri" w:hAnsiTheme="majorHAnsi" w:cstheme="majorHAnsi"/>
          <w:color w:val="000000" w:themeColor="text1"/>
          <w:sz w:val="22"/>
          <w:szCs w:val="22"/>
        </w:rPr>
        <w:t xml:space="preserve">The disjointed approach to dealing with </w:t>
      </w:r>
      <w:r w:rsidR="00AB3DBA" w:rsidRPr="007429C0">
        <w:rPr>
          <w:rFonts w:asciiTheme="majorHAnsi" w:eastAsia="Calibri" w:hAnsiTheme="majorHAnsi" w:cstheme="majorHAnsi"/>
          <w:color w:val="000000" w:themeColor="text1"/>
          <w:sz w:val="22"/>
          <w:szCs w:val="22"/>
        </w:rPr>
        <w:t xml:space="preserve">plastic management </w:t>
      </w:r>
      <w:r w:rsidR="003F35FF" w:rsidRPr="007429C0">
        <w:rPr>
          <w:rFonts w:asciiTheme="majorHAnsi" w:eastAsia="Calibri" w:hAnsiTheme="majorHAnsi" w:cstheme="majorHAnsi"/>
          <w:color w:val="000000" w:themeColor="text1"/>
          <w:sz w:val="22"/>
          <w:szCs w:val="22"/>
        </w:rPr>
        <w:t>menace</w:t>
      </w:r>
      <w:r w:rsidR="00E64126" w:rsidRPr="007429C0">
        <w:rPr>
          <w:rFonts w:asciiTheme="majorHAnsi" w:eastAsia="Calibri" w:hAnsiTheme="majorHAnsi" w:cstheme="majorHAnsi"/>
          <w:color w:val="000000" w:themeColor="text1"/>
          <w:sz w:val="22"/>
          <w:szCs w:val="22"/>
        </w:rPr>
        <w:t xml:space="preserve"> in Ghana contributes in part to the failure to systematically address plastics and solid waste issues. </w:t>
      </w:r>
      <w:r w:rsidR="00E07378" w:rsidRPr="007429C0">
        <w:rPr>
          <w:rFonts w:asciiTheme="majorHAnsi" w:eastAsia="Calibri" w:hAnsiTheme="majorHAnsi" w:cstheme="majorHAnsi"/>
          <w:color w:val="000000" w:themeColor="text1"/>
          <w:sz w:val="22"/>
          <w:szCs w:val="22"/>
        </w:rPr>
        <w:t xml:space="preserve">There </w:t>
      </w:r>
      <w:r>
        <w:rPr>
          <w:rFonts w:asciiTheme="majorHAnsi" w:eastAsia="Calibri" w:hAnsiTheme="majorHAnsi" w:cstheme="majorHAnsi"/>
          <w:color w:val="000000" w:themeColor="text1"/>
          <w:sz w:val="22"/>
          <w:szCs w:val="22"/>
        </w:rPr>
        <w:t>is</w:t>
      </w:r>
      <w:r w:rsidR="00E07378" w:rsidRPr="007429C0">
        <w:rPr>
          <w:rFonts w:asciiTheme="majorHAnsi" w:eastAsia="Calibri" w:hAnsiTheme="majorHAnsi" w:cstheme="majorHAnsi"/>
          <w:color w:val="000000" w:themeColor="text1"/>
          <w:sz w:val="22"/>
          <w:szCs w:val="22"/>
        </w:rPr>
        <w:t xml:space="preserve"> </w:t>
      </w:r>
      <w:r w:rsidR="00E64126" w:rsidRPr="007429C0">
        <w:rPr>
          <w:rFonts w:asciiTheme="majorHAnsi" w:eastAsia="Calibri" w:hAnsiTheme="majorHAnsi" w:cstheme="majorHAnsi"/>
          <w:color w:val="000000" w:themeColor="text1"/>
          <w:sz w:val="22"/>
          <w:szCs w:val="22"/>
        </w:rPr>
        <w:t xml:space="preserve">evidence </w:t>
      </w:r>
      <w:r w:rsidR="00BB0066">
        <w:rPr>
          <w:rFonts w:asciiTheme="majorHAnsi" w:eastAsia="Calibri" w:hAnsiTheme="majorHAnsi" w:cstheme="majorHAnsi"/>
          <w:color w:val="000000" w:themeColor="text1"/>
          <w:sz w:val="22"/>
          <w:szCs w:val="22"/>
        </w:rPr>
        <w:t xml:space="preserve">that </w:t>
      </w:r>
      <w:r w:rsidR="00E64126" w:rsidRPr="007429C0">
        <w:rPr>
          <w:rFonts w:asciiTheme="majorHAnsi" w:eastAsia="Calibri" w:hAnsiTheme="majorHAnsi" w:cstheme="majorHAnsi"/>
          <w:color w:val="000000" w:themeColor="text1"/>
          <w:sz w:val="22"/>
          <w:szCs w:val="22"/>
        </w:rPr>
        <w:t>suggests that economic policies such as tax exemptions on the importation of some raw materials for plastic production contribute to plastic pollution in Ghana</w:t>
      </w:r>
      <w:r w:rsidR="00E64126" w:rsidRPr="007429C0">
        <w:rPr>
          <w:rFonts w:asciiTheme="majorHAnsi" w:eastAsia="Calibri" w:hAnsiTheme="majorHAnsi" w:cstheme="majorHAnsi"/>
          <w:color w:val="000000" w:themeColor="text1"/>
          <w:sz w:val="22"/>
          <w:szCs w:val="22"/>
          <w:vertAlign w:val="superscript"/>
        </w:rPr>
        <w:footnoteReference w:id="3"/>
      </w:r>
      <w:r w:rsidR="00E64126" w:rsidRPr="007429C0">
        <w:rPr>
          <w:rFonts w:asciiTheme="majorHAnsi" w:eastAsia="Calibri" w:hAnsiTheme="majorHAnsi" w:cstheme="majorHAnsi"/>
          <w:color w:val="000000" w:themeColor="text1"/>
          <w:sz w:val="22"/>
          <w:szCs w:val="22"/>
        </w:rPr>
        <w:t>. There is a need to depart from dealing with environmental and social considerations in isolation from mainstream economic policies.</w:t>
      </w:r>
    </w:p>
    <w:p w14:paraId="5EE6C5C7" w14:textId="5ED7017C" w:rsidR="00E64126" w:rsidRPr="007429C0" w:rsidRDefault="008C44FA" w:rsidP="004F4F18">
      <w:pPr>
        <w:numPr>
          <w:ilvl w:val="0"/>
          <w:numId w:val="15"/>
        </w:numPr>
        <w:autoSpaceDE w:val="0"/>
        <w:autoSpaceDN w:val="0"/>
        <w:adjustRightInd w:val="0"/>
        <w:jc w:val="both"/>
        <w:rPr>
          <w:rFonts w:asciiTheme="majorHAnsi" w:eastAsia="Calibri" w:hAnsiTheme="majorHAnsi" w:cstheme="majorHAnsi"/>
          <w:color w:val="000000" w:themeColor="text1"/>
          <w:sz w:val="22"/>
          <w:szCs w:val="22"/>
        </w:rPr>
      </w:pPr>
      <w:r w:rsidRPr="007429C0">
        <w:rPr>
          <w:rFonts w:asciiTheme="majorHAnsi" w:eastAsia="Calibri" w:hAnsiTheme="majorHAnsi" w:cstheme="majorHAnsi"/>
          <w:b/>
          <w:i/>
          <w:color w:val="000000" w:themeColor="text1"/>
          <w:sz w:val="22"/>
          <w:szCs w:val="22"/>
        </w:rPr>
        <w:t>Insufficient</w:t>
      </w:r>
      <w:r w:rsidR="00E64126" w:rsidRPr="007429C0">
        <w:rPr>
          <w:rFonts w:asciiTheme="majorHAnsi" w:eastAsia="Calibri" w:hAnsiTheme="majorHAnsi" w:cstheme="majorHAnsi"/>
          <w:b/>
          <w:i/>
          <w:color w:val="000000" w:themeColor="text1"/>
          <w:sz w:val="22"/>
          <w:szCs w:val="22"/>
        </w:rPr>
        <w:t xml:space="preserve"> national and local policies, standards, and procedures in chemicals, heavy metals, and handling of </w:t>
      </w:r>
      <w:r w:rsidR="00297CD2" w:rsidRPr="007429C0">
        <w:rPr>
          <w:rFonts w:asciiTheme="majorHAnsi" w:eastAsia="Calibri" w:hAnsiTheme="majorHAnsi" w:cstheme="majorHAnsi"/>
          <w:b/>
          <w:i/>
          <w:color w:val="000000" w:themeColor="text1"/>
          <w:sz w:val="22"/>
          <w:szCs w:val="22"/>
        </w:rPr>
        <w:t xml:space="preserve">plastic </w:t>
      </w:r>
      <w:r w:rsidR="00E64126" w:rsidRPr="007429C0">
        <w:rPr>
          <w:rFonts w:asciiTheme="majorHAnsi" w:eastAsia="Calibri" w:hAnsiTheme="majorHAnsi" w:cstheme="majorHAnsi"/>
          <w:b/>
          <w:i/>
          <w:color w:val="000000" w:themeColor="text1"/>
          <w:sz w:val="22"/>
          <w:szCs w:val="22"/>
        </w:rPr>
        <w:t>wastes.</w:t>
      </w:r>
      <w:r w:rsidR="00E64126" w:rsidRPr="007429C0">
        <w:rPr>
          <w:rFonts w:asciiTheme="majorHAnsi" w:eastAsia="Calibri" w:hAnsiTheme="majorHAnsi" w:cstheme="majorHAnsi"/>
          <w:color w:val="000000" w:themeColor="text1"/>
          <w:sz w:val="22"/>
          <w:szCs w:val="22"/>
        </w:rPr>
        <w:t xml:space="preserve">  Policies such as extended producer, importer, and exporter responsibility – making producers, importers and exported pay for the cost of pollution – have been suggested as good instruments to promote circular economy and to reduce plastic pollution. This is expected to provide incentives for producers to design resource</w:t>
      </w:r>
      <w:r w:rsidR="00086D0C">
        <w:rPr>
          <w:rFonts w:asciiTheme="majorHAnsi" w:eastAsia="Calibri" w:hAnsiTheme="majorHAnsi" w:cstheme="majorHAnsi"/>
          <w:color w:val="000000" w:themeColor="text1"/>
          <w:sz w:val="22"/>
          <w:szCs w:val="22"/>
        </w:rPr>
        <w:t>-</w:t>
      </w:r>
      <w:r w:rsidR="00E64126" w:rsidRPr="007429C0">
        <w:rPr>
          <w:rFonts w:asciiTheme="majorHAnsi" w:eastAsia="Calibri" w:hAnsiTheme="majorHAnsi" w:cstheme="majorHAnsi"/>
          <w:color w:val="000000" w:themeColor="text1"/>
          <w:sz w:val="22"/>
          <w:szCs w:val="22"/>
        </w:rPr>
        <w:t>efficient and low</w:t>
      </w:r>
      <w:r w:rsidR="00086D0C">
        <w:rPr>
          <w:rFonts w:asciiTheme="majorHAnsi" w:eastAsia="Calibri" w:hAnsiTheme="majorHAnsi" w:cstheme="majorHAnsi"/>
          <w:color w:val="000000" w:themeColor="text1"/>
          <w:sz w:val="22"/>
          <w:szCs w:val="22"/>
        </w:rPr>
        <w:t>-</w:t>
      </w:r>
      <w:r w:rsidR="00E64126" w:rsidRPr="007429C0">
        <w:rPr>
          <w:rFonts w:asciiTheme="majorHAnsi" w:eastAsia="Calibri" w:hAnsiTheme="majorHAnsi" w:cstheme="majorHAnsi"/>
          <w:color w:val="000000" w:themeColor="text1"/>
          <w:sz w:val="22"/>
          <w:szCs w:val="22"/>
        </w:rPr>
        <w:t xml:space="preserve">impact materials and ensure effective end-of-life collection, </w:t>
      </w:r>
      <w:r w:rsidR="00F262E7" w:rsidRPr="007429C0">
        <w:rPr>
          <w:rFonts w:asciiTheme="majorHAnsi" w:eastAsia="Calibri" w:hAnsiTheme="majorHAnsi" w:cstheme="majorHAnsi"/>
          <w:color w:val="000000" w:themeColor="text1"/>
          <w:sz w:val="22"/>
          <w:szCs w:val="22"/>
        </w:rPr>
        <w:t>environmentally sound</w:t>
      </w:r>
      <w:r w:rsidR="00E64126" w:rsidRPr="007429C0">
        <w:rPr>
          <w:rFonts w:asciiTheme="majorHAnsi" w:eastAsia="Calibri" w:hAnsiTheme="majorHAnsi" w:cstheme="majorHAnsi"/>
          <w:color w:val="000000" w:themeColor="text1"/>
          <w:sz w:val="22"/>
          <w:szCs w:val="22"/>
        </w:rPr>
        <w:t xml:space="preserve"> treatment of collected products and improved reuse and recycling. Despite these expected benefits, such policies are lacking in Ghana. Policies to regulate the production and use of single</w:t>
      </w:r>
      <w:r w:rsidR="00086D0C">
        <w:rPr>
          <w:rFonts w:asciiTheme="majorHAnsi" w:eastAsia="Calibri" w:hAnsiTheme="majorHAnsi" w:cstheme="majorHAnsi"/>
          <w:color w:val="000000" w:themeColor="text1"/>
          <w:sz w:val="22"/>
          <w:szCs w:val="22"/>
        </w:rPr>
        <w:t>-</w:t>
      </w:r>
      <w:r w:rsidR="00E64126" w:rsidRPr="007429C0">
        <w:rPr>
          <w:rFonts w:asciiTheme="majorHAnsi" w:eastAsia="Calibri" w:hAnsiTheme="majorHAnsi" w:cstheme="majorHAnsi"/>
          <w:color w:val="000000" w:themeColor="text1"/>
          <w:sz w:val="22"/>
          <w:szCs w:val="22"/>
        </w:rPr>
        <w:t xml:space="preserve">use plastics are also lacking. </w:t>
      </w:r>
    </w:p>
    <w:p w14:paraId="563E5EB3" w14:textId="18487CA1" w:rsidR="00E64126" w:rsidRPr="007429C0" w:rsidRDefault="00877BF2" w:rsidP="004F4F18">
      <w:pPr>
        <w:numPr>
          <w:ilvl w:val="0"/>
          <w:numId w:val="15"/>
        </w:numPr>
        <w:autoSpaceDE w:val="0"/>
        <w:autoSpaceDN w:val="0"/>
        <w:adjustRightInd w:val="0"/>
        <w:spacing w:after="240"/>
        <w:jc w:val="both"/>
        <w:rPr>
          <w:rFonts w:asciiTheme="majorHAnsi" w:eastAsia="Calibri" w:hAnsiTheme="majorHAnsi" w:cstheme="majorHAnsi"/>
          <w:color w:val="000000" w:themeColor="text1"/>
          <w:sz w:val="22"/>
          <w:szCs w:val="22"/>
        </w:rPr>
      </w:pPr>
      <w:r w:rsidRPr="007429C0">
        <w:rPr>
          <w:rFonts w:asciiTheme="majorHAnsi" w:eastAsia="Calibri" w:hAnsiTheme="majorHAnsi" w:cstheme="majorHAnsi"/>
          <w:b/>
          <w:i/>
          <w:color w:val="000000" w:themeColor="text1"/>
          <w:sz w:val="22"/>
          <w:szCs w:val="22"/>
        </w:rPr>
        <w:t>limited</w:t>
      </w:r>
      <w:r w:rsidR="00E64126" w:rsidRPr="007429C0">
        <w:rPr>
          <w:rFonts w:asciiTheme="majorHAnsi" w:eastAsia="Calibri" w:hAnsiTheme="majorHAnsi" w:cstheme="majorHAnsi"/>
          <w:b/>
          <w:i/>
          <w:color w:val="000000" w:themeColor="text1"/>
          <w:sz w:val="22"/>
          <w:szCs w:val="22"/>
        </w:rPr>
        <w:t xml:space="preserve"> alternative livelihoods </w:t>
      </w:r>
      <w:r w:rsidR="000D4FB8" w:rsidRPr="007429C0">
        <w:rPr>
          <w:rFonts w:asciiTheme="majorHAnsi" w:eastAsia="Calibri" w:hAnsiTheme="majorHAnsi" w:cstheme="majorHAnsi"/>
          <w:b/>
          <w:i/>
          <w:color w:val="000000" w:themeColor="text1"/>
          <w:sz w:val="22"/>
          <w:szCs w:val="22"/>
        </w:rPr>
        <w:t xml:space="preserve">and </w:t>
      </w:r>
      <w:r w:rsidR="00E64126" w:rsidRPr="007429C0">
        <w:rPr>
          <w:rFonts w:asciiTheme="majorHAnsi" w:eastAsia="Calibri" w:hAnsiTheme="majorHAnsi" w:cstheme="majorHAnsi"/>
          <w:b/>
          <w:i/>
          <w:color w:val="000000" w:themeColor="text1"/>
          <w:sz w:val="22"/>
          <w:szCs w:val="22"/>
        </w:rPr>
        <w:t xml:space="preserve">environmentally friendly alternatives to </w:t>
      </w:r>
      <w:r w:rsidR="00467EA3" w:rsidRPr="007429C0">
        <w:rPr>
          <w:rFonts w:asciiTheme="majorHAnsi" w:eastAsia="Calibri" w:hAnsiTheme="majorHAnsi" w:cstheme="majorHAnsi"/>
          <w:b/>
          <w:i/>
          <w:color w:val="000000" w:themeColor="text1"/>
          <w:sz w:val="22"/>
          <w:szCs w:val="22"/>
        </w:rPr>
        <w:t xml:space="preserve">the use of </w:t>
      </w:r>
      <w:r w:rsidR="00FA6B9D" w:rsidRPr="007429C0">
        <w:rPr>
          <w:rFonts w:asciiTheme="majorHAnsi" w:eastAsia="Calibri" w:hAnsiTheme="majorHAnsi" w:cstheme="majorHAnsi"/>
          <w:b/>
          <w:i/>
          <w:color w:val="000000" w:themeColor="text1"/>
          <w:sz w:val="22"/>
          <w:szCs w:val="22"/>
        </w:rPr>
        <w:t xml:space="preserve">plastics, </w:t>
      </w:r>
      <w:r w:rsidR="00467EA3" w:rsidRPr="007429C0">
        <w:rPr>
          <w:rFonts w:asciiTheme="majorHAnsi" w:eastAsia="Calibri" w:hAnsiTheme="majorHAnsi" w:cstheme="majorHAnsi"/>
          <w:b/>
          <w:i/>
          <w:color w:val="000000" w:themeColor="text1"/>
          <w:sz w:val="22"/>
          <w:szCs w:val="22"/>
        </w:rPr>
        <w:t>chemicals,</w:t>
      </w:r>
      <w:r w:rsidR="00E64126" w:rsidRPr="007429C0">
        <w:rPr>
          <w:rFonts w:asciiTheme="majorHAnsi" w:eastAsia="Calibri" w:hAnsiTheme="majorHAnsi" w:cstheme="majorHAnsi"/>
          <w:b/>
          <w:i/>
          <w:color w:val="000000" w:themeColor="text1"/>
          <w:sz w:val="22"/>
          <w:szCs w:val="22"/>
        </w:rPr>
        <w:t xml:space="preserve"> and heavy metals.</w:t>
      </w:r>
      <w:r w:rsidR="00E64126" w:rsidRPr="007429C0">
        <w:rPr>
          <w:rFonts w:asciiTheme="majorHAnsi" w:eastAsia="Calibri" w:hAnsiTheme="majorHAnsi" w:cstheme="majorHAnsi"/>
          <w:color w:val="000000" w:themeColor="text1"/>
          <w:sz w:val="22"/>
          <w:szCs w:val="22"/>
        </w:rPr>
        <w:t xml:space="preserve">  Communities sometimes use </w:t>
      </w:r>
      <w:r w:rsidR="00467EA3" w:rsidRPr="007429C0">
        <w:rPr>
          <w:rFonts w:asciiTheme="majorHAnsi" w:eastAsia="Calibri" w:hAnsiTheme="majorHAnsi" w:cstheme="majorHAnsi"/>
          <w:color w:val="000000" w:themeColor="text1"/>
          <w:sz w:val="22"/>
          <w:szCs w:val="22"/>
        </w:rPr>
        <w:t xml:space="preserve">plastics and other </w:t>
      </w:r>
      <w:r w:rsidR="00E64126" w:rsidRPr="007429C0">
        <w:rPr>
          <w:rFonts w:asciiTheme="majorHAnsi" w:eastAsia="Calibri" w:hAnsiTheme="majorHAnsi" w:cstheme="majorHAnsi"/>
          <w:color w:val="000000" w:themeColor="text1"/>
          <w:sz w:val="22"/>
          <w:szCs w:val="22"/>
        </w:rPr>
        <w:t xml:space="preserve">harmful chemicals and heavy metals for their economic </w:t>
      </w:r>
      <w:r w:rsidR="00F262E7" w:rsidRPr="007429C0">
        <w:rPr>
          <w:rFonts w:asciiTheme="majorHAnsi" w:eastAsia="Calibri" w:hAnsiTheme="majorHAnsi" w:cstheme="majorHAnsi"/>
          <w:color w:val="000000" w:themeColor="text1"/>
          <w:sz w:val="22"/>
          <w:szCs w:val="22"/>
        </w:rPr>
        <w:t>activities and</w:t>
      </w:r>
      <w:r w:rsidR="00E64126" w:rsidRPr="007429C0">
        <w:rPr>
          <w:rFonts w:asciiTheme="majorHAnsi" w:eastAsia="Calibri" w:hAnsiTheme="majorHAnsi" w:cstheme="majorHAnsi"/>
          <w:color w:val="000000" w:themeColor="text1"/>
          <w:sz w:val="22"/>
          <w:szCs w:val="22"/>
        </w:rPr>
        <w:t xml:space="preserve"> choose to take negative effects because they depend on these harmful substances for their economic </w:t>
      </w:r>
      <w:r w:rsidR="00886293" w:rsidRPr="007429C0">
        <w:rPr>
          <w:rFonts w:asciiTheme="majorHAnsi" w:eastAsia="Calibri" w:hAnsiTheme="majorHAnsi" w:cstheme="majorHAnsi"/>
          <w:color w:val="000000" w:themeColor="text1"/>
          <w:sz w:val="22"/>
          <w:szCs w:val="22"/>
        </w:rPr>
        <w:t>survival</w:t>
      </w:r>
      <w:r w:rsidR="00E64126" w:rsidRPr="007429C0">
        <w:rPr>
          <w:rFonts w:asciiTheme="majorHAnsi" w:eastAsia="Calibri" w:hAnsiTheme="majorHAnsi" w:cstheme="majorHAnsi"/>
          <w:color w:val="000000" w:themeColor="text1"/>
          <w:sz w:val="22"/>
          <w:szCs w:val="22"/>
        </w:rPr>
        <w:t>. The use of pesticides for crops, mercury in artisanal gold mining, and handling of e-waste are examples of such behaviors.</w:t>
      </w:r>
    </w:p>
    <w:p w14:paraId="7705AF38" w14:textId="77777777" w:rsidR="00E64126" w:rsidRPr="007429C0" w:rsidRDefault="00E64126" w:rsidP="00E64126">
      <w:pPr>
        <w:autoSpaceDE w:val="0"/>
        <w:autoSpaceDN w:val="0"/>
        <w:adjustRightInd w:val="0"/>
        <w:spacing w:before="240"/>
        <w:jc w:val="both"/>
        <w:rPr>
          <w:rFonts w:asciiTheme="majorHAnsi" w:eastAsia="Calibri" w:hAnsiTheme="majorHAnsi" w:cstheme="majorHAnsi"/>
          <w:b/>
          <w:color w:val="000000" w:themeColor="text1"/>
          <w:sz w:val="22"/>
          <w:szCs w:val="22"/>
        </w:rPr>
      </w:pPr>
      <w:r w:rsidRPr="007429C0">
        <w:rPr>
          <w:rFonts w:asciiTheme="majorHAnsi" w:eastAsia="Calibri" w:hAnsiTheme="majorHAnsi" w:cstheme="majorHAnsi"/>
          <w:b/>
          <w:color w:val="000000" w:themeColor="text1"/>
          <w:sz w:val="22"/>
          <w:szCs w:val="22"/>
        </w:rPr>
        <w:t>Project Design Strategy</w:t>
      </w:r>
      <w:r w:rsidRPr="007429C0">
        <w:rPr>
          <w:rFonts w:asciiTheme="majorHAnsi" w:eastAsia="Calibri" w:hAnsiTheme="majorHAnsi" w:cstheme="majorHAnsi"/>
          <w:b/>
          <w:color w:val="000000" w:themeColor="text1"/>
          <w:sz w:val="22"/>
          <w:szCs w:val="22"/>
        </w:rPr>
        <w:tab/>
      </w:r>
    </w:p>
    <w:p w14:paraId="301FF06E" w14:textId="570B0476" w:rsidR="00E64126" w:rsidRPr="007429C0" w:rsidRDefault="00E64126" w:rsidP="00E64126">
      <w:pPr>
        <w:autoSpaceDE w:val="0"/>
        <w:autoSpaceDN w:val="0"/>
        <w:adjustRightInd w:val="0"/>
        <w:spacing w:before="240"/>
        <w:jc w:val="both"/>
        <w:rPr>
          <w:rFonts w:asciiTheme="majorHAnsi" w:eastAsia="Calibri" w:hAnsiTheme="majorHAnsi" w:cstheme="majorHAnsi"/>
          <w:bCs/>
          <w:color w:val="000000" w:themeColor="text1"/>
          <w:sz w:val="22"/>
          <w:szCs w:val="22"/>
        </w:rPr>
      </w:pPr>
      <w:r w:rsidRPr="007429C0">
        <w:rPr>
          <w:rFonts w:asciiTheme="majorHAnsi" w:eastAsia="Calibri" w:hAnsiTheme="majorHAnsi" w:cstheme="majorHAnsi"/>
          <w:color w:val="000000" w:themeColor="text1"/>
          <w:sz w:val="22"/>
          <w:szCs w:val="22"/>
        </w:rPr>
        <w:t xml:space="preserve">This project seeks to apply </w:t>
      </w:r>
      <w:r w:rsidR="00EC1FA4">
        <w:rPr>
          <w:rFonts w:asciiTheme="majorHAnsi" w:eastAsia="Calibri" w:hAnsiTheme="majorHAnsi" w:cstheme="majorHAnsi"/>
          <w:color w:val="000000" w:themeColor="text1"/>
          <w:sz w:val="22"/>
          <w:szCs w:val="22"/>
        </w:rPr>
        <w:t xml:space="preserve">an </w:t>
      </w:r>
      <w:r w:rsidRPr="007429C0">
        <w:rPr>
          <w:rFonts w:asciiTheme="majorHAnsi" w:eastAsia="Calibri" w:hAnsiTheme="majorHAnsi" w:cstheme="majorHAnsi"/>
          <w:bCs/>
          <w:color w:val="000000" w:themeColor="text1"/>
          <w:sz w:val="22"/>
          <w:szCs w:val="22"/>
        </w:rPr>
        <w:t xml:space="preserve">integrated approach to </w:t>
      </w:r>
      <w:r w:rsidR="00724C28" w:rsidRPr="007429C0">
        <w:rPr>
          <w:rFonts w:asciiTheme="majorHAnsi" w:eastAsia="Calibri" w:hAnsiTheme="majorHAnsi" w:cstheme="majorHAnsi"/>
          <w:bCs/>
          <w:color w:val="000000" w:themeColor="text1"/>
          <w:sz w:val="22"/>
          <w:szCs w:val="22"/>
        </w:rPr>
        <w:t xml:space="preserve">plastic </w:t>
      </w:r>
      <w:r w:rsidRPr="007429C0">
        <w:rPr>
          <w:rFonts w:asciiTheme="majorHAnsi" w:eastAsia="Calibri" w:hAnsiTheme="majorHAnsi" w:cstheme="majorHAnsi"/>
          <w:bCs/>
          <w:color w:val="000000" w:themeColor="text1"/>
          <w:sz w:val="22"/>
          <w:szCs w:val="22"/>
        </w:rPr>
        <w:t xml:space="preserve">waste management in Ghana. Adopting an integrated approach for policy development and implementation will ensure the integration of environmental and social considerations in sectoral and macroeconomic policies. There is a need to depart from dealing with environmental and social considerations in isolation from mainstream economic policies. Financial and short-term economic gains should not be the primary driving force in designing sectoral and macroeconomic policies as, for instance, policies on import exemptions have been shown to have contributed to plastic pollution in Ghana. Key considerations such as social justice, job creation, poverty reduction, and equitable distribution of wealth, preservation of the environment, and human welfare should be at </w:t>
      </w:r>
      <w:r w:rsidR="00EC1FA4">
        <w:rPr>
          <w:rFonts w:asciiTheme="majorHAnsi" w:eastAsia="Calibri" w:hAnsiTheme="majorHAnsi" w:cstheme="majorHAnsi"/>
          <w:bCs/>
          <w:color w:val="000000" w:themeColor="text1"/>
          <w:sz w:val="22"/>
          <w:szCs w:val="22"/>
        </w:rPr>
        <w:t xml:space="preserve">the </w:t>
      </w:r>
      <w:r w:rsidRPr="007429C0">
        <w:rPr>
          <w:rFonts w:asciiTheme="majorHAnsi" w:eastAsia="Calibri" w:hAnsiTheme="majorHAnsi" w:cstheme="majorHAnsi"/>
          <w:bCs/>
          <w:color w:val="000000" w:themeColor="text1"/>
          <w:sz w:val="22"/>
          <w:szCs w:val="22"/>
        </w:rPr>
        <w:t>heart of the policy formulation process if genuine sustainable development is to be achieved. Integrated assessment and policymaking for sustainable development should be one of the main tools used and promoted by national institutions to facilitate a transition to a Green Economy. The development dimension</w:t>
      </w:r>
      <w:r w:rsidR="004D469B">
        <w:rPr>
          <w:rFonts w:asciiTheme="majorHAnsi" w:eastAsia="Calibri" w:hAnsiTheme="majorHAnsi" w:cstheme="majorHAnsi"/>
          <w:bCs/>
          <w:color w:val="000000" w:themeColor="text1"/>
          <w:sz w:val="22"/>
          <w:szCs w:val="22"/>
        </w:rPr>
        <w:t>, as well as the social and environment,</w:t>
      </w:r>
      <w:r w:rsidRPr="007429C0">
        <w:rPr>
          <w:rFonts w:asciiTheme="majorHAnsi" w:eastAsia="Calibri" w:hAnsiTheme="majorHAnsi" w:cstheme="majorHAnsi"/>
          <w:bCs/>
          <w:color w:val="000000" w:themeColor="text1"/>
          <w:sz w:val="22"/>
          <w:szCs w:val="22"/>
        </w:rPr>
        <w:t xml:space="preserve"> should be fully </w:t>
      </w:r>
      <w:r w:rsidR="00BC32A1" w:rsidRPr="007429C0">
        <w:rPr>
          <w:rFonts w:asciiTheme="majorHAnsi" w:eastAsia="Calibri" w:hAnsiTheme="majorHAnsi" w:cstheme="majorHAnsi"/>
          <w:bCs/>
          <w:color w:val="000000" w:themeColor="text1"/>
          <w:sz w:val="22"/>
          <w:szCs w:val="22"/>
        </w:rPr>
        <w:t>considered</w:t>
      </w:r>
      <w:r w:rsidRPr="007429C0">
        <w:rPr>
          <w:rFonts w:asciiTheme="majorHAnsi" w:eastAsia="Calibri" w:hAnsiTheme="majorHAnsi" w:cstheme="majorHAnsi"/>
          <w:bCs/>
          <w:color w:val="000000" w:themeColor="text1"/>
          <w:sz w:val="22"/>
          <w:szCs w:val="22"/>
        </w:rPr>
        <w:t xml:space="preserve"> in the design of strategies and policies for greening the solid waste management (SWM) sector. </w:t>
      </w:r>
    </w:p>
    <w:p w14:paraId="28D6CFF1" w14:textId="06ADAC2B" w:rsidR="00E64126" w:rsidRPr="007429C0" w:rsidRDefault="00E64126" w:rsidP="00E64126">
      <w:pPr>
        <w:autoSpaceDE w:val="0"/>
        <w:autoSpaceDN w:val="0"/>
        <w:adjustRightInd w:val="0"/>
        <w:spacing w:before="240" w:after="240"/>
        <w:jc w:val="both"/>
        <w:rPr>
          <w:rFonts w:asciiTheme="majorHAnsi" w:eastAsia="Calibri" w:hAnsiTheme="majorHAnsi" w:cstheme="majorHAnsi"/>
          <w:color w:val="000000" w:themeColor="text1"/>
          <w:sz w:val="22"/>
          <w:szCs w:val="22"/>
        </w:rPr>
      </w:pPr>
      <w:r w:rsidRPr="007429C0">
        <w:rPr>
          <w:rFonts w:asciiTheme="majorHAnsi" w:eastAsia="Calibri" w:hAnsiTheme="majorHAnsi" w:cstheme="majorHAnsi"/>
          <w:color w:val="000000" w:themeColor="text1"/>
          <w:sz w:val="22"/>
          <w:szCs w:val="22"/>
        </w:rPr>
        <w:t>The project design strategies and policies for greening the solid waste management sector will</w:t>
      </w:r>
      <w:r w:rsidR="00935AA8" w:rsidRPr="007429C0">
        <w:rPr>
          <w:rFonts w:asciiTheme="majorHAnsi" w:eastAsia="Calibri" w:hAnsiTheme="majorHAnsi" w:cstheme="majorHAnsi"/>
          <w:color w:val="000000" w:themeColor="text1"/>
          <w:sz w:val="22"/>
          <w:szCs w:val="22"/>
        </w:rPr>
        <w:t xml:space="preserve"> seek to</w:t>
      </w:r>
      <w:r w:rsidRPr="007429C0">
        <w:rPr>
          <w:rFonts w:asciiTheme="majorHAnsi" w:eastAsia="Calibri" w:hAnsiTheme="majorHAnsi" w:cstheme="majorHAnsi"/>
          <w:color w:val="000000" w:themeColor="text1"/>
          <w:sz w:val="22"/>
          <w:szCs w:val="22"/>
        </w:rPr>
        <w:t>:</w:t>
      </w:r>
    </w:p>
    <w:p w14:paraId="53F41D80" w14:textId="61B1D77D" w:rsidR="00E64126" w:rsidRPr="007429C0" w:rsidRDefault="00E64126" w:rsidP="004F4F18">
      <w:pPr>
        <w:pStyle w:val="ListParagraph"/>
        <w:numPr>
          <w:ilvl w:val="0"/>
          <w:numId w:val="18"/>
        </w:numPr>
        <w:spacing w:after="120"/>
        <w:jc w:val="both"/>
        <w:rPr>
          <w:rFonts w:asciiTheme="majorHAnsi" w:hAnsiTheme="majorHAnsi" w:cstheme="majorHAnsi"/>
          <w:sz w:val="22"/>
          <w:szCs w:val="22"/>
        </w:rPr>
      </w:pPr>
      <w:r w:rsidRPr="007429C0">
        <w:rPr>
          <w:rFonts w:asciiTheme="majorHAnsi" w:eastAsia="Calibri" w:hAnsiTheme="majorHAnsi" w:cstheme="majorHAnsi"/>
          <w:color w:val="000000" w:themeColor="text1"/>
          <w:sz w:val="22"/>
          <w:szCs w:val="22"/>
        </w:rPr>
        <w:t xml:space="preserve">reduce the consumption of plastics, reduce the </w:t>
      </w:r>
      <w:r w:rsidR="00C61A82" w:rsidRPr="007429C0">
        <w:rPr>
          <w:rFonts w:asciiTheme="majorHAnsi" w:eastAsia="Calibri" w:hAnsiTheme="majorHAnsi" w:cstheme="majorHAnsi"/>
          <w:color w:val="000000" w:themeColor="text1"/>
          <w:sz w:val="22"/>
          <w:szCs w:val="22"/>
        </w:rPr>
        <w:t>number</w:t>
      </w:r>
      <w:r w:rsidRPr="007429C0">
        <w:rPr>
          <w:rFonts w:asciiTheme="majorHAnsi" w:eastAsia="Calibri" w:hAnsiTheme="majorHAnsi" w:cstheme="majorHAnsi"/>
          <w:color w:val="000000" w:themeColor="text1"/>
          <w:sz w:val="22"/>
          <w:szCs w:val="22"/>
        </w:rPr>
        <w:t xml:space="preserve"> of toxics in plastics, and help to eliminate or reduce the use of plastics that are not needed. As part of efforts to promote upstream measures, </w:t>
      </w:r>
      <w:r w:rsidRPr="007429C0">
        <w:rPr>
          <w:rFonts w:asciiTheme="majorHAnsi" w:eastAsia="Calibri" w:hAnsiTheme="majorHAnsi" w:cstheme="majorHAnsi"/>
          <w:color w:val="000000" w:themeColor="text1"/>
          <w:sz w:val="22"/>
          <w:szCs w:val="22"/>
        </w:rPr>
        <w:lastRenderedPageBreak/>
        <w:t>the project will embark o</w:t>
      </w:r>
      <w:r w:rsidR="00BE2A6D">
        <w:rPr>
          <w:rFonts w:asciiTheme="majorHAnsi" w:eastAsia="Calibri" w:hAnsiTheme="majorHAnsi" w:cstheme="majorHAnsi"/>
          <w:color w:val="000000" w:themeColor="text1"/>
          <w:sz w:val="22"/>
          <w:szCs w:val="22"/>
        </w:rPr>
        <w:t>n</w:t>
      </w:r>
      <w:r w:rsidRPr="007429C0">
        <w:rPr>
          <w:rFonts w:asciiTheme="majorHAnsi" w:eastAsia="Calibri" w:hAnsiTheme="majorHAnsi" w:cstheme="majorHAnsi"/>
          <w:color w:val="000000" w:themeColor="text1"/>
          <w:sz w:val="22"/>
          <w:szCs w:val="22"/>
        </w:rPr>
        <w:t xml:space="preserve"> awareness creation through </w:t>
      </w:r>
      <w:r w:rsidR="00A134F6" w:rsidRPr="007429C0">
        <w:rPr>
          <w:rFonts w:asciiTheme="majorHAnsi" w:eastAsia="Calibri" w:hAnsiTheme="majorHAnsi" w:cstheme="majorHAnsi"/>
          <w:color w:val="000000" w:themeColor="text1"/>
          <w:sz w:val="22"/>
          <w:szCs w:val="22"/>
        </w:rPr>
        <w:t xml:space="preserve">town and </w:t>
      </w:r>
      <w:r w:rsidRPr="007429C0">
        <w:rPr>
          <w:rFonts w:asciiTheme="majorHAnsi" w:eastAsia="Calibri" w:hAnsiTheme="majorHAnsi" w:cstheme="majorHAnsi"/>
          <w:color w:val="000000" w:themeColor="text1"/>
          <w:sz w:val="22"/>
          <w:szCs w:val="22"/>
        </w:rPr>
        <w:t>beach clean-ups</w:t>
      </w:r>
      <w:r w:rsidR="00A134F6" w:rsidRPr="007429C0">
        <w:rPr>
          <w:rFonts w:asciiTheme="majorHAnsi" w:eastAsia="Calibri" w:hAnsiTheme="majorHAnsi" w:cstheme="majorHAnsi"/>
          <w:color w:val="000000" w:themeColor="text1"/>
          <w:sz w:val="22"/>
          <w:szCs w:val="22"/>
        </w:rPr>
        <w:t xml:space="preserve">, </w:t>
      </w:r>
      <w:r w:rsidRPr="007429C0">
        <w:rPr>
          <w:rFonts w:asciiTheme="majorHAnsi" w:eastAsia="Calibri" w:hAnsiTheme="majorHAnsi" w:cstheme="majorHAnsi"/>
          <w:color w:val="000000" w:themeColor="text1"/>
          <w:sz w:val="22"/>
          <w:szCs w:val="22"/>
        </w:rPr>
        <w:t xml:space="preserve">outreaches to educate the public and households on the impact of plastic (waste) on health, ecosystems, marine life and climate change, the need to reduce plastic consumption, and best management practices. </w:t>
      </w:r>
      <w:r w:rsidRPr="007429C0">
        <w:rPr>
          <w:rFonts w:asciiTheme="majorHAnsi" w:hAnsiTheme="majorHAnsi" w:cstheme="majorHAnsi"/>
          <w:sz w:val="22"/>
          <w:szCs w:val="22"/>
        </w:rPr>
        <w:t xml:space="preserve">Following this, the capacities of public and private businesses will be built to explore alternative sources of materials, as well as redesign plastic; reduce the </w:t>
      </w:r>
      <w:r w:rsidR="00E24965" w:rsidRPr="007429C0">
        <w:rPr>
          <w:rFonts w:asciiTheme="majorHAnsi" w:hAnsiTheme="majorHAnsi" w:cstheme="majorHAnsi"/>
          <w:sz w:val="22"/>
          <w:szCs w:val="22"/>
        </w:rPr>
        <w:t>number</w:t>
      </w:r>
      <w:r w:rsidRPr="007429C0">
        <w:rPr>
          <w:rFonts w:asciiTheme="majorHAnsi" w:hAnsiTheme="majorHAnsi" w:cstheme="majorHAnsi"/>
          <w:sz w:val="22"/>
          <w:szCs w:val="22"/>
        </w:rPr>
        <w:t xml:space="preserve"> of toxics in plastics. The project will also focus on building the capacity of national and city authorities to develop and implement policies on </w:t>
      </w:r>
      <w:r w:rsidR="001A13C2">
        <w:rPr>
          <w:rFonts w:asciiTheme="majorHAnsi" w:hAnsiTheme="majorHAnsi" w:cstheme="majorHAnsi"/>
          <w:sz w:val="22"/>
          <w:szCs w:val="22"/>
        </w:rPr>
        <w:t xml:space="preserve">the </w:t>
      </w:r>
      <w:r w:rsidRPr="007429C0">
        <w:rPr>
          <w:rFonts w:asciiTheme="majorHAnsi" w:hAnsiTheme="majorHAnsi" w:cstheme="majorHAnsi"/>
          <w:sz w:val="22"/>
          <w:szCs w:val="22"/>
        </w:rPr>
        <w:t>extended producer, importer and exporter responsibility and policies to regulate the production and use of single</w:t>
      </w:r>
      <w:r w:rsidR="001A13C2">
        <w:rPr>
          <w:rFonts w:asciiTheme="majorHAnsi" w:hAnsiTheme="majorHAnsi" w:cstheme="majorHAnsi"/>
          <w:sz w:val="22"/>
          <w:szCs w:val="22"/>
        </w:rPr>
        <w:t>-</w:t>
      </w:r>
      <w:r w:rsidRPr="007429C0">
        <w:rPr>
          <w:rFonts w:asciiTheme="majorHAnsi" w:hAnsiTheme="majorHAnsi" w:cstheme="majorHAnsi"/>
          <w:sz w:val="22"/>
          <w:szCs w:val="22"/>
        </w:rPr>
        <w:t xml:space="preserve">use plastics. </w:t>
      </w:r>
    </w:p>
    <w:p w14:paraId="571CA63E" w14:textId="4B13C8D6" w:rsidR="00E64126" w:rsidRPr="007429C0" w:rsidRDefault="00E64126" w:rsidP="004F4F18">
      <w:pPr>
        <w:numPr>
          <w:ilvl w:val="0"/>
          <w:numId w:val="16"/>
        </w:numPr>
        <w:autoSpaceDE w:val="0"/>
        <w:autoSpaceDN w:val="0"/>
        <w:adjustRightInd w:val="0"/>
        <w:spacing w:before="240" w:after="200"/>
        <w:jc w:val="both"/>
        <w:rPr>
          <w:rFonts w:asciiTheme="majorHAnsi" w:eastAsia="Calibri" w:hAnsiTheme="majorHAnsi" w:cstheme="majorHAnsi"/>
          <w:color w:val="000000" w:themeColor="text1"/>
          <w:sz w:val="22"/>
          <w:szCs w:val="22"/>
        </w:rPr>
      </w:pPr>
      <w:r w:rsidRPr="007429C0">
        <w:rPr>
          <w:rFonts w:asciiTheme="majorHAnsi" w:eastAsia="Calibri" w:hAnsiTheme="majorHAnsi" w:cstheme="majorHAnsi"/>
          <w:color w:val="000000" w:themeColor="text1"/>
          <w:sz w:val="22"/>
          <w:szCs w:val="22"/>
        </w:rPr>
        <w:t xml:space="preserve">solve the plastic waste menace by collecting and processing non-degradable plastic waste. The project will set up a social enterprise that will work with Municipal and </w:t>
      </w:r>
      <w:r w:rsidR="00CB1907" w:rsidRPr="007429C0">
        <w:rPr>
          <w:rFonts w:asciiTheme="majorHAnsi" w:eastAsia="Calibri" w:hAnsiTheme="majorHAnsi" w:cstheme="majorHAnsi"/>
          <w:color w:val="000000" w:themeColor="text1"/>
          <w:sz w:val="22"/>
          <w:szCs w:val="22"/>
        </w:rPr>
        <w:t>D</w:t>
      </w:r>
      <w:r w:rsidRPr="007429C0">
        <w:rPr>
          <w:rFonts w:asciiTheme="majorHAnsi" w:eastAsia="Calibri" w:hAnsiTheme="majorHAnsi" w:cstheme="majorHAnsi"/>
          <w:color w:val="000000" w:themeColor="text1"/>
          <w:sz w:val="22"/>
          <w:szCs w:val="22"/>
        </w:rPr>
        <w:t>istrict Assemblies through social enterprises. They will distribute waste collection bins at vantage points in market, residential, recreation and religious grounds and educate the populace on sorting and collection of plastic waste.</w:t>
      </w:r>
    </w:p>
    <w:p w14:paraId="24364CAE" w14:textId="08417B2D" w:rsidR="00E64126" w:rsidRPr="007429C0" w:rsidRDefault="00E64126" w:rsidP="004F4F18">
      <w:pPr>
        <w:numPr>
          <w:ilvl w:val="0"/>
          <w:numId w:val="16"/>
        </w:numPr>
        <w:autoSpaceDE w:val="0"/>
        <w:autoSpaceDN w:val="0"/>
        <w:adjustRightInd w:val="0"/>
        <w:spacing w:before="240" w:after="200"/>
        <w:jc w:val="both"/>
        <w:rPr>
          <w:rFonts w:asciiTheme="majorHAnsi" w:eastAsia="Calibri" w:hAnsiTheme="majorHAnsi" w:cstheme="majorHAnsi"/>
          <w:color w:val="000000" w:themeColor="text1"/>
          <w:sz w:val="22"/>
          <w:szCs w:val="22"/>
        </w:rPr>
      </w:pPr>
      <w:r w:rsidRPr="007429C0">
        <w:rPr>
          <w:rFonts w:asciiTheme="majorHAnsi" w:eastAsia="Calibri" w:hAnsiTheme="majorHAnsi" w:cstheme="majorHAnsi"/>
          <w:color w:val="000000" w:themeColor="text1"/>
          <w:sz w:val="22"/>
          <w:szCs w:val="22"/>
        </w:rPr>
        <w:t>set up waste collection centers at the various dumping grounds in the suburb</w:t>
      </w:r>
      <w:r w:rsidR="00926C26" w:rsidRPr="007429C0">
        <w:rPr>
          <w:rFonts w:asciiTheme="majorHAnsi" w:eastAsia="Calibri" w:hAnsiTheme="majorHAnsi" w:cstheme="majorHAnsi"/>
          <w:color w:val="000000" w:themeColor="text1"/>
          <w:sz w:val="22"/>
          <w:szCs w:val="22"/>
        </w:rPr>
        <w:t>s</w:t>
      </w:r>
      <w:r w:rsidRPr="007429C0">
        <w:rPr>
          <w:rFonts w:asciiTheme="majorHAnsi" w:eastAsia="Calibri" w:hAnsiTheme="majorHAnsi" w:cstheme="majorHAnsi"/>
          <w:color w:val="000000" w:themeColor="text1"/>
          <w:sz w:val="22"/>
          <w:szCs w:val="22"/>
        </w:rPr>
        <w:t xml:space="preserve"> to sort out the degradable and non-degradable waste for processing. </w:t>
      </w:r>
      <w:r w:rsidR="00301FFA">
        <w:rPr>
          <w:rFonts w:asciiTheme="majorHAnsi" w:eastAsia="Calibri" w:hAnsiTheme="majorHAnsi" w:cstheme="majorHAnsi"/>
          <w:color w:val="000000" w:themeColor="text1"/>
          <w:sz w:val="22"/>
          <w:szCs w:val="22"/>
        </w:rPr>
        <w:t>M</w:t>
      </w:r>
      <w:r w:rsidRPr="007429C0">
        <w:rPr>
          <w:rFonts w:asciiTheme="majorHAnsi" w:eastAsia="Calibri" w:hAnsiTheme="majorHAnsi" w:cstheme="majorHAnsi"/>
          <w:color w:val="000000" w:themeColor="text1"/>
          <w:sz w:val="22"/>
          <w:szCs w:val="22"/>
        </w:rPr>
        <w:t>ultiple mobile shredder</w:t>
      </w:r>
      <w:r w:rsidR="00301FFA">
        <w:rPr>
          <w:rFonts w:asciiTheme="majorHAnsi" w:eastAsia="Calibri" w:hAnsiTheme="majorHAnsi" w:cstheme="majorHAnsi"/>
          <w:color w:val="000000" w:themeColor="text1"/>
          <w:sz w:val="22"/>
          <w:szCs w:val="22"/>
        </w:rPr>
        <w:t>s</w:t>
      </w:r>
      <w:r w:rsidRPr="007429C0">
        <w:rPr>
          <w:rFonts w:asciiTheme="majorHAnsi" w:eastAsia="Calibri" w:hAnsiTheme="majorHAnsi" w:cstheme="majorHAnsi"/>
          <w:color w:val="000000" w:themeColor="text1"/>
          <w:sz w:val="22"/>
          <w:szCs w:val="22"/>
        </w:rPr>
        <w:t xml:space="preserve"> will be procured to shred and reduce the plastic particles into smaller </w:t>
      </w:r>
      <w:r w:rsidR="00926C26" w:rsidRPr="007429C0">
        <w:rPr>
          <w:rFonts w:asciiTheme="majorHAnsi" w:eastAsia="Calibri" w:hAnsiTheme="majorHAnsi" w:cstheme="majorHAnsi"/>
          <w:color w:val="000000" w:themeColor="text1"/>
          <w:sz w:val="22"/>
          <w:szCs w:val="22"/>
        </w:rPr>
        <w:t xml:space="preserve">pellets for use in the </w:t>
      </w:r>
      <w:r w:rsidR="00AB4C5E" w:rsidRPr="007429C0">
        <w:rPr>
          <w:rFonts w:asciiTheme="majorHAnsi" w:eastAsia="Calibri" w:hAnsiTheme="majorHAnsi" w:cstheme="majorHAnsi"/>
          <w:color w:val="000000" w:themeColor="text1"/>
          <w:sz w:val="22"/>
          <w:szCs w:val="22"/>
        </w:rPr>
        <w:t>building</w:t>
      </w:r>
      <w:r w:rsidR="00926C26" w:rsidRPr="007429C0">
        <w:rPr>
          <w:rFonts w:asciiTheme="majorHAnsi" w:eastAsia="Calibri" w:hAnsiTheme="majorHAnsi" w:cstheme="majorHAnsi"/>
          <w:color w:val="000000" w:themeColor="text1"/>
          <w:sz w:val="22"/>
          <w:szCs w:val="22"/>
        </w:rPr>
        <w:t xml:space="preserve"> industry</w:t>
      </w:r>
      <w:r w:rsidRPr="007429C0">
        <w:rPr>
          <w:rFonts w:asciiTheme="majorHAnsi" w:eastAsia="Calibri" w:hAnsiTheme="majorHAnsi" w:cstheme="majorHAnsi"/>
          <w:color w:val="000000" w:themeColor="text1"/>
          <w:sz w:val="22"/>
          <w:szCs w:val="22"/>
        </w:rPr>
        <w:t xml:space="preserve">. </w:t>
      </w:r>
    </w:p>
    <w:p w14:paraId="522872DF" w14:textId="06EBFCA5" w:rsidR="00E64126" w:rsidRPr="007429C0" w:rsidRDefault="00B92E49" w:rsidP="00E64126">
      <w:pPr>
        <w:autoSpaceDE w:val="0"/>
        <w:autoSpaceDN w:val="0"/>
        <w:adjustRightInd w:val="0"/>
        <w:spacing w:before="240"/>
        <w:jc w:val="both"/>
        <w:rPr>
          <w:rFonts w:asciiTheme="majorHAnsi" w:eastAsia="Calibri" w:hAnsiTheme="majorHAnsi" w:cstheme="majorHAnsi"/>
          <w:b/>
          <w:color w:val="000000" w:themeColor="text1"/>
          <w:sz w:val="22"/>
          <w:szCs w:val="22"/>
        </w:rPr>
      </w:pPr>
      <w:r w:rsidRPr="007429C0">
        <w:rPr>
          <w:rFonts w:asciiTheme="majorHAnsi" w:eastAsia="Calibri" w:hAnsiTheme="majorHAnsi" w:cstheme="majorHAnsi"/>
          <w:b/>
          <w:color w:val="000000" w:themeColor="text1"/>
          <w:sz w:val="22"/>
          <w:szCs w:val="22"/>
        </w:rPr>
        <w:t xml:space="preserve">Project Expected Outcomes </w:t>
      </w:r>
    </w:p>
    <w:p w14:paraId="74CBBB2C" w14:textId="77777777" w:rsidR="00E64126" w:rsidRPr="007429C0" w:rsidRDefault="00E64126" w:rsidP="00E64126">
      <w:pPr>
        <w:autoSpaceDE w:val="0"/>
        <w:autoSpaceDN w:val="0"/>
        <w:adjustRightInd w:val="0"/>
        <w:jc w:val="both"/>
        <w:rPr>
          <w:rFonts w:asciiTheme="majorHAnsi" w:eastAsia="Calibri" w:hAnsiTheme="majorHAnsi" w:cstheme="majorHAnsi"/>
          <w:color w:val="000000" w:themeColor="text1"/>
          <w:sz w:val="22"/>
          <w:szCs w:val="22"/>
        </w:rPr>
      </w:pPr>
    </w:p>
    <w:p w14:paraId="46D88D8E" w14:textId="77F4C813" w:rsidR="00E64126" w:rsidRPr="007429C0" w:rsidRDefault="00E64126" w:rsidP="00E64126">
      <w:pPr>
        <w:autoSpaceDE w:val="0"/>
        <w:autoSpaceDN w:val="0"/>
        <w:adjustRightInd w:val="0"/>
        <w:jc w:val="both"/>
        <w:rPr>
          <w:rFonts w:asciiTheme="majorHAnsi" w:eastAsia="Calibri" w:hAnsiTheme="majorHAnsi" w:cstheme="majorHAnsi"/>
          <w:color w:val="000000" w:themeColor="text1"/>
          <w:sz w:val="22"/>
          <w:szCs w:val="22"/>
        </w:rPr>
      </w:pPr>
      <w:r w:rsidRPr="007429C0">
        <w:rPr>
          <w:rFonts w:asciiTheme="majorHAnsi" w:eastAsia="Calibri" w:hAnsiTheme="majorHAnsi" w:cstheme="majorHAnsi"/>
          <w:color w:val="000000" w:themeColor="text1"/>
          <w:sz w:val="22"/>
          <w:szCs w:val="22"/>
        </w:rPr>
        <w:t xml:space="preserve">Based on the project design, the project will produce </w:t>
      </w:r>
      <w:r w:rsidR="00D53806" w:rsidRPr="007429C0">
        <w:rPr>
          <w:rFonts w:asciiTheme="majorHAnsi" w:eastAsia="Calibri" w:hAnsiTheme="majorHAnsi" w:cstheme="majorHAnsi"/>
          <w:color w:val="000000" w:themeColor="text1"/>
          <w:sz w:val="22"/>
          <w:szCs w:val="22"/>
        </w:rPr>
        <w:t>three</w:t>
      </w:r>
      <w:r w:rsidRPr="007429C0">
        <w:rPr>
          <w:rFonts w:asciiTheme="majorHAnsi" w:eastAsia="Calibri" w:hAnsiTheme="majorHAnsi" w:cstheme="majorHAnsi"/>
          <w:color w:val="000000" w:themeColor="text1"/>
          <w:sz w:val="22"/>
          <w:szCs w:val="22"/>
        </w:rPr>
        <w:t xml:space="preserve"> main </w:t>
      </w:r>
      <w:r w:rsidR="00640B1A" w:rsidRPr="007429C0">
        <w:rPr>
          <w:rFonts w:asciiTheme="majorHAnsi" w:eastAsia="Calibri" w:hAnsiTheme="majorHAnsi" w:cstheme="majorHAnsi"/>
          <w:color w:val="000000" w:themeColor="text1"/>
          <w:sz w:val="22"/>
          <w:szCs w:val="22"/>
        </w:rPr>
        <w:t>outcomes</w:t>
      </w:r>
      <w:r w:rsidRPr="007429C0">
        <w:rPr>
          <w:rFonts w:asciiTheme="majorHAnsi" w:eastAsia="Calibri" w:hAnsiTheme="majorHAnsi" w:cstheme="majorHAnsi"/>
          <w:color w:val="000000" w:themeColor="text1"/>
          <w:sz w:val="22"/>
          <w:szCs w:val="22"/>
        </w:rPr>
        <w:t xml:space="preserve"> as follows:</w:t>
      </w:r>
    </w:p>
    <w:p w14:paraId="7CBB631D" w14:textId="77777777" w:rsidR="00E64126" w:rsidRPr="007429C0" w:rsidRDefault="00E64126" w:rsidP="00E64126">
      <w:pPr>
        <w:autoSpaceDE w:val="0"/>
        <w:autoSpaceDN w:val="0"/>
        <w:adjustRightInd w:val="0"/>
        <w:jc w:val="both"/>
        <w:rPr>
          <w:rFonts w:asciiTheme="majorHAnsi" w:eastAsia="Calibri" w:hAnsiTheme="majorHAnsi" w:cstheme="majorHAnsi"/>
          <w:color w:val="000000" w:themeColor="text1"/>
          <w:sz w:val="22"/>
          <w:szCs w:val="22"/>
        </w:rPr>
      </w:pPr>
    </w:p>
    <w:p w14:paraId="3BD64A45" w14:textId="531F1BF4" w:rsidR="00E64126" w:rsidRPr="007429C0" w:rsidRDefault="00184C89" w:rsidP="00E64126">
      <w:pPr>
        <w:autoSpaceDE w:val="0"/>
        <w:autoSpaceDN w:val="0"/>
        <w:adjustRightInd w:val="0"/>
        <w:ind w:left="360"/>
        <w:contextualSpacing/>
        <w:jc w:val="both"/>
        <w:rPr>
          <w:rFonts w:asciiTheme="majorHAnsi" w:eastAsia="Calibri" w:hAnsiTheme="majorHAnsi" w:cstheme="majorHAnsi"/>
          <w:color w:val="000000" w:themeColor="text1"/>
          <w:sz w:val="22"/>
          <w:szCs w:val="22"/>
        </w:rPr>
      </w:pPr>
      <w:bookmarkStart w:id="1" w:name="_Hlk88738250"/>
      <w:r w:rsidRPr="007429C0">
        <w:rPr>
          <w:rFonts w:asciiTheme="majorHAnsi" w:eastAsia="Calibri" w:hAnsiTheme="majorHAnsi" w:cstheme="majorHAnsi"/>
          <w:color w:val="000000" w:themeColor="text1"/>
          <w:sz w:val="22"/>
          <w:szCs w:val="22"/>
        </w:rPr>
        <w:t>Output</w:t>
      </w:r>
      <w:r w:rsidR="00E64126" w:rsidRPr="007429C0">
        <w:rPr>
          <w:rFonts w:asciiTheme="majorHAnsi" w:eastAsia="Calibri" w:hAnsiTheme="majorHAnsi" w:cstheme="majorHAnsi"/>
          <w:color w:val="000000" w:themeColor="text1"/>
          <w:sz w:val="22"/>
          <w:szCs w:val="22"/>
        </w:rPr>
        <w:t xml:space="preserve"> 1:</w:t>
      </w:r>
      <w:r w:rsidR="00E64126" w:rsidRPr="007429C0">
        <w:rPr>
          <w:rFonts w:asciiTheme="majorHAnsi" w:eastAsia="Calibri" w:hAnsiTheme="majorHAnsi" w:cstheme="majorHAnsi"/>
          <w:color w:val="000000" w:themeColor="text1"/>
          <w:sz w:val="22"/>
          <w:szCs w:val="22"/>
        </w:rPr>
        <w:tab/>
        <w:t xml:space="preserve">Capacities of </w:t>
      </w:r>
      <w:r w:rsidR="00640B1A" w:rsidRPr="007429C0">
        <w:rPr>
          <w:rFonts w:asciiTheme="majorHAnsi" w:eastAsia="Calibri" w:hAnsiTheme="majorHAnsi" w:cstheme="majorHAnsi"/>
          <w:color w:val="000000" w:themeColor="text1"/>
          <w:sz w:val="22"/>
          <w:szCs w:val="22"/>
        </w:rPr>
        <w:t>one</w:t>
      </w:r>
      <w:r w:rsidR="00E64126" w:rsidRPr="007429C0">
        <w:rPr>
          <w:rFonts w:asciiTheme="majorHAnsi" w:eastAsia="Calibri" w:hAnsiTheme="majorHAnsi" w:cstheme="majorHAnsi"/>
          <w:color w:val="000000" w:themeColor="text1"/>
          <w:sz w:val="22"/>
          <w:szCs w:val="22"/>
        </w:rPr>
        <w:t xml:space="preserve"> Municipal</w:t>
      </w:r>
      <w:r w:rsidR="00640B1A" w:rsidRPr="007429C0">
        <w:rPr>
          <w:rFonts w:asciiTheme="majorHAnsi" w:eastAsia="Calibri" w:hAnsiTheme="majorHAnsi" w:cstheme="majorHAnsi"/>
          <w:color w:val="000000" w:themeColor="text1"/>
          <w:sz w:val="22"/>
          <w:szCs w:val="22"/>
        </w:rPr>
        <w:t xml:space="preserve">/District </w:t>
      </w:r>
      <w:r w:rsidR="00E64126" w:rsidRPr="007429C0">
        <w:rPr>
          <w:rFonts w:asciiTheme="majorHAnsi" w:eastAsia="Calibri" w:hAnsiTheme="majorHAnsi" w:cstheme="majorHAnsi"/>
          <w:color w:val="000000" w:themeColor="text1"/>
          <w:sz w:val="22"/>
          <w:szCs w:val="22"/>
        </w:rPr>
        <w:t>Assemblies in the coastal</w:t>
      </w:r>
      <w:r w:rsidR="00594D94" w:rsidRPr="007429C0">
        <w:rPr>
          <w:rFonts w:asciiTheme="majorHAnsi" w:eastAsia="Calibri" w:hAnsiTheme="majorHAnsi" w:cstheme="majorHAnsi"/>
          <w:color w:val="000000" w:themeColor="text1"/>
          <w:sz w:val="22"/>
          <w:szCs w:val="22"/>
        </w:rPr>
        <w:t xml:space="preserve"> </w:t>
      </w:r>
      <w:r w:rsidR="00E64126" w:rsidRPr="007429C0">
        <w:rPr>
          <w:rFonts w:asciiTheme="majorHAnsi" w:eastAsia="Calibri" w:hAnsiTheme="majorHAnsi" w:cstheme="majorHAnsi"/>
          <w:color w:val="000000" w:themeColor="text1"/>
          <w:sz w:val="22"/>
          <w:szCs w:val="22"/>
        </w:rPr>
        <w:t xml:space="preserve">savannah landscape developed to adopt integrated </w:t>
      </w:r>
      <w:r w:rsidR="00640B1A" w:rsidRPr="007429C0">
        <w:rPr>
          <w:rFonts w:asciiTheme="majorHAnsi" w:eastAsia="Calibri" w:hAnsiTheme="majorHAnsi" w:cstheme="majorHAnsi"/>
          <w:color w:val="000000" w:themeColor="text1"/>
          <w:sz w:val="22"/>
          <w:szCs w:val="22"/>
        </w:rPr>
        <w:t xml:space="preserve">plastic </w:t>
      </w:r>
      <w:r w:rsidR="00E64126" w:rsidRPr="007429C0">
        <w:rPr>
          <w:rFonts w:asciiTheme="majorHAnsi" w:eastAsia="Calibri" w:hAnsiTheme="majorHAnsi" w:cstheme="majorHAnsi"/>
          <w:color w:val="000000" w:themeColor="text1"/>
          <w:sz w:val="22"/>
          <w:szCs w:val="22"/>
        </w:rPr>
        <w:t xml:space="preserve">waste management systems that avoid open burning of solid </w:t>
      </w:r>
      <w:r w:rsidR="00E03EDF" w:rsidRPr="007429C0">
        <w:rPr>
          <w:rFonts w:asciiTheme="majorHAnsi" w:eastAsia="Calibri" w:hAnsiTheme="majorHAnsi" w:cstheme="majorHAnsi"/>
          <w:color w:val="000000" w:themeColor="text1"/>
          <w:sz w:val="22"/>
          <w:szCs w:val="22"/>
        </w:rPr>
        <w:t xml:space="preserve">plastic </w:t>
      </w:r>
      <w:r w:rsidR="00E64126" w:rsidRPr="007429C0">
        <w:rPr>
          <w:rFonts w:asciiTheme="majorHAnsi" w:eastAsia="Calibri" w:hAnsiTheme="majorHAnsi" w:cstheme="majorHAnsi"/>
          <w:color w:val="000000" w:themeColor="text1"/>
          <w:sz w:val="22"/>
          <w:szCs w:val="22"/>
        </w:rPr>
        <w:t xml:space="preserve">waste, but </w:t>
      </w:r>
      <w:r w:rsidR="00E03EDF" w:rsidRPr="007429C0">
        <w:rPr>
          <w:rFonts w:asciiTheme="majorHAnsi" w:eastAsia="Calibri" w:hAnsiTheme="majorHAnsi" w:cstheme="majorHAnsi"/>
          <w:color w:val="000000" w:themeColor="text1"/>
          <w:sz w:val="22"/>
          <w:szCs w:val="22"/>
        </w:rPr>
        <w:t>invest in education, awareness creation</w:t>
      </w:r>
      <w:r w:rsidR="00301FFA">
        <w:rPr>
          <w:rFonts w:asciiTheme="majorHAnsi" w:eastAsia="Calibri" w:hAnsiTheme="majorHAnsi" w:cstheme="majorHAnsi"/>
          <w:color w:val="000000" w:themeColor="text1"/>
          <w:sz w:val="22"/>
          <w:szCs w:val="22"/>
        </w:rPr>
        <w:t>,</w:t>
      </w:r>
      <w:r w:rsidR="00E03EDF" w:rsidRPr="007429C0">
        <w:rPr>
          <w:rFonts w:asciiTheme="majorHAnsi" w:eastAsia="Calibri" w:hAnsiTheme="majorHAnsi" w:cstheme="majorHAnsi"/>
          <w:color w:val="000000" w:themeColor="text1"/>
          <w:sz w:val="22"/>
          <w:szCs w:val="22"/>
        </w:rPr>
        <w:t xml:space="preserve"> and </w:t>
      </w:r>
      <w:r w:rsidR="00873694" w:rsidRPr="007429C0">
        <w:rPr>
          <w:rFonts w:asciiTheme="majorHAnsi" w:eastAsia="Calibri" w:hAnsiTheme="majorHAnsi" w:cstheme="majorHAnsi"/>
          <w:color w:val="000000" w:themeColor="text1"/>
          <w:sz w:val="22"/>
          <w:szCs w:val="22"/>
        </w:rPr>
        <w:t>behavioral change</w:t>
      </w:r>
      <w:bookmarkEnd w:id="1"/>
      <w:r w:rsidR="00873694" w:rsidRPr="007429C0">
        <w:rPr>
          <w:rFonts w:asciiTheme="majorHAnsi" w:eastAsia="Calibri" w:hAnsiTheme="majorHAnsi" w:cstheme="majorHAnsi"/>
          <w:color w:val="000000" w:themeColor="text1"/>
          <w:sz w:val="22"/>
          <w:szCs w:val="22"/>
        </w:rPr>
        <w:t>.</w:t>
      </w:r>
    </w:p>
    <w:p w14:paraId="26EC00ED" w14:textId="77777777" w:rsidR="00E64126" w:rsidRPr="007429C0" w:rsidRDefault="00E64126" w:rsidP="00E64126">
      <w:pPr>
        <w:autoSpaceDE w:val="0"/>
        <w:autoSpaceDN w:val="0"/>
        <w:adjustRightInd w:val="0"/>
        <w:ind w:left="360"/>
        <w:contextualSpacing/>
        <w:jc w:val="both"/>
        <w:rPr>
          <w:rFonts w:asciiTheme="majorHAnsi" w:eastAsia="Calibri" w:hAnsiTheme="majorHAnsi" w:cstheme="majorHAnsi"/>
          <w:color w:val="000000" w:themeColor="text1"/>
          <w:sz w:val="22"/>
          <w:szCs w:val="22"/>
        </w:rPr>
      </w:pPr>
    </w:p>
    <w:p w14:paraId="259D1C3E" w14:textId="45616608" w:rsidR="00E64126" w:rsidRPr="007429C0" w:rsidRDefault="00E64126" w:rsidP="00413D5C">
      <w:pPr>
        <w:autoSpaceDE w:val="0"/>
        <w:autoSpaceDN w:val="0"/>
        <w:adjustRightInd w:val="0"/>
        <w:ind w:left="360"/>
        <w:contextualSpacing/>
        <w:jc w:val="both"/>
        <w:rPr>
          <w:rFonts w:asciiTheme="majorHAnsi" w:hAnsiTheme="majorHAnsi" w:cstheme="majorHAnsi"/>
          <w:sz w:val="22"/>
          <w:szCs w:val="22"/>
        </w:rPr>
      </w:pPr>
      <w:r w:rsidRPr="007429C0">
        <w:rPr>
          <w:rFonts w:asciiTheme="majorHAnsi" w:eastAsia="Calibri" w:hAnsiTheme="majorHAnsi" w:cstheme="majorHAnsi"/>
          <w:color w:val="000000" w:themeColor="text1"/>
          <w:sz w:val="22"/>
          <w:szCs w:val="22"/>
        </w:rPr>
        <w:t>Output 2:</w:t>
      </w:r>
      <w:r w:rsidRPr="007429C0">
        <w:rPr>
          <w:rFonts w:asciiTheme="majorHAnsi" w:eastAsia="Calibri" w:hAnsiTheme="majorHAnsi" w:cstheme="majorHAnsi"/>
          <w:color w:val="000000" w:themeColor="text1"/>
          <w:sz w:val="22"/>
          <w:szCs w:val="22"/>
        </w:rPr>
        <w:tab/>
      </w:r>
      <w:r w:rsidRPr="007429C0">
        <w:rPr>
          <w:rFonts w:asciiTheme="majorHAnsi" w:hAnsiTheme="majorHAnsi" w:cstheme="majorHAnsi"/>
          <w:sz w:val="22"/>
          <w:szCs w:val="22"/>
        </w:rPr>
        <w:t xml:space="preserve">At least 20 </w:t>
      </w:r>
      <w:r w:rsidR="00B00660" w:rsidRPr="007429C0">
        <w:rPr>
          <w:rFonts w:asciiTheme="majorHAnsi" w:hAnsiTheme="majorHAnsi" w:cstheme="majorHAnsi"/>
          <w:sz w:val="22"/>
          <w:szCs w:val="22"/>
        </w:rPr>
        <w:t>Town/B</w:t>
      </w:r>
      <w:r w:rsidRPr="007429C0">
        <w:rPr>
          <w:rFonts w:asciiTheme="majorHAnsi" w:hAnsiTheme="majorHAnsi" w:cstheme="majorHAnsi"/>
          <w:sz w:val="22"/>
          <w:szCs w:val="22"/>
        </w:rPr>
        <w:t xml:space="preserve">each clean-ups </w:t>
      </w:r>
      <w:r w:rsidR="00B00660" w:rsidRPr="007429C0">
        <w:rPr>
          <w:rFonts w:asciiTheme="majorHAnsi" w:hAnsiTheme="majorHAnsi" w:cstheme="majorHAnsi"/>
          <w:sz w:val="22"/>
          <w:szCs w:val="22"/>
        </w:rPr>
        <w:t xml:space="preserve">groups </w:t>
      </w:r>
      <w:r w:rsidRPr="007429C0">
        <w:rPr>
          <w:rFonts w:asciiTheme="majorHAnsi" w:hAnsiTheme="majorHAnsi" w:cstheme="majorHAnsi"/>
          <w:sz w:val="22"/>
          <w:szCs w:val="22"/>
        </w:rPr>
        <w:t xml:space="preserve">organized in five (5) coastal cities </w:t>
      </w:r>
      <w:r w:rsidR="00E8319B" w:rsidRPr="007429C0">
        <w:rPr>
          <w:rFonts w:asciiTheme="majorHAnsi" w:hAnsiTheme="majorHAnsi" w:cstheme="majorHAnsi"/>
          <w:sz w:val="22"/>
          <w:szCs w:val="22"/>
        </w:rPr>
        <w:t xml:space="preserve">covering </w:t>
      </w:r>
      <w:r w:rsidRPr="007429C0">
        <w:rPr>
          <w:rFonts w:asciiTheme="majorHAnsi" w:hAnsiTheme="majorHAnsi" w:cstheme="majorHAnsi"/>
          <w:sz w:val="22"/>
          <w:szCs w:val="22"/>
        </w:rPr>
        <w:t xml:space="preserve">10,000 city dwellers </w:t>
      </w:r>
      <w:r w:rsidR="00A8668B" w:rsidRPr="007429C0">
        <w:rPr>
          <w:rFonts w:asciiTheme="majorHAnsi" w:hAnsiTheme="majorHAnsi" w:cstheme="majorHAnsi"/>
          <w:sz w:val="22"/>
          <w:szCs w:val="22"/>
        </w:rPr>
        <w:t xml:space="preserve">to embark on public awareness and </w:t>
      </w:r>
      <w:r w:rsidRPr="007429C0">
        <w:rPr>
          <w:rFonts w:asciiTheme="majorHAnsi" w:hAnsiTheme="majorHAnsi" w:cstheme="majorHAnsi"/>
          <w:sz w:val="22"/>
          <w:szCs w:val="22"/>
        </w:rPr>
        <w:t>educat</w:t>
      </w:r>
      <w:r w:rsidR="00A8668B" w:rsidRPr="007429C0">
        <w:rPr>
          <w:rFonts w:asciiTheme="majorHAnsi" w:hAnsiTheme="majorHAnsi" w:cstheme="majorHAnsi"/>
          <w:sz w:val="22"/>
          <w:szCs w:val="22"/>
        </w:rPr>
        <w:t>ion</w:t>
      </w:r>
      <w:r w:rsidRPr="007429C0">
        <w:rPr>
          <w:rFonts w:asciiTheme="majorHAnsi" w:hAnsiTheme="majorHAnsi" w:cstheme="majorHAnsi"/>
          <w:sz w:val="22"/>
          <w:szCs w:val="22"/>
        </w:rPr>
        <w:t xml:space="preserve"> on the impact of plastic (waste) on human health, marine life, ecosystems, and the climate environment, and </w:t>
      </w:r>
      <w:r w:rsidR="00455056" w:rsidRPr="007429C0">
        <w:rPr>
          <w:rFonts w:asciiTheme="majorHAnsi" w:hAnsiTheme="majorHAnsi" w:cstheme="majorHAnsi"/>
          <w:sz w:val="22"/>
          <w:szCs w:val="22"/>
        </w:rPr>
        <w:t>to introduce</w:t>
      </w:r>
      <w:r w:rsidRPr="007429C0">
        <w:rPr>
          <w:rFonts w:asciiTheme="majorHAnsi" w:hAnsiTheme="majorHAnsi" w:cstheme="majorHAnsi"/>
          <w:sz w:val="22"/>
          <w:szCs w:val="22"/>
        </w:rPr>
        <w:t xml:space="preserve"> best management practices, and the need to reduce plastic consumption. </w:t>
      </w:r>
    </w:p>
    <w:p w14:paraId="06442C15" w14:textId="77777777" w:rsidR="00184C89" w:rsidRPr="007429C0" w:rsidRDefault="00184C89" w:rsidP="00E64126">
      <w:pPr>
        <w:tabs>
          <w:tab w:val="left" w:pos="2160"/>
        </w:tabs>
        <w:ind w:left="360"/>
        <w:jc w:val="both"/>
        <w:rPr>
          <w:rFonts w:asciiTheme="majorHAnsi" w:hAnsiTheme="majorHAnsi" w:cstheme="majorHAnsi"/>
          <w:sz w:val="22"/>
          <w:szCs w:val="22"/>
        </w:rPr>
      </w:pPr>
    </w:p>
    <w:p w14:paraId="0359018A" w14:textId="74765799" w:rsidR="00457E14" w:rsidRPr="007429C0" w:rsidRDefault="00E64126" w:rsidP="00E64126">
      <w:pPr>
        <w:tabs>
          <w:tab w:val="left" w:pos="2160"/>
        </w:tabs>
        <w:ind w:left="360"/>
        <w:jc w:val="both"/>
        <w:rPr>
          <w:rFonts w:asciiTheme="majorHAnsi" w:hAnsiTheme="majorHAnsi" w:cstheme="majorHAnsi"/>
          <w:sz w:val="22"/>
          <w:szCs w:val="22"/>
        </w:rPr>
      </w:pPr>
      <w:r w:rsidRPr="007429C0">
        <w:rPr>
          <w:rFonts w:asciiTheme="majorHAnsi" w:hAnsiTheme="majorHAnsi" w:cstheme="majorHAnsi"/>
          <w:sz w:val="22"/>
          <w:szCs w:val="22"/>
        </w:rPr>
        <w:t xml:space="preserve">Output </w:t>
      </w:r>
      <w:r w:rsidR="00184C89" w:rsidRPr="007429C0">
        <w:rPr>
          <w:rFonts w:asciiTheme="majorHAnsi" w:hAnsiTheme="majorHAnsi" w:cstheme="majorHAnsi"/>
          <w:sz w:val="22"/>
          <w:szCs w:val="22"/>
        </w:rPr>
        <w:t>3</w:t>
      </w:r>
      <w:r w:rsidRPr="007429C0">
        <w:rPr>
          <w:rFonts w:asciiTheme="majorHAnsi" w:hAnsiTheme="majorHAnsi" w:cstheme="majorHAnsi"/>
          <w:sz w:val="22"/>
          <w:szCs w:val="22"/>
        </w:rPr>
        <w:t xml:space="preserve">: The capacity of three (3) public and private businesses built to explore </w:t>
      </w:r>
      <w:r w:rsidR="00E66BAE" w:rsidRPr="007429C0">
        <w:rPr>
          <w:rFonts w:asciiTheme="majorHAnsi" w:hAnsiTheme="majorHAnsi" w:cstheme="majorHAnsi"/>
          <w:sz w:val="22"/>
          <w:szCs w:val="22"/>
        </w:rPr>
        <w:t>alternative sources</w:t>
      </w:r>
      <w:r w:rsidRPr="007429C0">
        <w:rPr>
          <w:rFonts w:asciiTheme="majorHAnsi" w:hAnsiTheme="majorHAnsi" w:cstheme="majorHAnsi"/>
          <w:sz w:val="22"/>
          <w:szCs w:val="22"/>
        </w:rPr>
        <w:t xml:space="preserve"> of materials, as well as redesign plastic; reduce the </w:t>
      </w:r>
      <w:r w:rsidR="00A8189F" w:rsidRPr="007429C0">
        <w:rPr>
          <w:rFonts w:asciiTheme="majorHAnsi" w:hAnsiTheme="majorHAnsi" w:cstheme="majorHAnsi"/>
          <w:sz w:val="22"/>
          <w:szCs w:val="22"/>
        </w:rPr>
        <w:t>number</w:t>
      </w:r>
      <w:r w:rsidRPr="007429C0">
        <w:rPr>
          <w:rFonts w:asciiTheme="majorHAnsi" w:hAnsiTheme="majorHAnsi" w:cstheme="majorHAnsi"/>
          <w:sz w:val="22"/>
          <w:szCs w:val="22"/>
        </w:rPr>
        <w:t xml:space="preserve"> of toxics in plastics. </w:t>
      </w:r>
    </w:p>
    <w:p w14:paraId="1C819748" w14:textId="1C419066" w:rsidR="008458CD" w:rsidRPr="007429C0" w:rsidRDefault="005A6565" w:rsidP="008458CD">
      <w:pPr>
        <w:autoSpaceDE w:val="0"/>
        <w:autoSpaceDN w:val="0"/>
        <w:adjustRightInd w:val="0"/>
        <w:spacing w:before="240" w:after="240"/>
        <w:jc w:val="both"/>
        <w:rPr>
          <w:rFonts w:asciiTheme="majorHAnsi" w:hAnsiTheme="majorHAnsi" w:cstheme="majorHAnsi"/>
          <w:b/>
          <w:bCs/>
          <w:sz w:val="22"/>
          <w:szCs w:val="22"/>
        </w:rPr>
      </w:pPr>
      <w:r w:rsidRPr="007429C0">
        <w:rPr>
          <w:rFonts w:asciiTheme="majorHAnsi" w:hAnsiTheme="majorHAnsi" w:cstheme="majorHAnsi"/>
          <w:b/>
          <w:bCs/>
          <w:sz w:val="22"/>
          <w:szCs w:val="22"/>
        </w:rPr>
        <w:t xml:space="preserve">Project </w:t>
      </w:r>
      <w:r w:rsidR="008458CD" w:rsidRPr="007429C0">
        <w:rPr>
          <w:rFonts w:asciiTheme="majorHAnsi" w:hAnsiTheme="majorHAnsi" w:cstheme="majorHAnsi"/>
          <w:b/>
          <w:bCs/>
          <w:sz w:val="22"/>
          <w:szCs w:val="22"/>
        </w:rPr>
        <w:t>Results &amp; Measurement</w:t>
      </w:r>
    </w:p>
    <w:tbl>
      <w:tblPr>
        <w:tblStyle w:val="TableGrid"/>
        <w:tblW w:w="0" w:type="auto"/>
        <w:tblInd w:w="427" w:type="dxa"/>
        <w:tblLook w:val="04A0" w:firstRow="1" w:lastRow="0" w:firstColumn="1" w:lastColumn="0" w:noHBand="0" w:noVBand="1"/>
      </w:tblPr>
      <w:tblGrid>
        <w:gridCol w:w="3539"/>
        <w:gridCol w:w="4959"/>
      </w:tblGrid>
      <w:tr w:rsidR="008458CD" w:rsidRPr="007429C0" w14:paraId="3930566A" w14:textId="77777777" w:rsidTr="00DF741F">
        <w:tc>
          <w:tcPr>
            <w:tcW w:w="3539" w:type="dxa"/>
            <w:shd w:val="clear" w:color="auto" w:fill="D9D9D9" w:themeFill="background1" w:themeFillShade="D9"/>
            <w:vAlign w:val="center"/>
          </w:tcPr>
          <w:p w14:paraId="3295752E" w14:textId="77777777" w:rsidR="008458CD" w:rsidRPr="007429C0" w:rsidRDefault="008458CD" w:rsidP="00563D25">
            <w:pPr>
              <w:autoSpaceDE w:val="0"/>
              <w:autoSpaceDN w:val="0"/>
              <w:adjustRightInd w:val="0"/>
              <w:rPr>
                <w:rFonts w:asciiTheme="majorHAnsi" w:hAnsiTheme="majorHAnsi" w:cstheme="majorHAnsi"/>
                <w:b/>
                <w:bCs/>
                <w:sz w:val="22"/>
                <w:szCs w:val="22"/>
              </w:rPr>
            </w:pPr>
            <w:r w:rsidRPr="007429C0">
              <w:rPr>
                <w:rFonts w:asciiTheme="majorHAnsi" w:hAnsiTheme="majorHAnsi" w:cstheme="majorHAnsi"/>
                <w:b/>
                <w:bCs/>
                <w:sz w:val="22"/>
                <w:szCs w:val="22"/>
              </w:rPr>
              <w:t>Areas of Interventions</w:t>
            </w:r>
          </w:p>
        </w:tc>
        <w:tc>
          <w:tcPr>
            <w:tcW w:w="4959" w:type="dxa"/>
            <w:shd w:val="clear" w:color="auto" w:fill="D9D9D9" w:themeFill="background1" w:themeFillShade="D9"/>
            <w:vAlign w:val="center"/>
          </w:tcPr>
          <w:p w14:paraId="2ABD3F40" w14:textId="77777777" w:rsidR="008458CD" w:rsidRPr="007429C0" w:rsidRDefault="008458CD" w:rsidP="00563D25">
            <w:pPr>
              <w:autoSpaceDE w:val="0"/>
              <w:autoSpaceDN w:val="0"/>
              <w:adjustRightInd w:val="0"/>
              <w:rPr>
                <w:rFonts w:asciiTheme="majorHAnsi" w:hAnsiTheme="majorHAnsi" w:cstheme="majorHAnsi"/>
                <w:b/>
                <w:bCs/>
                <w:sz w:val="22"/>
                <w:szCs w:val="22"/>
              </w:rPr>
            </w:pPr>
            <w:r w:rsidRPr="007429C0">
              <w:rPr>
                <w:rFonts w:asciiTheme="majorHAnsi" w:hAnsiTheme="majorHAnsi" w:cstheme="majorHAnsi"/>
                <w:b/>
                <w:bCs/>
                <w:sz w:val="22"/>
                <w:szCs w:val="22"/>
              </w:rPr>
              <w:t>Indicators and Measurement of Results</w:t>
            </w:r>
          </w:p>
        </w:tc>
      </w:tr>
      <w:tr w:rsidR="008458CD" w:rsidRPr="007429C0" w14:paraId="46784AFD" w14:textId="77777777" w:rsidTr="00DF741F">
        <w:tc>
          <w:tcPr>
            <w:tcW w:w="3539" w:type="dxa"/>
            <w:vAlign w:val="center"/>
          </w:tcPr>
          <w:p w14:paraId="0E6FE406" w14:textId="50B202F5" w:rsidR="008458CD" w:rsidRPr="007429C0" w:rsidRDefault="008458CD" w:rsidP="00563D25">
            <w:pPr>
              <w:autoSpaceDE w:val="0"/>
              <w:autoSpaceDN w:val="0"/>
              <w:adjustRightInd w:val="0"/>
              <w:rPr>
                <w:rFonts w:asciiTheme="majorHAnsi" w:hAnsiTheme="majorHAnsi" w:cstheme="majorHAnsi"/>
                <w:sz w:val="22"/>
                <w:szCs w:val="22"/>
              </w:rPr>
            </w:pPr>
            <w:r w:rsidRPr="007429C0">
              <w:rPr>
                <w:rFonts w:asciiTheme="majorHAnsi" w:hAnsiTheme="majorHAnsi" w:cstheme="majorHAnsi"/>
                <w:sz w:val="22"/>
                <w:szCs w:val="22"/>
              </w:rPr>
              <w:t>Baseline analysis of a Municipal/Dist</w:t>
            </w:r>
            <w:r w:rsidR="00087D68" w:rsidRPr="007429C0">
              <w:rPr>
                <w:rFonts w:asciiTheme="majorHAnsi" w:hAnsiTheme="majorHAnsi" w:cstheme="majorHAnsi"/>
                <w:sz w:val="22"/>
                <w:szCs w:val="22"/>
              </w:rPr>
              <w:t xml:space="preserve">rict Assembly </w:t>
            </w:r>
            <w:r w:rsidRPr="007429C0">
              <w:rPr>
                <w:rFonts w:asciiTheme="majorHAnsi" w:hAnsiTheme="majorHAnsi" w:cstheme="majorHAnsi"/>
                <w:sz w:val="22"/>
                <w:szCs w:val="22"/>
              </w:rPr>
              <w:t xml:space="preserve">and </w:t>
            </w:r>
            <w:r w:rsidR="000927D1" w:rsidRPr="007429C0">
              <w:rPr>
                <w:rFonts w:asciiTheme="majorHAnsi" w:hAnsiTheme="majorHAnsi" w:cstheme="majorHAnsi"/>
                <w:sz w:val="22"/>
                <w:szCs w:val="22"/>
              </w:rPr>
              <w:t xml:space="preserve">a </w:t>
            </w:r>
            <w:r w:rsidR="00AE4EB7" w:rsidRPr="007429C0">
              <w:rPr>
                <w:rFonts w:asciiTheme="majorHAnsi" w:hAnsiTheme="majorHAnsi" w:cstheme="majorHAnsi"/>
                <w:sz w:val="22"/>
                <w:szCs w:val="22"/>
              </w:rPr>
              <w:t>Municipal/District</w:t>
            </w:r>
            <w:r w:rsidRPr="007429C0">
              <w:rPr>
                <w:rFonts w:asciiTheme="majorHAnsi" w:hAnsiTheme="majorHAnsi" w:cstheme="majorHAnsi"/>
                <w:sz w:val="22"/>
                <w:szCs w:val="22"/>
              </w:rPr>
              <w:t xml:space="preserve"> Action Plan</w:t>
            </w:r>
            <w:r w:rsidR="000927D1" w:rsidRPr="007429C0">
              <w:rPr>
                <w:rFonts w:asciiTheme="majorHAnsi" w:hAnsiTheme="majorHAnsi" w:cstheme="majorHAnsi"/>
                <w:sz w:val="22"/>
                <w:szCs w:val="22"/>
              </w:rPr>
              <w:t xml:space="preserve"> for plastic waste management</w:t>
            </w:r>
          </w:p>
        </w:tc>
        <w:tc>
          <w:tcPr>
            <w:tcW w:w="4959" w:type="dxa"/>
            <w:vAlign w:val="center"/>
          </w:tcPr>
          <w:p w14:paraId="758B608A" w14:textId="35029143" w:rsidR="008458CD" w:rsidRPr="007429C0" w:rsidRDefault="008458CD" w:rsidP="00563D25">
            <w:pPr>
              <w:pStyle w:val="ListParagraph"/>
              <w:numPr>
                <w:ilvl w:val="0"/>
                <w:numId w:val="19"/>
              </w:numPr>
              <w:autoSpaceDE w:val="0"/>
              <w:autoSpaceDN w:val="0"/>
              <w:adjustRightInd w:val="0"/>
              <w:rPr>
                <w:rFonts w:asciiTheme="majorHAnsi" w:hAnsiTheme="majorHAnsi" w:cstheme="majorHAnsi"/>
                <w:sz w:val="22"/>
                <w:szCs w:val="22"/>
              </w:rPr>
            </w:pPr>
            <w:r w:rsidRPr="007429C0">
              <w:rPr>
                <w:rFonts w:asciiTheme="majorHAnsi" w:hAnsiTheme="majorHAnsi" w:cstheme="majorHAnsi"/>
                <w:sz w:val="22"/>
                <w:szCs w:val="22"/>
              </w:rPr>
              <w:t>Report</w:t>
            </w:r>
            <w:r w:rsidR="00026DB6" w:rsidRPr="007429C0">
              <w:rPr>
                <w:rFonts w:asciiTheme="majorHAnsi" w:hAnsiTheme="majorHAnsi" w:cstheme="majorHAnsi"/>
                <w:sz w:val="22"/>
                <w:szCs w:val="22"/>
              </w:rPr>
              <w:t>s</w:t>
            </w:r>
            <w:r w:rsidRPr="007429C0">
              <w:rPr>
                <w:rFonts w:asciiTheme="majorHAnsi" w:hAnsiTheme="majorHAnsi" w:cstheme="majorHAnsi"/>
                <w:sz w:val="22"/>
                <w:szCs w:val="22"/>
              </w:rPr>
              <w:t xml:space="preserve"> produced</w:t>
            </w:r>
          </w:p>
          <w:p w14:paraId="0C3ED886" w14:textId="77777777" w:rsidR="008458CD" w:rsidRPr="007429C0" w:rsidRDefault="008458CD" w:rsidP="00563D25">
            <w:pPr>
              <w:pStyle w:val="ListParagraph"/>
              <w:numPr>
                <w:ilvl w:val="0"/>
                <w:numId w:val="19"/>
              </w:numPr>
              <w:autoSpaceDE w:val="0"/>
              <w:autoSpaceDN w:val="0"/>
              <w:adjustRightInd w:val="0"/>
              <w:rPr>
                <w:rFonts w:asciiTheme="majorHAnsi" w:hAnsiTheme="majorHAnsi" w:cstheme="majorHAnsi"/>
                <w:sz w:val="22"/>
                <w:szCs w:val="22"/>
              </w:rPr>
            </w:pPr>
            <w:r w:rsidRPr="007429C0">
              <w:rPr>
                <w:rFonts w:asciiTheme="majorHAnsi" w:hAnsiTheme="majorHAnsi" w:cstheme="majorHAnsi"/>
                <w:sz w:val="22"/>
                <w:szCs w:val="22"/>
              </w:rPr>
              <w:t>Number of consultation meetings (with number of participants) conducted</w:t>
            </w:r>
          </w:p>
          <w:p w14:paraId="7F038E55" w14:textId="6828367A" w:rsidR="00026DB6" w:rsidRPr="007429C0" w:rsidRDefault="00026DB6" w:rsidP="00563D25">
            <w:pPr>
              <w:pStyle w:val="ListParagraph"/>
              <w:numPr>
                <w:ilvl w:val="0"/>
                <w:numId w:val="19"/>
              </w:numPr>
              <w:autoSpaceDE w:val="0"/>
              <w:autoSpaceDN w:val="0"/>
              <w:adjustRightInd w:val="0"/>
              <w:rPr>
                <w:rFonts w:asciiTheme="majorHAnsi" w:hAnsiTheme="majorHAnsi" w:cstheme="majorHAnsi"/>
                <w:sz w:val="22"/>
                <w:szCs w:val="22"/>
              </w:rPr>
            </w:pPr>
            <w:r w:rsidRPr="007429C0">
              <w:rPr>
                <w:rFonts w:asciiTheme="majorHAnsi" w:hAnsiTheme="majorHAnsi" w:cstheme="majorHAnsi"/>
                <w:sz w:val="22"/>
                <w:szCs w:val="22"/>
              </w:rPr>
              <w:t>Commitment letter written and signed.</w:t>
            </w:r>
          </w:p>
        </w:tc>
      </w:tr>
      <w:tr w:rsidR="008458CD" w:rsidRPr="007429C0" w14:paraId="2E8F0A32" w14:textId="77777777" w:rsidTr="00DF741F">
        <w:tc>
          <w:tcPr>
            <w:tcW w:w="3539" w:type="dxa"/>
            <w:vAlign w:val="center"/>
          </w:tcPr>
          <w:p w14:paraId="0FE1AC59" w14:textId="5B512EB9" w:rsidR="008458CD" w:rsidRPr="007429C0" w:rsidRDefault="008458CD" w:rsidP="00563D25">
            <w:pPr>
              <w:autoSpaceDE w:val="0"/>
              <w:autoSpaceDN w:val="0"/>
              <w:adjustRightInd w:val="0"/>
              <w:rPr>
                <w:rFonts w:asciiTheme="majorHAnsi" w:hAnsiTheme="majorHAnsi" w:cstheme="majorHAnsi"/>
                <w:sz w:val="22"/>
                <w:szCs w:val="22"/>
              </w:rPr>
            </w:pPr>
            <w:r w:rsidRPr="007429C0">
              <w:rPr>
                <w:rFonts w:asciiTheme="majorHAnsi" w:hAnsiTheme="majorHAnsi" w:cstheme="majorHAnsi"/>
                <w:sz w:val="22"/>
                <w:szCs w:val="22"/>
              </w:rPr>
              <w:t>Development</w:t>
            </w:r>
            <w:r w:rsidR="000B6413" w:rsidRPr="007429C0">
              <w:rPr>
                <w:rFonts w:asciiTheme="majorHAnsi" w:hAnsiTheme="majorHAnsi" w:cstheme="majorHAnsi"/>
                <w:sz w:val="22"/>
                <w:szCs w:val="22"/>
              </w:rPr>
              <w:t xml:space="preserve">, </w:t>
            </w:r>
            <w:r w:rsidR="00DF741F" w:rsidRPr="007429C0">
              <w:rPr>
                <w:rFonts w:asciiTheme="majorHAnsi" w:hAnsiTheme="majorHAnsi" w:cstheme="majorHAnsi"/>
                <w:sz w:val="22"/>
                <w:szCs w:val="22"/>
              </w:rPr>
              <w:t>adoption,</w:t>
            </w:r>
            <w:r w:rsidR="000B6413" w:rsidRPr="007429C0">
              <w:rPr>
                <w:rFonts w:asciiTheme="majorHAnsi" w:hAnsiTheme="majorHAnsi" w:cstheme="majorHAnsi"/>
                <w:sz w:val="22"/>
                <w:szCs w:val="22"/>
              </w:rPr>
              <w:t xml:space="preserve"> </w:t>
            </w:r>
            <w:r w:rsidRPr="007429C0">
              <w:rPr>
                <w:rFonts w:asciiTheme="majorHAnsi" w:hAnsiTheme="majorHAnsi" w:cstheme="majorHAnsi"/>
                <w:sz w:val="22"/>
                <w:szCs w:val="22"/>
              </w:rPr>
              <w:t xml:space="preserve">and implementation of zero plastic waste </w:t>
            </w:r>
            <w:r w:rsidR="00AE2D7E" w:rsidRPr="007429C0">
              <w:rPr>
                <w:rFonts w:asciiTheme="majorHAnsi" w:hAnsiTheme="majorHAnsi" w:cstheme="majorHAnsi"/>
                <w:sz w:val="22"/>
                <w:szCs w:val="22"/>
              </w:rPr>
              <w:t xml:space="preserve">strategy for </w:t>
            </w:r>
            <w:r w:rsidRPr="007429C0">
              <w:rPr>
                <w:rFonts w:asciiTheme="majorHAnsi" w:hAnsiTheme="majorHAnsi" w:cstheme="majorHAnsi"/>
                <w:sz w:val="22"/>
                <w:szCs w:val="22"/>
              </w:rPr>
              <w:t>communities</w:t>
            </w:r>
            <w:r w:rsidR="00AE2D7E" w:rsidRPr="007429C0">
              <w:rPr>
                <w:rFonts w:asciiTheme="majorHAnsi" w:hAnsiTheme="majorHAnsi" w:cstheme="majorHAnsi"/>
                <w:sz w:val="22"/>
                <w:szCs w:val="22"/>
              </w:rPr>
              <w:t>.</w:t>
            </w:r>
          </w:p>
        </w:tc>
        <w:tc>
          <w:tcPr>
            <w:tcW w:w="4959" w:type="dxa"/>
            <w:vAlign w:val="center"/>
          </w:tcPr>
          <w:p w14:paraId="5F9D7D0A" w14:textId="7BE3A1B1" w:rsidR="008458CD" w:rsidRPr="007429C0" w:rsidRDefault="008458CD" w:rsidP="00563D25">
            <w:pPr>
              <w:pStyle w:val="ListParagraph"/>
              <w:numPr>
                <w:ilvl w:val="0"/>
                <w:numId w:val="20"/>
              </w:numPr>
              <w:autoSpaceDE w:val="0"/>
              <w:autoSpaceDN w:val="0"/>
              <w:adjustRightInd w:val="0"/>
              <w:rPr>
                <w:rFonts w:asciiTheme="majorHAnsi" w:hAnsiTheme="majorHAnsi" w:cstheme="majorHAnsi"/>
                <w:sz w:val="22"/>
                <w:szCs w:val="22"/>
              </w:rPr>
            </w:pPr>
            <w:r w:rsidRPr="007429C0">
              <w:rPr>
                <w:rFonts w:asciiTheme="majorHAnsi" w:hAnsiTheme="majorHAnsi" w:cstheme="majorHAnsi"/>
                <w:sz w:val="22"/>
                <w:szCs w:val="22"/>
              </w:rPr>
              <w:t>Number of communities and people having benefited</w:t>
            </w:r>
            <w:r w:rsidR="00AE2D7E" w:rsidRPr="007429C0">
              <w:rPr>
                <w:rFonts w:asciiTheme="majorHAnsi" w:hAnsiTheme="majorHAnsi" w:cstheme="majorHAnsi"/>
                <w:sz w:val="22"/>
                <w:szCs w:val="22"/>
              </w:rPr>
              <w:t>.</w:t>
            </w:r>
          </w:p>
          <w:p w14:paraId="5B31A03A" w14:textId="7AF15401" w:rsidR="00595F05" w:rsidRPr="007429C0" w:rsidRDefault="00595F05" w:rsidP="00563D25">
            <w:pPr>
              <w:pStyle w:val="ListParagraph"/>
              <w:numPr>
                <w:ilvl w:val="0"/>
                <w:numId w:val="20"/>
              </w:numPr>
              <w:autoSpaceDE w:val="0"/>
              <w:autoSpaceDN w:val="0"/>
              <w:adjustRightInd w:val="0"/>
              <w:rPr>
                <w:rFonts w:asciiTheme="majorHAnsi" w:hAnsiTheme="majorHAnsi" w:cstheme="majorHAnsi"/>
                <w:sz w:val="22"/>
                <w:szCs w:val="22"/>
              </w:rPr>
            </w:pPr>
            <w:r w:rsidRPr="007429C0">
              <w:rPr>
                <w:rFonts w:asciiTheme="majorHAnsi" w:hAnsiTheme="majorHAnsi" w:cstheme="majorHAnsi"/>
                <w:sz w:val="22"/>
                <w:szCs w:val="22"/>
              </w:rPr>
              <w:t>Number of community organizations involved in the awareness creation</w:t>
            </w:r>
          </w:p>
          <w:p w14:paraId="37D2D701" w14:textId="66BEF2CB" w:rsidR="008458CD" w:rsidRPr="007429C0" w:rsidRDefault="008458CD" w:rsidP="00563D25">
            <w:pPr>
              <w:pStyle w:val="ListParagraph"/>
              <w:numPr>
                <w:ilvl w:val="0"/>
                <w:numId w:val="20"/>
              </w:numPr>
              <w:autoSpaceDE w:val="0"/>
              <w:autoSpaceDN w:val="0"/>
              <w:adjustRightInd w:val="0"/>
              <w:rPr>
                <w:rFonts w:asciiTheme="majorHAnsi" w:hAnsiTheme="majorHAnsi" w:cstheme="majorHAnsi"/>
                <w:sz w:val="22"/>
                <w:szCs w:val="22"/>
              </w:rPr>
            </w:pPr>
            <w:r w:rsidRPr="007429C0">
              <w:rPr>
                <w:rFonts w:asciiTheme="majorHAnsi" w:hAnsiTheme="majorHAnsi" w:cstheme="majorHAnsi"/>
                <w:sz w:val="22"/>
                <w:szCs w:val="22"/>
              </w:rPr>
              <w:t>Tons of plastic waste avoided or reduced</w:t>
            </w:r>
            <w:r w:rsidR="00AE2D7E" w:rsidRPr="007429C0">
              <w:rPr>
                <w:rFonts w:asciiTheme="majorHAnsi" w:hAnsiTheme="majorHAnsi" w:cstheme="majorHAnsi"/>
                <w:sz w:val="22"/>
                <w:szCs w:val="22"/>
              </w:rPr>
              <w:t>.</w:t>
            </w:r>
          </w:p>
        </w:tc>
      </w:tr>
      <w:tr w:rsidR="008458CD" w:rsidRPr="007429C0" w14:paraId="36FC7764" w14:textId="77777777" w:rsidTr="00DF741F">
        <w:trPr>
          <w:trHeight w:val="1645"/>
        </w:trPr>
        <w:tc>
          <w:tcPr>
            <w:tcW w:w="3539" w:type="dxa"/>
            <w:vAlign w:val="center"/>
          </w:tcPr>
          <w:p w14:paraId="4086E8EB" w14:textId="74DBE5F4" w:rsidR="008458CD" w:rsidRPr="007429C0" w:rsidRDefault="000B6413" w:rsidP="00563D25">
            <w:pPr>
              <w:autoSpaceDE w:val="0"/>
              <w:autoSpaceDN w:val="0"/>
              <w:adjustRightInd w:val="0"/>
              <w:rPr>
                <w:rFonts w:asciiTheme="majorHAnsi" w:hAnsiTheme="majorHAnsi" w:cstheme="majorHAnsi"/>
                <w:sz w:val="22"/>
                <w:szCs w:val="22"/>
              </w:rPr>
            </w:pPr>
            <w:r w:rsidRPr="007429C0">
              <w:rPr>
                <w:rFonts w:asciiTheme="majorHAnsi" w:hAnsiTheme="majorHAnsi" w:cstheme="majorHAnsi"/>
                <w:sz w:val="22"/>
                <w:szCs w:val="22"/>
              </w:rPr>
              <w:lastRenderedPageBreak/>
              <w:t>Municipal</w:t>
            </w:r>
            <w:r w:rsidR="001E302A" w:rsidRPr="007429C0">
              <w:rPr>
                <w:rFonts w:asciiTheme="majorHAnsi" w:hAnsiTheme="majorHAnsi" w:cstheme="majorHAnsi"/>
                <w:sz w:val="22"/>
                <w:szCs w:val="22"/>
              </w:rPr>
              <w:t xml:space="preserve"> </w:t>
            </w:r>
            <w:r w:rsidR="008458CD" w:rsidRPr="007429C0">
              <w:rPr>
                <w:rFonts w:asciiTheme="majorHAnsi" w:hAnsiTheme="majorHAnsi" w:cstheme="majorHAnsi"/>
                <w:sz w:val="22"/>
                <w:szCs w:val="22"/>
              </w:rPr>
              <w:t>Policy for elimination, innovation, circulation, and waste management</w:t>
            </w:r>
          </w:p>
        </w:tc>
        <w:tc>
          <w:tcPr>
            <w:tcW w:w="4959" w:type="dxa"/>
            <w:vAlign w:val="center"/>
          </w:tcPr>
          <w:p w14:paraId="12A26786" w14:textId="4E22E1FA" w:rsidR="008458CD" w:rsidRPr="007429C0" w:rsidRDefault="008458CD" w:rsidP="00563D25">
            <w:pPr>
              <w:pStyle w:val="ListParagraph"/>
              <w:numPr>
                <w:ilvl w:val="0"/>
                <w:numId w:val="21"/>
              </w:numPr>
              <w:autoSpaceDE w:val="0"/>
              <w:autoSpaceDN w:val="0"/>
              <w:adjustRightInd w:val="0"/>
              <w:rPr>
                <w:rFonts w:asciiTheme="majorHAnsi" w:hAnsiTheme="majorHAnsi" w:cstheme="majorHAnsi"/>
                <w:sz w:val="22"/>
                <w:szCs w:val="22"/>
              </w:rPr>
            </w:pPr>
            <w:r w:rsidRPr="007429C0">
              <w:rPr>
                <w:rFonts w:asciiTheme="majorHAnsi" w:hAnsiTheme="majorHAnsi" w:cstheme="majorHAnsi"/>
                <w:sz w:val="22"/>
                <w:szCs w:val="22"/>
              </w:rPr>
              <w:t xml:space="preserve">Number of </w:t>
            </w:r>
            <w:r w:rsidR="00D170DC" w:rsidRPr="007429C0">
              <w:rPr>
                <w:rFonts w:asciiTheme="majorHAnsi" w:hAnsiTheme="majorHAnsi" w:cstheme="majorHAnsi"/>
                <w:sz w:val="22"/>
                <w:szCs w:val="22"/>
              </w:rPr>
              <w:t xml:space="preserve">Municipal/District Policies </w:t>
            </w:r>
            <w:r w:rsidRPr="007429C0">
              <w:rPr>
                <w:rFonts w:asciiTheme="majorHAnsi" w:hAnsiTheme="majorHAnsi" w:cstheme="majorHAnsi"/>
                <w:sz w:val="22"/>
                <w:szCs w:val="22"/>
              </w:rPr>
              <w:t>(plastics bans, fines, and incentives etc</w:t>
            </w:r>
            <w:r w:rsidR="00711629" w:rsidRPr="007429C0">
              <w:rPr>
                <w:rFonts w:asciiTheme="majorHAnsi" w:hAnsiTheme="majorHAnsi" w:cstheme="majorHAnsi"/>
                <w:sz w:val="22"/>
                <w:szCs w:val="22"/>
              </w:rPr>
              <w:t>.</w:t>
            </w:r>
            <w:r w:rsidRPr="007429C0">
              <w:rPr>
                <w:rFonts w:asciiTheme="majorHAnsi" w:hAnsiTheme="majorHAnsi" w:cstheme="majorHAnsi"/>
                <w:sz w:val="22"/>
                <w:szCs w:val="22"/>
              </w:rPr>
              <w:t>) drafted, introduced, and discussed</w:t>
            </w:r>
            <w:r w:rsidR="00711629" w:rsidRPr="007429C0">
              <w:rPr>
                <w:rFonts w:asciiTheme="majorHAnsi" w:hAnsiTheme="majorHAnsi" w:cstheme="majorHAnsi"/>
                <w:sz w:val="22"/>
                <w:szCs w:val="22"/>
              </w:rPr>
              <w:t>.</w:t>
            </w:r>
          </w:p>
          <w:p w14:paraId="7B6A4596" w14:textId="55991035" w:rsidR="008458CD" w:rsidRPr="007429C0" w:rsidRDefault="008458CD" w:rsidP="00563D25">
            <w:pPr>
              <w:pStyle w:val="ListParagraph"/>
              <w:numPr>
                <w:ilvl w:val="0"/>
                <w:numId w:val="21"/>
              </w:numPr>
              <w:autoSpaceDE w:val="0"/>
              <w:autoSpaceDN w:val="0"/>
              <w:adjustRightInd w:val="0"/>
              <w:rPr>
                <w:rFonts w:asciiTheme="majorHAnsi" w:hAnsiTheme="majorHAnsi" w:cstheme="majorHAnsi"/>
                <w:sz w:val="22"/>
                <w:szCs w:val="22"/>
              </w:rPr>
            </w:pPr>
            <w:r w:rsidRPr="007429C0">
              <w:rPr>
                <w:rFonts w:asciiTheme="majorHAnsi" w:hAnsiTheme="majorHAnsi" w:cstheme="majorHAnsi"/>
                <w:sz w:val="22"/>
                <w:szCs w:val="22"/>
              </w:rPr>
              <w:t>Number of government-civil society-private sector dialogues and meetings conducted</w:t>
            </w:r>
            <w:r w:rsidR="00D170DC" w:rsidRPr="007429C0">
              <w:rPr>
                <w:rFonts w:asciiTheme="majorHAnsi" w:hAnsiTheme="majorHAnsi" w:cstheme="majorHAnsi"/>
                <w:sz w:val="22"/>
                <w:szCs w:val="22"/>
              </w:rPr>
              <w:t>.</w:t>
            </w:r>
          </w:p>
        </w:tc>
      </w:tr>
      <w:tr w:rsidR="008458CD" w:rsidRPr="007429C0" w14:paraId="3C7E0D05" w14:textId="77777777" w:rsidTr="00DF741F">
        <w:trPr>
          <w:trHeight w:val="1175"/>
        </w:trPr>
        <w:tc>
          <w:tcPr>
            <w:tcW w:w="3539" w:type="dxa"/>
            <w:vAlign w:val="center"/>
          </w:tcPr>
          <w:p w14:paraId="0E7D0063" w14:textId="74C3C6D6" w:rsidR="008458CD" w:rsidRPr="007429C0" w:rsidRDefault="008458CD" w:rsidP="00563D25">
            <w:pPr>
              <w:autoSpaceDE w:val="0"/>
              <w:autoSpaceDN w:val="0"/>
              <w:adjustRightInd w:val="0"/>
              <w:rPr>
                <w:rFonts w:asciiTheme="majorHAnsi" w:hAnsiTheme="majorHAnsi" w:cstheme="majorHAnsi"/>
                <w:sz w:val="22"/>
                <w:szCs w:val="22"/>
              </w:rPr>
            </w:pPr>
            <w:r w:rsidRPr="007429C0">
              <w:rPr>
                <w:rFonts w:asciiTheme="majorHAnsi" w:hAnsiTheme="majorHAnsi" w:cstheme="majorHAnsi"/>
                <w:sz w:val="22"/>
                <w:szCs w:val="22"/>
              </w:rPr>
              <w:t>Awareness-raising, campaigns, and capacity development</w:t>
            </w:r>
            <w:r w:rsidR="001E302A" w:rsidRPr="007429C0">
              <w:rPr>
                <w:rFonts w:asciiTheme="majorHAnsi" w:hAnsiTheme="majorHAnsi" w:cstheme="majorHAnsi"/>
                <w:sz w:val="22"/>
                <w:szCs w:val="22"/>
              </w:rPr>
              <w:t xml:space="preserve"> programs implemented.</w:t>
            </w:r>
          </w:p>
        </w:tc>
        <w:tc>
          <w:tcPr>
            <w:tcW w:w="4959" w:type="dxa"/>
            <w:vAlign w:val="center"/>
          </w:tcPr>
          <w:p w14:paraId="6C848D42" w14:textId="2E87839F" w:rsidR="008458CD" w:rsidRPr="007429C0" w:rsidRDefault="008458CD" w:rsidP="00563D25">
            <w:pPr>
              <w:pStyle w:val="ListParagraph"/>
              <w:numPr>
                <w:ilvl w:val="0"/>
                <w:numId w:val="22"/>
              </w:numPr>
              <w:autoSpaceDE w:val="0"/>
              <w:autoSpaceDN w:val="0"/>
              <w:adjustRightInd w:val="0"/>
              <w:rPr>
                <w:rFonts w:asciiTheme="majorHAnsi" w:hAnsiTheme="majorHAnsi" w:cstheme="majorHAnsi"/>
                <w:sz w:val="22"/>
                <w:szCs w:val="22"/>
              </w:rPr>
            </w:pPr>
            <w:r w:rsidRPr="007429C0">
              <w:rPr>
                <w:rFonts w:asciiTheme="majorHAnsi" w:hAnsiTheme="majorHAnsi" w:cstheme="majorHAnsi"/>
                <w:sz w:val="22"/>
                <w:szCs w:val="22"/>
              </w:rPr>
              <w:t>Number of communications materials produced</w:t>
            </w:r>
            <w:r w:rsidR="001579B3" w:rsidRPr="007429C0">
              <w:rPr>
                <w:rFonts w:asciiTheme="majorHAnsi" w:hAnsiTheme="majorHAnsi" w:cstheme="majorHAnsi"/>
                <w:sz w:val="22"/>
                <w:szCs w:val="22"/>
              </w:rPr>
              <w:t>.</w:t>
            </w:r>
          </w:p>
          <w:p w14:paraId="342C1F21" w14:textId="42C75FBA" w:rsidR="008458CD" w:rsidRPr="007429C0" w:rsidRDefault="008458CD" w:rsidP="00563D25">
            <w:pPr>
              <w:pStyle w:val="ListParagraph"/>
              <w:numPr>
                <w:ilvl w:val="0"/>
                <w:numId w:val="22"/>
              </w:numPr>
              <w:autoSpaceDE w:val="0"/>
              <w:autoSpaceDN w:val="0"/>
              <w:adjustRightInd w:val="0"/>
              <w:rPr>
                <w:rFonts w:asciiTheme="majorHAnsi" w:hAnsiTheme="majorHAnsi" w:cstheme="majorHAnsi"/>
                <w:sz w:val="22"/>
                <w:szCs w:val="22"/>
              </w:rPr>
            </w:pPr>
            <w:r w:rsidRPr="007429C0">
              <w:rPr>
                <w:rFonts w:asciiTheme="majorHAnsi" w:hAnsiTheme="majorHAnsi" w:cstheme="majorHAnsi"/>
                <w:sz w:val="22"/>
                <w:szCs w:val="22"/>
              </w:rPr>
              <w:t xml:space="preserve">Number of communities to </w:t>
            </w:r>
            <w:r w:rsidR="001E302A" w:rsidRPr="007429C0">
              <w:rPr>
                <w:rFonts w:asciiTheme="majorHAnsi" w:hAnsiTheme="majorHAnsi" w:cstheme="majorHAnsi"/>
                <w:sz w:val="22"/>
                <w:szCs w:val="22"/>
              </w:rPr>
              <w:t>c</w:t>
            </w:r>
            <w:r w:rsidRPr="007429C0">
              <w:rPr>
                <w:rFonts w:asciiTheme="majorHAnsi" w:hAnsiTheme="majorHAnsi" w:cstheme="majorHAnsi"/>
                <w:sz w:val="22"/>
                <w:szCs w:val="22"/>
              </w:rPr>
              <w:t>abinet clean-up organized</w:t>
            </w:r>
            <w:r w:rsidR="001579B3" w:rsidRPr="007429C0">
              <w:rPr>
                <w:rFonts w:asciiTheme="majorHAnsi" w:hAnsiTheme="majorHAnsi" w:cstheme="majorHAnsi"/>
                <w:sz w:val="22"/>
                <w:szCs w:val="22"/>
              </w:rPr>
              <w:t>.</w:t>
            </w:r>
          </w:p>
          <w:p w14:paraId="1BB2FC19" w14:textId="375EDADB" w:rsidR="008458CD" w:rsidRPr="007429C0" w:rsidRDefault="008458CD" w:rsidP="00563D25">
            <w:pPr>
              <w:pStyle w:val="ListParagraph"/>
              <w:numPr>
                <w:ilvl w:val="0"/>
                <w:numId w:val="22"/>
              </w:numPr>
              <w:autoSpaceDE w:val="0"/>
              <w:autoSpaceDN w:val="0"/>
              <w:adjustRightInd w:val="0"/>
              <w:rPr>
                <w:rFonts w:asciiTheme="majorHAnsi" w:hAnsiTheme="majorHAnsi" w:cstheme="majorHAnsi"/>
                <w:sz w:val="22"/>
                <w:szCs w:val="22"/>
              </w:rPr>
            </w:pPr>
            <w:r w:rsidRPr="007429C0">
              <w:rPr>
                <w:rFonts w:asciiTheme="majorHAnsi" w:hAnsiTheme="majorHAnsi" w:cstheme="majorHAnsi"/>
                <w:sz w:val="22"/>
                <w:szCs w:val="22"/>
              </w:rPr>
              <w:t>Tons of plastic waste removed from the environment</w:t>
            </w:r>
            <w:r w:rsidR="001579B3" w:rsidRPr="007429C0">
              <w:rPr>
                <w:rFonts w:asciiTheme="majorHAnsi" w:hAnsiTheme="majorHAnsi" w:cstheme="majorHAnsi"/>
                <w:sz w:val="22"/>
                <w:szCs w:val="22"/>
              </w:rPr>
              <w:t>.</w:t>
            </w:r>
          </w:p>
        </w:tc>
      </w:tr>
    </w:tbl>
    <w:p w14:paraId="1DEE8AC2" w14:textId="77777777" w:rsidR="00620D98" w:rsidRPr="007429C0" w:rsidRDefault="00620D98" w:rsidP="00E64126">
      <w:pPr>
        <w:autoSpaceDE w:val="0"/>
        <w:autoSpaceDN w:val="0"/>
        <w:adjustRightInd w:val="0"/>
        <w:spacing w:before="240"/>
        <w:jc w:val="both"/>
        <w:rPr>
          <w:rFonts w:asciiTheme="majorHAnsi" w:eastAsia="Calibri" w:hAnsiTheme="majorHAnsi" w:cstheme="majorHAnsi"/>
          <w:color w:val="000000" w:themeColor="text1"/>
          <w:sz w:val="22"/>
          <w:szCs w:val="22"/>
          <w:u w:val="single"/>
        </w:rPr>
      </w:pPr>
      <w:r w:rsidRPr="007429C0">
        <w:rPr>
          <w:rFonts w:asciiTheme="majorHAnsi" w:eastAsia="Calibri" w:hAnsiTheme="majorHAnsi" w:cstheme="majorHAnsi"/>
          <w:noProof/>
          <w:color w:val="000000" w:themeColor="text1"/>
          <w:sz w:val="22"/>
          <w:szCs w:val="22"/>
          <w:u w:val="single"/>
        </w:rPr>
        <w:drawing>
          <wp:inline distT="0" distB="0" distL="0" distR="0" wp14:anchorId="24BF56A0" wp14:editId="2347E9D2">
            <wp:extent cx="5943600" cy="3343275"/>
            <wp:effectExtent l="0" t="0" r="0" b="952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943600" cy="3343275"/>
                    </a:xfrm>
                    <a:prstGeom prst="rect">
                      <a:avLst/>
                    </a:prstGeom>
                  </pic:spPr>
                </pic:pic>
              </a:graphicData>
            </a:graphic>
          </wp:inline>
        </w:drawing>
      </w:r>
    </w:p>
    <w:p w14:paraId="62859DDB" w14:textId="79E33ED6" w:rsidR="00E64126" w:rsidRPr="007429C0" w:rsidRDefault="00406DED" w:rsidP="00E64126">
      <w:pPr>
        <w:autoSpaceDE w:val="0"/>
        <w:autoSpaceDN w:val="0"/>
        <w:adjustRightInd w:val="0"/>
        <w:spacing w:before="240"/>
        <w:jc w:val="both"/>
        <w:rPr>
          <w:rFonts w:asciiTheme="majorHAnsi" w:eastAsia="Calibri" w:hAnsiTheme="majorHAnsi" w:cstheme="majorHAnsi"/>
          <w:color w:val="000000" w:themeColor="text1"/>
          <w:sz w:val="22"/>
          <w:szCs w:val="22"/>
          <w:u w:val="single"/>
        </w:rPr>
      </w:pPr>
      <w:r w:rsidRPr="007429C0">
        <w:rPr>
          <w:rFonts w:asciiTheme="majorHAnsi" w:eastAsia="Calibri" w:hAnsiTheme="majorHAnsi" w:cstheme="majorHAnsi"/>
          <w:color w:val="000000" w:themeColor="text1"/>
          <w:sz w:val="22"/>
          <w:szCs w:val="22"/>
          <w:u w:val="single"/>
        </w:rPr>
        <w:t>Planned interventions</w:t>
      </w:r>
    </w:p>
    <w:p w14:paraId="00B79ACB" w14:textId="1D629DB3" w:rsidR="00E64126" w:rsidRPr="007429C0" w:rsidRDefault="00E64126" w:rsidP="00E64126">
      <w:pPr>
        <w:autoSpaceDE w:val="0"/>
        <w:autoSpaceDN w:val="0"/>
        <w:adjustRightInd w:val="0"/>
        <w:spacing w:before="240"/>
        <w:jc w:val="both"/>
        <w:rPr>
          <w:rFonts w:asciiTheme="majorHAnsi" w:eastAsia="Calibri" w:hAnsiTheme="majorHAnsi" w:cstheme="majorHAnsi"/>
          <w:color w:val="000000" w:themeColor="text1"/>
          <w:sz w:val="22"/>
          <w:szCs w:val="22"/>
        </w:rPr>
      </w:pPr>
      <w:r w:rsidRPr="007429C0">
        <w:rPr>
          <w:rFonts w:asciiTheme="majorHAnsi" w:eastAsia="Calibri" w:hAnsiTheme="majorHAnsi" w:cstheme="majorHAnsi"/>
          <w:b/>
          <w:bCs/>
          <w:color w:val="000000" w:themeColor="text1"/>
          <w:sz w:val="22"/>
          <w:szCs w:val="22"/>
        </w:rPr>
        <w:t>The first step</w:t>
      </w:r>
      <w:r w:rsidRPr="007429C0">
        <w:rPr>
          <w:rFonts w:asciiTheme="majorHAnsi" w:eastAsia="Calibri" w:hAnsiTheme="majorHAnsi" w:cstheme="majorHAnsi"/>
          <w:color w:val="000000" w:themeColor="text1"/>
          <w:sz w:val="22"/>
          <w:szCs w:val="22"/>
        </w:rPr>
        <w:t xml:space="preserve"> is to develop an efficient waste collection system where sorting of waste would be done at household levels. This approach requires the supply of two different waste collection bins for degradable and non-degradable materials to registered homes. This will be preceded by an intensive public education system utilizing local FM, town hall meetings, house to house meeting</w:t>
      </w:r>
      <w:r w:rsidR="004214DA">
        <w:rPr>
          <w:rFonts w:asciiTheme="majorHAnsi" w:eastAsia="Calibri" w:hAnsiTheme="majorHAnsi" w:cstheme="majorHAnsi"/>
          <w:color w:val="000000" w:themeColor="text1"/>
          <w:sz w:val="22"/>
          <w:szCs w:val="22"/>
        </w:rPr>
        <w:t>s</w:t>
      </w:r>
      <w:r w:rsidRPr="007429C0">
        <w:rPr>
          <w:rFonts w:asciiTheme="majorHAnsi" w:eastAsia="Calibri" w:hAnsiTheme="majorHAnsi" w:cstheme="majorHAnsi"/>
          <w:color w:val="000000" w:themeColor="text1"/>
          <w:sz w:val="22"/>
          <w:szCs w:val="22"/>
        </w:rPr>
        <w:t xml:space="preserve"> and discussions to teach and train households on the waste sorting system. </w:t>
      </w:r>
    </w:p>
    <w:p w14:paraId="1EBA0383" w14:textId="30103E22" w:rsidR="00E64126" w:rsidRPr="007429C0" w:rsidRDefault="00E64126" w:rsidP="00E64126">
      <w:pPr>
        <w:autoSpaceDE w:val="0"/>
        <w:autoSpaceDN w:val="0"/>
        <w:adjustRightInd w:val="0"/>
        <w:spacing w:before="240"/>
        <w:jc w:val="both"/>
        <w:rPr>
          <w:rFonts w:asciiTheme="majorHAnsi" w:eastAsia="Calibri" w:hAnsiTheme="majorHAnsi" w:cstheme="majorHAnsi"/>
          <w:color w:val="000000" w:themeColor="text1"/>
          <w:sz w:val="22"/>
          <w:szCs w:val="22"/>
        </w:rPr>
      </w:pPr>
      <w:r w:rsidRPr="007429C0">
        <w:rPr>
          <w:rFonts w:asciiTheme="majorHAnsi" w:eastAsia="Calibri" w:hAnsiTheme="majorHAnsi" w:cstheme="majorHAnsi"/>
          <w:color w:val="000000" w:themeColor="text1"/>
          <w:sz w:val="22"/>
          <w:szCs w:val="22"/>
        </w:rPr>
        <w:t xml:space="preserve">In each designated district or municipality, the project will engage </w:t>
      </w:r>
      <w:r w:rsidR="0054169C" w:rsidRPr="007429C0">
        <w:rPr>
          <w:rFonts w:asciiTheme="majorHAnsi" w:eastAsia="Calibri" w:hAnsiTheme="majorHAnsi" w:cstheme="majorHAnsi"/>
          <w:color w:val="000000" w:themeColor="text1"/>
          <w:sz w:val="22"/>
          <w:szCs w:val="22"/>
        </w:rPr>
        <w:t xml:space="preserve">at least </w:t>
      </w:r>
      <w:r w:rsidRPr="007429C0">
        <w:rPr>
          <w:rFonts w:asciiTheme="majorHAnsi" w:eastAsia="Calibri" w:hAnsiTheme="majorHAnsi" w:cstheme="majorHAnsi"/>
          <w:color w:val="000000" w:themeColor="text1"/>
          <w:sz w:val="22"/>
          <w:szCs w:val="22"/>
        </w:rPr>
        <w:t>150 Youth (</w:t>
      </w:r>
      <w:r w:rsidR="00F0599A" w:rsidRPr="007429C0">
        <w:rPr>
          <w:rFonts w:asciiTheme="majorHAnsi" w:eastAsia="Calibri" w:hAnsiTheme="majorHAnsi" w:cstheme="majorHAnsi"/>
          <w:color w:val="000000" w:themeColor="text1"/>
          <w:sz w:val="22"/>
          <w:szCs w:val="22"/>
        </w:rPr>
        <w:t>6</w:t>
      </w:r>
      <w:r w:rsidRPr="007429C0">
        <w:rPr>
          <w:rFonts w:asciiTheme="majorHAnsi" w:eastAsia="Calibri" w:hAnsiTheme="majorHAnsi" w:cstheme="majorHAnsi"/>
          <w:color w:val="000000" w:themeColor="text1"/>
          <w:sz w:val="22"/>
          <w:szCs w:val="22"/>
        </w:rPr>
        <w:t>0% women) and train them as enviro-entrepreneurs. They would be equipped, empowered, and engaged to undertake the following:</w:t>
      </w:r>
    </w:p>
    <w:p w14:paraId="6125810C" w14:textId="7F05A796" w:rsidR="00E64126" w:rsidRPr="007429C0" w:rsidRDefault="00E64126" w:rsidP="004F4F18">
      <w:pPr>
        <w:numPr>
          <w:ilvl w:val="0"/>
          <w:numId w:val="17"/>
        </w:numPr>
        <w:autoSpaceDE w:val="0"/>
        <w:autoSpaceDN w:val="0"/>
        <w:adjustRightInd w:val="0"/>
        <w:spacing w:after="200"/>
        <w:jc w:val="both"/>
        <w:rPr>
          <w:rFonts w:asciiTheme="majorHAnsi" w:eastAsia="Calibri" w:hAnsiTheme="majorHAnsi" w:cstheme="majorHAnsi"/>
          <w:color w:val="000000" w:themeColor="text1"/>
          <w:sz w:val="22"/>
          <w:szCs w:val="22"/>
        </w:rPr>
      </w:pPr>
      <w:r w:rsidRPr="007429C0">
        <w:rPr>
          <w:rFonts w:asciiTheme="majorHAnsi" w:eastAsia="Calibri" w:hAnsiTheme="majorHAnsi" w:cstheme="majorHAnsi"/>
          <w:color w:val="000000" w:themeColor="text1"/>
          <w:sz w:val="22"/>
          <w:szCs w:val="22"/>
        </w:rPr>
        <w:t>Organize training and awareness</w:t>
      </w:r>
      <w:r w:rsidR="00442DB3">
        <w:rPr>
          <w:rFonts w:asciiTheme="majorHAnsi" w:eastAsia="Calibri" w:hAnsiTheme="majorHAnsi" w:cstheme="majorHAnsi"/>
          <w:color w:val="000000" w:themeColor="text1"/>
          <w:sz w:val="22"/>
          <w:szCs w:val="22"/>
        </w:rPr>
        <w:t>-</w:t>
      </w:r>
      <w:r w:rsidRPr="007429C0">
        <w:rPr>
          <w:rFonts w:asciiTheme="majorHAnsi" w:eastAsia="Calibri" w:hAnsiTheme="majorHAnsi" w:cstheme="majorHAnsi"/>
          <w:color w:val="000000" w:themeColor="text1"/>
          <w:sz w:val="22"/>
          <w:szCs w:val="22"/>
        </w:rPr>
        <w:t>raising for beneficiaries</w:t>
      </w:r>
    </w:p>
    <w:p w14:paraId="76D48123" w14:textId="0F6C3307" w:rsidR="00E64126" w:rsidRPr="007429C0" w:rsidRDefault="00E64126" w:rsidP="004F4F18">
      <w:pPr>
        <w:numPr>
          <w:ilvl w:val="0"/>
          <w:numId w:val="17"/>
        </w:numPr>
        <w:autoSpaceDE w:val="0"/>
        <w:autoSpaceDN w:val="0"/>
        <w:adjustRightInd w:val="0"/>
        <w:spacing w:after="200"/>
        <w:jc w:val="both"/>
        <w:rPr>
          <w:rFonts w:asciiTheme="majorHAnsi" w:eastAsia="Calibri" w:hAnsiTheme="majorHAnsi" w:cstheme="majorHAnsi"/>
          <w:color w:val="000000" w:themeColor="text1"/>
          <w:sz w:val="22"/>
          <w:szCs w:val="22"/>
        </w:rPr>
      </w:pPr>
      <w:r w:rsidRPr="007429C0">
        <w:rPr>
          <w:rFonts w:asciiTheme="majorHAnsi" w:eastAsia="Calibri" w:hAnsiTheme="majorHAnsi" w:cstheme="majorHAnsi"/>
          <w:color w:val="000000" w:themeColor="text1"/>
          <w:sz w:val="22"/>
          <w:szCs w:val="22"/>
        </w:rPr>
        <w:lastRenderedPageBreak/>
        <w:t>Undertake door-to-door outreach campaign to inform the households about waste sorting, recycling, as well as the economic benefits for the larger community and to register interested households.</w:t>
      </w:r>
    </w:p>
    <w:p w14:paraId="516B00B8" w14:textId="16FB142A" w:rsidR="00E64126" w:rsidRPr="007429C0" w:rsidRDefault="00E64126" w:rsidP="004F4F18">
      <w:pPr>
        <w:numPr>
          <w:ilvl w:val="0"/>
          <w:numId w:val="17"/>
        </w:numPr>
        <w:autoSpaceDE w:val="0"/>
        <w:autoSpaceDN w:val="0"/>
        <w:adjustRightInd w:val="0"/>
        <w:spacing w:after="200"/>
        <w:jc w:val="both"/>
        <w:rPr>
          <w:rFonts w:asciiTheme="majorHAnsi" w:eastAsia="Calibri" w:hAnsiTheme="majorHAnsi" w:cstheme="majorHAnsi"/>
          <w:color w:val="000000" w:themeColor="text1"/>
          <w:sz w:val="22"/>
          <w:szCs w:val="22"/>
        </w:rPr>
      </w:pPr>
      <w:r w:rsidRPr="007429C0">
        <w:rPr>
          <w:rFonts w:asciiTheme="majorHAnsi" w:eastAsia="Calibri" w:hAnsiTheme="majorHAnsi" w:cstheme="majorHAnsi"/>
          <w:color w:val="000000" w:themeColor="text1"/>
          <w:sz w:val="22"/>
          <w:szCs w:val="22"/>
        </w:rPr>
        <w:t>Organize training for local professionals (schoolteachers, association members, housekeepers, etc.) through workshops designed to help them promote eco-citizenship, and to present a profitable approach to waste management, based on rational management of resources. The training sessions will demonstrate, through real examples, that waste can be a source of revenue and can create jobs at levels of localities.</w:t>
      </w:r>
    </w:p>
    <w:p w14:paraId="110766FE" w14:textId="08CD2441" w:rsidR="00E64126" w:rsidRPr="007429C0" w:rsidRDefault="00E64126" w:rsidP="004F4F18">
      <w:pPr>
        <w:numPr>
          <w:ilvl w:val="0"/>
          <w:numId w:val="17"/>
        </w:numPr>
        <w:autoSpaceDE w:val="0"/>
        <w:autoSpaceDN w:val="0"/>
        <w:adjustRightInd w:val="0"/>
        <w:spacing w:after="200"/>
        <w:jc w:val="both"/>
        <w:rPr>
          <w:rFonts w:asciiTheme="majorHAnsi" w:eastAsia="Calibri" w:hAnsiTheme="majorHAnsi" w:cstheme="majorHAnsi"/>
          <w:color w:val="000000" w:themeColor="text1"/>
          <w:sz w:val="22"/>
          <w:szCs w:val="22"/>
        </w:rPr>
      </w:pPr>
      <w:r w:rsidRPr="007429C0">
        <w:rPr>
          <w:rFonts w:asciiTheme="majorHAnsi" w:eastAsia="Calibri" w:hAnsiTheme="majorHAnsi" w:cstheme="majorHAnsi"/>
          <w:color w:val="000000" w:themeColor="text1"/>
          <w:sz w:val="22"/>
          <w:szCs w:val="22"/>
        </w:rPr>
        <w:t xml:space="preserve">Install special bins to accommodate the different types of </w:t>
      </w:r>
      <w:r w:rsidR="00EE387E" w:rsidRPr="007429C0">
        <w:rPr>
          <w:rFonts w:asciiTheme="majorHAnsi" w:eastAsia="Calibri" w:hAnsiTheme="majorHAnsi" w:cstheme="majorHAnsi"/>
          <w:color w:val="000000" w:themeColor="text1"/>
          <w:sz w:val="22"/>
          <w:szCs w:val="22"/>
        </w:rPr>
        <w:t>pla</w:t>
      </w:r>
      <w:r w:rsidR="000D6FC1" w:rsidRPr="007429C0">
        <w:rPr>
          <w:rFonts w:asciiTheme="majorHAnsi" w:eastAsia="Calibri" w:hAnsiTheme="majorHAnsi" w:cstheme="majorHAnsi"/>
          <w:color w:val="000000" w:themeColor="text1"/>
          <w:sz w:val="22"/>
          <w:szCs w:val="22"/>
        </w:rPr>
        <w:t xml:space="preserve">stic </w:t>
      </w:r>
      <w:r w:rsidRPr="007429C0">
        <w:rPr>
          <w:rFonts w:asciiTheme="majorHAnsi" w:eastAsia="Calibri" w:hAnsiTheme="majorHAnsi" w:cstheme="majorHAnsi"/>
          <w:color w:val="000000" w:themeColor="text1"/>
          <w:sz w:val="22"/>
          <w:szCs w:val="22"/>
        </w:rPr>
        <w:t>waste (glass, tin, plastic, paper) in each neighborhood.</w:t>
      </w:r>
    </w:p>
    <w:p w14:paraId="6406D113" w14:textId="77777777" w:rsidR="00E64126" w:rsidRPr="007429C0" w:rsidRDefault="00E64126" w:rsidP="004F4F18">
      <w:pPr>
        <w:numPr>
          <w:ilvl w:val="0"/>
          <w:numId w:val="17"/>
        </w:numPr>
        <w:autoSpaceDE w:val="0"/>
        <w:autoSpaceDN w:val="0"/>
        <w:adjustRightInd w:val="0"/>
        <w:spacing w:after="200"/>
        <w:jc w:val="both"/>
        <w:rPr>
          <w:rFonts w:asciiTheme="majorHAnsi" w:eastAsia="Calibri" w:hAnsiTheme="majorHAnsi" w:cstheme="majorHAnsi"/>
          <w:color w:val="000000" w:themeColor="text1"/>
          <w:sz w:val="22"/>
          <w:szCs w:val="22"/>
        </w:rPr>
      </w:pPr>
      <w:r w:rsidRPr="007429C0">
        <w:rPr>
          <w:rFonts w:asciiTheme="majorHAnsi" w:eastAsia="Calibri" w:hAnsiTheme="majorHAnsi" w:cstheme="majorHAnsi"/>
          <w:color w:val="000000" w:themeColor="text1"/>
          <w:sz w:val="22"/>
          <w:szCs w:val="22"/>
        </w:rPr>
        <w:t>Procure new high-quality waste collection tricycles designed to prevent leakage of sludge.</w:t>
      </w:r>
    </w:p>
    <w:p w14:paraId="748FA595" w14:textId="1EB0BF14" w:rsidR="00E64126" w:rsidRPr="007429C0" w:rsidRDefault="00E64126" w:rsidP="004F4F18">
      <w:pPr>
        <w:numPr>
          <w:ilvl w:val="0"/>
          <w:numId w:val="17"/>
        </w:numPr>
        <w:autoSpaceDE w:val="0"/>
        <w:autoSpaceDN w:val="0"/>
        <w:adjustRightInd w:val="0"/>
        <w:spacing w:after="200"/>
        <w:jc w:val="both"/>
        <w:rPr>
          <w:rFonts w:asciiTheme="majorHAnsi" w:eastAsia="Calibri" w:hAnsiTheme="majorHAnsi" w:cstheme="majorHAnsi"/>
          <w:color w:val="000000" w:themeColor="text1"/>
          <w:sz w:val="22"/>
          <w:szCs w:val="22"/>
        </w:rPr>
      </w:pPr>
      <w:r w:rsidRPr="007429C0">
        <w:rPr>
          <w:rFonts w:asciiTheme="majorHAnsi" w:eastAsia="Calibri" w:hAnsiTheme="majorHAnsi" w:cstheme="majorHAnsi"/>
          <w:color w:val="000000" w:themeColor="text1"/>
          <w:sz w:val="22"/>
          <w:szCs w:val="22"/>
        </w:rPr>
        <w:t xml:space="preserve">Install sorting lines at the strategic designated areas within each district, where </w:t>
      </w:r>
      <w:r w:rsidR="00316E6D">
        <w:rPr>
          <w:rFonts w:asciiTheme="majorHAnsi" w:eastAsia="Calibri" w:hAnsiTheme="majorHAnsi" w:cstheme="majorHAnsi"/>
          <w:color w:val="000000" w:themeColor="text1"/>
          <w:sz w:val="22"/>
          <w:szCs w:val="22"/>
        </w:rPr>
        <w:t xml:space="preserve">the </w:t>
      </w:r>
      <w:r w:rsidR="000D6FC1" w:rsidRPr="007429C0">
        <w:rPr>
          <w:rFonts w:asciiTheme="majorHAnsi" w:eastAsia="Calibri" w:hAnsiTheme="majorHAnsi" w:cstheme="majorHAnsi"/>
          <w:color w:val="000000" w:themeColor="text1"/>
          <w:sz w:val="22"/>
          <w:szCs w:val="22"/>
        </w:rPr>
        <w:t xml:space="preserve">plastic </w:t>
      </w:r>
      <w:r w:rsidRPr="007429C0">
        <w:rPr>
          <w:rFonts w:asciiTheme="majorHAnsi" w:eastAsia="Calibri" w:hAnsiTheme="majorHAnsi" w:cstheme="majorHAnsi"/>
          <w:color w:val="000000" w:themeColor="text1"/>
          <w:sz w:val="22"/>
          <w:szCs w:val="22"/>
        </w:rPr>
        <w:t>waste will be sorted before being recycled by specialized operators</w:t>
      </w:r>
    </w:p>
    <w:p w14:paraId="45D0439C" w14:textId="602B743C" w:rsidR="00E64126" w:rsidRPr="007429C0" w:rsidRDefault="00E64126" w:rsidP="00E64126">
      <w:pPr>
        <w:autoSpaceDE w:val="0"/>
        <w:autoSpaceDN w:val="0"/>
        <w:adjustRightInd w:val="0"/>
        <w:spacing w:before="240" w:after="200"/>
        <w:jc w:val="both"/>
        <w:rPr>
          <w:rFonts w:asciiTheme="majorHAnsi" w:eastAsia="Calibri" w:hAnsiTheme="majorHAnsi" w:cstheme="majorHAnsi"/>
          <w:color w:val="000000" w:themeColor="text1"/>
          <w:sz w:val="22"/>
          <w:szCs w:val="22"/>
        </w:rPr>
      </w:pPr>
      <w:r w:rsidRPr="007429C0">
        <w:rPr>
          <w:rFonts w:asciiTheme="majorHAnsi" w:eastAsia="Calibri" w:hAnsiTheme="majorHAnsi" w:cstheme="majorHAnsi"/>
          <w:b/>
          <w:bCs/>
          <w:color w:val="000000" w:themeColor="text1"/>
          <w:sz w:val="22"/>
          <w:szCs w:val="22"/>
        </w:rPr>
        <w:t>The second step</w:t>
      </w:r>
      <w:r w:rsidRPr="007429C0">
        <w:rPr>
          <w:rFonts w:asciiTheme="majorHAnsi" w:eastAsia="Calibri" w:hAnsiTheme="majorHAnsi" w:cstheme="majorHAnsi"/>
          <w:color w:val="000000" w:themeColor="text1"/>
          <w:sz w:val="22"/>
          <w:szCs w:val="22"/>
        </w:rPr>
        <w:t xml:space="preserve"> is to build an efficient brigade that collects the waste from houses and designated streets to the main sorting centers. The project will select and train 100 Youth (</w:t>
      </w:r>
      <w:r w:rsidR="00195032" w:rsidRPr="007429C0">
        <w:rPr>
          <w:rFonts w:asciiTheme="majorHAnsi" w:eastAsia="Calibri" w:hAnsiTheme="majorHAnsi" w:cstheme="majorHAnsi"/>
          <w:color w:val="000000" w:themeColor="text1"/>
          <w:sz w:val="22"/>
          <w:szCs w:val="22"/>
        </w:rPr>
        <w:t>4</w:t>
      </w:r>
      <w:r w:rsidRPr="007429C0">
        <w:rPr>
          <w:rFonts w:asciiTheme="majorHAnsi" w:eastAsia="Calibri" w:hAnsiTheme="majorHAnsi" w:cstheme="majorHAnsi"/>
          <w:color w:val="000000" w:themeColor="text1"/>
          <w:sz w:val="22"/>
          <w:szCs w:val="22"/>
        </w:rPr>
        <w:t xml:space="preserve">0% women) and in the use of new high-quality waste collection tricycles to collect waste under very hygienic conditions from homes and designated points within the town. The collection would be done on daily basis to avoid decay and decomposition which can create </w:t>
      </w:r>
      <w:r w:rsidR="00084554">
        <w:rPr>
          <w:rFonts w:asciiTheme="majorHAnsi" w:eastAsia="Calibri" w:hAnsiTheme="majorHAnsi" w:cstheme="majorHAnsi"/>
          <w:color w:val="000000" w:themeColor="text1"/>
          <w:sz w:val="22"/>
          <w:szCs w:val="22"/>
        </w:rPr>
        <w:t xml:space="preserve">an </w:t>
      </w:r>
      <w:r w:rsidRPr="007429C0">
        <w:rPr>
          <w:rFonts w:asciiTheme="majorHAnsi" w:eastAsia="Calibri" w:hAnsiTheme="majorHAnsi" w:cstheme="majorHAnsi"/>
          <w:color w:val="000000" w:themeColor="text1"/>
          <w:sz w:val="22"/>
          <w:szCs w:val="22"/>
        </w:rPr>
        <w:t>atmospheric nuisance. All the collected waste will be sent to the designated sorting and processing centers.</w:t>
      </w:r>
    </w:p>
    <w:p w14:paraId="61BE8286" w14:textId="3F4FC757" w:rsidR="00E64126" w:rsidRPr="007429C0" w:rsidRDefault="00E64126" w:rsidP="00E64126">
      <w:pPr>
        <w:autoSpaceDE w:val="0"/>
        <w:autoSpaceDN w:val="0"/>
        <w:adjustRightInd w:val="0"/>
        <w:jc w:val="both"/>
        <w:rPr>
          <w:rFonts w:asciiTheme="majorHAnsi" w:eastAsia="Calibri" w:hAnsiTheme="majorHAnsi" w:cstheme="majorHAnsi"/>
          <w:color w:val="000000" w:themeColor="text1"/>
          <w:sz w:val="22"/>
          <w:szCs w:val="22"/>
        </w:rPr>
      </w:pPr>
      <w:r w:rsidRPr="007429C0">
        <w:rPr>
          <w:rFonts w:asciiTheme="majorHAnsi" w:eastAsia="Calibri" w:hAnsiTheme="majorHAnsi" w:cstheme="majorHAnsi"/>
          <w:b/>
          <w:bCs/>
          <w:color w:val="000000" w:themeColor="text1"/>
          <w:sz w:val="22"/>
          <w:szCs w:val="22"/>
        </w:rPr>
        <w:t>The third step</w:t>
      </w:r>
      <w:r w:rsidRPr="007429C0">
        <w:rPr>
          <w:rFonts w:asciiTheme="majorHAnsi" w:eastAsia="Calibri" w:hAnsiTheme="majorHAnsi" w:cstheme="majorHAnsi"/>
          <w:color w:val="000000" w:themeColor="text1"/>
          <w:sz w:val="22"/>
          <w:szCs w:val="22"/>
        </w:rPr>
        <w:t xml:space="preserve"> is to establish five collection and sorting centers. The waste collected would be sent to the sorting center where facilities for further sorting out would be done. Trained enviro-entrepreneurs would be on hand to further sort the waste into degradable and non-degradable materials. </w:t>
      </w:r>
      <w:r w:rsidR="008E28B3">
        <w:rPr>
          <w:rFonts w:asciiTheme="majorHAnsi" w:eastAsia="Calibri" w:hAnsiTheme="majorHAnsi" w:cstheme="majorHAnsi"/>
          <w:color w:val="000000" w:themeColor="text1"/>
          <w:sz w:val="22"/>
          <w:szCs w:val="22"/>
        </w:rPr>
        <w:t>M</w:t>
      </w:r>
      <w:r w:rsidRPr="007429C0">
        <w:rPr>
          <w:rFonts w:asciiTheme="majorHAnsi" w:eastAsia="Calibri" w:hAnsiTheme="majorHAnsi" w:cstheme="majorHAnsi"/>
          <w:color w:val="000000" w:themeColor="text1"/>
          <w:sz w:val="22"/>
          <w:szCs w:val="22"/>
        </w:rPr>
        <w:t>ultiple mobile shredder</w:t>
      </w:r>
      <w:r w:rsidR="008E28B3">
        <w:rPr>
          <w:rFonts w:asciiTheme="majorHAnsi" w:eastAsia="Calibri" w:hAnsiTheme="majorHAnsi" w:cstheme="majorHAnsi"/>
          <w:color w:val="000000" w:themeColor="text1"/>
          <w:sz w:val="22"/>
          <w:szCs w:val="22"/>
        </w:rPr>
        <w:t>s</w:t>
      </w:r>
      <w:r w:rsidRPr="007429C0">
        <w:rPr>
          <w:rFonts w:asciiTheme="majorHAnsi" w:eastAsia="Calibri" w:hAnsiTheme="majorHAnsi" w:cstheme="majorHAnsi"/>
          <w:color w:val="000000" w:themeColor="text1"/>
          <w:sz w:val="22"/>
          <w:szCs w:val="22"/>
        </w:rPr>
        <w:t xml:space="preserve"> would be procured to shred and reduce the waste into smaller sizes for easy decomposition and further processing.</w:t>
      </w:r>
    </w:p>
    <w:p w14:paraId="64A23A20" w14:textId="74D13462" w:rsidR="00E64126" w:rsidRPr="007429C0" w:rsidRDefault="00E64126" w:rsidP="00E64126">
      <w:pPr>
        <w:autoSpaceDE w:val="0"/>
        <w:autoSpaceDN w:val="0"/>
        <w:adjustRightInd w:val="0"/>
        <w:spacing w:before="240"/>
        <w:jc w:val="both"/>
        <w:rPr>
          <w:rFonts w:asciiTheme="majorHAnsi" w:eastAsia="Calibri" w:hAnsiTheme="majorHAnsi" w:cstheme="majorHAnsi"/>
          <w:color w:val="000000" w:themeColor="text1"/>
          <w:sz w:val="22"/>
          <w:szCs w:val="22"/>
        </w:rPr>
      </w:pPr>
      <w:r w:rsidRPr="007429C0">
        <w:rPr>
          <w:rFonts w:asciiTheme="majorHAnsi" w:eastAsia="Calibri" w:hAnsiTheme="majorHAnsi" w:cstheme="majorHAnsi"/>
          <w:b/>
          <w:bCs/>
          <w:color w:val="000000" w:themeColor="text1"/>
          <w:sz w:val="22"/>
          <w:szCs w:val="22"/>
        </w:rPr>
        <w:t>The fourth step</w:t>
      </w:r>
      <w:r w:rsidRPr="007429C0">
        <w:rPr>
          <w:rFonts w:asciiTheme="majorHAnsi" w:eastAsia="Calibri" w:hAnsiTheme="majorHAnsi" w:cstheme="majorHAnsi"/>
          <w:color w:val="000000" w:themeColor="text1"/>
          <w:sz w:val="22"/>
          <w:szCs w:val="22"/>
        </w:rPr>
        <w:t xml:space="preserve"> is to register all the households that would agree to be part of the business </w:t>
      </w:r>
      <w:r w:rsidR="009612E8" w:rsidRPr="007429C0">
        <w:rPr>
          <w:rFonts w:asciiTheme="majorHAnsi" w:eastAsia="Calibri" w:hAnsiTheme="majorHAnsi" w:cstheme="majorHAnsi"/>
          <w:color w:val="000000" w:themeColor="text1"/>
          <w:sz w:val="22"/>
          <w:szCs w:val="22"/>
        </w:rPr>
        <w:t>set</w:t>
      </w:r>
      <w:r w:rsidRPr="007429C0">
        <w:rPr>
          <w:rFonts w:asciiTheme="majorHAnsi" w:eastAsia="Calibri" w:hAnsiTheme="majorHAnsi" w:cstheme="majorHAnsi"/>
          <w:color w:val="000000" w:themeColor="text1"/>
          <w:sz w:val="22"/>
          <w:szCs w:val="22"/>
        </w:rPr>
        <w:t xml:space="preserve">up. They would be expected to help sort out waste at household levels. They would be supplied with free dustbins and would be given </w:t>
      </w:r>
      <w:r w:rsidR="008E28B3">
        <w:rPr>
          <w:rFonts w:asciiTheme="majorHAnsi" w:eastAsia="Calibri" w:hAnsiTheme="majorHAnsi" w:cstheme="majorHAnsi"/>
          <w:color w:val="000000" w:themeColor="text1"/>
          <w:sz w:val="22"/>
          <w:szCs w:val="22"/>
        </w:rPr>
        <w:t xml:space="preserve">a </w:t>
      </w:r>
      <w:r w:rsidRPr="007429C0">
        <w:rPr>
          <w:rFonts w:asciiTheme="majorHAnsi" w:eastAsia="Calibri" w:hAnsiTheme="majorHAnsi" w:cstheme="majorHAnsi"/>
          <w:color w:val="000000" w:themeColor="text1"/>
          <w:sz w:val="22"/>
          <w:szCs w:val="22"/>
        </w:rPr>
        <w:t>minimal reward for well</w:t>
      </w:r>
      <w:r w:rsidR="008E28B3">
        <w:rPr>
          <w:rFonts w:asciiTheme="majorHAnsi" w:eastAsia="Calibri" w:hAnsiTheme="majorHAnsi" w:cstheme="majorHAnsi"/>
          <w:color w:val="000000" w:themeColor="text1"/>
          <w:sz w:val="22"/>
          <w:szCs w:val="22"/>
        </w:rPr>
        <w:t>-</w:t>
      </w:r>
      <w:r w:rsidRPr="007429C0">
        <w:rPr>
          <w:rFonts w:asciiTheme="majorHAnsi" w:eastAsia="Calibri" w:hAnsiTheme="majorHAnsi" w:cstheme="majorHAnsi"/>
          <w:color w:val="000000" w:themeColor="text1"/>
          <w:sz w:val="22"/>
          <w:szCs w:val="22"/>
        </w:rPr>
        <w:t>sorted and packaged waste every quarter. The project will set up plastic waste buying centers, to collect plastic waste from households or individual</w:t>
      </w:r>
      <w:r w:rsidR="008E28B3">
        <w:rPr>
          <w:rFonts w:asciiTheme="majorHAnsi" w:eastAsia="Calibri" w:hAnsiTheme="majorHAnsi" w:cstheme="majorHAnsi"/>
          <w:color w:val="000000" w:themeColor="text1"/>
          <w:sz w:val="22"/>
          <w:szCs w:val="22"/>
        </w:rPr>
        <w:t>s</w:t>
      </w:r>
      <w:r w:rsidRPr="007429C0">
        <w:rPr>
          <w:rFonts w:asciiTheme="majorHAnsi" w:eastAsia="Calibri" w:hAnsiTheme="majorHAnsi" w:cstheme="majorHAnsi"/>
          <w:color w:val="000000" w:themeColor="text1"/>
          <w:sz w:val="22"/>
          <w:szCs w:val="22"/>
        </w:rPr>
        <w:t xml:space="preserve"> who may invest in plastic waste collection and sale.</w:t>
      </w:r>
    </w:p>
    <w:p w14:paraId="2B67FA38" w14:textId="77777777" w:rsidR="008C19CF" w:rsidRPr="007429C0" w:rsidRDefault="00E4014A" w:rsidP="004C1F4F">
      <w:pPr>
        <w:spacing w:before="240"/>
        <w:jc w:val="both"/>
        <w:rPr>
          <w:rFonts w:asciiTheme="majorHAnsi" w:hAnsiTheme="majorHAnsi" w:cstheme="majorHAnsi"/>
          <w:sz w:val="22"/>
          <w:szCs w:val="22"/>
        </w:rPr>
      </w:pPr>
      <w:r w:rsidRPr="007429C0">
        <w:rPr>
          <w:rFonts w:asciiTheme="majorHAnsi" w:hAnsiTheme="majorHAnsi" w:cstheme="majorHAnsi"/>
          <w:b/>
          <w:bCs/>
          <w:sz w:val="22"/>
          <w:szCs w:val="22"/>
        </w:rPr>
        <w:t>The fifth step</w:t>
      </w:r>
      <w:r w:rsidRPr="007429C0">
        <w:rPr>
          <w:rFonts w:asciiTheme="majorHAnsi" w:hAnsiTheme="majorHAnsi" w:cstheme="majorHAnsi"/>
          <w:sz w:val="22"/>
          <w:szCs w:val="22"/>
        </w:rPr>
        <w:t xml:space="preserve"> is to set social enterprises </w:t>
      </w:r>
      <w:r w:rsidR="00170EF2" w:rsidRPr="007429C0">
        <w:rPr>
          <w:rFonts w:asciiTheme="majorHAnsi" w:hAnsiTheme="majorHAnsi" w:cstheme="majorHAnsi"/>
          <w:sz w:val="22"/>
          <w:szCs w:val="22"/>
        </w:rPr>
        <w:t xml:space="preserve">to </w:t>
      </w:r>
      <w:r w:rsidRPr="007429C0">
        <w:rPr>
          <w:rFonts w:asciiTheme="majorHAnsi" w:hAnsiTheme="majorHAnsi" w:cstheme="majorHAnsi"/>
          <w:sz w:val="22"/>
          <w:szCs w:val="22"/>
        </w:rPr>
        <w:t xml:space="preserve">be responsible for </w:t>
      </w:r>
      <w:r w:rsidR="00170EF2" w:rsidRPr="007429C0">
        <w:rPr>
          <w:rFonts w:asciiTheme="majorHAnsi" w:hAnsiTheme="majorHAnsi" w:cstheme="majorHAnsi"/>
          <w:sz w:val="22"/>
          <w:szCs w:val="22"/>
        </w:rPr>
        <w:t xml:space="preserve">plastic </w:t>
      </w:r>
      <w:r w:rsidRPr="007429C0">
        <w:rPr>
          <w:rFonts w:asciiTheme="majorHAnsi" w:hAnsiTheme="majorHAnsi" w:cstheme="majorHAnsi"/>
          <w:sz w:val="22"/>
          <w:szCs w:val="22"/>
        </w:rPr>
        <w:t xml:space="preserve">waste management to </w:t>
      </w:r>
      <w:r w:rsidR="0043054C" w:rsidRPr="007429C0">
        <w:rPr>
          <w:rFonts w:asciiTheme="majorHAnsi" w:hAnsiTheme="majorHAnsi" w:cstheme="majorHAnsi"/>
          <w:sz w:val="22"/>
          <w:szCs w:val="22"/>
        </w:rPr>
        <w:t>minimize pollution</w:t>
      </w:r>
      <w:r w:rsidRPr="007429C0">
        <w:rPr>
          <w:rFonts w:asciiTheme="majorHAnsi" w:hAnsiTheme="majorHAnsi" w:cstheme="majorHAnsi"/>
          <w:sz w:val="22"/>
          <w:szCs w:val="22"/>
        </w:rPr>
        <w:t xml:space="preserve">. </w:t>
      </w:r>
    </w:p>
    <w:p w14:paraId="78A1D630" w14:textId="16A2994E" w:rsidR="00E4014A" w:rsidRPr="007429C0" w:rsidRDefault="008C19CF" w:rsidP="004C1F4F">
      <w:pPr>
        <w:spacing w:before="240"/>
        <w:jc w:val="both"/>
        <w:rPr>
          <w:rFonts w:asciiTheme="majorHAnsi" w:hAnsiTheme="majorHAnsi" w:cstheme="majorHAnsi"/>
          <w:sz w:val="22"/>
          <w:szCs w:val="22"/>
        </w:rPr>
      </w:pPr>
      <w:r w:rsidRPr="007429C0">
        <w:rPr>
          <w:rFonts w:asciiTheme="majorHAnsi" w:hAnsiTheme="majorHAnsi" w:cstheme="majorHAnsi"/>
          <w:b/>
          <w:bCs/>
          <w:sz w:val="22"/>
          <w:szCs w:val="22"/>
        </w:rPr>
        <w:t>The sixth step</w:t>
      </w:r>
      <w:r w:rsidRPr="007429C0">
        <w:rPr>
          <w:rFonts w:asciiTheme="majorHAnsi" w:hAnsiTheme="majorHAnsi" w:cstheme="majorHAnsi"/>
          <w:sz w:val="22"/>
          <w:szCs w:val="22"/>
        </w:rPr>
        <w:t xml:space="preserve"> is to </w:t>
      </w:r>
      <w:r w:rsidR="00E4014A" w:rsidRPr="007429C0">
        <w:rPr>
          <w:rFonts w:asciiTheme="majorHAnsi" w:hAnsiTheme="majorHAnsi" w:cstheme="majorHAnsi"/>
          <w:sz w:val="22"/>
          <w:szCs w:val="22"/>
        </w:rPr>
        <w:t>adopt a two-prong complementary approach to identify and support policy measures that will ensure that the circular economy model where waste is considered as a resource and integrated in</w:t>
      </w:r>
      <w:r w:rsidR="005C77A5">
        <w:rPr>
          <w:rFonts w:asciiTheme="majorHAnsi" w:hAnsiTheme="majorHAnsi" w:cstheme="majorHAnsi"/>
          <w:sz w:val="22"/>
          <w:szCs w:val="22"/>
        </w:rPr>
        <w:t>to</w:t>
      </w:r>
      <w:r w:rsidR="00E4014A" w:rsidRPr="007429C0">
        <w:rPr>
          <w:rFonts w:asciiTheme="majorHAnsi" w:hAnsiTheme="majorHAnsi" w:cstheme="majorHAnsi"/>
          <w:sz w:val="22"/>
          <w:szCs w:val="22"/>
        </w:rPr>
        <w:t xml:space="preserve"> urban management. The first stage would </w:t>
      </w:r>
      <w:r w:rsidR="005C77A5">
        <w:rPr>
          <w:rFonts w:asciiTheme="majorHAnsi" w:hAnsiTheme="majorHAnsi" w:cstheme="majorHAnsi"/>
          <w:sz w:val="22"/>
          <w:szCs w:val="22"/>
        </w:rPr>
        <w:t xml:space="preserve">be </w:t>
      </w:r>
      <w:r w:rsidR="00E4014A" w:rsidRPr="007429C0">
        <w:rPr>
          <w:rFonts w:asciiTheme="majorHAnsi" w:hAnsiTheme="majorHAnsi" w:cstheme="majorHAnsi"/>
          <w:sz w:val="22"/>
          <w:szCs w:val="22"/>
        </w:rPr>
        <w:t>a policy and legislative audit of existing policies. This analysis will lead to the synthesizing of the intendment for legislative changes and also the highlighting of the gaps in the existing legislation that needs to be remedied. The information generated will be categorized into explicit and implicit intention</w:t>
      </w:r>
      <w:r w:rsidR="0014181C">
        <w:rPr>
          <w:rFonts w:asciiTheme="majorHAnsi" w:hAnsiTheme="majorHAnsi" w:cstheme="majorHAnsi"/>
          <w:sz w:val="22"/>
          <w:szCs w:val="22"/>
        </w:rPr>
        <w:t>s</w:t>
      </w:r>
      <w:r w:rsidR="00E4014A" w:rsidRPr="007429C0">
        <w:rPr>
          <w:rFonts w:asciiTheme="majorHAnsi" w:hAnsiTheme="majorHAnsi" w:cstheme="majorHAnsi"/>
          <w:sz w:val="22"/>
          <w:szCs w:val="22"/>
        </w:rPr>
        <w:t xml:space="preserve"> for legislative intervention.  </w:t>
      </w:r>
    </w:p>
    <w:p w14:paraId="73A2DAFF" w14:textId="76DFFCF8" w:rsidR="00E4014A" w:rsidRPr="007429C0" w:rsidRDefault="00E4014A" w:rsidP="0055200B">
      <w:pPr>
        <w:spacing w:before="240" w:after="240"/>
        <w:jc w:val="both"/>
        <w:rPr>
          <w:rFonts w:asciiTheme="majorHAnsi" w:hAnsiTheme="majorHAnsi" w:cstheme="majorHAnsi"/>
          <w:sz w:val="22"/>
          <w:szCs w:val="22"/>
        </w:rPr>
      </w:pPr>
      <w:r w:rsidRPr="007429C0">
        <w:rPr>
          <w:rFonts w:asciiTheme="majorHAnsi" w:hAnsiTheme="majorHAnsi" w:cstheme="majorHAnsi"/>
          <w:sz w:val="22"/>
          <w:szCs w:val="22"/>
        </w:rPr>
        <w:t xml:space="preserve">Thereafter, the project will adopt consultative processes targeting the main stakeholders in the district including but not limited to industry, policymakers and civil society organizations. The information gathered from the stakeholder consultations will form the basis for making final proposals for legislative reforms. </w:t>
      </w:r>
      <w:r w:rsidRPr="007429C0">
        <w:rPr>
          <w:rFonts w:asciiTheme="majorHAnsi" w:hAnsiTheme="majorHAnsi" w:cstheme="majorHAnsi"/>
          <w:sz w:val="22"/>
          <w:szCs w:val="22"/>
        </w:rPr>
        <w:lastRenderedPageBreak/>
        <w:t>Due to the nature of the assignment and its possible effects on the legal framework for the regulation and management of forest and wildlife resources, the consultant has involved to a large extent the stakeholders in all phases of the assignment.</w:t>
      </w:r>
    </w:p>
    <w:p w14:paraId="49B84BEB" w14:textId="567575F4" w:rsidR="00E4014A" w:rsidRPr="007429C0" w:rsidRDefault="00E4014A" w:rsidP="00E4014A">
      <w:pPr>
        <w:spacing w:after="120"/>
        <w:jc w:val="both"/>
        <w:rPr>
          <w:rFonts w:asciiTheme="majorHAnsi" w:hAnsiTheme="majorHAnsi" w:cstheme="majorHAnsi"/>
          <w:sz w:val="22"/>
          <w:szCs w:val="22"/>
        </w:rPr>
      </w:pPr>
      <w:r w:rsidRPr="007429C0">
        <w:rPr>
          <w:rFonts w:asciiTheme="majorHAnsi" w:hAnsiTheme="majorHAnsi" w:cstheme="majorHAnsi"/>
          <w:sz w:val="22"/>
          <w:szCs w:val="22"/>
        </w:rPr>
        <w:t xml:space="preserve">As part of upstream interventions, the project aims to create awareness of city dwellers on the impact of plastic (waste) on human health, marine life, ecosystems, and the climate environment, and educate them on best management practices, and the need to reduce plastic consumption. Next, the capacities of public and private businesses </w:t>
      </w:r>
      <w:r w:rsidR="00BF2FA0" w:rsidRPr="007429C0">
        <w:rPr>
          <w:rFonts w:asciiTheme="majorHAnsi" w:hAnsiTheme="majorHAnsi" w:cstheme="majorHAnsi"/>
          <w:sz w:val="22"/>
          <w:szCs w:val="22"/>
        </w:rPr>
        <w:t>would</w:t>
      </w:r>
      <w:r w:rsidRPr="007429C0">
        <w:rPr>
          <w:rFonts w:asciiTheme="majorHAnsi" w:hAnsiTheme="majorHAnsi" w:cstheme="majorHAnsi"/>
          <w:sz w:val="22"/>
          <w:szCs w:val="22"/>
        </w:rPr>
        <w:t xml:space="preserve"> be built to explore alternative sources of materials, as well as redesign plastic; reduce the </w:t>
      </w:r>
      <w:r w:rsidR="003749C8" w:rsidRPr="007429C0">
        <w:rPr>
          <w:rFonts w:asciiTheme="majorHAnsi" w:hAnsiTheme="majorHAnsi" w:cstheme="majorHAnsi"/>
          <w:sz w:val="22"/>
          <w:szCs w:val="22"/>
        </w:rPr>
        <w:t>number</w:t>
      </w:r>
      <w:r w:rsidRPr="007429C0">
        <w:rPr>
          <w:rFonts w:asciiTheme="majorHAnsi" w:hAnsiTheme="majorHAnsi" w:cstheme="majorHAnsi"/>
          <w:sz w:val="22"/>
          <w:szCs w:val="22"/>
        </w:rPr>
        <w:t xml:space="preserve"> of toxics in plastics. </w:t>
      </w:r>
    </w:p>
    <w:p w14:paraId="3E4543C6" w14:textId="2DC17471" w:rsidR="00E4014A" w:rsidRPr="007429C0" w:rsidRDefault="00E4014A" w:rsidP="00BF2FA0">
      <w:pPr>
        <w:pStyle w:val="pprag2-notoc"/>
        <w:numPr>
          <w:ilvl w:val="0"/>
          <w:numId w:val="0"/>
        </w:numPr>
        <w:tabs>
          <w:tab w:val="num" w:pos="1440"/>
        </w:tabs>
        <w:ind w:left="567" w:hanging="567"/>
        <w:rPr>
          <w:rFonts w:asciiTheme="majorHAnsi" w:hAnsiTheme="majorHAnsi" w:cstheme="majorHAnsi"/>
          <w:sz w:val="22"/>
          <w:szCs w:val="22"/>
        </w:rPr>
      </w:pPr>
      <w:bookmarkStart w:id="2" w:name="_Toc418083548"/>
      <w:bookmarkStart w:id="3" w:name="_Toc418083608"/>
      <w:bookmarkStart w:id="4" w:name="_Toc418083746"/>
      <w:bookmarkStart w:id="5" w:name="_Toc418180765"/>
      <w:bookmarkStart w:id="6" w:name="_Toc418620996"/>
      <w:bookmarkStart w:id="7" w:name="_Toc418621101"/>
      <w:bookmarkStart w:id="8" w:name="_Toc418621152"/>
      <w:bookmarkStart w:id="9" w:name="_Toc418621202"/>
      <w:bookmarkStart w:id="10" w:name="_Toc418621438"/>
      <w:bookmarkStart w:id="11" w:name="_Toc418621464"/>
      <w:bookmarkStart w:id="12" w:name="_Toc418621499"/>
      <w:bookmarkStart w:id="13" w:name="_Toc418621626"/>
      <w:bookmarkStart w:id="14" w:name="_Toc418687952"/>
      <w:bookmarkStart w:id="15" w:name="_Toc418688304"/>
      <w:bookmarkStart w:id="16" w:name="_Toc418688490"/>
      <w:bookmarkStart w:id="17" w:name="_Toc418083549"/>
      <w:bookmarkStart w:id="18" w:name="_Toc418083609"/>
      <w:bookmarkStart w:id="19" w:name="_Toc418083747"/>
      <w:bookmarkStart w:id="20" w:name="_Toc418180766"/>
      <w:bookmarkStart w:id="21" w:name="_Toc418620997"/>
      <w:bookmarkStart w:id="22" w:name="_Toc418621102"/>
      <w:bookmarkStart w:id="23" w:name="_Toc418621153"/>
      <w:bookmarkStart w:id="24" w:name="_Toc418621203"/>
      <w:bookmarkStart w:id="25" w:name="_Toc418621439"/>
      <w:bookmarkStart w:id="26" w:name="_Toc418621465"/>
      <w:bookmarkStart w:id="27" w:name="_Toc418621500"/>
      <w:bookmarkStart w:id="28" w:name="_Toc418621627"/>
      <w:bookmarkStart w:id="29" w:name="_Toc418687953"/>
      <w:bookmarkStart w:id="30" w:name="_Toc418688305"/>
      <w:bookmarkStart w:id="31" w:name="_Toc418688491"/>
      <w:bookmarkStart w:id="32" w:name="_Toc418694251"/>
      <w:bookmarkStart w:id="33" w:name="_Toc418694319"/>
      <w:bookmarkStart w:id="34" w:name="_Toc419204937"/>
      <w:bookmarkStart w:id="35" w:name="_Toc418083550"/>
      <w:bookmarkStart w:id="36" w:name="_Toc418083610"/>
      <w:bookmarkStart w:id="37" w:name="_Toc418083748"/>
      <w:bookmarkStart w:id="38" w:name="_Toc418180767"/>
      <w:bookmarkStart w:id="39" w:name="_Toc418620998"/>
      <w:bookmarkStart w:id="40" w:name="_Toc418621103"/>
      <w:bookmarkStart w:id="41" w:name="_Toc418621154"/>
      <w:bookmarkStart w:id="42" w:name="_Toc418621204"/>
      <w:bookmarkStart w:id="43" w:name="_Toc418621440"/>
      <w:bookmarkStart w:id="44" w:name="_Toc418621466"/>
      <w:bookmarkStart w:id="45" w:name="_Toc418621501"/>
      <w:bookmarkStart w:id="46" w:name="_Toc418621628"/>
      <w:bookmarkStart w:id="47" w:name="_Toc418687954"/>
      <w:bookmarkStart w:id="48" w:name="_Toc418688306"/>
      <w:bookmarkStart w:id="49" w:name="_Toc418688492"/>
      <w:bookmarkStart w:id="50" w:name="_Toc418694252"/>
      <w:bookmarkStart w:id="51" w:name="_Toc418694320"/>
      <w:bookmarkStart w:id="52" w:name="_Toc419204938"/>
      <w:bookmarkStart w:id="53" w:name="_Toc418083551"/>
      <w:bookmarkStart w:id="54" w:name="_Toc418083611"/>
      <w:bookmarkStart w:id="55" w:name="_Toc418083749"/>
      <w:bookmarkStart w:id="56" w:name="_Toc418180768"/>
      <w:bookmarkStart w:id="57" w:name="_Toc418620999"/>
      <w:bookmarkStart w:id="58" w:name="_Toc418621104"/>
      <w:bookmarkStart w:id="59" w:name="_Toc418621155"/>
      <w:bookmarkStart w:id="60" w:name="_Toc418621205"/>
      <w:bookmarkStart w:id="61" w:name="_Toc418621441"/>
      <w:bookmarkStart w:id="62" w:name="_Toc418621467"/>
      <w:bookmarkStart w:id="63" w:name="_Toc418621502"/>
      <w:bookmarkStart w:id="64" w:name="_Toc418621629"/>
      <w:bookmarkStart w:id="65" w:name="_Toc418687955"/>
      <w:bookmarkStart w:id="66" w:name="_Toc418688307"/>
      <w:bookmarkStart w:id="67" w:name="_Toc418688493"/>
      <w:bookmarkStart w:id="68" w:name="_Toc418694253"/>
      <w:bookmarkStart w:id="69" w:name="_Toc418694321"/>
      <w:bookmarkStart w:id="70" w:name="_Toc419204939"/>
      <w:bookmarkStart w:id="71" w:name="_Toc418083552"/>
      <w:bookmarkStart w:id="72" w:name="_Toc418083612"/>
      <w:bookmarkStart w:id="73" w:name="_Toc418083750"/>
      <w:bookmarkStart w:id="74" w:name="_Toc418180769"/>
      <w:bookmarkStart w:id="75" w:name="_Toc418621000"/>
      <w:bookmarkStart w:id="76" w:name="_Toc418621105"/>
      <w:bookmarkStart w:id="77" w:name="_Toc418621156"/>
      <w:bookmarkStart w:id="78" w:name="_Toc418621206"/>
      <w:bookmarkStart w:id="79" w:name="_Toc418621442"/>
      <w:bookmarkStart w:id="80" w:name="_Toc418621468"/>
      <w:bookmarkStart w:id="81" w:name="_Toc418621503"/>
      <w:bookmarkStart w:id="82" w:name="_Toc418621630"/>
      <w:bookmarkStart w:id="83" w:name="_Toc418687956"/>
      <w:bookmarkStart w:id="84" w:name="_Toc418688308"/>
      <w:bookmarkStart w:id="85" w:name="_Toc418688494"/>
      <w:bookmarkStart w:id="86" w:name="_Toc418694254"/>
      <w:bookmarkStart w:id="87" w:name="_Toc418694322"/>
      <w:bookmarkStart w:id="88" w:name="_Toc419204940"/>
      <w:bookmarkStart w:id="89" w:name="_Toc519517738"/>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7429C0">
        <w:rPr>
          <w:rFonts w:asciiTheme="majorHAnsi" w:hAnsiTheme="majorHAnsi" w:cstheme="majorHAnsi"/>
          <w:sz w:val="22"/>
          <w:szCs w:val="22"/>
        </w:rPr>
        <w:t>Relevance of the action</w:t>
      </w:r>
      <w:r w:rsidR="00BF2FA0" w:rsidRPr="007429C0">
        <w:rPr>
          <w:rFonts w:asciiTheme="majorHAnsi" w:hAnsiTheme="majorHAnsi" w:cstheme="majorHAnsi"/>
          <w:sz w:val="22"/>
          <w:szCs w:val="22"/>
        </w:rPr>
        <w:t>s</w:t>
      </w:r>
      <w:r w:rsidRPr="007429C0">
        <w:rPr>
          <w:rFonts w:asciiTheme="majorHAnsi" w:hAnsiTheme="majorHAnsi" w:cstheme="majorHAnsi"/>
          <w:sz w:val="22"/>
          <w:szCs w:val="22"/>
        </w:rPr>
        <w:t xml:space="preserve"> </w:t>
      </w:r>
      <w:bookmarkEnd w:id="89"/>
    </w:p>
    <w:p w14:paraId="0245CEC3" w14:textId="72094DD2" w:rsidR="00E4014A" w:rsidRPr="007429C0" w:rsidRDefault="00E4014A" w:rsidP="00BF2FA0">
      <w:pPr>
        <w:rPr>
          <w:rFonts w:asciiTheme="majorHAnsi" w:hAnsiTheme="majorHAnsi" w:cstheme="majorHAnsi"/>
          <w:sz w:val="22"/>
          <w:szCs w:val="22"/>
          <w:u w:val="single"/>
        </w:rPr>
      </w:pPr>
      <w:bookmarkStart w:id="90" w:name="_Toc519517739"/>
      <w:r w:rsidRPr="007429C0">
        <w:rPr>
          <w:rFonts w:asciiTheme="majorHAnsi" w:hAnsiTheme="majorHAnsi" w:cstheme="majorHAnsi"/>
          <w:sz w:val="22"/>
          <w:szCs w:val="22"/>
          <w:u w:val="single"/>
        </w:rPr>
        <w:t xml:space="preserve">Relevance to the objectives/sectors/themes/specific priorities </w:t>
      </w:r>
      <w:bookmarkEnd w:id="90"/>
    </w:p>
    <w:p w14:paraId="3FA4F489" w14:textId="2928D448" w:rsidR="00E4014A" w:rsidRPr="007429C0" w:rsidRDefault="00E4014A" w:rsidP="006C6894">
      <w:pPr>
        <w:spacing w:after="240"/>
        <w:jc w:val="both"/>
        <w:rPr>
          <w:rFonts w:asciiTheme="majorHAnsi" w:hAnsiTheme="majorHAnsi" w:cstheme="majorHAnsi"/>
          <w:sz w:val="22"/>
          <w:szCs w:val="22"/>
        </w:rPr>
      </w:pPr>
      <w:r w:rsidRPr="007429C0">
        <w:rPr>
          <w:rFonts w:asciiTheme="majorHAnsi" w:hAnsiTheme="majorHAnsi" w:cstheme="majorHAnsi"/>
          <w:sz w:val="22"/>
          <w:szCs w:val="22"/>
        </w:rPr>
        <w:t>The project is relevant to the global strategy because the project is based on circular economy concept that will create a more sustainable and healthier environment while creating local employment opportunities for the youth and vulnerable. The project will lead to the development of appropriate technologies for the management of community waste that will improve sanitation and generate income</w:t>
      </w:r>
      <w:r w:rsidR="006B1299" w:rsidRPr="007429C0">
        <w:rPr>
          <w:rFonts w:asciiTheme="majorHAnsi" w:hAnsiTheme="majorHAnsi" w:cstheme="majorHAnsi"/>
          <w:sz w:val="22"/>
          <w:szCs w:val="22"/>
        </w:rPr>
        <w:t>. It</w:t>
      </w:r>
      <w:r w:rsidRPr="007429C0">
        <w:rPr>
          <w:rFonts w:asciiTheme="majorHAnsi" w:hAnsiTheme="majorHAnsi" w:cstheme="majorHAnsi"/>
          <w:sz w:val="22"/>
          <w:szCs w:val="22"/>
        </w:rPr>
        <w:t xml:space="preserve"> will be a collaborative effort among Municipal Assemblies; small farmers association</w:t>
      </w:r>
      <w:r w:rsidR="008A5301">
        <w:rPr>
          <w:rFonts w:asciiTheme="majorHAnsi" w:hAnsiTheme="majorHAnsi" w:cstheme="majorHAnsi"/>
          <w:sz w:val="22"/>
          <w:szCs w:val="22"/>
        </w:rPr>
        <w:t>s</w:t>
      </w:r>
      <w:r w:rsidRPr="007429C0">
        <w:rPr>
          <w:rFonts w:asciiTheme="majorHAnsi" w:hAnsiTheme="majorHAnsi" w:cstheme="majorHAnsi"/>
          <w:sz w:val="22"/>
          <w:szCs w:val="22"/>
        </w:rPr>
        <w:t xml:space="preserve">, federations, </w:t>
      </w:r>
      <w:r w:rsidR="003B68CB" w:rsidRPr="007429C0">
        <w:rPr>
          <w:rFonts w:asciiTheme="majorHAnsi" w:hAnsiTheme="majorHAnsi" w:cstheme="majorHAnsi"/>
          <w:sz w:val="22"/>
          <w:szCs w:val="22"/>
        </w:rPr>
        <w:t>groups,</w:t>
      </w:r>
      <w:r w:rsidRPr="007429C0">
        <w:rPr>
          <w:rFonts w:asciiTheme="majorHAnsi" w:hAnsiTheme="majorHAnsi" w:cstheme="majorHAnsi"/>
          <w:sz w:val="22"/>
          <w:szCs w:val="22"/>
        </w:rPr>
        <w:t xml:space="preserve"> and farmer-based organization</w:t>
      </w:r>
      <w:r w:rsidR="00D55E70">
        <w:rPr>
          <w:rFonts w:asciiTheme="majorHAnsi" w:hAnsiTheme="majorHAnsi" w:cstheme="majorHAnsi"/>
          <w:sz w:val="22"/>
          <w:szCs w:val="22"/>
        </w:rPr>
        <w:t>s</w:t>
      </w:r>
      <w:r w:rsidRPr="007429C0">
        <w:rPr>
          <w:rFonts w:asciiTheme="majorHAnsi" w:hAnsiTheme="majorHAnsi" w:cstheme="majorHAnsi"/>
          <w:sz w:val="22"/>
          <w:szCs w:val="22"/>
        </w:rPr>
        <w:t xml:space="preserve">. </w:t>
      </w:r>
      <w:r w:rsidR="006B1299" w:rsidRPr="007429C0">
        <w:rPr>
          <w:rFonts w:asciiTheme="majorHAnsi" w:hAnsiTheme="majorHAnsi" w:cstheme="majorHAnsi"/>
          <w:sz w:val="22"/>
          <w:szCs w:val="22"/>
        </w:rPr>
        <w:t xml:space="preserve">The relevance of the project to the </w:t>
      </w:r>
      <w:r w:rsidR="00174913" w:rsidRPr="007429C0">
        <w:rPr>
          <w:rFonts w:asciiTheme="majorHAnsi" w:hAnsiTheme="majorHAnsi" w:cstheme="majorHAnsi"/>
          <w:sz w:val="22"/>
          <w:szCs w:val="22"/>
        </w:rPr>
        <w:t>Sustainable Development Goals is summarized in Table 1</w:t>
      </w:r>
      <w:r w:rsidR="0037002A" w:rsidRPr="007429C0">
        <w:rPr>
          <w:rFonts w:asciiTheme="majorHAnsi" w:hAnsiTheme="majorHAnsi" w:cstheme="majorHAnsi"/>
          <w:sz w:val="22"/>
          <w:szCs w:val="22"/>
        </w:rPr>
        <w:t>.</w:t>
      </w:r>
    </w:p>
    <w:p w14:paraId="3645F4D3" w14:textId="77777777" w:rsidR="00E4014A" w:rsidRPr="007429C0" w:rsidRDefault="00E4014A" w:rsidP="00E4014A">
      <w:pPr>
        <w:jc w:val="both"/>
        <w:rPr>
          <w:rFonts w:asciiTheme="majorHAnsi" w:hAnsiTheme="majorHAnsi" w:cstheme="majorHAnsi"/>
          <w:sz w:val="22"/>
          <w:szCs w:val="22"/>
        </w:rPr>
      </w:pPr>
      <w:r w:rsidRPr="007429C0">
        <w:rPr>
          <w:rFonts w:asciiTheme="majorHAnsi" w:hAnsiTheme="majorHAnsi" w:cstheme="majorHAnsi"/>
          <w:sz w:val="22"/>
          <w:szCs w:val="22"/>
        </w:rPr>
        <w:t>Table 1. Relevance of project to the SDGs</w:t>
      </w:r>
    </w:p>
    <w:tbl>
      <w:tblPr>
        <w:tblStyle w:val="TableGrid"/>
        <w:tblW w:w="8931" w:type="dxa"/>
        <w:tblInd w:w="562" w:type="dxa"/>
        <w:tblLook w:val="04A0" w:firstRow="1" w:lastRow="0" w:firstColumn="1" w:lastColumn="0" w:noHBand="0" w:noVBand="1"/>
      </w:tblPr>
      <w:tblGrid>
        <w:gridCol w:w="1458"/>
        <w:gridCol w:w="7473"/>
      </w:tblGrid>
      <w:tr w:rsidR="00E4014A" w:rsidRPr="007429C0" w14:paraId="26BB0A3B" w14:textId="77777777" w:rsidTr="00F50F3A">
        <w:trPr>
          <w:trHeight w:val="275"/>
        </w:trPr>
        <w:tc>
          <w:tcPr>
            <w:tcW w:w="1418" w:type="dxa"/>
            <w:vAlign w:val="center"/>
          </w:tcPr>
          <w:p w14:paraId="34CE2050" w14:textId="77777777" w:rsidR="00E4014A" w:rsidRPr="007429C0" w:rsidRDefault="00E4014A" w:rsidP="0093384E">
            <w:pPr>
              <w:jc w:val="center"/>
              <w:rPr>
                <w:rFonts w:asciiTheme="majorHAnsi" w:hAnsiTheme="majorHAnsi" w:cstheme="majorHAnsi"/>
                <w:b/>
                <w:sz w:val="22"/>
                <w:szCs w:val="22"/>
              </w:rPr>
            </w:pPr>
            <w:r w:rsidRPr="007429C0">
              <w:rPr>
                <w:rFonts w:asciiTheme="majorHAnsi" w:hAnsiTheme="majorHAnsi" w:cstheme="majorHAnsi"/>
                <w:b/>
                <w:sz w:val="22"/>
                <w:szCs w:val="22"/>
              </w:rPr>
              <w:t>SDG</w:t>
            </w:r>
          </w:p>
        </w:tc>
        <w:tc>
          <w:tcPr>
            <w:tcW w:w="7513" w:type="dxa"/>
            <w:vAlign w:val="center"/>
          </w:tcPr>
          <w:p w14:paraId="62BA78D9" w14:textId="77777777" w:rsidR="00E4014A" w:rsidRPr="007429C0" w:rsidRDefault="00E4014A" w:rsidP="0093384E">
            <w:pPr>
              <w:jc w:val="center"/>
              <w:rPr>
                <w:rFonts w:asciiTheme="majorHAnsi" w:hAnsiTheme="majorHAnsi" w:cstheme="majorHAnsi"/>
                <w:b/>
                <w:sz w:val="22"/>
                <w:szCs w:val="22"/>
              </w:rPr>
            </w:pPr>
            <w:r w:rsidRPr="007429C0">
              <w:rPr>
                <w:rFonts w:asciiTheme="majorHAnsi" w:hAnsiTheme="majorHAnsi" w:cstheme="majorHAnsi"/>
                <w:b/>
                <w:sz w:val="22"/>
                <w:szCs w:val="22"/>
              </w:rPr>
              <w:t>Justification</w:t>
            </w:r>
          </w:p>
        </w:tc>
      </w:tr>
      <w:tr w:rsidR="00E4014A" w:rsidRPr="007429C0" w14:paraId="651C3208" w14:textId="77777777" w:rsidTr="00F50F3A">
        <w:trPr>
          <w:trHeight w:val="496"/>
        </w:trPr>
        <w:tc>
          <w:tcPr>
            <w:tcW w:w="1418" w:type="dxa"/>
            <w:vAlign w:val="center"/>
          </w:tcPr>
          <w:p w14:paraId="70843466" w14:textId="77777777" w:rsidR="00E4014A" w:rsidRPr="007429C0" w:rsidRDefault="00E4014A" w:rsidP="0093384E">
            <w:pPr>
              <w:rPr>
                <w:rFonts w:asciiTheme="majorHAnsi" w:hAnsiTheme="majorHAnsi" w:cstheme="majorHAnsi"/>
                <w:sz w:val="22"/>
                <w:szCs w:val="22"/>
              </w:rPr>
            </w:pPr>
            <w:r w:rsidRPr="007429C0">
              <w:rPr>
                <w:rFonts w:asciiTheme="majorHAnsi" w:hAnsiTheme="majorHAnsi" w:cstheme="majorHAnsi"/>
                <w:sz w:val="22"/>
                <w:szCs w:val="22"/>
              </w:rPr>
              <w:t>1 (No Poverty)</w:t>
            </w:r>
          </w:p>
        </w:tc>
        <w:tc>
          <w:tcPr>
            <w:tcW w:w="7513" w:type="dxa"/>
            <w:vAlign w:val="center"/>
          </w:tcPr>
          <w:p w14:paraId="1ADB2B63" w14:textId="77777777" w:rsidR="00E4014A" w:rsidRPr="007429C0" w:rsidRDefault="00E4014A" w:rsidP="0093384E">
            <w:pPr>
              <w:rPr>
                <w:rFonts w:asciiTheme="majorHAnsi" w:hAnsiTheme="majorHAnsi" w:cstheme="majorHAnsi"/>
                <w:sz w:val="22"/>
                <w:szCs w:val="22"/>
              </w:rPr>
            </w:pPr>
            <w:r w:rsidRPr="007429C0">
              <w:rPr>
                <w:rFonts w:asciiTheme="majorHAnsi" w:hAnsiTheme="majorHAnsi" w:cstheme="majorHAnsi"/>
                <w:sz w:val="22"/>
                <w:szCs w:val="22"/>
              </w:rPr>
              <w:t xml:space="preserve">The project contributes to reducing poverty through job creation.  </w:t>
            </w:r>
          </w:p>
        </w:tc>
      </w:tr>
      <w:tr w:rsidR="00E4014A" w:rsidRPr="007429C0" w14:paraId="169D67C4" w14:textId="77777777" w:rsidTr="00F50F3A">
        <w:trPr>
          <w:trHeight w:val="1209"/>
        </w:trPr>
        <w:tc>
          <w:tcPr>
            <w:tcW w:w="1418" w:type="dxa"/>
            <w:vAlign w:val="center"/>
          </w:tcPr>
          <w:p w14:paraId="05B8382C" w14:textId="77777777" w:rsidR="00E4014A" w:rsidRPr="007429C0" w:rsidRDefault="00E4014A" w:rsidP="0093384E">
            <w:pPr>
              <w:rPr>
                <w:rFonts w:asciiTheme="majorHAnsi" w:hAnsiTheme="majorHAnsi" w:cstheme="majorHAnsi"/>
                <w:sz w:val="22"/>
                <w:szCs w:val="22"/>
              </w:rPr>
            </w:pPr>
            <w:r w:rsidRPr="007429C0">
              <w:rPr>
                <w:rFonts w:asciiTheme="majorHAnsi" w:hAnsiTheme="majorHAnsi" w:cstheme="majorHAnsi"/>
                <w:sz w:val="22"/>
                <w:szCs w:val="22"/>
              </w:rPr>
              <w:t>2 (Zero Hunger)</w:t>
            </w:r>
          </w:p>
        </w:tc>
        <w:tc>
          <w:tcPr>
            <w:tcW w:w="7513" w:type="dxa"/>
            <w:vAlign w:val="center"/>
          </w:tcPr>
          <w:p w14:paraId="074FAC9B" w14:textId="6516863D" w:rsidR="00E4014A" w:rsidRPr="007429C0" w:rsidRDefault="00E4014A" w:rsidP="0093384E">
            <w:pPr>
              <w:rPr>
                <w:rFonts w:asciiTheme="majorHAnsi" w:hAnsiTheme="majorHAnsi" w:cstheme="majorHAnsi"/>
                <w:sz w:val="22"/>
                <w:szCs w:val="22"/>
              </w:rPr>
            </w:pPr>
            <w:r w:rsidRPr="007429C0">
              <w:rPr>
                <w:rFonts w:asciiTheme="majorHAnsi" w:hAnsiTheme="majorHAnsi" w:cstheme="majorHAnsi"/>
                <w:sz w:val="22"/>
                <w:szCs w:val="22"/>
              </w:rPr>
              <w:t>By converting solid waste to organic fertilizer, the project has the potential to supply raw materials to boost food production and contribute to improving food security. This will take some households out of hunger and help provide enough food on the market.</w:t>
            </w:r>
          </w:p>
        </w:tc>
      </w:tr>
      <w:tr w:rsidR="00E4014A" w:rsidRPr="007429C0" w14:paraId="0583DF0E" w14:textId="77777777" w:rsidTr="00F50F3A">
        <w:trPr>
          <w:trHeight w:val="900"/>
        </w:trPr>
        <w:tc>
          <w:tcPr>
            <w:tcW w:w="1418" w:type="dxa"/>
            <w:vAlign w:val="center"/>
          </w:tcPr>
          <w:p w14:paraId="2FA2792F" w14:textId="15688081" w:rsidR="00E4014A" w:rsidRPr="007429C0" w:rsidRDefault="00E4014A" w:rsidP="0093384E">
            <w:pPr>
              <w:rPr>
                <w:rFonts w:asciiTheme="majorHAnsi" w:hAnsiTheme="majorHAnsi" w:cstheme="majorHAnsi"/>
                <w:sz w:val="22"/>
                <w:szCs w:val="22"/>
              </w:rPr>
            </w:pPr>
            <w:r w:rsidRPr="007429C0">
              <w:rPr>
                <w:rFonts w:asciiTheme="majorHAnsi" w:hAnsiTheme="majorHAnsi" w:cstheme="majorHAnsi"/>
                <w:sz w:val="22"/>
                <w:szCs w:val="22"/>
              </w:rPr>
              <w:t xml:space="preserve">8 (Decent </w:t>
            </w:r>
            <w:r w:rsidR="00D55E70">
              <w:rPr>
                <w:rFonts w:asciiTheme="majorHAnsi" w:hAnsiTheme="majorHAnsi" w:cstheme="majorHAnsi"/>
                <w:sz w:val="22"/>
                <w:szCs w:val="22"/>
              </w:rPr>
              <w:t>W</w:t>
            </w:r>
            <w:r w:rsidRPr="007429C0">
              <w:rPr>
                <w:rFonts w:asciiTheme="majorHAnsi" w:hAnsiTheme="majorHAnsi" w:cstheme="majorHAnsi"/>
                <w:sz w:val="22"/>
                <w:szCs w:val="22"/>
              </w:rPr>
              <w:t>ork and Economic Growth)</w:t>
            </w:r>
          </w:p>
        </w:tc>
        <w:tc>
          <w:tcPr>
            <w:tcW w:w="7513" w:type="dxa"/>
            <w:vAlign w:val="center"/>
          </w:tcPr>
          <w:p w14:paraId="070FD5A5" w14:textId="2C28C6E6" w:rsidR="00E4014A" w:rsidRPr="007429C0" w:rsidRDefault="00E4014A" w:rsidP="0093384E">
            <w:pPr>
              <w:rPr>
                <w:rFonts w:asciiTheme="majorHAnsi" w:hAnsiTheme="majorHAnsi" w:cstheme="majorHAnsi"/>
                <w:sz w:val="22"/>
                <w:szCs w:val="22"/>
              </w:rPr>
            </w:pPr>
            <w:r w:rsidRPr="007429C0">
              <w:rPr>
                <w:rFonts w:asciiTheme="majorHAnsi" w:hAnsiTheme="majorHAnsi" w:cstheme="majorHAnsi"/>
                <w:sz w:val="22"/>
                <w:szCs w:val="22"/>
              </w:rPr>
              <w:t xml:space="preserve">This project aims to improve the working conditions of waste pickers through training and </w:t>
            </w:r>
            <w:r w:rsidR="00D55E70">
              <w:rPr>
                <w:rFonts w:asciiTheme="majorHAnsi" w:hAnsiTheme="majorHAnsi" w:cstheme="majorHAnsi"/>
                <w:sz w:val="22"/>
                <w:szCs w:val="22"/>
              </w:rPr>
              <w:t xml:space="preserve">the </w:t>
            </w:r>
            <w:r w:rsidRPr="007429C0">
              <w:rPr>
                <w:rFonts w:asciiTheme="majorHAnsi" w:hAnsiTheme="majorHAnsi" w:cstheme="majorHAnsi"/>
                <w:sz w:val="22"/>
                <w:szCs w:val="22"/>
              </w:rPr>
              <w:t>provision of protective equipment. This is expected to help such marginalized groups to obtain decent employment, and to earn incomes.</w:t>
            </w:r>
          </w:p>
        </w:tc>
      </w:tr>
      <w:tr w:rsidR="00E4014A" w:rsidRPr="007429C0" w14:paraId="6D6268B4" w14:textId="77777777" w:rsidTr="00F50F3A">
        <w:trPr>
          <w:trHeight w:val="1408"/>
        </w:trPr>
        <w:tc>
          <w:tcPr>
            <w:tcW w:w="1418" w:type="dxa"/>
            <w:vAlign w:val="center"/>
          </w:tcPr>
          <w:p w14:paraId="2F10D3D5" w14:textId="77777777" w:rsidR="00E4014A" w:rsidRPr="007429C0" w:rsidRDefault="00E4014A" w:rsidP="0093384E">
            <w:pPr>
              <w:rPr>
                <w:rFonts w:asciiTheme="majorHAnsi" w:hAnsiTheme="majorHAnsi" w:cstheme="majorHAnsi"/>
                <w:sz w:val="22"/>
                <w:szCs w:val="22"/>
              </w:rPr>
            </w:pPr>
            <w:r w:rsidRPr="007429C0">
              <w:rPr>
                <w:rFonts w:asciiTheme="majorHAnsi" w:hAnsiTheme="majorHAnsi" w:cstheme="majorHAnsi"/>
                <w:sz w:val="22"/>
                <w:szCs w:val="22"/>
              </w:rPr>
              <w:t>12 (Responsible Consumption and Production)</w:t>
            </w:r>
          </w:p>
        </w:tc>
        <w:tc>
          <w:tcPr>
            <w:tcW w:w="7513" w:type="dxa"/>
            <w:vAlign w:val="center"/>
          </w:tcPr>
          <w:p w14:paraId="339B719D" w14:textId="75805D53" w:rsidR="00E4014A" w:rsidRPr="007429C0" w:rsidRDefault="00E4014A" w:rsidP="0093384E">
            <w:pPr>
              <w:rPr>
                <w:rFonts w:asciiTheme="majorHAnsi" w:hAnsiTheme="majorHAnsi" w:cstheme="majorHAnsi"/>
                <w:sz w:val="22"/>
                <w:szCs w:val="22"/>
              </w:rPr>
            </w:pPr>
            <w:r w:rsidRPr="007429C0">
              <w:rPr>
                <w:rFonts w:asciiTheme="majorHAnsi" w:hAnsiTheme="majorHAnsi" w:cstheme="majorHAnsi"/>
                <w:sz w:val="22"/>
                <w:szCs w:val="22"/>
              </w:rPr>
              <w:t xml:space="preserve">The project aims to promote responsible consumption among the citizenry as it is expected to cause behavioral changes regarding plastic consumption and management. Following this project, city dwellers are expected to only use plastic when it is necessary, sort their household waste, and dispose </w:t>
            </w:r>
            <w:r w:rsidR="002C6419">
              <w:rPr>
                <w:rFonts w:asciiTheme="majorHAnsi" w:hAnsiTheme="majorHAnsi" w:cstheme="majorHAnsi"/>
                <w:sz w:val="22"/>
                <w:szCs w:val="22"/>
              </w:rPr>
              <w:t xml:space="preserve">of </w:t>
            </w:r>
            <w:r w:rsidRPr="007429C0">
              <w:rPr>
                <w:rFonts w:asciiTheme="majorHAnsi" w:hAnsiTheme="majorHAnsi" w:cstheme="majorHAnsi"/>
                <w:sz w:val="22"/>
                <w:szCs w:val="22"/>
              </w:rPr>
              <w:t xml:space="preserve">them safely at designated centers. </w:t>
            </w:r>
          </w:p>
        </w:tc>
      </w:tr>
      <w:tr w:rsidR="00E4014A" w:rsidRPr="007429C0" w14:paraId="0B01A2EF" w14:textId="77777777" w:rsidTr="00F50F3A">
        <w:trPr>
          <w:trHeight w:val="1557"/>
        </w:trPr>
        <w:tc>
          <w:tcPr>
            <w:tcW w:w="1418" w:type="dxa"/>
            <w:vAlign w:val="center"/>
          </w:tcPr>
          <w:p w14:paraId="7357A4F8" w14:textId="77777777" w:rsidR="00E4014A" w:rsidRPr="007429C0" w:rsidRDefault="00E4014A" w:rsidP="0093384E">
            <w:pPr>
              <w:rPr>
                <w:rFonts w:asciiTheme="majorHAnsi" w:hAnsiTheme="majorHAnsi" w:cstheme="majorHAnsi"/>
                <w:sz w:val="22"/>
                <w:szCs w:val="22"/>
              </w:rPr>
            </w:pPr>
            <w:r w:rsidRPr="007429C0">
              <w:rPr>
                <w:rFonts w:asciiTheme="majorHAnsi" w:hAnsiTheme="majorHAnsi" w:cstheme="majorHAnsi"/>
                <w:sz w:val="22"/>
                <w:szCs w:val="22"/>
              </w:rPr>
              <w:t>13 (Climate Action)</w:t>
            </w:r>
          </w:p>
        </w:tc>
        <w:tc>
          <w:tcPr>
            <w:tcW w:w="7513" w:type="dxa"/>
            <w:vAlign w:val="center"/>
          </w:tcPr>
          <w:p w14:paraId="0460A75F" w14:textId="77777777" w:rsidR="00E4014A" w:rsidRPr="007429C0" w:rsidRDefault="00E4014A" w:rsidP="0093384E">
            <w:pPr>
              <w:rPr>
                <w:rFonts w:asciiTheme="majorHAnsi" w:hAnsiTheme="majorHAnsi" w:cstheme="majorHAnsi"/>
                <w:sz w:val="22"/>
                <w:szCs w:val="22"/>
              </w:rPr>
            </w:pPr>
            <w:r w:rsidRPr="007429C0">
              <w:rPr>
                <w:rFonts w:asciiTheme="majorHAnsi" w:hAnsiTheme="majorHAnsi" w:cstheme="majorHAnsi"/>
                <w:sz w:val="22"/>
                <w:szCs w:val="22"/>
              </w:rPr>
              <w:t xml:space="preserve">By helping to reduce plastic consumption and waste, this project contributes to reducing the amount of greenhouse gas emissions associated with plastic production, transportation, and management. Increasing recycling rates may also help to reduce emissions associated with other dominant disposal methods (such as open burning which releases relatively more greenhouse gases). </w:t>
            </w:r>
          </w:p>
        </w:tc>
      </w:tr>
      <w:tr w:rsidR="00E4014A" w:rsidRPr="007429C0" w14:paraId="466B2009" w14:textId="77777777" w:rsidTr="00F50F3A">
        <w:trPr>
          <w:trHeight w:val="850"/>
        </w:trPr>
        <w:tc>
          <w:tcPr>
            <w:tcW w:w="1418" w:type="dxa"/>
            <w:vAlign w:val="center"/>
          </w:tcPr>
          <w:p w14:paraId="58D45FDF" w14:textId="77777777" w:rsidR="00E4014A" w:rsidRPr="007429C0" w:rsidRDefault="00E4014A" w:rsidP="0093384E">
            <w:pPr>
              <w:rPr>
                <w:rFonts w:asciiTheme="majorHAnsi" w:hAnsiTheme="majorHAnsi" w:cstheme="majorHAnsi"/>
                <w:sz w:val="22"/>
                <w:szCs w:val="22"/>
              </w:rPr>
            </w:pPr>
            <w:r w:rsidRPr="007429C0">
              <w:rPr>
                <w:rFonts w:asciiTheme="majorHAnsi" w:hAnsiTheme="majorHAnsi" w:cstheme="majorHAnsi"/>
                <w:sz w:val="22"/>
                <w:szCs w:val="22"/>
              </w:rPr>
              <w:t>15 (Life on Land)</w:t>
            </w:r>
          </w:p>
        </w:tc>
        <w:tc>
          <w:tcPr>
            <w:tcW w:w="7513" w:type="dxa"/>
            <w:vAlign w:val="center"/>
          </w:tcPr>
          <w:p w14:paraId="666EDEED" w14:textId="77777777" w:rsidR="00E4014A" w:rsidRPr="007429C0" w:rsidRDefault="00E4014A" w:rsidP="0093384E">
            <w:pPr>
              <w:rPr>
                <w:rFonts w:asciiTheme="majorHAnsi" w:hAnsiTheme="majorHAnsi" w:cstheme="majorHAnsi"/>
                <w:sz w:val="22"/>
                <w:szCs w:val="22"/>
              </w:rPr>
            </w:pPr>
            <w:r w:rsidRPr="007429C0">
              <w:rPr>
                <w:rFonts w:asciiTheme="majorHAnsi" w:hAnsiTheme="majorHAnsi" w:cstheme="majorHAnsi"/>
                <w:sz w:val="22"/>
                <w:szCs w:val="22"/>
              </w:rPr>
              <w:t xml:space="preserve">Reducing the amount of (toxic) plastic waste on land or in the soil helps to reduce the rate of land degradation and associated impact on living organisms. </w:t>
            </w:r>
          </w:p>
        </w:tc>
      </w:tr>
      <w:tr w:rsidR="00E4014A" w:rsidRPr="007429C0" w14:paraId="24F14B54" w14:textId="77777777" w:rsidTr="00F50F3A">
        <w:trPr>
          <w:trHeight w:val="1283"/>
        </w:trPr>
        <w:tc>
          <w:tcPr>
            <w:tcW w:w="1418" w:type="dxa"/>
            <w:vAlign w:val="center"/>
          </w:tcPr>
          <w:p w14:paraId="16B8CF5D" w14:textId="77777777" w:rsidR="00E4014A" w:rsidRPr="007429C0" w:rsidRDefault="00E4014A" w:rsidP="0093384E">
            <w:pPr>
              <w:rPr>
                <w:rFonts w:asciiTheme="majorHAnsi" w:hAnsiTheme="majorHAnsi" w:cstheme="majorHAnsi"/>
                <w:sz w:val="22"/>
                <w:szCs w:val="22"/>
              </w:rPr>
            </w:pPr>
            <w:r w:rsidRPr="007429C0">
              <w:rPr>
                <w:rFonts w:asciiTheme="majorHAnsi" w:eastAsia="Calibri" w:hAnsiTheme="majorHAnsi" w:cstheme="majorHAnsi"/>
                <w:sz w:val="22"/>
                <w:szCs w:val="22"/>
              </w:rPr>
              <w:lastRenderedPageBreak/>
              <w:t>17 (Revitalize the global partnership for sustainable development)</w:t>
            </w:r>
          </w:p>
        </w:tc>
        <w:tc>
          <w:tcPr>
            <w:tcW w:w="7513" w:type="dxa"/>
            <w:vAlign w:val="center"/>
          </w:tcPr>
          <w:p w14:paraId="4AF7F14F" w14:textId="77777777" w:rsidR="00E4014A" w:rsidRPr="007429C0" w:rsidRDefault="00E4014A" w:rsidP="0093384E">
            <w:pPr>
              <w:rPr>
                <w:rFonts w:asciiTheme="majorHAnsi" w:hAnsiTheme="majorHAnsi" w:cstheme="majorHAnsi"/>
                <w:sz w:val="22"/>
                <w:szCs w:val="22"/>
              </w:rPr>
            </w:pPr>
            <w:r w:rsidRPr="007429C0">
              <w:rPr>
                <w:rFonts w:asciiTheme="majorHAnsi" w:eastAsia="Calibri" w:hAnsiTheme="majorHAnsi" w:cstheme="majorHAnsi"/>
                <w:sz w:val="22"/>
                <w:szCs w:val="22"/>
              </w:rPr>
              <w:t xml:space="preserve">Plastic pollution is a complex issue requiring collective action. By bringing a wide range of stakeholders together to work on this idea, the project advances partnership between the public and private sectors which is needed to address plastic pollution and other critical development problems.  </w:t>
            </w:r>
          </w:p>
        </w:tc>
      </w:tr>
    </w:tbl>
    <w:p w14:paraId="25FC3095" w14:textId="510C2634" w:rsidR="00E4014A" w:rsidRPr="007429C0" w:rsidRDefault="00E847DB" w:rsidP="00A950D2">
      <w:pPr>
        <w:pStyle w:val="pprag3"/>
      </w:pPr>
      <w:bookmarkStart w:id="91" w:name="_Toc519517741"/>
      <w:r w:rsidRPr="007429C0">
        <w:t>T</w:t>
      </w:r>
      <w:r w:rsidR="00E4014A" w:rsidRPr="007429C0">
        <w:t xml:space="preserve">arget </w:t>
      </w:r>
      <w:r w:rsidR="00DF2F7A" w:rsidRPr="007429C0">
        <w:t>Area</w:t>
      </w:r>
      <w:r w:rsidR="00E4014A" w:rsidRPr="007429C0">
        <w:t xml:space="preserve"> and final beneficiaries</w:t>
      </w:r>
      <w:bookmarkEnd w:id="91"/>
    </w:p>
    <w:p w14:paraId="56E08B4F" w14:textId="77777777" w:rsidR="00E4014A" w:rsidRPr="007429C0" w:rsidRDefault="00E4014A" w:rsidP="00E4014A">
      <w:pPr>
        <w:jc w:val="both"/>
        <w:rPr>
          <w:rFonts w:asciiTheme="majorHAnsi" w:hAnsiTheme="majorHAnsi" w:cstheme="majorHAnsi"/>
          <w:sz w:val="22"/>
          <w:szCs w:val="22"/>
          <w:u w:val="single"/>
        </w:rPr>
      </w:pPr>
      <w:r w:rsidRPr="007429C0">
        <w:rPr>
          <w:rFonts w:asciiTheme="majorHAnsi" w:hAnsiTheme="majorHAnsi" w:cstheme="majorHAnsi"/>
          <w:sz w:val="22"/>
          <w:szCs w:val="22"/>
          <w:u w:val="single"/>
        </w:rPr>
        <w:t>Municipal and District Assemblies (MDAs)</w:t>
      </w:r>
    </w:p>
    <w:p w14:paraId="2CDB9082" w14:textId="7A665C8B" w:rsidR="00947270" w:rsidRPr="00947270" w:rsidRDefault="00E4014A" w:rsidP="00947270">
      <w:pPr>
        <w:shd w:val="clear" w:color="auto" w:fill="F7F7F7"/>
        <w:jc w:val="both"/>
        <w:rPr>
          <w:rFonts w:asciiTheme="majorHAnsi" w:hAnsiTheme="majorHAnsi" w:cstheme="majorHAnsi"/>
          <w:color w:val="202122"/>
          <w:sz w:val="22"/>
          <w:szCs w:val="22"/>
        </w:rPr>
      </w:pPr>
      <w:r w:rsidRPr="007429C0">
        <w:rPr>
          <w:rFonts w:asciiTheme="majorHAnsi" w:hAnsiTheme="majorHAnsi" w:cstheme="majorHAnsi"/>
          <w:sz w:val="22"/>
          <w:szCs w:val="22"/>
        </w:rPr>
        <w:t xml:space="preserve">This project will enable </w:t>
      </w:r>
      <w:r w:rsidR="008D6F0A" w:rsidRPr="007429C0">
        <w:rPr>
          <w:rFonts w:asciiTheme="majorHAnsi" w:hAnsiTheme="majorHAnsi" w:cstheme="majorHAnsi"/>
          <w:sz w:val="22"/>
          <w:szCs w:val="22"/>
        </w:rPr>
        <w:t xml:space="preserve">three </w:t>
      </w:r>
      <w:r w:rsidR="00D62669" w:rsidRPr="007429C0">
        <w:rPr>
          <w:rFonts w:asciiTheme="majorHAnsi" w:hAnsiTheme="majorHAnsi" w:cstheme="majorHAnsi"/>
          <w:sz w:val="22"/>
          <w:szCs w:val="22"/>
        </w:rPr>
        <w:t xml:space="preserve">of the </w:t>
      </w:r>
      <w:r w:rsidRPr="007429C0">
        <w:rPr>
          <w:rFonts w:asciiTheme="majorHAnsi" w:hAnsiTheme="majorHAnsi" w:cstheme="majorHAnsi"/>
          <w:sz w:val="22"/>
          <w:szCs w:val="22"/>
        </w:rPr>
        <w:t xml:space="preserve">MDAs to sort out and create community awareness in minimizing </w:t>
      </w:r>
      <w:r w:rsidR="00BA194B" w:rsidRPr="007429C0">
        <w:rPr>
          <w:rFonts w:asciiTheme="majorHAnsi" w:hAnsiTheme="majorHAnsi" w:cstheme="majorHAnsi"/>
          <w:sz w:val="22"/>
          <w:szCs w:val="22"/>
        </w:rPr>
        <w:t xml:space="preserve">plastic </w:t>
      </w:r>
      <w:r w:rsidRPr="007429C0">
        <w:rPr>
          <w:rFonts w:asciiTheme="majorHAnsi" w:hAnsiTheme="majorHAnsi" w:cstheme="majorHAnsi"/>
          <w:sz w:val="22"/>
          <w:szCs w:val="22"/>
        </w:rPr>
        <w:t xml:space="preserve">waste, maximizing resources recovery, and minimizing negative environmental impacts of the system. It will save the MDAs half the cost in managing </w:t>
      </w:r>
      <w:r w:rsidR="008D3354" w:rsidRPr="007429C0">
        <w:rPr>
          <w:rFonts w:asciiTheme="majorHAnsi" w:hAnsiTheme="majorHAnsi" w:cstheme="majorHAnsi"/>
          <w:sz w:val="22"/>
          <w:szCs w:val="22"/>
        </w:rPr>
        <w:t xml:space="preserve">plastic </w:t>
      </w:r>
      <w:r w:rsidRPr="007429C0">
        <w:rPr>
          <w:rFonts w:asciiTheme="majorHAnsi" w:hAnsiTheme="majorHAnsi" w:cstheme="majorHAnsi"/>
          <w:sz w:val="22"/>
          <w:szCs w:val="22"/>
        </w:rPr>
        <w:t xml:space="preserve">waste under the current arrangement. Reducing waste matters will protect the environment, protect health, and save money. </w:t>
      </w:r>
      <w:r w:rsidRPr="007429C0">
        <w:rPr>
          <w:rFonts w:asciiTheme="majorHAnsi" w:eastAsia="Calibri" w:hAnsiTheme="majorHAnsi" w:cstheme="majorHAnsi"/>
          <w:color w:val="000000" w:themeColor="text1"/>
          <w:sz w:val="22"/>
          <w:szCs w:val="22"/>
        </w:rPr>
        <w:t xml:space="preserve">Adopting an integrated approach for solid waste management will ensure the integration of environmental, economic, and social considerations within the sectoral and macroeconomic policies. Key considerations are social justice, job creation, poverty reduction, and equitable distribution of wealth, preservation of the environment, and human welfare at </w:t>
      </w:r>
      <w:r w:rsidR="004663C6">
        <w:rPr>
          <w:rFonts w:asciiTheme="majorHAnsi" w:eastAsia="Calibri" w:hAnsiTheme="majorHAnsi" w:cstheme="majorHAnsi"/>
          <w:color w:val="000000" w:themeColor="text1"/>
          <w:sz w:val="22"/>
          <w:szCs w:val="22"/>
        </w:rPr>
        <w:t xml:space="preserve">the </w:t>
      </w:r>
      <w:r w:rsidRPr="007429C0">
        <w:rPr>
          <w:rFonts w:asciiTheme="majorHAnsi" w:eastAsia="Calibri" w:hAnsiTheme="majorHAnsi" w:cstheme="majorHAnsi"/>
          <w:color w:val="000000" w:themeColor="text1"/>
          <w:sz w:val="22"/>
          <w:szCs w:val="22"/>
        </w:rPr>
        <w:t xml:space="preserve">heart </w:t>
      </w:r>
      <w:r w:rsidR="00C9405C" w:rsidRPr="007429C0">
        <w:rPr>
          <w:rFonts w:asciiTheme="majorHAnsi" w:eastAsia="Calibri" w:hAnsiTheme="majorHAnsi" w:cstheme="majorHAnsi"/>
          <w:color w:val="000000" w:themeColor="text1"/>
          <w:sz w:val="22"/>
          <w:szCs w:val="22"/>
        </w:rPr>
        <w:t>of solving</w:t>
      </w:r>
      <w:r w:rsidRPr="007429C0">
        <w:rPr>
          <w:rFonts w:asciiTheme="majorHAnsi" w:eastAsia="Calibri" w:hAnsiTheme="majorHAnsi" w:cstheme="majorHAnsi"/>
          <w:color w:val="000000" w:themeColor="text1"/>
          <w:sz w:val="22"/>
          <w:szCs w:val="22"/>
        </w:rPr>
        <w:t xml:space="preserve"> the waste management problem if genuine sustainable development is to be achieved.</w:t>
      </w:r>
      <w:r w:rsidR="00C9405C" w:rsidRPr="007429C0">
        <w:rPr>
          <w:rFonts w:asciiTheme="majorHAnsi" w:eastAsia="Calibri" w:hAnsiTheme="majorHAnsi" w:cstheme="majorHAnsi"/>
          <w:color w:val="000000" w:themeColor="text1"/>
          <w:sz w:val="22"/>
          <w:szCs w:val="22"/>
        </w:rPr>
        <w:t xml:space="preserve"> The preferred Municipalities </w:t>
      </w:r>
      <w:r w:rsidR="006838A2" w:rsidRPr="007429C0">
        <w:rPr>
          <w:rFonts w:asciiTheme="majorHAnsi" w:eastAsia="Calibri" w:hAnsiTheme="majorHAnsi" w:cstheme="majorHAnsi"/>
          <w:color w:val="000000" w:themeColor="text1"/>
          <w:sz w:val="22"/>
          <w:szCs w:val="22"/>
        </w:rPr>
        <w:t>are</w:t>
      </w:r>
      <w:r w:rsidR="00947270" w:rsidRPr="00947270">
        <w:rPr>
          <w:rFonts w:asciiTheme="majorHAnsi" w:hAnsiTheme="majorHAnsi" w:cstheme="majorHAnsi"/>
          <w:color w:val="202122"/>
          <w:sz w:val="22"/>
          <w:szCs w:val="22"/>
        </w:rPr>
        <w:t xml:space="preserve">: </w:t>
      </w:r>
      <w:hyperlink r:id="rId12" w:history="1">
        <w:r w:rsidR="00947270" w:rsidRPr="00947270">
          <w:rPr>
            <w:rStyle w:val="Hyperlink"/>
            <w:rFonts w:asciiTheme="majorHAnsi" w:hAnsiTheme="majorHAnsi" w:cstheme="majorHAnsi"/>
            <w:sz w:val="22"/>
            <w:szCs w:val="22"/>
          </w:rPr>
          <w:t>Korle-</w:t>
        </w:r>
        <w:proofErr w:type="spellStart"/>
        <w:r w:rsidR="00947270" w:rsidRPr="00947270">
          <w:rPr>
            <w:rStyle w:val="Hyperlink"/>
            <w:rFonts w:asciiTheme="majorHAnsi" w:hAnsiTheme="majorHAnsi" w:cstheme="majorHAnsi"/>
            <w:sz w:val="22"/>
            <w:szCs w:val="22"/>
          </w:rPr>
          <w:t>Klottey</w:t>
        </w:r>
        <w:proofErr w:type="spellEnd"/>
        <w:r w:rsidR="00947270" w:rsidRPr="00947270">
          <w:rPr>
            <w:rStyle w:val="Hyperlink"/>
            <w:rFonts w:asciiTheme="majorHAnsi" w:hAnsiTheme="majorHAnsi" w:cstheme="majorHAnsi"/>
            <w:sz w:val="22"/>
            <w:szCs w:val="22"/>
          </w:rPr>
          <w:t xml:space="preserve"> Municipal</w:t>
        </w:r>
      </w:hyperlink>
      <w:r w:rsidR="00947270" w:rsidRPr="00947270">
        <w:rPr>
          <w:rFonts w:asciiTheme="majorHAnsi" w:hAnsiTheme="majorHAnsi" w:cstheme="majorHAnsi"/>
          <w:color w:val="202122"/>
          <w:sz w:val="22"/>
          <w:szCs w:val="22"/>
        </w:rPr>
        <w:t> (Capital: </w:t>
      </w:r>
      <w:proofErr w:type="spellStart"/>
      <w:r w:rsidR="00947270" w:rsidRPr="00947270">
        <w:rPr>
          <w:rFonts w:asciiTheme="majorHAnsi" w:hAnsiTheme="majorHAnsi" w:cstheme="majorHAnsi"/>
          <w:color w:val="202122"/>
          <w:sz w:val="22"/>
          <w:szCs w:val="22"/>
        </w:rPr>
        <w:fldChar w:fldCharType="begin"/>
      </w:r>
      <w:r w:rsidR="00947270" w:rsidRPr="00947270">
        <w:rPr>
          <w:rFonts w:asciiTheme="majorHAnsi" w:hAnsiTheme="majorHAnsi" w:cstheme="majorHAnsi"/>
          <w:color w:val="202122"/>
          <w:sz w:val="22"/>
          <w:szCs w:val="22"/>
        </w:rPr>
        <w:instrText xml:space="preserve"> HYPERLINK "https://en.wikipedia.org/wiki/Osu,_Accra" \o "Osu, Accra" </w:instrText>
      </w:r>
      <w:r w:rsidR="00947270" w:rsidRPr="00947270">
        <w:rPr>
          <w:rFonts w:asciiTheme="majorHAnsi" w:hAnsiTheme="majorHAnsi" w:cstheme="majorHAnsi"/>
          <w:color w:val="202122"/>
          <w:sz w:val="22"/>
          <w:szCs w:val="22"/>
        </w:rPr>
        <w:fldChar w:fldCharType="separate"/>
      </w:r>
      <w:r w:rsidR="00947270" w:rsidRPr="00947270">
        <w:rPr>
          <w:rStyle w:val="Hyperlink"/>
          <w:rFonts w:asciiTheme="majorHAnsi" w:hAnsiTheme="majorHAnsi" w:cstheme="majorHAnsi"/>
          <w:sz w:val="22"/>
          <w:szCs w:val="22"/>
        </w:rPr>
        <w:t>Osu</w:t>
      </w:r>
      <w:proofErr w:type="spellEnd"/>
      <w:r w:rsidR="00947270" w:rsidRPr="00947270">
        <w:rPr>
          <w:rFonts w:asciiTheme="majorHAnsi" w:hAnsiTheme="majorHAnsi" w:cstheme="majorHAnsi"/>
          <w:color w:val="202122"/>
          <w:sz w:val="22"/>
          <w:szCs w:val="22"/>
        </w:rPr>
        <w:fldChar w:fldCharType="end"/>
      </w:r>
      <w:r w:rsidR="00947270" w:rsidRPr="00947270">
        <w:rPr>
          <w:rFonts w:asciiTheme="majorHAnsi" w:hAnsiTheme="majorHAnsi" w:cstheme="majorHAnsi"/>
          <w:color w:val="202122"/>
          <w:sz w:val="22"/>
          <w:szCs w:val="22"/>
        </w:rPr>
        <w:t xml:space="preserve">) </w:t>
      </w:r>
      <w:hyperlink r:id="rId13" w:history="1">
        <w:proofErr w:type="spellStart"/>
        <w:r w:rsidR="00947270" w:rsidRPr="00947270">
          <w:rPr>
            <w:rStyle w:val="Hyperlink"/>
            <w:rFonts w:asciiTheme="majorHAnsi" w:hAnsiTheme="majorHAnsi" w:cstheme="majorHAnsi"/>
            <w:sz w:val="22"/>
            <w:szCs w:val="22"/>
          </w:rPr>
          <w:t>Krowor</w:t>
        </w:r>
        <w:proofErr w:type="spellEnd"/>
        <w:r w:rsidR="00947270" w:rsidRPr="00947270">
          <w:rPr>
            <w:rStyle w:val="Hyperlink"/>
            <w:rFonts w:asciiTheme="majorHAnsi" w:hAnsiTheme="majorHAnsi" w:cstheme="majorHAnsi"/>
            <w:sz w:val="22"/>
            <w:szCs w:val="22"/>
          </w:rPr>
          <w:t xml:space="preserve"> Municipal</w:t>
        </w:r>
      </w:hyperlink>
      <w:r w:rsidR="00947270" w:rsidRPr="00947270">
        <w:rPr>
          <w:rFonts w:asciiTheme="majorHAnsi" w:hAnsiTheme="majorHAnsi" w:cstheme="majorHAnsi"/>
          <w:color w:val="202122"/>
          <w:sz w:val="22"/>
          <w:szCs w:val="22"/>
        </w:rPr>
        <w:t xml:space="preserve"> (Capital: </w:t>
      </w:r>
      <w:hyperlink r:id="rId14" w:tooltip="Nungua" w:history="1">
        <w:r w:rsidR="00947270" w:rsidRPr="00947270">
          <w:rPr>
            <w:rStyle w:val="Hyperlink"/>
            <w:rFonts w:asciiTheme="majorHAnsi" w:hAnsiTheme="majorHAnsi" w:cstheme="majorHAnsi"/>
            <w:sz w:val="22"/>
            <w:szCs w:val="22"/>
          </w:rPr>
          <w:t>Nungua</w:t>
        </w:r>
      </w:hyperlink>
      <w:r w:rsidR="00947270" w:rsidRPr="00947270">
        <w:rPr>
          <w:rFonts w:asciiTheme="majorHAnsi" w:hAnsiTheme="majorHAnsi" w:cstheme="majorHAnsi"/>
          <w:color w:val="202122"/>
          <w:sz w:val="22"/>
          <w:szCs w:val="22"/>
        </w:rPr>
        <w:t xml:space="preserve">), </w:t>
      </w:r>
      <w:hyperlink r:id="rId15" w:tooltip="La Dade Kotopon Municipal District" w:history="1">
        <w:r w:rsidR="00947270" w:rsidRPr="00947270">
          <w:rPr>
            <w:rStyle w:val="Hyperlink"/>
            <w:rFonts w:asciiTheme="majorHAnsi" w:hAnsiTheme="majorHAnsi" w:cstheme="majorHAnsi"/>
            <w:sz w:val="22"/>
            <w:szCs w:val="22"/>
          </w:rPr>
          <w:t>La-Dade-</w:t>
        </w:r>
        <w:proofErr w:type="spellStart"/>
        <w:r w:rsidR="00947270" w:rsidRPr="00947270">
          <w:rPr>
            <w:rStyle w:val="Hyperlink"/>
            <w:rFonts w:asciiTheme="majorHAnsi" w:hAnsiTheme="majorHAnsi" w:cstheme="majorHAnsi"/>
            <w:sz w:val="22"/>
            <w:szCs w:val="22"/>
          </w:rPr>
          <w:t>Kotopon</w:t>
        </w:r>
        <w:proofErr w:type="spellEnd"/>
        <w:r w:rsidR="00947270" w:rsidRPr="00947270">
          <w:rPr>
            <w:rStyle w:val="Hyperlink"/>
            <w:rFonts w:asciiTheme="majorHAnsi" w:hAnsiTheme="majorHAnsi" w:cstheme="majorHAnsi"/>
            <w:sz w:val="22"/>
            <w:szCs w:val="22"/>
          </w:rPr>
          <w:t xml:space="preserve"> Municipal</w:t>
        </w:r>
      </w:hyperlink>
      <w:r w:rsidR="00947270" w:rsidRPr="00947270">
        <w:rPr>
          <w:rFonts w:asciiTheme="majorHAnsi" w:hAnsiTheme="majorHAnsi" w:cstheme="majorHAnsi"/>
          <w:color w:val="202122"/>
          <w:sz w:val="22"/>
          <w:szCs w:val="22"/>
        </w:rPr>
        <w:t xml:space="preserve"> (Capital: </w:t>
      </w:r>
      <w:hyperlink r:id="rId16" w:tooltip="La, Accra (page does not exist)" w:history="1">
        <w:r w:rsidR="00947270" w:rsidRPr="00947270">
          <w:rPr>
            <w:rStyle w:val="Hyperlink"/>
            <w:rFonts w:asciiTheme="majorHAnsi" w:hAnsiTheme="majorHAnsi" w:cstheme="majorHAnsi"/>
            <w:sz w:val="22"/>
            <w:szCs w:val="22"/>
          </w:rPr>
          <w:t>La</w:t>
        </w:r>
      </w:hyperlink>
      <w:r w:rsidR="00947270" w:rsidRPr="00947270">
        <w:rPr>
          <w:rFonts w:asciiTheme="majorHAnsi" w:hAnsiTheme="majorHAnsi" w:cstheme="majorHAnsi"/>
          <w:color w:val="202122"/>
          <w:sz w:val="22"/>
          <w:szCs w:val="22"/>
        </w:rPr>
        <w:t xml:space="preserve">) and </w:t>
      </w:r>
      <w:hyperlink r:id="rId17" w:tooltip="Ledzokuku Municipal District" w:history="1">
        <w:proofErr w:type="spellStart"/>
        <w:r w:rsidR="00947270" w:rsidRPr="00947270">
          <w:rPr>
            <w:rStyle w:val="Hyperlink"/>
            <w:rFonts w:asciiTheme="majorHAnsi" w:hAnsiTheme="majorHAnsi" w:cstheme="majorHAnsi"/>
            <w:sz w:val="22"/>
            <w:szCs w:val="22"/>
          </w:rPr>
          <w:t>Ledzokuku</w:t>
        </w:r>
        <w:proofErr w:type="spellEnd"/>
        <w:r w:rsidR="00947270" w:rsidRPr="00947270">
          <w:rPr>
            <w:rStyle w:val="Hyperlink"/>
            <w:rFonts w:asciiTheme="majorHAnsi" w:hAnsiTheme="majorHAnsi" w:cstheme="majorHAnsi"/>
            <w:sz w:val="22"/>
            <w:szCs w:val="22"/>
          </w:rPr>
          <w:t xml:space="preserve"> Municipal</w:t>
        </w:r>
      </w:hyperlink>
      <w:r w:rsidR="00947270" w:rsidRPr="00947270">
        <w:rPr>
          <w:rFonts w:asciiTheme="majorHAnsi" w:hAnsiTheme="majorHAnsi" w:cstheme="majorHAnsi"/>
          <w:color w:val="202122"/>
          <w:sz w:val="22"/>
          <w:szCs w:val="22"/>
        </w:rPr>
        <w:t xml:space="preserve"> (Capital: </w:t>
      </w:r>
      <w:hyperlink r:id="rId18" w:tooltip="Teshie-Nungua" w:history="1">
        <w:r w:rsidR="00947270" w:rsidRPr="00947270">
          <w:rPr>
            <w:rStyle w:val="Hyperlink"/>
            <w:rFonts w:asciiTheme="majorHAnsi" w:hAnsiTheme="majorHAnsi" w:cstheme="majorHAnsi"/>
            <w:sz w:val="22"/>
            <w:szCs w:val="22"/>
          </w:rPr>
          <w:t>Teshie-Nungua</w:t>
        </w:r>
      </w:hyperlink>
      <w:r w:rsidR="00947270" w:rsidRPr="00947270">
        <w:rPr>
          <w:rFonts w:asciiTheme="majorHAnsi" w:hAnsiTheme="majorHAnsi" w:cstheme="majorHAnsi"/>
          <w:color w:val="202122"/>
          <w:sz w:val="22"/>
          <w:szCs w:val="22"/>
        </w:rPr>
        <w:t>)</w:t>
      </w:r>
    </w:p>
    <w:p w14:paraId="7E438B49" w14:textId="77777777" w:rsidR="00947270" w:rsidRPr="00947270" w:rsidRDefault="00947270" w:rsidP="00947270">
      <w:pPr>
        <w:shd w:val="clear" w:color="auto" w:fill="F7F7F7"/>
        <w:jc w:val="both"/>
        <w:rPr>
          <w:rFonts w:asciiTheme="majorHAnsi" w:hAnsiTheme="majorHAnsi" w:cstheme="majorHAnsi"/>
          <w:color w:val="202122"/>
          <w:sz w:val="22"/>
          <w:szCs w:val="22"/>
        </w:rPr>
      </w:pPr>
    </w:p>
    <w:p w14:paraId="0AEFD970" w14:textId="00437B57" w:rsidR="006838A2" w:rsidRPr="0088099E" w:rsidRDefault="006838A2" w:rsidP="00725EEA">
      <w:pPr>
        <w:shd w:val="clear" w:color="auto" w:fill="F7F7F7"/>
        <w:jc w:val="both"/>
        <w:rPr>
          <w:rFonts w:asciiTheme="majorHAnsi" w:hAnsiTheme="majorHAnsi" w:cstheme="majorHAnsi"/>
          <w:color w:val="202122"/>
          <w:sz w:val="22"/>
          <w:szCs w:val="22"/>
        </w:rPr>
      </w:pPr>
    </w:p>
    <w:p w14:paraId="398E7401" w14:textId="0B8C4198" w:rsidR="00F50F3A" w:rsidRDefault="00F50F3A" w:rsidP="00E4014A">
      <w:pPr>
        <w:spacing w:before="240" w:after="240"/>
        <w:jc w:val="both"/>
        <w:rPr>
          <w:rFonts w:asciiTheme="majorHAnsi" w:eastAsia="Calibri" w:hAnsiTheme="majorHAnsi" w:cstheme="majorHAnsi"/>
          <w:color w:val="000000" w:themeColor="text1"/>
        </w:rPr>
      </w:pPr>
      <w:r>
        <w:rPr>
          <w:noProof/>
        </w:rPr>
        <w:drawing>
          <wp:inline distT="0" distB="0" distL="0" distR="0" wp14:anchorId="1EBD27CE" wp14:editId="5C24E002">
            <wp:extent cx="3868109" cy="3534308"/>
            <wp:effectExtent l="0" t="0" r="0" b="952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9"/>
                    <a:srcRect l="105" t="33130" r="75212" b="26775"/>
                    <a:stretch/>
                  </pic:blipFill>
                  <pic:spPr bwMode="auto">
                    <a:xfrm>
                      <a:off x="0" y="0"/>
                      <a:ext cx="3902577" cy="3565802"/>
                    </a:xfrm>
                    <a:prstGeom prst="rect">
                      <a:avLst/>
                    </a:prstGeom>
                    <a:ln>
                      <a:noFill/>
                    </a:ln>
                    <a:extLst>
                      <a:ext uri="{53640926-AAD7-44D8-BBD7-CCE9431645EC}">
                        <a14:shadowObscured xmlns:a14="http://schemas.microsoft.com/office/drawing/2010/main"/>
                      </a:ext>
                    </a:extLst>
                  </pic:spPr>
                </pic:pic>
              </a:graphicData>
            </a:graphic>
          </wp:inline>
        </w:drawing>
      </w:r>
    </w:p>
    <w:p w14:paraId="22280EF5" w14:textId="2A2BFC7C" w:rsidR="00E4014A" w:rsidRPr="00D85718" w:rsidRDefault="00725EEA" w:rsidP="00E4014A">
      <w:pPr>
        <w:spacing w:before="240" w:after="240"/>
        <w:jc w:val="both"/>
        <w:rPr>
          <w:rFonts w:asciiTheme="majorHAnsi" w:hAnsiTheme="majorHAnsi" w:cstheme="majorHAnsi"/>
        </w:rPr>
      </w:pPr>
      <w:r>
        <w:rPr>
          <w:rFonts w:asciiTheme="majorHAnsi" w:eastAsia="Calibri" w:hAnsiTheme="majorHAnsi" w:cstheme="majorHAnsi"/>
          <w:color w:val="000000" w:themeColor="text1"/>
        </w:rPr>
        <w:t>T</w:t>
      </w:r>
      <w:r w:rsidR="00E4014A" w:rsidRPr="00D85718">
        <w:rPr>
          <w:rFonts w:asciiTheme="majorHAnsi" w:eastAsia="Calibri" w:hAnsiTheme="majorHAnsi" w:cstheme="majorHAnsi"/>
          <w:color w:val="000000" w:themeColor="text1"/>
        </w:rPr>
        <w:t xml:space="preserve">he </w:t>
      </w:r>
      <w:r w:rsidR="00BA1143">
        <w:rPr>
          <w:rFonts w:asciiTheme="majorHAnsi" w:eastAsia="Calibri" w:hAnsiTheme="majorHAnsi" w:cstheme="majorHAnsi"/>
          <w:color w:val="000000" w:themeColor="text1"/>
        </w:rPr>
        <w:t xml:space="preserve">applying </w:t>
      </w:r>
      <w:r w:rsidR="001D2C82">
        <w:rPr>
          <w:rFonts w:asciiTheme="majorHAnsi" w:eastAsia="Calibri" w:hAnsiTheme="majorHAnsi" w:cstheme="majorHAnsi"/>
          <w:color w:val="000000" w:themeColor="text1"/>
        </w:rPr>
        <w:t>Civil Society Organization</w:t>
      </w:r>
      <w:r w:rsidR="00D37CFF">
        <w:rPr>
          <w:rFonts w:asciiTheme="majorHAnsi" w:eastAsia="Calibri" w:hAnsiTheme="majorHAnsi" w:cstheme="majorHAnsi"/>
          <w:color w:val="000000" w:themeColor="text1"/>
        </w:rPr>
        <w:t>s</w:t>
      </w:r>
      <w:r w:rsidR="001D2C82">
        <w:rPr>
          <w:rFonts w:asciiTheme="majorHAnsi" w:eastAsia="Calibri" w:hAnsiTheme="majorHAnsi" w:cstheme="majorHAnsi"/>
          <w:color w:val="000000" w:themeColor="text1"/>
        </w:rPr>
        <w:t xml:space="preserve"> will consult </w:t>
      </w:r>
      <w:r w:rsidR="00B257DE">
        <w:rPr>
          <w:rFonts w:asciiTheme="majorHAnsi" w:eastAsia="Calibri" w:hAnsiTheme="majorHAnsi" w:cstheme="majorHAnsi"/>
          <w:color w:val="000000" w:themeColor="text1"/>
        </w:rPr>
        <w:t xml:space="preserve">with </w:t>
      </w:r>
      <w:r w:rsidR="00E4014A" w:rsidRPr="00D85718">
        <w:rPr>
          <w:rFonts w:asciiTheme="majorHAnsi" w:eastAsia="Calibri" w:hAnsiTheme="majorHAnsi" w:cstheme="majorHAnsi"/>
          <w:color w:val="000000" w:themeColor="text1"/>
        </w:rPr>
        <w:t xml:space="preserve">MDA </w:t>
      </w:r>
      <w:r w:rsidR="00BA1143">
        <w:rPr>
          <w:rFonts w:asciiTheme="majorHAnsi" w:eastAsia="Calibri" w:hAnsiTheme="majorHAnsi" w:cstheme="majorHAnsi"/>
          <w:color w:val="000000" w:themeColor="text1"/>
        </w:rPr>
        <w:t xml:space="preserve">to get confirmation letters </w:t>
      </w:r>
      <w:r w:rsidR="00B257DE">
        <w:rPr>
          <w:rFonts w:asciiTheme="majorHAnsi" w:eastAsia="Calibri" w:hAnsiTheme="majorHAnsi" w:cstheme="majorHAnsi"/>
          <w:color w:val="000000" w:themeColor="text1"/>
        </w:rPr>
        <w:t xml:space="preserve">to </w:t>
      </w:r>
      <w:r w:rsidR="00E4014A" w:rsidRPr="00D85718">
        <w:rPr>
          <w:rFonts w:asciiTheme="majorHAnsi" w:eastAsia="Calibri" w:hAnsiTheme="majorHAnsi" w:cstheme="majorHAnsi"/>
          <w:color w:val="000000" w:themeColor="text1"/>
        </w:rPr>
        <w:t xml:space="preserve">apply to the GEF/SGP for </w:t>
      </w:r>
      <w:r w:rsidR="00F359D3">
        <w:rPr>
          <w:rFonts w:asciiTheme="majorHAnsi" w:eastAsia="Calibri" w:hAnsiTheme="majorHAnsi" w:cstheme="majorHAnsi"/>
          <w:color w:val="000000" w:themeColor="text1"/>
        </w:rPr>
        <w:t xml:space="preserve">the </w:t>
      </w:r>
      <w:r w:rsidR="00E4014A" w:rsidRPr="00D85718">
        <w:rPr>
          <w:rFonts w:asciiTheme="majorHAnsi" w:eastAsia="Calibri" w:hAnsiTheme="majorHAnsi" w:cstheme="majorHAnsi"/>
          <w:color w:val="000000" w:themeColor="text1"/>
        </w:rPr>
        <w:t xml:space="preserve">grant to implement their strategies. </w:t>
      </w:r>
      <w:r w:rsidR="00380767">
        <w:rPr>
          <w:rFonts w:asciiTheme="majorHAnsi" w:eastAsia="Calibri" w:hAnsiTheme="majorHAnsi" w:cstheme="majorHAnsi"/>
          <w:color w:val="000000" w:themeColor="text1"/>
        </w:rPr>
        <w:t xml:space="preserve">GEF/SGP </w:t>
      </w:r>
      <w:r w:rsidR="00E4014A" w:rsidRPr="00D85718">
        <w:rPr>
          <w:rFonts w:asciiTheme="majorHAnsi" w:eastAsia="Calibri" w:hAnsiTheme="majorHAnsi" w:cstheme="majorHAnsi"/>
          <w:color w:val="000000" w:themeColor="text1"/>
        </w:rPr>
        <w:t xml:space="preserve">steering committee will review and evaluate the proposal and recommend grant award. </w:t>
      </w:r>
    </w:p>
    <w:p w14:paraId="75D29349" w14:textId="77777777" w:rsidR="00E4014A" w:rsidRPr="00D85718" w:rsidRDefault="00E4014A" w:rsidP="00E4014A">
      <w:pPr>
        <w:spacing w:before="240" w:after="240"/>
        <w:jc w:val="both"/>
        <w:rPr>
          <w:rFonts w:asciiTheme="majorHAnsi" w:hAnsiTheme="majorHAnsi" w:cstheme="majorHAnsi"/>
          <w:u w:val="single"/>
        </w:rPr>
      </w:pPr>
      <w:r w:rsidRPr="00D85718">
        <w:rPr>
          <w:rFonts w:asciiTheme="majorHAnsi" w:hAnsiTheme="majorHAnsi" w:cstheme="majorHAnsi"/>
          <w:u w:val="single"/>
        </w:rPr>
        <w:lastRenderedPageBreak/>
        <w:t>Coastal households and artisanal fisher folks</w:t>
      </w:r>
    </w:p>
    <w:p w14:paraId="0E48C382" w14:textId="2E7F5ABF" w:rsidR="00F70C5C" w:rsidRDefault="00B257DE" w:rsidP="001B4F4B">
      <w:pPr>
        <w:jc w:val="both"/>
        <w:rPr>
          <w:rFonts w:asciiTheme="majorHAnsi" w:hAnsiTheme="majorHAnsi" w:cstheme="majorHAnsi"/>
          <w:bCs/>
        </w:rPr>
        <w:sectPr w:rsidR="00F70C5C" w:rsidSect="00080CFD">
          <w:headerReference w:type="default" r:id="rId20"/>
          <w:footerReference w:type="default" r:id="rId21"/>
          <w:pgSz w:w="12240" w:h="15840"/>
          <w:pgMar w:top="1440" w:right="1440" w:bottom="1440" w:left="1440" w:header="0" w:footer="0" w:gutter="0"/>
          <w:pgNumType w:start="1"/>
          <w:cols w:space="720"/>
          <w:docGrid w:linePitch="360"/>
        </w:sectPr>
      </w:pPr>
      <w:r>
        <w:rPr>
          <w:rFonts w:asciiTheme="majorHAnsi" w:hAnsiTheme="majorHAnsi" w:cstheme="majorHAnsi"/>
          <w:bCs/>
        </w:rPr>
        <w:t xml:space="preserve">Preference will be given </w:t>
      </w:r>
      <w:r w:rsidR="00E746AA">
        <w:rPr>
          <w:rFonts w:asciiTheme="majorHAnsi" w:hAnsiTheme="majorHAnsi" w:cstheme="majorHAnsi"/>
          <w:bCs/>
        </w:rPr>
        <w:t xml:space="preserve">to the </w:t>
      </w:r>
      <w:r w:rsidR="00E4014A" w:rsidRPr="00D85718">
        <w:rPr>
          <w:rFonts w:asciiTheme="majorHAnsi" w:hAnsiTheme="majorHAnsi" w:cstheme="majorHAnsi"/>
          <w:bCs/>
        </w:rPr>
        <w:t xml:space="preserve">coastal </w:t>
      </w:r>
      <w:r w:rsidR="00380767">
        <w:rPr>
          <w:rFonts w:asciiTheme="majorHAnsi" w:hAnsiTheme="majorHAnsi" w:cstheme="majorHAnsi"/>
          <w:bCs/>
        </w:rPr>
        <w:t>t</w:t>
      </w:r>
      <w:r w:rsidR="002D29B0">
        <w:rPr>
          <w:rFonts w:asciiTheme="majorHAnsi" w:hAnsiTheme="majorHAnsi" w:cstheme="majorHAnsi"/>
          <w:bCs/>
        </w:rPr>
        <w:t>own</w:t>
      </w:r>
      <w:r w:rsidR="00D85347">
        <w:rPr>
          <w:rFonts w:asciiTheme="majorHAnsi" w:hAnsiTheme="majorHAnsi" w:cstheme="majorHAnsi"/>
          <w:bCs/>
        </w:rPr>
        <w:t>s</w:t>
      </w:r>
      <w:r w:rsidR="00E4014A" w:rsidRPr="00D85718">
        <w:rPr>
          <w:rFonts w:asciiTheme="majorHAnsi" w:hAnsiTheme="majorHAnsi" w:cstheme="majorHAnsi"/>
          <w:bCs/>
        </w:rPr>
        <w:t>,</w:t>
      </w:r>
      <w:r w:rsidR="002D29B0">
        <w:rPr>
          <w:rFonts w:asciiTheme="majorHAnsi" w:hAnsiTheme="majorHAnsi" w:cstheme="majorHAnsi"/>
          <w:bCs/>
        </w:rPr>
        <w:t xml:space="preserve"> especially in </w:t>
      </w:r>
      <w:r w:rsidR="00E4014A" w:rsidRPr="00D85718">
        <w:rPr>
          <w:rFonts w:asciiTheme="majorHAnsi" w:hAnsiTheme="majorHAnsi" w:cstheme="majorHAnsi"/>
          <w:bCs/>
        </w:rPr>
        <w:t xml:space="preserve">poor </w:t>
      </w:r>
      <w:r w:rsidR="00E4014A">
        <w:rPr>
          <w:rFonts w:asciiTheme="majorHAnsi" w:hAnsiTheme="majorHAnsi" w:cstheme="majorHAnsi"/>
          <w:bCs/>
        </w:rPr>
        <w:t xml:space="preserve">plastic </w:t>
      </w:r>
      <w:r w:rsidR="00E4014A" w:rsidRPr="00D85718">
        <w:rPr>
          <w:rFonts w:asciiTheme="majorHAnsi" w:hAnsiTheme="majorHAnsi" w:cstheme="majorHAnsi"/>
          <w:bCs/>
        </w:rPr>
        <w:t>waste</w:t>
      </w:r>
      <w:r w:rsidR="00E12638">
        <w:rPr>
          <w:rFonts w:asciiTheme="majorHAnsi" w:hAnsiTheme="majorHAnsi" w:cstheme="majorHAnsi"/>
          <w:bCs/>
        </w:rPr>
        <w:t>-</w:t>
      </w:r>
      <w:r w:rsidR="00E4014A" w:rsidRPr="00D85718">
        <w:rPr>
          <w:rFonts w:asciiTheme="majorHAnsi" w:hAnsiTheme="majorHAnsi" w:cstheme="majorHAnsi"/>
          <w:bCs/>
        </w:rPr>
        <w:t>manage</w:t>
      </w:r>
      <w:r w:rsidR="002D29B0">
        <w:rPr>
          <w:rFonts w:asciiTheme="majorHAnsi" w:hAnsiTheme="majorHAnsi" w:cstheme="majorHAnsi"/>
          <w:bCs/>
        </w:rPr>
        <w:t>d</w:t>
      </w:r>
      <w:r w:rsidR="00E4014A" w:rsidRPr="00D85718">
        <w:rPr>
          <w:rFonts w:asciiTheme="majorHAnsi" w:hAnsiTheme="majorHAnsi" w:cstheme="majorHAnsi"/>
          <w:bCs/>
        </w:rPr>
        <w:t xml:space="preserve"> </w:t>
      </w:r>
      <w:r w:rsidR="00E746AA">
        <w:rPr>
          <w:rFonts w:asciiTheme="majorHAnsi" w:hAnsiTheme="majorHAnsi" w:cstheme="majorHAnsi"/>
          <w:bCs/>
        </w:rPr>
        <w:t xml:space="preserve">communities. </w:t>
      </w:r>
      <w:r w:rsidR="00E4014A" w:rsidRPr="00D85718">
        <w:rPr>
          <w:rFonts w:asciiTheme="majorHAnsi" w:hAnsiTheme="majorHAnsi" w:cstheme="majorHAnsi"/>
          <w:bCs/>
        </w:rPr>
        <w:t xml:space="preserve">This project will </w:t>
      </w:r>
      <w:r w:rsidR="003F197F">
        <w:rPr>
          <w:rFonts w:asciiTheme="majorHAnsi" w:hAnsiTheme="majorHAnsi" w:cstheme="majorHAnsi"/>
          <w:bCs/>
        </w:rPr>
        <w:t xml:space="preserve">help </w:t>
      </w:r>
      <w:r w:rsidR="00E4014A" w:rsidRPr="00D85718">
        <w:rPr>
          <w:rFonts w:asciiTheme="majorHAnsi" w:hAnsiTheme="majorHAnsi" w:cstheme="majorHAnsi"/>
          <w:bCs/>
        </w:rPr>
        <w:t xml:space="preserve">rid the coastal towns of </w:t>
      </w:r>
      <w:r w:rsidR="002D29B0">
        <w:rPr>
          <w:rFonts w:asciiTheme="majorHAnsi" w:hAnsiTheme="majorHAnsi" w:cstheme="majorHAnsi"/>
          <w:bCs/>
        </w:rPr>
        <w:t xml:space="preserve">plastic </w:t>
      </w:r>
      <w:r w:rsidR="00E4014A" w:rsidRPr="00D85718">
        <w:rPr>
          <w:rFonts w:asciiTheme="majorHAnsi" w:hAnsiTheme="majorHAnsi" w:cstheme="majorHAnsi"/>
          <w:bCs/>
        </w:rPr>
        <w:t xml:space="preserve">waste (especially </w:t>
      </w:r>
      <w:r w:rsidR="002D29B0">
        <w:rPr>
          <w:rFonts w:asciiTheme="majorHAnsi" w:hAnsiTheme="majorHAnsi" w:cstheme="majorHAnsi"/>
          <w:bCs/>
        </w:rPr>
        <w:t>around the beaches</w:t>
      </w:r>
      <w:r w:rsidR="00E4014A" w:rsidRPr="00D85718">
        <w:rPr>
          <w:rFonts w:asciiTheme="majorHAnsi" w:hAnsiTheme="majorHAnsi" w:cstheme="majorHAnsi"/>
          <w:bCs/>
        </w:rPr>
        <w:t xml:space="preserve">) </w:t>
      </w:r>
      <w:r w:rsidR="001B4F4B">
        <w:rPr>
          <w:rFonts w:asciiTheme="majorHAnsi" w:hAnsiTheme="majorHAnsi" w:cstheme="majorHAnsi"/>
          <w:bCs/>
        </w:rPr>
        <w:t xml:space="preserve">and </w:t>
      </w:r>
      <w:r w:rsidR="00177D41">
        <w:rPr>
          <w:rFonts w:asciiTheme="majorHAnsi" w:hAnsiTheme="majorHAnsi" w:cstheme="majorHAnsi"/>
          <w:bCs/>
        </w:rPr>
        <w:t xml:space="preserve">the </w:t>
      </w:r>
      <w:r w:rsidR="00E4014A" w:rsidRPr="00D85718">
        <w:rPr>
          <w:rFonts w:asciiTheme="majorHAnsi" w:hAnsiTheme="majorHAnsi" w:cstheme="majorHAnsi"/>
          <w:bCs/>
        </w:rPr>
        <w:t>mangrove</w:t>
      </w:r>
      <w:r w:rsidR="001B4F4B">
        <w:rPr>
          <w:rFonts w:asciiTheme="majorHAnsi" w:hAnsiTheme="majorHAnsi" w:cstheme="majorHAnsi"/>
          <w:bCs/>
        </w:rPr>
        <w:t xml:space="preserve"> area</w:t>
      </w:r>
      <w:r w:rsidR="00E4014A" w:rsidRPr="00D85718">
        <w:rPr>
          <w:rFonts w:asciiTheme="majorHAnsi" w:hAnsiTheme="majorHAnsi" w:cstheme="majorHAnsi"/>
          <w:bCs/>
        </w:rPr>
        <w:t xml:space="preserve">s. </w:t>
      </w:r>
    </w:p>
    <w:p w14:paraId="57FCE849" w14:textId="4AC69468" w:rsidR="003E304F" w:rsidRPr="00A50C45" w:rsidRDefault="00CC633B" w:rsidP="001B4F4B">
      <w:pPr>
        <w:jc w:val="both"/>
        <w:rPr>
          <w:rFonts w:asciiTheme="majorHAnsi" w:hAnsiTheme="majorHAnsi" w:cstheme="majorHAnsi"/>
          <w:b/>
          <w:sz w:val="28"/>
          <w:szCs w:val="28"/>
        </w:rPr>
      </w:pPr>
      <w:r w:rsidRPr="00A50C45">
        <w:rPr>
          <w:rFonts w:asciiTheme="majorHAnsi" w:hAnsiTheme="majorHAnsi" w:cstheme="majorHAnsi"/>
          <w:b/>
          <w:sz w:val="28"/>
          <w:szCs w:val="28"/>
        </w:rPr>
        <w:lastRenderedPageBreak/>
        <w:t xml:space="preserve">Annex </w:t>
      </w:r>
      <w:r w:rsidR="00A950D2" w:rsidRPr="00A50C45">
        <w:rPr>
          <w:rFonts w:asciiTheme="majorHAnsi" w:hAnsiTheme="majorHAnsi" w:cstheme="majorHAnsi"/>
          <w:b/>
          <w:sz w:val="28"/>
          <w:szCs w:val="28"/>
        </w:rPr>
        <w:t>2</w:t>
      </w:r>
      <w:r w:rsidR="000064A4" w:rsidRPr="00A50C45">
        <w:rPr>
          <w:rFonts w:asciiTheme="majorHAnsi" w:hAnsiTheme="majorHAnsi" w:cstheme="majorHAnsi"/>
          <w:b/>
          <w:sz w:val="28"/>
          <w:szCs w:val="28"/>
        </w:rPr>
        <w:t>:</w:t>
      </w:r>
      <w:r w:rsidR="000064A4" w:rsidRPr="00A50C45">
        <w:rPr>
          <w:rFonts w:asciiTheme="majorHAnsi" w:hAnsiTheme="majorHAnsi" w:cstheme="majorHAnsi"/>
          <w:b/>
          <w:sz w:val="28"/>
          <w:szCs w:val="28"/>
        </w:rPr>
        <w:tab/>
      </w:r>
      <w:r w:rsidR="004E08AE" w:rsidRPr="00A50C45">
        <w:rPr>
          <w:rFonts w:asciiTheme="majorHAnsi" w:hAnsiTheme="majorHAnsi" w:cstheme="majorHAnsi"/>
          <w:b/>
          <w:sz w:val="28"/>
          <w:szCs w:val="28"/>
        </w:rPr>
        <w:tab/>
        <w:t>CALL FOR PRO</w:t>
      </w:r>
      <w:r w:rsidR="00370D6C" w:rsidRPr="00A50C45">
        <w:rPr>
          <w:rFonts w:asciiTheme="majorHAnsi" w:hAnsiTheme="majorHAnsi" w:cstheme="majorHAnsi"/>
          <w:b/>
          <w:sz w:val="28"/>
          <w:szCs w:val="28"/>
        </w:rPr>
        <w:t>POSAL PROCESS</w:t>
      </w:r>
    </w:p>
    <w:p w14:paraId="4C927E6E" w14:textId="77777777" w:rsidR="00370D6C" w:rsidRPr="00E61975" w:rsidRDefault="00370D6C" w:rsidP="00370D6C">
      <w:pPr>
        <w:autoSpaceDE w:val="0"/>
        <w:autoSpaceDN w:val="0"/>
        <w:adjustRightInd w:val="0"/>
        <w:spacing w:before="240"/>
        <w:jc w:val="both"/>
        <w:rPr>
          <w:rFonts w:ascii="Calibri Light" w:hAnsi="Calibri Light" w:cs="Calibri Light"/>
          <w:bCs/>
          <w:sz w:val="22"/>
          <w:szCs w:val="22"/>
        </w:rPr>
      </w:pPr>
      <w:r w:rsidRPr="00E61975">
        <w:rPr>
          <w:rFonts w:ascii="Calibri Light" w:hAnsi="Calibri Light" w:cs="Calibri Light"/>
          <w:bCs/>
          <w:sz w:val="22"/>
          <w:szCs w:val="22"/>
        </w:rPr>
        <w:t>The GEF-SGP “call for proposal” will follow four steps in the selection of the best proposal:</w:t>
      </w:r>
    </w:p>
    <w:p w14:paraId="2B090D1E" w14:textId="77777777" w:rsidR="00370D6C" w:rsidRPr="00E61975" w:rsidRDefault="00370D6C" w:rsidP="00370D6C">
      <w:pPr>
        <w:autoSpaceDE w:val="0"/>
        <w:autoSpaceDN w:val="0"/>
        <w:adjustRightInd w:val="0"/>
        <w:spacing w:before="240"/>
        <w:jc w:val="both"/>
        <w:rPr>
          <w:rFonts w:ascii="Calibri Light" w:hAnsi="Calibri Light" w:cs="Calibri Light"/>
          <w:bCs/>
          <w:i/>
          <w:sz w:val="22"/>
          <w:szCs w:val="22"/>
        </w:rPr>
      </w:pPr>
      <w:r w:rsidRPr="00E61975">
        <w:rPr>
          <w:rFonts w:ascii="Calibri Light" w:hAnsi="Calibri Light" w:cs="Calibri Light"/>
          <w:b/>
          <w:bCs/>
          <w:i/>
          <w:sz w:val="22"/>
          <w:szCs w:val="22"/>
        </w:rPr>
        <w:t>Discovery</w:t>
      </w:r>
    </w:p>
    <w:p w14:paraId="2A8BA743" w14:textId="66C91F3C" w:rsidR="00370D6C" w:rsidRPr="00E61975" w:rsidRDefault="00370D6C" w:rsidP="00E91706">
      <w:pPr>
        <w:numPr>
          <w:ilvl w:val="0"/>
          <w:numId w:val="24"/>
        </w:numPr>
        <w:autoSpaceDE w:val="0"/>
        <w:autoSpaceDN w:val="0"/>
        <w:adjustRightInd w:val="0"/>
        <w:spacing w:before="240"/>
        <w:jc w:val="both"/>
        <w:rPr>
          <w:rFonts w:ascii="Calibri Light" w:hAnsi="Calibri Light" w:cs="Calibri Light"/>
          <w:bCs/>
          <w:sz w:val="22"/>
          <w:szCs w:val="22"/>
        </w:rPr>
      </w:pPr>
      <w:r w:rsidRPr="00E61975">
        <w:rPr>
          <w:rFonts w:ascii="Calibri Light" w:hAnsi="Calibri Light" w:cs="Calibri Light"/>
          <w:bCs/>
          <w:sz w:val="22"/>
          <w:szCs w:val="22"/>
        </w:rPr>
        <w:t xml:space="preserve">The call is open to all eligible civil society organizations who </w:t>
      </w:r>
      <w:r w:rsidR="004C3C05" w:rsidRPr="00E61975">
        <w:rPr>
          <w:rFonts w:ascii="Calibri Light" w:hAnsi="Calibri Light" w:cs="Calibri Light"/>
          <w:bCs/>
          <w:sz w:val="22"/>
          <w:szCs w:val="22"/>
        </w:rPr>
        <w:t>reside and operate in Gha</w:t>
      </w:r>
      <w:r w:rsidR="007B6FF6" w:rsidRPr="00E61975">
        <w:rPr>
          <w:rFonts w:ascii="Calibri Light" w:hAnsi="Calibri Light" w:cs="Calibri Light"/>
          <w:bCs/>
          <w:sz w:val="22"/>
          <w:szCs w:val="22"/>
        </w:rPr>
        <w:t>na,</w:t>
      </w:r>
      <w:r w:rsidRPr="00E61975">
        <w:rPr>
          <w:rFonts w:ascii="Calibri Light" w:hAnsi="Calibri Light" w:cs="Calibri Light"/>
          <w:bCs/>
          <w:sz w:val="22"/>
          <w:szCs w:val="22"/>
        </w:rPr>
        <w:t xml:space="preserve"> including community-based organizations. All interested CSO</w:t>
      </w:r>
      <w:r w:rsidR="007B6FF6" w:rsidRPr="00E61975">
        <w:rPr>
          <w:rFonts w:ascii="Calibri Light" w:hAnsi="Calibri Light" w:cs="Calibri Light"/>
          <w:bCs/>
          <w:sz w:val="22"/>
          <w:szCs w:val="22"/>
        </w:rPr>
        <w:t>s</w:t>
      </w:r>
      <w:r w:rsidRPr="00E61975">
        <w:rPr>
          <w:rFonts w:ascii="Calibri Light" w:hAnsi="Calibri Light" w:cs="Calibri Light"/>
          <w:bCs/>
          <w:sz w:val="22"/>
          <w:szCs w:val="22"/>
        </w:rPr>
        <w:t xml:space="preserve"> </w:t>
      </w:r>
      <w:r w:rsidR="004E33B1" w:rsidRPr="00E61975">
        <w:rPr>
          <w:rFonts w:ascii="Calibri Light" w:hAnsi="Calibri Light" w:cs="Calibri Light"/>
          <w:bCs/>
          <w:sz w:val="22"/>
          <w:szCs w:val="22"/>
        </w:rPr>
        <w:t>may</w:t>
      </w:r>
      <w:r w:rsidRPr="00E61975">
        <w:rPr>
          <w:rFonts w:ascii="Calibri Light" w:hAnsi="Calibri Light" w:cs="Calibri Light"/>
          <w:bCs/>
          <w:sz w:val="22"/>
          <w:szCs w:val="22"/>
        </w:rPr>
        <w:t xml:space="preserve"> first express interest in undertaking the assignment by submitting </w:t>
      </w:r>
      <w:r w:rsidR="00E12638">
        <w:rPr>
          <w:rFonts w:ascii="Calibri Light" w:hAnsi="Calibri Light" w:cs="Calibri Light"/>
          <w:bCs/>
          <w:sz w:val="22"/>
          <w:szCs w:val="22"/>
        </w:rPr>
        <w:t xml:space="preserve">a </w:t>
      </w:r>
      <w:r w:rsidRPr="00E61975">
        <w:rPr>
          <w:rFonts w:ascii="Calibri Light" w:hAnsi="Calibri Light" w:cs="Calibri Light"/>
          <w:bCs/>
          <w:sz w:val="22"/>
          <w:szCs w:val="22"/>
        </w:rPr>
        <w:t xml:space="preserve">concept paper. [Annex </w:t>
      </w:r>
      <w:r w:rsidR="001E3C92">
        <w:rPr>
          <w:rFonts w:ascii="Calibri Light" w:hAnsi="Calibri Light" w:cs="Calibri Light"/>
          <w:bCs/>
          <w:sz w:val="22"/>
          <w:szCs w:val="22"/>
        </w:rPr>
        <w:t>3</w:t>
      </w:r>
      <w:r w:rsidRPr="00E61975">
        <w:rPr>
          <w:rFonts w:ascii="Calibri Light" w:hAnsi="Calibri Light" w:cs="Calibri Light"/>
          <w:bCs/>
          <w:sz w:val="22"/>
          <w:szCs w:val="22"/>
        </w:rPr>
        <w:t>]</w:t>
      </w:r>
      <w:r w:rsidR="003C1AAB" w:rsidRPr="00E61975">
        <w:rPr>
          <w:rFonts w:ascii="Calibri Light" w:hAnsi="Calibri Light" w:cs="Calibri Light"/>
          <w:bCs/>
          <w:sz w:val="22"/>
          <w:szCs w:val="22"/>
        </w:rPr>
        <w:t xml:space="preserve">. </w:t>
      </w:r>
      <w:r w:rsidRPr="00E61975">
        <w:rPr>
          <w:rFonts w:ascii="Calibri Light" w:hAnsi="Calibri Light" w:cs="Calibri Light"/>
          <w:bCs/>
          <w:sz w:val="22"/>
          <w:szCs w:val="22"/>
        </w:rPr>
        <w:t xml:space="preserve">An internal team will </w:t>
      </w:r>
      <w:r w:rsidR="00460CB7" w:rsidRPr="00E61975">
        <w:rPr>
          <w:rFonts w:ascii="Calibri Light" w:hAnsi="Calibri Light" w:cs="Calibri Light"/>
          <w:bCs/>
          <w:sz w:val="22"/>
          <w:szCs w:val="22"/>
        </w:rPr>
        <w:t>interact with the CSO</w:t>
      </w:r>
      <w:r w:rsidRPr="00E61975">
        <w:rPr>
          <w:rFonts w:ascii="Calibri Light" w:hAnsi="Calibri Light" w:cs="Calibri Light"/>
          <w:bCs/>
          <w:sz w:val="22"/>
          <w:szCs w:val="22"/>
        </w:rPr>
        <w:t xml:space="preserve"> to review the concept paper based on the eligibility criteria as indicated in the call for proposal. </w:t>
      </w:r>
      <w:r w:rsidR="008B2D19" w:rsidRPr="00E61975">
        <w:rPr>
          <w:rFonts w:ascii="Calibri Light" w:hAnsi="Calibri Light" w:cs="Calibri Light"/>
          <w:bCs/>
          <w:sz w:val="22"/>
          <w:szCs w:val="22"/>
        </w:rPr>
        <w:t>All these must be done within the specified time</w:t>
      </w:r>
    </w:p>
    <w:p w14:paraId="71EE97BC" w14:textId="4CC0366F" w:rsidR="00370D6C" w:rsidRPr="00E61975" w:rsidRDefault="003C1AAB" w:rsidP="00E91706">
      <w:pPr>
        <w:numPr>
          <w:ilvl w:val="0"/>
          <w:numId w:val="29"/>
        </w:numPr>
        <w:autoSpaceDE w:val="0"/>
        <w:autoSpaceDN w:val="0"/>
        <w:adjustRightInd w:val="0"/>
        <w:spacing w:before="240"/>
        <w:jc w:val="both"/>
        <w:rPr>
          <w:rFonts w:ascii="Calibri Light" w:hAnsi="Calibri Light" w:cs="Calibri Light"/>
          <w:bCs/>
          <w:sz w:val="22"/>
          <w:szCs w:val="22"/>
        </w:rPr>
      </w:pPr>
      <w:r w:rsidRPr="00E61975">
        <w:rPr>
          <w:rFonts w:ascii="Calibri Light" w:hAnsi="Calibri Light" w:cs="Calibri Light"/>
          <w:bCs/>
          <w:sz w:val="22"/>
          <w:szCs w:val="22"/>
        </w:rPr>
        <w:t>Alternatively, q</w:t>
      </w:r>
      <w:r w:rsidR="00370D6C" w:rsidRPr="00E61975">
        <w:rPr>
          <w:rFonts w:ascii="Calibri Light" w:hAnsi="Calibri Light" w:cs="Calibri Light"/>
          <w:bCs/>
          <w:sz w:val="22"/>
          <w:szCs w:val="22"/>
        </w:rPr>
        <w:t xml:space="preserve">ualified CSOs </w:t>
      </w:r>
      <w:r w:rsidR="008B2D19" w:rsidRPr="00E61975">
        <w:rPr>
          <w:rFonts w:ascii="Calibri Light" w:hAnsi="Calibri Light" w:cs="Calibri Light"/>
          <w:bCs/>
          <w:sz w:val="22"/>
          <w:szCs w:val="22"/>
        </w:rPr>
        <w:t>must</w:t>
      </w:r>
      <w:r w:rsidR="00370D6C" w:rsidRPr="00E61975">
        <w:rPr>
          <w:rFonts w:ascii="Calibri Light" w:hAnsi="Calibri Light" w:cs="Calibri Light"/>
          <w:bCs/>
          <w:sz w:val="22"/>
          <w:szCs w:val="22"/>
        </w:rPr>
        <w:t xml:space="preserve"> submit </w:t>
      </w:r>
      <w:r w:rsidR="00E12638">
        <w:rPr>
          <w:rFonts w:ascii="Calibri Light" w:hAnsi="Calibri Light" w:cs="Calibri Light"/>
          <w:bCs/>
          <w:sz w:val="22"/>
          <w:szCs w:val="22"/>
        </w:rPr>
        <w:t xml:space="preserve">a </w:t>
      </w:r>
      <w:r w:rsidR="00370D6C" w:rsidRPr="00E61975">
        <w:rPr>
          <w:rFonts w:ascii="Calibri Light" w:hAnsi="Calibri Light" w:cs="Calibri Light"/>
          <w:bCs/>
          <w:sz w:val="22"/>
          <w:szCs w:val="22"/>
        </w:rPr>
        <w:t xml:space="preserve">full proposal document [Annex </w:t>
      </w:r>
      <w:r w:rsidR="00CE50BB">
        <w:rPr>
          <w:rFonts w:ascii="Calibri Light" w:hAnsi="Calibri Light" w:cs="Calibri Light"/>
          <w:bCs/>
          <w:sz w:val="22"/>
          <w:szCs w:val="22"/>
        </w:rPr>
        <w:t>4</w:t>
      </w:r>
      <w:r w:rsidR="00370D6C" w:rsidRPr="00E61975">
        <w:rPr>
          <w:rFonts w:ascii="Calibri Light" w:hAnsi="Calibri Light" w:cs="Calibri Light"/>
          <w:bCs/>
          <w:sz w:val="22"/>
          <w:szCs w:val="22"/>
        </w:rPr>
        <w:t>] within a specified time.</w:t>
      </w:r>
    </w:p>
    <w:p w14:paraId="69400420" w14:textId="77777777" w:rsidR="00370D6C" w:rsidRPr="00E61975" w:rsidRDefault="00370D6C" w:rsidP="00370D6C">
      <w:pPr>
        <w:autoSpaceDE w:val="0"/>
        <w:autoSpaceDN w:val="0"/>
        <w:adjustRightInd w:val="0"/>
        <w:spacing w:before="240"/>
        <w:jc w:val="both"/>
        <w:rPr>
          <w:rFonts w:ascii="Calibri Light" w:hAnsi="Calibri Light" w:cs="Calibri Light"/>
          <w:bCs/>
          <w:i/>
          <w:sz w:val="22"/>
          <w:szCs w:val="22"/>
        </w:rPr>
      </w:pPr>
      <w:r w:rsidRPr="00E61975">
        <w:rPr>
          <w:rFonts w:ascii="Calibri Light" w:hAnsi="Calibri Light" w:cs="Calibri Light"/>
          <w:b/>
          <w:bCs/>
          <w:i/>
          <w:sz w:val="22"/>
          <w:szCs w:val="22"/>
        </w:rPr>
        <w:t>Draft and issue</w:t>
      </w:r>
    </w:p>
    <w:p w14:paraId="57EB3124" w14:textId="3F768646" w:rsidR="00370D6C" w:rsidRPr="00E61975" w:rsidRDefault="00370D6C" w:rsidP="00E91706">
      <w:pPr>
        <w:numPr>
          <w:ilvl w:val="0"/>
          <w:numId w:val="23"/>
        </w:numPr>
        <w:autoSpaceDE w:val="0"/>
        <w:autoSpaceDN w:val="0"/>
        <w:adjustRightInd w:val="0"/>
        <w:spacing w:before="240"/>
        <w:jc w:val="both"/>
        <w:rPr>
          <w:rFonts w:ascii="Calibri Light" w:hAnsi="Calibri Light" w:cs="Calibri Light"/>
          <w:bCs/>
          <w:sz w:val="22"/>
          <w:szCs w:val="22"/>
        </w:rPr>
      </w:pPr>
      <w:r w:rsidRPr="00E61975">
        <w:rPr>
          <w:rFonts w:ascii="Calibri Light" w:hAnsi="Calibri Light" w:cs="Calibri Light"/>
          <w:bCs/>
          <w:sz w:val="22"/>
          <w:szCs w:val="22"/>
        </w:rPr>
        <w:t xml:space="preserve">The CSO’s responses will allow for a collaborative review and interaction with the SGP </w:t>
      </w:r>
      <w:r w:rsidR="00156C09" w:rsidRPr="00E61975">
        <w:rPr>
          <w:rFonts w:ascii="Calibri Light" w:hAnsi="Calibri Light" w:cs="Calibri Light"/>
          <w:bCs/>
          <w:sz w:val="22"/>
          <w:szCs w:val="22"/>
        </w:rPr>
        <w:t>secretari</w:t>
      </w:r>
      <w:r w:rsidR="00D15193" w:rsidRPr="00E61975">
        <w:rPr>
          <w:rFonts w:ascii="Calibri Light" w:hAnsi="Calibri Light" w:cs="Calibri Light"/>
          <w:bCs/>
          <w:sz w:val="22"/>
          <w:szCs w:val="22"/>
        </w:rPr>
        <w:t xml:space="preserve">at </w:t>
      </w:r>
      <w:r w:rsidRPr="00E61975">
        <w:rPr>
          <w:rFonts w:ascii="Calibri Light" w:hAnsi="Calibri Light" w:cs="Calibri Light"/>
          <w:bCs/>
          <w:sz w:val="22"/>
          <w:szCs w:val="22"/>
        </w:rPr>
        <w:t>to get the necessary briefing on the project.</w:t>
      </w:r>
    </w:p>
    <w:p w14:paraId="60EC1BC1" w14:textId="69A9B7DD" w:rsidR="00370D6C" w:rsidRPr="00E61975" w:rsidRDefault="00370D6C" w:rsidP="00E91706">
      <w:pPr>
        <w:numPr>
          <w:ilvl w:val="0"/>
          <w:numId w:val="23"/>
        </w:numPr>
        <w:autoSpaceDE w:val="0"/>
        <w:autoSpaceDN w:val="0"/>
        <w:adjustRightInd w:val="0"/>
        <w:spacing w:before="240"/>
        <w:jc w:val="both"/>
        <w:rPr>
          <w:rFonts w:ascii="Calibri Light" w:hAnsi="Calibri Light" w:cs="Calibri Light"/>
          <w:bCs/>
          <w:sz w:val="22"/>
          <w:szCs w:val="22"/>
        </w:rPr>
      </w:pPr>
      <w:r w:rsidRPr="00E61975">
        <w:rPr>
          <w:rFonts w:ascii="Calibri Light" w:hAnsi="Calibri Light" w:cs="Calibri Light"/>
          <w:bCs/>
          <w:sz w:val="22"/>
          <w:szCs w:val="22"/>
        </w:rPr>
        <w:t>The SGP secretariat will make sure that applicants understand the project so that their responses could be measured against the evaluation criteria.</w:t>
      </w:r>
      <w:r w:rsidR="00D15193" w:rsidRPr="00E61975">
        <w:rPr>
          <w:rFonts w:ascii="Calibri Light" w:hAnsi="Calibri Light" w:cs="Calibri Light"/>
          <w:bCs/>
          <w:sz w:val="22"/>
          <w:szCs w:val="22"/>
        </w:rPr>
        <w:t xml:space="preserve"> The</w:t>
      </w:r>
      <w:r w:rsidR="00935A71">
        <w:rPr>
          <w:rFonts w:ascii="Calibri Light" w:hAnsi="Calibri Light" w:cs="Calibri Light"/>
          <w:bCs/>
          <w:sz w:val="22"/>
          <w:szCs w:val="22"/>
        </w:rPr>
        <w:t>y</w:t>
      </w:r>
      <w:r w:rsidR="00D15193" w:rsidRPr="00E61975">
        <w:rPr>
          <w:rFonts w:ascii="Calibri Light" w:hAnsi="Calibri Light" w:cs="Calibri Light"/>
          <w:bCs/>
          <w:sz w:val="22"/>
          <w:szCs w:val="22"/>
        </w:rPr>
        <w:t xml:space="preserve"> shall ensure prom</w:t>
      </w:r>
      <w:r w:rsidR="00BC26F1" w:rsidRPr="00E61975">
        <w:rPr>
          <w:rFonts w:ascii="Calibri Light" w:hAnsi="Calibri Light" w:cs="Calibri Light"/>
          <w:bCs/>
          <w:sz w:val="22"/>
          <w:szCs w:val="22"/>
        </w:rPr>
        <w:t>pt responses to c</w:t>
      </w:r>
      <w:r w:rsidRPr="00E61975">
        <w:rPr>
          <w:rFonts w:ascii="Calibri Light" w:hAnsi="Calibri Light" w:cs="Calibri Light"/>
          <w:bCs/>
          <w:sz w:val="22"/>
          <w:szCs w:val="22"/>
        </w:rPr>
        <w:t>larify any questions that come in from the applicant about the project.</w:t>
      </w:r>
    </w:p>
    <w:p w14:paraId="5CF1B312" w14:textId="77777777" w:rsidR="00370D6C" w:rsidRPr="00E61975" w:rsidRDefault="00370D6C" w:rsidP="00370D6C">
      <w:pPr>
        <w:autoSpaceDE w:val="0"/>
        <w:autoSpaceDN w:val="0"/>
        <w:adjustRightInd w:val="0"/>
        <w:spacing w:before="240"/>
        <w:jc w:val="both"/>
        <w:rPr>
          <w:rFonts w:ascii="Calibri Light" w:hAnsi="Calibri Light" w:cs="Calibri Light"/>
          <w:bCs/>
          <w:i/>
          <w:sz w:val="22"/>
          <w:szCs w:val="22"/>
        </w:rPr>
      </w:pPr>
      <w:r w:rsidRPr="00E61975">
        <w:rPr>
          <w:rFonts w:ascii="Calibri Light" w:hAnsi="Calibri Light" w:cs="Calibri Light"/>
          <w:b/>
          <w:bCs/>
          <w:i/>
          <w:sz w:val="22"/>
          <w:szCs w:val="22"/>
        </w:rPr>
        <w:t>Score and shortlist</w:t>
      </w:r>
    </w:p>
    <w:p w14:paraId="3F6FB253" w14:textId="07B034D8" w:rsidR="00370D6C" w:rsidRPr="00E61975" w:rsidRDefault="00370D6C" w:rsidP="00E91706">
      <w:pPr>
        <w:numPr>
          <w:ilvl w:val="0"/>
          <w:numId w:val="24"/>
        </w:numPr>
        <w:autoSpaceDE w:val="0"/>
        <w:autoSpaceDN w:val="0"/>
        <w:adjustRightInd w:val="0"/>
        <w:spacing w:before="240"/>
        <w:jc w:val="both"/>
        <w:rPr>
          <w:rFonts w:ascii="Calibri Light" w:hAnsi="Calibri Light" w:cs="Calibri Light"/>
          <w:bCs/>
          <w:sz w:val="22"/>
          <w:szCs w:val="22"/>
        </w:rPr>
      </w:pPr>
      <w:r w:rsidRPr="00E61975">
        <w:rPr>
          <w:rFonts w:ascii="Calibri Light" w:hAnsi="Calibri Light" w:cs="Calibri Light"/>
          <w:bCs/>
          <w:sz w:val="22"/>
          <w:szCs w:val="22"/>
        </w:rPr>
        <w:t>A Project Proposal (PP) format is indicated in this document (Annex B). The criteria, sub-criteria, and point system for the evaluation of the Proposals ha</w:t>
      </w:r>
      <w:r w:rsidR="009C0858">
        <w:rPr>
          <w:rFonts w:ascii="Calibri Light" w:hAnsi="Calibri Light" w:cs="Calibri Light"/>
          <w:bCs/>
          <w:sz w:val="22"/>
          <w:szCs w:val="22"/>
        </w:rPr>
        <w:t>ve</w:t>
      </w:r>
      <w:r w:rsidRPr="00E61975">
        <w:rPr>
          <w:rFonts w:ascii="Calibri Light" w:hAnsi="Calibri Light" w:cs="Calibri Light"/>
          <w:bCs/>
          <w:sz w:val="22"/>
          <w:szCs w:val="22"/>
        </w:rPr>
        <w:t xml:space="preserve"> been specified. </w:t>
      </w:r>
    </w:p>
    <w:p w14:paraId="3B18EC80" w14:textId="0DE7F13A" w:rsidR="00370D6C" w:rsidRPr="00E61975" w:rsidRDefault="00370D6C" w:rsidP="00E91706">
      <w:pPr>
        <w:numPr>
          <w:ilvl w:val="0"/>
          <w:numId w:val="25"/>
        </w:numPr>
        <w:autoSpaceDE w:val="0"/>
        <w:autoSpaceDN w:val="0"/>
        <w:adjustRightInd w:val="0"/>
        <w:spacing w:before="240"/>
        <w:jc w:val="both"/>
        <w:rPr>
          <w:rFonts w:ascii="Calibri Light" w:hAnsi="Calibri Light" w:cs="Calibri Light"/>
          <w:bCs/>
          <w:sz w:val="22"/>
          <w:szCs w:val="22"/>
        </w:rPr>
      </w:pPr>
      <w:r w:rsidRPr="00E61975">
        <w:rPr>
          <w:rFonts w:ascii="Calibri Light" w:hAnsi="Calibri Light" w:cs="Calibri Light"/>
          <w:bCs/>
          <w:sz w:val="22"/>
          <w:szCs w:val="22"/>
        </w:rPr>
        <w:t>All proposal</w:t>
      </w:r>
      <w:r w:rsidR="009C0858">
        <w:rPr>
          <w:rFonts w:ascii="Calibri Light" w:hAnsi="Calibri Light" w:cs="Calibri Light"/>
          <w:bCs/>
          <w:sz w:val="22"/>
          <w:szCs w:val="22"/>
        </w:rPr>
        <w:t>s</w:t>
      </w:r>
      <w:r w:rsidRPr="00E61975">
        <w:rPr>
          <w:rFonts w:ascii="Calibri Light" w:hAnsi="Calibri Light" w:cs="Calibri Light"/>
          <w:bCs/>
          <w:sz w:val="22"/>
          <w:szCs w:val="22"/>
        </w:rPr>
        <w:t xml:space="preserve"> would be evaluated by the National Steering Committee of the GEF Small Grants Program. They will recommend the selection of CSO/CBO for the grant award. Only selected/shortlisted applicants would be informed. </w:t>
      </w:r>
    </w:p>
    <w:p w14:paraId="6ACBA89D" w14:textId="4A3EABBF" w:rsidR="00A11244" w:rsidRPr="00E61975" w:rsidRDefault="00370D6C" w:rsidP="00E91706">
      <w:pPr>
        <w:numPr>
          <w:ilvl w:val="0"/>
          <w:numId w:val="25"/>
        </w:numPr>
        <w:autoSpaceDE w:val="0"/>
        <w:autoSpaceDN w:val="0"/>
        <w:adjustRightInd w:val="0"/>
        <w:spacing w:before="240"/>
        <w:jc w:val="both"/>
        <w:rPr>
          <w:rFonts w:ascii="Calibri Light" w:hAnsi="Calibri Light" w:cs="Calibri Light"/>
          <w:bCs/>
          <w:sz w:val="22"/>
          <w:szCs w:val="22"/>
        </w:rPr>
      </w:pPr>
      <w:r w:rsidRPr="00E61975">
        <w:rPr>
          <w:rFonts w:ascii="Calibri Light" w:hAnsi="Calibri Light" w:cs="Calibri Light"/>
          <w:bCs/>
          <w:sz w:val="22"/>
          <w:szCs w:val="22"/>
        </w:rPr>
        <w:t xml:space="preserve">The scoring criteria is described </w:t>
      </w:r>
      <w:r w:rsidR="001D40BD" w:rsidRPr="00E61975">
        <w:rPr>
          <w:rFonts w:ascii="Calibri Light" w:hAnsi="Calibri Light" w:cs="Calibri Light"/>
          <w:bCs/>
          <w:sz w:val="22"/>
          <w:szCs w:val="22"/>
        </w:rPr>
        <w:t>in table 1</w:t>
      </w:r>
      <w:r w:rsidR="00A11244" w:rsidRPr="00E61975">
        <w:rPr>
          <w:rFonts w:ascii="Calibri Light" w:hAnsi="Calibri Light" w:cs="Calibri Light"/>
          <w:bCs/>
          <w:sz w:val="22"/>
          <w:szCs w:val="22"/>
        </w:rPr>
        <w:t>.</w:t>
      </w:r>
    </w:p>
    <w:p w14:paraId="153F29E5" w14:textId="77777777" w:rsidR="00975FA6" w:rsidRDefault="00975FA6"/>
    <w:p w14:paraId="24412EFA" w14:textId="2E6FE208" w:rsidR="00297542" w:rsidRDefault="00297542">
      <w:pPr>
        <w:rPr>
          <w:i/>
          <w:iCs/>
          <w:color w:val="44546A" w:themeColor="text2"/>
          <w:sz w:val="18"/>
          <w:szCs w:val="18"/>
        </w:rPr>
      </w:pPr>
      <w:r>
        <w:br w:type="page"/>
      </w:r>
    </w:p>
    <w:p w14:paraId="700EEC02" w14:textId="5343C0D5" w:rsidR="00A11244" w:rsidRPr="00297542" w:rsidRDefault="00A11244" w:rsidP="00297542">
      <w:pPr>
        <w:pStyle w:val="Caption"/>
        <w:ind w:left="360"/>
        <w:rPr>
          <w:rFonts w:ascii="Calibri Light" w:hAnsi="Calibri Light" w:cs="Calibri Light"/>
          <w:bCs/>
          <w:sz w:val="22"/>
          <w:szCs w:val="22"/>
        </w:rPr>
      </w:pPr>
      <w:r w:rsidRPr="00297542">
        <w:rPr>
          <w:sz w:val="22"/>
          <w:szCs w:val="22"/>
        </w:rPr>
        <w:lastRenderedPageBreak/>
        <w:t xml:space="preserve">Table </w:t>
      </w:r>
      <w:r w:rsidRPr="00297542">
        <w:rPr>
          <w:sz w:val="22"/>
          <w:szCs w:val="22"/>
        </w:rPr>
        <w:fldChar w:fldCharType="begin"/>
      </w:r>
      <w:r w:rsidRPr="00297542">
        <w:rPr>
          <w:sz w:val="22"/>
          <w:szCs w:val="22"/>
        </w:rPr>
        <w:instrText xml:space="preserve"> SEQ Table \* ARABIC </w:instrText>
      </w:r>
      <w:r w:rsidRPr="00297542">
        <w:rPr>
          <w:sz w:val="22"/>
          <w:szCs w:val="22"/>
        </w:rPr>
        <w:fldChar w:fldCharType="separate"/>
      </w:r>
      <w:r w:rsidRPr="00297542">
        <w:rPr>
          <w:noProof/>
          <w:sz w:val="22"/>
          <w:szCs w:val="22"/>
        </w:rPr>
        <w:t>1</w:t>
      </w:r>
      <w:r w:rsidRPr="00297542">
        <w:rPr>
          <w:sz w:val="22"/>
          <w:szCs w:val="22"/>
        </w:rPr>
        <w:fldChar w:fldCharType="end"/>
      </w:r>
      <w:r w:rsidRPr="00297542">
        <w:rPr>
          <w:noProof/>
          <w:sz w:val="22"/>
          <w:szCs w:val="22"/>
        </w:rPr>
        <w:t xml:space="preserve"> The </w:t>
      </w:r>
      <w:r w:rsidR="00297542">
        <w:rPr>
          <w:noProof/>
          <w:sz w:val="22"/>
          <w:szCs w:val="22"/>
        </w:rPr>
        <w:t>c</w:t>
      </w:r>
      <w:r w:rsidRPr="00297542">
        <w:rPr>
          <w:noProof/>
          <w:sz w:val="22"/>
          <w:szCs w:val="22"/>
        </w:rPr>
        <w:t>riteria, subcriteria and point system for evaluation.</w:t>
      </w:r>
    </w:p>
    <w:tbl>
      <w:tblPr>
        <w:tblW w:w="9060" w:type="dxa"/>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142" w:type="dxa"/>
        </w:tblCellMar>
        <w:tblLook w:val="0000" w:firstRow="0" w:lastRow="0" w:firstColumn="0" w:lastColumn="0" w:noHBand="0" w:noVBand="0"/>
      </w:tblPr>
      <w:tblGrid>
        <w:gridCol w:w="1122"/>
        <w:gridCol w:w="7938"/>
      </w:tblGrid>
      <w:tr w:rsidR="00370D6C" w:rsidRPr="00B60989" w14:paraId="24225EA9" w14:textId="77777777" w:rsidTr="004D4A2E">
        <w:trPr>
          <w:trHeight w:val="8800"/>
        </w:trPr>
        <w:tc>
          <w:tcPr>
            <w:tcW w:w="1122" w:type="dxa"/>
            <w:tcMar>
              <w:top w:w="85" w:type="dxa"/>
              <w:bottom w:w="142" w:type="dxa"/>
            </w:tcMar>
            <w:vAlign w:val="center"/>
          </w:tcPr>
          <w:p w14:paraId="158F483D" w14:textId="77777777" w:rsidR="00370D6C" w:rsidRPr="00B60989" w:rsidRDefault="00370D6C" w:rsidP="00C20766">
            <w:pPr>
              <w:autoSpaceDE w:val="0"/>
              <w:autoSpaceDN w:val="0"/>
              <w:adjustRightInd w:val="0"/>
              <w:jc w:val="both"/>
              <w:rPr>
                <w:rFonts w:ascii="Calibri Light" w:hAnsi="Calibri Light" w:cs="Calibri Light"/>
                <w:b/>
                <w:bCs/>
                <w:sz w:val="20"/>
                <w:szCs w:val="20"/>
                <w:lang w:val="en-GB"/>
              </w:rPr>
            </w:pPr>
            <w:r w:rsidRPr="00B60989">
              <w:rPr>
                <w:rFonts w:ascii="Calibri Light" w:hAnsi="Calibri Light" w:cs="Calibri Light"/>
                <w:b/>
                <w:bCs/>
                <w:sz w:val="20"/>
                <w:szCs w:val="20"/>
                <w:lang w:val="en-GB"/>
              </w:rPr>
              <w:t>Simplified Technical Proposal</w:t>
            </w:r>
          </w:p>
        </w:tc>
        <w:tc>
          <w:tcPr>
            <w:tcW w:w="7938" w:type="dxa"/>
            <w:tcMar>
              <w:top w:w="85" w:type="dxa"/>
              <w:bottom w:w="142" w:type="dxa"/>
            </w:tcMar>
          </w:tcPr>
          <w:p w14:paraId="34D31B49" w14:textId="77777777" w:rsidR="00370D6C" w:rsidRPr="004D4A2E" w:rsidRDefault="00370D6C" w:rsidP="004D4A2E">
            <w:pPr>
              <w:autoSpaceDE w:val="0"/>
              <w:autoSpaceDN w:val="0"/>
              <w:adjustRightInd w:val="0"/>
              <w:jc w:val="both"/>
              <w:rPr>
                <w:rFonts w:asciiTheme="majorHAnsi" w:hAnsiTheme="majorHAnsi" w:cstheme="majorHAnsi"/>
                <w:bCs/>
                <w:sz w:val="22"/>
                <w:szCs w:val="22"/>
                <w:lang w:val="en-GB"/>
              </w:rPr>
            </w:pPr>
            <w:r w:rsidRPr="004D4A2E">
              <w:rPr>
                <w:rFonts w:asciiTheme="majorHAnsi" w:hAnsiTheme="majorHAnsi" w:cstheme="majorHAnsi"/>
                <w:bCs/>
                <w:sz w:val="22"/>
                <w:szCs w:val="22"/>
                <w:lang w:val="en-GB"/>
              </w:rPr>
              <w:t>The criteria, sub-criteria, and point system for the evaluation of the Proposals are as follows:</w:t>
            </w:r>
          </w:p>
          <w:tbl>
            <w:tblPr>
              <w:tblStyle w:val="TableGrid"/>
              <w:tblW w:w="7437" w:type="dxa"/>
              <w:tblLayout w:type="fixed"/>
              <w:tblLook w:val="04A0" w:firstRow="1" w:lastRow="0" w:firstColumn="1" w:lastColumn="0" w:noHBand="0" w:noVBand="1"/>
            </w:tblPr>
            <w:tblGrid>
              <w:gridCol w:w="6587"/>
              <w:gridCol w:w="850"/>
            </w:tblGrid>
            <w:tr w:rsidR="00370D6C" w:rsidRPr="004D4A2E" w14:paraId="4E5C2C9B" w14:textId="77777777" w:rsidTr="00CE50BB">
              <w:trPr>
                <w:trHeight w:val="265"/>
              </w:trPr>
              <w:tc>
                <w:tcPr>
                  <w:tcW w:w="6587" w:type="dxa"/>
                  <w:vAlign w:val="center"/>
                </w:tcPr>
                <w:p w14:paraId="21CA922B" w14:textId="77777777" w:rsidR="00370D6C" w:rsidRPr="004D4A2E" w:rsidRDefault="00370D6C" w:rsidP="004D4A2E">
                  <w:pPr>
                    <w:autoSpaceDE w:val="0"/>
                    <w:autoSpaceDN w:val="0"/>
                    <w:adjustRightInd w:val="0"/>
                    <w:jc w:val="both"/>
                    <w:rPr>
                      <w:rFonts w:asciiTheme="majorHAnsi" w:hAnsiTheme="majorHAnsi" w:cstheme="majorHAnsi"/>
                      <w:b/>
                      <w:bCs/>
                      <w:sz w:val="22"/>
                      <w:szCs w:val="22"/>
                      <w:lang w:val="en-GB"/>
                    </w:rPr>
                  </w:pPr>
                  <w:r w:rsidRPr="004D4A2E">
                    <w:rPr>
                      <w:rFonts w:asciiTheme="majorHAnsi" w:hAnsiTheme="majorHAnsi" w:cstheme="majorHAnsi"/>
                      <w:b/>
                      <w:bCs/>
                      <w:sz w:val="22"/>
                      <w:szCs w:val="22"/>
                      <w:lang w:val="en-GB"/>
                    </w:rPr>
                    <w:t>Criteria</w:t>
                  </w:r>
                </w:p>
              </w:tc>
              <w:tc>
                <w:tcPr>
                  <w:tcW w:w="850" w:type="dxa"/>
                  <w:vAlign w:val="center"/>
                </w:tcPr>
                <w:p w14:paraId="73563C82" w14:textId="77777777" w:rsidR="00370D6C" w:rsidRPr="004D4A2E" w:rsidRDefault="00370D6C" w:rsidP="004D4A2E">
                  <w:pPr>
                    <w:autoSpaceDE w:val="0"/>
                    <w:autoSpaceDN w:val="0"/>
                    <w:adjustRightInd w:val="0"/>
                    <w:jc w:val="both"/>
                    <w:rPr>
                      <w:rFonts w:asciiTheme="majorHAnsi" w:hAnsiTheme="majorHAnsi" w:cstheme="majorHAnsi"/>
                      <w:b/>
                      <w:bCs/>
                      <w:sz w:val="22"/>
                      <w:szCs w:val="22"/>
                      <w:lang w:val="en-GB"/>
                    </w:rPr>
                  </w:pPr>
                  <w:r w:rsidRPr="004D4A2E">
                    <w:rPr>
                      <w:rFonts w:asciiTheme="majorHAnsi" w:hAnsiTheme="majorHAnsi" w:cstheme="majorHAnsi"/>
                      <w:b/>
                      <w:bCs/>
                      <w:sz w:val="22"/>
                      <w:szCs w:val="22"/>
                      <w:lang w:val="en-GB"/>
                    </w:rPr>
                    <w:t>Points</w:t>
                  </w:r>
                </w:p>
              </w:tc>
            </w:tr>
            <w:tr w:rsidR="00370D6C" w:rsidRPr="004D4A2E" w14:paraId="4F00D20C" w14:textId="77777777" w:rsidTr="00CE50BB">
              <w:trPr>
                <w:trHeight w:val="271"/>
              </w:trPr>
              <w:tc>
                <w:tcPr>
                  <w:tcW w:w="6587" w:type="dxa"/>
                  <w:vAlign w:val="center"/>
                </w:tcPr>
                <w:p w14:paraId="41280702" w14:textId="77777777" w:rsidR="00370D6C" w:rsidRPr="004D4A2E" w:rsidRDefault="00370D6C" w:rsidP="004D4A2E">
                  <w:pPr>
                    <w:autoSpaceDE w:val="0"/>
                    <w:autoSpaceDN w:val="0"/>
                    <w:adjustRightInd w:val="0"/>
                    <w:jc w:val="both"/>
                    <w:rPr>
                      <w:rFonts w:asciiTheme="majorHAnsi" w:hAnsiTheme="majorHAnsi" w:cstheme="majorHAnsi"/>
                      <w:b/>
                      <w:bCs/>
                      <w:sz w:val="22"/>
                      <w:szCs w:val="22"/>
                      <w:lang w:val="en-GB"/>
                    </w:rPr>
                  </w:pPr>
                  <w:r w:rsidRPr="004D4A2E">
                    <w:rPr>
                      <w:rFonts w:asciiTheme="majorHAnsi" w:hAnsiTheme="majorHAnsi" w:cstheme="majorHAnsi"/>
                      <w:b/>
                      <w:bCs/>
                      <w:sz w:val="22"/>
                      <w:szCs w:val="22"/>
                      <w:lang w:val="en-GB"/>
                    </w:rPr>
                    <w:t xml:space="preserve">Adequacy of the Technical Approach and methodology </w:t>
                  </w:r>
                </w:p>
              </w:tc>
              <w:tc>
                <w:tcPr>
                  <w:tcW w:w="850" w:type="dxa"/>
                  <w:vMerge w:val="restart"/>
                  <w:vAlign w:val="center"/>
                </w:tcPr>
                <w:p w14:paraId="37A1A341" w14:textId="77777777" w:rsidR="00370D6C" w:rsidRPr="004D4A2E" w:rsidRDefault="00370D6C" w:rsidP="004D4A2E">
                  <w:pPr>
                    <w:autoSpaceDE w:val="0"/>
                    <w:autoSpaceDN w:val="0"/>
                    <w:adjustRightInd w:val="0"/>
                    <w:jc w:val="both"/>
                    <w:rPr>
                      <w:rFonts w:asciiTheme="majorHAnsi" w:hAnsiTheme="majorHAnsi" w:cstheme="majorHAnsi"/>
                      <w:b/>
                      <w:bCs/>
                      <w:sz w:val="22"/>
                      <w:szCs w:val="22"/>
                      <w:lang w:val="en-GB"/>
                    </w:rPr>
                  </w:pPr>
                  <w:r w:rsidRPr="004D4A2E">
                    <w:rPr>
                      <w:rFonts w:asciiTheme="majorHAnsi" w:hAnsiTheme="majorHAnsi" w:cstheme="majorHAnsi"/>
                      <w:b/>
                      <w:bCs/>
                      <w:sz w:val="22"/>
                      <w:szCs w:val="22"/>
                      <w:lang w:val="en-GB"/>
                    </w:rPr>
                    <w:t>50</w:t>
                  </w:r>
                </w:p>
              </w:tc>
            </w:tr>
            <w:tr w:rsidR="00370D6C" w:rsidRPr="004D4A2E" w14:paraId="3A66EDAD" w14:textId="77777777" w:rsidTr="00CE50BB">
              <w:trPr>
                <w:trHeight w:val="552"/>
              </w:trPr>
              <w:tc>
                <w:tcPr>
                  <w:tcW w:w="6587" w:type="dxa"/>
                </w:tcPr>
                <w:p w14:paraId="6D87039A" w14:textId="77777777" w:rsidR="00370D6C" w:rsidRPr="004D4A2E" w:rsidRDefault="00370D6C" w:rsidP="00E91706">
                  <w:pPr>
                    <w:numPr>
                      <w:ilvl w:val="0"/>
                      <w:numId w:val="27"/>
                    </w:numPr>
                    <w:autoSpaceDE w:val="0"/>
                    <w:autoSpaceDN w:val="0"/>
                    <w:adjustRightInd w:val="0"/>
                    <w:jc w:val="both"/>
                    <w:rPr>
                      <w:rFonts w:asciiTheme="majorHAnsi" w:hAnsiTheme="majorHAnsi" w:cstheme="majorHAnsi"/>
                      <w:bCs/>
                      <w:sz w:val="22"/>
                      <w:szCs w:val="22"/>
                    </w:rPr>
                  </w:pPr>
                  <w:r w:rsidRPr="004D4A2E">
                    <w:rPr>
                      <w:rFonts w:asciiTheme="majorHAnsi" w:hAnsiTheme="majorHAnsi" w:cstheme="majorHAnsi"/>
                      <w:bCs/>
                      <w:sz w:val="22"/>
                      <w:szCs w:val="22"/>
                    </w:rPr>
                    <w:t>Alignment to the corresponding Priority Area as indicated in the call for proposal/concept (</w:t>
                  </w:r>
                  <w:proofErr w:type="spellStart"/>
                  <w:r w:rsidRPr="004D4A2E">
                    <w:rPr>
                      <w:rFonts w:asciiTheme="majorHAnsi" w:hAnsiTheme="majorHAnsi" w:cstheme="majorHAnsi"/>
                      <w:bCs/>
                      <w:sz w:val="22"/>
                      <w:szCs w:val="22"/>
                    </w:rPr>
                    <w:t>CfP</w:t>
                  </w:r>
                  <w:proofErr w:type="spellEnd"/>
                  <w:r w:rsidRPr="004D4A2E">
                    <w:rPr>
                      <w:rFonts w:asciiTheme="majorHAnsi" w:hAnsiTheme="majorHAnsi" w:cstheme="majorHAnsi"/>
                      <w:bCs/>
                      <w:sz w:val="22"/>
                      <w:szCs w:val="22"/>
                    </w:rPr>
                    <w:t xml:space="preserve">). </w:t>
                  </w:r>
                </w:p>
              </w:tc>
              <w:tc>
                <w:tcPr>
                  <w:tcW w:w="850" w:type="dxa"/>
                  <w:vMerge/>
                  <w:vAlign w:val="center"/>
                </w:tcPr>
                <w:p w14:paraId="6FA224B4" w14:textId="77777777" w:rsidR="00370D6C" w:rsidRPr="004D4A2E" w:rsidRDefault="00370D6C" w:rsidP="004D4A2E">
                  <w:pPr>
                    <w:autoSpaceDE w:val="0"/>
                    <w:autoSpaceDN w:val="0"/>
                    <w:adjustRightInd w:val="0"/>
                    <w:jc w:val="both"/>
                    <w:rPr>
                      <w:rFonts w:asciiTheme="majorHAnsi" w:hAnsiTheme="majorHAnsi" w:cstheme="majorHAnsi"/>
                      <w:bCs/>
                      <w:sz w:val="22"/>
                      <w:szCs w:val="22"/>
                      <w:lang w:val="en-GB"/>
                    </w:rPr>
                  </w:pPr>
                </w:p>
              </w:tc>
            </w:tr>
            <w:tr w:rsidR="00370D6C" w:rsidRPr="004D4A2E" w14:paraId="42603315" w14:textId="77777777" w:rsidTr="00CE50BB">
              <w:trPr>
                <w:trHeight w:val="343"/>
              </w:trPr>
              <w:tc>
                <w:tcPr>
                  <w:tcW w:w="6587" w:type="dxa"/>
                </w:tcPr>
                <w:p w14:paraId="19B8C910" w14:textId="77777777" w:rsidR="00370D6C" w:rsidRPr="004D4A2E" w:rsidRDefault="00370D6C" w:rsidP="00E91706">
                  <w:pPr>
                    <w:numPr>
                      <w:ilvl w:val="0"/>
                      <w:numId w:val="27"/>
                    </w:numPr>
                    <w:autoSpaceDE w:val="0"/>
                    <w:autoSpaceDN w:val="0"/>
                    <w:adjustRightInd w:val="0"/>
                    <w:jc w:val="both"/>
                    <w:rPr>
                      <w:rFonts w:asciiTheme="majorHAnsi" w:hAnsiTheme="majorHAnsi" w:cstheme="majorHAnsi"/>
                      <w:bCs/>
                      <w:sz w:val="22"/>
                      <w:szCs w:val="22"/>
                    </w:rPr>
                  </w:pPr>
                  <w:r w:rsidRPr="004D4A2E">
                    <w:rPr>
                      <w:rFonts w:asciiTheme="majorHAnsi" w:hAnsiTheme="majorHAnsi" w:cstheme="majorHAnsi"/>
                      <w:bCs/>
                      <w:sz w:val="22"/>
                      <w:szCs w:val="22"/>
                    </w:rPr>
                    <w:t>Clear definition of the problem as identified in the project area.</w:t>
                  </w:r>
                </w:p>
              </w:tc>
              <w:tc>
                <w:tcPr>
                  <w:tcW w:w="850" w:type="dxa"/>
                  <w:vMerge/>
                  <w:vAlign w:val="center"/>
                </w:tcPr>
                <w:p w14:paraId="61061BAA" w14:textId="77777777" w:rsidR="00370D6C" w:rsidRPr="004D4A2E" w:rsidRDefault="00370D6C" w:rsidP="004D4A2E">
                  <w:pPr>
                    <w:autoSpaceDE w:val="0"/>
                    <w:autoSpaceDN w:val="0"/>
                    <w:adjustRightInd w:val="0"/>
                    <w:jc w:val="both"/>
                    <w:rPr>
                      <w:rFonts w:asciiTheme="majorHAnsi" w:hAnsiTheme="majorHAnsi" w:cstheme="majorHAnsi"/>
                      <w:bCs/>
                      <w:sz w:val="22"/>
                      <w:szCs w:val="22"/>
                      <w:lang w:val="en-GB"/>
                    </w:rPr>
                  </w:pPr>
                </w:p>
              </w:tc>
            </w:tr>
            <w:tr w:rsidR="00370D6C" w:rsidRPr="004D4A2E" w14:paraId="42C55D46" w14:textId="77777777" w:rsidTr="00CE50BB">
              <w:trPr>
                <w:trHeight w:val="492"/>
              </w:trPr>
              <w:tc>
                <w:tcPr>
                  <w:tcW w:w="6587" w:type="dxa"/>
                </w:tcPr>
                <w:p w14:paraId="7F947CCC" w14:textId="77777777" w:rsidR="00370D6C" w:rsidRPr="004D4A2E" w:rsidRDefault="00370D6C" w:rsidP="00E91706">
                  <w:pPr>
                    <w:numPr>
                      <w:ilvl w:val="0"/>
                      <w:numId w:val="27"/>
                    </w:numPr>
                    <w:autoSpaceDE w:val="0"/>
                    <w:autoSpaceDN w:val="0"/>
                    <w:adjustRightInd w:val="0"/>
                    <w:jc w:val="both"/>
                    <w:rPr>
                      <w:rFonts w:asciiTheme="majorHAnsi" w:hAnsiTheme="majorHAnsi" w:cstheme="majorHAnsi"/>
                      <w:bCs/>
                      <w:sz w:val="22"/>
                      <w:szCs w:val="22"/>
                      <w:lang w:val="en-GB"/>
                    </w:rPr>
                  </w:pPr>
                  <w:r w:rsidRPr="004D4A2E">
                    <w:rPr>
                      <w:rFonts w:asciiTheme="majorHAnsi" w:hAnsiTheme="majorHAnsi" w:cstheme="majorHAnsi"/>
                      <w:bCs/>
                      <w:sz w:val="22"/>
                      <w:szCs w:val="22"/>
                    </w:rPr>
                    <w:t>Quality, clarity, and linkages between the identified issues and opportunities, and the objectives proposed to tackle them.</w:t>
                  </w:r>
                </w:p>
              </w:tc>
              <w:tc>
                <w:tcPr>
                  <w:tcW w:w="850" w:type="dxa"/>
                  <w:vMerge/>
                  <w:vAlign w:val="center"/>
                </w:tcPr>
                <w:p w14:paraId="7E84ABF2" w14:textId="77777777" w:rsidR="00370D6C" w:rsidRPr="004D4A2E" w:rsidRDefault="00370D6C" w:rsidP="004D4A2E">
                  <w:pPr>
                    <w:autoSpaceDE w:val="0"/>
                    <w:autoSpaceDN w:val="0"/>
                    <w:adjustRightInd w:val="0"/>
                    <w:jc w:val="both"/>
                    <w:rPr>
                      <w:rFonts w:asciiTheme="majorHAnsi" w:hAnsiTheme="majorHAnsi" w:cstheme="majorHAnsi"/>
                      <w:bCs/>
                      <w:sz w:val="22"/>
                      <w:szCs w:val="22"/>
                      <w:lang w:val="en-GB"/>
                    </w:rPr>
                  </w:pPr>
                </w:p>
              </w:tc>
            </w:tr>
            <w:tr w:rsidR="00370D6C" w:rsidRPr="004D4A2E" w14:paraId="60379542" w14:textId="77777777" w:rsidTr="00CE50BB">
              <w:trPr>
                <w:trHeight w:val="265"/>
              </w:trPr>
              <w:tc>
                <w:tcPr>
                  <w:tcW w:w="6587" w:type="dxa"/>
                </w:tcPr>
                <w:p w14:paraId="289811BC" w14:textId="77777777" w:rsidR="00370D6C" w:rsidRPr="004D4A2E" w:rsidRDefault="00370D6C" w:rsidP="00E91706">
                  <w:pPr>
                    <w:numPr>
                      <w:ilvl w:val="0"/>
                      <w:numId w:val="27"/>
                    </w:numPr>
                    <w:autoSpaceDE w:val="0"/>
                    <w:autoSpaceDN w:val="0"/>
                    <w:adjustRightInd w:val="0"/>
                    <w:jc w:val="both"/>
                    <w:rPr>
                      <w:rFonts w:asciiTheme="majorHAnsi" w:hAnsiTheme="majorHAnsi" w:cstheme="majorHAnsi"/>
                      <w:bCs/>
                      <w:sz w:val="22"/>
                      <w:szCs w:val="22"/>
                      <w:lang w:val="en-GB"/>
                    </w:rPr>
                  </w:pPr>
                  <w:r w:rsidRPr="004D4A2E">
                    <w:rPr>
                      <w:rFonts w:asciiTheme="majorHAnsi" w:hAnsiTheme="majorHAnsi" w:cstheme="majorHAnsi"/>
                      <w:bCs/>
                      <w:sz w:val="22"/>
                      <w:szCs w:val="22"/>
                    </w:rPr>
                    <w:t xml:space="preserve">Solutions (strategies) proposed related to the identified problems. </w:t>
                  </w:r>
                </w:p>
              </w:tc>
              <w:tc>
                <w:tcPr>
                  <w:tcW w:w="850" w:type="dxa"/>
                  <w:vMerge/>
                  <w:vAlign w:val="center"/>
                </w:tcPr>
                <w:p w14:paraId="6CED21D3" w14:textId="77777777" w:rsidR="00370D6C" w:rsidRPr="004D4A2E" w:rsidRDefault="00370D6C" w:rsidP="004D4A2E">
                  <w:pPr>
                    <w:autoSpaceDE w:val="0"/>
                    <w:autoSpaceDN w:val="0"/>
                    <w:adjustRightInd w:val="0"/>
                    <w:jc w:val="both"/>
                    <w:rPr>
                      <w:rFonts w:asciiTheme="majorHAnsi" w:hAnsiTheme="majorHAnsi" w:cstheme="majorHAnsi"/>
                      <w:bCs/>
                      <w:sz w:val="22"/>
                      <w:szCs w:val="22"/>
                      <w:lang w:val="en-GB"/>
                    </w:rPr>
                  </w:pPr>
                </w:p>
              </w:tc>
            </w:tr>
            <w:tr w:rsidR="00370D6C" w:rsidRPr="004D4A2E" w14:paraId="2E9236ED" w14:textId="77777777" w:rsidTr="00CE50BB">
              <w:trPr>
                <w:trHeight w:val="249"/>
              </w:trPr>
              <w:tc>
                <w:tcPr>
                  <w:tcW w:w="6587" w:type="dxa"/>
                </w:tcPr>
                <w:p w14:paraId="4F65FDAF" w14:textId="77777777" w:rsidR="00370D6C" w:rsidRPr="004D4A2E" w:rsidRDefault="00370D6C" w:rsidP="00E91706">
                  <w:pPr>
                    <w:numPr>
                      <w:ilvl w:val="0"/>
                      <w:numId w:val="27"/>
                    </w:numPr>
                    <w:autoSpaceDE w:val="0"/>
                    <w:autoSpaceDN w:val="0"/>
                    <w:adjustRightInd w:val="0"/>
                    <w:jc w:val="both"/>
                    <w:rPr>
                      <w:rFonts w:asciiTheme="majorHAnsi" w:hAnsiTheme="majorHAnsi" w:cstheme="majorHAnsi"/>
                      <w:bCs/>
                      <w:sz w:val="22"/>
                      <w:szCs w:val="22"/>
                      <w:lang w:val="en-GB"/>
                    </w:rPr>
                  </w:pPr>
                  <w:r w:rsidRPr="004D4A2E">
                    <w:rPr>
                      <w:rFonts w:asciiTheme="majorHAnsi" w:hAnsiTheme="majorHAnsi" w:cstheme="majorHAnsi"/>
                      <w:bCs/>
                      <w:sz w:val="22"/>
                      <w:szCs w:val="22"/>
                      <w:lang w:val="en-GB"/>
                    </w:rPr>
                    <w:t>Work plan to implement the project strategies</w:t>
                  </w:r>
                </w:p>
              </w:tc>
              <w:tc>
                <w:tcPr>
                  <w:tcW w:w="850" w:type="dxa"/>
                  <w:vMerge/>
                  <w:vAlign w:val="center"/>
                </w:tcPr>
                <w:p w14:paraId="16C21451" w14:textId="77777777" w:rsidR="00370D6C" w:rsidRPr="004D4A2E" w:rsidRDefault="00370D6C" w:rsidP="004D4A2E">
                  <w:pPr>
                    <w:autoSpaceDE w:val="0"/>
                    <w:autoSpaceDN w:val="0"/>
                    <w:adjustRightInd w:val="0"/>
                    <w:jc w:val="both"/>
                    <w:rPr>
                      <w:rFonts w:asciiTheme="majorHAnsi" w:hAnsiTheme="majorHAnsi" w:cstheme="majorHAnsi"/>
                      <w:bCs/>
                      <w:sz w:val="22"/>
                      <w:szCs w:val="22"/>
                      <w:lang w:val="en-GB"/>
                    </w:rPr>
                  </w:pPr>
                </w:p>
              </w:tc>
            </w:tr>
            <w:tr w:rsidR="00370D6C" w:rsidRPr="004D4A2E" w14:paraId="35EE65F3" w14:textId="77777777" w:rsidTr="00CE50BB">
              <w:trPr>
                <w:trHeight w:val="265"/>
              </w:trPr>
              <w:tc>
                <w:tcPr>
                  <w:tcW w:w="6587" w:type="dxa"/>
                </w:tcPr>
                <w:p w14:paraId="3A51F139" w14:textId="77777777" w:rsidR="00370D6C" w:rsidRPr="004D4A2E" w:rsidRDefault="00370D6C" w:rsidP="00E91706">
                  <w:pPr>
                    <w:numPr>
                      <w:ilvl w:val="0"/>
                      <w:numId w:val="27"/>
                    </w:numPr>
                    <w:autoSpaceDE w:val="0"/>
                    <w:autoSpaceDN w:val="0"/>
                    <w:adjustRightInd w:val="0"/>
                    <w:jc w:val="both"/>
                    <w:rPr>
                      <w:rFonts w:asciiTheme="majorHAnsi" w:hAnsiTheme="majorHAnsi" w:cstheme="majorHAnsi"/>
                      <w:bCs/>
                      <w:sz w:val="22"/>
                      <w:szCs w:val="22"/>
                      <w:lang w:val="en-GB"/>
                    </w:rPr>
                  </w:pPr>
                  <w:r w:rsidRPr="004D4A2E">
                    <w:rPr>
                      <w:rFonts w:asciiTheme="majorHAnsi" w:hAnsiTheme="majorHAnsi" w:cstheme="majorHAnsi"/>
                      <w:bCs/>
                      <w:sz w:val="22"/>
                      <w:szCs w:val="22"/>
                      <w:lang w:val="en-GB"/>
                    </w:rPr>
                    <w:t>Monitoring and evaluation system</w:t>
                  </w:r>
                </w:p>
              </w:tc>
              <w:tc>
                <w:tcPr>
                  <w:tcW w:w="850" w:type="dxa"/>
                  <w:vMerge/>
                  <w:vAlign w:val="center"/>
                </w:tcPr>
                <w:p w14:paraId="749FEA5A" w14:textId="77777777" w:rsidR="00370D6C" w:rsidRPr="004D4A2E" w:rsidRDefault="00370D6C" w:rsidP="004D4A2E">
                  <w:pPr>
                    <w:autoSpaceDE w:val="0"/>
                    <w:autoSpaceDN w:val="0"/>
                    <w:adjustRightInd w:val="0"/>
                    <w:jc w:val="both"/>
                    <w:rPr>
                      <w:rFonts w:asciiTheme="majorHAnsi" w:hAnsiTheme="majorHAnsi" w:cstheme="majorHAnsi"/>
                      <w:bCs/>
                      <w:sz w:val="22"/>
                      <w:szCs w:val="22"/>
                      <w:lang w:val="en-GB"/>
                    </w:rPr>
                  </w:pPr>
                </w:p>
              </w:tc>
            </w:tr>
            <w:tr w:rsidR="00370D6C" w:rsidRPr="004D4A2E" w14:paraId="28D3E65B" w14:textId="77777777" w:rsidTr="00CE50BB">
              <w:trPr>
                <w:trHeight w:val="221"/>
              </w:trPr>
              <w:tc>
                <w:tcPr>
                  <w:tcW w:w="6587" w:type="dxa"/>
                </w:tcPr>
                <w:p w14:paraId="15C9DA72" w14:textId="77777777" w:rsidR="00370D6C" w:rsidRPr="004D4A2E" w:rsidRDefault="00370D6C" w:rsidP="00E91706">
                  <w:pPr>
                    <w:numPr>
                      <w:ilvl w:val="0"/>
                      <w:numId w:val="27"/>
                    </w:numPr>
                    <w:autoSpaceDE w:val="0"/>
                    <w:autoSpaceDN w:val="0"/>
                    <w:adjustRightInd w:val="0"/>
                    <w:jc w:val="both"/>
                    <w:rPr>
                      <w:rFonts w:asciiTheme="majorHAnsi" w:hAnsiTheme="majorHAnsi" w:cstheme="majorHAnsi"/>
                      <w:bCs/>
                      <w:sz w:val="22"/>
                      <w:szCs w:val="22"/>
                      <w:lang w:val="en-GB"/>
                    </w:rPr>
                  </w:pPr>
                  <w:r w:rsidRPr="004D4A2E">
                    <w:rPr>
                      <w:rFonts w:asciiTheme="majorHAnsi" w:hAnsiTheme="majorHAnsi" w:cstheme="majorHAnsi"/>
                      <w:bCs/>
                      <w:sz w:val="22"/>
                      <w:szCs w:val="22"/>
                    </w:rPr>
                    <w:t>Potential for scaling-up the results after grant completion</w:t>
                  </w:r>
                </w:p>
              </w:tc>
              <w:tc>
                <w:tcPr>
                  <w:tcW w:w="850" w:type="dxa"/>
                  <w:vMerge/>
                  <w:vAlign w:val="center"/>
                </w:tcPr>
                <w:p w14:paraId="7BCDFF9B" w14:textId="77777777" w:rsidR="00370D6C" w:rsidRPr="004D4A2E" w:rsidRDefault="00370D6C" w:rsidP="004D4A2E">
                  <w:pPr>
                    <w:autoSpaceDE w:val="0"/>
                    <w:autoSpaceDN w:val="0"/>
                    <w:adjustRightInd w:val="0"/>
                    <w:jc w:val="both"/>
                    <w:rPr>
                      <w:rFonts w:asciiTheme="majorHAnsi" w:hAnsiTheme="majorHAnsi" w:cstheme="majorHAnsi"/>
                      <w:bCs/>
                      <w:sz w:val="22"/>
                      <w:szCs w:val="22"/>
                      <w:lang w:val="en-GB"/>
                    </w:rPr>
                  </w:pPr>
                </w:p>
              </w:tc>
            </w:tr>
            <w:tr w:rsidR="00370D6C" w:rsidRPr="004D4A2E" w14:paraId="51CB48FA" w14:textId="77777777" w:rsidTr="00CE50BB">
              <w:trPr>
                <w:trHeight w:val="265"/>
              </w:trPr>
              <w:tc>
                <w:tcPr>
                  <w:tcW w:w="6587" w:type="dxa"/>
                </w:tcPr>
                <w:p w14:paraId="6438ED13" w14:textId="77777777" w:rsidR="00370D6C" w:rsidRPr="004D4A2E" w:rsidRDefault="00370D6C" w:rsidP="004D4A2E">
                  <w:pPr>
                    <w:autoSpaceDE w:val="0"/>
                    <w:autoSpaceDN w:val="0"/>
                    <w:adjustRightInd w:val="0"/>
                    <w:jc w:val="both"/>
                    <w:rPr>
                      <w:rFonts w:asciiTheme="majorHAnsi" w:hAnsiTheme="majorHAnsi" w:cstheme="majorHAnsi"/>
                      <w:b/>
                      <w:bCs/>
                      <w:sz w:val="22"/>
                      <w:szCs w:val="22"/>
                      <w:lang w:val="en-GB"/>
                    </w:rPr>
                  </w:pPr>
                  <w:r w:rsidRPr="004D4A2E">
                    <w:rPr>
                      <w:rFonts w:asciiTheme="majorHAnsi" w:hAnsiTheme="majorHAnsi" w:cstheme="majorHAnsi"/>
                      <w:b/>
                      <w:bCs/>
                      <w:sz w:val="22"/>
                      <w:szCs w:val="22"/>
                      <w:lang w:val="en-GB"/>
                    </w:rPr>
                    <w:t>Institutional Capacity</w:t>
                  </w:r>
                </w:p>
              </w:tc>
              <w:tc>
                <w:tcPr>
                  <w:tcW w:w="850" w:type="dxa"/>
                  <w:vMerge w:val="restart"/>
                  <w:vAlign w:val="center"/>
                </w:tcPr>
                <w:p w14:paraId="76EBDEB2" w14:textId="77777777" w:rsidR="00370D6C" w:rsidRPr="004D4A2E" w:rsidRDefault="00370D6C" w:rsidP="004D4A2E">
                  <w:pPr>
                    <w:autoSpaceDE w:val="0"/>
                    <w:autoSpaceDN w:val="0"/>
                    <w:adjustRightInd w:val="0"/>
                    <w:jc w:val="both"/>
                    <w:rPr>
                      <w:rFonts w:asciiTheme="majorHAnsi" w:hAnsiTheme="majorHAnsi" w:cstheme="majorHAnsi"/>
                      <w:b/>
                      <w:bCs/>
                      <w:sz w:val="22"/>
                      <w:szCs w:val="22"/>
                      <w:lang w:val="en-GB"/>
                    </w:rPr>
                  </w:pPr>
                  <w:r w:rsidRPr="004D4A2E">
                    <w:rPr>
                      <w:rFonts w:asciiTheme="majorHAnsi" w:hAnsiTheme="majorHAnsi" w:cstheme="majorHAnsi"/>
                      <w:b/>
                      <w:bCs/>
                      <w:sz w:val="22"/>
                      <w:szCs w:val="22"/>
                      <w:lang w:val="en-GB"/>
                    </w:rPr>
                    <w:t>25</w:t>
                  </w:r>
                </w:p>
              </w:tc>
            </w:tr>
            <w:tr w:rsidR="00370D6C" w:rsidRPr="004D4A2E" w14:paraId="37CA5936" w14:textId="77777777" w:rsidTr="00CE50BB">
              <w:trPr>
                <w:trHeight w:val="265"/>
              </w:trPr>
              <w:tc>
                <w:tcPr>
                  <w:tcW w:w="6587" w:type="dxa"/>
                </w:tcPr>
                <w:p w14:paraId="7EBB7176" w14:textId="3386958D" w:rsidR="00370D6C" w:rsidRPr="004D4A2E" w:rsidRDefault="00370D6C" w:rsidP="00E91706">
                  <w:pPr>
                    <w:numPr>
                      <w:ilvl w:val="0"/>
                      <w:numId w:val="28"/>
                    </w:numPr>
                    <w:autoSpaceDE w:val="0"/>
                    <w:autoSpaceDN w:val="0"/>
                    <w:adjustRightInd w:val="0"/>
                    <w:ind w:left="663" w:hanging="426"/>
                    <w:jc w:val="both"/>
                    <w:rPr>
                      <w:rFonts w:asciiTheme="majorHAnsi" w:hAnsiTheme="majorHAnsi" w:cstheme="majorHAnsi"/>
                      <w:bCs/>
                      <w:sz w:val="22"/>
                      <w:szCs w:val="22"/>
                      <w:lang w:val="en-GB"/>
                    </w:rPr>
                  </w:pPr>
                  <w:r w:rsidRPr="004D4A2E">
                    <w:rPr>
                      <w:rFonts w:asciiTheme="majorHAnsi" w:hAnsiTheme="majorHAnsi" w:cstheme="majorHAnsi"/>
                      <w:bCs/>
                      <w:sz w:val="22"/>
                      <w:szCs w:val="22"/>
                      <w:lang w:val="en-GB"/>
                    </w:rPr>
                    <w:t xml:space="preserve">Experience in undertaking </w:t>
                  </w:r>
                  <w:r w:rsidR="00DA79FD">
                    <w:rPr>
                      <w:rFonts w:asciiTheme="majorHAnsi" w:hAnsiTheme="majorHAnsi" w:cstheme="majorHAnsi"/>
                      <w:bCs/>
                      <w:sz w:val="22"/>
                      <w:szCs w:val="22"/>
                      <w:lang w:val="en-GB"/>
                    </w:rPr>
                    <w:t xml:space="preserve">a </w:t>
                  </w:r>
                  <w:r w:rsidRPr="004D4A2E">
                    <w:rPr>
                      <w:rFonts w:asciiTheme="majorHAnsi" w:hAnsiTheme="majorHAnsi" w:cstheme="majorHAnsi"/>
                      <w:bCs/>
                      <w:sz w:val="22"/>
                      <w:szCs w:val="22"/>
                      <w:lang w:val="en-GB"/>
                    </w:rPr>
                    <w:t>similar assignment.</w:t>
                  </w:r>
                </w:p>
              </w:tc>
              <w:tc>
                <w:tcPr>
                  <w:tcW w:w="850" w:type="dxa"/>
                  <w:vMerge/>
                  <w:vAlign w:val="center"/>
                </w:tcPr>
                <w:p w14:paraId="77FCC97B" w14:textId="77777777" w:rsidR="00370D6C" w:rsidRPr="004D4A2E" w:rsidRDefault="00370D6C" w:rsidP="004D4A2E">
                  <w:pPr>
                    <w:autoSpaceDE w:val="0"/>
                    <w:autoSpaceDN w:val="0"/>
                    <w:adjustRightInd w:val="0"/>
                    <w:jc w:val="both"/>
                    <w:rPr>
                      <w:rFonts w:asciiTheme="majorHAnsi" w:hAnsiTheme="majorHAnsi" w:cstheme="majorHAnsi"/>
                      <w:bCs/>
                      <w:sz w:val="22"/>
                      <w:szCs w:val="22"/>
                      <w:lang w:val="en-GB"/>
                    </w:rPr>
                  </w:pPr>
                </w:p>
              </w:tc>
            </w:tr>
            <w:tr w:rsidR="00370D6C" w:rsidRPr="004D4A2E" w14:paraId="17EAB8BE" w14:textId="77777777" w:rsidTr="00CE50BB">
              <w:trPr>
                <w:trHeight w:val="278"/>
              </w:trPr>
              <w:tc>
                <w:tcPr>
                  <w:tcW w:w="6587" w:type="dxa"/>
                </w:tcPr>
                <w:p w14:paraId="68CD4B40" w14:textId="77777777" w:rsidR="00370D6C" w:rsidRPr="004D4A2E" w:rsidRDefault="00370D6C" w:rsidP="00E91706">
                  <w:pPr>
                    <w:numPr>
                      <w:ilvl w:val="0"/>
                      <w:numId w:val="28"/>
                    </w:numPr>
                    <w:autoSpaceDE w:val="0"/>
                    <w:autoSpaceDN w:val="0"/>
                    <w:adjustRightInd w:val="0"/>
                    <w:ind w:left="663" w:hanging="426"/>
                    <w:jc w:val="both"/>
                    <w:rPr>
                      <w:rFonts w:asciiTheme="majorHAnsi" w:hAnsiTheme="majorHAnsi" w:cstheme="majorHAnsi"/>
                      <w:bCs/>
                      <w:sz w:val="22"/>
                      <w:szCs w:val="22"/>
                      <w:lang w:val="en-GB"/>
                    </w:rPr>
                  </w:pPr>
                  <w:r w:rsidRPr="004D4A2E">
                    <w:rPr>
                      <w:rFonts w:asciiTheme="majorHAnsi" w:hAnsiTheme="majorHAnsi" w:cstheme="majorHAnsi"/>
                      <w:bCs/>
                      <w:sz w:val="22"/>
                      <w:szCs w:val="22"/>
                    </w:rPr>
                    <w:t>Implementation capacity, both technical and financial management.</w:t>
                  </w:r>
                </w:p>
              </w:tc>
              <w:tc>
                <w:tcPr>
                  <w:tcW w:w="850" w:type="dxa"/>
                  <w:vMerge/>
                  <w:vAlign w:val="center"/>
                </w:tcPr>
                <w:p w14:paraId="26CCBFE7" w14:textId="77777777" w:rsidR="00370D6C" w:rsidRPr="004D4A2E" w:rsidRDefault="00370D6C" w:rsidP="004D4A2E">
                  <w:pPr>
                    <w:autoSpaceDE w:val="0"/>
                    <w:autoSpaceDN w:val="0"/>
                    <w:adjustRightInd w:val="0"/>
                    <w:jc w:val="both"/>
                    <w:rPr>
                      <w:rFonts w:asciiTheme="majorHAnsi" w:hAnsiTheme="majorHAnsi" w:cstheme="majorHAnsi"/>
                      <w:bCs/>
                      <w:sz w:val="22"/>
                      <w:szCs w:val="22"/>
                      <w:lang w:val="en-GB"/>
                    </w:rPr>
                  </w:pPr>
                </w:p>
              </w:tc>
            </w:tr>
            <w:tr w:rsidR="00370D6C" w:rsidRPr="004D4A2E" w14:paraId="553AD555" w14:textId="77777777" w:rsidTr="00CE50BB">
              <w:trPr>
                <w:trHeight w:val="329"/>
              </w:trPr>
              <w:tc>
                <w:tcPr>
                  <w:tcW w:w="6587" w:type="dxa"/>
                </w:tcPr>
                <w:p w14:paraId="22BE10DD" w14:textId="7E21DC55" w:rsidR="00370D6C" w:rsidRPr="004D4A2E" w:rsidRDefault="00370D6C" w:rsidP="00E91706">
                  <w:pPr>
                    <w:numPr>
                      <w:ilvl w:val="0"/>
                      <w:numId w:val="28"/>
                    </w:numPr>
                    <w:autoSpaceDE w:val="0"/>
                    <w:autoSpaceDN w:val="0"/>
                    <w:adjustRightInd w:val="0"/>
                    <w:ind w:left="663" w:hanging="426"/>
                    <w:jc w:val="both"/>
                    <w:rPr>
                      <w:rFonts w:asciiTheme="majorHAnsi" w:hAnsiTheme="majorHAnsi" w:cstheme="majorHAnsi"/>
                      <w:bCs/>
                      <w:sz w:val="22"/>
                      <w:szCs w:val="22"/>
                      <w:lang w:val="en-GB"/>
                    </w:rPr>
                  </w:pPr>
                  <w:r w:rsidRPr="004D4A2E">
                    <w:rPr>
                      <w:rFonts w:asciiTheme="majorHAnsi" w:hAnsiTheme="majorHAnsi" w:cstheme="majorHAnsi"/>
                      <w:bCs/>
                      <w:sz w:val="22"/>
                      <w:szCs w:val="22"/>
                      <w:lang w:val="en-GB"/>
                    </w:rPr>
                    <w:t>Experience of Team Leader in the related field being applied</w:t>
                  </w:r>
                  <w:r w:rsidR="00A367A9">
                    <w:rPr>
                      <w:rFonts w:asciiTheme="majorHAnsi" w:hAnsiTheme="majorHAnsi" w:cstheme="majorHAnsi"/>
                      <w:bCs/>
                      <w:sz w:val="22"/>
                      <w:szCs w:val="22"/>
                      <w:lang w:val="en-GB"/>
                    </w:rPr>
                    <w:t xml:space="preserve"> for</w:t>
                  </w:r>
                  <w:r w:rsidRPr="004D4A2E">
                    <w:rPr>
                      <w:rFonts w:asciiTheme="majorHAnsi" w:hAnsiTheme="majorHAnsi" w:cstheme="majorHAnsi"/>
                      <w:bCs/>
                      <w:sz w:val="22"/>
                      <w:szCs w:val="22"/>
                      <w:lang w:val="en-GB"/>
                    </w:rPr>
                    <w:t xml:space="preserve"> </w:t>
                  </w:r>
                </w:p>
              </w:tc>
              <w:tc>
                <w:tcPr>
                  <w:tcW w:w="850" w:type="dxa"/>
                  <w:vMerge/>
                  <w:vAlign w:val="center"/>
                </w:tcPr>
                <w:p w14:paraId="7099BED5" w14:textId="77777777" w:rsidR="00370D6C" w:rsidRPr="004D4A2E" w:rsidRDefault="00370D6C" w:rsidP="004D4A2E">
                  <w:pPr>
                    <w:autoSpaceDE w:val="0"/>
                    <w:autoSpaceDN w:val="0"/>
                    <w:adjustRightInd w:val="0"/>
                    <w:jc w:val="both"/>
                    <w:rPr>
                      <w:rFonts w:asciiTheme="majorHAnsi" w:hAnsiTheme="majorHAnsi" w:cstheme="majorHAnsi"/>
                      <w:bCs/>
                      <w:sz w:val="22"/>
                      <w:szCs w:val="22"/>
                      <w:lang w:val="en-GB"/>
                    </w:rPr>
                  </w:pPr>
                </w:p>
              </w:tc>
            </w:tr>
            <w:tr w:rsidR="00370D6C" w:rsidRPr="004D4A2E" w14:paraId="280A12DA" w14:textId="77777777" w:rsidTr="00CE50BB">
              <w:trPr>
                <w:trHeight w:val="233"/>
              </w:trPr>
              <w:tc>
                <w:tcPr>
                  <w:tcW w:w="6587" w:type="dxa"/>
                </w:tcPr>
                <w:p w14:paraId="4D1703B5" w14:textId="77777777" w:rsidR="00370D6C" w:rsidRPr="004D4A2E" w:rsidRDefault="00370D6C" w:rsidP="00E91706">
                  <w:pPr>
                    <w:numPr>
                      <w:ilvl w:val="0"/>
                      <w:numId w:val="28"/>
                    </w:numPr>
                    <w:autoSpaceDE w:val="0"/>
                    <w:autoSpaceDN w:val="0"/>
                    <w:adjustRightInd w:val="0"/>
                    <w:ind w:left="663" w:hanging="426"/>
                    <w:jc w:val="both"/>
                    <w:rPr>
                      <w:rFonts w:asciiTheme="majorHAnsi" w:hAnsiTheme="majorHAnsi" w:cstheme="majorHAnsi"/>
                      <w:bCs/>
                      <w:sz w:val="22"/>
                      <w:szCs w:val="22"/>
                      <w:lang w:val="en-GB"/>
                    </w:rPr>
                  </w:pPr>
                  <w:r w:rsidRPr="004D4A2E">
                    <w:rPr>
                      <w:rFonts w:asciiTheme="majorHAnsi" w:hAnsiTheme="majorHAnsi" w:cstheme="majorHAnsi"/>
                      <w:bCs/>
                      <w:sz w:val="22"/>
                      <w:szCs w:val="22"/>
                      <w:lang w:val="en-GB"/>
                    </w:rPr>
                    <w:t>Partnership and working experiences with other CSOs.</w:t>
                  </w:r>
                </w:p>
              </w:tc>
              <w:tc>
                <w:tcPr>
                  <w:tcW w:w="850" w:type="dxa"/>
                  <w:vMerge/>
                  <w:vAlign w:val="center"/>
                </w:tcPr>
                <w:p w14:paraId="06F60AD4" w14:textId="77777777" w:rsidR="00370D6C" w:rsidRPr="004D4A2E" w:rsidRDefault="00370D6C" w:rsidP="004D4A2E">
                  <w:pPr>
                    <w:autoSpaceDE w:val="0"/>
                    <w:autoSpaceDN w:val="0"/>
                    <w:adjustRightInd w:val="0"/>
                    <w:jc w:val="both"/>
                    <w:rPr>
                      <w:rFonts w:asciiTheme="majorHAnsi" w:hAnsiTheme="majorHAnsi" w:cstheme="majorHAnsi"/>
                      <w:bCs/>
                      <w:sz w:val="22"/>
                      <w:szCs w:val="22"/>
                      <w:lang w:val="en-GB"/>
                    </w:rPr>
                  </w:pPr>
                </w:p>
              </w:tc>
            </w:tr>
            <w:tr w:rsidR="00370D6C" w:rsidRPr="004D4A2E" w14:paraId="70843B60" w14:textId="77777777" w:rsidTr="00CE50BB">
              <w:trPr>
                <w:trHeight w:val="249"/>
              </w:trPr>
              <w:tc>
                <w:tcPr>
                  <w:tcW w:w="6587" w:type="dxa"/>
                </w:tcPr>
                <w:p w14:paraId="2581F2A3" w14:textId="77777777" w:rsidR="00370D6C" w:rsidRPr="004D4A2E" w:rsidRDefault="00370D6C" w:rsidP="00E91706">
                  <w:pPr>
                    <w:numPr>
                      <w:ilvl w:val="0"/>
                      <w:numId w:val="28"/>
                    </w:numPr>
                    <w:autoSpaceDE w:val="0"/>
                    <w:autoSpaceDN w:val="0"/>
                    <w:adjustRightInd w:val="0"/>
                    <w:ind w:left="663" w:hanging="426"/>
                    <w:jc w:val="both"/>
                    <w:rPr>
                      <w:rFonts w:asciiTheme="majorHAnsi" w:hAnsiTheme="majorHAnsi" w:cstheme="majorHAnsi"/>
                      <w:bCs/>
                      <w:sz w:val="22"/>
                      <w:szCs w:val="22"/>
                      <w:lang w:val="en-GB"/>
                    </w:rPr>
                  </w:pPr>
                  <w:r w:rsidRPr="004D4A2E">
                    <w:rPr>
                      <w:rFonts w:asciiTheme="majorHAnsi" w:hAnsiTheme="majorHAnsi" w:cstheme="majorHAnsi"/>
                      <w:bCs/>
                      <w:sz w:val="22"/>
                      <w:szCs w:val="22"/>
                      <w:lang w:val="en-GB"/>
                    </w:rPr>
                    <w:t>General qualifications of other staff dedicated to the project.</w:t>
                  </w:r>
                </w:p>
              </w:tc>
              <w:tc>
                <w:tcPr>
                  <w:tcW w:w="850" w:type="dxa"/>
                  <w:vMerge/>
                  <w:vAlign w:val="center"/>
                </w:tcPr>
                <w:p w14:paraId="05462EF6" w14:textId="77777777" w:rsidR="00370D6C" w:rsidRPr="004D4A2E" w:rsidRDefault="00370D6C" w:rsidP="004D4A2E">
                  <w:pPr>
                    <w:autoSpaceDE w:val="0"/>
                    <w:autoSpaceDN w:val="0"/>
                    <w:adjustRightInd w:val="0"/>
                    <w:jc w:val="both"/>
                    <w:rPr>
                      <w:rFonts w:asciiTheme="majorHAnsi" w:hAnsiTheme="majorHAnsi" w:cstheme="majorHAnsi"/>
                      <w:bCs/>
                      <w:sz w:val="22"/>
                      <w:szCs w:val="22"/>
                      <w:lang w:val="en-GB"/>
                    </w:rPr>
                  </w:pPr>
                </w:p>
              </w:tc>
            </w:tr>
            <w:tr w:rsidR="00370D6C" w:rsidRPr="004D4A2E" w14:paraId="6B8A4EAA" w14:textId="77777777" w:rsidTr="00CE50BB">
              <w:trPr>
                <w:trHeight w:val="530"/>
              </w:trPr>
              <w:tc>
                <w:tcPr>
                  <w:tcW w:w="6587" w:type="dxa"/>
                </w:tcPr>
                <w:p w14:paraId="1BE6D1EE" w14:textId="77777777" w:rsidR="00370D6C" w:rsidRPr="004D4A2E" w:rsidRDefault="00370D6C" w:rsidP="00E91706">
                  <w:pPr>
                    <w:numPr>
                      <w:ilvl w:val="0"/>
                      <w:numId w:val="28"/>
                    </w:numPr>
                    <w:autoSpaceDE w:val="0"/>
                    <w:autoSpaceDN w:val="0"/>
                    <w:adjustRightInd w:val="0"/>
                    <w:ind w:left="663" w:hanging="426"/>
                    <w:jc w:val="both"/>
                    <w:rPr>
                      <w:rFonts w:asciiTheme="majorHAnsi" w:hAnsiTheme="majorHAnsi" w:cstheme="majorHAnsi"/>
                      <w:bCs/>
                      <w:sz w:val="22"/>
                      <w:szCs w:val="22"/>
                      <w:lang w:val="en-GB"/>
                    </w:rPr>
                  </w:pPr>
                  <w:r w:rsidRPr="004D4A2E">
                    <w:rPr>
                      <w:rFonts w:asciiTheme="majorHAnsi" w:hAnsiTheme="majorHAnsi" w:cstheme="majorHAnsi"/>
                      <w:bCs/>
                      <w:sz w:val="22"/>
                      <w:szCs w:val="22"/>
                      <w:lang w:val="en-GB"/>
                    </w:rPr>
                    <w:t xml:space="preserve">Experience of project team in </w:t>
                  </w:r>
                  <w:r w:rsidRPr="004D4A2E">
                    <w:rPr>
                      <w:rFonts w:asciiTheme="majorHAnsi" w:hAnsiTheme="majorHAnsi" w:cstheme="majorHAnsi"/>
                      <w:bCs/>
                      <w:iCs/>
                      <w:sz w:val="22"/>
                      <w:szCs w:val="22"/>
                    </w:rPr>
                    <w:t>innovative activities and working with local communities within landscapes</w:t>
                  </w:r>
                  <w:r w:rsidRPr="004D4A2E">
                    <w:rPr>
                      <w:rFonts w:asciiTheme="majorHAnsi" w:hAnsiTheme="majorHAnsi" w:cstheme="majorHAnsi"/>
                      <w:bCs/>
                      <w:sz w:val="22"/>
                      <w:szCs w:val="22"/>
                      <w:lang w:val="en-GB"/>
                    </w:rPr>
                    <w:t>.</w:t>
                  </w:r>
                </w:p>
              </w:tc>
              <w:tc>
                <w:tcPr>
                  <w:tcW w:w="850" w:type="dxa"/>
                  <w:vMerge/>
                  <w:vAlign w:val="center"/>
                </w:tcPr>
                <w:p w14:paraId="01105B46" w14:textId="77777777" w:rsidR="00370D6C" w:rsidRPr="004D4A2E" w:rsidRDefault="00370D6C" w:rsidP="004D4A2E">
                  <w:pPr>
                    <w:autoSpaceDE w:val="0"/>
                    <w:autoSpaceDN w:val="0"/>
                    <w:adjustRightInd w:val="0"/>
                    <w:jc w:val="both"/>
                    <w:rPr>
                      <w:rFonts w:asciiTheme="majorHAnsi" w:hAnsiTheme="majorHAnsi" w:cstheme="majorHAnsi"/>
                      <w:bCs/>
                      <w:sz w:val="22"/>
                      <w:szCs w:val="22"/>
                      <w:lang w:val="en-GB"/>
                    </w:rPr>
                  </w:pPr>
                </w:p>
              </w:tc>
            </w:tr>
            <w:tr w:rsidR="00370D6C" w:rsidRPr="004D4A2E" w14:paraId="097CFF09" w14:textId="77777777" w:rsidTr="00CE50BB">
              <w:trPr>
                <w:trHeight w:val="265"/>
              </w:trPr>
              <w:tc>
                <w:tcPr>
                  <w:tcW w:w="6587" w:type="dxa"/>
                </w:tcPr>
                <w:p w14:paraId="33F8BF7A" w14:textId="77777777" w:rsidR="00370D6C" w:rsidRPr="004D4A2E" w:rsidRDefault="00370D6C" w:rsidP="004D4A2E">
                  <w:pPr>
                    <w:autoSpaceDE w:val="0"/>
                    <w:autoSpaceDN w:val="0"/>
                    <w:adjustRightInd w:val="0"/>
                    <w:jc w:val="both"/>
                    <w:rPr>
                      <w:rFonts w:asciiTheme="majorHAnsi" w:hAnsiTheme="majorHAnsi" w:cstheme="majorHAnsi"/>
                      <w:b/>
                      <w:bCs/>
                      <w:sz w:val="22"/>
                      <w:szCs w:val="22"/>
                      <w:lang w:val="en-GB"/>
                    </w:rPr>
                  </w:pPr>
                  <w:r w:rsidRPr="004D4A2E">
                    <w:rPr>
                      <w:rFonts w:asciiTheme="majorHAnsi" w:hAnsiTheme="majorHAnsi" w:cstheme="majorHAnsi"/>
                      <w:b/>
                      <w:bCs/>
                      <w:sz w:val="22"/>
                      <w:szCs w:val="22"/>
                      <w:lang w:val="en-GB"/>
                    </w:rPr>
                    <w:t>Finance and Budgeting</w:t>
                  </w:r>
                </w:p>
              </w:tc>
              <w:tc>
                <w:tcPr>
                  <w:tcW w:w="850" w:type="dxa"/>
                  <w:vMerge w:val="restart"/>
                  <w:vAlign w:val="center"/>
                </w:tcPr>
                <w:p w14:paraId="68D68A1A" w14:textId="77777777" w:rsidR="00370D6C" w:rsidRPr="004D4A2E" w:rsidRDefault="00370D6C" w:rsidP="004D4A2E">
                  <w:pPr>
                    <w:autoSpaceDE w:val="0"/>
                    <w:autoSpaceDN w:val="0"/>
                    <w:adjustRightInd w:val="0"/>
                    <w:jc w:val="both"/>
                    <w:rPr>
                      <w:rFonts w:asciiTheme="majorHAnsi" w:hAnsiTheme="majorHAnsi" w:cstheme="majorHAnsi"/>
                      <w:b/>
                      <w:bCs/>
                      <w:sz w:val="22"/>
                      <w:szCs w:val="22"/>
                      <w:lang w:val="en-GB"/>
                    </w:rPr>
                  </w:pPr>
                  <w:r w:rsidRPr="004D4A2E">
                    <w:rPr>
                      <w:rFonts w:asciiTheme="majorHAnsi" w:hAnsiTheme="majorHAnsi" w:cstheme="majorHAnsi"/>
                      <w:b/>
                      <w:bCs/>
                      <w:sz w:val="22"/>
                      <w:szCs w:val="22"/>
                      <w:lang w:val="en-GB"/>
                    </w:rPr>
                    <w:t>25</w:t>
                  </w:r>
                </w:p>
              </w:tc>
            </w:tr>
            <w:tr w:rsidR="00370D6C" w:rsidRPr="004D4A2E" w14:paraId="4E220A86" w14:textId="77777777" w:rsidTr="00CE50BB">
              <w:trPr>
                <w:trHeight w:val="249"/>
              </w:trPr>
              <w:tc>
                <w:tcPr>
                  <w:tcW w:w="6587" w:type="dxa"/>
                </w:tcPr>
                <w:p w14:paraId="1B50ABDA" w14:textId="77777777" w:rsidR="00370D6C" w:rsidRPr="004D4A2E" w:rsidRDefault="00370D6C" w:rsidP="00E91706">
                  <w:pPr>
                    <w:numPr>
                      <w:ilvl w:val="0"/>
                      <w:numId w:val="26"/>
                    </w:numPr>
                    <w:autoSpaceDE w:val="0"/>
                    <w:autoSpaceDN w:val="0"/>
                    <w:adjustRightInd w:val="0"/>
                    <w:jc w:val="both"/>
                    <w:rPr>
                      <w:rFonts w:asciiTheme="majorHAnsi" w:hAnsiTheme="majorHAnsi" w:cstheme="majorHAnsi"/>
                      <w:bCs/>
                      <w:sz w:val="22"/>
                      <w:szCs w:val="22"/>
                      <w:lang w:val="en-GB"/>
                    </w:rPr>
                  </w:pPr>
                  <w:r w:rsidRPr="004D4A2E">
                    <w:rPr>
                      <w:rFonts w:asciiTheme="majorHAnsi" w:hAnsiTheme="majorHAnsi" w:cstheme="majorHAnsi"/>
                      <w:bCs/>
                      <w:sz w:val="22"/>
                      <w:szCs w:val="22"/>
                      <w:lang w:val="en-GB"/>
                    </w:rPr>
                    <w:t>Alignment of proposed activities to the project.</w:t>
                  </w:r>
                </w:p>
              </w:tc>
              <w:tc>
                <w:tcPr>
                  <w:tcW w:w="850" w:type="dxa"/>
                  <w:vMerge/>
                  <w:vAlign w:val="center"/>
                </w:tcPr>
                <w:p w14:paraId="00DD8ACA" w14:textId="77777777" w:rsidR="00370D6C" w:rsidRPr="004D4A2E" w:rsidRDefault="00370D6C" w:rsidP="004D4A2E">
                  <w:pPr>
                    <w:autoSpaceDE w:val="0"/>
                    <w:autoSpaceDN w:val="0"/>
                    <w:adjustRightInd w:val="0"/>
                    <w:jc w:val="both"/>
                    <w:rPr>
                      <w:rFonts w:asciiTheme="majorHAnsi" w:hAnsiTheme="majorHAnsi" w:cstheme="majorHAnsi"/>
                      <w:bCs/>
                      <w:sz w:val="22"/>
                      <w:szCs w:val="22"/>
                      <w:lang w:val="en-GB"/>
                    </w:rPr>
                  </w:pPr>
                </w:p>
              </w:tc>
            </w:tr>
            <w:tr w:rsidR="00370D6C" w:rsidRPr="004D4A2E" w14:paraId="27E321E9" w14:textId="77777777" w:rsidTr="00CE50BB">
              <w:trPr>
                <w:trHeight w:val="265"/>
              </w:trPr>
              <w:tc>
                <w:tcPr>
                  <w:tcW w:w="6587" w:type="dxa"/>
                </w:tcPr>
                <w:p w14:paraId="0AFA97CB" w14:textId="77777777" w:rsidR="00370D6C" w:rsidRPr="004D4A2E" w:rsidRDefault="00370D6C" w:rsidP="00E91706">
                  <w:pPr>
                    <w:numPr>
                      <w:ilvl w:val="0"/>
                      <w:numId w:val="26"/>
                    </w:numPr>
                    <w:autoSpaceDE w:val="0"/>
                    <w:autoSpaceDN w:val="0"/>
                    <w:adjustRightInd w:val="0"/>
                    <w:jc w:val="both"/>
                    <w:rPr>
                      <w:rFonts w:asciiTheme="majorHAnsi" w:hAnsiTheme="majorHAnsi" w:cstheme="majorHAnsi"/>
                      <w:bCs/>
                      <w:sz w:val="22"/>
                      <w:szCs w:val="22"/>
                      <w:lang w:val="en-GB"/>
                    </w:rPr>
                  </w:pPr>
                  <w:r w:rsidRPr="004D4A2E">
                    <w:rPr>
                      <w:rFonts w:asciiTheme="majorHAnsi" w:hAnsiTheme="majorHAnsi" w:cstheme="majorHAnsi"/>
                      <w:bCs/>
                      <w:sz w:val="22"/>
                      <w:szCs w:val="22"/>
                      <w:lang w:val="en-GB"/>
                    </w:rPr>
                    <w:t>Responded to the budget requirements.</w:t>
                  </w:r>
                </w:p>
              </w:tc>
              <w:tc>
                <w:tcPr>
                  <w:tcW w:w="850" w:type="dxa"/>
                  <w:vMerge/>
                  <w:vAlign w:val="center"/>
                </w:tcPr>
                <w:p w14:paraId="4A9DEEE8" w14:textId="77777777" w:rsidR="00370D6C" w:rsidRPr="004D4A2E" w:rsidRDefault="00370D6C" w:rsidP="004D4A2E">
                  <w:pPr>
                    <w:autoSpaceDE w:val="0"/>
                    <w:autoSpaceDN w:val="0"/>
                    <w:adjustRightInd w:val="0"/>
                    <w:jc w:val="both"/>
                    <w:rPr>
                      <w:rFonts w:asciiTheme="majorHAnsi" w:hAnsiTheme="majorHAnsi" w:cstheme="majorHAnsi"/>
                      <w:bCs/>
                      <w:sz w:val="22"/>
                      <w:szCs w:val="22"/>
                      <w:lang w:val="en-GB"/>
                    </w:rPr>
                  </w:pPr>
                </w:p>
              </w:tc>
            </w:tr>
            <w:tr w:rsidR="00370D6C" w:rsidRPr="004D4A2E" w14:paraId="6DBB7D83" w14:textId="77777777" w:rsidTr="00CE50BB">
              <w:trPr>
                <w:trHeight w:val="249"/>
              </w:trPr>
              <w:tc>
                <w:tcPr>
                  <w:tcW w:w="6587" w:type="dxa"/>
                </w:tcPr>
                <w:p w14:paraId="4F98A323" w14:textId="77777777" w:rsidR="00370D6C" w:rsidRPr="004D4A2E" w:rsidRDefault="00370D6C" w:rsidP="00E91706">
                  <w:pPr>
                    <w:numPr>
                      <w:ilvl w:val="0"/>
                      <w:numId w:val="26"/>
                    </w:numPr>
                    <w:autoSpaceDE w:val="0"/>
                    <w:autoSpaceDN w:val="0"/>
                    <w:adjustRightInd w:val="0"/>
                    <w:jc w:val="both"/>
                    <w:rPr>
                      <w:rFonts w:asciiTheme="majorHAnsi" w:hAnsiTheme="majorHAnsi" w:cstheme="majorHAnsi"/>
                      <w:bCs/>
                      <w:sz w:val="22"/>
                      <w:szCs w:val="22"/>
                      <w:lang w:val="en-GB"/>
                    </w:rPr>
                  </w:pPr>
                  <w:r w:rsidRPr="004D4A2E">
                    <w:rPr>
                      <w:rFonts w:asciiTheme="majorHAnsi" w:hAnsiTheme="majorHAnsi" w:cstheme="majorHAnsi"/>
                      <w:bCs/>
                      <w:sz w:val="22"/>
                      <w:szCs w:val="22"/>
                      <w:lang w:val="en-GB"/>
                    </w:rPr>
                    <w:t>Raised the needed matching funds.</w:t>
                  </w:r>
                </w:p>
              </w:tc>
              <w:tc>
                <w:tcPr>
                  <w:tcW w:w="850" w:type="dxa"/>
                  <w:vMerge/>
                  <w:vAlign w:val="center"/>
                </w:tcPr>
                <w:p w14:paraId="2DB75819" w14:textId="77777777" w:rsidR="00370D6C" w:rsidRPr="004D4A2E" w:rsidRDefault="00370D6C" w:rsidP="004D4A2E">
                  <w:pPr>
                    <w:autoSpaceDE w:val="0"/>
                    <w:autoSpaceDN w:val="0"/>
                    <w:adjustRightInd w:val="0"/>
                    <w:jc w:val="both"/>
                    <w:rPr>
                      <w:rFonts w:asciiTheme="majorHAnsi" w:hAnsiTheme="majorHAnsi" w:cstheme="majorHAnsi"/>
                      <w:bCs/>
                      <w:sz w:val="22"/>
                      <w:szCs w:val="22"/>
                      <w:lang w:val="en-GB"/>
                    </w:rPr>
                  </w:pPr>
                </w:p>
              </w:tc>
            </w:tr>
            <w:tr w:rsidR="00370D6C" w:rsidRPr="004D4A2E" w14:paraId="30612B91" w14:textId="77777777" w:rsidTr="00CE50BB">
              <w:trPr>
                <w:trHeight w:val="371"/>
              </w:trPr>
              <w:tc>
                <w:tcPr>
                  <w:tcW w:w="6587" w:type="dxa"/>
                  <w:vAlign w:val="center"/>
                </w:tcPr>
                <w:p w14:paraId="4CCB00E7" w14:textId="77777777" w:rsidR="00370D6C" w:rsidRPr="004D4A2E" w:rsidRDefault="00370D6C" w:rsidP="004D4A2E">
                  <w:pPr>
                    <w:autoSpaceDE w:val="0"/>
                    <w:autoSpaceDN w:val="0"/>
                    <w:adjustRightInd w:val="0"/>
                    <w:jc w:val="both"/>
                    <w:rPr>
                      <w:rFonts w:asciiTheme="majorHAnsi" w:hAnsiTheme="majorHAnsi" w:cstheme="majorHAnsi"/>
                      <w:b/>
                      <w:bCs/>
                      <w:sz w:val="22"/>
                      <w:szCs w:val="22"/>
                      <w:lang w:val="en-GB"/>
                    </w:rPr>
                  </w:pPr>
                  <w:r w:rsidRPr="004D4A2E">
                    <w:rPr>
                      <w:rFonts w:asciiTheme="majorHAnsi" w:hAnsiTheme="majorHAnsi" w:cstheme="majorHAnsi"/>
                      <w:b/>
                      <w:bCs/>
                      <w:sz w:val="22"/>
                      <w:szCs w:val="22"/>
                      <w:lang w:val="en-GB"/>
                    </w:rPr>
                    <w:t>TOTAL SCORE</w:t>
                  </w:r>
                </w:p>
              </w:tc>
              <w:tc>
                <w:tcPr>
                  <w:tcW w:w="850" w:type="dxa"/>
                  <w:vAlign w:val="center"/>
                </w:tcPr>
                <w:p w14:paraId="22EE7091" w14:textId="77777777" w:rsidR="00370D6C" w:rsidRPr="004D4A2E" w:rsidRDefault="00370D6C" w:rsidP="004D4A2E">
                  <w:pPr>
                    <w:autoSpaceDE w:val="0"/>
                    <w:autoSpaceDN w:val="0"/>
                    <w:adjustRightInd w:val="0"/>
                    <w:jc w:val="both"/>
                    <w:rPr>
                      <w:rFonts w:asciiTheme="majorHAnsi" w:hAnsiTheme="majorHAnsi" w:cstheme="majorHAnsi"/>
                      <w:b/>
                      <w:bCs/>
                      <w:sz w:val="22"/>
                      <w:szCs w:val="22"/>
                      <w:lang w:val="en-GB"/>
                    </w:rPr>
                  </w:pPr>
                  <w:r w:rsidRPr="004D4A2E">
                    <w:rPr>
                      <w:rFonts w:asciiTheme="majorHAnsi" w:hAnsiTheme="majorHAnsi" w:cstheme="majorHAnsi"/>
                      <w:b/>
                      <w:bCs/>
                      <w:sz w:val="22"/>
                      <w:szCs w:val="22"/>
                      <w:lang w:val="en-GB"/>
                    </w:rPr>
                    <w:fldChar w:fldCharType="begin"/>
                  </w:r>
                  <w:r w:rsidRPr="004D4A2E">
                    <w:rPr>
                      <w:rFonts w:asciiTheme="majorHAnsi" w:hAnsiTheme="majorHAnsi" w:cstheme="majorHAnsi"/>
                      <w:b/>
                      <w:bCs/>
                      <w:sz w:val="22"/>
                      <w:szCs w:val="22"/>
                      <w:lang w:val="en-GB"/>
                    </w:rPr>
                    <w:instrText xml:space="preserve"> =SUM(ABOVE) </w:instrText>
                  </w:r>
                  <w:r w:rsidRPr="004D4A2E">
                    <w:rPr>
                      <w:rFonts w:asciiTheme="majorHAnsi" w:hAnsiTheme="majorHAnsi" w:cstheme="majorHAnsi"/>
                      <w:b/>
                      <w:bCs/>
                      <w:sz w:val="22"/>
                      <w:szCs w:val="22"/>
                      <w:lang w:val="en-GB"/>
                    </w:rPr>
                    <w:fldChar w:fldCharType="separate"/>
                  </w:r>
                  <w:r w:rsidRPr="004D4A2E">
                    <w:rPr>
                      <w:rFonts w:asciiTheme="majorHAnsi" w:hAnsiTheme="majorHAnsi" w:cstheme="majorHAnsi"/>
                      <w:b/>
                      <w:bCs/>
                      <w:sz w:val="22"/>
                      <w:szCs w:val="22"/>
                      <w:lang w:val="en-GB"/>
                    </w:rPr>
                    <w:t>100</w:t>
                  </w:r>
                  <w:r w:rsidRPr="004D4A2E">
                    <w:rPr>
                      <w:rFonts w:asciiTheme="majorHAnsi" w:hAnsiTheme="majorHAnsi" w:cstheme="majorHAnsi"/>
                      <w:bCs/>
                      <w:sz w:val="22"/>
                      <w:szCs w:val="22"/>
                    </w:rPr>
                    <w:fldChar w:fldCharType="end"/>
                  </w:r>
                </w:p>
              </w:tc>
            </w:tr>
          </w:tbl>
          <w:p w14:paraId="1AD118B1" w14:textId="7232F185" w:rsidR="00370D6C" w:rsidRPr="004D4A2E" w:rsidRDefault="00370D6C" w:rsidP="004D4A2E">
            <w:pPr>
              <w:autoSpaceDE w:val="0"/>
              <w:autoSpaceDN w:val="0"/>
              <w:adjustRightInd w:val="0"/>
              <w:jc w:val="both"/>
              <w:rPr>
                <w:rFonts w:asciiTheme="majorHAnsi" w:hAnsiTheme="majorHAnsi" w:cstheme="majorHAnsi"/>
                <w:bCs/>
                <w:sz w:val="22"/>
                <w:szCs w:val="22"/>
                <w:lang w:val="en-GB"/>
              </w:rPr>
            </w:pPr>
            <w:r w:rsidRPr="004D4A2E">
              <w:rPr>
                <w:rFonts w:asciiTheme="majorHAnsi" w:hAnsiTheme="majorHAnsi" w:cstheme="majorHAnsi"/>
                <w:bCs/>
                <w:sz w:val="22"/>
                <w:szCs w:val="22"/>
                <w:lang w:val="en-GB"/>
              </w:rPr>
              <w:t xml:space="preserve">The minimum technical score required to pass is </w:t>
            </w:r>
            <w:r w:rsidRPr="004D4A2E">
              <w:rPr>
                <w:rFonts w:asciiTheme="majorHAnsi" w:hAnsiTheme="majorHAnsi" w:cstheme="majorHAnsi"/>
                <w:bCs/>
                <w:sz w:val="22"/>
                <w:szCs w:val="22"/>
                <w:u w:val="single"/>
                <w:lang w:val="en-GB"/>
              </w:rPr>
              <w:t xml:space="preserve">70 </w:t>
            </w:r>
            <w:r w:rsidRPr="004D4A2E">
              <w:rPr>
                <w:rFonts w:asciiTheme="majorHAnsi" w:hAnsiTheme="majorHAnsi" w:cstheme="majorHAnsi"/>
                <w:bCs/>
                <w:sz w:val="22"/>
                <w:szCs w:val="22"/>
                <w:lang w:val="en-GB"/>
              </w:rPr>
              <w:t xml:space="preserve">points. At this point, the CSO is deemed to have the requisite experience to carry out the assignment. </w:t>
            </w:r>
          </w:p>
          <w:p w14:paraId="62AD0EEC" w14:textId="77777777" w:rsidR="00370D6C" w:rsidRPr="004D4A2E" w:rsidRDefault="00370D6C" w:rsidP="004D4A2E">
            <w:pPr>
              <w:autoSpaceDE w:val="0"/>
              <w:autoSpaceDN w:val="0"/>
              <w:adjustRightInd w:val="0"/>
              <w:jc w:val="both"/>
              <w:rPr>
                <w:rFonts w:asciiTheme="majorHAnsi" w:hAnsiTheme="majorHAnsi" w:cstheme="majorHAnsi"/>
                <w:bCs/>
                <w:sz w:val="22"/>
                <w:szCs w:val="22"/>
                <w:lang w:val="en-GB"/>
              </w:rPr>
            </w:pPr>
            <w:r w:rsidRPr="004D4A2E">
              <w:rPr>
                <w:rFonts w:asciiTheme="majorHAnsi" w:hAnsiTheme="majorHAnsi" w:cstheme="majorHAnsi"/>
                <w:bCs/>
                <w:sz w:val="22"/>
                <w:szCs w:val="22"/>
                <w:lang w:val="en-GB"/>
              </w:rPr>
              <w:t xml:space="preserve">The applications scoring 70% and above would be sent to the National Steering Committee for evaluation and final selection. </w:t>
            </w:r>
          </w:p>
        </w:tc>
      </w:tr>
      <w:tr w:rsidR="00370D6C" w:rsidRPr="00B60989" w14:paraId="1B9405B4" w14:textId="77777777" w:rsidTr="00CE50BB">
        <w:trPr>
          <w:trHeight w:val="467"/>
        </w:trPr>
        <w:tc>
          <w:tcPr>
            <w:tcW w:w="1122" w:type="dxa"/>
            <w:vMerge w:val="restart"/>
            <w:tcMar>
              <w:top w:w="85" w:type="dxa"/>
              <w:bottom w:w="142" w:type="dxa"/>
            </w:tcMar>
            <w:vAlign w:val="center"/>
          </w:tcPr>
          <w:p w14:paraId="55963496" w14:textId="77777777" w:rsidR="00370D6C" w:rsidRPr="00B60989" w:rsidRDefault="00370D6C" w:rsidP="00C20766">
            <w:pPr>
              <w:autoSpaceDE w:val="0"/>
              <w:autoSpaceDN w:val="0"/>
              <w:adjustRightInd w:val="0"/>
              <w:jc w:val="both"/>
              <w:rPr>
                <w:rFonts w:ascii="Calibri Light" w:hAnsi="Calibri Light" w:cs="Calibri Light"/>
                <w:b/>
                <w:bCs/>
                <w:sz w:val="20"/>
                <w:szCs w:val="20"/>
                <w:lang w:val="en-GB"/>
              </w:rPr>
            </w:pPr>
            <w:r w:rsidRPr="00B60989">
              <w:rPr>
                <w:rFonts w:ascii="Calibri Light" w:hAnsi="Calibri Light" w:cs="Calibri Light"/>
                <w:b/>
                <w:bCs/>
                <w:sz w:val="20"/>
                <w:szCs w:val="20"/>
                <w:lang w:val="en-GB"/>
              </w:rPr>
              <w:t xml:space="preserve">Documentation </w:t>
            </w:r>
          </w:p>
        </w:tc>
        <w:tc>
          <w:tcPr>
            <w:tcW w:w="7938" w:type="dxa"/>
            <w:tcMar>
              <w:top w:w="85" w:type="dxa"/>
              <w:bottom w:w="142" w:type="dxa"/>
            </w:tcMar>
          </w:tcPr>
          <w:p w14:paraId="7E6C4B5C" w14:textId="718260E1" w:rsidR="00370D6C" w:rsidRPr="004D4A2E" w:rsidRDefault="00A30796" w:rsidP="004D4A2E">
            <w:pPr>
              <w:autoSpaceDE w:val="0"/>
              <w:autoSpaceDN w:val="0"/>
              <w:adjustRightInd w:val="0"/>
              <w:jc w:val="both"/>
              <w:rPr>
                <w:rFonts w:asciiTheme="majorHAnsi" w:hAnsiTheme="majorHAnsi" w:cstheme="majorHAnsi"/>
                <w:bCs/>
                <w:sz w:val="22"/>
                <w:szCs w:val="22"/>
                <w:lang w:val="en-GB"/>
              </w:rPr>
            </w:pPr>
            <w:r w:rsidRPr="004D4A2E">
              <w:rPr>
                <w:rFonts w:asciiTheme="majorHAnsi" w:hAnsiTheme="majorHAnsi" w:cstheme="majorHAnsi"/>
                <w:bCs/>
                <w:sz w:val="22"/>
                <w:szCs w:val="22"/>
                <w:lang w:val="en-GB"/>
              </w:rPr>
              <w:t>For</w:t>
            </w:r>
            <w:r w:rsidR="00370D6C" w:rsidRPr="004D4A2E">
              <w:rPr>
                <w:rFonts w:asciiTheme="majorHAnsi" w:hAnsiTheme="majorHAnsi" w:cstheme="majorHAnsi"/>
                <w:bCs/>
                <w:sz w:val="22"/>
                <w:szCs w:val="22"/>
                <w:lang w:val="en-GB"/>
              </w:rPr>
              <w:t xml:space="preserve"> the evaluation, all applicants are expected to attach photocopies of all relevant certificates and reports. </w:t>
            </w:r>
          </w:p>
        </w:tc>
      </w:tr>
      <w:tr w:rsidR="00370D6C" w:rsidRPr="00B60989" w14:paraId="220E2ED2" w14:textId="77777777" w:rsidTr="00CE50BB">
        <w:tblPrEx>
          <w:tblBorders>
            <w:top w:val="single" w:sz="6" w:space="0" w:color="auto"/>
            <w:left w:val="single" w:sz="6" w:space="0" w:color="auto"/>
            <w:bottom w:val="single" w:sz="6" w:space="0" w:color="auto"/>
            <w:right w:val="single" w:sz="6" w:space="0" w:color="auto"/>
            <w:insideH w:val="single" w:sz="6" w:space="0" w:color="auto"/>
          </w:tblBorders>
          <w:tblCellMar>
            <w:right w:w="113" w:type="dxa"/>
          </w:tblCellMar>
        </w:tblPrEx>
        <w:tc>
          <w:tcPr>
            <w:tcW w:w="1122" w:type="dxa"/>
            <w:vMerge/>
            <w:tcMar>
              <w:top w:w="85" w:type="dxa"/>
              <w:bottom w:w="142" w:type="dxa"/>
            </w:tcMar>
          </w:tcPr>
          <w:p w14:paraId="18AB98D8" w14:textId="77777777" w:rsidR="00370D6C" w:rsidRPr="00B60989" w:rsidRDefault="00370D6C" w:rsidP="00C20766">
            <w:pPr>
              <w:autoSpaceDE w:val="0"/>
              <w:autoSpaceDN w:val="0"/>
              <w:adjustRightInd w:val="0"/>
              <w:jc w:val="both"/>
              <w:rPr>
                <w:rFonts w:ascii="Calibri Light" w:hAnsi="Calibri Light" w:cs="Calibri Light"/>
                <w:b/>
                <w:bCs/>
                <w:sz w:val="20"/>
                <w:szCs w:val="20"/>
                <w:lang w:val="en-GB"/>
              </w:rPr>
            </w:pPr>
          </w:p>
        </w:tc>
        <w:tc>
          <w:tcPr>
            <w:tcW w:w="7938" w:type="dxa"/>
            <w:tcMar>
              <w:top w:w="85" w:type="dxa"/>
              <w:bottom w:w="142" w:type="dxa"/>
            </w:tcMar>
          </w:tcPr>
          <w:p w14:paraId="0A1350C4" w14:textId="77777777" w:rsidR="00370D6C" w:rsidRPr="004D4A2E" w:rsidRDefault="00370D6C" w:rsidP="004D4A2E">
            <w:pPr>
              <w:autoSpaceDE w:val="0"/>
              <w:autoSpaceDN w:val="0"/>
              <w:adjustRightInd w:val="0"/>
              <w:jc w:val="both"/>
              <w:rPr>
                <w:rFonts w:asciiTheme="majorHAnsi" w:hAnsiTheme="majorHAnsi" w:cstheme="majorHAnsi"/>
                <w:bCs/>
                <w:sz w:val="22"/>
                <w:szCs w:val="22"/>
                <w:lang w:val="en-GB"/>
              </w:rPr>
            </w:pPr>
            <w:r w:rsidRPr="004D4A2E">
              <w:rPr>
                <w:rFonts w:asciiTheme="majorHAnsi" w:hAnsiTheme="majorHAnsi" w:cstheme="majorHAnsi"/>
                <w:bCs/>
                <w:sz w:val="22"/>
                <w:szCs w:val="22"/>
                <w:lang w:val="en-GB"/>
              </w:rPr>
              <w:t>Negotiations and Signing of Memorandum of Understanding would be documented.</w:t>
            </w:r>
          </w:p>
        </w:tc>
      </w:tr>
      <w:tr w:rsidR="00370D6C" w:rsidRPr="00B60989" w14:paraId="5F4099D8" w14:textId="77777777" w:rsidTr="00CE50BB">
        <w:tblPrEx>
          <w:tblBorders>
            <w:top w:val="single" w:sz="6" w:space="0" w:color="auto"/>
            <w:left w:val="single" w:sz="6" w:space="0" w:color="auto"/>
            <w:bottom w:val="single" w:sz="6" w:space="0" w:color="auto"/>
            <w:right w:val="single" w:sz="6" w:space="0" w:color="auto"/>
            <w:insideH w:val="single" w:sz="6" w:space="0" w:color="auto"/>
          </w:tblBorders>
          <w:tblCellMar>
            <w:right w:w="113" w:type="dxa"/>
          </w:tblCellMar>
        </w:tblPrEx>
        <w:tc>
          <w:tcPr>
            <w:tcW w:w="1122" w:type="dxa"/>
            <w:vMerge/>
            <w:tcMar>
              <w:top w:w="85" w:type="dxa"/>
              <w:bottom w:w="142" w:type="dxa"/>
            </w:tcMar>
          </w:tcPr>
          <w:p w14:paraId="1526E9EF" w14:textId="77777777" w:rsidR="00370D6C" w:rsidRPr="00B60989" w:rsidRDefault="00370D6C" w:rsidP="00C20766">
            <w:pPr>
              <w:autoSpaceDE w:val="0"/>
              <w:autoSpaceDN w:val="0"/>
              <w:adjustRightInd w:val="0"/>
              <w:jc w:val="both"/>
              <w:rPr>
                <w:rFonts w:ascii="Calibri Light" w:hAnsi="Calibri Light" w:cs="Calibri Light"/>
                <w:b/>
                <w:bCs/>
                <w:sz w:val="20"/>
                <w:szCs w:val="20"/>
                <w:lang w:val="en-GB"/>
              </w:rPr>
            </w:pPr>
          </w:p>
        </w:tc>
        <w:tc>
          <w:tcPr>
            <w:tcW w:w="7938" w:type="dxa"/>
            <w:tcMar>
              <w:top w:w="85" w:type="dxa"/>
              <w:bottom w:w="142" w:type="dxa"/>
            </w:tcMar>
          </w:tcPr>
          <w:p w14:paraId="10E93FC8" w14:textId="21D9DAE3" w:rsidR="00370D6C" w:rsidRPr="004D4A2E" w:rsidRDefault="00370D6C" w:rsidP="004D4A2E">
            <w:pPr>
              <w:autoSpaceDE w:val="0"/>
              <w:autoSpaceDN w:val="0"/>
              <w:adjustRightInd w:val="0"/>
              <w:jc w:val="both"/>
              <w:rPr>
                <w:rFonts w:asciiTheme="majorHAnsi" w:hAnsiTheme="majorHAnsi" w:cstheme="majorHAnsi"/>
                <w:bCs/>
                <w:sz w:val="22"/>
                <w:szCs w:val="22"/>
                <w:lang w:val="en-GB"/>
              </w:rPr>
            </w:pPr>
            <w:r w:rsidRPr="004D4A2E">
              <w:rPr>
                <w:rFonts w:asciiTheme="majorHAnsi" w:hAnsiTheme="majorHAnsi" w:cstheme="majorHAnsi"/>
                <w:bCs/>
                <w:sz w:val="22"/>
                <w:szCs w:val="22"/>
                <w:lang w:val="en-GB"/>
              </w:rPr>
              <w:t xml:space="preserve">Projects would be </w:t>
            </w:r>
            <w:r w:rsidR="00033E9A" w:rsidRPr="004D4A2E">
              <w:rPr>
                <w:rFonts w:asciiTheme="majorHAnsi" w:hAnsiTheme="majorHAnsi" w:cstheme="majorHAnsi"/>
                <w:bCs/>
                <w:sz w:val="22"/>
                <w:szCs w:val="22"/>
                <w:lang w:val="en-GB"/>
              </w:rPr>
              <w:t>shortlisted,</w:t>
            </w:r>
            <w:r w:rsidRPr="004D4A2E">
              <w:rPr>
                <w:rFonts w:asciiTheme="majorHAnsi" w:hAnsiTheme="majorHAnsi" w:cstheme="majorHAnsi"/>
                <w:bCs/>
                <w:sz w:val="22"/>
                <w:szCs w:val="22"/>
                <w:lang w:val="en-GB"/>
              </w:rPr>
              <w:t xml:space="preserve"> and qualified applicants would be informed.</w:t>
            </w:r>
          </w:p>
        </w:tc>
      </w:tr>
      <w:tr w:rsidR="00370D6C" w:rsidRPr="00B60989" w14:paraId="0AE96443" w14:textId="77777777" w:rsidTr="00CE50BB">
        <w:tblPrEx>
          <w:tblBorders>
            <w:top w:val="single" w:sz="6" w:space="0" w:color="auto"/>
            <w:left w:val="single" w:sz="6" w:space="0" w:color="auto"/>
            <w:bottom w:val="single" w:sz="6" w:space="0" w:color="auto"/>
            <w:right w:val="single" w:sz="6" w:space="0" w:color="auto"/>
            <w:insideH w:val="single" w:sz="6" w:space="0" w:color="auto"/>
          </w:tblBorders>
          <w:tblCellMar>
            <w:right w:w="113" w:type="dxa"/>
          </w:tblCellMar>
        </w:tblPrEx>
        <w:tc>
          <w:tcPr>
            <w:tcW w:w="1122" w:type="dxa"/>
            <w:vMerge/>
            <w:tcMar>
              <w:top w:w="85" w:type="dxa"/>
              <w:bottom w:w="142" w:type="dxa"/>
            </w:tcMar>
          </w:tcPr>
          <w:p w14:paraId="4C5AEA88" w14:textId="77777777" w:rsidR="00370D6C" w:rsidRPr="00B60989" w:rsidRDefault="00370D6C" w:rsidP="00C20766">
            <w:pPr>
              <w:autoSpaceDE w:val="0"/>
              <w:autoSpaceDN w:val="0"/>
              <w:adjustRightInd w:val="0"/>
              <w:jc w:val="both"/>
              <w:rPr>
                <w:rFonts w:ascii="Calibri Light" w:hAnsi="Calibri Light" w:cs="Calibri Light"/>
                <w:b/>
                <w:bCs/>
                <w:sz w:val="20"/>
                <w:szCs w:val="20"/>
                <w:lang w:val="en-GB"/>
              </w:rPr>
            </w:pPr>
          </w:p>
        </w:tc>
        <w:tc>
          <w:tcPr>
            <w:tcW w:w="7938" w:type="dxa"/>
            <w:tcMar>
              <w:top w:w="85" w:type="dxa"/>
              <w:bottom w:w="142" w:type="dxa"/>
            </w:tcMar>
          </w:tcPr>
          <w:p w14:paraId="56E42EEF" w14:textId="4C7AB784" w:rsidR="00370D6C" w:rsidRPr="004D4A2E" w:rsidRDefault="00370D6C" w:rsidP="004D4A2E">
            <w:pPr>
              <w:autoSpaceDE w:val="0"/>
              <w:autoSpaceDN w:val="0"/>
              <w:adjustRightInd w:val="0"/>
              <w:jc w:val="both"/>
              <w:rPr>
                <w:rFonts w:asciiTheme="majorHAnsi" w:hAnsiTheme="majorHAnsi" w:cstheme="majorHAnsi"/>
                <w:bCs/>
                <w:sz w:val="22"/>
                <w:szCs w:val="22"/>
                <w:lang w:val="en-GB"/>
              </w:rPr>
            </w:pPr>
            <w:r w:rsidRPr="004D4A2E">
              <w:rPr>
                <w:rFonts w:asciiTheme="majorHAnsi" w:hAnsiTheme="majorHAnsi" w:cstheme="majorHAnsi"/>
                <w:bCs/>
                <w:sz w:val="22"/>
                <w:szCs w:val="22"/>
                <w:lang w:val="en-GB"/>
              </w:rPr>
              <w:t xml:space="preserve">Expected date for the completion of the project will be </w:t>
            </w:r>
            <w:r w:rsidR="00753B78" w:rsidRPr="004D4A2E">
              <w:rPr>
                <w:rFonts w:asciiTheme="majorHAnsi" w:hAnsiTheme="majorHAnsi" w:cstheme="majorHAnsi"/>
                <w:bCs/>
                <w:sz w:val="22"/>
                <w:szCs w:val="22"/>
                <w:lang w:val="en-GB"/>
              </w:rPr>
              <w:t>February</w:t>
            </w:r>
            <w:r w:rsidRPr="004D4A2E">
              <w:rPr>
                <w:rFonts w:asciiTheme="majorHAnsi" w:hAnsiTheme="majorHAnsi" w:cstheme="majorHAnsi"/>
                <w:bCs/>
                <w:sz w:val="22"/>
                <w:szCs w:val="22"/>
                <w:lang w:val="en-GB"/>
              </w:rPr>
              <w:t xml:space="preserve"> </w:t>
            </w:r>
            <w:r w:rsidR="009C41BF" w:rsidRPr="004D4A2E">
              <w:rPr>
                <w:rFonts w:asciiTheme="majorHAnsi" w:hAnsiTheme="majorHAnsi" w:cstheme="majorHAnsi"/>
                <w:bCs/>
                <w:sz w:val="22"/>
                <w:szCs w:val="22"/>
                <w:lang w:val="en-GB"/>
              </w:rPr>
              <w:t xml:space="preserve">28, </w:t>
            </w:r>
            <w:r w:rsidRPr="004D4A2E">
              <w:rPr>
                <w:rFonts w:asciiTheme="majorHAnsi" w:hAnsiTheme="majorHAnsi" w:cstheme="majorHAnsi"/>
                <w:bCs/>
                <w:sz w:val="22"/>
                <w:szCs w:val="22"/>
                <w:lang w:val="en-GB"/>
              </w:rPr>
              <w:t>202</w:t>
            </w:r>
            <w:r w:rsidR="00753B78" w:rsidRPr="004D4A2E">
              <w:rPr>
                <w:rFonts w:asciiTheme="majorHAnsi" w:hAnsiTheme="majorHAnsi" w:cstheme="majorHAnsi"/>
                <w:bCs/>
                <w:sz w:val="22"/>
                <w:szCs w:val="22"/>
                <w:lang w:val="en-GB"/>
              </w:rPr>
              <w:t>2</w:t>
            </w:r>
            <w:r w:rsidRPr="004D4A2E">
              <w:rPr>
                <w:rFonts w:asciiTheme="majorHAnsi" w:hAnsiTheme="majorHAnsi" w:cstheme="majorHAnsi"/>
                <w:bCs/>
                <w:sz w:val="22"/>
                <w:szCs w:val="22"/>
                <w:lang w:val="en-GB"/>
              </w:rPr>
              <w:t>.</w:t>
            </w:r>
          </w:p>
        </w:tc>
      </w:tr>
      <w:tr w:rsidR="00370D6C" w:rsidRPr="00B60989" w14:paraId="22ADF8A8" w14:textId="77777777" w:rsidTr="00CE50BB">
        <w:tblPrEx>
          <w:tblBorders>
            <w:top w:val="single" w:sz="6" w:space="0" w:color="auto"/>
            <w:left w:val="single" w:sz="6" w:space="0" w:color="auto"/>
            <w:bottom w:val="single" w:sz="6" w:space="0" w:color="auto"/>
            <w:right w:val="single" w:sz="6" w:space="0" w:color="auto"/>
            <w:insideH w:val="single" w:sz="6" w:space="0" w:color="auto"/>
          </w:tblBorders>
          <w:tblCellMar>
            <w:right w:w="113" w:type="dxa"/>
          </w:tblCellMar>
        </w:tblPrEx>
        <w:trPr>
          <w:trHeight w:val="550"/>
        </w:trPr>
        <w:tc>
          <w:tcPr>
            <w:tcW w:w="1122" w:type="dxa"/>
            <w:tcMar>
              <w:top w:w="85" w:type="dxa"/>
              <w:bottom w:w="142" w:type="dxa"/>
            </w:tcMar>
            <w:vAlign w:val="center"/>
          </w:tcPr>
          <w:p w14:paraId="36B82539" w14:textId="77777777" w:rsidR="00370D6C" w:rsidRPr="00B60989" w:rsidRDefault="00370D6C" w:rsidP="00C20766">
            <w:pPr>
              <w:autoSpaceDE w:val="0"/>
              <w:autoSpaceDN w:val="0"/>
              <w:adjustRightInd w:val="0"/>
              <w:jc w:val="both"/>
              <w:rPr>
                <w:rFonts w:ascii="Calibri Light" w:hAnsi="Calibri Light" w:cs="Calibri Light"/>
                <w:b/>
                <w:bCs/>
                <w:sz w:val="20"/>
                <w:szCs w:val="20"/>
                <w:lang w:val="en-GB"/>
              </w:rPr>
            </w:pPr>
            <w:r w:rsidRPr="00B60989">
              <w:rPr>
                <w:rFonts w:ascii="Calibri Light" w:hAnsi="Calibri Light" w:cs="Calibri Light"/>
                <w:b/>
                <w:bCs/>
                <w:sz w:val="20"/>
                <w:szCs w:val="20"/>
                <w:lang w:val="en-GB"/>
              </w:rPr>
              <w:lastRenderedPageBreak/>
              <w:t>Total Estimated Budget</w:t>
            </w:r>
          </w:p>
        </w:tc>
        <w:tc>
          <w:tcPr>
            <w:tcW w:w="7938" w:type="dxa"/>
            <w:tcMar>
              <w:top w:w="85" w:type="dxa"/>
              <w:bottom w:w="142" w:type="dxa"/>
            </w:tcMar>
          </w:tcPr>
          <w:p w14:paraId="5178CF1A" w14:textId="66FC328D" w:rsidR="00370D6C" w:rsidRPr="004D4A2E" w:rsidRDefault="00370D6C" w:rsidP="00C20766">
            <w:pPr>
              <w:autoSpaceDE w:val="0"/>
              <w:autoSpaceDN w:val="0"/>
              <w:adjustRightInd w:val="0"/>
              <w:jc w:val="both"/>
              <w:rPr>
                <w:rFonts w:asciiTheme="majorHAnsi" w:hAnsiTheme="majorHAnsi" w:cstheme="majorHAnsi"/>
                <w:bCs/>
                <w:sz w:val="22"/>
                <w:szCs w:val="22"/>
                <w:lang w:val="en-GB"/>
              </w:rPr>
            </w:pPr>
            <w:r w:rsidRPr="004D4A2E">
              <w:rPr>
                <w:rFonts w:asciiTheme="majorHAnsi" w:hAnsiTheme="majorHAnsi" w:cstheme="majorHAnsi"/>
                <w:bCs/>
                <w:sz w:val="22"/>
                <w:szCs w:val="22"/>
                <w:lang w:val="en-GB"/>
              </w:rPr>
              <w:t xml:space="preserve">The estimated total </w:t>
            </w:r>
            <w:r w:rsidR="00753B78" w:rsidRPr="004D4A2E">
              <w:rPr>
                <w:rFonts w:asciiTheme="majorHAnsi" w:hAnsiTheme="majorHAnsi" w:cstheme="majorHAnsi"/>
                <w:bCs/>
                <w:sz w:val="22"/>
                <w:szCs w:val="22"/>
                <w:lang w:val="en-GB"/>
              </w:rPr>
              <w:t xml:space="preserve">project budget </w:t>
            </w:r>
            <w:r w:rsidRPr="004D4A2E">
              <w:rPr>
                <w:rFonts w:asciiTheme="majorHAnsi" w:hAnsiTheme="majorHAnsi" w:cstheme="majorHAnsi"/>
                <w:bCs/>
                <w:sz w:val="22"/>
                <w:szCs w:val="22"/>
                <w:lang w:val="en-GB"/>
              </w:rPr>
              <w:t xml:space="preserve">should not exceed </w:t>
            </w:r>
            <w:r w:rsidR="00CE16C7" w:rsidRPr="004D4A2E">
              <w:rPr>
                <w:rFonts w:asciiTheme="majorHAnsi" w:hAnsiTheme="majorHAnsi" w:cstheme="majorHAnsi"/>
                <w:bCs/>
                <w:sz w:val="22"/>
                <w:szCs w:val="22"/>
                <w:lang w:val="en-GB"/>
              </w:rPr>
              <w:t xml:space="preserve">cedi equivalent of </w:t>
            </w:r>
            <w:r w:rsidRPr="004D4A2E">
              <w:rPr>
                <w:rFonts w:asciiTheme="majorHAnsi" w:hAnsiTheme="majorHAnsi" w:cstheme="majorHAnsi"/>
                <w:bCs/>
                <w:sz w:val="22"/>
                <w:szCs w:val="22"/>
                <w:lang w:val="en-GB"/>
              </w:rPr>
              <w:t>US$50,000.00</w:t>
            </w:r>
            <w:r w:rsidR="00CE16C7" w:rsidRPr="004D4A2E">
              <w:rPr>
                <w:rFonts w:asciiTheme="majorHAnsi" w:hAnsiTheme="majorHAnsi" w:cstheme="majorHAnsi"/>
                <w:bCs/>
                <w:sz w:val="22"/>
                <w:szCs w:val="22"/>
                <w:lang w:val="en-GB"/>
              </w:rPr>
              <w:t xml:space="preserve">. This is </w:t>
            </w:r>
            <w:r w:rsidRPr="004D4A2E">
              <w:rPr>
                <w:rFonts w:asciiTheme="majorHAnsi" w:hAnsiTheme="majorHAnsi" w:cstheme="majorHAnsi"/>
                <w:bCs/>
                <w:sz w:val="22"/>
                <w:szCs w:val="22"/>
                <w:lang w:val="en-GB"/>
              </w:rPr>
              <w:t xml:space="preserve">the fixed budget amount. It includes monitoring and </w:t>
            </w:r>
            <w:r w:rsidR="008A4BBB" w:rsidRPr="004D4A2E">
              <w:rPr>
                <w:rFonts w:asciiTheme="majorHAnsi" w:hAnsiTheme="majorHAnsi" w:cstheme="majorHAnsi"/>
                <w:bCs/>
                <w:sz w:val="22"/>
                <w:szCs w:val="22"/>
                <w:lang w:val="en-GB"/>
              </w:rPr>
              <w:t>project management/</w:t>
            </w:r>
            <w:r w:rsidRPr="004D4A2E">
              <w:rPr>
                <w:rFonts w:asciiTheme="majorHAnsi" w:hAnsiTheme="majorHAnsi" w:cstheme="majorHAnsi"/>
                <w:bCs/>
                <w:sz w:val="22"/>
                <w:szCs w:val="22"/>
                <w:lang w:val="en-GB"/>
              </w:rPr>
              <w:t xml:space="preserve">administration. </w:t>
            </w:r>
          </w:p>
        </w:tc>
      </w:tr>
    </w:tbl>
    <w:p w14:paraId="07290134" w14:textId="77777777" w:rsidR="00370D6C" w:rsidRPr="009C41BF" w:rsidRDefault="00370D6C" w:rsidP="00367B20">
      <w:pPr>
        <w:autoSpaceDE w:val="0"/>
        <w:autoSpaceDN w:val="0"/>
        <w:adjustRightInd w:val="0"/>
        <w:spacing w:before="240" w:after="240"/>
        <w:jc w:val="both"/>
        <w:rPr>
          <w:rFonts w:ascii="Calibri Light" w:hAnsi="Calibri Light" w:cs="Calibri Light"/>
          <w:bCs/>
          <w:i/>
          <w:sz w:val="22"/>
          <w:szCs w:val="22"/>
        </w:rPr>
      </w:pPr>
      <w:r w:rsidRPr="009C41BF">
        <w:rPr>
          <w:rFonts w:ascii="Calibri Light" w:hAnsi="Calibri Light" w:cs="Calibri Light"/>
          <w:b/>
          <w:bCs/>
          <w:i/>
          <w:sz w:val="22"/>
          <w:szCs w:val="22"/>
        </w:rPr>
        <w:t>Select the winner and contract</w:t>
      </w:r>
    </w:p>
    <w:p w14:paraId="4B1FD5E5" w14:textId="77777777" w:rsidR="00370D6C" w:rsidRPr="009C41BF" w:rsidRDefault="00370D6C" w:rsidP="00E91706">
      <w:pPr>
        <w:numPr>
          <w:ilvl w:val="0"/>
          <w:numId w:val="25"/>
        </w:numPr>
        <w:autoSpaceDE w:val="0"/>
        <w:autoSpaceDN w:val="0"/>
        <w:adjustRightInd w:val="0"/>
        <w:jc w:val="both"/>
        <w:rPr>
          <w:rFonts w:ascii="Calibri Light" w:hAnsi="Calibri Light" w:cs="Calibri Light"/>
          <w:bCs/>
          <w:sz w:val="22"/>
          <w:szCs w:val="22"/>
        </w:rPr>
      </w:pPr>
      <w:r w:rsidRPr="009C41BF">
        <w:rPr>
          <w:rFonts w:ascii="Calibri Light" w:hAnsi="Calibri Light" w:cs="Calibri Light"/>
          <w:bCs/>
          <w:sz w:val="22"/>
          <w:szCs w:val="22"/>
        </w:rPr>
        <w:t>The selected CSO would be contacted to accept the grant offer.</w:t>
      </w:r>
    </w:p>
    <w:p w14:paraId="1F5DA043" w14:textId="106236DA" w:rsidR="00370D6C" w:rsidRPr="009C41BF" w:rsidRDefault="00370D6C" w:rsidP="00E91706">
      <w:pPr>
        <w:numPr>
          <w:ilvl w:val="0"/>
          <w:numId w:val="25"/>
        </w:numPr>
        <w:autoSpaceDE w:val="0"/>
        <w:autoSpaceDN w:val="0"/>
        <w:adjustRightInd w:val="0"/>
        <w:jc w:val="both"/>
        <w:rPr>
          <w:rFonts w:ascii="Calibri Light" w:hAnsi="Calibri Light" w:cs="Calibri Light"/>
          <w:bCs/>
          <w:sz w:val="22"/>
          <w:szCs w:val="22"/>
        </w:rPr>
      </w:pPr>
      <w:r w:rsidRPr="009C41BF">
        <w:rPr>
          <w:rFonts w:ascii="Calibri Light" w:hAnsi="Calibri Light" w:cs="Calibri Light"/>
          <w:bCs/>
          <w:sz w:val="22"/>
          <w:szCs w:val="22"/>
        </w:rPr>
        <w:t xml:space="preserve">The SGP will </w:t>
      </w:r>
      <w:r w:rsidR="00367B20" w:rsidRPr="009C41BF">
        <w:rPr>
          <w:rFonts w:ascii="Calibri Light" w:hAnsi="Calibri Light" w:cs="Calibri Light"/>
          <w:bCs/>
          <w:sz w:val="22"/>
          <w:szCs w:val="22"/>
        </w:rPr>
        <w:t>work</w:t>
      </w:r>
      <w:r w:rsidRPr="009C41BF">
        <w:rPr>
          <w:rFonts w:ascii="Calibri Light" w:hAnsi="Calibri Light" w:cs="Calibri Light"/>
          <w:bCs/>
          <w:sz w:val="22"/>
          <w:szCs w:val="22"/>
        </w:rPr>
        <w:t xml:space="preserve"> with the selected CSO on the assignment and complete realistic timelines</w:t>
      </w:r>
      <w:r w:rsidR="00367B20" w:rsidRPr="009C41BF">
        <w:rPr>
          <w:rFonts w:ascii="Calibri Light" w:hAnsi="Calibri Light" w:cs="Calibri Light"/>
          <w:bCs/>
          <w:sz w:val="22"/>
          <w:szCs w:val="22"/>
        </w:rPr>
        <w:t xml:space="preserve"> and activity budgets</w:t>
      </w:r>
      <w:r w:rsidRPr="009C41BF">
        <w:rPr>
          <w:rFonts w:ascii="Calibri Light" w:hAnsi="Calibri Light" w:cs="Calibri Light"/>
          <w:bCs/>
          <w:sz w:val="22"/>
          <w:szCs w:val="22"/>
        </w:rPr>
        <w:t>.</w:t>
      </w:r>
    </w:p>
    <w:p w14:paraId="65D9FDA8" w14:textId="6BDD4B77" w:rsidR="00370D6C" w:rsidRPr="009C41BF" w:rsidRDefault="00370D6C" w:rsidP="00E91706">
      <w:pPr>
        <w:numPr>
          <w:ilvl w:val="0"/>
          <w:numId w:val="25"/>
        </w:numPr>
        <w:autoSpaceDE w:val="0"/>
        <w:autoSpaceDN w:val="0"/>
        <w:adjustRightInd w:val="0"/>
        <w:jc w:val="both"/>
        <w:rPr>
          <w:rFonts w:ascii="Calibri Light" w:hAnsi="Calibri Light" w:cs="Calibri Light"/>
          <w:bCs/>
          <w:sz w:val="22"/>
          <w:szCs w:val="22"/>
        </w:rPr>
      </w:pPr>
      <w:r w:rsidRPr="009C41BF">
        <w:rPr>
          <w:rFonts w:ascii="Calibri Light" w:hAnsi="Calibri Light" w:cs="Calibri Light"/>
          <w:bCs/>
          <w:sz w:val="22"/>
          <w:szCs w:val="22"/>
        </w:rPr>
        <w:t xml:space="preserve">The UNDP will sign </w:t>
      </w:r>
      <w:r w:rsidR="00E13506">
        <w:rPr>
          <w:rFonts w:ascii="Calibri Light" w:hAnsi="Calibri Light" w:cs="Calibri Light"/>
          <w:bCs/>
          <w:sz w:val="22"/>
          <w:szCs w:val="22"/>
        </w:rPr>
        <w:t xml:space="preserve">a </w:t>
      </w:r>
      <w:r w:rsidRPr="009C41BF">
        <w:rPr>
          <w:rFonts w:ascii="Calibri Light" w:hAnsi="Calibri Light" w:cs="Calibri Light"/>
          <w:bCs/>
          <w:sz w:val="22"/>
          <w:szCs w:val="22"/>
        </w:rPr>
        <w:t>Memorandum of Agreement (</w:t>
      </w:r>
      <w:proofErr w:type="spellStart"/>
      <w:r w:rsidRPr="009C41BF">
        <w:rPr>
          <w:rFonts w:ascii="Calibri Light" w:hAnsi="Calibri Light" w:cs="Calibri Light"/>
          <w:bCs/>
          <w:sz w:val="22"/>
          <w:szCs w:val="22"/>
        </w:rPr>
        <w:t>MoA</w:t>
      </w:r>
      <w:proofErr w:type="spellEnd"/>
      <w:r w:rsidRPr="009C41BF">
        <w:rPr>
          <w:rFonts w:ascii="Calibri Light" w:hAnsi="Calibri Light" w:cs="Calibri Light"/>
          <w:bCs/>
          <w:sz w:val="22"/>
          <w:szCs w:val="22"/>
        </w:rPr>
        <w:t>) with the selected CSO/CBO.</w:t>
      </w:r>
    </w:p>
    <w:p w14:paraId="76E515A2" w14:textId="12143E50" w:rsidR="00370D6C" w:rsidRPr="009C41BF" w:rsidRDefault="00370D6C" w:rsidP="00E91706">
      <w:pPr>
        <w:numPr>
          <w:ilvl w:val="0"/>
          <w:numId w:val="25"/>
        </w:numPr>
        <w:autoSpaceDE w:val="0"/>
        <w:autoSpaceDN w:val="0"/>
        <w:adjustRightInd w:val="0"/>
        <w:jc w:val="both"/>
        <w:rPr>
          <w:rFonts w:ascii="Calibri Light" w:hAnsi="Calibri Light" w:cs="Calibri Light"/>
          <w:bCs/>
          <w:sz w:val="22"/>
          <w:szCs w:val="22"/>
        </w:rPr>
      </w:pPr>
      <w:r w:rsidRPr="009C41BF">
        <w:rPr>
          <w:rFonts w:ascii="Calibri Light" w:hAnsi="Calibri Light" w:cs="Calibri Light"/>
          <w:bCs/>
          <w:sz w:val="22"/>
          <w:szCs w:val="22"/>
        </w:rPr>
        <w:t>Funding disbursement would be made in three tranches of 50-40-10 over two years.</w:t>
      </w:r>
    </w:p>
    <w:p w14:paraId="3CF06C2E" w14:textId="4D7BCE81" w:rsidR="00370D6C" w:rsidRPr="009C41BF" w:rsidRDefault="00370D6C" w:rsidP="00370D6C">
      <w:pPr>
        <w:jc w:val="both"/>
        <w:rPr>
          <w:rFonts w:asciiTheme="majorHAnsi" w:hAnsiTheme="majorHAnsi" w:cstheme="majorHAnsi"/>
          <w:bCs/>
          <w:sz w:val="22"/>
          <w:szCs w:val="22"/>
        </w:rPr>
      </w:pPr>
      <w:r w:rsidRPr="009C41BF">
        <w:rPr>
          <w:rFonts w:ascii="Calibri Light" w:hAnsi="Calibri Light" w:cs="Calibri Light"/>
          <w:bCs/>
          <w:sz w:val="22"/>
          <w:szCs w:val="22"/>
        </w:rPr>
        <w:t>The project would be subjected to strict monitoring and meeting of timelines.</w:t>
      </w:r>
    </w:p>
    <w:p w14:paraId="617DCF1B" w14:textId="77777777" w:rsidR="00CC633B" w:rsidRDefault="00CC633B" w:rsidP="001B4F4B">
      <w:pPr>
        <w:jc w:val="both"/>
        <w:rPr>
          <w:rFonts w:asciiTheme="majorHAnsi" w:hAnsiTheme="majorHAnsi" w:cstheme="majorHAnsi"/>
          <w:bCs/>
        </w:rPr>
      </w:pPr>
    </w:p>
    <w:p w14:paraId="0731D137" w14:textId="1C681F19" w:rsidR="00CC633B" w:rsidRDefault="00CC633B" w:rsidP="001B4F4B">
      <w:pPr>
        <w:jc w:val="both"/>
        <w:rPr>
          <w:rFonts w:asciiTheme="majorHAnsi" w:hAnsiTheme="majorHAnsi" w:cstheme="majorHAnsi"/>
          <w:bCs/>
        </w:rPr>
        <w:sectPr w:rsidR="00CC633B" w:rsidSect="00080CFD">
          <w:pgSz w:w="12240" w:h="15840"/>
          <w:pgMar w:top="1440" w:right="1440" w:bottom="1440" w:left="1440" w:header="0" w:footer="0" w:gutter="0"/>
          <w:pgNumType w:start="1"/>
          <w:cols w:space="720"/>
          <w:docGrid w:linePitch="360"/>
        </w:sectPr>
      </w:pPr>
    </w:p>
    <w:p w14:paraId="40FDAF98" w14:textId="7BB5A1C4" w:rsidR="00A950D2" w:rsidRDefault="00A950D2" w:rsidP="001B4F4B">
      <w:pPr>
        <w:jc w:val="both"/>
      </w:pPr>
      <w:r>
        <w:lastRenderedPageBreak/>
        <w:fldChar w:fldCharType="begin"/>
      </w:r>
      <w:r>
        <w:instrText xml:space="preserve"> LINK Excel.Sheet.12 "G:\\Documents\\CALL FOR PROPOSALS\\2021 Call for Proposals\\2020_21 CfP\\ANNEX 13-2_SGP Standard Appllication Budget (1).xlsx" "Total budget!R1C2:R79C11" \a \f 4 \h  \* MERGEFORMAT </w:instrText>
      </w:r>
      <w:r>
        <w:fldChar w:fldCharType="separate"/>
      </w:r>
      <w:bookmarkStart w:id="92" w:name="RANGE!B1"/>
    </w:p>
    <w:bookmarkEnd w:id="92"/>
    <w:p w14:paraId="6510AD34" w14:textId="6414818A" w:rsidR="00A950D2" w:rsidRPr="006357AC" w:rsidRDefault="00A950D2" w:rsidP="00A950D2">
      <w:pPr>
        <w:tabs>
          <w:tab w:val="left" w:pos="9225"/>
          <w:tab w:val="left" w:pos="10089"/>
          <w:tab w:val="left" w:pos="10953"/>
          <w:tab w:val="left" w:pos="11980"/>
        </w:tabs>
        <w:ind w:left="108"/>
        <w:rPr>
          <w:rFonts w:asciiTheme="majorHAnsi" w:eastAsia="Times New Roman" w:hAnsiTheme="majorHAnsi" w:cstheme="majorHAnsi"/>
          <w:sz w:val="22"/>
          <w:szCs w:val="22"/>
        </w:rPr>
      </w:pPr>
      <w:r w:rsidRPr="00A950D2">
        <w:rPr>
          <w:rFonts w:asciiTheme="majorHAnsi" w:eastAsia="Times New Roman" w:hAnsiTheme="majorHAnsi" w:cstheme="majorHAnsi"/>
          <w:b/>
          <w:bCs/>
          <w:sz w:val="22"/>
          <w:szCs w:val="22"/>
        </w:rPr>
        <w:t xml:space="preserve">Annex </w:t>
      </w:r>
      <w:r w:rsidR="00C4300A">
        <w:rPr>
          <w:rFonts w:asciiTheme="majorHAnsi" w:eastAsia="Times New Roman" w:hAnsiTheme="majorHAnsi" w:cstheme="majorHAnsi"/>
          <w:b/>
          <w:bCs/>
          <w:sz w:val="22"/>
          <w:szCs w:val="22"/>
        </w:rPr>
        <w:t>3</w:t>
      </w:r>
      <w:r w:rsidR="00B2306B">
        <w:rPr>
          <w:rFonts w:asciiTheme="majorHAnsi" w:eastAsia="Times New Roman" w:hAnsiTheme="majorHAnsi" w:cstheme="majorHAnsi"/>
          <w:b/>
          <w:bCs/>
          <w:sz w:val="22"/>
          <w:szCs w:val="22"/>
        </w:rPr>
        <w:t>.</w:t>
      </w:r>
      <w:r w:rsidRPr="00A950D2">
        <w:rPr>
          <w:rFonts w:asciiTheme="majorHAnsi" w:eastAsia="Times New Roman" w:hAnsiTheme="majorHAnsi" w:cstheme="majorHAnsi"/>
          <w:b/>
          <w:bCs/>
          <w:sz w:val="22"/>
          <w:szCs w:val="22"/>
        </w:rPr>
        <w:t>1: Standard Project Budget</w:t>
      </w:r>
      <w:r w:rsidR="006357AC">
        <w:rPr>
          <w:rFonts w:asciiTheme="majorHAnsi" w:eastAsia="Times New Roman" w:hAnsiTheme="majorHAnsi" w:cstheme="majorHAnsi"/>
          <w:b/>
          <w:bCs/>
          <w:sz w:val="22"/>
          <w:szCs w:val="22"/>
        </w:rPr>
        <w:t xml:space="preserve"> Format</w:t>
      </w:r>
    </w:p>
    <w:p w14:paraId="447FBF2B" w14:textId="6DDD6558" w:rsidR="00A950D2" w:rsidRPr="00A950D2" w:rsidRDefault="00A950D2" w:rsidP="00232849">
      <w:pPr>
        <w:tabs>
          <w:tab w:val="left" w:pos="4426"/>
          <w:tab w:val="left" w:pos="5022"/>
          <w:tab w:val="left" w:pos="5749"/>
          <w:tab w:val="left" w:pos="6283"/>
          <w:tab w:val="left" w:pos="8336"/>
          <w:tab w:val="left" w:pos="9225"/>
          <w:tab w:val="left" w:pos="10089"/>
          <w:tab w:val="left" w:pos="10953"/>
          <w:tab w:val="left" w:pos="11980"/>
        </w:tabs>
        <w:rPr>
          <w:rFonts w:asciiTheme="majorHAnsi" w:eastAsia="Times New Roman" w:hAnsiTheme="majorHAnsi" w:cstheme="majorHAnsi"/>
          <w:sz w:val="22"/>
          <w:szCs w:val="22"/>
        </w:rPr>
      </w:pPr>
    </w:p>
    <w:tbl>
      <w:tblPr>
        <w:tblW w:w="5274" w:type="pct"/>
        <w:tblLook w:val="04A0" w:firstRow="1" w:lastRow="0" w:firstColumn="1" w:lastColumn="0" w:noHBand="0" w:noVBand="1"/>
      </w:tblPr>
      <w:tblGrid>
        <w:gridCol w:w="6132"/>
        <w:gridCol w:w="763"/>
        <w:gridCol w:w="749"/>
        <w:gridCol w:w="946"/>
        <w:gridCol w:w="602"/>
        <w:gridCol w:w="1075"/>
        <w:gridCol w:w="955"/>
        <w:gridCol w:w="570"/>
        <w:gridCol w:w="1028"/>
        <w:gridCol w:w="840"/>
      </w:tblGrid>
      <w:tr w:rsidR="00243773" w:rsidRPr="00A950D2" w14:paraId="777B1DD2" w14:textId="77777777" w:rsidTr="00243773">
        <w:trPr>
          <w:trHeight w:val="578"/>
        </w:trPr>
        <w:tc>
          <w:tcPr>
            <w:tcW w:w="2245" w:type="pct"/>
            <w:vMerge w:val="restart"/>
            <w:tcBorders>
              <w:top w:val="single" w:sz="4" w:space="0" w:color="auto"/>
              <w:left w:val="single" w:sz="4" w:space="0" w:color="auto"/>
              <w:right w:val="single" w:sz="4" w:space="0" w:color="auto"/>
            </w:tcBorders>
            <w:shd w:val="clear" w:color="auto" w:fill="auto"/>
            <w:noWrap/>
            <w:vAlign w:val="center"/>
            <w:hideMark/>
          </w:tcPr>
          <w:p w14:paraId="6EA955C9" w14:textId="4701A8A4" w:rsidR="00C654D5" w:rsidRPr="00A950D2" w:rsidRDefault="00C654D5" w:rsidP="00E03378">
            <w:pPr>
              <w:rPr>
                <w:rFonts w:asciiTheme="majorHAnsi" w:eastAsia="Times New Roman" w:hAnsiTheme="majorHAnsi" w:cstheme="majorHAnsi"/>
                <w:sz w:val="20"/>
                <w:szCs w:val="20"/>
              </w:rPr>
            </w:pPr>
            <w:r w:rsidRPr="00A950D2">
              <w:rPr>
                <w:rFonts w:asciiTheme="majorHAnsi" w:eastAsia="Times New Roman" w:hAnsiTheme="majorHAnsi" w:cstheme="majorHAnsi"/>
                <w:b/>
                <w:bCs/>
                <w:sz w:val="20"/>
                <w:szCs w:val="20"/>
              </w:rPr>
              <w:t>BUDGET CATEGORY</w:t>
            </w:r>
          </w:p>
        </w:tc>
        <w:tc>
          <w:tcPr>
            <w:tcW w:w="279" w:type="pct"/>
            <w:vMerge w:val="restart"/>
            <w:tcBorders>
              <w:top w:val="single" w:sz="4" w:space="0" w:color="auto"/>
              <w:left w:val="single" w:sz="4" w:space="0" w:color="auto"/>
              <w:right w:val="single" w:sz="4" w:space="0" w:color="auto"/>
            </w:tcBorders>
            <w:shd w:val="clear" w:color="auto" w:fill="auto"/>
            <w:noWrap/>
            <w:vAlign w:val="center"/>
            <w:hideMark/>
          </w:tcPr>
          <w:p w14:paraId="714CFCEC" w14:textId="70036BD2" w:rsidR="00C654D5" w:rsidRPr="00A950D2" w:rsidRDefault="00C654D5" w:rsidP="00E03378">
            <w:pPr>
              <w:rPr>
                <w:rFonts w:asciiTheme="majorHAnsi" w:eastAsia="Times New Roman" w:hAnsiTheme="majorHAnsi" w:cstheme="majorHAnsi"/>
                <w:sz w:val="20"/>
                <w:szCs w:val="20"/>
              </w:rPr>
            </w:pPr>
            <w:r>
              <w:rPr>
                <w:rFonts w:ascii="Arial Narrow" w:eastAsia="Times New Roman" w:hAnsi="Arial Narrow" w:cstheme="majorHAnsi"/>
                <w:b/>
                <w:bCs/>
                <w:sz w:val="18"/>
                <w:szCs w:val="18"/>
              </w:rPr>
              <w:t>U</w:t>
            </w:r>
            <w:r w:rsidRPr="000675CD">
              <w:rPr>
                <w:rFonts w:ascii="Arial Narrow" w:eastAsia="Times New Roman" w:hAnsi="Arial Narrow" w:cstheme="majorHAnsi"/>
                <w:b/>
                <w:bCs/>
                <w:sz w:val="18"/>
                <w:szCs w:val="18"/>
              </w:rPr>
              <w:t>nit</w:t>
            </w:r>
          </w:p>
        </w:tc>
        <w:tc>
          <w:tcPr>
            <w:tcW w:w="274" w:type="pct"/>
            <w:vMerge w:val="restart"/>
            <w:tcBorders>
              <w:top w:val="single" w:sz="4" w:space="0" w:color="auto"/>
              <w:left w:val="single" w:sz="4" w:space="0" w:color="auto"/>
              <w:right w:val="single" w:sz="4" w:space="0" w:color="auto"/>
            </w:tcBorders>
            <w:shd w:val="clear" w:color="auto" w:fill="auto"/>
            <w:noWrap/>
            <w:vAlign w:val="center"/>
            <w:hideMark/>
          </w:tcPr>
          <w:p w14:paraId="1877D8B3" w14:textId="77777777" w:rsidR="00C654D5" w:rsidRDefault="00C654D5" w:rsidP="00E03378">
            <w:pPr>
              <w:rPr>
                <w:rFonts w:ascii="Arial Narrow" w:eastAsia="Times New Roman" w:hAnsi="Arial Narrow" w:cstheme="majorHAnsi"/>
                <w:b/>
                <w:bCs/>
                <w:sz w:val="18"/>
                <w:szCs w:val="18"/>
              </w:rPr>
            </w:pPr>
            <w:r>
              <w:rPr>
                <w:rFonts w:ascii="Arial Narrow" w:eastAsia="Times New Roman" w:hAnsi="Arial Narrow" w:cstheme="majorHAnsi"/>
                <w:b/>
                <w:bCs/>
                <w:sz w:val="18"/>
                <w:szCs w:val="18"/>
              </w:rPr>
              <w:t xml:space="preserve">No. </w:t>
            </w:r>
          </w:p>
          <w:p w14:paraId="318FE225" w14:textId="07F68C7A" w:rsidR="00C654D5" w:rsidRPr="00A950D2" w:rsidRDefault="00C654D5" w:rsidP="00E03378">
            <w:pPr>
              <w:rPr>
                <w:rFonts w:asciiTheme="majorHAnsi" w:eastAsia="Times New Roman" w:hAnsiTheme="majorHAnsi" w:cstheme="majorHAnsi"/>
                <w:b/>
                <w:bCs/>
                <w:sz w:val="20"/>
                <w:szCs w:val="20"/>
              </w:rPr>
            </w:pPr>
            <w:r>
              <w:rPr>
                <w:rFonts w:ascii="Arial Narrow" w:eastAsia="Times New Roman" w:hAnsi="Arial Narrow" w:cstheme="majorHAnsi"/>
                <w:b/>
                <w:bCs/>
                <w:sz w:val="18"/>
                <w:szCs w:val="18"/>
              </w:rPr>
              <w:t>o</w:t>
            </w:r>
            <w:r w:rsidRPr="000675CD">
              <w:rPr>
                <w:rFonts w:ascii="Arial Narrow" w:eastAsia="Times New Roman" w:hAnsi="Arial Narrow" w:cstheme="majorHAnsi"/>
                <w:b/>
                <w:bCs/>
                <w:sz w:val="18"/>
                <w:szCs w:val="18"/>
              </w:rPr>
              <w:t>f units</w:t>
            </w:r>
          </w:p>
        </w:tc>
        <w:tc>
          <w:tcPr>
            <w:tcW w:w="346" w:type="pct"/>
            <w:vMerge w:val="restart"/>
            <w:tcBorders>
              <w:top w:val="single" w:sz="4" w:space="0" w:color="auto"/>
              <w:left w:val="single" w:sz="4" w:space="0" w:color="auto"/>
              <w:right w:val="single" w:sz="4" w:space="0" w:color="auto"/>
            </w:tcBorders>
            <w:shd w:val="clear" w:color="auto" w:fill="auto"/>
            <w:noWrap/>
            <w:vAlign w:val="center"/>
            <w:hideMark/>
          </w:tcPr>
          <w:p w14:paraId="7CE8BF0F" w14:textId="77F9DCEB" w:rsidR="00C654D5" w:rsidRDefault="00C654D5" w:rsidP="00E03378">
            <w:pPr>
              <w:rPr>
                <w:rFonts w:ascii="Arial Narrow" w:eastAsia="Times New Roman" w:hAnsi="Arial Narrow" w:cstheme="majorHAnsi"/>
                <w:b/>
                <w:bCs/>
                <w:sz w:val="18"/>
                <w:szCs w:val="18"/>
              </w:rPr>
            </w:pPr>
            <w:r>
              <w:rPr>
                <w:rFonts w:ascii="Arial Narrow" w:eastAsia="Times New Roman" w:hAnsi="Arial Narrow" w:cstheme="majorHAnsi"/>
                <w:b/>
                <w:bCs/>
                <w:sz w:val="18"/>
                <w:szCs w:val="18"/>
              </w:rPr>
              <w:t>C</w:t>
            </w:r>
            <w:r w:rsidRPr="000675CD">
              <w:rPr>
                <w:rFonts w:ascii="Arial Narrow" w:eastAsia="Times New Roman" w:hAnsi="Arial Narrow" w:cstheme="majorHAnsi"/>
                <w:b/>
                <w:bCs/>
                <w:sz w:val="18"/>
                <w:szCs w:val="18"/>
              </w:rPr>
              <w:t xml:space="preserve">ost per </w:t>
            </w:r>
          </w:p>
          <w:p w14:paraId="77E37B62" w14:textId="3ECA95FC" w:rsidR="00C654D5" w:rsidRPr="00A950D2" w:rsidRDefault="00C654D5" w:rsidP="00E03378">
            <w:pPr>
              <w:rPr>
                <w:rFonts w:asciiTheme="majorHAnsi" w:eastAsia="Times New Roman" w:hAnsiTheme="majorHAnsi" w:cstheme="majorHAnsi"/>
                <w:b/>
                <w:bCs/>
                <w:sz w:val="20"/>
                <w:szCs w:val="20"/>
              </w:rPr>
            </w:pPr>
            <w:r w:rsidRPr="000675CD">
              <w:rPr>
                <w:rFonts w:ascii="Arial Narrow" w:eastAsia="Times New Roman" w:hAnsi="Arial Narrow" w:cstheme="majorHAnsi"/>
                <w:b/>
                <w:bCs/>
                <w:sz w:val="18"/>
                <w:szCs w:val="18"/>
              </w:rPr>
              <w:t>unit (</w:t>
            </w:r>
            <w:r>
              <w:rPr>
                <w:rFonts w:ascii="Arial Narrow" w:eastAsia="Times New Roman" w:hAnsi="Arial Narrow" w:cstheme="majorHAnsi"/>
                <w:b/>
                <w:bCs/>
                <w:sz w:val="18"/>
                <w:szCs w:val="18"/>
              </w:rPr>
              <w:t>GHS</w:t>
            </w:r>
            <w:r w:rsidRPr="000675CD">
              <w:rPr>
                <w:rFonts w:ascii="Arial Narrow" w:eastAsia="Times New Roman" w:hAnsi="Arial Narrow" w:cstheme="majorHAnsi"/>
                <w:b/>
                <w:bCs/>
                <w:sz w:val="18"/>
                <w:szCs w:val="18"/>
              </w:rPr>
              <w:t>)</w:t>
            </w:r>
          </w:p>
        </w:tc>
        <w:tc>
          <w:tcPr>
            <w:tcW w:w="220" w:type="pct"/>
            <w:vMerge w:val="restart"/>
            <w:tcBorders>
              <w:top w:val="single" w:sz="4" w:space="0" w:color="auto"/>
              <w:left w:val="single" w:sz="4" w:space="0" w:color="auto"/>
              <w:right w:val="single" w:sz="4" w:space="0" w:color="auto"/>
            </w:tcBorders>
            <w:shd w:val="clear" w:color="auto" w:fill="auto"/>
            <w:noWrap/>
            <w:vAlign w:val="center"/>
            <w:hideMark/>
          </w:tcPr>
          <w:p w14:paraId="2EBF8EBC" w14:textId="643BAFBD" w:rsidR="00C654D5" w:rsidRDefault="00C654D5" w:rsidP="00E03378">
            <w:pPr>
              <w:rPr>
                <w:rFonts w:ascii="Arial Narrow" w:eastAsia="Times New Roman" w:hAnsi="Arial Narrow" w:cstheme="majorHAnsi"/>
                <w:b/>
                <w:bCs/>
                <w:sz w:val="18"/>
                <w:szCs w:val="18"/>
              </w:rPr>
            </w:pPr>
            <w:r>
              <w:rPr>
                <w:rFonts w:ascii="Arial Narrow" w:eastAsia="Times New Roman" w:hAnsi="Arial Narrow" w:cstheme="majorHAnsi"/>
                <w:b/>
                <w:bCs/>
                <w:sz w:val="18"/>
                <w:szCs w:val="18"/>
              </w:rPr>
              <w:t>To</w:t>
            </w:r>
            <w:r w:rsidRPr="000675CD">
              <w:rPr>
                <w:rFonts w:ascii="Arial Narrow" w:eastAsia="Times New Roman" w:hAnsi="Arial Narrow" w:cstheme="majorHAnsi"/>
                <w:b/>
                <w:bCs/>
                <w:sz w:val="18"/>
                <w:szCs w:val="18"/>
              </w:rPr>
              <w:t xml:space="preserve">tal       </w:t>
            </w:r>
          </w:p>
          <w:p w14:paraId="6D01458D" w14:textId="48C0FD3B" w:rsidR="00C654D5" w:rsidRPr="00A950D2" w:rsidRDefault="00C654D5" w:rsidP="00E03378">
            <w:pPr>
              <w:rPr>
                <w:rFonts w:asciiTheme="majorHAnsi" w:eastAsia="Times New Roman" w:hAnsiTheme="majorHAnsi" w:cstheme="majorHAnsi"/>
                <w:sz w:val="20"/>
                <w:szCs w:val="20"/>
              </w:rPr>
            </w:pPr>
            <w:r w:rsidRPr="000675CD">
              <w:rPr>
                <w:rFonts w:ascii="Arial Narrow" w:eastAsia="Times New Roman" w:hAnsi="Arial Narrow" w:cstheme="majorHAnsi"/>
                <w:b/>
                <w:bCs/>
                <w:sz w:val="18"/>
                <w:szCs w:val="18"/>
              </w:rPr>
              <w:t>(</w:t>
            </w:r>
            <w:proofErr w:type="spellStart"/>
            <w:r>
              <w:rPr>
                <w:rFonts w:ascii="Arial Narrow" w:eastAsia="Times New Roman" w:hAnsi="Arial Narrow" w:cstheme="majorHAnsi"/>
                <w:b/>
                <w:bCs/>
                <w:sz w:val="18"/>
                <w:szCs w:val="18"/>
              </w:rPr>
              <w:t>Ghs</w:t>
            </w:r>
            <w:proofErr w:type="spellEnd"/>
            <w:r>
              <w:rPr>
                <w:rFonts w:ascii="Arial Narrow" w:eastAsia="Times New Roman" w:hAnsi="Arial Narrow" w:cstheme="majorHAnsi"/>
                <w:b/>
                <w:bCs/>
                <w:sz w:val="18"/>
                <w:szCs w:val="18"/>
              </w:rPr>
              <w:t xml:space="preserve">) </w:t>
            </w:r>
          </w:p>
        </w:tc>
        <w:tc>
          <w:tcPr>
            <w:tcW w:w="393" w:type="pct"/>
            <w:vMerge w:val="restart"/>
            <w:tcBorders>
              <w:top w:val="single" w:sz="8" w:space="0" w:color="auto"/>
              <w:left w:val="single" w:sz="4" w:space="0" w:color="auto"/>
              <w:bottom w:val="nil"/>
              <w:right w:val="nil"/>
            </w:tcBorders>
            <w:shd w:val="clear" w:color="auto" w:fill="auto"/>
            <w:vAlign w:val="center"/>
            <w:hideMark/>
          </w:tcPr>
          <w:p w14:paraId="64D6223D" w14:textId="77160DEC" w:rsidR="00C654D5" w:rsidRPr="00A950D2" w:rsidRDefault="00C654D5" w:rsidP="00A950D2">
            <w:pPr>
              <w:jc w:val="center"/>
              <w:rPr>
                <w:rFonts w:asciiTheme="majorHAnsi" w:eastAsia="Times New Roman" w:hAnsiTheme="majorHAnsi" w:cstheme="majorHAnsi"/>
                <w:b/>
                <w:bCs/>
                <w:sz w:val="20"/>
                <w:szCs w:val="20"/>
              </w:rPr>
            </w:pPr>
            <w:r w:rsidRPr="00A950D2">
              <w:rPr>
                <w:rFonts w:asciiTheme="majorHAnsi" w:eastAsia="Times New Roman" w:hAnsiTheme="majorHAnsi" w:cstheme="majorHAnsi"/>
                <w:b/>
                <w:bCs/>
                <w:sz w:val="20"/>
                <w:szCs w:val="20"/>
              </w:rPr>
              <w:t xml:space="preserve">Amount Requested from </w:t>
            </w:r>
            <w:r>
              <w:rPr>
                <w:rFonts w:asciiTheme="majorHAnsi" w:eastAsia="Times New Roman" w:hAnsiTheme="majorHAnsi" w:cstheme="majorHAnsi"/>
                <w:b/>
                <w:bCs/>
                <w:sz w:val="20"/>
                <w:szCs w:val="20"/>
              </w:rPr>
              <w:t xml:space="preserve">SGP </w:t>
            </w:r>
            <w:r w:rsidRPr="00A950D2">
              <w:rPr>
                <w:rFonts w:asciiTheme="majorHAnsi" w:eastAsia="Times New Roman" w:hAnsiTheme="majorHAnsi" w:cstheme="majorHAnsi"/>
                <w:b/>
                <w:bCs/>
                <w:sz w:val="20"/>
                <w:szCs w:val="20"/>
              </w:rPr>
              <w:t>(</w:t>
            </w:r>
            <w:proofErr w:type="spellStart"/>
            <w:r>
              <w:rPr>
                <w:rFonts w:asciiTheme="majorHAnsi" w:eastAsia="Times New Roman" w:hAnsiTheme="majorHAnsi" w:cstheme="majorHAnsi"/>
                <w:b/>
                <w:bCs/>
                <w:sz w:val="20"/>
                <w:szCs w:val="20"/>
              </w:rPr>
              <w:t>Ghs</w:t>
            </w:r>
            <w:proofErr w:type="spellEnd"/>
            <w:r w:rsidRPr="00A950D2">
              <w:rPr>
                <w:rFonts w:asciiTheme="majorHAnsi" w:eastAsia="Times New Roman" w:hAnsiTheme="majorHAnsi" w:cstheme="majorHAnsi"/>
                <w:b/>
                <w:bCs/>
                <w:sz w:val="20"/>
                <w:szCs w:val="20"/>
              </w:rPr>
              <w:t>)</w:t>
            </w:r>
          </w:p>
        </w:tc>
        <w:tc>
          <w:tcPr>
            <w:tcW w:w="934" w:type="pct"/>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05EC6D48" w14:textId="6185C3DF" w:rsidR="00C654D5" w:rsidRPr="00A950D2" w:rsidRDefault="00C654D5" w:rsidP="00A950D2">
            <w:pPr>
              <w:jc w:val="center"/>
              <w:rPr>
                <w:rFonts w:asciiTheme="majorHAnsi" w:eastAsia="Times New Roman" w:hAnsiTheme="majorHAnsi" w:cstheme="majorHAnsi"/>
                <w:b/>
                <w:bCs/>
                <w:sz w:val="20"/>
                <w:szCs w:val="20"/>
              </w:rPr>
            </w:pPr>
            <w:r w:rsidRPr="00A950D2">
              <w:rPr>
                <w:rFonts w:asciiTheme="majorHAnsi" w:eastAsia="Times New Roman" w:hAnsiTheme="majorHAnsi" w:cstheme="majorHAnsi"/>
                <w:b/>
                <w:bCs/>
                <w:sz w:val="20"/>
                <w:szCs w:val="20"/>
              </w:rPr>
              <w:t xml:space="preserve">Other Sources </w:t>
            </w:r>
            <w:proofErr w:type="gramStart"/>
            <w:r w:rsidRPr="00A950D2">
              <w:rPr>
                <w:rFonts w:asciiTheme="majorHAnsi" w:eastAsia="Times New Roman" w:hAnsiTheme="majorHAnsi" w:cstheme="majorHAnsi"/>
                <w:b/>
                <w:bCs/>
                <w:sz w:val="20"/>
                <w:szCs w:val="20"/>
              </w:rPr>
              <w:t>Of</w:t>
            </w:r>
            <w:proofErr w:type="gramEnd"/>
            <w:r w:rsidRPr="00A950D2">
              <w:rPr>
                <w:rFonts w:asciiTheme="majorHAnsi" w:eastAsia="Times New Roman" w:hAnsiTheme="majorHAnsi" w:cstheme="majorHAnsi"/>
                <w:b/>
                <w:bCs/>
                <w:sz w:val="20"/>
                <w:szCs w:val="20"/>
              </w:rPr>
              <w:t xml:space="preserve"> Contribution </w:t>
            </w:r>
          </w:p>
        </w:tc>
        <w:tc>
          <w:tcPr>
            <w:tcW w:w="307" w:type="pct"/>
            <w:vMerge w:val="restart"/>
            <w:tcBorders>
              <w:top w:val="single" w:sz="4" w:space="0" w:color="auto"/>
              <w:left w:val="single" w:sz="4" w:space="0" w:color="auto"/>
              <w:right w:val="single" w:sz="4" w:space="0" w:color="auto"/>
            </w:tcBorders>
            <w:shd w:val="clear" w:color="auto" w:fill="auto"/>
            <w:noWrap/>
            <w:vAlign w:val="center"/>
            <w:hideMark/>
          </w:tcPr>
          <w:p w14:paraId="5A2924F1" w14:textId="6E19FEC6" w:rsidR="00C654D5" w:rsidRPr="00A950D2" w:rsidRDefault="00C654D5" w:rsidP="00C654D5">
            <w:pPr>
              <w:rPr>
                <w:rFonts w:asciiTheme="majorHAnsi" w:eastAsia="Times New Roman" w:hAnsiTheme="majorHAnsi" w:cstheme="majorHAnsi"/>
                <w:b/>
                <w:bCs/>
                <w:sz w:val="20"/>
                <w:szCs w:val="20"/>
              </w:rPr>
            </w:pPr>
            <w:r>
              <w:rPr>
                <w:rFonts w:ascii="Arial Narrow" w:eastAsia="Times New Roman" w:hAnsi="Arial Narrow" w:cstheme="majorHAnsi"/>
                <w:b/>
                <w:bCs/>
                <w:sz w:val="18"/>
                <w:szCs w:val="18"/>
              </w:rPr>
              <w:t>Remarks</w:t>
            </w:r>
            <w:r w:rsidRPr="000675CD">
              <w:rPr>
                <w:rFonts w:ascii="Arial Narrow" w:eastAsia="Times New Roman" w:hAnsi="Arial Narrow" w:cstheme="majorHAnsi"/>
                <w:b/>
                <w:bCs/>
                <w:sz w:val="18"/>
                <w:szCs w:val="18"/>
              </w:rPr>
              <w:t xml:space="preserve"> </w:t>
            </w:r>
          </w:p>
        </w:tc>
      </w:tr>
      <w:tr w:rsidR="006357AC" w:rsidRPr="00A950D2" w14:paraId="241DB2BF" w14:textId="77777777" w:rsidTr="00243773">
        <w:trPr>
          <w:trHeight w:val="684"/>
        </w:trPr>
        <w:tc>
          <w:tcPr>
            <w:tcW w:w="2245" w:type="pct"/>
            <w:vMerge/>
            <w:tcBorders>
              <w:left w:val="single" w:sz="4" w:space="0" w:color="auto"/>
              <w:bottom w:val="nil"/>
              <w:right w:val="single" w:sz="4" w:space="0" w:color="auto"/>
            </w:tcBorders>
            <w:shd w:val="clear" w:color="CCFFFF" w:fill="CCFFCC"/>
            <w:vAlign w:val="center"/>
            <w:hideMark/>
          </w:tcPr>
          <w:p w14:paraId="4933ED30" w14:textId="7952AAD2" w:rsidR="00C654D5" w:rsidRPr="00A950D2" w:rsidRDefault="00C654D5" w:rsidP="00A950D2">
            <w:pPr>
              <w:jc w:val="center"/>
              <w:rPr>
                <w:rFonts w:asciiTheme="majorHAnsi" w:eastAsia="Times New Roman" w:hAnsiTheme="majorHAnsi" w:cstheme="majorHAnsi"/>
                <w:b/>
                <w:bCs/>
                <w:sz w:val="20"/>
                <w:szCs w:val="20"/>
              </w:rPr>
            </w:pPr>
          </w:p>
        </w:tc>
        <w:tc>
          <w:tcPr>
            <w:tcW w:w="279" w:type="pct"/>
            <w:vMerge/>
            <w:tcBorders>
              <w:left w:val="single" w:sz="4" w:space="0" w:color="auto"/>
              <w:bottom w:val="nil"/>
              <w:right w:val="single" w:sz="4" w:space="0" w:color="auto"/>
            </w:tcBorders>
            <w:shd w:val="clear" w:color="CCFFFF" w:fill="CCFFCC"/>
            <w:vAlign w:val="center"/>
            <w:hideMark/>
          </w:tcPr>
          <w:p w14:paraId="681F137E" w14:textId="0A02EC36" w:rsidR="00C654D5" w:rsidRPr="00A950D2" w:rsidRDefault="00C654D5" w:rsidP="00A950D2">
            <w:pPr>
              <w:jc w:val="center"/>
              <w:rPr>
                <w:rFonts w:ascii="Arial Narrow" w:eastAsia="Times New Roman" w:hAnsi="Arial Narrow" w:cstheme="majorHAnsi"/>
                <w:b/>
                <w:bCs/>
                <w:sz w:val="18"/>
                <w:szCs w:val="18"/>
              </w:rPr>
            </w:pPr>
          </w:p>
        </w:tc>
        <w:tc>
          <w:tcPr>
            <w:tcW w:w="274" w:type="pct"/>
            <w:vMerge/>
            <w:tcBorders>
              <w:left w:val="single" w:sz="4" w:space="0" w:color="auto"/>
              <w:bottom w:val="nil"/>
              <w:right w:val="single" w:sz="4" w:space="0" w:color="auto"/>
            </w:tcBorders>
            <w:shd w:val="clear" w:color="CCFFFF" w:fill="CCFFCC"/>
            <w:vAlign w:val="center"/>
            <w:hideMark/>
          </w:tcPr>
          <w:p w14:paraId="0B3BA670" w14:textId="24431749" w:rsidR="00C654D5" w:rsidRPr="00A950D2" w:rsidRDefault="00C654D5" w:rsidP="00E03378">
            <w:pPr>
              <w:rPr>
                <w:rFonts w:ascii="Arial Narrow" w:eastAsia="Times New Roman" w:hAnsi="Arial Narrow" w:cstheme="majorHAnsi"/>
                <w:b/>
                <w:bCs/>
                <w:sz w:val="18"/>
                <w:szCs w:val="18"/>
              </w:rPr>
            </w:pPr>
          </w:p>
        </w:tc>
        <w:tc>
          <w:tcPr>
            <w:tcW w:w="346" w:type="pct"/>
            <w:vMerge/>
            <w:tcBorders>
              <w:left w:val="single" w:sz="4" w:space="0" w:color="auto"/>
              <w:bottom w:val="nil"/>
              <w:right w:val="single" w:sz="4" w:space="0" w:color="auto"/>
            </w:tcBorders>
            <w:shd w:val="clear" w:color="CCFFFF" w:fill="CCFFCC"/>
            <w:vAlign w:val="center"/>
            <w:hideMark/>
          </w:tcPr>
          <w:p w14:paraId="0A6CCC1D" w14:textId="648E3AB2" w:rsidR="00C654D5" w:rsidRPr="00A950D2" w:rsidRDefault="00C654D5" w:rsidP="00A950D2">
            <w:pPr>
              <w:jc w:val="center"/>
              <w:rPr>
                <w:rFonts w:ascii="Arial Narrow" w:eastAsia="Times New Roman" w:hAnsi="Arial Narrow" w:cstheme="majorHAnsi"/>
                <w:b/>
                <w:bCs/>
                <w:sz w:val="18"/>
                <w:szCs w:val="18"/>
              </w:rPr>
            </w:pPr>
          </w:p>
        </w:tc>
        <w:tc>
          <w:tcPr>
            <w:tcW w:w="220" w:type="pct"/>
            <w:vMerge/>
            <w:tcBorders>
              <w:left w:val="single" w:sz="4" w:space="0" w:color="auto"/>
              <w:bottom w:val="nil"/>
              <w:right w:val="single" w:sz="4" w:space="0" w:color="auto"/>
            </w:tcBorders>
            <w:shd w:val="clear" w:color="CCFFFF" w:fill="CCFFCC"/>
            <w:vAlign w:val="center"/>
            <w:hideMark/>
          </w:tcPr>
          <w:p w14:paraId="0ADF3B92" w14:textId="00068B54" w:rsidR="00C654D5" w:rsidRPr="00A950D2" w:rsidRDefault="00C654D5" w:rsidP="00A950D2">
            <w:pPr>
              <w:jc w:val="center"/>
              <w:rPr>
                <w:rFonts w:ascii="Arial Narrow" w:eastAsia="Times New Roman" w:hAnsi="Arial Narrow" w:cstheme="majorHAnsi"/>
                <w:b/>
                <w:bCs/>
                <w:sz w:val="18"/>
                <w:szCs w:val="18"/>
              </w:rPr>
            </w:pPr>
          </w:p>
        </w:tc>
        <w:tc>
          <w:tcPr>
            <w:tcW w:w="393" w:type="pct"/>
            <w:vMerge/>
            <w:tcBorders>
              <w:top w:val="single" w:sz="8" w:space="0" w:color="auto"/>
              <w:left w:val="single" w:sz="4" w:space="0" w:color="auto"/>
              <w:bottom w:val="nil"/>
              <w:right w:val="nil"/>
            </w:tcBorders>
            <w:shd w:val="clear" w:color="auto" w:fill="auto"/>
            <w:vAlign w:val="center"/>
            <w:hideMark/>
          </w:tcPr>
          <w:p w14:paraId="30FD0B02" w14:textId="77777777" w:rsidR="00C654D5" w:rsidRPr="00A950D2" w:rsidRDefault="00C654D5" w:rsidP="00A950D2">
            <w:pPr>
              <w:rPr>
                <w:rFonts w:ascii="Arial Narrow" w:eastAsia="Times New Roman" w:hAnsi="Arial Narrow" w:cstheme="majorHAnsi"/>
                <w:b/>
                <w:bCs/>
                <w:sz w:val="18"/>
                <w:szCs w:val="18"/>
              </w:rPr>
            </w:pPr>
          </w:p>
        </w:tc>
        <w:tc>
          <w:tcPr>
            <w:tcW w:w="350" w:type="pct"/>
            <w:tcBorders>
              <w:top w:val="nil"/>
              <w:left w:val="single" w:sz="4" w:space="0" w:color="auto"/>
              <w:bottom w:val="nil"/>
              <w:right w:val="single" w:sz="4" w:space="0" w:color="000000"/>
            </w:tcBorders>
            <w:shd w:val="clear" w:color="auto" w:fill="auto"/>
            <w:vAlign w:val="center"/>
            <w:hideMark/>
          </w:tcPr>
          <w:p w14:paraId="769C23B0" w14:textId="604D89B2" w:rsidR="00C654D5" w:rsidRPr="00A950D2" w:rsidRDefault="00C654D5" w:rsidP="00A950D2">
            <w:pPr>
              <w:jc w:val="center"/>
              <w:rPr>
                <w:rFonts w:ascii="Arial Narrow" w:eastAsia="Times New Roman" w:hAnsi="Arial Narrow" w:cstheme="majorHAnsi"/>
                <w:b/>
                <w:bCs/>
                <w:sz w:val="18"/>
                <w:szCs w:val="18"/>
              </w:rPr>
            </w:pPr>
            <w:r w:rsidRPr="000675CD">
              <w:rPr>
                <w:rFonts w:ascii="Arial Narrow" w:eastAsia="Times New Roman" w:hAnsi="Arial Narrow" w:cstheme="majorHAnsi"/>
                <w:b/>
                <w:bCs/>
                <w:sz w:val="18"/>
                <w:szCs w:val="18"/>
              </w:rPr>
              <w:t>Cash (specified)</w:t>
            </w:r>
          </w:p>
        </w:tc>
        <w:tc>
          <w:tcPr>
            <w:tcW w:w="209" w:type="pct"/>
            <w:tcBorders>
              <w:top w:val="nil"/>
              <w:left w:val="nil"/>
              <w:bottom w:val="nil"/>
              <w:right w:val="single" w:sz="4" w:space="0" w:color="000000"/>
            </w:tcBorders>
            <w:shd w:val="clear" w:color="auto" w:fill="auto"/>
            <w:vAlign w:val="center"/>
            <w:hideMark/>
          </w:tcPr>
          <w:p w14:paraId="5F122094" w14:textId="18A95A03" w:rsidR="00C654D5" w:rsidRPr="00A950D2" w:rsidRDefault="00C654D5" w:rsidP="00C654D5">
            <w:pPr>
              <w:jc w:val="center"/>
              <w:rPr>
                <w:rFonts w:ascii="Arial Narrow" w:eastAsia="Times New Roman" w:hAnsi="Arial Narrow" w:cstheme="majorHAnsi"/>
                <w:b/>
                <w:bCs/>
                <w:sz w:val="18"/>
                <w:szCs w:val="18"/>
              </w:rPr>
            </w:pPr>
            <w:r w:rsidRPr="000675CD">
              <w:rPr>
                <w:rFonts w:ascii="Arial Narrow" w:eastAsia="Times New Roman" w:hAnsi="Arial Narrow" w:cstheme="majorHAnsi"/>
                <w:b/>
                <w:bCs/>
                <w:sz w:val="18"/>
                <w:szCs w:val="18"/>
              </w:rPr>
              <w:t xml:space="preserve">in-kind </w:t>
            </w:r>
          </w:p>
        </w:tc>
        <w:tc>
          <w:tcPr>
            <w:tcW w:w="376" w:type="pct"/>
            <w:tcBorders>
              <w:top w:val="nil"/>
              <w:left w:val="nil"/>
              <w:bottom w:val="nil"/>
              <w:right w:val="single" w:sz="4" w:space="0" w:color="auto"/>
            </w:tcBorders>
            <w:shd w:val="clear" w:color="auto" w:fill="auto"/>
            <w:vAlign w:val="center"/>
            <w:hideMark/>
          </w:tcPr>
          <w:p w14:paraId="5578C187" w14:textId="33A870E5" w:rsidR="00C654D5" w:rsidRPr="00A950D2" w:rsidRDefault="00C654D5" w:rsidP="00A950D2">
            <w:pPr>
              <w:jc w:val="center"/>
              <w:rPr>
                <w:rFonts w:ascii="Arial Narrow" w:eastAsia="Times New Roman" w:hAnsi="Arial Narrow" w:cstheme="majorHAnsi"/>
                <w:b/>
                <w:bCs/>
                <w:sz w:val="18"/>
                <w:szCs w:val="18"/>
              </w:rPr>
            </w:pPr>
            <w:r>
              <w:rPr>
                <w:rFonts w:ascii="Arial Narrow" w:eastAsia="Times New Roman" w:hAnsi="Arial Narrow" w:cstheme="majorHAnsi"/>
                <w:b/>
                <w:bCs/>
                <w:sz w:val="18"/>
                <w:szCs w:val="18"/>
              </w:rPr>
              <w:t>To</w:t>
            </w:r>
            <w:r w:rsidRPr="000675CD">
              <w:rPr>
                <w:rFonts w:ascii="Arial Narrow" w:eastAsia="Times New Roman" w:hAnsi="Arial Narrow" w:cstheme="majorHAnsi"/>
                <w:b/>
                <w:bCs/>
                <w:sz w:val="18"/>
                <w:szCs w:val="18"/>
              </w:rPr>
              <w:t>tal contributed (in-kind &amp; cash)</w:t>
            </w:r>
          </w:p>
        </w:tc>
        <w:tc>
          <w:tcPr>
            <w:tcW w:w="307" w:type="pct"/>
            <w:vMerge/>
            <w:tcBorders>
              <w:left w:val="single" w:sz="4" w:space="0" w:color="auto"/>
              <w:bottom w:val="single" w:sz="8" w:space="0" w:color="auto"/>
              <w:right w:val="single" w:sz="4" w:space="0" w:color="auto"/>
            </w:tcBorders>
            <w:shd w:val="clear" w:color="CCFFFF" w:fill="CCFFCC"/>
            <w:vAlign w:val="center"/>
            <w:hideMark/>
          </w:tcPr>
          <w:p w14:paraId="14A54A3D" w14:textId="68F1CCC9" w:rsidR="00C654D5" w:rsidRPr="00A950D2" w:rsidRDefault="00C654D5" w:rsidP="00A950D2">
            <w:pPr>
              <w:jc w:val="center"/>
              <w:rPr>
                <w:rFonts w:ascii="Arial Narrow" w:eastAsia="Times New Roman" w:hAnsi="Arial Narrow" w:cstheme="majorHAnsi"/>
                <w:b/>
                <w:bCs/>
                <w:sz w:val="18"/>
                <w:szCs w:val="18"/>
              </w:rPr>
            </w:pPr>
          </w:p>
        </w:tc>
      </w:tr>
      <w:tr w:rsidR="00243773" w:rsidRPr="00A950D2" w14:paraId="3C54E7D5" w14:textId="77777777" w:rsidTr="00243773">
        <w:trPr>
          <w:trHeight w:val="384"/>
        </w:trPr>
        <w:tc>
          <w:tcPr>
            <w:tcW w:w="2245" w:type="pct"/>
            <w:tcBorders>
              <w:top w:val="single" w:sz="8" w:space="0" w:color="auto"/>
              <w:left w:val="single" w:sz="4" w:space="0" w:color="000000"/>
              <w:bottom w:val="single" w:sz="4" w:space="0" w:color="000000"/>
              <w:right w:val="nil"/>
            </w:tcBorders>
            <w:shd w:val="clear" w:color="CCFFCC" w:fill="BFBFBF"/>
            <w:noWrap/>
            <w:vAlign w:val="center"/>
            <w:hideMark/>
          </w:tcPr>
          <w:p w14:paraId="225EFFC9" w14:textId="77777777" w:rsidR="00A950D2" w:rsidRPr="00A950D2" w:rsidRDefault="00A950D2" w:rsidP="00A950D2">
            <w:pPr>
              <w:rPr>
                <w:rFonts w:asciiTheme="majorHAnsi" w:eastAsia="Times New Roman" w:hAnsiTheme="majorHAnsi" w:cstheme="majorHAnsi"/>
                <w:b/>
                <w:bCs/>
                <w:sz w:val="20"/>
                <w:szCs w:val="20"/>
              </w:rPr>
            </w:pPr>
            <w:r w:rsidRPr="00A950D2">
              <w:rPr>
                <w:rFonts w:asciiTheme="majorHAnsi" w:eastAsia="Times New Roman" w:hAnsiTheme="majorHAnsi" w:cstheme="majorHAnsi"/>
                <w:b/>
                <w:bCs/>
                <w:sz w:val="20"/>
                <w:szCs w:val="20"/>
              </w:rPr>
              <w:t>PERSONNEL (gross salaries):</w:t>
            </w:r>
          </w:p>
        </w:tc>
        <w:tc>
          <w:tcPr>
            <w:tcW w:w="279" w:type="pct"/>
            <w:tcBorders>
              <w:top w:val="single" w:sz="8" w:space="0" w:color="auto"/>
              <w:left w:val="single" w:sz="8" w:space="0" w:color="000000"/>
              <w:bottom w:val="single" w:sz="4" w:space="0" w:color="000000"/>
              <w:right w:val="nil"/>
            </w:tcBorders>
            <w:shd w:val="clear" w:color="CCFFCC" w:fill="BFBFBF"/>
            <w:noWrap/>
            <w:vAlign w:val="center"/>
            <w:hideMark/>
          </w:tcPr>
          <w:p w14:paraId="318796EA" w14:textId="77777777" w:rsidR="00A950D2" w:rsidRPr="00A950D2" w:rsidRDefault="00A950D2" w:rsidP="00A950D2">
            <w:pPr>
              <w:rPr>
                <w:rFonts w:asciiTheme="majorHAnsi" w:eastAsia="Times New Roman" w:hAnsiTheme="majorHAnsi" w:cstheme="majorHAnsi"/>
                <w:b/>
                <w:bCs/>
                <w:sz w:val="20"/>
                <w:szCs w:val="20"/>
              </w:rPr>
            </w:pPr>
            <w:r w:rsidRPr="00A950D2">
              <w:rPr>
                <w:rFonts w:asciiTheme="majorHAnsi" w:eastAsia="Times New Roman" w:hAnsiTheme="majorHAnsi" w:cstheme="majorHAnsi"/>
                <w:b/>
                <w:bCs/>
                <w:sz w:val="20"/>
                <w:szCs w:val="20"/>
              </w:rPr>
              <w:t> </w:t>
            </w:r>
          </w:p>
        </w:tc>
        <w:tc>
          <w:tcPr>
            <w:tcW w:w="274" w:type="pct"/>
            <w:tcBorders>
              <w:top w:val="single" w:sz="8" w:space="0" w:color="auto"/>
              <w:left w:val="single" w:sz="4" w:space="0" w:color="000000"/>
              <w:bottom w:val="single" w:sz="4" w:space="0" w:color="000000"/>
              <w:right w:val="single" w:sz="4" w:space="0" w:color="000000"/>
            </w:tcBorders>
            <w:shd w:val="clear" w:color="CCFFCC" w:fill="BFBFBF"/>
            <w:noWrap/>
            <w:vAlign w:val="center"/>
            <w:hideMark/>
          </w:tcPr>
          <w:p w14:paraId="39B56121" w14:textId="77777777" w:rsidR="00A950D2" w:rsidRPr="00A950D2" w:rsidRDefault="00A950D2" w:rsidP="00A950D2">
            <w:pPr>
              <w:rPr>
                <w:rFonts w:asciiTheme="majorHAnsi" w:eastAsia="Times New Roman" w:hAnsiTheme="majorHAnsi" w:cstheme="majorHAnsi"/>
                <w:b/>
                <w:bCs/>
                <w:sz w:val="20"/>
                <w:szCs w:val="20"/>
              </w:rPr>
            </w:pPr>
            <w:r w:rsidRPr="00A950D2">
              <w:rPr>
                <w:rFonts w:asciiTheme="majorHAnsi" w:eastAsia="Times New Roman" w:hAnsiTheme="majorHAnsi" w:cstheme="majorHAnsi"/>
                <w:b/>
                <w:bCs/>
                <w:sz w:val="20"/>
                <w:szCs w:val="20"/>
              </w:rPr>
              <w:t> </w:t>
            </w:r>
          </w:p>
        </w:tc>
        <w:tc>
          <w:tcPr>
            <w:tcW w:w="346" w:type="pct"/>
            <w:tcBorders>
              <w:top w:val="single" w:sz="8" w:space="0" w:color="auto"/>
              <w:left w:val="nil"/>
              <w:bottom w:val="single" w:sz="4" w:space="0" w:color="000000"/>
              <w:right w:val="single" w:sz="4" w:space="0" w:color="000000"/>
            </w:tcBorders>
            <w:shd w:val="clear" w:color="CCFFCC" w:fill="BFBFBF"/>
            <w:noWrap/>
            <w:vAlign w:val="bottom"/>
            <w:hideMark/>
          </w:tcPr>
          <w:p w14:paraId="7E5C0BD2"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20" w:type="pct"/>
            <w:tcBorders>
              <w:top w:val="single" w:sz="8" w:space="0" w:color="auto"/>
              <w:left w:val="nil"/>
              <w:bottom w:val="single" w:sz="4" w:space="0" w:color="000000"/>
              <w:right w:val="single" w:sz="4" w:space="0" w:color="000000"/>
            </w:tcBorders>
            <w:shd w:val="clear" w:color="CCFFCC" w:fill="BFBFBF"/>
            <w:noWrap/>
            <w:vAlign w:val="bottom"/>
            <w:hideMark/>
          </w:tcPr>
          <w:p w14:paraId="2C3E7984"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93" w:type="pct"/>
            <w:tcBorders>
              <w:top w:val="single" w:sz="8" w:space="0" w:color="auto"/>
              <w:left w:val="nil"/>
              <w:bottom w:val="single" w:sz="4" w:space="0" w:color="000000"/>
              <w:right w:val="single" w:sz="4" w:space="0" w:color="000000"/>
            </w:tcBorders>
            <w:shd w:val="clear" w:color="CCFFCC" w:fill="BFBFBF"/>
            <w:noWrap/>
            <w:vAlign w:val="bottom"/>
            <w:hideMark/>
          </w:tcPr>
          <w:p w14:paraId="73C88B1A"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50" w:type="pct"/>
            <w:tcBorders>
              <w:top w:val="single" w:sz="8" w:space="0" w:color="auto"/>
              <w:left w:val="nil"/>
              <w:bottom w:val="single" w:sz="4" w:space="0" w:color="000000"/>
              <w:right w:val="single" w:sz="4" w:space="0" w:color="000000"/>
            </w:tcBorders>
            <w:shd w:val="clear" w:color="CCFFCC" w:fill="BFBFBF"/>
            <w:noWrap/>
            <w:vAlign w:val="bottom"/>
            <w:hideMark/>
          </w:tcPr>
          <w:p w14:paraId="6F8D4F97"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09" w:type="pct"/>
            <w:tcBorders>
              <w:top w:val="single" w:sz="8" w:space="0" w:color="auto"/>
              <w:left w:val="nil"/>
              <w:bottom w:val="single" w:sz="4" w:space="0" w:color="000000"/>
              <w:right w:val="nil"/>
            </w:tcBorders>
            <w:shd w:val="clear" w:color="CCFFCC" w:fill="BFBFBF"/>
            <w:noWrap/>
            <w:vAlign w:val="bottom"/>
            <w:hideMark/>
          </w:tcPr>
          <w:p w14:paraId="1B334A78"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76" w:type="pct"/>
            <w:tcBorders>
              <w:top w:val="single" w:sz="8" w:space="0" w:color="auto"/>
              <w:left w:val="single" w:sz="4" w:space="0" w:color="000000"/>
              <w:bottom w:val="single" w:sz="4" w:space="0" w:color="000000"/>
              <w:right w:val="nil"/>
            </w:tcBorders>
            <w:shd w:val="clear" w:color="CCFFCC" w:fill="BFBFBF"/>
            <w:noWrap/>
            <w:vAlign w:val="bottom"/>
            <w:hideMark/>
          </w:tcPr>
          <w:p w14:paraId="19BCA5C1"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07" w:type="pct"/>
            <w:tcBorders>
              <w:top w:val="nil"/>
              <w:left w:val="single" w:sz="4" w:space="0" w:color="000000"/>
              <w:bottom w:val="single" w:sz="4" w:space="0" w:color="000000"/>
              <w:right w:val="single" w:sz="8" w:space="0" w:color="auto"/>
            </w:tcBorders>
            <w:shd w:val="clear" w:color="CCFFCC" w:fill="BFBFBF"/>
            <w:noWrap/>
            <w:vAlign w:val="bottom"/>
            <w:hideMark/>
          </w:tcPr>
          <w:p w14:paraId="752F8D84"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r>
      <w:tr w:rsidR="00243773" w:rsidRPr="00A950D2" w14:paraId="19236153" w14:textId="77777777" w:rsidTr="00243773">
        <w:trPr>
          <w:trHeight w:val="360"/>
        </w:trPr>
        <w:tc>
          <w:tcPr>
            <w:tcW w:w="2245" w:type="pct"/>
            <w:tcBorders>
              <w:top w:val="nil"/>
              <w:left w:val="single" w:sz="4" w:space="0" w:color="000000"/>
              <w:bottom w:val="single" w:sz="4" w:space="0" w:color="000000"/>
              <w:right w:val="nil"/>
            </w:tcBorders>
            <w:shd w:val="clear" w:color="auto" w:fill="auto"/>
            <w:noWrap/>
            <w:vAlign w:val="center"/>
            <w:hideMark/>
          </w:tcPr>
          <w:p w14:paraId="204E98FE"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Project Manager</w:t>
            </w:r>
          </w:p>
        </w:tc>
        <w:tc>
          <w:tcPr>
            <w:tcW w:w="279" w:type="pct"/>
            <w:tcBorders>
              <w:top w:val="nil"/>
              <w:left w:val="single" w:sz="8" w:space="0" w:color="000000"/>
              <w:bottom w:val="single" w:sz="4" w:space="0" w:color="000000"/>
              <w:right w:val="nil"/>
            </w:tcBorders>
            <w:shd w:val="clear" w:color="auto" w:fill="auto"/>
            <w:noWrap/>
            <w:vAlign w:val="center"/>
            <w:hideMark/>
          </w:tcPr>
          <w:p w14:paraId="02500E1C"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Month</w:t>
            </w:r>
          </w:p>
        </w:tc>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543A06BC"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46" w:type="pct"/>
            <w:tcBorders>
              <w:top w:val="nil"/>
              <w:left w:val="nil"/>
              <w:bottom w:val="single" w:sz="4" w:space="0" w:color="000000"/>
              <w:right w:val="single" w:sz="4" w:space="0" w:color="000000"/>
            </w:tcBorders>
            <w:shd w:val="clear" w:color="auto" w:fill="auto"/>
            <w:noWrap/>
            <w:vAlign w:val="center"/>
            <w:hideMark/>
          </w:tcPr>
          <w:p w14:paraId="51214DD7"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20" w:type="pct"/>
            <w:tcBorders>
              <w:top w:val="nil"/>
              <w:left w:val="nil"/>
              <w:bottom w:val="single" w:sz="4" w:space="0" w:color="000000"/>
              <w:right w:val="nil"/>
            </w:tcBorders>
            <w:shd w:val="clear" w:color="auto" w:fill="auto"/>
            <w:noWrap/>
            <w:vAlign w:val="center"/>
            <w:hideMark/>
          </w:tcPr>
          <w:p w14:paraId="05B3FF09"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93" w:type="pct"/>
            <w:tcBorders>
              <w:top w:val="nil"/>
              <w:left w:val="single" w:sz="4" w:space="0" w:color="000000"/>
              <w:bottom w:val="single" w:sz="4" w:space="0" w:color="000000"/>
              <w:right w:val="nil"/>
            </w:tcBorders>
            <w:shd w:val="clear" w:color="000000" w:fill="F2F2F2"/>
            <w:noWrap/>
            <w:vAlign w:val="center"/>
            <w:hideMark/>
          </w:tcPr>
          <w:p w14:paraId="654BAC26"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50" w:type="pct"/>
            <w:tcBorders>
              <w:top w:val="nil"/>
              <w:left w:val="single" w:sz="4" w:space="0" w:color="000000"/>
              <w:bottom w:val="single" w:sz="4" w:space="0" w:color="000000"/>
              <w:right w:val="nil"/>
            </w:tcBorders>
            <w:shd w:val="clear" w:color="auto" w:fill="auto"/>
            <w:noWrap/>
            <w:vAlign w:val="center"/>
            <w:hideMark/>
          </w:tcPr>
          <w:p w14:paraId="23180A45"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09" w:type="pct"/>
            <w:tcBorders>
              <w:top w:val="nil"/>
              <w:left w:val="single" w:sz="4" w:space="0" w:color="000000"/>
              <w:bottom w:val="single" w:sz="4" w:space="0" w:color="000000"/>
              <w:right w:val="nil"/>
            </w:tcBorders>
            <w:shd w:val="clear" w:color="auto" w:fill="auto"/>
            <w:noWrap/>
            <w:vAlign w:val="center"/>
            <w:hideMark/>
          </w:tcPr>
          <w:p w14:paraId="6C4EB216"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76" w:type="pct"/>
            <w:tcBorders>
              <w:top w:val="nil"/>
              <w:left w:val="single" w:sz="4" w:space="0" w:color="000000"/>
              <w:bottom w:val="single" w:sz="4" w:space="0" w:color="000000"/>
              <w:right w:val="nil"/>
            </w:tcBorders>
            <w:shd w:val="clear" w:color="000000" w:fill="F2F2F2"/>
            <w:noWrap/>
            <w:vAlign w:val="center"/>
            <w:hideMark/>
          </w:tcPr>
          <w:p w14:paraId="2212D89A"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07" w:type="pct"/>
            <w:tcBorders>
              <w:top w:val="nil"/>
              <w:left w:val="single" w:sz="4" w:space="0" w:color="000000"/>
              <w:bottom w:val="single" w:sz="4" w:space="0" w:color="000000"/>
              <w:right w:val="single" w:sz="8" w:space="0" w:color="auto"/>
            </w:tcBorders>
            <w:shd w:val="clear" w:color="auto" w:fill="auto"/>
            <w:vAlign w:val="bottom"/>
            <w:hideMark/>
          </w:tcPr>
          <w:p w14:paraId="480C40EB"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 </w:t>
            </w:r>
          </w:p>
        </w:tc>
      </w:tr>
      <w:tr w:rsidR="00243773" w:rsidRPr="00A950D2" w14:paraId="052A3D5F" w14:textId="77777777" w:rsidTr="00243773">
        <w:trPr>
          <w:trHeight w:val="360"/>
        </w:trPr>
        <w:tc>
          <w:tcPr>
            <w:tcW w:w="2245" w:type="pct"/>
            <w:tcBorders>
              <w:top w:val="nil"/>
              <w:left w:val="single" w:sz="4" w:space="0" w:color="000000"/>
              <w:bottom w:val="single" w:sz="4" w:space="0" w:color="000000"/>
              <w:right w:val="nil"/>
            </w:tcBorders>
            <w:shd w:val="clear" w:color="auto" w:fill="auto"/>
            <w:noWrap/>
            <w:vAlign w:val="center"/>
            <w:hideMark/>
          </w:tcPr>
          <w:p w14:paraId="7D595A7B"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Project Coordinator</w:t>
            </w:r>
          </w:p>
        </w:tc>
        <w:tc>
          <w:tcPr>
            <w:tcW w:w="279" w:type="pct"/>
            <w:tcBorders>
              <w:top w:val="nil"/>
              <w:left w:val="single" w:sz="8" w:space="0" w:color="000000"/>
              <w:bottom w:val="single" w:sz="4" w:space="0" w:color="000000"/>
              <w:right w:val="nil"/>
            </w:tcBorders>
            <w:shd w:val="clear" w:color="auto" w:fill="auto"/>
            <w:noWrap/>
            <w:vAlign w:val="center"/>
            <w:hideMark/>
          </w:tcPr>
          <w:p w14:paraId="67F11CC3"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27E95D40"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46" w:type="pct"/>
            <w:tcBorders>
              <w:top w:val="nil"/>
              <w:left w:val="nil"/>
              <w:bottom w:val="single" w:sz="4" w:space="0" w:color="000000"/>
              <w:right w:val="single" w:sz="4" w:space="0" w:color="000000"/>
            </w:tcBorders>
            <w:shd w:val="clear" w:color="auto" w:fill="auto"/>
            <w:noWrap/>
            <w:vAlign w:val="center"/>
            <w:hideMark/>
          </w:tcPr>
          <w:p w14:paraId="3EAB361E"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20" w:type="pct"/>
            <w:tcBorders>
              <w:top w:val="nil"/>
              <w:left w:val="nil"/>
              <w:bottom w:val="single" w:sz="4" w:space="0" w:color="000000"/>
              <w:right w:val="nil"/>
            </w:tcBorders>
            <w:shd w:val="clear" w:color="auto" w:fill="auto"/>
            <w:noWrap/>
            <w:vAlign w:val="center"/>
            <w:hideMark/>
          </w:tcPr>
          <w:p w14:paraId="4947FCE2"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93" w:type="pct"/>
            <w:tcBorders>
              <w:top w:val="nil"/>
              <w:left w:val="single" w:sz="4" w:space="0" w:color="000000"/>
              <w:bottom w:val="single" w:sz="4" w:space="0" w:color="000000"/>
              <w:right w:val="nil"/>
            </w:tcBorders>
            <w:shd w:val="clear" w:color="000000" w:fill="F2F2F2"/>
            <w:noWrap/>
            <w:vAlign w:val="center"/>
            <w:hideMark/>
          </w:tcPr>
          <w:p w14:paraId="69BD37BA"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50" w:type="pct"/>
            <w:tcBorders>
              <w:top w:val="nil"/>
              <w:left w:val="single" w:sz="4" w:space="0" w:color="000000"/>
              <w:bottom w:val="single" w:sz="4" w:space="0" w:color="000000"/>
              <w:right w:val="nil"/>
            </w:tcBorders>
            <w:shd w:val="clear" w:color="auto" w:fill="auto"/>
            <w:noWrap/>
            <w:vAlign w:val="center"/>
            <w:hideMark/>
          </w:tcPr>
          <w:p w14:paraId="1B0FBB4E"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09" w:type="pct"/>
            <w:tcBorders>
              <w:top w:val="nil"/>
              <w:left w:val="single" w:sz="4" w:space="0" w:color="000000"/>
              <w:bottom w:val="single" w:sz="4" w:space="0" w:color="000000"/>
              <w:right w:val="nil"/>
            </w:tcBorders>
            <w:shd w:val="clear" w:color="auto" w:fill="auto"/>
            <w:noWrap/>
            <w:vAlign w:val="center"/>
            <w:hideMark/>
          </w:tcPr>
          <w:p w14:paraId="459165EB"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76" w:type="pct"/>
            <w:tcBorders>
              <w:top w:val="nil"/>
              <w:left w:val="single" w:sz="4" w:space="0" w:color="000000"/>
              <w:bottom w:val="single" w:sz="4" w:space="0" w:color="000000"/>
              <w:right w:val="nil"/>
            </w:tcBorders>
            <w:shd w:val="clear" w:color="000000" w:fill="F2F2F2"/>
            <w:noWrap/>
            <w:vAlign w:val="center"/>
            <w:hideMark/>
          </w:tcPr>
          <w:p w14:paraId="75FFC641"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07" w:type="pct"/>
            <w:tcBorders>
              <w:top w:val="nil"/>
              <w:left w:val="single" w:sz="4" w:space="0" w:color="000000"/>
              <w:bottom w:val="single" w:sz="4" w:space="0" w:color="000000"/>
              <w:right w:val="single" w:sz="8" w:space="0" w:color="auto"/>
            </w:tcBorders>
            <w:shd w:val="clear" w:color="auto" w:fill="auto"/>
            <w:vAlign w:val="bottom"/>
            <w:hideMark/>
          </w:tcPr>
          <w:p w14:paraId="70659C4E"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 </w:t>
            </w:r>
          </w:p>
        </w:tc>
      </w:tr>
      <w:tr w:rsidR="00243773" w:rsidRPr="00A950D2" w14:paraId="50CB1D52" w14:textId="77777777" w:rsidTr="00243773">
        <w:trPr>
          <w:trHeight w:val="360"/>
        </w:trPr>
        <w:tc>
          <w:tcPr>
            <w:tcW w:w="2245" w:type="pct"/>
            <w:tcBorders>
              <w:top w:val="nil"/>
              <w:left w:val="single" w:sz="4" w:space="0" w:color="000000"/>
              <w:bottom w:val="single" w:sz="4" w:space="0" w:color="000000"/>
              <w:right w:val="nil"/>
            </w:tcBorders>
            <w:shd w:val="clear" w:color="auto" w:fill="auto"/>
            <w:noWrap/>
            <w:vAlign w:val="center"/>
            <w:hideMark/>
          </w:tcPr>
          <w:p w14:paraId="408121AE"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Accountant</w:t>
            </w:r>
          </w:p>
        </w:tc>
        <w:tc>
          <w:tcPr>
            <w:tcW w:w="279" w:type="pct"/>
            <w:tcBorders>
              <w:top w:val="nil"/>
              <w:left w:val="single" w:sz="8" w:space="0" w:color="000000"/>
              <w:bottom w:val="single" w:sz="4" w:space="0" w:color="000000"/>
              <w:right w:val="nil"/>
            </w:tcBorders>
            <w:shd w:val="clear" w:color="auto" w:fill="auto"/>
            <w:noWrap/>
            <w:vAlign w:val="center"/>
            <w:hideMark/>
          </w:tcPr>
          <w:p w14:paraId="34F5E495"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584EEFD6"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46" w:type="pct"/>
            <w:tcBorders>
              <w:top w:val="nil"/>
              <w:left w:val="nil"/>
              <w:bottom w:val="single" w:sz="4" w:space="0" w:color="000000"/>
              <w:right w:val="single" w:sz="4" w:space="0" w:color="000000"/>
            </w:tcBorders>
            <w:shd w:val="clear" w:color="auto" w:fill="auto"/>
            <w:noWrap/>
            <w:vAlign w:val="center"/>
            <w:hideMark/>
          </w:tcPr>
          <w:p w14:paraId="6753B80F"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20" w:type="pct"/>
            <w:tcBorders>
              <w:top w:val="nil"/>
              <w:left w:val="nil"/>
              <w:bottom w:val="single" w:sz="4" w:space="0" w:color="000000"/>
              <w:right w:val="nil"/>
            </w:tcBorders>
            <w:shd w:val="clear" w:color="auto" w:fill="auto"/>
            <w:noWrap/>
            <w:vAlign w:val="center"/>
            <w:hideMark/>
          </w:tcPr>
          <w:p w14:paraId="11C9170E"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93" w:type="pct"/>
            <w:tcBorders>
              <w:top w:val="nil"/>
              <w:left w:val="single" w:sz="4" w:space="0" w:color="000000"/>
              <w:bottom w:val="single" w:sz="4" w:space="0" w:color="000000"/>
              <w:right w:val="nil"/>
            </w:tcBorders>
            <w:shd w:val="clear" w:color="000000" w:fill="F2F2F2"/>
            <w:noWrap/>
            <w:vAlign w:val="center"/>
            <w:hideMark/>
          </w:tcPr>
          <w:p w14:paraId="6A86345F"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50" w:type="pct"/>
            <w:tcBorders>
              <w:top w:val="nil"/>
              <w:left w:val="single" w:sz="4" w:space="0" w:color="000000"/>
              <w:bottom w:val="single" w:sz="4" w:space="0" w:color="000000"/>
              <w:right w:val="nil"/>
            </w:tcBorders>
            <w:shd w:val="clear" w:color="auto" w:fill="auto"/>
            <w:noWrap/>
            <w:vAlign w:val="center"/>
            <w:hideMark/>
          </w:tcPr>
          <w:p w14:paraId="39941ADF"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09" w:type="pct"/>
            <w:tcBorders>
              <w:top w:val="nil"/>
              <w:left w:val="single" w:sz="4" w:space="0" w:color="000000"/>
              <w:bottom w:val="single" w:sz="4" w:space="0" w:color="000000"/>
              <w:right w:val="nil"/>
            </w:tcBorders>
            <w:shd w:val="clear" w:color="auto" w:fill="auto"/>
            <w:noWrap/>
            <w:vAlign w:val="center"/>
            <w:hideMark/>
          </w:tcPr>
          <w:p w14:paraId="01D7A83E"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76" w:type="pct"/>
            <w:tcBorders>
              <w:top w:val="nil"/>
              <w:left w:val="single" w:sz="4" w:space="0" w:color="000000"/>
              <w:bottom w:val="single" w:sz="4" w:space="0" w:color="000000"/>
              <w:right w:val="nil"/>
            </w:tcBorders>
            <w:shd w:val="clear" w:color="000000" w:fill="F2F2F2"/>
            <w:noWrap/>
            <w:vAlign w:val="center"/>
            <w:hideMark/>
          </w:tcPr>
          <w:p w14:paraId="495E1416"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07" w:type="pct"/>
            <w:tcBorders>
              <w:top w:val="nil"/>
              <w:left w:val="single" w:sz="4" w:space="0" w:color="000000"/>
              <w:bottom w:val="single" w:sz="4" w:space="0" w:color="000000"/>
              <w:right w:val="single" w:sz="8" w:space="0" w:color="auto"/>
            </w:tcBorders>
            <w:shd w:val="clear" w:color="auto" w:fill="auto"/>
            <w:vAlign w:val="bottom"/>
            <w:hideMark/>
          </w:tcPr>
          <w:p w14:paraId="3935675D"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 </w:t>
            </w:r>
          </w:p>
        </w:tc>
      </w:tr>
      <w:tr w:rsidR="00243773" w:rsidRPr="00A950D2" w14:paraId="061E7EE7" w14:textId="77777777" w:rsidTr="00243773">
        <w:trPr>
          <w:trHeight w:val="372"/>
        </w:trPr>
        <w:tc>
          <w:tcPr>
            <w:tcW w:w="2245" w:type="pct"/>
            <w:tcBorders>
              <w:top w:val="nil"/>
              <w:left w:val="single" w:sz="4" w:space="0" w:color="000000"/>
              <w:bottom w:val="single" w:sz="8" w:space="0" w:color="000000"/>
              <w:right w:val="nil"/>
            </w:tcBorders>
            <w:shd w:val="clear" w:color="auto" w:fill="auto"/>
            <w:noWrap/>
            <w:vAlign w:val="center"/>
            <w:hideMark/>
          </w:tcPr>
          <w:p w14:paraId="1B30B805"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Employers' Social tax from total salaries</w:t>
            </w:r>
          </w:p>
        </w:tc>
        <w:tc>
          <w:tcPr>
            <w:tcW w:w="279" w:type="pct"/>
            <w:tcBorders>
              <w:top w:val="nil"/>
              <w:left w:val="single" w:sz="8" w:space="0" w:color="000000"/>
              <w:bottom w:val="single" w:sz="4" w:space="0" w:color="000000"/>
              <w:right w:val="nil"/>
            </w:tcBorders>
            <w:shd w:val="clear" w:color="auto" w:fill="auto"/>
            <w:noWrap/>
            <w:vAlign w:val="center"/>
            <w:hideMark/>
          </w:tcPr>
          <w:p w14:paraId="37105A81"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096CD3AB"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46" w:type="pct"/>
            <w:tcBorders>
              <w:top w:val="nil"/>
              <w:left w:val="nil"/>
              <w:bottom w:val="single" w:sz="4" w:space="0" w:color="000000"/>
              <w:right w:val="single" w:sz="4" w:space="0" w:color="000000"/>
            </w:tcBorders>
            <w:shd w:val="clear" w:color="auto" w:fill="auto"/>
            <w:noWrap/>
            <w:vAlign w:val="center"/>
            <w:hideMark/>
          </w:tcPr>
          <w:p w14:paraId="2F010191"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20" w:type="pct"/>
            <w:tcBorders>
              <w:top w:val="nil"/>
              <w:left w:val="nil"/>
              <w:bottom w:val="single" w:sz="4" w:space="0" w:color="000000"/>
              <w:right w:val="nil"/>
            </w:tcBorders>
            <w:shd w:val="clear" w:color="auto" w:fill="auto"/>
            <w:noWrap/>
            <w:vAlign w:val="center"/>
            <w:hideMark/>
          </w:tcPr>
          <w:p w14:paraId="54A5E53A"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93" w:type="pct"/>
            <w:tcBorders>
              <w:top w:val="nil"/>
              <w:left w:val="single" w:sz="4" w:space="0" w:color="000000"/>
              <w:bottom w:val="nil"/>
              <w:right w:val="nil"/>
            </w:tcBorders>
            <w:shd w:val="clear" w:color="000000" w:fill="F2F2F2"/>
            <w:noWrap/>
            <w:vAlign w:val="center"/>
            <w:hideMark/>
          </w:tcPr>
          <w:p w14:paraId="7B57BBD5"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50" w:type="pct"/>
            <w:tcBorders>
              <w:top w:val="nil"/>
              <w:left w:val="single" w:sz="4" w:space="0" w:color="000000"/>
              <w:bottom w:val="single" w:sz="4" w:space="0" w:color="000000"/>
              <w:right w:val="nil"/>
            </w:tcBorders>
            <w:shd w:val="clear" w:color="auto" w:fill="auto"/>
            <w:noWrap/>
            <w:vAlign w:val="center"/>
            <w:hideMark/>
          </w:tcPr>
          <w:p w14:paraId="6FCDCB71"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09" w:type="pct"/>
            <w:tcBorders>
              <w:top w:val="nil"/>
              <w:left w:val="single" w:sz="4" w:space="0" w:color="000000"/>
              <w:bottom w:val="nil"/>
              <w:right w:val="nil"/>
            </w:tcBorders>
            <w:shd w:val="clear" w:color="auto" w:fill="auto"/>
            <w:noWrap/>
            <w:vAlign w:val="center"/>
            <w:hideMark/>
          </w:tcPr>
          <w:p w14:paraId="4502B200"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76" w:type="pct"/>
            <w:tcBorders>
              <w:top w:val="nil"/>
              <w:left w:val="single" w:sz="4" w:space="0" w:color="000000"/>
              <w:bottom w:val="single" w:sz="4" w:space="0" w:color="000000"/>
              <w:right w:val="nil"/>
            </w:tcBorders>
            <w:shd w:val="clear" w:color="000000" w:fill="F2F2F2"/>
            <w:noWrap/>
            <w:vAlign w:val="center"/>
            <w:hideMark/>
          </w:tcPr>
          <w:p w14:paraId="13737EE6"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07" w:type="pct"/>
            <w:tcBorders>
              <w:top w:val="nil"/>
              <w:left w:val="single" w:sz="4" w:space="0" w:color="000000"/>
              <w:bottom w:val="single" w:sz="4" w:space="0" w:color="000000"/>
              <w:right w:val="single" w:sz="8" w:space="0" w:color="auto"/>
            </w:tcBorders>
            <w:shd w:val="clear" w:color="auto" w:fill="auto"/>
            <w:vAlign w:val="bottom"/>
            <w:hideMark/>
          </w:tcPr>
          <w:p w14:paraId="50D7E950"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 </w:t>
            </w:r>
          </w:p>
        </w:tc>
      </w:tr>
      <w:tr w:rsidR="00243773" w:rsidRPr="00A950D2" w14:paraId="5ED98F51" w14:textId="77777777" w:rsidTr="00243773">
        <w:trPr>
          <w:trHeight w:val="372"/>
        </w:trPr>
        <w:tc>
          <w:tcPr>
            <w:tcW w:w="2245" w:type="pct"/>
            <w:tcBorders>
              <w:top w:val="nil"/>
              <w:left w:val="single" w:sz="4" w:space="0" w:color="000000"/>
              <w:bottom w:val="nil"/>
              <w:right w:val="nil"/>
            </w:tcBorders>
            <w:shd w:val="clear" w:color="auto" w:fill="auto"/>
            <w:noWrap/>
            <w:vAlign w:val="bottom"/>
            <w:hideMark/>
          </w:tcPr>
          <w:p w14:paraId="5AF7196A"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Subtotal</w:t>
            </w:r>
          </w:p>
        </w:tc>
        <w:tc>
          <w:tcPr>
            <w:tcW w:w="279" w:type="pct"/>
            <w:tcBorders>
              <w:top w:val="single" w:sz="8" w:space="0" w:color="000000"/>
              <w:left w:val="single" w:sz="8" w:space="0" w:color="000000"/>
              <w:bottom w:val="single" w:sz="8" w:space="0" w:color="000000"/>
              <w:right w:val="nil"/>
            </w:tcBorders>
            <w:shd w:val="clear" w:color="auto" w:fill="auto"/>
            <w:noWrap/>
            <w:vAlign w:val="bottom"/>
            <w:hideMark/>
          </w:tcPr>
          <w:p w14:paraId="5496EBDF"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 </w:t>
            </w:r>
          </w:p>
        </w:tc>
        <w:tc>
          <w:tcPr>
            <w:tcW w:w="274" w:type="pct"/>
            <w:tcBorders>
              <w:top w:val="single" w:sz="8" w:space="0" w:color="000000"/>
              <w:left w:val="single" w:sz="4" w:space="0" w:color="000000"/>
              <w:bottom w:val="single" w:sz="8" w:space="0" w:color="000000"/>
              <w:right w:val="single" w:sz="4" w:space="0" w:color="000000"/>
            </w:tcBorders>
            <w:shd w:val="clear" w:color="auto" w:fill="auto"/>
            <w:noWrap/>
            <w:vAlign w:val="bottom"/>
            <w:hideMark/>
          </w:tcPr>
          <w:p w14:paraId="3CE3A739"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 </w:t>
            </w:r>
          </w:p>
        </w:tc>
        <w:tc>
          <w:tcPr>
            <w:tcW w:w="346" w:type="pct"/>
            <w:tcBorders>
              <w:top w:val="single" w:sz="8" w:space="0" w:color="000000"/>
              <w:left w:val="nil"/>
              <w:bottom w:val="single" w:sz="8" w:space="0" w:color="000000"/>
              <w:right w:val="nil"/>
            </w:tcBorders>
            <w:shd w:val="clear" w:color="auto" w:fill="auto"/>
            <w:noWrap/>
            <w:vAlign w:val="bottom"/>
            <w:hideMark/>
          </w:tcPr>
          <w:p w14:paraId="04930E0D" w14:textId="77777777" w:rsidR="00A950D2" w:rsidRPr="00A950D2" w:rsidRDefault="00A950D2" w:rsidP="00A950D2">
            <w:pPr>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 </w:t>
            </w:r>
          </w:p>
        </w:tc>
        <w:tc>
          <w:tcPr>
            <w:tcW w:w="220" w:type="pct"/>
            <w:tcBorders>
              <w:top w:val="single" w:sz="8" w:space="0" w:color="000000"/>
              <w:left w:val="single" w:sz="4" w:space="0" w:color="000000"/>
              <w:bottom w:val="single" w:sz="8" w:space="0" w:color="000000"/>
              <w:right w:val="nil"/>
            </w:tcBorders>
            <w:shd w:val="clear" w:color="auto" w:fill="auto"/>
            <w:noWrap/>
            <w:vAlign w:val="bottom"/>
            <w:hideMark/>
          </w:tcPr>
          <w:p w14:paraId="188EC21F"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0.00</w:t>
            </w:r>
          </w:p>
        </w:tc>
        <w:tc>
          <w:tcPr>
            <w:tcW w:w="393" w:type="pct"/>
            <w:tcBorders>
              <w:top w:val="single" w:sz="8" w:space="0" w:color="000000"/>
              <w:left w:val="single" w:sz="4" w:space="0" w:color="000000"/>
              <w:bottom w:val="single" w:sz="8" w:space="0" w:color="000000"/>
              <w:right w:val="single" w:sz="4" w:space="0" w:color="000000"/>
            </w:tcBorders>
            <w:shd w:val="clear" w:color="000000" w:fill="F2F2F2"/>
            <w:noWrap/>
            <w:vAlign w:val="bottom"/>
            <w:hideMark/>
          </w:tcPr>
          <w:p w14:paraId="37B9D7FC"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0.00</w:t>
            </w:r>
          </w:p>
        </w:tc>
        <w:tc>
          <w:tcPr>
            <w:tcW w:w="350" w:type="pct"/>
            <w:tcBorders>
              <w:top w:val="single" w:sz="8" w:space="0" w:color="000000"/>
              <w:left w:val="nil"/>
              <w:bottom w:val="single" w:sz="8" w:space="0" w:color="000000"/>
              <w:right w:val="single" w:sz="4" w:space="0" w:color="000000"/>
            </w:tcBorders>
            <w:shd w:val="clear" w:color="auto" w:fill="auto"/>
            <w:noWrap/>
            <w:vAlign w:val="bottom"/>
            <w:hideMark/>
          </w:tcPr>
          <w:p w14:paraId="6F9FA547"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0.00</w:t>
            </w:r>
          </w:p>
        </w:tc>
        <w:tc>
          <w:tcPr>
            <w:tcW w:w="209" w:type="pct"/>
            <w:tcBorders>
              <w:top w:val="single" w:sz="8" w:space="0" w:color="000000"/>
              <w:left w:val="nil"/>
              <w:bottom w:val="single" w:sz="8" w:space="0" w:color="000000"/>
              <w:right w:val="single" w:sz="4" w:space="0" w:color="000000"/>
            </w:tcBorders>
            <w:shd w:val="clear" w:color="auto" w:fill="auto"/>
            <w:noWrap/>
            <w:vAlign w:val="bottom"/>
            <w:hideMark/>
          </w:tcPr>
          <w:p w14:paraId="5A94809D"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0.00</w:t>
            </w:r>
          </w:p>
        </w:tc>
        <w:tc>
          <w:tcPr>
            <w:tcW w:w="376" w:type="pct"/>
            <w:tcBorders>
              <w:top w:val="single" w:sz="8" w:space="0" w:color="000000"/>
              <w:left w:val="nil"/>
              <w:bottom w:val="single" w:sz="8" w:space="0" w:color="000000"/>
              <w:right w:val="single" w:sz="4" w:space="0" w:color="000000"/>
            </w:tcBorders>
            <w:shd w:val="clear" w:color="000000" w:fill="F2F2F2"/>
            <w:noWrap/>
            <w:vAlign w:val="bottom"/>
            <w:hideMark/>
          </w:tcPr>
          <w:p w14:paraId="0E16EF90"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0.00</w:t>
            </w:r>
          </w:p>
        </w:tc>
        <w:tc>
          <w:tcPr>
            <w:tcW w:w="307" w:type="pct"/>
            <w:tcBorders>
              <w:top w:val="single" w:sz="8" w:space="0" w:color="000000"/>
              <w:left w:val="nil"/>
              <w:bottom w:val="single" w:sz="8" w:space="0" w:color="000000"/>
              <w:right w:val="single" w:sz="8" w:space="0" w:color="auto"/>
            </w:tcBorders>
            <w:shd w:val="clear" w:color="auto" w:fill="auto"/>
            <w:noWrap/>
            <w:vAlign w:val="bottom"/>
            <w:hideMark/>
          </w:tcPr>
          <w:p w14:paraId="20F129B4" w14:textId="77777777" w:rsidR="00A950D2" w:rsidRPr="00A950D2" w:rsidRDefault="00A950D2" w:rsidP="00A950D2">
            <w:pPr>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 </w:t>
            </w:r>
          </w:p>
        </w:tc>
      </w:tr>
      <w:tr w:rsidR="00243773" w:rsidRPr="00A950D2" w14:paraId="62B08F7E" w14:textId="77777777" w:rsidTr="00243773">
        <w:trPr>
          <w:trHeight w:val="384"/>
        </w:trPr>
        <w:tc>
          <w:tcPr>
            <w:tcW w:w="2245" w:type="pct"/>
            <w:tcBorders>
              <w:top w:val="single" w:sz="8" w:space="0" w:color="auto"/>
              <w:left w:val="single" w:sz="4" w:space="0" w:color="000000"/>
              <w:bottom w:val="single" w:sz="4" w:space="0" w:color="000000"/>
              <w:right w:val="single" w:sz="8" w:space="0" w:color="auto"/>
            </w:tcBorders>
            <w:shd w:val="clear" w:color="CCFFCC" w:fill="BFBFBF"/>
            <w:noWrap/>
            <w:vAlign w:val="center"/>
            <w:hideMark/>
          </w:tcPr>
          <w:p w14:paraId="5B5C07B7" w14:textId="77777777" w:rsidR="00A950D2" w:rsidRPr="00A950D2" w:rsidRDefault="00A950D2" w:rsidP="00A950D2">
            <w:pPr>
              <w:rPr>
                <w:rFonts w:asciiTheme="majorHAnsi" w:eastAsia="Times New Roman" w:hAnsiTheme="majorHAnsi" w:cstheme="majorHAnsi"/>
                <w:b/>
                <w:bCs/>
                <w:sz w:val="20"/>
                <w:szCs w:val="20"/>
              </w:rPr>
            </w:pPr>
            <w:r w:rsidRPr="00A950D2">
              <w:rPr>
                <w:rFonts w:asciiTheme="majorHAnsi" w:eastAsia="Times New Roman" w:hAnsiTheme="majorHAnsi" w:cstheme="majorHAnsi"/>
                <w:b/>
                <w:bCs/>
                <w:sz w:val="20"/>
                <w:szCs w:val="20"/>
              </w:rPr>
              <w:t>EQUIPMENT/MATERIALS:</w:t>
            </w:r>
          </w:p>
        </w:tc>
        <w:tc>
          <w:tcPr>
            <w:tcW w:w="279" w:type="pct"/>
            <w:tcBorders>
              <w:top w:val="nil"/>
              <w:left w:val="nil"/>
              <w:bottom w:val="single" w:sz="4" w:space="0" w:color="000000"/>
              <w:right w:val="nil"/>
            </w:tcBorders>
            <w:shd w:val="clear" w:color="CCFFCC" w:fill="BFBFBF"/>
            <w:noWrap/>
            <w:vAlign w:val="center"/>
            <w:hideMark/>
          </w:tcPr>
          <w:p w14:paraId="74A0E9E5" w14:textId="77777777" w:rsidR="00A950D2" w:rsidRPr="00A950D2" w:rsidRDefault="00A950D2" w:rsidP="00A950D2">
            <w:pPr>
              <w:rPr>
                <w:rFonts w:asciiTheme="majorHAnsi" w:eastAsia="Times New Roman" w:hAnsiTheme="majorHAnsi" w:cstheme="majorHAnsi"/>
                <w:b/>
                <w:bCs/>
                <w:sz w:val="20"/>
                <w:szCs w:val="20"/>
              </w:rPr>
            </w:pPr>
            <w:r w:rsidRPr="00A950D2">
              <w:rPr>
                <w:rFonts w:asciiTheme="majorHAnsi" w:eastAsia="Times New Roman" w:hAnsiTheme="majorHAnsi" w:cstheme="majorHAnsi"/>
                <w:b/>
                <w:bCs/>
                <w:sz w:val="20"/>
                <w:szCs w:val="20"/>
              </w:rPr>
              <w:t> </w:t>
            </w:r>
          </w:p>
        </w:tc>
        <w:tc>
          <w:tcPr>
            <w:tcW w:w="274" w:type="pct"/>
            <w:tcBorders>
              <w:top w:val="nil"/>
              <w:left w:val="single" w:sz="4" w:space="0" w:color="000000"/>
              <w:bottom w:val="single" w:sz="4" w:space="0" w:color="000000"/>
              <w:right w:val="single" w:sz="4" w:space="0" w:color="000000"/>
            </w:tcBorders>
            <w:shd w:val="clear" w:color="CCFFCC" w:fill="BFBFBF"/>
            <w:noWrap/>
            <w:vAlign w:val="center"/>
            <w:hideMark/>
          </w:tcPr>
          <w:p w14:paraId="5C39DE0A" w14:textId="77777777" w:rsidR="00A950D2" w:rsidRPr="00A950D2" w:rsidRDefault="00A950D2" w:rsidP="00A950D2">
            <w:pPr>
              <w:rPr>
                <w:rFonts w:asciiTheme="majorHAnsi" w:eastAsia="Times New Roman" w:hAnsiTheme="majorHAnsi" w:cstheme="majorHAnsi"/>
                <w:b/>
                <w:bCs/>
                <w:sz w:val="20"/>
                <w:szCs w:val="20"/>
              </w:rPr>
            </w:pPr>
            <w:r w:rsidRPr="00A950D2">
              <w:rPr>
                <w:rFonts w:asciiTheme="majorHAnsi" w:eastAsia="Times New Roman" w:hAnsiTheme="majorHAnsi" w:cstheme="majorHAnsi"/>
                <w:b/>
                <w:bCs/>
                <w:sz w:val="20"/>
                <w:szCs w:val="20"/>
              </w:rPr>
              <w:t> </w:t>
            </w:r>
          </w:p>
        </w:tc>
        <w:tc>
          <w:tcPr>
            <w:tcW w:w="346" w:type="pct"/>
            <w:tcBorders>
              <w:top w:val="nil"/>
              <w:left w:val="nil"/>
              <w:bottom w:val="single" w:sz="4" w:space="0" w:color="000000"/>
              <w:right w:val="single" w:sz="4" w:space="0" w:color="000000"/>
            </w:tcBorders>
            <w:shd w:val="clear" w:color="CCFFCC" w:fill="BFBFBF"/>
            <w:noWrap/>
            <w:vAlign w:val="bottom"/>
            <w:hideMark/>
          </w:tcPr>
          <w:p w14:paraId="33081C8C"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20" w:type="pct"/>
            <w:tcBorders>
              <w:top w:val="nil"/>
              <w:left w:val="nil"/>
              <w:bottom w:val="single" w:sz="4" w:space="0" w:color="000000"/>
              <w:right w:val="single" w:sz="4" w:space="0" w:color="000000"/>
            </w:tcBorders>
            <w:shd w:val="clear" w:color="CCFFCC" w:fill="BFBFBF"/>
            <w:noWrap/>
            <w:vAlign w:val="bottom"/>
            <w:hideMark/>
          </w:tcPr>
          <w:p w14:paraId="593BE473"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93" w:type="pct"/>
            <w:tcBorders>
              <w:top w:val="nil"/>
              <w:left w:val="nil"/>
              <w:bottom w:val="single" w:sz="4" w:space="0" w:color="000000"/>
              <w:right w:val="single" w:sz="4" w:space="0" w:color="000000"/>
            </w:tcBorders>
            <w:shd w:val="clear" w:color="CCFFCC" w:fill="BFBFBF"/>
            <w:noWrap/>
            <w:vAlign w:val="bottom"/>
            <w:hideMark/>
          </w:tcPr>
          <w:p w14:paraId="69B7F574"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50" w:type="pct"/>
            <w:tcBorders>
              <w:top w:val="nil"/>
              <w:left w:val="nil"/>
              <w:bottom w:val="single" w:sz="4" w:space="0" w:color="000000"/>
              <w:right w:val="single" w:sz="4" w:space="0" w:color="000000"/>
            </w:tcBorders>
            <w:shd w:val="clear" w:color="CCFFCC" w:fill="BFBFBF"/>
            <w:noWrap/>
            <w:vAlign w:val="bottom"/>
            <w:hideMark/>
          </w:tcPr>
          <w:p w14:paraId="51504FA3"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09" w:type="pct"/>
            <w:tcBorders>
              <w:top w:val="nil"/>
              <w:left w:val="nil"/>
              <w:bottom w:val="single" w:sz="4" w:space="0" w:color="000000"/>
              <w:right w:val="nil"/>
            </w:tcBorders>
            <w:shd w:val="clear" w:color="CCFFCC" w:fill="BFBFBF"/>
            <w:noWrap/>
            <w:vAlign w:val="bottom"/>
            <w:hideMark/>
          </w:tcPr>
          <w:p w14:paraId="110BFAA8"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76" w:type="pct"/>
            <w:tcBorders>
              <w:top w:val="nil"/>
              <w:left w:val="single" w:sz="4" w:space="0" w:color="000000"/>
              <w:bottom w:val="single" w:sz="4" w:space="0" w:color="000000"/>
              <w:right w:val="nil"/>
            </w:tcBorders>
            <w:shd w:val="clear" w:color="CCFFCC" w:fill="BFBFBF"/>
            <w:noWrap/>
            <w:vAlign w:val="bottom"/>
            <w:hideMark/>
          </w:tcPr>
          <w:p w14:paraId="139BBBBA"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07" w:type="pct"/>
            <w:tcBorders>
              <w:top w:val="nil"/>
              <w:left w:val="single" w:sz="4" w:space="0" w:color="000000"/>
              <w:bottom w:val="single" w:sz="4" w:space="0" w:color="000000"/>
              <w:right w:val="single" w:sz="8" w:space="0" w:color="auto"/>
            </w:tcBorders>
            <w:shd w:val="clear" w:color="CCFFCC" w:fill="BFBFBF"/>
            <w:noWrap/>
            <w:vAlign w:val="bottom"/>
            <w:hideMark/>
          </w:tcPr>
          <w:p w14:paraId="587D86FD"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r>
      <w:tr w:rsidR="00243773" w:rsidRPr="00A950D2" w14:paraId="6F6DBEED" w14:textId="77777777" w:rsidTr="00243773">
        <w:trPr>
          <w:trHeight w:val="360"/>
        </w:trPr>
        <w:tc>
          <w:tcPr>
            <w:tcW w:w="2245" w:type="pct"/>
            <w:tcBorders>
              <w:top w:val="nil"/>
              <w:left w:val="single" w:sz="4" w:space="0" w:color="000000"/>
              <w:bottom w:val="single" w:sz="4" w:space="0" w:color="000000"/>
              <w:right w:val="single" w:sz="8" w:space="0" w:color="auto"/>
            </w:tcBorders>
            <w:shd w:val="clear" w:color="auto" w:fill="auto"/>
            <w:vAlign w:val="center"/>
            <w:hideMark/>
          </w:tcPr>
          <w:p w14:paraId="2A7DD115"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 </w:t>
            </w:r>
          </w:p>
        </w:tc>
        <w:tc>
          <w:tcPr>
            <w:tcW w:w="279" w:type="pct"/>
            <w:tcBorders>
              <w:top w:val="nil"/>
              <w:left w:val="nil"/>
              <w:bottom w:val="single" w:sz="4" w:space="0" w:color="000000"/>
              <w:right w:val="nil"/>
            </w:tcBorders>
            <w:shd w:val="clear" w:color="auto" w:fill="auto"/>
            <w:noWrap/>
            <w:vAlign w:val="center"/>
            <w:hideMark/>
          </w:tcPr>
          <w:p w14:paraId="37CAD338"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Unit</w:t>
            </w:r>
          </w:p>
        </w:tc>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7B15D4D8"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46" w:type="pct"/>
            <w:tcBorders>
              <w:top w:val="nil"/>
              <w:left w:val="nil"/>
              <w:bottom w:val="single" w:sz="4" w:space="0" w:color="000000"/>
              <w:right w:val="single" w:sz="4" w:space="0" w:color="000000"/>
            </w:tcBorders>
            <w:shd w:val="clear" w:color="auto" w:fill="auto"/>
            <w:noWrap/>
            <w:vAlign w:val="center"/>
            <w:hideMark/>
          </w:tcPr>
          <w:p w14:paraId="0F9369F1"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20" w:type="pct"/>
            <w:tcBorders>
              <w:top w:val="nil"/>
              <w:left w:val="nil"/>
              <w:bottom w:val="single" w:sz="4" w:space="0" w:color="000000"/>
              <w:right w:val="nil"/>
            </w:tcBorders>
            <w:shd w:val="clear" w:color="auto" w:fill="auto"/>
            <w:noWrap/>
            <w:vAlign w:val="center"/>
            <w:hideMark/>
          </w:tcPr>
          <w:p w14:paraId="2554059D"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93" w:type="pct"/>
            <w:tcBorders>
              <w:top w:val="nil"/>
              <w:left w:val="single" w:sz="4" w:space="0" w:color="000000"/>
              <w:bottom w:val="single" w:sz="4" w:space="0" w:color="000000"/>
              <w:right w:val="nil"/>
            </w:tcBorders>
            <w:shd w:val="clear" w:color="000000" w:fill="F2F2F2"/>
            <w:noWrap/>
            <w:vAlign w:val="center"/>
            <w:hideMark/>
          </w:tcPr>
          <w:p w14:paraId="23682151"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50" w:type="pct"/>
            <w:tcBorders>
              <w:top w:val="nil"/>
              <w:left w:val="single" w:sz="4" w:space="0" w:color="000000"/>
              <w:bottom w:val="single" w:sz="4" w:space="0" w:color="000000"/>
              <w:right w:val="nil"/>
            </w:tcBorders>
            <w:shd w:val="clear" w:color="auto" w:fill="auto"/>
            <w:noWrap/>
            <w:vAlign w:val="center"/>
            <w:hideMark/>
          </w:tcPr>
          <w:p w14:paraId="6CD2ECA0"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09" w:type="pct"/>
            <w:tcBorders>
              <w:top w:val="nil"/>
              <w:left w:val="single" w:sz="4" w:space="0" w:color="000000"/>
              <w:bottom w:val="single" w:sz="4" w:space="0" w:color="000000"/>
              <w:right w:val="nil"/>
            </w:tcBorders>
            <w:shd w:val="clear" w:color="auto" w:fill="auto"/>
            <w:noWrap/>
            <w:vAlign w:val="center"/>
            <w:hideMark/>
          </w:tcPr>
          <w:p w14:paraId="72CCABE9"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76" w:type="pct"/>
            <w:tcBorders>
              <w:top w:val="nil"/>
              <w:left w:val="single" w:sz="4" w:space="0" w:color="000000"/>
              <w:bottom w:val="single" w:sz="4" w:space="0" w:color="000000"/>
              <w:right w:val="nil"/>
            </w:tcBorders>
            <w:shd w:val="clear" w:color="000000" w:fill="F2F2F2"/>
            <w:noWrap/>
            <w:vAlign w:val="center"/>
            <w:hideMark/>
          </w:tcPr>
          <w:p w14:paraId="30EBF82A"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07" w:type="pct"/>
            <w:tcBorders>
              <w:top w:val="nil"/>
              <w:left w:val="single" w:sz="4" w:space="0" w:color="000000"/>
              <w:bottom w:val="single" w:sz="4" w:space="0" w:color="000000"/>
              <w:right w:val="single" w:sz="8" w:space="0" w:color="auto"/>
            </w:tcBorders>
            <w:shd w:val="clear" w:color="auto" w:fill="auto"/>
            <w:vAlign w:val="center"/>
            <w:hideMark/>
          </w:tcPr>
          <w:p w14:paraId="679C3A19"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 </w:t>
            </w:r>
          </w:p>
        </w:tc>
      </w:tr>
      <w:tr w:rsidR="006357AC" w:rsidRPr="00A950D2" w14:paraId="5FE54490" w14:textId="77777777" w:rsidTr="00243773">
        <w:trPr>
          <w:trHeight w:val="360"/>
        </w:trPr>
        <w:tc>
          <w:tcPr>
            <w:tcW w:w="2245" w:type="pct"/>
            <w:tcBorders>
              <w:top w:val="single" w:sz="4" w:space="0" w:color="000000"/>
              <w:left w:val="single" w:sz="4" w:space="0" w:color="000000"/>
              <w:bottom w:val="single" w:sz="4" w:space="0" w:color="000000"/>
              <w:right w:val="single" w:sz="8" w:space="0" w:color="auto"/>
            </w:tcBorders>
            <w:shd w:val="clear" w:color="auto" w:fill="auto"/>
            <w:vAlign w:val="center"/>
          </w:tcPr>
          <w:p w14:paraId="57D7BB40" w14:textId="77777777" w:rsidR="002C0505" w:rsidRPr="00A950D2" w:rsidRDefault="002C0505" w:rsidP="00A950D2">
            <w:pPr>
              <w:rPr>
                <w:rFonts w:asciiTheme="majorHAnsi" w:eastAsia="Times New Roman" w:hAnsiTheme="majorHAnsi" w:cstheme="majorHAnsi"/>
                <w:i/>
                <w:iCs/>
                <w:sz w:val="20"/>
                <w:szCs w:val="20"/>
              </w:rPr>
            </w:pPr>
          </w:p>
        </w:tc>
        <w:tc>
          <w:tcPr>
            <w:tcW w:w="279" w:type="pct"/>
            <w:tcBorders>
              <w:top w:val="nil"/>
              <w:left w:val="nil"/>
              <w:bottom w:val="single" w:sz="4" w:space="0" w:color="000000"/>
              <w:right w:val="nil"/>
            </w:tcBorders>
            <w:shd w:val="clear" w:color="auto" w:fill="auto"/>
            <w:noWrap/>
            <w:vAlign w:val="center"/>
          </w:tcPr>
          <w:p w14:paraId="0A3758E6" w14:textId="77777777" w:rsidR="002C0505" w:rsidRPr="00A950D2" w:rsidRDefault="002C0505" w:rsidP="00A950D2">
            <w:pPr>
              <w:jc w:val="center"/>
              <w:rPr>
                <w:rFonts w:asciiTheme="majorHAnsi" w:eastAsia="Times New Roman" w:hAnsiTheme="majorHAnsi" w:cstheme="majorHAnsi"/>
                <w:sz w:val="20"/>
                <w:szCs w:val="20"/>
              </w:rPr>
            </w:pPr>
          </w:p>
        </w:tc>
        <w:tc>
          <w:tcPr>
            <w:tcW w:w="274" w:type="pct"/>
            <w:tcBorders>
              <w:top w:val="nil"/>
              <w:left w:val="single" w:sz="4" w:space="0" w:color="000000"/>
              <w:bottom w:val="single" w:sz="4" w:space="0" w:color="000000"/>
              <w:right w:val="single" w:sz="4" w:space="0" w:color="000000"/>
            </w:tcBorders>
            <w:shd w:val="clear" w:color="auto" w:fill="auto"/>
            <w:noWrap/>
            <w:vAlign w:val="center"/>
          </w:tcPr>
          <w:p w14:paraId="085A3072" w14:textId="77777777" w:rsidR="002C0505" w:rsidRPr="00A950D2" w:rsidRDefault="002C0505" w:rsidP="00A950D2">
            <w:pPr>
              <w:jc w:val="center"/>
              <w:rPr>
                <w:rFonts w:asciiTheme="majorHAnsi" w:eastAsia="Times New Roman" w:hAnsiTheme="majorHAnsi" w:cstheme="majorHAnsi"/>
                <w:sz w:val="20"/>
                <w:szCs w:val="20"/>
              </w:rPr>
            </w:pPr>
          </w:p>
        </w:tc>
        <w:tc>
          <w:tcPr>
            <w:tcW w:w="346" w:type="pct"/>
            <w:tcBorders>
              <w:top w:val="nil"/>
              <w:left w:val="nil"/>
              <w:bottom w:val="single" w:sz="4" w:space="0" w:color="000000"/>
              <w:right w:val="single" w:sz="4" w:space="0" w:color="000000"/>
            </w:tcBorders>
            <w:shd w:val="clear" w:color="auto" w:fill="auto"/>
            <w:noWrap/>
            <w:vAlign w:val="center"/>
          </w:tcPr>
          <w:p w14:paraId="0701446F" w14:textId="77777777" w:rsidR="002C0505" w:rsidRPr="00A950D2" w:rsidRDefault="002C0505" w:rsidP="00A950D2">
            <w:pPr>
              <w:rPr>
                <w:rFonts w:asciiTheme="majorHAnsi" w:eastAsia="Times New Roman" w:hAnsiTheme="majorHAnsi" w:cstheme="majorHAnsi"/>
                <w:sz w:val="20"/>
                <w:szCs w:val="20"/>
              </w:rPr>
            </w:pPr>
          </w:p>
        </w:tc>
        <w:tc>
          <w:tcPr>
            <w:tcW w:w="220" w:type="pct"/>
            <w:tcBorders>
              <w:top w:val="nil"/>
              <w:left w:val="nil"/>
              <w:bottom w:val="single" w:sz="4" w:space="0" w:color="000000"/>
              <w:right w:val="nil"/>
            </w:tcBorders>
            <w:shd w:val="clear" w:color="auto" w:fill="auto"/>
            <w:noWrap/>
            <w:vAlign w:val="center"/>
          </w:tcPr>
          <w:p w14:paraId="56AB0095" w14:textId="77777777" w:rsidR="002C0505" w:rsidRPr="00A950D2" w:rsidRDefault="002C0505" w:rsidP="00A950D2">
            <w:pPr>
              <w:jc w:val="right"/>
              <w:rPr>
                <w:rFonts w:asciiTheme="majorHAnsi" w:eastAsia="Times New Roman" w:hAnsiTheme="majorHAnsi" w:cstheme="majorHAnsi"/>
                <w:sz w:val="20"/>
                <w:szCs w:val="20"/>
              </w:rPr>
            </w:pPr>
          </w:p>
        </w:tc>
        <w:tc>
          <w:tcPr>
            <w:tcW w:w="393" w:type="pct"/>
            <w:tcBorders>
              <w:top w:val="nil"/>
              <w:left w:val="single" w:sz="4" w:space="0" w:color="000000"/>
              <w:bottom w:val="single" w:sz="4" w:space="0" w:color="000000"/>
              <w:right w:val="nil"/>
            </w:tcBorders>
            <w:shd w:val="clear" w:color="000000" w:fill="F2F2F2"/>
            <w:noWrap/>
            <w:vAlign w:val="center"/>
          </w:tcPr>
          <w:p w14:paraId="79423F0C" w14:textId="77777777" w:rsidR="002C0505" w:rsidRPr="00A950D2" w:rsidRDefault="002C0505" w:rsidP="00A950D2">
            <w:pPr>
              <w:jc w:val="right"/>
              <w:rPr>
                <w:rFonts w:asciiTheme="majorHAnsi" w:eastAsia="Times New Roman" w:hAnsiTheme="majorHAnsi" w:cstheme="majorHAnsi"/>
                <w:sz w:val="20"/>
                <w:szCs w:val="20"/>
              </w:rPr>
            </w:pPr>
          </w:p>
        </w:tc>
        <w:tc>
          <w:tcPr>
            <w:tcW w:w="350" w:type="pct"/>
            <w:tcBorders>
              <w:top w:val="nil"/>
              <w:left w:val="single" w:sz="4" w:space="0" w:color="000000"/>
              <w:bottom w:val="single" w:sz="4" w:space="0" w:color="000000"/>
              <w:right w:val="nil"/>
            </w:tcBorders>
            <w:shd w:val="clear" w:color="auto" w:fill="auto"/>
            <w:noWrap/>
            <w:vAlign w:val="center"/>
          </w:tcPr>
          <w:p w14:paraId="7D79B747" w14:textId="77777777" w:rsidR="002C0505" w:rsidRPr="00A950D2" w:rsidRDefault="002C0505" w:rsidP="00A950D2">
            <w:pPr>
              <w:rPr>
                <w:rFonts w:asciiTheme="majorHAnsi" w:eastAsia="Times New Roman" w:hAnsiTheme="majorHAnsi" w:cstheme="majorHAnsi"/>
                <w:sz w:val="20"/>
                <w:szCs w:val="20"/>
              </w:rPr>
            </w:pPr>
          </w:p>
        </w:tc>
        <w:tc>
          <w:tcPr>
            <w:tcW w:w="209" w:type="pct"/>
            <w:tcBorders>
              <w:top w:val="nil"/>
              <w:left w:val="single" w:sz="4" w:space="0" w:color="000000"/>
              <w:bottom w:val="single" w:sz="4" w:space="0" w:color="000000"/>
              <w:right w:val="nil"/>
            </w:tcBorders>
            <w:shd w:val="clear" w:color="auto" w:fill="auto"/>
            <w:noWrap/>
            <w:vAlign w:val="center"/>
          </w:tcPr>
          <w:p w14:paraId="41790BD0" w14:textId="77777777" w:rsidR="002C0505" w:rsidRPr="00A950D2" w:rsidRDefault="002C0505" w:rsidP="00A950D2">
            <w:pPr>
              <w:rPr>
                <w:rFonts w:asciiTheme="majorHAnsi" w:eastAsia="Times New Roman" w:hAnsiTheme="majorHAnsi" w:cstheme="majorHAnsi"/>
                <w:sz w:val="20"/>
                <w:szCs w:val="20"/>
              </w:rPr>
            </w:pPr>
          </w:p>
        </w:tc>
        <w:tc>
          <w:tcPr>
            <w:tcW w:w="376" w:type="pct"/>
            <w:tcBorders>
              <w:top w:val="nil"/>
              <w:left w:val="single" w:sz="4" w:space="0" w:color="000000"/>
              <w:bottom w:val="single" w:sz="4" w:space="0" w:color="000000"/>
              <w:right w:val="nil"/>
            </w:tcBorders>
            <w:shd w:val="clear" w:color="000000" w:fill="F2F2F2"/>
            <w:noWrap/>
            <w:vAlign w:val="center"/>
          </w:tcPr>
          <w:p w14:paraId="5BC70F7D" w14:textId="77777777" w:rsidR="002C0505" w:rsidRPr="00A950D2" w:rsidRDefault="002C0505" w:rsidP="00A950D2">
            <w:pPr>
              <w:jc w:val="right"/>
              <w:rPr>
                <w:rFonts w:asciiTheme="majorHAnsi" w:eastAsia="Times New Roman" w:hAnsiTheme="majorHAnsi" w:cstheme="majorHAnsi"/>
                <w:sz w:val="20"/>
                <w:szCs w:val="20"/>
              </w:rPr>
            </w:pPr>
          </w:p>
        </w:tc>
        <w:tc>
          <w:tcPr>
            <w:tcW w:w="307" w:type="pct"/>
            <w:tcBorders>
              <w:top w:val="nil"/>
              <w:left w:val="single" w:sz="4" w:space="0" w:color="000000"/>
              <w:bottom w:val="single" w:sz="4" w:space="0" w:color="000000"/>
              <w:right w:val="single" w:sz="8" w:space="0" w:color="auto"/>
            </w:tcBorders>
            <w:shd w:val="clear" w:color="auto" w:fill="auto"/>
            <w:vAlign w:val="center"/>
          </w:tcPr>
          <w:p w14:paraId="7EAA21F2" w14:textId="77777777" w:rsidR="002C0505" w:rsidRPr="00A950D2" w:rsidRDefault="002C0505" w:rsidP="00A950D2">
            <w:pPr>
              <w:rPr>
                <w:rFonts w:asciiTheme="majorHAnsi" w:eastAsia="Times New Roman" w:hAnsiTheme="majorHAnsi" w:cstheme="majorHAnsi"/>
                <w:i/>
                <w:iCs/>
                <w:sz w:val="20"/>
                <w:szCs w:val="20"/>
              </w:rPr>
            </w:pPr>
          </w:p>
        </w:tc>
      </w:tr>
      <w:tr w:rsidR="00243773" w:rsidRPr="00A950D2" w14:paraId="15480312" w14:textId="77777777" w:rsidTr="00243773">
        <w:trPr>
          <w:trHeight w:val="372"/>
        </w:trPr>
        <w:tc>
          <w:tcPr>
            <w:tcW w:w="2245" w:type="pct"/>
            <w:tcBorders>
              <w:top w:val="nil"/>
              <w:left w:val="single" w:sz="4" w:space="0" w:color="000000"/>
              <w:bottom w:val="single" w:sz="8" w:space="0" w:color="auto"/>
              <w:right w:val="single" w:sz="8" w:space="0" w:color="auto"/>
            </w:tcBorders>
            <w:shd w:val="clear" w:color="auto" w:fill="auto"/>
            <w:vAlign w:val="center"/>
            <w:hideMark/>
          </w:tcPr>
          <w:p w14:paraId="01A8EBF7"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 </w:t>
            </w:r>
          </w:p>
        </w:tc>
        <w:tc>
          <w:tcPr>
            <w:tcW w:w="279" w:type="pct"/>
            <w:tcBorders>
              <w:top w:val="nil"/>
              <w:left w:val="nil"/>
              <w:bottom w:val="single" w:sz="4" w:space="0" w:color="000000"/>
              <w:right w:val="nil"/>
            </w:tcBorders>
            <w:shd w:val="clear" w:color="auto" w:fill="auto"/>
            <w:noWrap/>
            <w:vAlign w:val="center"/>
            <w:hideMark/>
          </w:tcPr>
          <w:p w14:paraId="48711ED3"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36B8520E"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46" w:type="pct"/>
            <w:tcBorders>
              <w:top w:val="nil"/>
              <w:left w:val="nil"/>
              <w:bottom w:val="single" w:sz="4" w:space="0" w:color="000000"/>
              <w:right w:val="single" w:sz="4" w:space="0" w:color="000000"/>
            </w:tcBorders>
            <w:shd w:val="clear" w:color="auto" w:fill="auto"/>
            <w:noWrap/>
            <w:vAlign w:val="center"/>
            <w:hideMark/>
          </w:tcPr>
          <w:p w14:paraId="5830BA60"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20" w:type="pct"/>
            <w:tcBorders>
              <w:top w:val="nil"/>
              <w:left w:val="nil"/>
              <w:bottom w:val="single" w:sz="4" w:space="0" w:color="000000"/>
              <w:right w:val="nil"/>
            </w:tcBorders>
            <w:shd w:val="clear" w:color="auto" w:fill="auto"/>
            <w:noWrap/>
            <w:vAlign w:val="center"/>
            <w:hideMark/>
          </w:tcPr>
          <w:p w14:paraId="606AE62A"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93" w:type="pct"/>
            <w:tcBorders>
              <w:top w:val="nil"/>
              <w:left w:val="single" w:sz="4" w:space="0" w:color="000000"/>
              <w:bottom w:val="single" w:sz="4" w:space="0" w:color="000000"/>
              <w:right w:val="nil"/>
            </w:tcBorders>
            <w:shd w:val="clear" w:color="000000" w:fill="F2F2F2"/>
            <w:noWrap/>
            <w:vAlign w:val="center"/>
            <w:hideMark/>
          </w:tcPr>
          <w:p w14:paraId="000CCBAD"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50" w:type="pct"/>
            <w:tcBorders>
              <w:top w:val="nil"/>
              <w:left w:val="single" w:sz="4" w:space="0" w:color="000000"/>
              <w:bottom w:val="single" w:sz="4" w:space="0" w:color="000000"/>
              <w:right w:val="nil"/>
            </w:tcBorders>
            <w:shd w:val="clear" w:color="auto" w:fill="auto"/>
            <w:noWrap/>
            <w:vAlign w:val="center"/>
            <w:hideMark/>
          </w:tcPr>
          <w:p w14:paraId="05EE6D57"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09" w:type="pct"/>
            <w:tcBorders>
              <w:top w:val="nil"/>
              <w:left w:val="single" w:sz="4" w:space="0" w:color="000000"/>
              <w:bottom w:val="single" w:sz="4" w:space="0" w:color="000000"/>
              <w:right w:val="nil"/>
            </w:tcBorders>
            <w:shd w:val="clear" w:color="auto" w:fill="auto"/>
            <w:noWrap/>
            <w:vAlign w:val="center"/>
            <w:hideMark/>
          </w:tcPr>
          <w:p w14:paraId="26E54CA5"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76" w:type="pct"/>
            <w:tcBorders>
              <w:top w:val="nil"/>
              <w:left w:val="single" w:sz="4" w:space="0" w:color="000000"/>
              <w:bottom w:val="single" w:sz="4" w:space="0" w:color="000000"/>
              <w:right w:val="nil"/>
            </w:tcBorders>
            <w:shd w:val="clear" w:color="000000" w:fill="F2F2F2"/>
            <w:noWrap/>
            <w:vAlign w:val="center"/>
            <w:hideMark/>
          </w:tcPr>
          <w:p w14:paraId="45BA1340"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07" w:type="pct"/>
            <w:tcBorders>
              <w:top w:val="nil"/>
              <w:left w:val="single" w:sz="4" w:space="0" w:color="000000"/>
              <w:bottom w:val="single" w:sz="4" w:space="0" w:color="000000"/>
              <w:right w:val="single" w:sz="8" w:space="0" w:color="auto"/>
            </w:tcBorders>
            <w:shd w:val="clear" w:color="auto" w:fill="auto"/>
            <w:vAlign w:val="center"/>
            <w:hideMark/>
          </w:tcPr>
          <w:p w14:paraId="0E81668E"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 </w:t>
            </w:r>
          </w:p>
        </w:tc>
      </w:tr>
      <w:tr w:rsidR="00243773" w:rsidRPr="00A950D2" w14:paraId="0128532D" w14:textId="77777777" w:rsidTr="00243773">
        <w:trPr>
          <w:trHeight w:val="372"/>
        </w:trPr>
        <w:tc>
          <w:tcPr>
            <w:tcW w:w="2245" w:type="pct"/>
            <w:tcBorders>
              <w:top w:val="nil"/>
              <w:left w:val="single" w:sz="4" w:space="0" w:color="000000"/>
              <w:bottom w:val="single" w:sz="8" w:space="0" w:color="000000"/>
              <w:right w:val="nil"/>
            </w:tcBorders>
            <w:shd w:val="clear" w:color="auto" w:fill="auto"/>
            <w:noWrap/>
            <w:vAlign w:val="bottom"/>
            <w:hideMark/>
          </w:tcPr>
          <w:p w14:paraId="06AA86D6"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Subtotal</w:t>
            </w:r>
          </w:p>
        </w:tc>
        <w:tc>
          <w:tcPr>
            <w:tcW w:w="279" w:type="pct"/>
            <w:tcBorders>
              <w:top w:val="single" w:sz="8" w:space="0" w:color="000000"/>
              <w:left w:val="single" w:sz="8" w:space="0" w:color="000000"/>
              <w:bottom w:val="single" w:sz="8" w:space="0" w:color="000000"/>
              <w:right w:val="nil"/>
            </w:tcBorders>
            <w:shd w:val="clear" w:color="auto" w:fill="auto"/>
            <w:noWrap/>
            <w:vAlign w:val="bottom"/>
            <w:hideMark/>
          </w:tcPr>
          <w:p w14:paraId="5703632F"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 </w:t>
            </w:r>
          </w:p>
        </w:tc>
        <w:tc>
          <w:tcPr>
            <w:tcW w:w="274" w:type="pct"/>
            <w:tcBorders>
              <w:top w:val="single" w:sz="8" w:space="0" w:color="000000"/>
              <w:left w:val="single" w:sz="4" w:space="0" w:color="000000"/>
              <w:bottom w:val="single" w:sz="8" w:space="0" w:color="000000"/>
              <w:right w:val="single" w:sz="4" w:space="0" w:color="000000"/>
            </w:tcBorders>
            <w:shd w:val="clear" w:color="auto" w:fill="auto"/>
            <w:noWrap/>
            <w:vAlign w:val="bottom"/>
            <w:hideMark/>
          </w:tcPr>
          <w:p w14:paraId="3800D8B1"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 </w:t>
            </w:r>
          </w:p>
        </w:tc>
        <w:tc>
          <w:tcPr>
            <w:tcW w:w="346" w:type="pct"/>
            <w:tcBorders>
              <w:top w:val="single" w:sz="8" w:space="0" w:color="000000"/>
              <w:left w:val="nil"/>
              <w:bottom w:val="single" w:sz="8" w:space="0" w:color="000000"/>
              <w:right w:val="nil"/>
            </w:tcBorders>
            <w:shd w:val="clear" w:color="auto" w:fill="auto"/>
            <w:noWrap/>
            <w:vAlign w:val="bottom"/>
            <w:hideMark/>
          </w:tcPr>
          <w:p w14:paraId="1385D73E" w14:textId="77777777" w:rsidR="00A950D2" w:rsidRPr="00A950D2" w:rsidRDefault="00A950D2" w:rsidP="00A950D2">
            <w:pPr>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 </w:t>
            </w:r>
          </w:p>
        </w:tc>
        <w:tc>
          <w:tcPr>
            <w:tcW w:w="220" w:type="pct"/>
            <w:tcBorders>
              <w:top w:val="single" w:sz="8" w:space="0" w:color="000000"/>
              <w:left w:val="single" w:sz="4" w:space="0" w:color="000000"/>
              <w:bottom w:val="single" w:sz="8" w:space="0" w:color="000000"/>
              <w:right w:val="single" w:sz="4" w:space="0" w:color="000000"/>
            </w:tcBorders>
            <w:shd w:val="clear" w:color="auto" w:fill="auto"/>
            <w:noWrap/>
            <w:vAlign w:val="bottom"/>
            <w:hideMark/>
          </w:tcPr>
          <w:p w14:paraId="109F304E"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0.00</w:t>
            </w:r>
          </w:p>
        </w:tc>
        <w:tc>
          <w:tcPr>
            <w:tcW w:w="393" w:type="pct"/>
            <w:tcBorders>
              <w:top w:val="single" w:sz="8" w:space="0" w:color="000000"/>
              <w:left w:val="nil"/>
              <w:bottom w:val="single" w:sz="8" w:space="0" w:color="000000"/>
              <w:right w:val="single" w:sz="4" w:space="0" w:color="000000"/>
            </w:tcBorders>
            <w:shd w:val="clear" w:color="000000" w:fill="F2F2F2"/>
            <w:noWrap/>
            <w:vAlign w:val="bottom"/>
            <w:hideMark/>
          </w:tcPr>
          <w:p w14:paraId="460CDE74"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0.00</w:t>
            </w:r>
          </w:p>
        </w:tc>
        <w:tc>
          <w:tcPr>
            <w:tcW w:w="350" w:type="pct"/>
            <w:tcBorders>
              <w:top w:val="single" w:sz="8" w:space="0" w:color="000000"/>
              <w:left w:val="nil"/>
              <w:bottom w:val="single" w:sz="8" w:space="0" w:color="000000"/>
              <w:right w:val="single" w:sz="4" w:space="0" w:color="000000"/>
            </w:tcBorders>
            <w:shd w:val="clear" w:color="auto" w:fill="auto"/>
            <w:noWrap/>
            <w:vAlign w:val="bottom"/>
            <w:hideMark/>
          </w:tcPr>
          <w:p w14:paraId="76BED1DE"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0.00</w:t>
            </w:r>
          </w:p>
        </w:tc>
        <w:tc>
          <w:tcPr>
            <w:tcW w:w="209" w:type="pct"/>
            <w:tcBorders>
              <w:top w:val="single" w:sz="8" w:space="0" w:color="000000"/>
              <w:left w:val="nil"/>
              <w:bottom w:val="single" w:sz="8" w:space="0" w:color="000000"/>
              <w:right w:val="single" w:sz="4" w:space="0" w:color="000000"/>
            </w:tcBorders>
            <w:shd w:val="clear" w:color="auto" w:fill="auto"/>
            <w:noWrap/>
            <w:vAlign w:val="bottom"/>
            <w:hideMark/>
          </w:tcPr>
          <w:p w14:paraId="118627AA"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0.00</w:t>
            </w:r>
          </w:p>
        </w:tc>
        <w:tc>
          <w:tcPr>
            <w:tcW w:w="376" w:type="pct"/>
            <w:tcBorders>
              <w:top w:val="single" w:sz="8" w:space="0" w:color="000000"/>
              <w:left w:val="nil"/>
              <w:bottom w:val="single" w:sz="8" w:space="0" w:color="000000"/>
              <w:right w:val="single" w:sz="4" w:space="0" w:color="000000"/>
            </w:tcBorders>
            <w:shd w:val="clear" w:color="000000" w:fill="F2F2F2"/>
            <w:noWrap/>
            <w:vAlign w:val="bottom"/>
            <w:hideMark/>
          </w:tcPr>
          <w:p w14:paraId="62AC5B87"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0.00</w:t>
            </w:r>
          </w:p>
        </w:tc>
        <w:tc>
          <w:tcPr>
            <w:tcW w:w="307" w:type="pct"/>
            <w:tcBorders>
              <w:top w:val="single" w:sz="8" w:space="0" w:color="000000"/>
              <w:left w:val="nil"/>
              <w:bottom w:val="single" w:sz="8" w:space="0" w:color="000000"/>
              <w:right w:val="single" w:sz="8" w:space="0" w:color="auto"/>
            </w:tcBorders>
            <w:shd w:val="clear" w:color="auto" w:fill="auto"/>
            <w:noWrap/>
            <w:vAlign w:val="bottom"/>
            <w:hideMark/>
          </w:tcPr>
          <w:p w14:paraId="094041C8" w14:textId="77777777" w:rsidR="00A950D2" w:rsidRPr="00A950D2" w:rsidRDefault="00A950D2" w:rsidP="00A950D2">
            <w:pPr>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 </w:t>
            </w:r>
          </w:p>
        </w:tc>
      </w:tr>
      <w:tr w:rsidR="00243773" w:rsidRPr="00A950D2" w14:paraId="685D69D6" w14:textId="77777777" w:rsidTr="00243773">
        <w:trPr>
          <w:trHeight w:val="384"/>
        </w:trPr>
        <w:tc>
          <w:tcPr>
            <w:tcW w:w="2245" w:type="pct"/>
            <w:tcBorders>
              <w:top w:val="nil"/>
              <w:left w:val="single" w:sz="4" w:space="0" w:color="000000"/>
              <w:bottom w:val="single" w:sz="4" w:space="0" w:color="000000"/>
              <w:right w:val="nil"/>
            </w:tcBorders>
            <w:shd w:val="clear" w:color="CCFFCC" w:fill="BFBFBF"/>
            <w:noWrap/>
            <w:vAlign w:val="center"/>
            <w:hideMark/>
          </w:tcPr>
          <w:p w14:paraId="030B9DB3" w14:textId="77777777" w:rsidR="00A950D2" w:rsidRPr="00A950D2" w:rsidRDefault="00A950D2" w:rsidP="00A950D2">
            <w:pPr>
              <w:rPr>
                <w:rFonts w:asciiTheme="majorHAnsi" w:eastAsia="Times New Roman" w:hAnsiTheme="majorHAnsi" w:cstheme="majorHAnsi"/>
                <w:b/>
                <w:bCs/>
                <w:sz w:val="20"/>
                <w:szCs w:val="20"/>
              </w:rPr>
            </w:pPr>
            <w:r w:rsidRPr="00A950D2">
              <w:rPr>
                <w:rFonts w:asciiTheme="majorHAnsi" w:eastAsia="Times New Roman" w:hAnsiTheme="majorHAnsi" w:cstheme="majorHAnsi"/>
                <w:b/>
                <w:bCs/>
                <w:sz w:val="20"/>
                <w:szCs w:val="20"/>
              </w:rPr>
              <w:t>TRAININGS/SEMINARS/WORKSHOPS/INFORMATION CAMPAIGNS/OTHER:</w:t>
            </w:r>
          </w:p>
        </w:tc>
        <w:tc>
          <w:tcPr>
            <w:tcW w:w="279" w:type="pct"/>
            <w:tcBorders>
              <w:top w:val="nil"/>
              <w:left w:val="single" w:sz="8" w:space="0" w:color="000000"/>
              <w:bottom w:val="single" w:sz="4" w:space="0" w:color="000000"/>
              <w:right w:val="nil"/>
            </w:tcBorders>
            <w:shd w:val="clear" w:color="CCFFCC" w:fill="BFBFBF"/>
            <w:noWrap/>
            <w:vAlign w:val="center"/>
            <w:hideMark/>
          </w:tcPr>
          <w:p w14:paraId="6FAD7FEB" w14:textId="77777777" w:rsidR="00A950D2" w:rsidRPr="00A950D2" w:rsidRDefault="00A950D2" w:rsidP="00A950D2">
            <w:pPr>
              <w:rPr>
                <w:rFonts w:asciiTheme="majorHAnsi" w:eastAsia="Times New Roman" w:hAnsiTheme="majorHAnsi" w:cstheme="majorHAnsi"/>
                <w:b/>
                <w:bCs/>
                <w:sz w:val="20"/>
                <w:szCs w:val="20"/>
              </w:rPr>
            </w:pPr>
            <w:r w:rsidRPr="00A950D2">
              <w:rPr>
                <w:rFonts w:asciiTheme="majorHAnsi" w:eastAsia="Times New Roman" w:hAnsiTheme="majorHAnsi" w:cstheme="majorHAnsi"/>
                <w:b/>
                <w:bCs/>
                <w:sz w:val="20"/>
                <w:szCs w:val="20"/>
              </w:rPr>
              <w:t> </w:t>
            </w:r>
          </w:p>
        </w:tc>
        <w:tc>
          <w:tcPr>
            <w:tcW w:w="274" w:type="pct"/>
            <w:tcBorders>
              <w:top w:val="nil"/>
              <w:left w:val="single" w:sz="4" w:space="0" w:color="000000"/>
              <w:bottom w:val="single" w:sz="4" w:space="0" w:color="000000"/>
              <w:right w:val="single" w:sz="4" w:space="0" w:color="000000"/>
            </w:tcBorders>
            <w:shd w:val="clear" w:color="CCFFCC" w:fill="BFBFBF"/>
            <w:noWrap/>
            <w:vAlign w:val="center"/>
            <w:hideMark/>
          </w:tcPr>
          <w:p w14:paraId="6E113FEE" w14:textId="77777777" w:rsidR="00A950D2" w:rsidRPr="00A950D2" w:rsidRDefault="00A950D2" w:rsidP="00A950D2">
            <w:pPr>
              <w:rPr>
                <w:rFonts w:asciiTheme="majorHAnsi" w:eastAsia="Times New Roman" w:hAnsiTheme="majorHAnsi" w:cstheme="majorHAnsi"/>
                <w:b/>
                <w:bCs/>
                <w:sz w:val="20"/>
                <w:szCs w:val="20"/>
              </w:rPr>
            </w:pPr>
            <w:r w:rsidRPr="00A950D2">
              <w:rPr>
                <w:rFonts w:asciiTheme="majorHAnsi" w:eastAsia="Times New Roman" w:hAnsiTheme="majorHAnsi" w:cstheme="majorHAnsi"/>
                <w:b/>
                <w:bCs/>
                <w:sz w:val="20"/>
                <w:szCs w:val="20"/>
              </w:rPr>
              <w:t> </w:t>
            </w:r>
          </w:p>
        </w:tc>
        <w:tc>
          <w:tcPr>
            <w:tcW w:w="346" w:type="pct"/>
            <w:tcBorders>
              <w:top w:val="nil"/>
              <w:left w:val="nil"/>
              <w:bottom w:val="single" w:sz="4" w:space="0" w:color="000000"/>
              <w:right w:val="single" w:sz="4" w:space="0" w:color="000000"/>
            </w:tcBorders>
            <w:shd w:val="clear" w:color="CCFFCC" w:fill="BFBFBF"/>
            <w:noWrap/>
            <w:vAlign w:val="bottom"/>
            <w:hideMark/>
          </w:tcPr>
          <w:p w14:paraId="26CE9229"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20" w:type="pct"/>
            <w:tcBorders>
              <w:top w:val="nil"/>
              <w:left w:val="nil"/>
              <w:bottom w:val="single" w:sz="4" w:space="0" w:color="000000"/>
              <w:right w:val="single" w:sz="4" w:space="0" w:color="000000"/>
            </w:tcBorders>
            <w:shd w:val="clear" w:color="CCFFCC" w:fill="BFBFBF"/>
            <w:noWrap/>
            <w:vAlign w:val="bottom"/>
            <w:hideMark/>
          </w:tcPr>
          <w:p w14:paraId="5DC9FCBE"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93" w:type="pct"/>
            <w:tcBorders>
              <w:top w:val="nil"/>
              <w:left w:val="nil"/>
              <w:bottom w:val="single" w:sz="4" w:space="0" w:color="000000"/>
              <w:right w:val="single" w:sz="4" w:space="0" w:color="000000"/>
            </w:tcBorders>
            <w:shd w:val="clear" w:color="CCFFCC" w:fill="BFBFBF"/>
            <w:noWrap/>
            <w:vAlign w:val="bottom"/>
            <w:hideMark/>
          </w:tcPr>
          <w:p w14:paraId="28F1FAAA"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50" w:type="pct"/>
            <w:tcBorders>
              <w:top w:val="nil"/>
              <w:left w:val="nil"/>
              <w:bottom w:val="single" w:sz="4" w:space="0" w:color="000000"/>
              <w:right w:val="single" w:sz="4" w:space="0" w:color="000000"/>
            </w:tcBorders>
            <w:shd w:val="clear" w:color="CCFFCC" w:fill="BFBFBF"/>
            <w:noWrap/>
            <w:vAlign w:val="bottom"/>
            <w:hideMark/>
          </w:tcPr>
          <w:p w14:paraId="662A05FA"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09" w:type="pct"/>
            <w:tcBorders>
              <w:top w:val="nil"/>
              <w:left w:val="nil"/>
              <w:bottom w:val="single" w:sz="4" w:space="0" w:color="000000"/>
              <w:right w:val="nil"/>
            </w:tcBorders>
            <w:shd w:val="clear" w:color="CCFFCC" w:fill="BFBFBF"/>
            <w:noWrap/>
            <w:vAlign w:val="bottom"/>
            <w:hideMark/>
          </w:tcPr>
          <w:p w14:paraId="753426D4"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76" w:type="pct"/>
            <w:tcBorders>
              <w:top w:val="nil"/>
              <w:left w:val="single" w:sz="4" w:space="0" w:color="000000"/>
              <w:bottom w:val="single" w:sz="4" w:space="0" w:color="000000"/>
              <w:right w:val="nil"/>
            </w:tcBorders>
            <w:shd w:val="clear" w:color="CCFFCC" w:fill="BFBFBF"/>
            <w:noWrap/>
            <w:vAlign w:val="bottom"/>
            <w:hideMark/>
          </w:tcPr>
          <w:p w14:paraId="6CC27924"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07" w:type="pct"/>
            <w:tcBorders>
              <w:top w:val="nil"/>
              <w:left w:val="single" w:sz="4" w:space="0" w:color="000000"/>
              <w:bottom w:val="single" w:sz="4" w:space="0" w:color="000000"/>
              <w:right w:val="single" w:sz="8" w:space="0" w:color="auto"/>
            </w:tcBorders>
            <w:shd w:val="clear" w:color="CCFFCC" w:fill="BFBFBF"/>
            <w:noWrap/>
            <w:vAlign w:val="bottom"/>
            <w:hideMark/>
          </w:tcPr>
          <w:p w14:paraId="7BAE4A18"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r>
      <w:tr w:rsidR="00243773" w:rsidRPr="00A950D2" w14:paraId="63C3E5CD" w14:textId="77777777" w:rsidTr="00243773">
        <w:trPr>
          <w:trHeight w:val="360"/>
        </w:trPr>
        <w:tc>
          <w:tcPr>
            <w:tcW w:w="2245" w:type="pct"/>
            <w:tcBorders>
              <w:top w:val="single" w:sz="4" w:space="0" w:color="000000"/>
              <w:left w:val="single" w:sz="4" w:space="0" w:color="000000"/>
              <w:bottom w:val="single" w:sz="4" w:space="0" w:color="000000"/>
              <w:right w:val="nil"/>
            </w:tcBorders>
            <w:shd w:val="clear" w:color="auto" w:fill="auto"/>
            <w:vAlign w:val="bottom"/>
            <w:hideMark/>
          </w:tcPr>
          <w:p w14:paraId="51D73E5D"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 </w:t>
            </w:r>
          </w:p>
        </w:tc>
        <w:tc>
          <w:tcPr>
            <w:tcW w:w="279" w:type="pct"/>
            <w:tcBorders>
              <w:top w:val="nil"/>
              <w:left w:val="single" w:sz="8" w:space="0" w:color="000000"/>
              <w:bottom w:val="single" w:sz="4" w:space="0" w:color="000000"/>
              <w:right w:val="nil"/>
            </w:tcBorders>
            <w:shd w:val="clear" w:color="auto" w:fill="auto"/>
            <w:noWrap/>
            <w:vAlign w:val="center"/>
            <w:hideMark/>
          </w:tcPr>
          <w:p w14:paraId="498068F3"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74" w:type="pct"/>
            <w:tcBorders>
              <w:top w:val="nil"/>
              <w:left w:val="single" w:sz="4" w:space="0" w:color="000000"/>
              <w:bottom w:val="single" w:sz="4" w:space="0" w:color="000000"/>
              <w:right w:val="single" w:sz="4" w:space="0" w:color="000000"/>
            </w:tcBorders>
            <w:shd w:val="clear" w:color="auto" w:fill="auto"/>
            <w:noWrap/>
            <w:vAlign w:val="center"/>
            <w:hideMark/>
          </w:tcPr>
          <w:p w14:paraId="5E471315"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46" w:type="pct"/>
            <w:tcBorders>
              <w:top w:val="nil"/>
              <w:left w:val="nil"/>
              <w:bottom w:val="single" w:sz="4" w:space="0" w:color="000000"/>
              <w:right w:val="single" w:sz="4" w:space="0" w:color="000000"/>
            </w:tcBorders>
            <w:shd w:val="clear" w:color="auto" w:fill="auto"/>
            <w:noWrap/>
            <w:vAlign w:val="bottom"/>
            <w:hideMark/>
          </w:tcPr>
          <w:p w14:paraId="67B4008A"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20" w:type="pct"/>
            <w:tcBorders>
              <w:top w:val="nil"/>
              <w:left w:val="nil"/>
              <w:bottom w:val="single" w:sz="4" w:space="0" w:color="000000"/>
              <w:right w:val="nil"/>
            </w:tcBorders>
            <w:shd w:val="clear" w:color="auto" w:fill="auto"/>
            <w:noWrap/>
            <w:vAlign w:val="bottom"/>
            <w:hideMark/>
          </w:tcPr>
          <w:p w14:paraId="7F85AE42"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93" w:type="pct"/>
            <w:tcBorders>
              <w:top w:val="nil"/>
              <w:left w:val="single" w:sz="4" w:space="0" w:color="000000"/>
              <w:bottom w:val="single" w:sz="4" w:space="0" w:color="000000"/>
              <w:right w:val="nil"/>
            </w:tcBorders>
            <w:shd w:val="clear" w:color="000000" w:fill="F2F2F2"/>
            <w:noWrap/>
            <w:vAlign w:val="bottom"/>
            <w:hideMark/>
          </w:tcPr>
          <w:p w14:paraId="467B0B0B"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50" w:type="pct"/>
            <w:tcBorders>
              <w:top w:val="nil"/>
              <w:left w:val="single" w:sz="4" w:space="0" w:color="000000"/>
              <w:bottom w:val="single" w:sz="4" w:space="0" w:color="000000"/>
              <w:right w:val="nil"/>
            </w:tcBorders>
            <w:shd w:val="clear" w:color="auto" w:fill="auto"/>
            <w:noWrap/>
            <w:vAlign w:val="bottom"/>
            <w:hideMark/>
          </w:tcPr>
          <w:p w14:paraId="79638294"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09" w:type="pct"/>
            <w:tcBorders>
              <w:top w:val="nil"/>
              <w:left w:val="single" w:sz="4" w:space="0" w:color="000000"/>
              <w:bottom w:val="single" w:sz="4" w:space="0" w:color="000000"/>
              <w:right w:val="nil"/>
            </w:tcBorders>
            <w:shd w:val="clear" w:color="auto" w:fill="auto"/>
            <w:noWrap/>
            <w:vAlign w:val="bottom"/>
            <w:hideMark/>
          </w:tcPr>
          <w:p w14:paraId="799562F2"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76" w:type="pct"/>
            <w:tcBorders>
              <w:top w:val="nil"/>
              <w:left w:val="single" w:sz="4" w:space="0" w:color="000000"/>
              <w:bottom w:val="single" w:sz="4" w:space="0" w:color="000000"/>
              <w:right w:val="nil"/>
            </w:tcBorders>
            <w:shd w:val="clear" w:color="000000" w:fill="F2F2F2"/>
            <w:noWrap/>
            <w:vAlign w:val="bottom"/>
            <w:hideMark/>
          </w:tcPr>
          <w:p w14:paraId="7301CF6D"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07" w:type="pct"/>
            <w:tcBorders>
              <w:top w:val="nil"/>
              <w:left w:val="single" w:sz="4" w:space="0" w:color="000000"/>
              <w:bottom w:val="single" w:sz="4" w:space="0" w:color="000000"/>
              <w:right w:val="single" w:sz="8" w:space="0" w:color="auto"/>
            </w:tcBorders>
            <w:shd w:val="clear" w:color="auto" w:fill="auto"/>
            <w:vAlign w:val="bottom"/>
            <w:hideMark/>
          </w:tcPr>
          <w:p w14:paraId="277F8FFF"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 </w:t>
            </w:r>
          </w:p>
        </w:tc>
      </w:tr>
      <w:tr w:rsidR="00243773" w:rsidRPr="00A950D2" w14:paraId="33307029" w14:textId="77777777" w:rsidTr="00243773">
        <w:trPr>
          <w:trHeight w:val="372"/>
        </w:trPr>
        <w:tc>
          <w:tcPr>
            <w:tcW w:w="2245" w:type="pct"/>
            <w:tcBorders>
              <w:top w:val="single" w:sz="8" w:space="0" w:color="000000"/>
              <w:left w:val="single" w:sz="4" w:space="0" w:color="000000"/>
              <w:bottom w:val="single" w:sz="8" w:space="0" w:color="000000"/>
              <w:right w:val="nil"/>
            </w:tcBorders>
            <w:shd w:val="clear" w:color="auto" w:fill="auto"/>
            <w:noWrap/>
            <w:vAlign w:val="bottom"/>
            <w:hideMark/>
          </w:tcPr>
          <w:p w14:paraId="750B368F"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Subtotal</w:t>
            </w:r>
          </w:p>
        </w:tc>
        <w:tc>
          <w:tcPr>
            <w:tcW w:w="279" w:type="pct"/>
            <w:tcBorders>
              <w:top w:val="single" w:sz="8" w:space="0" w:color="000000"/>
              <w:left w:val="single" w:sz="8" w:space="0" w:color="000000"/>
              <w:bottom w:val="single" w:sz="8" w:space="0" w:color="000000"/>
              <w:right w:val="nil"/>
            </w:tcBorders>
            <w:shd w:val="clear" w:color="auto" w:fill="auto"/>
            <w:noWrap/>
            <w:vAlign w:val="bottom"/>
            <w:hideMark/>
          </w:tcPr>
          <w:p w14:paraId="4A38F6B9"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 </w:t>
            </w:r>
          </w:p>
        </w:tc>
        <w:tc>
          <w:tcPr>
            <w:tcW w:w="274" w:type="pct"/>
            <w:tcBorders>
              <w:top w:val="single" w:sz="8" w:space="0" w:color="000000"/>
              <w:left w:val="single" w:sz="4" w:space="0" w:color="000000"/>
              <w:bottom w:val="single" w:sz="8" w:space="0" w:color="000000"/>
              <w:right w:val="single" w:sz="4" w:space="0" w:color="000000"/>
            </w:tcBorders>
            <w:shd w:val="clear" w:color="auto" w:fill="auto"/>
            <w:noWrap/>
            <w:vAlign w:val="bottom"/>
            <w:hideMark/>
          </w:tcPr>
          <w:p w14:paraId="065DEAE8"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 </w:t>
            </w:r>
          </w:p>
        </w:tc>
        <w:tc>
          <w:tcPr>
            <w:tcW w:w="346" w:type="pct"/>
            <w:tcBorders>
              <w:top w:val="single" w:sz="8" w:space="0" w:color="000000"/>
              <w:left w:val="nil"/>
              <w:bottom w:val="single" w:sz="8" w:space="0" w:color="000000"/>
              <w:right w:val="nil"/>
            </w:tcBorders>
            <w:shd w:val="clear" w:color="auto" w:fill="auto"/>
            <w:noWrap/>
            <w:vAlign w:val="bottom"/>
            <w:hideMark/>
          </w:tcPr>
          <w:p w14:paraId="5C0975A2" w14:textId="77777777" w:rsidR="00A950D2" w:rsidRPr="00A950D2" w:rsidRDefault="00A950D2" w:rsidP="00A950D2">
            <w:pPr>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 </w:t>
            </w:r>
          </w:p>
        </w:tc>
        <w:tc>
          <w:tcPr>
            <w:tcW w:w="220" w:type="pct"/>
            <w:tcBorders>
              <w:top w:val="single" w:sz="8" w:space="0" w:color="000000"/>
              <w:left w:val="single" w:sz="4" w:space="0" w:color="000000"/>
              <w:bottom w:val="single" w:sz="8" w:space="0" w:color="000000"/>
              <w:right w:val="single" w:sz="4" w:space="0" w:color="000000"/>
            </w:tcBorders>
            <w:shd w:val="clear" w:color="auto" w:fill="auto"/>
            <w:noWrap/>
            <w:vAlign w:val="bottom"/>
            <w:hideMark/>
          </w:tcPr>
          <w:p w14:paraId="71F2C042"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0.00</w:t>
            </w:r>
          </w:p>
        </w:tc>
        <w:tc>
          <w:tcPr>
            <w:tcW w:w="393" w:type="pct"/>
            <w:tcBorders>
              <w:top w:val="single" w:sz="8" w:space="0" w:color="000000"/>
              <w:left w:val="nil"/>
              <w:bottom w:val="single" w:sz="8" w:space="0" w:color="000000"/>
              <w:right w:val="single" w:sz="4" w:space="0" w:color="000000"/>
            </w:tcBorders>
            <w:shd w:val="clear" w:color="000000" w:fill="F2F2F2"/>
            <w:noWrap/>
            <w:vAlign w:val="bottom"/>
            <w:hideMark/>
          </w:tcPr>
          <w:p w14:paraId="08C6A036"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0.00</w:t>
            </w:r>
          </w:p>
        </w:tc>
        <w:tc>
          <w:tcPr>
            <w:tcW w:w="350" w:type="pct"/>
            <w:tcBorders>
              <w:top w:val="single" w:sz="8" w:space="0" w:color="000000"/>
              <w:left w:val="nil"/>
              <w:bottom w:val="single" w:sz="8" w:space="0" w:color="000000"/>
              <w:right w:val="single" w:sz="4" w:space="0" w:color="000000"/>
            </w:tcBorders>
            <w:shd w:val="clear" w:color="auto" w:fill="auto"/>
            <w:noWrap/>
            <w:vAlign w:val="bottom"/>
            <w:hideMark/>
          </w:tcPr>
          <w:p w14:paraId="46FCF163"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0.00</w:t>
            </w:r>
          </w:p>
        </w:tc>
        <w:tc>
          <w:tcPr>
            <w:tcW w:w="209" w:type="pct"/>
            <w:tcBorders>
              <w:top w:val="single" w:sz="8" w:space="0" w:color="000000"/>
              <w:left w:val="nil"/>
              <w:bottom w:val="single" w:sz="8" w:space="0" w:color="000000"/>
              <w:right w:val="single" w:sz="4" w:space="0" w:color="000000"/>
            </w:tcBorders>
            <w:shd w:val="clear" w:color="auto" w:fill="auto"/>
            <w:noWrap/>
            <w:vAlign w:val="bottom"/>
            <w:hideMark/>
          </w:tcPr>
          <w:p w14:paraId="70C53E86"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0.00</w:t>
            </w:r>
          </w:p>
        </w:tc>
        <w:tc>
          <w:tcPr>
            <w:tcW w:w="376" w:type="pct"/>
            <w:tcBorders>
              <w:top w:val="single" w:sz="8" w:space="0" w:color="000000"/>
              <w:left w:val="nil"/>
              <w:bottom w:val="single" w:sz="8" w:space="0" w:color="000000"/>
              <w:right w:val="single" w:sz="4" w:space="0" w:color="000000"/>
            </w:tcBorders>
            <w:shd w:val="clear" w:color="000000" w:fill="F2F2F2"/>
            <w:noWrap/>
            <w:vAlign w:val="bottom"/>
            <w:hideMark/>
          </w:tcPr>
          <w:p w14:paraId="59FC9988"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0.00</w:t>
            </w:r>
          </w:p>
        </w:tc>
        <w:tc>
          <w:tcPr>
            <w:tcW w:w="307" w:type="pct"/>
            <w:tcBorders>
              <w:top w:val="single" w:sz="8" w:space="0" w:color="000000"/>
              <w:left w:val="nil"/>
              <w:bottom w:val="single" w:sz="8" w:space="0" w:color="000000"/>
              <w:right w:val="single" w:sz="8" w:space="0" w:color="auto"/>
            </w:tcBorders>
            <w:shd w:val="clear" w:color="auto" w:fill="auto"/>
            <w:noWrap/>
            <w:vAlign w:val="bottom"/>
            <w:hideMark/>
          </w:tcPr>
          <w:p w14:paraId="4A9AE42D" w14:textId="77777777" w:rsidR="00A950D2" w:rsidRPr="00A950D2" w:rsidRDefault="00A950D2" w:rsidP="00A950D2">
            <w:pPr>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 </w:t>
            </w:r>
          </w:p>
        </w:tc>
      </w:tr>
      <w:tr w:rsidR="00243773" w:rsidRPr="00A950D2" w14:paraId="0D4A6C4F" w14:textId="77777777" w:rsidTr="00243773">
        <w:trPr>
          <w:trHeight w:val="384"/>
        </w:trPr>
        <w:tc>
          <w:tcPr>
            <w:tcW w:w="2245" w:type="pct"/>
            <w:tcBorders>
              <w:top w:val="nil"/>
              <w:left w:val="single" w:sz="4" w:space="0" w:color="000000"/>
              <w:bottom w:val="single" w:sz="4" w:space="0" w:color="000000"/>
              <w:right w:val="nil"/>
            </w:tcBorders>
            <w:shd w:val="clear" w:color="CCFFCC" w:fill="BFBFBF"/>
            <w:noWrap/>
            <w:vAlign w:val="center"/>
            <w:hideMark/>
          </w:tcPr>
          <w:p w14:paraId="644B9841" w14:textId="77777777" w:rsidR="00A950D2" w:rsidRPr="00A950D2" w:rsidRDefault="00A950D2" w:rsidP="00A950D2">
            <w:pPr>
              <w:rPr>
                <w:rFonts w:asciiTheme="majorHAnsi" w:eastAsia="Times New Roman" w:hAnsiTheme="majorHAnsi" w:cstheme="majorHAnsi"/>
                <w:b/>
                <w:bCs/>
                <w:sz w:val="20"/>
                <w:szCs w:val="20"/>
              </w:rPr>
            </w:pPr>
            <w:r w:rsidRPr="00A950D2">
              <w:rPr>
                <w:rFonts w:asciiTheme="majorHAnsi" w:eastAsia="Times New Roman" w:hAnsiTheme="majorHAnsi" w:cstheme="majorHAnsi"/>
                <w:b/>
                <w:bCs/>
                <w:sz w:val="20"/>
                <w:szCs w:val="20"/>
              </w:rPr>
              <w:t>SERVICES CONTRACTUALS:</w:t>
            </w:r>
          </w:p>
        </w:tc>
        <w:tc>
          <w:tcPr>
            <w:tcW w:w="279" w:type="pct"/>
            <w:tcBorders>
              <w:top w:val="nil"/>
              <w:left w:val="single" w:sz="8" w:space="0" w:color="000000"/>
              <w:bottom w:val="single" w:sz="4" w:space="0" w:color="000000"/>
              <w:right w:val="nil"/>
            </w:tcBorders>
            <w:shd w:val="clear" w:color="CCFFCC" w:fill="BFBFBF"/>
            <w:noWrap/>
            <w:vAlign w:val="center"/>
            <w:hideMark/>
          </w:tcPr>
          <w:p w14:paraId="431CDAC4" w14:textId="77777777" w:rsidR="00A950D2" w:rsidRPr="00A950D2" w:rsidRDefault="00A950D2" w:rsidP="00A950D2">
            <w:pPr>
              <w:rPr>
                <w:rFonts w:asciiTheme="majorHAnsi" w:eastAsia="Times New Roman" w:hAnsiTheme="majorHAnsi" w:cstheme="majorHAnsi"/>
                <w:b/>
                <w:bCs/>
                <w:sz w:val="20"/>
                <w:szCs w:val="20"/>
              </w:rPr>
            </w:pPr>
            <w:r w:rsidRPr="00A950D2">
              <w:rPr>
                <w:rFonts w:asciiTheme="majorHAnsi" w:eastAsia="Times New Roman" w:hAnsiTheme="majorHAnsi" w:cstheme="majorHAnsi"/>
                <w:b/>
                <w:bCs/>
                <w:sz w:val="20"/>
                <w:szCs w:val="20"/>
              </w:rPr>
              <w:t> </w:t>
            </w:r>
          </w:p>
        </w:tc>
        <w:tc>
          <w:tcPr>
            <w:tcW w:w="274" w:type="pct"/>
            <w:tcBorders>
              <w:top w:val="nil"/>
              <w:left w:val="single" w:sz="4" w:space="0" w:color="000000"/>
              <w:bottom w:val="single" w:sz="4" w:space="0" w:color="000000"/>
              <w:right w:val="single" w:sz="4" w:space="0" w:color="000000"/>
            </w:tcBorders>
            <w:shd w:val="clear" w:color="CCFFCC" w:fill="BFBFBF"/>
            <w:noWrap/>
            <w:vAlign w:val="center"/>
            <w:hideMark/>
          </w:tcPr>
          <w:p w14:paraId="45017349" w14:textId="77777777" w:rsidR="00A950D2" w:rsidRPr="00A950D2" w:rsidRDefault="00A950D2" w:rsidP="00A950D2">
            <w:pPr>
              <w:rPr>
                <w:rFonts w:asciiTheme="majorHAnsi" w:eastAsia="Times New Roman" w:hAnsiTheme="majorHAnsi" w:cstheme="majorHAnsi"/>
                <w:b/>
                <w:bCs/>
                <w:sz w:val="20"/>
                <w:szCs w:val="20"/>
              </w:rPr>
            </w:pPr>
            <w:r w:rsidRPr="00A950D2">
              <w:rPr>
                <w:rFonts w:asciiTheme="majorHAnsi" w:eastAsia="Times New Roman" w:hAnsiTheme="majorHAnsi" w:cstheme="majorHAnsi"/>
                <w:b/>
                <w:bCs/>
                <w:sz w:val="20"/>
                <w:szCs w:val="20"/>
              </w:rPr>
              <w:t> </w:t>
            </w:r>
          </w:p>
        </w:tc>
        <w:tc>
          <w:tcPr>
            <w:tcW w:w="346" w:type="pct"/>
            <w:tcBorders>
              <w:top w:val="nil"/>
              <w:left w:val="nil"/>
              <w:bottom w:val="single" w:sz="4" w:space="0" w:color="000000"/>
              <w:right w:val="single" w:sz="4" w:space="0" w:color="000000"/>
            </w:tcBorders>
            <w:shd w:val="clear" w:color="CCFFCC" w:fill="BFBFBF"/>
            <w:noWrap/>
            <w:vAlign w:val="bottom"/>
            <w:hideMark/>
          </w:tcPr>
          <w:p w14:paraId="63B08871"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20" w:type="pct"/>
            <w:tcBorders>
              <w:top w:val="nil"/>
              <w:left w:val="nil"/>
              <w:bottom w:val="single" w:sz="4" w:space="0" w:color="000000"/>
              <w:right w:val="single" w:sz="4" w:space="0" w:color="000000"/>
            </w:tcBorders>
            <w:shd w:val="clear" w:color="CCFFCC" w:fill="BFBFBF"/>
            <w:noWrap/>
            <w:vAlign w:val="bottom"/>
            <w:hideMark/>
          </w:tcPr>
          <w:p w14:paraId="066F377D"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93" w:type="pct"/>
            <w:tcBorders>
              <w:top w:val="nil"/>
              <w:left w:val="nil"/>
              <w:bottom w:val="single" w:sz="4" w:space="0" w:color="000000"/>
              <w:right w:val="single" w:sz="4" w:space="0" w:color="000000"/>
            </w:tcBorders>
            <w:shd w:val="clear" w:color="CCFFCC" w:fill="BFBFBF"/>
            <w:noWrap/>
            <w:vAlign w:val="bottom"/>
            <w:hideMark/>
          </w:tcPr>
          <w:p w14:paraId="73B0611E"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50" w:type="pct"/>
            <w:tcBorders>
              <w:top w:val="nil"/>
              <w:left w:val="nil"/>
              <w:bottom w:val="single" w:sz="4" w:space="0" w:color="000000"/>
              <w:right w:val="single" w:sz="4" w:space="0" w:color="000000"/>
            </w:tcBorders>
            <w:shd w:val="clear" w:color="CCFFCC" w:fill="BFBFBF"/>
            <w:noWrap/>
            <w:vAlign w:val="bottom"/>
            <w:hideMark/>
          </w:tcPr>
          <w:p w14:paraId="508AAA44"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09" w:type="pct"/>
            <w:tcBorders>
              <w:top w:val="nil"/>
              <w:left w:val="nil"/>
              <w:bottom w:val="single" w:sz="4" w:space="0" w:color="000000"/>
              <w:right w:val="nil"/>
            </w:tcBorders>
            <w:shd w:val="clear" w:color="CCFFCC" w:fill="BFBFBF"/>
            <w:noWrap/>
            <w:vAlign w:val="bottom"/>
            <w:hideMark/>
          </w:tcPr>
          <w:p w14:paraId="72B2E1F8"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76" w:type="pct"/>
            <w:tcBorders>
              <w:top w:val="nil"/>
              <w:left w:val="single" w:sz="4" w:space="0" w:color="000000"/>
              <w:bottom w:val="single" w:sz="4" w:space="0" w:color="000000"/>
              <w:right w:val="nil"/>
            </w:tcBorders>
            <w:shd w:val="clear" w:color="CCFFCC" w:fill="BFBFBF"/>
            <w:noWrap/>
            <w:vAlign w:val="bottom"/>
            <w:hideMark/>
          </w:tcPr>
          <w:p w14:paraId="5393DD2E"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07" w:type="pct"/>
            <w:tcBorders>
              <w:top w:val="nil"/>
              <w:left w:val="single" w:sz="4" w:space="0" w:color="000000"/>
              <w:bottom w:val="single" w:sz="4" w:space="0" w:color="000000"/>
              <w:right w:val="single" w:sz="8" w:space="0" w:color="auto"/>
            </w:tcBorders>
            <w:shd w:val="clear" w:color="CCFFCC" w:fill="BFBFBF"/>
            <w:noWrap/>
            <w:vAlign w:val="bottom"/>
            <w:hideMark/>
          </w:tcPr>
          <w:p w14:paraId="6A9911BD"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r>
      <w:tr w:rsidR="00243773" w:rsidRPr="00A950D2" w14:paraId="1283BD7D" w14:textId="77777777" w:rsidTr="00243773">
        <w:trPr>
          <w:trHeight w:val="360"/>
        </w:trPr>
        <w:tc>
          <w:tcPr>
            <w:tcW w:w="2245" w:type="pct"/>
            <w:tcBorders>
              <w:top w:val="nil"/>
              <w:left w:val="single" w:sz="4" w:space="0" w:color="000000"/>
              <w:bottom w:val="single" w:sz="4" w:space="0" w:color="000000"/>
              <w:right w:val="nil"/>
            </w:tcBorders>
            <w:shd w:val="clear" w:color="auto" w:fill="auto"/>
            <w:noWrap/>
            <w:vAlign w:val="bottom"/>
            <w:hideMark/>
          </w:tcPr>
          <w:p w14:paraId="7B29D4B5"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 </w:t>
            </w:r>
          </w:p>
        </w:tc>
        <w:tc>
          <w:tcPr>
            <w:tcW w:w="279" w:type="pct"/>
            <w:tcBorders>
              <w:top w:val="nil"/>
              <w:left w:val="single" w:sz="8" w:space="0" w:color="000000"/>
              <w:bottom w:val="single" w:sz="4" w:space="0" w:color="000000"/>
              <w:right w:val="nil"/>
            </w:tcBorders>
            <w:shd w:val="clear" w:color="auto" w:fill="auto"/>
            <w:noWrap/>
            <w:vAlign w:val="bottom"/>
            <w:hideMark/>
          </w:tcPr>
          <w:p w14:paraId="0ED224EF"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14:paraId="2EDF9DFF"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46" w:type="pct"/>
            <w:tcBorders>
              <w:top w:val="nil"/>
              <w:left w:val="nil"/>
              <w:bottom w:val="single" w:sz="4" w:space="0" w:color="000000"/>
              <w:right w:val="single" w:sz="4" w:space="0" w:color="000000"/>
            </w:tcBorders>
            <w:shd w:val="clear" w:color="auto" w:fill="auto"/>
            <w:noWrap/>
            <w:vAlign w:val="bottom"/>
            <w:hideMark/>
          </w:tcPr>
          <w:p w14:paraId="53BD09D1"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20" w:type="pct"/>
            <w:tcBorders>
              <w:top w:val="nil"/>
              <w:left w:val="nil"/>
              <w:bottom w:val="single" w:sz="4" w:space="0" w:color="000000"/>
              <w:right w:val="nil"/>
            </w:tcBorders>
            <w:shd w:val="clear" w:color="auto" w:fill="auto"/>
            <w:noWrap/>
            <w:vAlign w:val="bottom"/>
            <w:hideMark/>
          </w:tcPr>
          <w:p w14:paraId="162E6A06"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93" w:type="pct"/>
            <w:tcBorders>
              <w:top w:val="nil"/>
              <w:left w:val="single" w:sz="4" w:space="0" w:color="000000"/>
              <w:bottom w:val="single" w:sz="4" w:space="0" w:color="000000"/>
              <w:right w:val="nil"/>
            </w:tcBorders>
            <w:shd w:val="clear" w:color="000000" w:fill="F2F2F2"/>
            <w:noWrap/>
            <w:vAlign w:val="bottom"/>
            <w:hideMark/>
          </w:tcPr>
          <w:p w14:paraId="0DA62C85"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50" w:type="pct"/>
            <w:tcBorders>
              <w:top w:val="nil"/>
              <w:left w:val="single" w:sz="4" w:space="0" w:color="000000"/>
              <w:bottom w:val="single" w:sz="4" w:space="0" w:color="000000"/>
              <w:right w:val="nil"/>
            </w:tcBorders>
            <w:shd w:val="clear" w:color="auto" w:fill="auto"/>
            <w:noWrap/>
            <w:vAlign w:val="bottom"/>
            <w:hideMark/>
          </w:tcPr>
          <w:p w14:paraId="3B06909B"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09" w:type="pct"/>
            <w:tcBorders>
              <w:top w:val="nil"/>
              <w:left w:val="single" w:sz="4" w:space="0" w:color="000000"/>
              <w:bottom w:val="single" w:sz="4" w:space="0" w:color="000000"/>
              <w:right w:val="nil"/>
            </w:tcBorders>
            <w:shd w:val="clear" w:color="auto" w:fill="auto"/>
            <w:noWrap/>
            <w:vAlign w:val="bottom"/>
            <w:hideMark/>
          </w:tcPr>
          <w:p w14:paraId="05E65D2F"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76" w:type="pct"/>
            <w:tcBorders>
              <w:top w:val="nil"/>
              <w:left w:val="single" w:sz="4" w:space="0" w:color="000000"/>
              <w:bottom w:val="single" w:sz="4" w:space="0" w:color="000000"/>
              <w:right w:val="nil"/>
            </w:tcBorders>
            <w:shd w:val="clear" w:color="000000" w:fill="F2F2F2"/>
            <w:noWrap/>
            <w:vAlign w:val="bottom"/>
            <w:hideMark/>
          </w:tcPr>
          <w:p w14:paraId="71918380"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07" w:type="pct"/>
            <w:tcBorders>
              <w:top w:val="nil"/>
              <w:left w:val="single" w:sz="4" w:space="0" w:color="000000"/>
              <w:bottom w:val="single" w:sz="4" w:space="0" w:color="000000"/>
              <w:right w:val="single" w:sz="8" w:space="0" w:color="auto"/>
            </w:tcBorders>
            <w:shd w:val="clear" w:color="auto" w:fill="auto"/>
            <w:vAlign w:val="bottom"/>
            <w:hideMark/>
          </w:tcPr>
          <w:p w14:paraId="766EC4E0"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 </w:t>
            </w:r>
          </w:p>
        </w:tc>
      </w:tr>
      <w:tr w:rsidR="00243773" w:rsidRPr="00A950D2" w14:paraId="52B03F1E" w14:textId="77777777" w:rsidTr="00243773">
        <w:trPr>
          <w:trHeight w:val="372"/>
        </w:trPr>
        <w:tc>
          <w:tcPr>
            <w:tcW w:w="2245" w:type="pct"/>
            <w:tcBorders>
              <w:top w:val="nil"/>
              <w:left w:val="single" w:sz="4" w:space="0" w:color="000000"/>
              <w:bottom w:val="single" w:sz="4" w:space="0" w:color="000000"/>
              <w:right w:val="nil"/>
            </w:tcBorders>
            <w:shd w:val="clear" w:color="auto" w:fill="auto"/>
            <w:noWrap/>
            <w:vAlign w:val="bottom"/>
            <w:hideMark/>
          </w:tcPr>
          <w:p w14:paraId="6CE649A4"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 </w:t>
            </w:r>
          </w:p>
        </w:tc>
        <w:tc>
          <w:tcPr>
            <w:tcW w:w="279" w:type="pct"/>
            <w:tcBorders>
              <w:top w:val="nil"/>
              <w:left w:val="single" w:sz="8" w:space="0" w:color="000000"/>
              <w:bottom w:val="nil"/>
              <w:right w:val="nil"/>
            </w:tcBorders>
            <w:shd w:val="clear" w:color="auto" w:fill="auto"/>
            <w:noWrap/>
            <w:vAlign w:val="bottom"/>
            <w:hideMark/>
          </w:tcPr>
          <w:p w14:paraId="59A4096B"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74" w:type="pct"/>
            <w:tcBorders>
              <w:top w:val="nil"/>
              <w:left w:val="single" w:sz="4" w:space="0" w:color="000000"/>
              <w:bottom w:val="nil"/>
              <w:right w:val="single" w:sz="4" w:space="0" w:color="000000"/>
            </w:tcBorders>
            <w:shd w:val="clear" w:color="auto" w:fill="auto"/>
            <w:noWrap/>
            <w:vAlign w:val="bottom"/>
            <w:hideMark/>
          </w:tcPr>
          <w:p w14:paraId="050A3CFE"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46" w:type="pct"/>
            <w:tcBorders>
              <w:top w:val="nil"/>
              <w:left w:val="nil"/>
              <w:bottom w:val="nil"/>
              <w:right w:val="single" w:sz="4" w:space="0" w:color="000000"/>
            </w:tcBorders>
            <w:shd w:val="clear" w:color="auto" w:fill="auto"/>
            <w:noWrap/>
            <w:vAlign w:val="bottom"/>
            <w:hideMark/>
          </w:tcPr>
          <w:p w14:paraId="74D29E0F"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20" w:type="pct"/>
            <w:tcBorders>
              <w:top w:val="nil"/>
              <w:left w:val="nil"/>
              <w:bottom w:val="single" w:sz="4" w:space="0" w:color="000000"/>
              <w:right w:val="nil"/>
            </w:tcBorders>
            <w:shd w:val="clear" w:color="auto" w:fill="auto"/>
            <w:noWrap/>
            <w:vAlign w:val="bottom"/>
            <w:hideMark/>
          </w:tcPr>
          <w:p w14:paraId="4F0691B8"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93" w:type="pct"/>
            <w:tcBorders>
              <w:top w:val="nil"/>
              <w:left w:val="single" w:sz="4" w:space="0" w:color="000000"/>
              <w:bottom w:val="nil"/>
              <w:right w:val="nil"/>
            </w:tcBorders>
            <w:shd w:val="clear" w:color="000000" w:fill="F2F2F2"/>
            <w:noWrap/>
            <w:vAlign w:val="bottom"/>
            <w:hideMark/>
          </w:tcPr>
          <w:p w14:paraId="4A112BD1"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50" w:type="pct"/>
            <w:tcBorders>
              <w:top w:val="nil"/>
              <w:left w:val="single" w:sz="4" w:space="0" w:color="000000"/>
              <w:bottom w:val="nil"/>
              <w:right w:val="nil"/>
            </w:tcBorders>
            <w:shd w:val="clear" w:color="auto" w:fill="auto"/>
            <w:noWrap/>
            <w:vAlign w:val="bottom"/>
            <w:hideMark/>
          </w:tcPr>
          <w:p w14:paraId="0FCAC0F4"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09" w:type="pct"/>
            <w:tcBorders>
              <w:top w:val="nil"/>
              <w:left w:val="single" w:sz="4" w:space="0" w:color="000000"/>
              <w:bottom w:val="nil"/>
              <w:right w:val="nil"/>
            </w:tcBorders>
            <w:shd w:val="clear" w:color="auto" w:fill="auto"/>
            <w:noWrap/>
            <w:vAlign w:val="bottom"/>
            <w:hideMark/>
          </w:tcPr>
          <w:p w14:paraId="705903D0"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76" w:type="pct"/>
            <w:tcBorders>
              <w:top w:val="nil"/>
              <w:left w:val="single" w:sz="4" w:space="0" w:color="000000"/>
              <w:bottom w:val="single" w:sz="4" w:space="0" w:color="000000"/>
              <w:right w:val="nil"/>
            </w:tcBorders>
            <w:shd w:val="clear" w:color="000000" w:fill="F2F2F2"/>
            <w:noWrap/>
            <w:vAlign w:val="bottom"/>
            <w:hideMark/>
          </w:tcPr>
          <w:p w14:paraId="21F44517"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07" w:type="pct"/>
            <w:tcBorders>
              <w:top w:val="nil"/>
              <w:left w:val="single" w:sz="4" w:space="0" w:color="000000"/>
              <w:bottom w:val="single" w:sz="4" w:space="0" w:color="000000"/>
              <w:right w:val="single" w:sz="8" w:space="0" w:color="auto"/>
            </w:tcBorders>
            <w:shd w:val="clear" w:color="auto" w:fill="auto"/>
            <w:vAlign w:val="bottom"/>
            <w:hideMark/>
          </w:tcPr>
          <w:p w14:paraId="330B4704"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 </w:t>
            </w:r>
          </w:p>
        </w:tc>
      </w:tr>
      <w:tr w:rsidR="00243773" w:rsidRPr="00A950D2" w14:paraId="335CD38D" w14:textId="77777777" w:rsidTr="00243773">
        <w:trPr>
          <w:trHeight w:val="372"/>
        </w:trPr>
        <w:tc>
          <w:tcPr>
            <w:tcW w:w="2245" w:type="pct"/>
            <w:tcBorders>
              <w:top w:val="single" w:sz="8" w:space="0" w:color="000000"/>
              <w:left w:val="single" w:sz="4" w:space="0" w:color="000000"/>
              <w:bottom w:val="single" w:sz="8" w:space="0" w:color="000000"/>
              <w:right w:val="nil"/>
            </w:tcBorders>
            <w:shd w:val="clear" w:color="auto" w:fill="auto"/>
            <w:noWrap/>
            <w:vAlign w:val="bottom"/>
            <w:hideMark/>
          </w:tcPr>
          <w:p w14:paraId="4E72337F"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Subtotal</w:t>
            </w:r>
          </w:p>
        </w:tc>
        <w:tc>
          <w:tcPr>
            <w:tcW w:w="279" w:type="pct"/>
            <w:tcBorders>
              <w:top w:val="single" w:sz="8" w:space="0" w:color="000000"/>
              <w:left w:val="single" w:sz="8" w:space="0" w:color="000000"/>
              <w:bottom w:val="single" w:sz="8" w:space="0" w:color="000000"/>
              <w:right w:val="nil"/>
            </w:tcBorders>
            <w:shd w:val="clear" w:color="auto" w:fill="auto"/>
            <w:noWrap/>
            <w:vAlign w:val="bottom"/>
            <w:hideMark/>
          </w:tcPr>
          <w:p w14:paraId="0E2E6190"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 </w:t>
            </w:r>
          </w:p>
        </w:tc>
        <w:tc>
          <w:tcPr>
            <w:tcW w:w="274" w:type="pct"/>
            <w:tcBorders>
              <w:top w:val="single" w:sz="8" w:space="0" w:color="000000"/>
              <w:left w:val="single" w:sz="4" w:space="0" w:color="000000"/>
              <w:bottom w:val="single" w:sz="8" w:space="0" w:color="000000"/>
              <w:right w:val="single" w:sz="4" w:space="0" w:color="000000"/>
            </w:tcBorders>
            <w:shd w:val="clear" w:color="auto" w:fill="auto"/>
            <w:noWrap/>
            <w:vAlign w:val="bottom"/>
            <w:hideMark/>
          </w:tcPr>
          <w:p w14:paraId="24617D4C"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 </w:t>
            </w:r>
          </w:p>
        </w:tc>
        <w:tc>
          <w:tcPr>
            <w:tcW w:w="346" w:type="pct"/>
            <w:tcBorders>
              <w:top w:val="single" w:sz="8" w:space="0" w:color="000000"/>
              <w:left w:val="nil"/>
              <w:bottom w:val="single" w:sz="8" w:space="0" w:color="000000"/>
              <w:right w:val="nil"/>
            </w:tcBorders>
            <w:shd w:val="clear" w:color="auto" w:fill="auto"/>
            <w:noWrap/>
            <w:vAlign w:val="bottom"/>
            <w:hideMark/>
          </w:tcPr>
          <w:p w14:paraId="4B1097FD" w14:textId="77777777" w:rsidR="00A950D2" w:rsidRPr="00A950D2" w:rsidRDefault="00A950D2" w:rsidP="00A950D2">
            <w:pPr>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 </w:t>
            </w:r>
          </w:p>
        </w:tc>
        <w:tc>
          <w:tcPr>
            <w:tcW w:w="220" w:type="pct"/>
            <w:tcBorders>
              <w:top w:val="single" w:sz="8" w:space="0" w:color="000000"/>
              <w:left w:val="single" w:sz="4" w:space="0" w:color="000000"/>
              <w:bottom w:val="single" w:sz="8" w:space="0" w:color="000000"/>
              <w:right w:val="nil"/>
            </w:tcBorders>
            <w:shd w:val="clear" w:color="auto" w:fill="auto"/>
            <w:noWrap/>
            <w:vAlign w:val="bottom"/>
            <w:hideMark/>
          </w:tcPr>
          <w:p w14:paraId="56A39468"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0.00</w:t>
            </w:r>
          </w:p>
        </w:tc>
        <w:tc>
          <w:tcPr>
            <w:tcW w:w="393" w:type="pct"/>
            <w:tcBorders>
              <w:top w:val="single" w:sz="8" w:space="0" w:color="000000"/>
              <w:left w:val="single" w:sz="4" w:space="0" w:color="000000"/>
              <w:bottom w:val="single" w:sz="8" w:space="0" w:color="000000"/>
              <w:right w:val="nil"/>
            </w:tcBorders>
            <w:shd w:val="clear" w:color="000000" w:fill="F2F2F2"/>
            <w:noWrap/>
            <w:vAlign w:val="bottom"/>
            <w:hideMark/>
          </w:tcPr>
          <w:p w14:paraId="5C814F44"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0.00</w:t>
            </w:r>
          </w:p>
        </w:tc>
        <w:tc>
          <w:tcPr>
            <w:tcW w:w="350" w:type="pct"/>
            <w:tcBorders>
              <w:top w:val="single" w:sz="8" w:space="0" w:color="000000"/>
              <w:left w:val="single" w:sz="4" w:space="0" w:color="000000"/>
              <w:bottom w:val="single" w:sz="8" w:space="0" w:color="000000"/>
              <w:right w:val="nil"/>
            </w:tcBorders>
            <w:shd w:val="clear" w:color="auto" w:fill="auto"/>
            <w:noWrap/>
            <w:vAlign w:val="bottom"/>
            <w:hideMark/>
          </w:tcPr>
          <w:p w14:paraId="67CADCB6"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0.00</w:t>
            </w:r>
          </w:p>
        </w:tc>
        <w:tc>
          <w:tcPr>
            <w:tcW w:w="209" w:type="pct"/>
            <w:tcBorders>
              <w:top w:val="single" w:sz="8" w:space="0" w:color="000000"/>
              <w:left w:val="single" w:sz="4" w:space="0" w:color="000000"/>
              <w:bottom w:val="single" w:sz="8" w:space="0" w:color="000000"/>
              <w:right w:val="nil"/>
            </w:tcBorders>
            <w:shd w:val="clear" w:color="auto" w:fill="auto"/>
            <w:noWrap/>
            <w:vAlign w:val="bottom"/>
            <w:hideMark/>
          </w:tcPr>
          <w:p w14:paraId="6C82195E"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0.00</w:t>
            </w:r>
          </w:p>
        </w:tc>
        <w:tc>
          <w:tcPr>
            <w:tcW w:w="376" w:type="pct"/>
            <w:tcBorders>
              <w:top w:val="single" w:sz="8" w:space="0" w:color="000000"/>
              <w:left w:val="single" w:sz="4" w:space="0" w:color="000000"/>
              <w:bottom w:val="single" w:sz="8" w:space="0" w:color="000000"/>
              <w:right w:val="nil"/>
            </w:tcBorders>
            <w:shd w:val="clear" w:color="000000" w:fill="F2F2F2"/>
            <w:noWrap/>
            <w:vAlign w:val="bottom"/>
            <w:hideMark/>
          </w:tcPr>
          <w:p w14:paraId="56141087"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0.00</w:t>
            </w:r>
          </w:p>
        </w:tc>
        <w:tc>
          <w:tcPr>
            <w:tcW w:w="307" w:type="pct"/>
            <w:tcBorders>
              <w:top w:val="single" w:sz="8" w:space="0" w:color="000000"/>
              <w:left w:val="single" w:sz="4" w:space="0" w:color="000000"/>
              <w:bottom w:val="single" w:sz="8" w:space="0" w:color="000000"/>
              <w:right w:val="single" w:sz="8" w:space="0" w:color="auto"/>
            </w:tcBorders>
            <w:shd w:val="clear" w:color="auto" w:fill="auto"/>
            <w:noWrap/>
            <w:vAlign w:val="bottom"/>
            <w:hideMark/>
          </w:tcPr>
          <w:p w14:paraId="5ACADBBD" w14:textId="77777777" w:rsidR="00A950D2" w:rsidRPr="00A950D2" w:rsidRDefault="00A950D2" w:rsidP="00A950D2">
            <w:pPr>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 </w:t>
            </w:r>
          </w:p>
        </w:tc>
      </w:tr>
      <w:tr w:rsidR="00243773" w:rsidRPr="00A950D2" w14:paraId="52E7A3D8" w14:textId="77777777" w:rsidTr="00243773">
        <w:trPr>
          <w:trHeight w:val="384"/>
        </w:trPr>
        <w:tc>
          <w:tcPr>
            <w:tcW w:w="2245" w:type="pct"/>
            <w:tcBorders>
              <w:top w:val="nil"/>
              <w:left w:val="single" w:sz="4" w:space="0" w:color="000000"/>
              <w:bottom w:val="single" w:sz="4" w:space="0" w:color="000000"/>
              <w:right w:val="nil"/>
            </w:tcBorders>
            <w:shd w:val="clear" w:color="CCFFCC" w:fill="BFBFBF"/>
            <w:noWrap/>
            <w:vAlign w:val="center"/>
            <w:hideMark/>
          </w:tcPr>
          <w:p w14:paraId="0B2CA5A9" w14:textId="77777777" w:rsidR="00A950D2" w:rsidRPr="00A950D2" w:rsidRDefault="00A950D2" w:rsidP="00A950D2">
            <w:pPr>
              <w:rPr>
                <w:rFonts w:asciiTheme="majorHAnsi" w:eastAsia="Times New Roman" w:hAnsiTheme="majorHAnsi" w:cstheme="majorHAnsi"/>
                <w:b/>
                <w:bCs/>
                <w:sz w:val="20"/>
                <w:szCs w:val="20"/>
              </w:rPr>
            </w:pPr>
            <w:r w:rsidRPr="00A950D2">
              <w:rPr>
                <w:rFonts w:asciiTheme="majorHAnsi" w:eastAsia="Times New Roman" w:hAnsiTheme="majorHAnsi" w:cstheme="majorHAnsi"/>
                <w:b/>
                <w:bCs/>
                <w:sz w:val="20"/>
                <w:szCs w:val="20"/>
              </w:rPr>
              <w:lastRenderedPageBreak/>
              <w:t>TRAVEL AND ACCOMODATION:</w:t>
            </w:r>
          </w:p>
        </w:tc>
        <w:tc>
          <w:tcPr>
            <w:tcW w:w="279" w:type="pct"/>
            <w:tcBorders>
              <w:top w:val="nil"/>
              <w:left w:val="single" w:sz="8" w:space="0" w:color="000000"/>
              <w:bottom w:val="single" w:sz="4" w:space="0" w:color="000000"/>
              <w:right w:val="nil"/>
            </w:tcBorders>
            <w:shd w:val="clear" w:color="CCFFCC" w:fill="BFBFBF"/>
            <w:noWrap/>
            <w:vAlign w:val="center"/>
            <w:hideMark/>
          </w:tcPr>
          <w:p w14:paraId="4ADC0B47" w14:textId="77777777" w:rsidR="00A950D2" w:rsidRPr="00A950D2" w:rsidRDefault="00A950D2" w:rsidP="00A950D2">
            <w:pPr>
              <w:rPr>
                <w:rFonts w:asciiTheme="majorHAnsi" w:eastAsia="Times New Roman" w:hAnsiTheme="majorHAnsi" w:cstheme="majorHAnsi"/>
                <w:b/>
                <w:bCs/>
                <w:sz w:val="20"/>
                <w:szCs w:val="20"/>
              </w:rPr>
            </w:pPr>
            <w:r w:rsidRPr="00A950D2">
              <w:rPr>
                <w:rFonts w:asciiTheme="majorHAnsi" w:eastAsia="Times New Roman" w:hAnsiTheme="majorHAnsi" w:cstheme="majorHAnsi"/>
                <w:b/>
                <w:bCs/>
                <w:sz w:val="20"/>
                <w:szCs w:val="20"/>
              </w:rPr>
              <w:t> </w:t>
            </w:r>
          </w:p>
        </w:tc>
        <w:tc>
          <w:tcPr>
            <w:tcW w:w="274" w:type="pct"/>
            <w:tcBorders>
              <w:top w:val="nil"/>
              <w:left w:val="single" w:sz="4" w:space="0" w:color="000000"/>
              <w:bottom w:val="single" w:sz="4" w:space="0" w:color="000000"/>
              <w:right w:val="single" w:sz="4" w:space="0" w:color="000000"/>
            </w:tcBorders>
            <w:shd w:val="clear" w:color="CCFFCC" w:fill="BFBFBF"/>
            <w:noWrap/>
            <w:vAlign w:val="center"/>
            <w:hideMark/>
          </w:tcPr>
          <w:p w14:paraId="76A9762F" w14:textId="77777777" w:rsidR="00A950D2" w:rsidRPr="00A950D2" w:rsidRDefault="00A950D2" w:rsidP="00A950D2">
            <w:pPr>
              <w:rPr>
                <w:rFonts w:asciiTheme="majorHAnsi" w:eastAsia="Times New Roman" w:hAnsiTheme="majorHAnsi" w:cstheme="majorHAnsi"/>
                <w:b/>
                <w:bCs/>
                <w:sz w:val="20"/>
                <w:szCs w:val="20"/>
              </w:rPr>
            </w:pPr>
            <w:r w:rsidRPr="00A950D2">
              <w:rPr>
                <w:rFonts w:asciiTheme="majorHAnsi" w:eastAsia="Times New Roman" w:hAnsiTheme="majorHAnsi" w:cstheme="majorHAnsi"/>
                <w:b/>
                <w:bCs/>
                <w:sz w:val="20"/>
                <w:szCs w:val="20"/>
              </w:rPr>
              <w:t> </w:t>
            </w:r>
          </w:p>
        </w:tc>
        <w:tc>
          <w:tcPr>
            <w:tcW w:w="346" w:type="pct"/>
            <w:tcBorders>
              <w:top w:val="nil"/>
              <w:left w:val="nil"/>
              <w:bottom w:val="single" w:sz="4" w:space="0" w:color="000000"/>
              <w:right w:val="single" w:sz="4" w:space="0" w:color="000000"/>
            </w:tcBorders>
            <w:shd w:val="clear" w:color="CCFFCC" w:fill="BFBFBF"/>
            <w:noWrap/>
            <w:vAlign w:val="bottom"/>
            <w:hideMark/>
          </w:tcPr>
          <w:p w14:paraId="5E27EFA5"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20" w:type="pct"/>
            <w:tcBorders>
              <w:top w:val="nil"/>
              <w:left w:val="nil"/>
              <w:bottom w:val="single" w:sz="4" w:space="0" w:color="000000"/>
              <w:right w:val="single" w:sz="4" w:space="0" w:color="000000"/>
            </w:tcBorders>
            <w:shd w:val="clear" w:color="CCFFCC" w:fill="BFBFBF"/>
            <w:noWrap/>
            <w:vAlign w:val="bottom"/>
            <w:hideMark/>
          </w:tcPr>
          <w:p w14:paraId="3D216F79"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93" w:type="pct"/>
            <w:tcBorders>
              <w:top w:val="nil"/>
              <w:left w:val="nil"/>
              <w:bottom w:val="single" w:sz="4" w:space="0" w:color="000000"/>
              <w:right w:val="single" w:sz="4" w:space="0" w:color="000000"/>
            </w:tcBorders>
            <w:shd w:val="clear" w:color="CCFFCC" w:fill="BFBFBF"/>
            <w:noWrap/>
            <w:vAlign w:val="bottom"/>
            <w:hideMark/>
          </w:tcPr>
          <w:p w14:paraId="46BE4954"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50" w:type="pct"/>
            <w:tcBorders>
              <w:top w:val="nil"/>
              <w:left w:val="nil"/>
              <w:bottom w:val="single" w:sz="4" w:space="0" w:color="000000"/>
              <w:right w:val="single" w:sz="4" w:space="0" w:color="000000"/>
            </w:tcBorders>
            <w:shd w:val="clear" w:color="CCFFCC" w:fill="BFBFBF"/>
            <w:noWrap/>
            <w:vAlign w:val="bottom"/>
            <w:hideMark/>
          </w:tcPr>
          <w:p w14:paraId="0D0FE33A"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09" w:type="pct"/>
            <w:tcBorders>
              <w:top w:val="nil"/>
              <w:left w:val="nil"/>
              <w:bottom w:val="single" w:sz="4" w:space="0" w:color="000000"/>
              <w:right w:val="nil"/>
            </w:tcBorders>
            <w:shd w:val="clear" w:color="CCFFCC" w:fill="BFBFBF"/>
            <w:noWrap/>
            <w:vAlign w:val="bottom"/>
            <w:hideMark/>
          </w:tcPr>
          <w:p w14:paraId="358CD507"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76" w:type="pct"/>
            <w:tcBorders>
              <w:top w:val="nil"/>
              <w:left w:val="single" w:sz="4" w:space="0" w:color="000000"/>
              <w:bottom w:val="single" w:sz="4" w:space="0" w:color="000000"/>
              <w:right w:val="nil"/>
            </w:tcBorders>
            <w:shd w:val="clear" w:color="CCFFCC" w:fill="BFBFBF"/>
            <w:noWrap/>
            <w:vAlign w:val="bottom"/>
            <w:hideMark/>
          </w:tcPr>
          <w:p w14:paraId="76D546C8"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07" w:type="pct"/>
            <w:tcBorders>
              <w:top w:val="nil"/>
              <w:left w:val="single" w:sz="4" w:space="0" w:color="000000"/>
              <w:bottom w:val="single" w:sz="4" w:space="0" w:color="000000"/>
              <w:right w:val="single" w:sz="8" w:space="0" w:color="auto"/>
            </w:tcBorders>
            <w:shd w:val="clear" w:color="CCFFCC" w:fill="BFBFBF"/>
            <w:noWrap/>
            <w:vAlign w:val="bottom"/>
            <w:hideMark/>
          </w:tcPr>
          <w:p w14:paraId="6F094D4E"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r>
      <w:tr w:rsidR="00243773" w:rsidRPr="00A950D2" w14:paraId="6DB96A18" w14:textId="77777777" w:rsidTr="00243773">
        <w:trPr>
          <w:trHeight w:val="360"/>
        </w:trPr>
        <w:tc>
          <w:tcPr>
            <w:tcW w:w="2245" w:type="pct"/>
            <w:tcBorders>
              <w:top w:val="nil"/>
              <w:left w:val="single" w:sz="4" w:space="0" w:color="000000"/>
              <w:bottom w:val="single" w:sz="4" w:space="0" w:color="000000"/>
              <w:right w:val="nil"/>
            </w:tcBorders>
            <w:shd w:val="clear" w:color="auto" w:fill="auto"/>
            <w:noWrap/>
            <w:vAlign w:val="bottom"/>
            <w:hideMark/>
          </w:tcPr>
          <w:p w14:paraId="1B856EB6"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 </w:t>
            </w:r>
          </w:p>
        </w:tc>
        <w:tc>
          <w:tcPr>
            <w:tcW w:w="279" w:type="pct"/>
            <w:tcBorders>
              <w:top w:val="nil"/>
              <w:left w:val="single" w:sz="8" w:space="0" w:color="000000"/>
              <w:bottom w:val="single" w:sz="4" w:space="0" w:color="000000"/>
              <w:right w:val="nil"/>
            </w:tcBorders>
            <w:shd w:val="clear" w:color="auto" w:fill="auto"/>
            <w:vAlign w:val="center"/>
            <w:hideMark/>
          </w:tcPr>
          <w:p w14:paraId="68F4FC67"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74" w:type="pct"/>
            <w:tcBorders>
              <w:top w:val="nil"/>
              <w:left w:val="single" w:sz="4" w:space="0" w:color="000000"/>
              <w:bottom w:val="single" w:sz="4" w:space="0" w:color="000000"/>
              <w:right w:val="single" w:sz="4" w:space="0" w:color="000000"/>
            </w:tcBorders>
            <w:shd w:val="clear" w:color="auto" w:fill="auto"/>
            <w:vAlign w:val="center"/>
            <w:hideMark/>
          </w:tcPr>
          <w:p w14:paraId="1983F5C7"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46" w:type="pct"/>
            <w:tcBorders>
              <w:top w:val="nil"/>
              <w:left w:val="nil"/>
              <w:bottom w:val="single" w:sz="4" w:space="0" w:color="000000"/>
              <w:right w:val="single" w:sz="4" w:space="0" w:color="000000"/>
            </w:tcBorders>
            <w:shd w:val="clear" w:color="auto" w:fill="auto"/>
            <w:noWrap/>
            <w:vAlign w:val="bottom"/>
            <w:hideMark/>
          </w:tcPr>
          <w:p w14:paraId="76789E85"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20" w:type="pct"/>
            <w:tcBorders>
              <w:top w:val="nil"/>
              <w:left w:val="nil"/>
              <w:bottom w:val="single" w:sz="4" w:space="0" w:color="000000"/>
              <w:right w:val="nil"/>
            </w:tcBorders>
            <w:shd w:val="clear" w:color="auto" w:fill="auto"/>
            <w:noWrap/>
            <w:vAlign w:val="bottom"/>
            <w:hideMark/>
          </w:tcPr>
          <w:p w14:paraId="0C663C3F"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93" w:type="pct"/>
            <w:tcBorders>
              <w:top w:val="nil"/>
              <w:left w:val="single" w:sz="4" w:space="0" w:color="000000"/>
              <w:bottom w:val="single" w:sz="4" w:space="0" w:color="000000"/>
              <w:right w:val="nil"/>
            </w:tcBorders>
            <w:shd w:val="clear" w:color="000000" w:fill="F2F2F2"/>
            <w:noWrap/>
            <w:vAlign w:val="bottom"/>
            <w:hideMark/>
          </w:tcPr>
          <w:p w14:paraId="4921EDF7"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50" w:type="pct"/>
            <w:tcBorders>
              <w:top w:val="nil"/>
              <w:left w:val="single" w:sz="4" w:space="0" w:color="000000"/>
              <w:bottom w:val="single" w:sz="4" w:space="0" w:color="000000"/>
              <w:right w:val="nil"/>
            </w:tcBorders>
            <w:shd w:val="clear" w:color="auto" w:fill="auto"/>
            <w:noWrap/>
            <w:vAlign w:val="bottom"/>
            <w:hideMark/>
          </w:tcPr>
          <w:p w14:paraId="35B2F599"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09" w:type="pct"/>
            <w:tcBorders>
              <w:top w:val="nil"/>
              <w:left w:val="single" w:sz="4" w:space="0" w:color="000000"/>
              <w:bottom w:val="single" w:sz="4" w:space="0" w:color="000000"/>
              <w:right w:val="nil"/>
            </w:tcBorders>
            <w:shd w:val="clear" w:color="auto" w:fill="auto"/>
            <w:noWrap/>
            <w:vAlign w:val="bottom"/>
            <w:hideMark/>
          </w:tcPr>
          <w:p w14:paraId="2D84B265"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76" w:type="pct"/>
            <w:tcBorders>
              <w:top w:val="nil"/>
              <w:left w:val="single" w:sz="4" w:space="0" w:color="000000"/>
              <w:bottom w:val="single" w:sz="4" w:space="0" w:color="000000"/>
              <w:right w:val="nil"/>
            </w:tcBorders>
            <w:shd w:val="clear" w:color="000000" w:fill="F2F2F2"/>
            <w:noWrap/>
            <w:vAlign w:val="bottom"/>
            <w:hideMark/>
          </w:tcPr>
          <w:p w14:paraId="56BC8EED"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07" w:type="pct"/>
            <w:tcBorders>
              <w:top w:val="nil"/>
              <w:left w:val="single" w:sz="4" w:space="0" w:color="000000"/>
              <w:bottom w:val="single" w:sz="4" w:space="0" w:color="000000"/>
              <w:right w:val="single" w:sz="8" w:space="0" w:color="auto"/>
            </w:tcBorders>
            <w:shd w:val="clear" w:color="auto" w:fill="auto"/>
            <w:vAlign w:val="bottom"/>
            <w:hideMark/>
          </w:tcPr>
          <w:p w14:paraId="1AC409D1"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 </w:t>
            </w:r>
          </w:p>
        </w:tc>
      </w:tr>
      <w:tr w:rsidR="00243773" w:rsidRPr="00A950D2" w14:paraId="3D65416F" w14:textId="77777777" w:rsidTr="00243773">
        <w:trPr>
          <w:trHeight w:val="360"/>
        </w:trPr>
        <w:tc>
          <w:tcPr>
            <w:tcW w:w="2245" w:type="pct"/>
            <w:tcBorders>
              <w:top w:val="nil"/>
              <w:left w:val="single" w:sz="4" w:space="0" w:color="000000"/>
              <w:bottom w:val="single" w:sz="4" w:space="0" w:color="000000"/>
              <w:right w:val="nil"/>
            </w:tcBorders>
            <w:shd w:val="clear" w:color="auto" w:fill="auto"/>
            <w:noWrap/>
            <w:vAlign w:val="bottom"/>
            <w:hideMark/>
          </w:tcPr>
          <w:p w14:paraId="2DAD91D0" w14:textId="77777777" w:rsidR="00A950D2" w:rsidRPr="00A950D2" w:rsidRDefault="00A950D2" w:rsidP="00C654D5">
            <w:pPr>
              <w:ind w:right="564"/>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 </w:t>
            </w:r>
          </w:p>
        </w:tc>
        <w:tc>
          <w:tcPr>
            <w:tcW w:w="279" w:type="pct"/>
            <w:tcBorders>
              <w:top w:val="nil"/>
              <w:left w:val="single" w:sz="8" w:space="0" w:color="000000"/>
              <w:bottom w:val="single" w:sz="4" w:space="0" w:color="000000"/>
              <w:right w:val="nil"/>
            </w:tcBorders>
            <w:shd w:val="clear" w:color="auto" w:fill="auto"/>
            <w:vAlign w:val="center"/>
            <w:hideMark/>
          </w:tcPr>
          <w:p w14:paraId="76BF9A59"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14:paraId="2F91349B"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46" w:type="pct"/>
            <w:tcBorders>
              <w:top w:val="nil"/>
              <w:left w:val="nil"/>
              <w:bottom w:val="single" w:sz="4" w:space="0" w:color="000000"/>
              <w:right w:val="single" w:sz="4" w:space="0" w:color="000000"/>
            </w:tcBorders>
            <w:shd w:val="clear" w:color="auto" w:fill="auto"/>
            <w:noWrap/>
            <w:vAlign w:val="bottom"/>
            <w:hideMark/>
          </w:tcPr>
          <w:p w14:paraId="709BE3EA"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20" w:type="pct"/>
            <w:tcBorders>
              <w:top w:val="nil"/>
              <w:left w:val="nil"/>
              <w:bottom w:val="single" w:sz="4" w:space="0" w:color="000000"/>
              <w:right w:val="nil"/>
            </w:tcBorders>
            <w:shd w:val="clear" w:color="auto" w:fill="auto"/>
            <w:noWrap/>
            <w:vAlign w:val="bottom"/>
            <w:hideMark/>
          </w:tcPr>
          <w:p w14:paraId="27837E65"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93" w:type="pct"/>
            <w:tcBorders>
              <w:top w:val="nil"/>
              <w:left w:val="single" w:sz="4" w:space="0" w:color="000000"/>
              <w:bottom w:val="single" w:sz="4" w:space="0" w:color="000000"/>
              <w:right w:val="nil"/>
            </w:tcBorders>
            <w:shd w:val="clear" w:color="000000" w:fill="F2F2F2"/>
            <w:noWrap/>
            <w:vAlign w:val="bottom"/>
            <w:hideMark/>
          </w:tcPr>
          <w:p w14:paraId="7A94C23A"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50" w:type="pct"/>
            <w:tcBorders>
              <w:top w:val="nil"/>
              <w:left w:val="single" w:sz="4" w:space="0" w:color="000000"/>
              <w:bottom w:val="single" w:sz="4" w:space="0" w:color="000000"/>
              <w:right w:val="nil"/>
            </w:tcBorders>
            <w:shd w:val="clear" w:color="auto" w:fill="auto"/>
            <w:noWrap/>
            <w:vAlign w:val="bottom"/>
            <w:hideMark/>
          </w:tcPr>
          <w:p w14:paraId="37EC2D99"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09" w:type="pct"/>
            <w:tcBorders>
              <w:top w:val="nil"/>
              <w:left w:val="single" w:sz="4" w:space="0" w:color="000000"/>
              <w:bottom w:val="single" w:sz="4" w:space="0" w:color="000000"/>
              <w:right w:val="nil"/>
            </w:tcBorders>
            <w:shd w:val="clear" w:color="auto" w:fill="auto"/>
            <w:noWrap/>
            <w:vAlign w:val="bottom"/>
            <w:hideMark/>
          </w:tcPr>
          <w:p w14:paraId="7A9E0A3D"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76" w:type="pct"/>
            <w:tcBorders>
              <w:top w:val="nil"/>
              <w:left w:val="single" w:sz="4" w:space="0" w:color="000000"/>
              <w:bottom w:val="single" w:sz="4" w:space="0" w:color="000000"/>
              <w:right w:val="nil"/>
            </w:tcBorders>
            <w:shd w:val="clear" w:color="000000" w:fill="F2F2F2"/>
            <w:noWrap/>
            <w:vAlign w:val="bottom"/>
            <w:hideMark/>
          </w:tcPr>
          <w:p w14:paraId="1BFBC730"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07" w:type="pct"/>
            <w:tcBorders>
              <w:top w:val="nil"/>
              <w:left w:val="single" w:sz="4" w:space="0" w:color="000000"/>
              <w:bottom w:val="single" w:sz="4" w:space="0" w:color="000000"/>
              <w:right w:val="single" w:sz="8" w:space="0" w:color="auto"/>
            </w:tcBorders>
            <w:shd w:val="clear" w:color="auto" w:fill="auto"/>
            <w:vAlign w:val="bottom"/>
            <w:hideMark/>
          </w:tcPr>
          <w:p w14:paraId="25154E30"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 </w:t>
            </w:r>
          </w:p>
        </w:tc>
      </w:tr>
      <w:tr w:rsidR="00243773" w:rsidRPr="00A950D2" w14:paraId="19397A6D" w14:textId="77777777" w:rsidTr="00243773">
        <w:trPr>
          <w:trHeight w:val="372"/>
        </w:trPr>
        <w:tc>
          <w:tcPr>
            <w:tcW w:w="2245" w:type="pct"/>
            <w:tcBorders>
              <w:top w:val="nil"/>
              <w:left w:val="single" w:sz="4" w:space="0" w:color="000000"/>
              <w:bottom w:val="single" w:sz="4" w:space="0" w:color="000000"/>
              <w:right w:val="nil"/>
            </w:tcBorders>
            <w:shd w:val="clear" w:color="auto" w:fill="auto"/>
            <w:noWrap/>
            <w:vAlign w:val="bottom"/>
            <w:hideMark/>
          </w:tcPr>
          <w:p w14:paraId="708C096D"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 </w:t>
            </w:r>
          </w:p>
        </w:tc>
        <w:tc>
          <w:tcPr>
            <w:tcW w:w="279" w:type="pct"/>
            <w:tcBorders>
              <w:top w:val="nil"/>
              <w:left w:val="single" w:sz="8" w:space="0" w:color="000000"/>
              <w:bottom w:val="single" w:sz="4" w:space="0" w:color="000000"/>
              <w:right w:val="nil"/>
            </w:tcBorders>
            <w:shd w:val="clear" w:color="auto" w:fill="auto"/>
            <w:vAlign w:val="center"/>
            <w:hideMark/>
          </w:tcPr>
          <w:p w14:paraId="47528D17"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14:paraId="44FB73D0"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46" w:type="pct"/>
            <w:tcBorders>
              <w:top w:val="nil"/>
              <w:left w:val="nil"/>
              <w:bottom w:val="single" w:sz="4" w:space="0" w:color="000000"/>
              <w:right w:val="single" w:sz="4" w:space="0" w:color="000000"/>
            </w:tcBorders>
            <w:shd w:val="clear" w:color="auto" w:fill="auto"/>
            <w:noWrap/>
            <w:vAlign w:val="bottom"/>
            <w:hideMark/>
          </w:tcPr>
          <w:p w14:paraId="7D96BED6"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20" w:type="pct"/>
            <w:tcBorders>
              <w:top w:val="nil"/>
              <w:left w:val="nil"/>
              <w:bottom w:val="single" w:sz="4" w:space="0" w:color="000000"/>
              <w:right w:val="nil"/>
            </w:tcBorders>
            <w:shd w:val="clear" w:color="auto" w:fill="auto"/>
            <w:noWrap/>
            <w:vAlign w:val="bottom"/>
            <w:hideMark/>
          </w:tcPr>
          <w:p w14:paraId="1B241480"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93" w:type="pct"/>
            <w:tcBorders>
              <w:top w:val="nil"/>
              <w:left w:val="single" w:sz="4" w:space="0" w:color="000000"/>
              <w:bottom w:val="single" w:sz="4" w:space="0" w:color="000000"/>
              <w:right w:val="nil"/>
            </w:tcBorders>
            <w:shd w:val="clear" w:color="000000" w:fill="F2F2F2"/>
            <w:noWrap/>
            <w:vAlign w:val="bottom"/>
            <w:hideMark/>
          </w:tcPr>
          <w:p w14:paraId="5233369C"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50" w:type="pct"/>
            <w:tcBorders>
              <w:top w:val="nil"/>
              <w:left w:val="single" w:sz="4" w:space="0" w:color="000000"/>
              <w:bottom w:val="single" w:sz="4" w:space="0" w:color="000000"/>
              <w:right w:val="nil"/>
            </w:tcBorders>
            <w:shd w:val="clear" w:color="auto" w:fill="auto"/>
            <w:noWrap/>
            <w:vAlign w:val="bottom"/>
            <w:hideMark/>
          </w:tcPr>
          <w:p w14:paraId="11C2DCC9"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09" w:type="pct"/>
            <w:tcBorders>
              <w:top w:val="nil"/>
              <w:left w:val="single" w:sz="4" w:space="0" w:color="000000"/>
              <w:bottom w:val="single" w:sz="4" w:space="0" w:color="000000"/>
              <w:right w:val="nil"/>
            </w:tcBorders>
            <w:shd w:val="clear" w:color="auto" w:fill="auto"/>
            <w:noWrap/>
            <w:vAlign w:val="bottom"/>
            <w:hideMark/>
          </w:tcPr>
          <w:p w14:paraId="7B9CC3E3"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76" w:type="pct"/>
            <w:tcBorders>
              <w:top w:val="nil"/>
              <w:left w:val="single" w:sz="4" w:space="0" w:color="000000"/>
              <w:bottom w:val="single" w:sz="4" w:space="0" w:color="000000"/>
              <w:right w:val="nil"/>
            </w:tcBorders>
            <w:shd w:val="clear" w:color="000000" w:fill="F2F2F2"/>
            <w:noWrap/>
            <w:vAlign w:val="bottom"/>
            <w:hideMark/>
          </w:tcPr>
          <w:p w14:paraId="4813D67F"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07" w:type="pct"/>
            <w:tcBorders>
              <w:top w:val="nil"/>
              <w:left w:val="single" w:sz="4" w:space="0" w:color="000000"/>
              <w:bottom w:val="single" w:sz="4" w:space="0" w:color="000000"/>
              <w:right w:val="single" w:sz="8" w:space="0" w:color="auto"/>
            </w:tcBorders>
            <w:shd w:val="clear" w:color="auto" w:fill="auto"/>
            <w:vAlign w:val="bottom"/>
            <w:hideMark/>
          </w:tcPr>
          <w:p w14:paraId="3C18A9DE"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 </w:t>
            </w:r>
          </w:p>
        </w:tc>
      </w:tr>
      <w:tr w:rsidR="00243773" w:rsidRPr="00A950D2" w14:paraId="1DAF1C57" w14:textId="77777777" w:rsidTr="00243773">
        <w:trPr>
          <w:trHeight w:val="372"/>
        </w:trPr>
        <w:tc>
          <w:tcPr>
            <w:tcW w:w="2245" w:type="pct"/>
            <w:tcBorders>
              <w:top w:val="single" w:sz="8" w:space="0" w:color="000000"/>
              <w:left w:val="single" w:sz="4" w:space="0" w:color="000000"/>
              <w:bottom w:val="single" w:sz="8" w:space="0" w:color="000000"/>
              <w:right w:val="nil"/>
            </w:tcBorders>
            <w:shd w:val="clear" w:color="auto" w:fill="auto"/>
            <w:noWrap/>
            <w:vAlign w:val="bottom"/>
            <w:hideMark/>
          </w:tcPr>
          <w:p w14:paraId="4D1A53BB"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Subtotal</w:t>
            </w:r>
          </w:p>
        </w:tc>
        <w:tc>
          <w:tcPr>
            <w:tcW w:w="279" w:type="pct"/>
            <w:tcBorders>
              <w:top w:val="single" w:sz="8" w:space="0" w:color="000000"/>
              <w:left w:val="single" w:sz="8" w:space="0" w:color="000000"/>
              <w:bottom w:val="single" w:sz="8" w:space="0" w:color="000000"/>
              <w:right w:val="nil"/>
            </w:tcBorders>
            <w:shd w:val="clear" w:color="auto" w:fill="auto"/>
            <w:noWrap/>
            <w:vAlign w:val="bottom"/>
            <w:hideMark/>
          </w:tcPr>
          <w:p w14:paraId="060B0641"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 </w:t>
            </w:r>
          </w:p>
        </w:tc>
        <w:tc>
          <w:tcPr>
            <w:tcW w:w="274" w:type="pct"/>
            <w:tcBorders>
              <w:top w:val="single" w:sz="8" w:space="0" w:color="000000"/>
              <w:left w:val="single" w:sz="4" w:space="0" w:color="000000"/>
              <w:bottom w:val="single" w:sz="8" w:space="0" w:color="000000"/>
              <w:right w:val="single" w:sz="4" w:space="0" w:color="000000"/>
            </w:tcBorders>
            <w:shd w:val="clear" w:color="auto" w:fill="auto"/>
            <w:noWrap/>
            <w:vAlign w:val="bottom"/>
            <w:hideMark/>
          </w:tcPr>
          <w:p w14:paraId="6FFB8C81"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 </w:t>
            </w:r>
          </w:p>
        </w:tc>
        <w:tc>
          <w:tcPr>
            <w:tcW w:w="346" w:type="pct"/>
            <w:tcBorders>
              <w:top w:val="single" w:sz="8" w:space="0" w:color="000000"/>
              <w:left w:val="nil"/>
              <w:bottom w:val="single" w:sz="8" w:space="0" w:color="000000"/>
              <w:right w:val="nil"/>
            </w:tcBorders>
            <w:shd w:val="clear" w:color="auto" w:fill="auto"/>
            <w:noWrap/>
            <w:vAlign w:val="bottom"/>
            <w:hideMark/>
          </w:tcPr>
          <w:p w14:paraId="204A271A" w14:textId="77777777" w:rsidR="00A950D2" w:rsidRPr="00A950D2" w:rsidRDefault="00A950D2" w:rsidP="00A950D2">
            <w:pPr>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 </w:t>
            </w:r>
          </w:p>
        </w:tc>
        <w:tc>
          <w:tcPr>
            <w:tcW w:w="220" w:type="pct"/>
            <w:tcBorders>
              <w:top w:val="single" w:sz="8" w:space="0" w:color="000000"/>
              <w:left w:val="single" w:sz="4" w:space="0" w:color="000000"/>
              <w:bottom w:val="single" w:sz="8" w:space="0" w:color="000000"/>
              <w:right w:val="nil"/>
            </w:tcBorders>
            <w:shd w:val="clear" w:color="auto" w:fill="auto"/>
            <w:noWrap/>
            <w:vAlign w:val="bottom"/>
            <w:hideMark/>
          </w:tcPr>
          <w:p w14:paraId="57CADC32"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0.00</w:t>
            </w:r>
          </w:p>
        </w:tc>
        <w:tc>
          <w:tcPr>
            <w:tcW w:w="393" w:type="pct"/>
            <w:tcBorders>
              <w:top w:val="single" w:sz="8" w:space="0" w:color="000000"/>
              <w:left w:val="single" w:sz="4" w:space="0" w:color="000000"/>
              <w:bottom w:val="single" w:sz="8" w:space="0" w:color="000000"/>
              <w:right w:val="nil"/>
            </w:tcBorders>
            <w:shd w:val="clear" w:color="000000" w:fill="F2F2F2"/>
            <w:noWrap/>
            <w:vAlign w:val="bottom"/>
            <w:hideMark/>
          </w:tcPr>
          <w:p w14:paraId="1C6E5C82"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0.00</w:t>
            </w:r>
          </w:p>
        </w:tc>
        <w:tc>
          <w:tcPr>
            <w:tcW w:w="350" w:type="pct"/>
            <w:tcBorders>
              <w:top w:val="single" w:sz="8" w:space="0" w:color="000000"/>
              <w:left w:val="single" w:sz="4" w:space="0" w:color="000000"/>
              <w:bottom w:val="single" w:sz="8" w:space="0" w:color="000000"/>
              <w:right w:val="nil"/>
            </w:tcBorders>
            <w:shd w:val="clear" w:color="auto" w:fill="auto"/>
            <w:noWrap/>
            <w:vAlign w:val="bottom"/>
            <w:hideMark/>
          </w:tcPr>
          <w:p w14:paraId="50DFA1BF"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0.00</w:t>
            </w:r>
          </w:p>
        </w:tc>
        <w:tc>
          <w:tcPr>
            <w:tcW w:w="209" w:type="pct"/>
            <w:tcBorders>
              <w:top w:val="single" w:sz="8" w:space="0" w:color="000000"/>
              <w:left w:val="single" w:sz="4" w:space="0" w:color="000000"/>
              <w:bottom w:val="single" w:sz="8" w:space="0" w:color="000000"/>
              <w:right w:val="nil"/>
            </w:tcBorders>
            <w:shd w:val="clear" w:color="auto" w:fill="auto"/>
            <w:noWrap/>
            <w:vAlign w:val="bottom"/>
            <w:hideMark/>
          </w:tcPr>
          <w:p w14:paraId="2E4CF0E8"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0.00</w:t>
            </w:r>
          </w:p>
        </w:tc>
        <w:tc>
          <w:tcPr>
            <w:tcW w:w="376" w:type="pct"/>
            <w:tcBorders>
              <w:top w:val="single" w:sz="8" w:space="0" w:color="000000"/>
              <w:left w:val="single" w:sz="4" w:space="0" w:color="000000"/>
              <w:bottom w:val="single" w:sz="8" w:space="0" w:color="000000"/>
              <w:right w:val="nil"/>
            </w:tcBorders>
            <w:shd w:val="clear" w:color="000000" w:fill="F2F2F2"/>
            <w:noWrap/>
            <w:vAlign w:val="bottom"/>
            <w:hideMark/>
          </w:tcPr>
          <w:p w14:paraId="58C2C9EC"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0.00</w:t>
            </w:r>
          </w:p>
        </w:tc>
        <w:tc>
          <w:tcPr>
            <w:tcW w:w="307" w:type="pct"/>
            <w:tcBorders>
              <w:top w:val="single" w:sz="8" w:space="0" w:color="000000"/>
              <w:left w:val="single" w:sz="4" w:space="0" w:color="000000"/>
              <w:bottom w:val="single" w:sz="8" w:space="0" w:color="000000"/>
              <w:right w:val="single" w:sz="8" w:space="0" w:color="auto"/>
            </w:tcBorders>
            <w:shd w:val="clear" w:color="auto" w:fill="auto"/>
            <w:noWrap/>
            <w:vAlign w:val="bottom"/>
            <w:hideMark/>
          </w:tcPr>
          <w:p w14:paraId="43C9542D" w14:textId="77777777" w:rsidR="00A950D2" w:rsidRPr="00A950D2" w:rsidRDefault="00A950D2" w:rsidP="00A950D2">
            <w:pPr>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 </w:t>
            </w:r>
          </w:p>
        </w:tc>
      </w:tr>
      <w:tr w:rsidR="00243773" w:rsidRPr="00A950D2" w14:paraId="4A3998FF" w14:textId="77777777" w:rsidTr="00243773">
        <w:trPr>
          <w:trHeight w:val="384"/>
        </w:trPr>
        <w:tc>
          <w:tcPr>
            <w:tcW w:w="2245" w:type="pct"/>
            <w:tcBorders>
              <w:top w:val="nil"/>
              <w:left w:val="single" w:sz="4" w:space="0" w:color="000000"/>
              <w:bottom w:val="single" w:sz="4" w:space="0" w:color="000000"/>
              <w:right w:val="nil"/>
            </w:tcBorders>
            <w:shd w:val="clear" w:color="CCFFCC" w:fill="BFBFBF"/>
            <w:noWrap/>
            <w:vAlign w:val="center"/>
            <w:hideMark/>
          </w:tcPr>
          <w:p w14:paraId="61DEEED9" w14:textId="77777777" w:rsidR="00A950D2" w:rsidRPr="00A950D2" w:rsidRDefault="00A950D2" w:rsidP="00A950D2">
            <w:pPr>
              <w:rPr>
                <w:rFonts w:asciiTheme="majorHAnsi" w:eastAsia="Times New Roman" w:hAnsiTheme="majorHAnsi" w:cstheme="majorHAnsi"/>
                <w:b/>
                <w:bCs/>
                <w:sz w:val="20"/>
                <w:szCs w:val="20"/>
              </w:rPr>
            </w:pPr>
            <w:r w:rsidRPr="00A950D2">
              <w:rPr>
                <w:rFonts w:asciiTheme="majorHAnsi" w:eastAsia="Times New Roman" w:hAnsiTheme="majorHAnsi" w:cstheme="majorHAnsi"/>
                <w:b/>
                <w:bCs/>
                <w:sz w:val="20"/>
                <w:szCs w:val="20"/>
              </w:rPr>
              <w:t>PROJECT MANAGEMENT/ OTHER EXPENSES (Specify):</w:t>
            </w:r>
          </w:p>
        </w:tc>
        <w:tc>
          <w:tcPr>
            <w:tcW w:w="279" w:type="pct"/>
            <w:tcBorders>
              <w:top w:val="nil"/>
              <w:left w:val="single" w:sz="8" w:space="0" w:color="000000"/>
              <w:bottom w:val="single" w:sz="4" w:space="0" w:color="000000"/>
              <w:right w:val="nil"/>
            </w:tcBorders>
            <w:shd w:val="clear" w:color="CCFFCC" w:fill="BFBFBF"/>
            <w:noWrap/>
            <w:vAlign w:val="center"/>
            <w:hideMark/>
          </w:tcPr>
          <w:p w14:paraId="407DF258" w14:textId="77777777" w:rsidR="00A950D2" w:rsidRPr="00A950D2" w:rsidRDefault="00A950D2" w:rsidP="00A950D2">
            <w:pPr>
              <w:rPr>
                <w:rFonts w:asciiTheme="majorHAnsi" w:eastAsia="Times New Roman" w:hAnsiTheme="majorHAnsi" w:cstheme="majorHAnsi"/>
                <w:b/>
                <w:bCs/>
                <w:sz w:val="20"/>
                <w:szCs w:val="20"/>
              </w:rPr>
            </w:pPr>
            <w:r w:rsidRPr="00A950D2">
              <w:rPr>
                <w:rFonts w:asciiTheme="majorHAnsi" w:eastAsia="Times New Roman" w:hAnsiTheme="majorHAnsi" w:cstheme="majorHAnsi"/>
                <w:b/>
                <w:bCs/>
                <w:sz w:val="20"/>
                <w:szCs w:val="20"/>
              </w:rPr>
              <w:t> </w:t>
            </w:r>
          </w:p>
        </w:tc>
        <w:tc>
          <w:tcPr>
            <w:tcW w:w="274" w:type="pct"/>
            <w:tcBorders>
              <w:top w:val="nil"/>
              <w:left w:val="single" w:sz="4" w:space="0" w:color="000000"/>
              <w:bottom w:val="single" w:sz="4" w:space="0" w:color="000000"/>
              <w:right w:val="single" w:sz="4" w:space="0" w:color="000000"/>
            </w:tcBorders>
            <w:shd w:val="clear" w:color="CCFFCC" w:fill="BFBFBF"/>
            <w:noWrap/>
            <w:vAlign w:val="center"/>
            <w:hideMark/>
          </w:tcPr>
          <w:p w14:paraId="3AC6E8F2" w14:textId="77777777" w:rsidR="00A950D2" w:rsidRPr="00A950D2" w:rsidRDefault="00A950D2" w:rsidP="00A950D2">
            <w:pPr>
              <w:rPr>
                <w:rFonts w:asciiTheme="majorHAnsi" w:eastAsia="Times New Roman" w:hAnsiTheme="majorHAnsi" w:cstheme="majorHAnsi"/>
                <w:b/>
                <w:bCs/>
                <w:sz w:val="20"/>
                <w:szCs w:val="20"/>
              </w:rPr>
            </w:pPr>
            <w:r w:rsidRPr="00A950D2">
              <w:rPr>
                <w:rFonts w:asciiTheme="majorHAnsi" w:eastAsia="Times New Roman" w:hAnsiTheme="majorHAnsi" w:cstheme="majorHAnsi"/>
                <w:b/>
                <w:bCs/>
                <w:sz w:val="20"/>
                <w:szCs w:val="20"/>
              </w:rPr>
              <w:t> </w:t>
            </w:r>
          </w:p>
        </w:tc>
        <w:tc>
          <w:tcPr>
            <w:tcW w:w="346" w:type="pct"/>
            <w:tcBorders>
              <w:top w:val="nil"/>
              <w:left w:val="nil"/>
              <w:bottom w:val="single" w:sz="4" w:space="0" w:color="000000"/>
              <w:right w:val="single" w:sz="4" w:space="0" w:color="000000"/>
            </w:tcBorders>
            <w:shd w:val="clear" w:color="CCFFCC" w:fill="BFBFBF"/>
            <w:noWrap/>
            <w:vAlign w:val="bottom"/>
            <w:hideMark/>
          </w:tcPr>
          <w:p w14:paraId="7BE3509F"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20" w:type="pct"/>
            <w:tcBorders>
              <w:top w:val="nil"/>
              <w:left w:val="nil"/>
              <w:bottom w:val="single" w:sz="4" w:space="0" w:color="000000"/>
              <w:right w:val="single" w:sz="4" w:space="0" w:color="000000"/>
            </w:tcBorders>
            <w:shd w:val="clear" w:color="CCFFCC" w:fill="BFBFBF"/>
            <w:noWrap/>
            <w:vAlign w:val="bottom"/>
            <w:hideMark/>
          </w:tcPr>
          <w:p w14:paraId="5A98D341"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93" w:type="pct"/>
            <w:tcBorders>
              <w:top w:val="nil"/>
              <w:left w:val="nil"/>
              <w:bottom w:val="single" w:sz="4" w:space="0" w:color="000000"/>
              <w:right w:val="single" w:sz="4" w:space="0" w:color="000000"/>
            </w:tcBorders>
            <w:shd w:val="clear" w:color="CCFFCC" w:fill="BFBFBF"/>
            <w:noWrap/>
            <w:vAlign w:val="bottom"/>
            <w:hideMark/>
          </w:tcPr>
          <w:p w14:paraId="33ED493E"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50" w:type="pct"/>
            <w:tcBorders>
              <w:top w:val="nil"/>
              <w:left w:val="nil"/>
              <w:bottom w:val="single" w:sz="4" w:space="0" w:color="000000"/>
              <w:right w:val="single" w:sz="4" w:space="0" w:color="000000"/>
            </w:tcBorders>
            <w:shd w:val="clear" w:color="CCFFCC" w:fill="BFBFBF"/>
            <w:noWrap/>
            <w:vAlign w:val="bottom"/>
            <w:hideMark/>
          </w:tcPr>
          <w:p w14:paraId="311FA731"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09" w:type="pct"/>
            <w:tcBorders>
              <w:top w:val="nil"/>
              <w:left w:val="nil"/>
              <w:bottom w:val="single" w:sz="4" w:space="0" w:color="000000"/>
              <w:right w:val="nil"/>
            </w:tcBorders>
            <w:shd w:val="clear" w:color="CCFFCC" w:fill="BFBFBF"/>
            <w:noWrap/>
            <w:vAlign w:val="bottom"/>
            <w:hideMark/>
          </w:tcPr>
          <w:p w14:paraId="265DCA36"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76" w:type="pct"/>
            <w:tcBorders>
              <w:top w:val="nil"/>
              <w:left w:val="single" w:sz="4" w:space="0" w:color="000000"/>
              <w:bottom w:val="single" w:sz="4" w:space="0" w:color="000000"/>
              <w:right w:val="nil"/>
            </w:tcBorders>
            <w:shd w:val="clear" w:color="CCFFCC" w:fill="BFBFBF"/>
            <w:noWrap/>
            <w:vAlign w:val="bottom"/>
            <w:hideMark/>
          </w:tcPr>
          <w:p w14:paraId="77233110"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07" w:type="pct"/>
            <w:tcBorders>
              <w:top w:val="nil"/>
              <w:left w:val="single" w:sz="4" w:space="0" w:color="000000"/>
              <w:bottom w:val="single" w:sz="4" w:space="0" w:color="000000"/>
              <w:right w:val="single" w:sz="8" w:space="0" w:color="auto"/>
            </w:tcBorders>
            <w:shd w:val="clear" w:color="CCFFCC" w:fill="BFBFBF"/>
            <w:noWrap/>
            <w:vAlign w:val="bottom"/>
            <w:hideMark/>
          </w:tcPr>
          <w:p w14:paraId="1C1E1C8A"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r>
      <w:tr w:rsidR="00243773" w:rsidRPr="00A950D2" w14:paraId="3947ED03" w14:textId="77777777" w:rsidTr="00243773">
        <w:trPr>
          <w:trHeight w:val="360"/>
        </w:trPr>
        <w:tc>
          <w:tcPr>
            <w:tcW w:w="2245" w:type="pct"/>
            <w:tcBorders>
              <w:top w:val="nil"/>
              <w:left w:val="single" w:sz="4" w:space="0" w:color="000000"/>
              <w:bottom w:val="single" w:sz="4" w:space="0" w:color="000000"/>
              <w:right w:val="nil"/>
            </w:tcBorders>
            <w:shd w:val="clear" w:color="auto" w:fill="auto"/>
            <w:noWrap/>
            <w:vAlign w:val="bottom"/>
            <w:hideMark/>
          </w:tcPr>
          <w:p w14:paraId="1EAF57B0"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 </w:t>
            </w:r>
          </w:p>
        </w:tc>
        <w:tc>
          <w:tcPr>
            <w:tcW w:w="279" w:type="pct"/>
            <w:tcBorders>
              <w:top w:val="nil"/>
              <w:left w:val="single" w:sz="8" w:space="0" w:color="000000"/>
              <w:bottom w:val="single" w:sz="4" w:space="0" w:color="000000"/>
              <w:right w:val="nil"/>
            </w:tcBorders>
            <w:shd w:val="clear" w:color="auto" w:fill="auto"/>
            <w:vAlign w:val="center"/>
            <w:hideMark/>
          </w:tcPr>
          <w:p w14:paraId="47C3C7BD"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Unit</w:t>
            </w:r>
          </w:p>
        </w:tc>
        <w:tc>
          <w:tcPr>
            <w:tcW w:w="274" w:type="pct"/>
            <w:tcBorders>
              <w:top w:val="nil"/>
              <w:left w:val="single" w:sz="4" w:space="0" w:color="000000"/>
              <w:bottom w:val="single" w:sz="4" w:space="0" w:color="000000"/>
              <w:right w:val="single" w:sz="4" w:space="0" w:color="000000"/>
            </w:tcBorders>
            <w:shd w:val="clear" w:color="auto" w:fill="auto"/>
            <w:vAlign w:val="center"/>
            <w:hideMark/>
          </w:tcPr>
          <w:p w14:paraId="3CD27E78"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46" w:type="pct"/>
            <w:tcBorders>
              <w:top w:val="nil"/>
              <w:left w:val="nil"/>
              <w:bottom w:val="single" w:sz="4" w:space="0" w:color="000000"/>
              <w:right w:val="single" w:sz="4" w:space="0" w:color="000000"/>
            </w:tcBorders>
            <w:shd w:val="clear" w:color="auto" w:fill="auto"/>
            <w:noWrap/>
            <w:vAlign w:val="bottom"/>
            <w:hideMark/>
          </w:tcPr>
          <w:p w14:paraId="724A8F24"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20" w:type="pct"/>
            <w:tcBorders>
              <w:top w:val="nil"/>
              <w:left w:val="nil"/>
              <w:bottom w:val="single" w:sz="4" w:space="0" w:color="000000"/>
              <w:right w:val="nil"/>
            </w:tcBorders>
            <w:shd w:val="clear" w:color="auto" w:fill="auto"/>
            <w:noWrap/>
            <w:vAlign w:val="bottom"/>
            <w:hideMark/>
          </w:tcPr>
          <w:p w14:paraId="31625835"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93" w:type="pct"/>
            <w:tcBorders>
              <w:top w:val="nil"/>
              <w:left w:val="single" w:sz="4" w:space="0" w:color="000000"/>
              <w:bottom w:val="single" w:sz="4" w:space="0" w:color="000000"/>
              <w:right w:val="nil"/>
            </w:tcBorders>
            <w:shd w:val="clear" w:color="000000" w:fill="F2F2F2"/>
            <w:noWrap/>
            <w:vAlign w:val="bottom"/>
            <w:hideMark/>
          </w:tcPr>
          <w:p w14:paraId="24DEB41C"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50" w:type="pct"/>
            <w:tcBorders>
              <w:top w:val="nil"/>
              <w:left w:val="single" w:sz="4" w:space="0" w:color="000000"/>
              <w:bottom w:val="nil"/>
              <w:right w:val="nil"/>
            </w:tcBorders>
            <w:shd w:val="clear" w:color="auto" w:fill="auto"/>
            <w:noWrap/>
            <w:vAlign w:val="bottom"/>
            <w:hideMark/>
          </w:tcPr>
          <w:p w14:paraId="0EB05B42"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09" w:type="pct"/>
            <w:tcBorders>
              <w:top w:val="nil"/>
              <w:left w:val="single" w:sz="4" w:space="0" w:color="000000"/>
              <w:bottom w:val="nil"/>
              <w:right w:val="nil"/>
            </w:tcBorders>
            <w:shd w:val="clear" w:color="auto" w:fill="auto"/>
            <w:noWrap/>
            <w:vAlign w:val="bottom"/>
            <w:hideMark/>
          </w:tcPr>
          <w:p w14:paraId="1EA9B896"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76" w:type="pct"/>
            <w:tcBorders>
              <w:top w:val="nil"/>
              <w:left w:val="single" w:sz="4" w:space="0" w:color="000000"/>
              <w:bottom w:val="nil"/>
              <w:right w:val="nil"/>
            </w:tcBorders>
            <w:shd w:val="clear" w:color="000000" w:fill="F2F2F2"/>
            <w:noWrap/>
            <w:vAlign w:val="bottom"/>
            <w:hideMark/>
          </w:tcPr>
          <w:p w14:paraId="701B2283"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07" w:type="pct"/>
            <w:tcBorders>
              <w:top w:val="nil"/>
              <w:left w:val="single" w:sz="4" w:space="0" w:color="000000"/>
              <w:bottom w:val="single" w:sz="4" w:space="0" w:color="000000"/>
              <w:right w:val="single" w:sz="8" w:space="0" w:color="auto"/>
            </w:tcBorders>
            <w:shd w:val="clear" w:color="auto" w:fill="auto"/>
            <w:vAlign w:val="bottom"/>
            <w:hideMark/>
          </w:tcPr>
          <w:p w14:paraId="5C07FB7E"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 </w:t>
            </w:r>
          </w:p>
        </w:tc>
      </w:tr>
      <w:tr w:rsidR="00243773" w:rsidRPr="00A950D2" w14:paraId="5C5E037A" w14:textId="77777777" w:rsidTr="00243773">
        <w:trPr>
          <w:trHeight w:val="360"/>
        </w:trPr>
        <w:tc>
          <w:tcPr>
            <w:tcW w:w="2245" w:type="pct"/>
            <w:tcBorders>
              <w:top w:val="nil"/>
              <w:left w:val="single" w:sz="4" w:space="0" w:color="000000"/>
              <w:bottom w:val="single" w:sz="4" w:space="0" w:color="000000"/>
              <w:right w:val="nil"/>
            </w:tcBorders>
            <w:shd w:val="clear" w:color="auto" w:fill="auto"/>
            <w:noWrap/>
            <w:vAlign w:val="bottom"/>
            <w:hideMark/>
          </w:tcPr>
          <w:p w14:paraId="175C5692"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 </w:t>
            </w:r>
          </w:p>
        </w:tc>
        <w:tc>
          <w:tcPr>
            <w:tcW w:w="279" w:type="pct"/>
            <w:tcBorders>
              <w:top w:val="nil"/>
              <w:left w:val="single" w:sz="8" w:space="0" w:color="000000"/>
              <w:bottom w:val="single" w:sz="4" w:space="0" w:color="000000"/>
              <w:right w:val="nil"/>
            </w:tcBorders>
            <w:shd w:val="clear" w:color="auto" w:fill="auto"/>
            <w:vAlign w:val="center"/>
            <w:hideMark/>
          </w:tcPr>
          <w:p w14:paraId="4C71E7A5"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74" w:type="pct"/>
            <w:tcBorders>
              <w:top w:val="nil"/>
              <w:left w:val="single" w:sz="4" w:space="0" w:color="000000"/>
              <w:bottom w:val="single" w:sz="4" w:space="0" w:color="000000"/>
              <w:right w:val="single" w:sz="4" w:space="0" w:color="000000"/>
            </w:tcBorders>
            <w:shd w:val="clear" w:color="auto" w:fill="auto"/>
            <w:vAlign w:val="center"/>
            <w:hideMark/>
          </w:tcPr>
          <w:p w14:paraId="48D07F28"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46" w:type="pct"/>
            <w:tcBorders>
              <w:top w:val="nil"/>
              <w:left w:val="nil"/>
              <w:bottom w:val="single" w:sz="4" w:space="0" w:color="000000"/>
              <w:right w:val="single" w:sz="4" w:space="0" w:color="000000"/>
            </w:tcBorders>
            <w:shd w:val="clear" w:color="auto" w:fill="auto"/>
            <w:noWrap/>
            <w:vAlign w:val="bottom"/>
            <w:hideMark/>
          </w:tcPr>
          <w:p w14:paraId="01AAEFB0"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20" w:type="pct"/>
            <w:tcBorders>
              <w:top w:val="nil"/>
              <w:left w:val="nil"/>
              <w:bottom w:val="single" w:sz="4" w:space="0" w:color="000000"/>
              <w:right w:val="nil"/>
            </w:tcBorders>
            <w:shd w:val="clear" w:color="auto" w:fill="auto"/>
            <w:noWrap/>
            <w:vAlign w:val="bottom"/>
            <w:hideMark/>
          </w:tcPr>
          <w:p w14:paraId="15B9D15C"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93" w:type="pct"/>
            <w:tcBorders>
              <w:top w:val="nil"/>
              <w:left w:val="single" w:sz="4" w:space="0" w:color="000000"/>
              <w:bottom w:val="single" w:sz="4" w:space="0" w:color="000000"/>
              <w:right w:val="nil"/>
            </w:tcBorders>
            <w:shd w:val="clear" w:color="000000" w:fill="F2F2F2"/>
            <w:noWrap/>
            <w:vAlign w:val="bottom"/>
            <w:hideMark/>
          </w:tcPr>
          <w:p w14:paraId="14A18687"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50" w:type="pct"/>
            <w:tcBorders>
              <w:top w:val="single" w:sz="4" w:space="0" w:color="000000"/>
              <w:left w:val="single" w:sz="4" w:space="0" w:color="000000"/>
              <w:bottom w:val="nil"/>
              <w:right w:val="nil"/>
            </w:tcBorders>
            <w:shd w:val="clear" w:color="auto" w:fill="auto"/>
            <w:noWrap/>
            <w:vAlign w:val="bottom"/>
            <w:hideMark/>
          </w:tcPr>
          <w:p w14:paraId="13B293D4"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09" w:type="pct"/>
            <w:tcBorders>
              <w:top w:val="single" w:sz="4" w:space="0" w:color="000000"/>
              <w:left w:val="single" w:sz="4" w:space="0" w:color="000000"/>
              <w:bottom w:val="nil"/>
              <w:right w:val="nil"/>
            </w:tcBorders>
            <w:shd w:val="clear" w:color="auto" w:fill="auto"/>
            <w:noWrap/>
            <w:vAlign w:val="bottom"/>
            <w:hideMark/>
          </w:tcPr>
          <w:p w14:paraId="44DDFAFD"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76" w:type="pct"/>
            <w:tcBorders>
              <w:top w:val="single" w:sz="4" w:space="0" w:color="000000"/>
              <w:left w:val="single" w:sz="4" w:space="0" w:color="000000"/>
              <w:bottom w:val="nil"/>
              <w:right w:val="nil"/>
            </w:tcBorders>
            <w:shd w:val="clear" w:color="000000" w:fill="F2F2F2"/>
            <w:noWrap/>
            <w:vAlign w:val="bottom"/>
            <w:hideMark/>
          </w:tcPr>
          <w:p w14:paraId="12F2A6FC"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07" w:type="pct"/>
            <w:tcBorders>
              <w:top w:val="nil"/>
              <w:left w:val="single" w:sz="4" w:space="0" w:color="000000"/>
              <w:bottom w:val="single" w:sz="4" w:space="0" w:color="000000"/>
              <w:right w:val="single" w:sz="8" w:space="0" w:color="auto"/>
            </w:tcBorders>
            <w:shd w:val="clear" w:color="auto" w:fill="auto"/>
            <w:vAlign w:val="bottom"/>
            <w:hideMark/>
          </w:tcPr>
          <w:p w14:paraId="01FCDAAE"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 </w:t>
            </w:r>
          </w:p>
        </w:tc>
      </w:tr>
      <w:tr w:rsidR="00243773" w:rsidRPr="00A950D2" w14:paraId="4BA70FAE" w14:textId="77777777" w:rsidTr="00243773">
        <w:trPr>
          <w:trHeight w:val="360"/>
        </w:trPr>
        <w:tc>
          <w:tcPr>
            <w:tcW w:w="2245" w:type="pct"/>
            <w:tcBorders>
              <w:top w:val="nil"/>
              <w:left w:val="single" w:sz="4" w:space="0" w:color="000000"/>
              <w:bottom w:val="single" w:sz="4" w:space="0" w:color="000000"/>
              <w:right w:val="nil"/>
            </w:tcBorders>
            <w:shd w:val="clear" w:color="auto" w:fill="auto"/>
            <w:noWrap/>
            <w:vAlign w:val="bottom"/>
            <w:hideMark/>
          </w:tcPr>
          <w:p w14:paraId="36C1364D"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 </w:t>
            </w:r>
          </w:p>
        </w:tc>
        <w:tc>
          <w:tcPr>
            <w:tcW w:w="279" w:type="pct"/>
            <w:tcBorders>
              <w:top w:val="nil"/>
              <w:left w:val="single" w:sz="8" w:space="0" w:color="000000"/>
              <w:bottom w:val="single" w:sz="4" w:space="0" w:color="000000"/>
              <w:right w:val="nil"/>
            </w:tcBorders>
            <w:shd w:val="clear" w:color="auto" w:fill="auto"/>
            <w:noWrap/>
            <w:vAlign w:val="bottom"/>
            <w:hideMark/>
          </w:tcPr>
          <w:p w14:paraId="2D4D0509"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14:paraId="7EC6F4AB"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46" w:type="pct"/>
            <w:tcBorders>
              <w:top w:val="nil"/>
              <w:left w:val="nil"/>
              <w:bottom w:val="single" w:sz="4" w:space="0" w:color="000000"/>
              <w:right w:val="single" w:sz="4" w:space="0" w:color="000000"/>
            </w:tcBorders>
            <w:shd w:val="clear" w:color="auto" w:fill="auto"/>
            <w:noWrap/>
            <w:vAlign w:val="bottom"/>
            <w:hideMark/>
          </w:tcPr>
          <w:p w14:paraId="31A5527C"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20" w:type="pct"/>
            <w:tcBorders>
              <w:top w:val="nil"/>
              <w:left w:val="nil"/>
              <w:bottom w:val="single" w:sz="4" w:space="0" w:color="000000"/>
              <w:right w:val="nil"/>
            </w:tcBorders>
            <w:shd w:val="clear" w:color="auto" w:fill="auto"/>
            <w:noWrap/>
            <w:vAlign w:val="bottom"/>
            <w:hideMark/>
          </w:tcPr>
          <w:p w14:paraId="2E5A3D62"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93" w:type="pct"/>
            <w:tcBorders>
              <w:top w:val="nil"/>
              <w:left w:val="single" w:sz="4" w:space="0" w:color="000000"/>
              <w:bottom w:val="single" w:sz="4" w:space="0" w:color="000000"/>
              <w:right w:val="nil"/>
            </w:tcBorders>
            <w:shd w:val="clear" w:color="000000" w:fill="F2F2F2"/>
            <w:noWrap/>
            <w:vAlign w:val="bottom"/>
            <w:hideMark/>
          </w:tcPr>
          <w:p w14:paraId="56F1A660"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50" w:type="pct"/>
            <w:tcBorders>
              <w:top w:val="single" w:sz="4" w:space="0" w:color="000000"/>
              <w:left w:val="single" w:sz="4" w:space="0" w:color="000000"/>
              <w:bottom w:val="nil"/>
              <w:right w:val="nil"/>
            </w:tcBorders>
            <w:shd w:val="clear" w:color="auto" w:fill="auto"/>
            <w:noWrap/>
            <w:vAlign w:val="bottom"/>
            <w:hideMark/>
          </w:tcPr>
          <w:p w14:paraId="0F889F8C"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09" w:type="pct"/>
            <w:tcBorders>
              <w:top w:val="single" w:sz="4" w:space="0" w:color="000000"/>
              <w:left w:val="single" w:sz="4" w:space="0" w:color="000000"/>
              <w:bottom w:val="nil"/>
              <w:right w:val="nil"/>
            </w:tcBorders>
            <w:shd w:val="clear" w:color="auto" w:fill="auto"/>
            <w:noWrap/>
            <w:vAlign w:val="bottom"/>
            <w:hideMark/>
          </w:tcPr>
          <w:p w14:paraId="075D7C34"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76" w:type="pct"/>
            <w:tcBorders>
              <w:top w:val="single" w:sz="4" w:space="0" w:color="000000"/>
              <w:left w:val="single" w:sz="4" w:space="0" w:color="000000"/>
              <w:bottom w:val="nil"/>
              <w:right w:val="nil"/>
            </w:tcBorders>
            <w:shd w:val="clear" w:color="000000" w:fill="F2F2F2"/>
            <w:noWrap/>
            <w:vAlign w:val="bottom"/>
            <w:hideMark/>
          </w:tcPr>
          <w:p w14:paraId="28728F2A"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07" w:type="pct"/>
            <w:tcBorders>
              <w:top w:val="nil"/>
              <w:left w:val="single" w:sz="4" w:space="0" w:color="000000"/>
              <w:bottom w:val="single" w:sz="4" w:space="0" w:color="000000"/>
              <w:right w:val="single" w:sz="8" w:space="0" w:color="auto"/>
            </w:tcBorders>
            <w:shd w:val="clear" w:color="auto" w:fill="auto"/>
            <w:vAlign w:val="bottom"/>
            <w:hideMark/>
          </w:tcPr>
          <w:p w14:paraId="4DEB018B"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 </w:t>
            </w:r>
          </w:p>
        </w:tc>
      </w:tr>
      <w:tr w:rsidR="00243773" w:rsidRPr="00A950D2" w14:paraId="6B61F91E" w14:textId="77777777" w:rsidTr="00243773">
        <w:trPr>
          <w:trHeight w:val="372"/>
        </w:trPr>
        <w:tc>
          <w:tcPr>
            <w:tcW w:w="2245" w:type="pct"/>
            <w:tcBorders>
              <w:top w:val="nil"/>
              <w:left w:val="single" w:sz="4" w:space="0" w:color="000000"/>
              <w:bottom w:val="single" w:sz="4" w:space="0" w:color="000000"/>
              <w:right w:val="nil"/>
            </w:tcBorders>
            <w:shd w:val="clear" w:color="auto" w:fill="auto"/>
            <w:noWrap/>
            <w:vAlign w:val="bottom"/>
            <w:hideMark/>
          </w:tcPr>
          <w:p w14:paraId="63116C69"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 </w:t>
            </w:r>
          </w:p>
        </w:tc>
        <w:tc>
          <w:tcPr>
            <w:tcW w:w="279" w:type="pct"/>
            <w:tcBorders>
              <w:top w:val="nil"/>
              <w:left w:val="single" w:sz="8" w:space="0" w:color="000000"/>
              <w:bottom w:val="single" w:sz="4" w:space="0" w:color="000000"/>
              <w:right w:val="nil"/>
            </w:tcBorders>
            <w:shd w:val="clear" w:color="auto" w:fill="auto"/>
            <w:vAlign w:val="center"/>
            <w:hideMark/>
          </w:tcPr>
          <w:p w14:paraId="2E78EF0F"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14:paraId="7077D00A" w14:textId="77777777" w:rsidR="00A950D2" w:rsidRPr="00A950D2" w:rsidRDefault="00A950D2" w:rsidP="00A950D2">
            <w:pPr>
              <w:jc w:val="cente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46" w:type="pct"/>
            <w:tcBorders>
              <w:top w:val="nil"/>
              <w:left w:val="nil"/>
              <w:bottom w:val="single" w:sz="4" w:space="0" w:color="000000"/>
              <w:right w:val="single" w:sz="4" w:space="0" w:color="000000"/>
            </w:tcBorders>
            <w:shd w:val="clear" w:color="auto" w:fill="auto"/>
            <w:noWrap/>
            <w:vAlign w:val="bottom"/>
            <w:hideMark/>
          </w:tcPr>
          <w:p w14:paraId="3F74F550"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20" w:type="pct"/>
            <w:tcBorders>
              <w:top w:val="nil"/>
              <w:left w:val="nil"/>
              <w:bottom w:val="single" w:sz="4" w:space="0" w:color="000000"/>
              <w:right w:val="nil"/>
            </w:tcBorders>
            <w:shd w:val="clear" w:color="auto" w:fill="auto"/>
            <w:noWrap/>
            <w:vAlign w:val="bottom"/>
            <w:hideMark/>
          </w:tcPr>
          <w:p w14:paraId="04F3C446"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93" w:type="pct"/>
            <w:tcBorders>
              <w:top w:val="nil"/>
              <w:left w:val="single" w:sz="4" w:space="0" w:color="000000"/>
              <w:bottom w:val="single" w:sz="4" w:space="0" w:color="000000"/>
              <w:right w:val="nil"/>
            </w:tcBorders>
            <w:shd w:val="clear" w:color="000000" w:fill="F2F2F2"/>
            <w:noWrap/>
            <w:vAlign w:val="bottom"/>
            <w:hideMark/>
          </w:tcPr>
          <w:p w14:paraId="16BD6C7A"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50" w:type="pct"/>
            <w:tcBorders>
              <w:top w:val="single" w:sz="4" w:space="0" w:color="000000"/>
              <w:left w:val="single" w:sz="4" w:space="0" w:color="000000"/>
              <w:bottom w:val="single" w:sz="4" w:space="0" w:color="000000"/>
              <w:right w:val="nil"/>
            </w:tcBorders>
            <w:shd w:val="clear" w:color="auto" w:fill="auto"/>
            <w:noWrap/>
            <w:vAlign w:val="bottom"/>
            <w:hideMark/>
          </w:tcPr>
          <w:p w14:paraId="7BF73CE3"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09" w:type="pct"/>
            <w:tcBorders>
              <w:top w:val="single" w:sz="4" w:space="0" w:color="000000"/>
              <w:left w:val="single" w:sz="4" w:space="0" w:color="000000"/>
              <w:bottom w:val="single" w:sz="4" w:space="0" w:color="000000"/>
              <w:right w:val="nil"/>
            </w:tcBorders>
            <w:shd w:val="clear" w:color="auto" w:fill="auto"/>
            <w:noWrap/>
            <w:vAlign w:val="bottom"/>
            <w:hideMark/>
          </w:tcPr>
          <w:p w14:paraId="56E7D5FC"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376" w:type="pct"/>
            <w:tcBorders>
              <w:top w:val="single" w:sz="4" w:space="0" w:color="000000"/>
              <w:left w:val="single" w:sz="4" w:space="0" w:color="000000"/>
              <w:bottom w:val="nil"/>
              <w:right w:val="nil"/>
            </w:tcBorders>
            <w:shd w:val="clear" w:color="000000" w:fill="F2F2F2"/>
            <w:noWrap/>
            <w:vAlign w:val="bottom"/>
            <w:hideMark/>
          </w:tcPr>
          <w:p w14:paraId="170918C3" w14:textId="77777777" w:rsidR="00A950D2" w:rsidRPr="00A950D2" w:rsidRDefault="00A950D2" w:rsidP="00A950D2">
            <w:pPr>
              <w:jc w:val="right"/>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0.00</w:t>
            </w:r>
          </w:p>
        </w:tc>
        <w:tc>
          <w:tcPr>
            <w:tcW w:w="307" w:type="pct"/>
            <w:tcBorders>
              <w:top w:val="nil"/>
              <w:left w:val="single" w:sz="4" w:space="0" w:color="000000"/>
              <w:bottom w:val="single" w:sz="4" w:space="0" w:color="000000"/>
              <w:right w:val="single" w:sz="8" w:space="0" w:color="auto"/>
            </w:tcBorders>
            <w:shd w:val="clear" w:color="auto" w:fill="auto"/>
            <w:vAlign w:val="bottom"/>
            <w:hideMark/>
          </w:tcPr>
          <w:p w14:paraId="5307C01D" w14:textId="77777777" w:rsidR="00A950D2" w:rsidRPr="00A950D2" w:rsidRDefault="00A950D2" w:rsidP="00A950D2">
            <w:pPr>
              <w:rPr>
                <w:rFonts w:asciiTheme="majorHAnsi" w:eastAsia="Times New Roman" w:hAnsiTheme="majorHAnsi" w:cstheme="majorHAnsi"/>
                <w:i/>
                <w:iCs/>
                <w:sz w:val="20"/>
                <w:szCs w:val="20"/>
              </w:rPr>
            </w:pPr>
            <w:r w:rsidRPr="00A950D2">
              <w:rPr>
                <w:rFonts w:asciiTheme="majorHAnsi" w:eastAsia="Times New Roman" w:hAnsiTheme="majorHAnsi" w:cstheme="majorHAnsi"/>
                <w:i/>
                <w:iCs/>
                <w:sz w:val="20"/>
                <w:szCs w:val="20"/>
              </w:rPr>
              <w:t> </w:t>
            </w:r>
          </w:p>
        </w:tc>
      </w:tr>
      <w:tr w:rsidR="00243773" w:rsidRPr="00A950D2" w14:paraId="2D3E6BA1" w14:textId="77777777" w:rsidTr="00243773">
        <w:trPr>
          <w:trHeight w:val="372"/>
        </w:trPr>
        <w:tc>
          <w:tcPr>
            <w:tcW w:w="2245" w:type="pct"/>
            <w:tcBorders>
              <w:top w:val="single" w:sz="8" w:space="0" w:color="000000"/>
              <w:left w:val="single" w:sz="4" w:space="0" w:color="000000"/>
              <w:bottom w:val="single" w:sz="8" w:space="0" w:color="000000"/>
              <w:right w:val="nil"/>
            </w:tcBorders>
            <w:shd w:val="clear" w:color="auto" w:fill="auto"/>
            <w:noWrap/>
            <w:vAlign w:val="bottom"/>
            <w:hideMark/>
          </w:tcPr>
          <w:p w14:paraId="289ED2E9"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Subtotal</w:t>
            </w:r>
          </w:p>
        </w:tc>
        <w:tc>
          <w:tcPr>
            <w:tcW w:w="279" w:type="pct"/>
            <w:tcBorders>
              <w:top w:val="single" w:sz="8" w:space="0" w:color="000000"/>
              <w:left w:val="single" w:sz="8" w:space="0" w:color="000000"/>
              <w:bottom w:val="single" w:sz="8" w:space="0" w:color="000000"/>
              <w:right w:val="nil"/>
            </w:tcBorders>
            <w:shd w:val="clear" w:color="auto" w:fill="auto"/>
            <w:noWrap/>
            <w:vAlign w:val="bottom"/>
            <w:hideMark/>
          </w:tcPr>
          <w:p w14:paraId="700DF468"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 </w:t>
            </w:r>
          </w:p>
        </w:tc>
        <w:tc>
          <w:tcPr>
            <w:tcW w:w="274" w:type="pct"/>
            <w:tcBorders>
              <w:top w:val="single" w:sz="8" w:space="0" w:color="000000"/>
              <w:left w:val="single" w:sz="4" w:space="0" w:color="000000"/>
              <w:bottom w:val="single" w:sz="8" w:space="0" w:color="000000"/>
              <w:right w:val="single" w:sz="4" w:space="0" w:color="000000"/>
            </w:tcBorders>
            <w:shd w:val="clear" w:color="auto" w:fill="auto"/>
            <w:noWrap/>
            <w:vAlign w:val="bottom"/>
            <w:hideMark/>
          </w:tcPr>
          <w:p w14:paraId="626629B9"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 </w:t>
            </w:r>
          </w:p>
        </w:tc>
        <w:tc>
          <w:tcPr>
            <w:tcW w:w="346" w:type="pct"/>
            <w:tcBorders>
              <w:top w:val="single" w:sz="8" w:space="0" w:color="000000"/>
              <w:left w:val="nil"/>
              <w:bottom w:val="single" w:sz="8" w:space="0" w:color="000000"/>
              <w:right w:val="nil"/>
            </w:tcBorders>
            <w:shd w:val="clear" w:color="auto" w:fill="auto"/>
            <w:noWrap/>
            <w:vAlign w:val="bottom"/>
            <w:hideMark/>
          </w:tcPr>
          <w:p w14:paraId="045B8670" w14:textId="77777777" w:rsidR="00A950D2" w:rsidRPr="00A950D2" w:rsidRDefault="00A950D2" w:rsidP="00A950D2">
            <w:pPr>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 </w:t>
            </w:r>
          </w:p>
        </w:tc>
        <w:tc>
          <w:tcPr>
            <w:tcW w:w="220" w:type="pct"/>
            <w:tcBorders>
              <w:top w:val="single" w:sz="8" w:space="0" w:color="000000"/>
              <w:left w:val="single" w:sz="4" w:space="0" w:color="000000"/>
              <w:bottom w:val="single" w:sz="8" w:space="0" w:color="000000"/>
              <w:right w:val="nil"/>
            </w:tcBorders>
            <w:shd w:val="clear" w:color="auto" w:fill="auto"/>
            <w:noWrap/>
            <w:vAlign w:val="bottom"/>
            <w:hideMark/>
          </w:tcPr>
          <w:p w14:paraId="46411D33"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0.00</w:t>
            </w:r>
          </w:p>
        </w:tc>
        <w:tc>
          <w:tcPr>
            <w:tcW w:w="393" w:type="pct"/>
            <w:tcBorders>
              <w:top w:val="single" w:sz="8" w:space="0" w:color="000000"/>
              <w:left w:val="single" w:sz="4" w:space="0" w:color="000000"/>
              <w:bottom w:val="single" w:sz="8" w:space="0" w:color="000000"/>
              <w:right w:val="nil"/>
            </w:tcBorders>
            <w:shd w:val="clear" w:color="000000" w:fill="F2F2F2"/>
            <w:noWrap/>
            <w:vAlign w:val="bottom"/>
            <w:hideMark/>
          </w:tcPr>
          <w:p w14:paraId="4B0A154D"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0.00</w:t>
            </w:r>
          </w:p>
        </w:tc>
        <w:tc>
          <w:tcPr>
            <w:tcW w:w="350" w:type="pct"/>
            <w:tcBorders>
              <w:top w:val="single" w:sz="8" w:space="0" w:color="000000"/>
              <w:left w:val="single" w:sz="4" w:space="0" w:color="000000"/>
              <w:bottom w:val="single" w:sz="8" w:space="0" w:color="000000"/>
              <w:right w:val="nil"/>
            </w:tcBorders>
            <w:shd w:val="clear" w:color="auto" w:fill="auto"/>
            <w:noWrap/>
            <w:vAlign w:val="bottom"/>
            <w:hideMark/>
          </w:tcPr>
          <w:p w14:paraId="5CE01AC4"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0.00</w:t>
            </w:r>
          </w:p>
        </w:tc>
        <w:tc>
          <w:tcPr>
            <w:tcW w:w="209" w:type="pct"/>
            <w:tcBorders>
              <w:top w:val="single" w:sz="8" w:space="0" w:color="000000"/>
              <w:left w:val="single" w:sz="4" w:space="0" w:color="000000"/>
              <w:bottom w:val="single" w:sz="8" w:space="0" w:color="000000"/>
              <w:right w:val="nil"/>
            </w:tcBorders>
            <w:shd w:val="clear" w:color="auto" w:fill="auto"/>
            <w:noWrap/>
            <w:vAlign w:val="bottom"/>
            <w:hideMark/>
          </w:tcPr>
          <w:p w14:paraId="1C6FAB58"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0.00</w:t>
            </w:r>
          </w:p>
        </w:tc>
        <w:tc>
          <w:tcPr>
            <w:tcW w:w="376" w:type="pct"/>
            <w:tcBorders>
              <w:top w:val="single" w:sz="8" w:space="0" w:color="000000"/>
              <w:left w:val="single" w:sz="4" w:space="0" w:color="000000"/>
              <w:bottom w:val="single" w:sz="8" w:space="0" w:color="000000"/>
              <w:right w:val="nil"/>
            </w:tcBorders>
            <w:shd w:val="clear" w:color="000000" w:fill="F2F2F2"/>
            <w:noWrap/>
            <w:vAlign w:val="bottom"/>
            <w:hideMark/>
          </w:tcPr>
          <w:p w14:paraId="030D1628" w14:textId="77777777" w:rsidR="00A950D2" w:rsidRPr="00A950D2" w:rsidRDefault="00A950D2" w:rsidP="00A950D2">
            <w:pPr>
              <w:jc w:val="right"/>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0.00</w:t>
            </w:r>
          </w:p>
        </w:tc>
        <w:tc>
          <w:tcPr>
            <w:tcW w:w="307" w:type="pct"/>
            <w:tcBorders>
              <w:top w:val="single" w:sz="8" w:space="0" w:color="000000"/>
              <w:left w:val="single" w:sz="4" w:space="0" w:color="000000"/>
              <w:bottom w:val="single" w:sz="8" w:space="0" w:color="000000"/>
              <w:right w:val="single" w:sz="8" w:space="0" w:color="auto"/>
            </w:tcBorders>
            <w:shd w:val="clear" w:color="auto" w:fill="auto"/>
            <w:noWrap/>
            <w:vAlign w:val="bottom"/>
            <w:hideMark/>
          </w:tcPr>
          <w:p w14:paraId="28179F13" w14:textId="77777777" w:rsidR="00A950D2" w:rsidRPr="00A950D2" w:rsidRDefault="00A950D2" w:rsidP="00A950D2">
            <w:pPr>
              <w:rPr>
                <w:rFonts w:asciiTheme="majorHAnsi" w:eastAsia="Times New Roman" w:hAnsiTheme="majorHAnsi" w:cstheme="majorHAnsi"/>
                <w:b/>
                <w:bCs/>
                <w:i/>
                <w:iCs/>
                <w:sz w:val="20"/>
                <w:szCs w:val="20"/>
              </w:rPr>
            </w:pPr>
            <w:r w:rsidRPr="00A950D2">
              <w:rPr>
                <w:rFonts w:asciiTheme="majorHAnsi" w:eastAsia="Times New Roman" w:hAnsiTheme="majorHAnsi" w:cstheme="majorHAnsi"/>
                <w:b/>
                <w:bCs/>
                <w:i/>
                <w:iCs/>
                <w:sz w:val="20"/>
                <w:szCs w:val="20"/>
              </w:rPr>
              <w:t> </w:t>
            </w:r>
          </w:p>
        </w:tc>
      </w:tr>
      <w:tr w:rsidR="00243773" w:rsidRPr="00A950D2" w14:paraId="5BCFED05" w14:textId="77777777" w:rsidTr="00243773">
        <w:trPr>
          <w:trHeight w:val="372"/>
        </w:trPr>
        <w:tc>
          <w:tcPr>
            <w:tcW w:w="2245" w:type="pct"/>
            <w:tcBorders>
              <w:top w:val="nil"/>
              <w:left w:val="nil"/>
              <w:bottom w:val="single" w:sz="8" w:space="0" w:color="auto"/>
              <w:right w:val="nil"/>
            </w:tcBorders>
            <w:shd w:val="clear" w:color="CCFFFF" w:fill="CCFFCC"/>
            <w:noWrap/>
            <w:vAlign w:val="bottom"/>
            <w:hideMark/>
          </w:tcPr>
          <w:p w14:paraId="4EB3D428" w14:textId="77777777" w:rsidR="00A950D2" w:rsidRPr="00A950D2" w:rsidRDefault="00A950D2" w:rsidP="00A950D2">
            <w:pPr>
              <w:jc w:val="right"/>
              <w:rPr>
                <w:rFonts w:asciiTheme="majorHAnsi" w:eastAsia="Times New Roman" w:hAnsiTheme="majorHAnsi" w:cstheme="majorHAnsi"/>
                <w:b/>
                <w:bCs/>
                <w:sz w:val="20"/>
                <w:szCs w:val="20"/>
              </w:rPr>
            </w:pPr>
            <w:r w:rsidRPr="00A950D2">
              <w:rPr>
                <w:rFonts w:asciiTheme="majorHAnsi" w:eastAsia="Times New Roman" w:hAnsiTheme="majorHAnsi" w:cstheme="majorHAnsi"/>
                <w:b/>
                <w:bCs/>
                <w:sz w:val="20"/>
                <w:szCs w:val="20"/>
              </w:rPr>
              <w:t xml:space="preserve">GRAND TOTAL </w:t>
            </w:r>
          </w:p>
        </w:tc>
        <w:tc>
          <w:tcPr>
            <w:tcW w:w="279" w:type="pct"/>
            <w:tcBorders>
              <w:top w:val="nil"/>
              <w:left w:val="single" w:sz="8" w:space="0" w:color="000000"/>
              <w:bottom w:val="single" w:sz="8" w:space="0" w:color="auto"/>
              <w:right w:val="nil"/>
            </w:tcBorders>
            <w:shd w:val="clear" w:color="CCFFFF" w:fill="CCFFCC"/>
            <w:noWrap/>
            <w:vAlign w:val="bottom"/>
            <w:hideMark/>
          </w:tcPr>
          <w:p w14:paraId="63DEE61C" w14:textId="77777777" w:rsidR="00A950D2" w:rsidRPr="00A950D2" w:rsidRDefault="00A950D2" w:rsidP="00A950D2">
            <w:pPr>
              <w:rPr>
                <w:rFonts w:asciiTheme="majorHAnsi" w:eastAsia="Times New Roman" w:hAnsiTheme="majorHAnsi" w:cstheme="majorHAnsi"/>
                <w:b/>
                <w:bCs/>
                <w:sz w:val="20"/>
                <w:szCs w:val="20"/>
              </w:rPr>
            </w:pPr>
            <w:r w:rsidRPr="00A950D2">
              <w:rPr>
                <w:rFonts w:asciiTheme="majorHAnsi" w:eastAsia="Times New Roman" w:hAnsiTheme="majorHAnsi" w:cstheme="majorHAnsi"/>
                <w:b/>
                <w:bCs/>
                <w:sz w:val="20"/>
                <w:szCs w:val="20"/>
              </w:rPr>
              <w:t> </w:t>
            </w:r>
          </w:p>
        </w:tc>
        <w:tc>
          <w:tcPr>
            <w:tcW w:w="274" w:type="pct"/>
            <w:tcBorders>
              <w:top w:val="nil"/>
              <w:left w:val="single" w:sz="4" w:space="0" w:color="000000"/>
              <w:bottom w:val="single" w:sz="8" w:space="0" w:color="auto"/>
              <w:right w:val="single" w:sz="4" w:space="0" w:color="000000"/>
            </w:tcBorders>
            <w:shd w:val="clear" w:color="CCFFFF" w:fill="CCFFCC"/>
            <w:noWrap/>
            <w:vAlign w:val="bottom"/>
            <w:hideMark/>
          </w:tcPr>
          <w:p w14:paraId="792EA95E" w14:textId="77777777" w:rsidR="00A950D2" w:rsidRPr="00A950D2" w:rsidRDefault="00A950D2" w:rsidP="00A950D2">
            <w:pPr>
              <w:rPr>
                <w:rFonts w:asciiTheme="majorHAnsi" w:eastAsia="Times New Roman" w:hAnsiTheme="majorHAnsi" w:cstheme="majorHAnsi"/>
                <w:b/>
                <w:bCs/>
                <w:sz w:val="20"/>
                <w:szCs w:val="20"/>
              </w:rPr>
            </w:pPr>
            <w:r w:rsidRPr="00A950D2">
              <w:rPr>
                <w:rFonts w:asciiTheme="majorHAnsi" w:eastAsia="Times New Roman" w:hAnsiTheme="majorHAnsi" w:cstheme="majorHAnsi"/>
                <w:b/>
                <w:bCs/>
                <w:sz w:val="20"/>
                <w:szCs w:val="20"/>
              </w:rPr>
              <w:t> </w:t>
            </w:r>
          </w:p>
        </w:tc>
        <w:tc>
          <w:tcPr>
            <w:tcW w:w="346" w:type="pct"/>
            <w:tcBorders>
              <w:top w:val="nil"/>
              <w:left w:val="nil"/>
              <w:bottom w:val="single" w:sz="8" w:space="0" w:color="auto"/>
              <w:right w:val="single" w:sz="4" w:space="0" w:color="000000"/>
            </w:tcBorders>
            <w:shd w:val="clear" w:color="CCFFFF" w:fill="CCFFCC"/>
            <w:noWrap/>
            <w:vAlign w:val="bottom"/>
            <w:hideMark/>
          </w:tcPr>
          <w:p w14:paraId="0E247C41" w14:textId="77777777" w:rsidR="00A950D2" w:rsidRPr="00A950D2" w:rsidRDefault="00A950D2" w:rsidP="00A950D2">
            <w:pPr>
              <w:rPr>
                <w:rFonts w:asciiTheme="majorHAnsi" w:eastAsia="Times New Roman" w:hAnsiTheme="majorHAnsi" w:cstheme="majorHAnsi"/>
                <w:sz w:val="20"/>
                <w:szCs w:val="20"/>
              </w:rPr>
            </w:pPr>
            <w:r w:rsidRPr="00A950D2">
              <w:rPr>
                <w:rFonts w:asciiTheme="majorHAnsi" w:eastAsia="Times New Roman" w:hAnsiTheme="majorHAnsi" w:cstheme="majorHAnsi"/>
                <w:sz w:val="20"/>
                <w:szCs w:val="20"/>
              </w:rPr>
              <w:t> </w:t>
            </w:r>
          </w:p>
        </w:tc>
        <w:tc>
          <w:tcPr>
            <w:tcW w:w="220" w:type="pct"/>
            <w:tcBorders>
              <w:top w:val="nil"/>
              <w:left w:val="nil"/>
              <w:bottom w:val="single" w:sz="8" w:space="0" w:color="auto"/>
              <w:right w:val="nil"/>
            </w:tcBorders>
            <w:shd w:val="clear" w:color="CCFFFF" w:fill="CCFFCC"/>
            <w:noWrap/>
            <w:vAlign w:val="bottom"/>
            <w:hideMark/>
          </w:tcPr>
          <w:p w14:paraId="28BF7BE4" w14:textId="77777777" w:rsidR="00A950D2" w:rsidRPr="00A950D2" w:rsidRDefault="00A950D2" w:rsidP="00A950D2">
            <w:pPr>
              <w:jc w:val="right"/>
              <w:rPr>
                <w:rFonts w:asciiTheme="majorHAnsi" w:eastAsia="Times New Roman" w:hAnsiTheme="majorHAnsi" w:cstheme="majorHAnsi"/>
                <w:b/>
                <w:bCs/>
                <w:sz w:val="20"/>
                <w:szCs w:val="20"/>
              </w:rPr>
            </w:pPr>
            <w:r w:rsidRPr="00A950D2">
              <w:rPr>
                <w:rFonts w:asciiTheme="majorHAnsi" w:eastAsia="Times New Roman" w:hAnsiTheme="majorHAnsi" w:cstheme="majorHAnsi"/>
                <w:b/>
                <w:bCs/>
                <w:sz w:val="20"/>
                <w:szCs w:val="20"/>
              </w:rPr>
              <w:t>0.00</w:t>
            </w:r>
          </w:p>
        </w:tc>
        <w:tc>
          <w:tcPr>
            <w:tcW w:w="393" w:type="pct"/>
            <w:tcBorders>
              <w:top w:val="nil"/>
              <w:left w:val="nil"/>
              <w:bottom w:val="single" w:sz="8" w:space="0" w:color="auto"/>
              <w:right w:val="nil"/>
            </w:tcBorders>
            <w:shd w:val="clear" w:color="CCFFFF" w:fill="CCFFCC"/>
            <w:noWrap/>
            <w:vAlign w:val="bottom"/>
            <w:hideMark/>
          </w:tcPr>
          <w:p w14:paraId="5500AF18" w14:textId="77777777" w:rsidR="00A950D2" w:rsidRPr="00A950D2" w:rsidRDefault="00A950D2" w:rsidP="00A950D2">
            <w:pPr>
              <w:jc w:val="right"/>
              <w:rPr>
                <w:rFonts w:asciiTheme="majorHAnsi" w:eastAsia="Times New Roman" w:hAnsiTheme="majorHAnsi" w:cstheme="majorHAnsi"/>
                <w:b/>
                <w:bCs/>
                <w:sz w:val="20"/>
                <w:szCs w:val="20"/>
              </w:rPr>
            </w:pPr>
            <w:r w:rsidRPr="00A950D2">
              <w:rPr>
                <w:rFonts w:asciiTheme="majorHAnsi" w:eastAsia="Times New Roman" w:hAnsiTheme="majorHAnsi" w:cstheme="majorHAnsi"/>
                <w:b/>
                <w:bCs/>
                <w:sz w:val="20"/>
                <w:szCs w:val="20"/>
              </w:rPr>
              <w:t>0.00</w:t>
            </w:r>
          </w:p>
        </w:tc>
        <w:tc>
          <w:tcPr>
            <w:tcW w:w="350" w:type="pct"/>
            <w:tcBorders>
              <w:top w:val="nil"/>
              <w:left w:val="nil"/>
              <w:bottom w:val="single" w:sz="8" w:space="0" w:color="auto"/>
              <w:right w:val="nil"/>
            </w:tcBorders>
            <w:shd w:val="clear" w:color="CCFFFF" w:fill="CCFFCC"/>
            <w:noWrap/>
            <w:vAlign w:val="bottom"/>
            <w:hideMark/>
          </w:tcPr>
          <w:p w14:paraId="164A20AF" w14:textId="77777777" w:rsidR="00A950D2" w:rsidRPr="00A950D2" w:rsidRDefault="00A950D2" w:rsidP="00A950D2">
            <w:pPr>
              <w:jc w:val="right"/>
              <w:rPr>
                <w:rFonts w:asciiTheme="majorHAnsi" w:eastAsia="Times New Roman" w:hAnsiTheme="majorHAnsi" w:cstheme="majorHAnsi"/>
                <w:b/>
                <w:bCs/>
                <w:sz w:val="20"/>
                <w:szCs w:val="20"/>
              </w:rPr>
            </w:pPr>
            <w:r w:rsidRPr="00A950D2">
              <w:rPr>
                <w:rFonts w:asciiTheme="majorHAnsi" w:eastAsia="Times New Roman" w:hAnsiTheme="majorHAnsi" w:cstheme="majorHAnsi"/>
                <w:b/>
                <w:bCs/>
                <w:sz w:val="20"/>
                <w:szCs w:val="20"/>
              </w:rPr>
              <w:t>0.00</w:t>
            </w:r>
          </w:p>
        </w:tc>
        <w:tc>
          <w:tcPr>
            <w:tcW w:w="209" w:type="pct"/>
            <w:tcBorders>
              <w:top w:val="nil"/>
              <w:left w:val="nil"/>
              <w:bottom w:val="single" w:sz="8" w:space="0" w:color="auto"/>
              <w:right w:val="nil"/>
            </w:tcBorders>
            <w:shd w:val="clear" w:color="CCFFFF" w:fill="CCFFCC"/>
            <w:noWrap/>
            <w:vAlign w:val="bottom"/>
            <w:hideMark/>
          </w:tcPr>
          <w:p w14:paraId="34D4A1CE" w14:textId="77777777" w:rsidR="00A950D2" w:rsidRPr="00A950D2" w:rsidRDefault="00A950D2" w:rsidP="00A950D2">
            <w:pPr>
              <w:jc w:val="right"/>
              <w:rPr>
                <w:rFonts w:asciiTheme="majorHAnsi" w:eastAsia="Times New Roman" w:hAnsiTheme="majorHAnsi" w:cstheme="majorHAnsi"/>
                <w:b/>
                <w:bCs/>
                <w:sz w:val="20"/>
                <w:szCs w:val="20"/>
              </w:rPr>
            </w:pPr>
            <w:r w:rsidRPr="00A950D2">
              <w:rPr>
                <w:rFonts w:asciiTheme="majorHAnsi" w:eastAsia="Times New Roman" w:hAnsiTheme="majorHAnsi" w:cstheme="majorHAnsi"/>
                <w:b/>
                <w:bCs/>
                <w:sz w:val="20"/>
                <w:szCs w:val="20"/>
              </w:rPr>
              <w:t>0.00</w:t>
            </w:r>
          </w:p>
        </w:tc>
        <w:tc>
          <w:tcPr>
            <w:tcW w:w="376" w:type="pct"/>
            <w:tcBorders>
              <w:top w:val="nil"/>
              <w:left w:val="nil"/>
              <w:bottom w:val="single" w:sz="8" w:space="0" w:color="auto"/>
              <w:right w:val="nil"/>
            </w:tcBorders>
            <w:shd w:val="clear" w:color="CCFFFF" w:fill="CCFFCC"/>
            <w:noWrap/>
            <w:vAlign w:val="bottom"/>
            <w:hideMark/>
          </w:tcPr>
          <w:p w14:paraId="5C503992" w14:textId="77777777" w:rsidR="00A950D2" w:rsidRPr="00A950D2" w:rsidRDefault="00A950D2" w:rsidP="00A950D2">
            <w:pPr>
              <w:jc w:val="right"/>
              <w:rPr>
                <w:rFonts w:asciiTheme="majorHAnsi" w:eastAsia="Times New Roman" w:hAnsiTheme="majorHAnsi" w:cstheme="majorHAnsi"/>
                <w:b/>
                <w:bCs/>
                <w:sz w:val="20"/>
                <w:szCs w:val="20"/>
              </w:rPr>
            </w:pPr>
            <w:r w:rsidRPr="00A950D2">
              <w:rPr>
                <w:rFonts w:asciiTheme="majorHAnsi" w:eastAsia="Times New Roman" w:hAnsiTheme="majorHAnsi" w:cstheme="majorHAnsi"/>
                <w:b/>
                <w:bCs/>
                <w:sz w:val="20"/>
                <w:szCs w:val="20"/>
              </w:rPr>
              <w:t>0.00</w:t>
            </w:r>
          </w:p>
        </w:tc>
        <w:tc>
          <w:tcPr>
            <w:tcW w:w="307" w:type="pct"/>
            <w:tcBorders>
              <w:top w:val="nil"/>
              <w:left w:val="single" w:sz="4" w:space="0" w:color="000000"/>
              <w:bottom w:val="single" w:sz="8" w:space="0" w:color="auto"/>
              <w:right w:val="single" w:sz="8" w:space="0" w:color="auto"/>
            </w:tcBorders>
            <w:shd w:val="clear" w:color="CCFFFF" w:fill="CCFFCC"/>
            <w:noWrap/>
            <w:vAlign w:val="bottom"/>
            <w:hideMark/>
          </w:tcPr>
          <w:p w14:paraId="0CBD78CC" w14:textId="77777777" w:rsidR="00A950D2" w:rsidRPr="00A950D2" w:rsidRDefault="00A950D2" w:rsidP="00A950D2">
            <w:pPr>
              <w:rPr>
                <w:rFonts w:asciiTheme="majorHAnsi" w:eastAsia="Times New Roman" w:hAnsiTheme="majorHAnsi" w:cstheme="majorHAnsi"/>
                <w:b/>
                <w:bCs/>
                <w:sz w:val="20"/>
                <w:szCs w:val="20"/>
              </w:rPr>
            </w:pPr>
            <w:r w:rsidRPr="00A950D2">
              <w:rPr>
                <w:rFonts w:asciiTheme="majorHAnsi" w:eastAsia="Times New Roman" w:hAnsiTheme="majorHAnsi" w:cstheme="majorHAnsi"/>
                <w:b/>
                <w:bCs/>
                <w:sz w:val="20"/>
                <w:szCs w:val="20"/>
              </w:rPr>
              <w:t> </w:t>
            </w:r>
          </w:p>
        </w:tc>
      </w:tr>
    </w:tbl>
    <w:p w14:paraId="1EEB08B3" w14:textId="1B6E8319" w:rsidR="00C577BA" w:rsidRDefault="00A950D2" w:rsidP="001B4F4B">
      <w:pPr>
        <w:jc w:val="both"/>
        <w:rPr>
          <w:rFonts w:asciiTheme="majorHAnsi" w:hAnsiTheme="majorHAnsi" w:cstheme="majorHAnsi"/>
          <w:bCs/>
        </w:rPr>
      </w:pPr>
      <w:r>
        <w:rPr>
          <w:rFonts w:asciiTheme="majorHAnsi" w:hAnsiTheme="majorHAnsi" w:cstheme="majorHAnsi"/>
          <w:bCs/>
        </w:rPr>
        <w:fldChar w:fldCharType="end"/>
      </w:r>
    </w:p>
    <w:p w14:paraId="79A81EC2" w14:textId="77777777" w:rsidR="00C577BA" w:rsidRDefault="00C577BA">
      <w:pPr>
        <w:rPr>
          <w:rFonts w:asciiTheme="majorHAnsi" w:hAnsiTheme="majorHAnsi" w:cstheme="majorHAnsi"/>
          <w:bCs/>
        </w:rPr>
      </w:pPr>
      <w:r>
        <w:rPr>
          <w:rFonts w:asciiTheme="majorHAnsi" w:hAnsiTheme="majorHAnsi" w:cstheme="majorHAnsi"/>
          <w:bCs/>
        </w:rPr>
        <w:br w:type="page"/>
      </w:r>
    </w:p>
    <w:tbl>
      <w:tblPr>
        <w:tblW w:w="5000" w:type="pct"/>
        <w:tblLook w:val="04A0" w:firstRow="1" w:lastRow="0" w:firstColumn="1" w:lastColumn="0" w:noHBand="0" w:noVBand="1"/>
      </w:tblPr>
      <w:tblGrid>
        <w:gridCol w:w="3044"/>
        <w:gridCol w:w="599"/>
        <w:gridCol w:w="936"/>
        <w:gridCol w:w="671"/>
        <w:gridCol w:w="762"/>
        <w:gridCol w:w="1055"/>
        <w:gridCol w:w="1109"/>
        <w:gridCol w:w="1109"/>
        <w:gridCol w:w="982"/>
        <w:gridCol w:w="1218"/>
        <w:gridCol w:w="1475"/>
      </w:tblGrid>
      <w:tr w:rsidR="00243773" w:rsidRPr="00256B97" w14:paraId="175847D5" w14:textId="77777777" w:rsidTr="00243773">
        <w:trPr>
          <w:trHeight w:val="276"/>
        </w:trPr>
        <w:tc>
          <w:tcPr>
            <w:tcW w:w="5000" w:type="pct"/>
            <w:gridSpan w:val="11"/>
            <w:tcBorders>
              <w:top w:val="nil"/>
              <w:left w:val="nil"/>
              <w:bottom w:val="nil"/>
            </w:tcBorders>
            <w:shd w:val="clear" w:color="auto" w:fill="auto"/>
            <w:noWrap/>
            <w:vAlign w:val="bottom"/>
            <w:hideMark/>
          </w:tcPr>
          <w:p w14:paraId="4A1B60AA" w14:textId="5D852393" w:rsidR="00243773" w:rsidRPr="00256B97" w:rsidRDefault="00243773" w:rsidP="00256B97">
            <w:pPr>
              <w:rPr>
                <w:rFonts w:ascii="Times New Roman" w:eastAsia="Times New Roman" w:hAnsi="Times New Roman" w:cs="Times New Roman"/>
                <w:sz w:val="20"/>
                <w:szCs w:val="20"/>
              </w:rPr>
            </w:pPr>
            <w:r w:rsidRPr="00256B97">
              <w:rPr>
                <w:rFonts w:ascii="Arial Narrow" w:eastAsia="Times New Roman" w:hAnsi="Arial Narrow" w:cs="Arial"/>
                <w:b/>
                <w:bCs/>
                <w:sz w:val="20"/>
                <w:szCs w:val="20"/>
              </w:rPr>
              <w:lastRenderedPageBreak/>
              <w:t>Annex 3</w:t>
            </w:r>
            <w:r>
              <w:rPr>
                <w:rFonts w:ascii="Arial Narrow" w:eastAsia="Times New Roman" w:hAnsi="Arial Narrow" w:cs="Arial"/>
                <w:b/>
                <w:bCs/>
                <w:sz w:val="20"/>
                <w:szCs w:val="20"/>
              </w:rPr>
              <w:t>.2</w:t>
            </w:r>
            <w:r w:rsidRPr="00256B97">
              <w:rPr>
                <w:rFonts w:ascii="Arial Narrow" w:eastAsia="Times New Roman" w:hAnsi="Arial Narrow" w:cs="Arial"/>
                <w:b/>
                <w:bCs/>
                <w:sz w:val="20"/>
                <w:szCs w:val="20"/>
              </w:rPr>
              <w:t>: Project Activity Budget</w:t>
            </w:r>
            <w:r>
              <w:rPr>
                <w:rFonts w:ascii="Arial Narrow" w:eastAsia="Times New Roman" w:hAnsi="Arial Narrow" w:cs="Arial"/>
                <w:b/>
                <w:bCs/>
                <w:sz w:val="20"/>
                <w:szCs w:val="20"/>
              </w:rPr>
              <w:t xml:space="preserve"> Format</w:t>
            </w:r>
          </w:p>
        </w:tc>
      </w:tr>
      <w:tr w:rsidR="00E44F91" w:rsidRPr="00256B97" w14:paraId="6B907408" w14:textId="77777777" w:rsidTr="00243773">
        <w:trPr>
          <w:trHeight w:val="288"/>
        </w:trPr>
        <w:tc>
          <w:tcPr>
            <w:tcW w:w="1174" w:type="pct"/>
            <w:tcBorders>
              <w:top w:val="nil"/>
              <w:left w:val="nil"/>
              <w:bottom w:val="nil"/>
              <w:right w:val="nil"/>
            </w:tcBorders>
            <w:shd w:val="clear" w:color="auto" w:fill="auto"/>
            <w:noWrap/>
            <w:vAlign w:val="bottom"/>
            <w:hideMark/>
          </w:tcPr>
          <w:p w14:paraId="2AD27D39" w14:textId="77777777" w:rsidR="00256B97" w:rsidRPr="00256B97" w:rsidRDefault="00256B97" w:rsidP="00256B97">
            <w:pPr>
              <w:jc w:val="center"/>
              <w:rPr>
                <w:rFonts w:ascii="Times New Roman" w:eastAsia="Times New Roman" w:hAnsi="Times New Roman" w:cs="Times New Roman"/>
                <w:sz w:val="20"/>
                <w:szCs w:val="20"/>
              </w:rPr>
            </w:pPr>
          </w:p>
        </w:tc>
        <w:tc>
          <w:tcPr>
            <w:tcW w:w="231" w:type="pct"/>
            <w:tcBorders>
              <w:top w:val="nil"/>
              <w:left w:val="nil"/>
              <w:bottom w:val="nil"/>
              <w:right w:val="nil"/>
            </w:tcBorders>
            <w:shd w:val="clear" w:color="auto" w:fill="auto"/>
            <w:noWrap/>
            <w:vAlign w:val="bottom"/>
            <w:hideMark/>
          </w:tcPr>
          <w:p w14:paraId="681AB02C" w14:textId="77777777" w:rsidR="00256B97" w:rsidRPr="00256B97" w:rsidRDefault="00256B97" w:rsidP="00256B97">
            <w:pPr>
              <w:jc w:val="center"/>
              <w:rPr>
                <w:rFonts w:ascii="Times New Roman" w:eastAsia="Times New Roman" w:hAnsi="Times New Roman" w:cs="Times New Roman"/>
                <w:sz w:val="20"/>
                <w:szCs w:val="20"/>
              </w:rPr>
            </w:pPr>
          </w:p>
        </w:tc>
        <w:tc>
          <w:tcPr>
            <w:tcW w:w="361" w:type="pct"/>
            <w:tcBorders>
              <w:top w:val="nil"/>
              <w:left w:val="nil"/>
              <w:bottom w:val="single" w:sz="8" w:space="0" w:color="auto"/>
              <w:right w:val="nil"/>
            </w:tcBorders>
            <w:shd w:val="clear" w:color="auto" w:fill="auto"/>
            <w:noWrap/>
            <w:vAlign w:val="bottom"/>
            <w:hideMark/>
          </w:tcPr>
          <w:p w14:paraId="62E5783A" w14:textId="77777777" w:rsidR="00256B97" w:rsidRPr="00256B97" w:rsidRDefault="00256B97" w:rsidP="00256B97">
            <w:pPr>
              <w:jc w:val="center"/>
              <w:rPr>
                <w:rFonts w:ascii="Arial Narrow" w:eastAsia="Times New Roman" w:hAnsi="Arial Narrow" w:cs="Arial"/>
                <w:b/>
                <w:bCs/>
                <w:sz w:val="20"/>
                <w:szCs w:val="20"/>
              </w:rPr>
            </w:pPr>
            <w:r w:rsidRPr="00256B97">
              <w:rPr>
                <w:rFonts w:ascii="Arial Narrow" w:eastAsia="Times New Roman" w:hAnsi="Arial Narrow" w:cs="Arial"/>
                <w:b/>
                <w:bCs/>
                <w:sz w:val="20"/>
                <w:szCs w:val="20"/>
              </w:rPr>
              <w:t> </w:t>
            </w:r>
          </w:p>
        </w:tc>
        <w:tc>
          <w:tcPr>
            <w:tcW w:w="259" w:type="pct"/>
            <w:tcBorders>
              <w:top w:val="nil"/>
              <w:left w:val="nil"/>
              <w:bottom w:val="nil"/>
              <w:right w:val="nil"/>
            </w:tcBorders>
            <w:shd w:val="clear" w:color="auto" w:fill="auto"/>
            <w:noWrap/>
            <w:vAlign w:val="bottom"/>
            <w:hideMark/>
          </w:tcPr>
          <w:p w14:paraId="184226A9" w14:textId="77777777" w:rsidR="00256B97" w:rsidRPr="00256B97" w:rsidRDefault="00256B97" w:rsidP="00256B97">
            <w:pPr>
              <w:jc w:val="center"/>
              <w:rPr>
                <w:rFonts w:ascii="Arial Narrow" w:eastAsia="Times New Roman" w:hAnsi="Arial Narrow" w:cs="Arial"/>
                <w:b/>
                <w:bCs/>
                <w:sz w:val="20"/>
                <w:szCs w:val="20"/>
              </w:rPr>
            </w:pPr>
          </w:p>
        </w:tc>
        <w:tc>
          <w:tcPr>
            <w:tcW w:w="294" w:type="pct"/>
            <w:tcBorders>
              <w:top w:val="nil"/>
              <w:left w:val="nil"/>
              <w:bottom w:val="nil"/>
              <w:right w:val="nil"/>
            </w:tcBorders>
            <w:shd w:val="clear" w:color="auto" w:fill="auto"/>
            <w:noWrap/>
            <w:vAlign w:val="bottom"/>
            <w:hideMark/>
          </w:tcPr>
          <w:p w14:paraId="3CD1CFDA" w14:textId="77777777" w:rsidR="00256B97" w:rsidRPr="00256B97" w:rsidRDefault="00256B97" w:rsidP="00256B97">
            <w:pPr>
              <w:jc w:val="center"/>
              <w:rPr>
                <w:rFonts w:ascii="Times New Roman" w:eastAsia="Times New Roman" w:hAnsi="Times New Roman" w:cs="Times New Roman"/>
                <w:sz w:val="20"/>
                <w:szCs w:val="20"/>
              </w:rPr>
            </w:pPr>
          </w:p>
        </w:tc>
        <w:tc>
          <w:tcPr>
            <w:tcW w:w="407" w:type="pct"/>
            <w:vMerge w:val="restart"/>
            <w:tcBorders>
              <w:top w:val="single" w:sz="8" w:space="0" w:color="auto"/>
              <w:left w:val="single" w:sz="8" w:space="0" w:color="auto"/>
              <w:bottom w:val="nil"/>
              <w:right w:val="nil"/>
            </w:tcBorders>
            <w:shd w:val="clear" w:color="CCFFFF" w:fill="CCFFCC"/>
            <w:vAlign w:val="center"/>
            <w:hideMark/>
          </w:tcPr>
          <w:p w14:paraId="581FA959" w14:textId="77777777" w:rsidR="00256B97" w:rsidRPr="00256B97" w:rsidRDefault="00256B97" w:rsidP="00256B97">
            <w:pPr>
              <w:jc w:val="center"/>
              <w:rPr>
                <w:rFonts w:ascii="Arial Narrow" w:eastAsia="Times New Roman" w:hAnsi="Arial Narrow" w:cs="Arial"/>
                <w:b/>
                <w:bCs/>
                <w:sz w:val="20"/>
                <w:szCs w:val="20"/>
              </w:rPr>
            </w:pPr>
            <w:r w:rsidRPr="00256B97">
              <w:rPr>
                <w:rFonts w:ascii="Arial Narrow" w:eastAsia="Times New Roman" w:hAnsi="Arial Narrow" w:cs="Arial"/>
                <w:b/>
                <w:bCs/>
                <w:sz w:val="20"/>
                <w:szCs w:val="20"/>
              </w:rPr>
              <w:t>Personnel/ Labour</w:t>
            </w:r>
          </w:p>
        </w:tc>
        <w:tc>
          <w:tcPr>
            <w:tcW w:w="1705" w:type="pct"/>
            <w:gridSpan w:val="4"/>
            <w:tcBorders>
              <w:top w:val="single" w:sz="8" w:space="0" w:color="auto"/>
              <w:left w:val="single" w:sz="4" w:space="0" w:color="auto"/>
              <w:bottom w:val="single" w:sz="4" w:space="0" w:color="auto"/>
              <w:right w:val="single" w:sz="8" w:space="0" w:color="000000"/>
            </w:tcBorders>
            <w:shd w:val="clear" w:color="CCFFFF" w:fill="CCFFCC"/>
            <w:vAlign w:val="center"/>
            <w:hideMark/>
          </w:tcPr>
          <w:p w14:paraId="51B09C4A" w14:textId="362A9749" w:rsidR="00256B97" w:rsidRPr="00256B97" w:rsidRDefault="00256B97" w:rsidP="00256B97">
            <w:pPr>
              <w:jc w:val="center"/>
              <w:rPr>
                <w:rFonts w:ascii="Arial Narrow" w:eastAsia="Times New Roman" w:hAnsi="Arial Narrow" w:cs="Arial"/>
                <w:b/>
                <w:bCs/>
                <w:sz w:val="20"/>
                <w:szCs w:val="20"/>
              </w:rPr>
            </w:pPr>
            <w:r w:rsidRPr="00256B97">
              <w:rPr>
                <w:rFonts w:ascii="Arial Narrow" w:eastAsia="Times New Roman" w:hAnsi="Arial Narrow" w:cs="Arial"/>
                <w:b/>
                <w:bCs/>
                <w:sz w:val="20"/>
                <w:szCs w:val="20"/>
              </w:rPr>
              <w:t>BUDGET CATEGORY</w:t>
            </w:r>
            <w:r w:rsidR="00243773">
              <w:rPr>
                <w:rFonts w:ascii="Arial Narrow" w:eastAsia="Times New Roman" w:hAnsi="Arial Narrow" w:cs="Arial"/>
                <w:b/>
                <w:bCs/>
                <w:sz w:val="20"/>
                <w:szCs w:val="20"/>
              </w:rPr>
              <w:t xml:space="preserve"> (</w:t>
            </w:r>
            <w:proofErr w:type="spellStart"/>
            <w:r w:rsidR="00243773">
              <w:rPr>
                <w:rFonts w:ascii="Arial Narrow" w:eastAsia="Times New Roman" w:hAnsi="Arial Narrow" w:cs="Arial"/>
                <w:b/>
                <w:bCs/>
                <w:sz w:val="20"/>
                <w:szCs w:val="20"/>
              </w:rPr>
              <w:t>Ghs</w:t>
            </w:r>
            <w:proofErr w:type="spellEnd"/>
            <w:r w:rsidR="00243773">
              <w:rPr>
                <w:rFonts w:ascii="Arial Narrow" w:eastAsia="Times New Roman" w:hAnsi="Arial Narrow" w:cs="Arial"/>
                <w:b/>
                <w:bCs/>
                <w:sz w:val="20"/>
                <w:szCs w:val="20"/>
              </w:rPr>
              <w:t>)</w:t>
            </w:r>
          </w:p>
        </w:tc>
        <w:tc>
          <w:tcPr>
            <w:tcW w:w="569" w:type="pct"/>
            <w:tcBorders>
              <w:top w:val="nil"/>
              <w:left w:val="nil"/>
              <w:bottom w:val="nil"/>
              <w:right w:val="nil"/>
            </w:tcBorders>
            <w:shd w:val="clear" w:color="auto" w:fill="auto"/>
            <w:noWrap/>
            <w:vAlign w:val="bottom"/>
            <w:hideMark/>
          </w:tcPr>
          <w:p w14:paraId="7F689E5E" w14:textId="77777777" w:rsidR="00256B97" w:rsidRPr="00256B97" w:rsidRDefault="00256B97" w:rsidP="00256B97">
            <w:pPr>
              <w:jc w:val="center"/>
              <w:rPr>
                <w:rFonts w:ascii="Arial Narrow" w:eastAsia="Times New Roman" w:hAnsi="Arial Narrow" w:cs="Arial"/>
                <w:b/>
                <w:bCs/>
                <w:sz w:val="20"/>
                <w:szCs w:val="20"/>
              </w:rPr>
            </w:pPr>
          </w:p>
        </w:tc>
      </w:tr>
      <w:tr w:rsidR="00243773" w:rsidRPr="00E44F91" w14:paraId="11CB1A7E" w14:textId="77777777" w:rsidTr="00243773">
        <w:trPr>
          <w:trHeight w:val="1125"/>
        </w:trPr>
        <w:tc>
          <w:tcPr>
            <w:tcW w:w="1174" w:type="pct"/>
            <w:tcBorders>
              <w:top w:val="single" w:sz="8" w:space="0" w:color="auto"/>
              <w:left w:val="single" w:sz="4" w:space="0" w:color="auto"/>
              <w:bottom w:val="nil"/>
              <w:right w:val="single" w:sz="8" w:space="0" w:color="000000"/>
            </w:tcBorders>
            <w:shd w:val="clear" w:color="CCFFFF" w:fill="CCFFCC"/>
            <w:vAlign w:val="center"/>
            <w:hideMark/>
          </w:tcPr>
          <w:p w14:paraId="1FC048BA" w14:textId="77777777" w:rsidR="00256B97" w:rsidRPr="00256B97" w:rsidRDefault="00256B97" w:rsidP="00256B97">
            <w:pPr>
              <w:jc w:val="center"/>
              <w:rPr>
                <w:rFonts w:ascii="Arial Narrow" w:eastAsia="Times New Roman" w:hAnsi="Arial Narrow" w:cs="Arial"/>
                <w:b/>
                <w:bCs/>
                <w:sz w:val="18"/>
                <w:szCs w:val="18"/>
              </w:rPr>
            </w:pPr>
            <w:r w:rsidRPr="00256B97">
              <w:rPr>
                <w:rFonts w:ascii="Arial Narrow" w:eastAsia="Times New Roman" w:hAnsi="Arial Narrow" w:cs="Arial"/>
                <w:b/>
                <w:bCs/>
                <w:sz w:val="18"/>
                <w:szCs w:val="18"/>
              </w:rPr>
              <w:t>Planned Project Activity</w:t>
            </w:r>
          </w:p>
        </w:tc>
        <w:tc>
          <w:tcPr>
            <w:tcW w:w="231" w:type="pct"/>
            <w:tcBorders>
              <w:top w:val="single" w:sz="8" w:space="0" w:color="auto"/>
              <w:left w:val="nil"/>
              <w:bottom w:val="nil"/>
              <w:right w:val="nil"/>
            </w:tcBorders>
            <w:shd w:val="clear" w:color="CCFFFF" w:fill="CCFFCC"/>
            <w:vAlign w:val="center"/>
            <w:hideMark/>
          </w:tcPr>
          <w:p w14:paraId="2EB2B7C0" w14:textId="6D6FEC2F" w:rsidR="00256B97" w:rsidRPr="00256B97" w:rsidRDefault="00243773" w:rsidP="00256B97">
            <w:pPr>
              <w:jc w:val="center"/>
              <w:rPr>
                <w:rFonts w:ascii="Arial Narrow" w:eastAsia="Times New Roman" w:hAnsi="Arial Narrow" w:cs="Arial"/>
                <w:b/>
                <w:bCs/>
                <w:sz w:val="18"/>
                <w:szCs w:val="18"/>
              </w:rPr>
            </w:pPr>
            <w:r w:rsidRPr="00243773">
              <w:rPr>
                <w:rFonts w:ascii="Arial Narrow" w:eastAsia="Times New Roman" w:hAnsi="Arial Narrow" w:cs="Arial"/>
                <w:b/>
                <w:bCs/>
                <w:sz w:val="18"/>
                <w:szCs w:val="18"/>
              </w:rPr>
              <w:t>Unit</w:t>
            </w:r>
          </w:p>
        </w:tc>
        <w:tc>
          <w:tcPr>
            <w:tcW w:w="361" w:type="pct"/>
            <w:tcBorders>
              <w:top w:val="nil"/>
              <w:left w:val="single" w:sz="4" w:space="0" w:color="000000"/>
              <w:bottom w:val="nil"/>
              <w:right w:val="single" w:sz="4" w:space="0" w:color="000000"/>
            </w:tcBorders>
            <w:shd w:val="clear" w:color="CCFFFF" w:fill="CCFFCC"/>
            <w:vAlign w:val="center"/>
            <w:hideMark/>
          </w:tcPr>
          <w:p w14:paraId="194012B9" w14:textId="431B2670" w:rsidR="00256B97" w:rsidRPr="00256B97" w:rsidRDefault="00243773" w:rsidP="00256B97">
            <w:pPr>
              <w:jc w:val="center"/>
              <w:rPr>
                <w:rFonts w:ascii="Arial Narrow" w:eastAsia="Times New Roman" w:hAnsi="Arial Narrow" w:cs="Arial"/>
                <w:b/>
                <w:bCs/>
                <w:sz w:val="18"/>
                <w:szCs w:val="18"/>
              </w:rPr>
            </w:pPr>
            <w:r w:rsidRPr="00243773">
              <w:rPr>
                <w:rFonts w:ascii="Arial Narrow" w:eastAsia="Times New Roman" w:hAnsi="Arial Narrow" w:cs="Arial"/>
                <w:b/>
                <w:bCs/>
                <w:sz w:val="18"/>
                <w:szCs w:val="18"/>
              </w:rPr>
              <w:t>Number of Units</w:t>
            </w:r>
          </w:p>
        </w:tc>
        <w:tc>
          <w:tcPr>
            <w:tcW w:w="259" w:type="pct"/>
            <w:tcBorders>
              <w:top w:val="single" w:sz="8" w:space="0" w:color="auto"/>
              <w:left w:val="nil"/>
              <w:bottom w:val="nil"/>
              <w:right w:val="single" w:sz="4" w:space="0" w:color="000000"/>
            </w:tcBorders>
            <w:shd w:val="clear" w:color="CCFFFF" w:fill="CCFFCC"/>
            <w:vAlign w:val="center"/>
            <w:hideMark/>
          </w:tcPr>
          <w:p w14:paraId="4A1B121B" w14:textId="573DC787" w:rsidR="00256B97" w:rsidRPr="00256B97" w:rsidRDefault="00243773" w:rsidP="00256B97">
            <w:pPr>
              <w:jc w:val="center"/>
              <w:rPr>
                <w:rFonts w:ascii="Arial Narrow" w:eastAsia="Times New Roman" w:hAnsi="Arial Narrow" w:cs="Arial"/>
                <w:b/>
                <w:bCs/>
                <w:sz w:val="18"/>
                <w:szCs w:val="18"/>
              </w:rPr>
            </w:pPr>
            <w:r w:rsidRPr="00243773">
              <w:rPr>
                <w:rFonts w:ascii="Arial Narrow" w:eastAsia="Times New Roman" w:hAnsi="Arial Narrow" w:cs="Arial"/>
                <w:b/>
                <w:bCs/>
                <w:sz w:val="18"/>
                <w:szCs w:val="18"/>
              </w:rPr>
              <w:t>Cost Per Unit (</w:t>
            </w:r>
            <w:proofErr w:type="spellStart"/>
            <w:r w:rsidRPr="00243773">
              <w:rPr>
                <w:rFonts w:ascii="Arial Narrow" w:eastAsia="Times New Roman" w:hAnsi="Arial Narrow" w:cs="Arial"/>
                <w:b/>
                <w:bCs/>
                <w:sz w:val="18"/>
                <w:szCs w:val="18"/>
              </w:rPr>
              <w:t>Ghs</w:t>
            </w:r>
            <w:proofErr w:type="spellEnd"/>
            <w:r w:rsidRPr="00243773">
              <w:rPr>
                <w:rFonts w:ascii="Arial Narrow" w:eastAsia="Times New Roman" w:hAnsi="Arial Narrow" w:cs="Arial"/>
                <w:b/>
                <w:bCs/>
                <w:sz w:val="18"/>
                <w:szCs w:val="18"/>
              </w:rPr>
              <w:t>)</w:t>
            </w:r>
          </w:p>
        </w:tc>
        <w:tc>
          <w:tcPr>
            <w:tcW w:w="294" w:type="pct"/>
            <w:tcBorders>
              <w:top w:val="single" w:sz="8" w:space="0" w:color="auto"/>
              <w:left w:val="nil"/>
              <w:bottom w:val="nil"/>
              <w:right w:val="nil"/>
            </w:tcBorders>
            <w:shd w:val="clear" w:color="CCFFFF" w:fill="CCFFCC"/>
            <w:vAlign w:val="center"/>
            <w:hideMark/>
          </w:tcPr>
          <w:p w14:paraId="0B9279EB" w14:textId="362AD656" w:rsidR="00256B97" w:rsidRPr="00256B97" w:rsidRDefault="00243773" w:rsidP="00256B97">
            <w:pPr>
              <w:jc w:val="center"/>
              <w:rPr>
                <w:rFonts w:ascii="Arial Narrow" w:eastAsia="Times New Roman" w:hAnsi="Arial Narrow" w:cs="Arial"/>
                <w:b/>
                <w:bCs/>
                <w:sz w:val="18"/>
                <w:szCs w:val="18"/>
              </w:rPr>
            </w:pPr>
            <w:r w:rsidRPr="00243773">
              <w:rPr>
                <w:rFonts w:ascii="Arial Narrow" w:eastAsia="Times New Roman" w:hAnsi="Arial Narrow" w:cs="Arial"/>
                <w:b/>
                <w:bCs/>
                <w:sz w:val="18"/>
                <w:szCs w:val="18"/>
              </w:rPr>
              <w:t>Total       (</w:t>
            </w:r>
            <w:proofErr w:type="spellStart"/>
            <w:r w:rsidRPr="00243773">
              <w:rPr>
                <w:rFonts w:ascii="Arial Narrow" w:eastAsia="Times New Roman" w:hAnsi="Arial Narrow" w:cs="Arial"/>
                <w:b/>
                <w:bCs/>
                <w:sz w:val="18"/>
                <w:szCs w:val="18"/>
              </w:rPr>
              <w:t>Ghs</w:t>
            </w:r>
            <w:proofErr w:type="spellEnd"/>
            <w:r w:rsidRPr="00243773">
              <w:rPr>
                <w:rFonts w:ascii="Arial Narrow" w:eastAsia="Times New Roman" w:hAnsi="Arial Narrow" w:cs="Arial"/>
                <w:b/>
                <w:bCs/>
                <w:sz w:val="18"/>
                <w:szCs w:val="18"/>
              </w:rPr>
              <w:t>)</w:t>
            </w:r>
          </w:p>
        </w:tc>
        <w:tc>
          <w:tcPr>
            <w:tcW w:w="407" w:type="pct"/>
            <w:vMerge/>
            <w:tcBorders>
              <w:top w:val="single" w:sz="8" w:space="0" w:color="auto"/>
              <w:left w:val="single" w:sz="8" w:space="0" w:color="auto"/>
              <w:bottom w:val="nil"/>
              <w:right w:val="nil"/>
            </w:tcBorders>
            <w:vAlign w:val="center"/>
            <w:hideMark/>
          </w:tcPr>
          <w:p w14:paraId="0D5BD343" w14:textId="77777777" w:rsidR="00256B97" w:rsidRPr="00256B97" w:rsidRDefault="00256B97" w:rsidP="00256B97">
            <w:pPr>
              <w:rPr>
                <w:rFonts w:ascii="Arial Narrow" w:eastAsia="Times New Roman" w:hAnsi="Arial Narrow" w:cs="Arial"/>
                <w:b/>
                <w:bCs/>
                <w:sz w:val="18"/>
                <w:szCs w:val="18"/>
              </w:rPr>
            </w:pPr>
          </w:p>
        </w:tc>
        <w:tc>
          <w:tcPr>
            <w:tcW w:w="428" w:type="pct"/>
            <w:tcBorders>
              <w:top w:val="nil"/>
              <w:left w:val="single" w:sz="4" w:space="0" w:color="auto"/>
              <w:bottom w:val="nil"/>
              <w:right w:val="single" w:sz="4" w:space="0" w:color="000000"/>
            </w:tcBorders>
            <w:shd w:val="clear" w:color="CCFFFF" w:fill="CCFFCC"/>
            <w:vAlign w:val="center"/>
            <w:hideMark/>
          </w:tcPr>
          <w:p w14:paraId="16C46F3C" w14:textId="77777777" w:rsidR="00256B97" w:rsidRPr="00256B97" w:rsidRDefault="00256B97" w:rsidP="00256B97">
            <w:pPr>
              <w:jc w:val="center"/>
              <w:rPr>
                <w:rFonts w:ascii="Arial Narrow" w:eastAsia="Times New Roman" w:hAnsi="Arial Narrow" w:cs="Arial"/>
                <w:b/>
                <w:bCs/>
                <w:sz w:val="18"/>
                <w:szCs w:val="18"/>
              </w:rPr>
            </w:pPr>
            <w:r w:rsidRPr="00256B97">
              <w:rPr>
                <w:rFonts w:ascii="Arial Narrow" w:eastAsia="Times New Roman" w:hAnsi="Arial Narrow" w:cs="Arial"/>
                <w:b/>
                <w:bCs/>
                <w:sz w:val="18"/>
                <w:szCs w:val="18"/>
              </w:rPr>
              <w:t>Equipment/ Materials</w:t>
            </w:r>
          </w:p>
        </w:tc>
        <w:tc>
          <w:tcPr>
            <w:tcW w:w="428" w:type="pct"/>
            <w:tcBorders>
              <w:top w:val="nil"/>
              <w:left w:val="nil"/>
              <w:bottom w:val="nil"/>
              <w:right w:val="nil"/>
            </w:tcBorders>
            <w:shd w:val="clear" w:color="CCFFFF" w:fill="CCFFCC"/>
            <w:vAlign w:val="center"/>
            <w:hideMark/>
          </w:tcPr>
          <w:p w14:paraId="08EC05A0" w14:textId="77777777" w:rsidR="00256B97" w:rsidRPr="00256B97" w:rsidRDefault="00256B97" w:rsidP="00256B97">
            <w:pPr>
              <w:jc w:val="center"/>
              <w:rPr>
                <w:rFonts w:ascii="Arial Narrow" w:eastAsia="Times New Roman" w:hAnsi="Arial Narrow" w:cs="Arial"/>
                <w:b/>
                <w:bCs/>
                <w:sz w:val="18"/>
                <w:szCs w:val="18"/>
              </w:rPr>
            </w:pPr>
            <w:r w:rsidRPr="00256B97">
              <w:rPr>
                <w:rFonts w:ascii="Arial Narrow" w:eastAsia="Times New Roman" w:hAnsi="Arial Narrow" w:cs="Arial"/>
                <w:b/>
                <w:bCs/>
                <w:sz w:val="18"/>
                <w:szCs w:val="18"/>
              </w:rPr>
              <w:t>Training, Seminars, Travel and Workshops</w:t>
            </w:r>
          </w:p>
        </w:tc>
        <w:tc>
          <w:tcPr>
            <w:tcW w:w="379" w:type="pct"/>
            <w:tcBorders>
              <w:top w:val="nil"/>
              <w:left w:val="single" w:sz="4" w:space="0" w:color="auto"/>
              <w:bottom w:val="single" w:sz="4" w:space="0" w:color="auto"/>
              <w:right w:val="single" w:sz="4" w:space="0" w:color="auto"/>
            </w:tcBorders>
            <w:shd w:val="clear" w:color="CCFFFF" w:fill="CCFFCC"/>
            <w:vAlign w:val="center"/>
            <w:hideMark/>
          </w:tcPr>
          <w:p w14:paraId="61A080C6" w14:textId="77777777" w:rsidR="00256B97" w:rsidRPr="00256B97" w:rsidRDefault="00256B97" w:rsidP="00256B97">
            <w:pPr>
              <w:jc w:val="center"/>
              <w:rPr>
                <w:rFonts w:ascii="Arial Narrow" w:eastAsia="Times New Roman" w:hAnsi="Arial Narrow" w:cs="Arial"/>
                <w:b/>
                <w:bCs/>
                <w:sz w:val="18"/>
                <w:szCs w:val="18"/>
              </w:rPr>
            </w:pPr>
            <w:r w:rsidRPr="00256B97">
              <w:rPr>
                <w:rFonts w:ascii="Arial Narrow" w:eastAsia="Times New Roman" w:hAnsi="Arial Narrow" w:cs="Arial"/>
                <w:b/>
                <w:bCs/>
                <w:sz w:val="18"/>
                <w:szCs w:val="18"/>
              </w:rPr>
              <w:t>Contracts</w:t>
            </w:r>
          </w:p>
        </w:tc>
        <w:tc>
          <w:tcPr>
            <w:tcW w:w="470" w:type="pct"/>
            <w:tcBorders>
              <w:top w:val="nil"/>
              <w:left w:val="nil"/>
              <w:bottom w:val="single" w:sz="4" w:space="0" w:color="auto"/>
              <w:right w:val="single" w:sz="4" w:space="0" w:color="auto"/>
            </w:tcBorders>
            <w:shd w:val="clear" w:color="CCFFFF" w:fill="CCFFCC"/>
            <w:vAlign w:val="center"/>
            <w:hideMark/>
          </w:tcPr>
          <w:p w14:paraId="657907DD" w14:textId="77777777" w:rsidR="00256B97" w:rsidRPr="00256B97" w:rsidRDefault="00256B97" w:rsidP="00256B97">
            <w:pPr>
              <w:jc w:val="center"/>
              <w:rPr>
                <w:rFonts w:ascii="Arial Narrow" w:eastAsia="Times New Roman" w:hAnsi="Arial Narrow" w:cs="Arial"/>
                <w:b/>
                <w:bCs/>
                <w:sz w:val="18"/>
                <w:szCs w:val="18"/>
              </w:rPr>
            </w:pPr>
            <w:r w:rsidRPr="00256B97">
              <w:rPr>
                <w:rFonts w:ascii="Arial Narrow" w:eastAsia="Times New Roman" w:hAnsi="Arial Narrow" w:cs="Arial"/>
                <w:b/>
                <w:bCs/>
                <w:sz w:val="18"/>
                <w:szCs w:val="18"/>
              </w:rPr>
              <w:t xml:space="preserve">Project Management </w:t>
            </w:r>
          </w:p>
        </w:tc>
        <w:tc>
          <w:tcPr>
            <w:tcW w:w="569" w:type="pct"/>
            <w:tcBorders>
              <w:top w:val="single" w:sz="8" w:space="0" w:color="auto"/>
              <w:left w:val="nil"/>
              <w:bottom w:val="single" w:sz="8" w:space="0" w:color="auto"/>
              <w:right w:val="single" w:sz="8" w:space="0" w:color="auto"/>
            </w:tcBorders>
            <w:shd w:val="clear" w:color="CCFFFF" w:fill="CCFFCC"/>
            <w:vAlign w:val="center"/>
            <w:hideMark/>
          </w:tcPr>
          <w:p w14:paraId="6F2FA49D" w14:textId="77777777" w:rsidR="00256B97" w:rsidRPr="00256B97" w:rsidRDefault="00256B97" w:rsidP="00256B97">
            <w:pPr>
              <w:jc w:val="center"/>
              <w:rPr>
                <w:rFonts w:ascii="Arial Narrow" w:eastAsia="Times New Roman" w:hAnsi="Arial Narrow" w:cs="Arial"/>
                <w:b/>
                <w:bCs/>
                <w:sz w:val="18"/>
                <w:szCs w:val="18"/>
              </w:rPr>
            </w:pPr>
            <w:r w:rsidRPr="00256B97">
              <w:rPr>
                <w:rFonts w:ascii="Arial Narrow" w:eastAsia="Times New Roman" w:hAnsi="Arial Narrow" w:cs="Arial"/>
                <w:b/>
                <w:bCs/>
                <w:sz w:val="18"/>
                <w:szCs w:val="18"/>
              </w:rPr>
              <w:t xml:space="preserve">COMMENTS ON CONTRIBUTION </w:t>
            </w:r>
          </w:p>
        </w:tc>
      </w:tr>
      <w:tr w:rsidR="00243773" w:rsidRPr="00E44F91" w14:paraId="34B43FE2" w14:textId="77777777" w:rsidTr="00243773">
        <w:trPr>
          <w:trHeight w:val="276"/>
        </w:trPr>
        <w:tc>
          <w:tcPr>
            <w:tcW w:w="1174" w:type="pct"/>
            <w:tcBorders>
              <w:top w:val="single" w:sz="8" w:space="0" w:color="auto"/>
              <w:left w:val="single" w:sz="4" w:space="0" w:color="000000"/>
              <w:bottom w:val="single" w:sz="4" w:space="0" w:color="000000"/>
              <w:right w:val="nil"/>
            </w:tcBorders>
            <w:shd w:val="clear" w:color="CCFFCC" w:fill="BFBFBF"/>
            <w:noWrap/>
            <w:vAlign w:val="center"/>
            <w:hideMark/>
          </w:tcPr>
          <w:p w14:paraId="37C40633" w14:textId="77777777" w:rsidR="00256B97" w:rsidRPr="00256B97" w:rsidRDefault="00256B97" w:rsidP="00256B97">
            <w:pPr>
              <w:rPr>
                <w:rFonts w:ascii="Arial Narrow" w:eastAsia="Times New Roman" w:hAnsi="Arial Narrow" w:cs="Arial"/>
                <w:b/>
                <w:bCs/>
                <w:sz w:val="20"/>
                <w:szCs w:val="20"/>
              </w:rPr>
            </w:pPr>
            <w:r w:rsidRPr="00256B97">
              <w:rPr>
                <w:rFonts w:ascii="Arial Narrow" w:eastAsia="Times New Roman" w:hAnsi="Arial Narrow" w:cs="Arial"/>
                <w:b/>
                <w:bCs/>
                <w:sz w:val="20"/>
                <w:szCs w:val="20"/>
              </w:rPr>
              <w:t>Output 1</w:t>
            </w:r>
          </w:p>
        </w:tc>
        <w:tc>
          <w:tcPr>
            <w:tcW w:w="231" w:type="pct"/>
            <w:tcBorders>
              <w:top w:val="single" w:sz="8" w:space="0" w:color="auto"/>
              <w:left w:val="single" w:sz="8" w:space="0" w:color="000000"/>
              <w:bottom w:val="single" w:sz="4" w:space="0" w:color="000000"/>
              <w:right w:val="nil"/>
            </w:tcBorders>
            <w:shd w:val="clear" w:color="CCFFCC" w:fill="BFBFBF"/>
            <w:noWrap/>
            <w:vAlign w:val="center"/>
            <w:hideMark/>
          </w:tcPr>
          <w:p w14:paraId="762EB5BB" w14:textId="77777777" w:rsidR="00256B97" w:rsidRPr="00256B97" w:rsidRDefault="00256B97" w:rsidP="00256B97">
            <w:pPr>
              <w:rPr>
                <w:rFonts w:ascii="Arial Narrow" w:eastAsia="Times New Roman" w:hAnsi="Arial Narrow" w:cs="Arial"/>
                <w:b/>
                <w:bCs/>
                <w:sz w:val="20"/>
                <w:szCs w:val="20"/>
              </w:rPr>
            </w:pPr>
            <w:r w:rsidRPr="00256B97">
              <w:rPr>
                <w:rFonts w:ascii="Arial Narrow" w:eastAsia="Times New Roman" w:hAnsi="Arial Narrow" w:cs="Arial"/>
                <w:b/>
                <w:bCs/>
                <w:sz w:val="20"/>
                <w:szCs w:val="20"/>
              </w:rPr>
              <w:t> </w:t>
            </w:r>
          </w:p>
        </w:tc>
        <w:tc>
          <w:tcPr>
            <w:tcW w:w="361" w:type="pct"/>
            <w:tcBorders>
              <w:top w:val="single" w:sz="8" w:space="0" w:color="auto"/>
              <w:left w:val="single" w:sz="4" w:space="0" w:color="000000"/>
              <w:bottom w:val="single" w:sz="4" w:space="0" w:color="000000"/>
              <w:right w:val="single" w:sz="4" w:space="0" w:color="000000"/>
            </w:tcBorders>
            <w:shd w:val="clear" w:color="CCFFCC" w:fill="BFBFBF"/>
            <w:noWrap/>
            <w:vAlign w:val="center"/>
            <w:hideMark/>
          </w:tcPr>
          <w:p w14:paraId="78FEB3A7" w14:textId="77777777" w:rsidR="00256B97" w:rsidRPr="00256B97" w:rsidRDefault="00256B97" w:rsidP="00256B97">
            <w:pPr>
              <w:rPr>
                <w:rFonts w:ascii="Arial Narrow" w:eastAsia="Times New Roman" w:hAnsi="Arial Narrow" w:cs="Arial"/>
                <w:b/>
                <w:bCs/>
                <w:sz w:val="20"/>
                <w:szCs w:val="20"/>
              </w:rPr>
            </w:pPr>
            <w:r w:rsidRPr="00256B97">
              <w:rPr>
                <w:rFonts w:ascii="Arial Narrow" w:eastAsia="Times New Roman" w:hAnsi="Arial Narrow" w:cs="Arial"/>
                <w:b/>
                <w:bCs/>
                <w:sz w:val="20"/>
                <w:szCs w:val="20"/>
              </w:rPr>
              <w:t> </w:t>
            </w:r>
          </w:p>
        </w:tc>
        <w:tc>
          <w:tcPr>
            <w:tcW w:w="259" w:type="pct"/>
            <w:tcBorders>
              <w:top w:val="single" w:sz="8" w:space="0" w:color="auto"/>
              <w:left w:val="nil"/>
              <w:bottom w:val="single" w:sz="4" w:space="0" w:color="000000"/>
              <w:right w:val="single" w:sz="4" w:space="0" w:color="000000"/>
            </w:tcBorders>
            <w:shd w:val="clear" w:color="CCFFCC" w:fill="BFBFBF"/>
            <w:noWrap/>
            <w:vAlign w:val="bottom"/>
            <w:hideMark/>
          </w:tcPr>
          <w:p w14:paraId="5E3EFD16"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single" w:sz="8" w:space="0" w:color="auto"/>
              <w:left w:val="nil"/>
              <w:bottom w:val="single" w:sz="4" w:space="0" w:color="000000"/>
              <w:right w:val="single" w:sz="4" w:space="0" w:color="000000"/>
            </w:tcBorders>
            <w:shd w:val="clear" w:color="CCFFCC" w:fill="BFBFBF"/>
            <w:noWrap/>
            <w:vAlign w:val="bottom"/>
            <w:hideMark/>
          </w:tcPr>
          <w:p w14:paraId="318012BB"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07" w:type="pct"/>
            <w:tcBorders>
              <w:top w:val="single" w:sz="8" w:space="0" w:color="auto"/>
              <w:left w:val="nil"/>
              <w:bottom w:val="single" w:sz="4" w:space="0" w:color="000000"/>
              <w:right w:val="single" w:sz="4" w:space="0" w:color="000000"/>
            </w:tcBorders>
            <w:shd w:val="clear" w:color="CCFFCC" w:fill="BFBFBF"/>
            <w:noWrap/>
            <w:vAlign w:val="bottom"/>
            <w:hideMark/>
          </w:tcPr>
          <w:p w14:paraId="195B4C54"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single" w:sz="8" w:space="0" w:color="auto"/>
              <w:left w:val="nil"/>
              <w:bottom w:val="single" w:sz="4" w:space="0" w:color="000000"/>
              <w:right w:val="single" w:sz="4" w:space="0" w:color="000000"/>
            </w:tcBorders>
            <w:shd w:val="clear" w:color="CCFFCC" w:fill="BFBFBF"/>
            <w:noWrap/>
            <w:vAlign w:val="bottom"/>
            <w:hideMark/>
          </w:tcPr>
          <w:p w14:paraId="5E8BF56D"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single" w:sz="8" w:space="0" w:color="auto"/>
              <w:left w:val="nil"/>
              <w:bottom w:val="single" w:sz="4" w:space="0" w:color="000000"/>
              <w:right w:val="nil"/>
            </w:tcBorders>
            <w:shd w:val="clear" w:color="CCFFCC" w:fill="BFBFBF"/>
            <w:noWrap/>
            <w:vAlign w:val="bottom"/>
            <w:hideMark/>
          </w:tcPr>
          <w:p w14:paraId="3A53384E"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auto"/>
              <w:bottom w:val="single" w:sz="4" w:space="0" w:color="auto"/>
              <w:right w:val="single" w:sz="4" w:space="0" w:color="auto"/>
            </w:tcBorders>
            <w:shd w:val="clear" w:color="CCFFCC" w:fill="BFBFBF"/>
            <w:noWrap/>
            <w:vAlign w:val="bottom"/>
            <w:hideMark/>
          </w:tcPr>
          <w:p w14:paraId="25A3DCC8"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nil"/>
              <w:bottom w:val="single" w:sz="4" w:space="0" w:color="auto"/>
              <w:right w:val="single" w:sz="4" w:space="0" w:color="auto"/>
            </w:tcBorders>
            <w:shd w:val="clear" w:color="CCFFCC" w:fill="BFBFBF"/>
            <w:noWrap/>
            <w:vAlign w:val="bottom"/>
            <w:hideMark/>
          </w:tcPr>
          <w:p w14:paraId="1A59B355"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569" w:type="pct"/>
            <w:tcBorders>
              <w:top w:val="nil"/>
              <w:left w:val="nil"/>
              <w:bottom w:val="single" w:sz="4" w:space="0" w:color="000000"/>
              <w:right w:val="single" w:sz="8" w:space="0" w:color="auto"/>
            </w:tcBorders>
            <w:shd w:val="clear" w:color="CCFFCC" w:fill="BFBFBF"/>
            <w:noWrap/>
            <w:vAlign w:val="bottom"/>
            <w:hideMark/>
          </w:tcPr>
          <w:p w14:paraId="7E419313"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r>
      <w:tr w:rsidR="00243773" w:rsidRPr="00256B97" w14:paraId="0DFA6005" w14:textId="77777777" w:rsidTr="00243773">
        <w:trPr>
          <w:trHeight w:val="276"/>
        </w:trPr>
        <w:tc>
          <w:tcPr>
            <w:tcW w:w="1174" w:type="pct"/>
            <w:tcBorders>
              <w:top w:val="nil"/>
              <w:left w:val="single" w:sz="4" w:space="0" w:color="000000"/>
              <w:bottom w:val="single" w:sz="4" w:space="0" w:color="000000"/>
              <w:right w:val="nil"/>
            </w:tcBorders>
            <w:shd w:val="clear" w:color="auto" w:fill="auto"/>
            <w:noWrap/>
            <w:vAlign w:val="center"/>
            <w:hideMark/>
          </w:tcPr>
          <w:p w14:paraId="02037DDF"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Activty 1.1</w:t>
            </w:r>
          </w:p>
        </w:tc>
        <w:tc>
          <w:tcPr>
            <w:tcW w:w="231" w:type="pct"/>
            <w:tcBorders>
              <w:top w:val="nil"/>
              <w:left w:val="single" w:sz="8" w:space="0" w:color="000000"/>
              <w:bottom w:val="single" w:sz="4" w:space="0" w:color="000000"/>
              <w:right w:val="nil"/>
            </w:tcBorders>
            <w:shd w:val="clear" w:color="auto" w:fill="auto"/>
            <w:noWrap/>
            <w:vAlign w:val="center"/>
            <w:hideMark/>
          </w:tcPr>
          <w:p w14:paraId="5B009366"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61" w:type="pct"/>
            <w:tcBorders>
              <w:top w:val="nil"/>
              <w:left w:val="single" w:sz="4" w:space="0" w:color="000000"/>
              <w:bottom w:val="single" w:sz="4" w:space="0" w:color="000000"/>
              <w:right w:val="single" w:sz="4" w:space="0" w:color="000000"/>
            </w:tcBorders>
            <w:shd w:val="clear" w:color="auto" w:fill="auto"/>
            <w:noWrap/>
            <w:vAlign w:val="center"/>
            <w:hideMark/>
          </w:tcPr>
          <w:p w14:paraId="4023A386"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59" w:type="pct"/>
            <w:tcBorders>
              <w:top w:val="nil"/>
              <w:left w:val="nil"/>
              <w:bottom w:val="single" w:sz="4" w:space="0" w:color="000000"/>
              <w:right w:val="single" w:sz="4" w:space="0" w:color="000000"/>
            </w:tcBorders>
            <w:shd w:val="clear" w:color="auto" w:fill="auto"/>
            <w:noWrap/>
            <w:vAlign w:val="center"/>
            <w:hideMark/>
          </w:tcPr>
          <w:p w14:paraId="324512A3"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nil"/>
            </w:tcBorders>
            <w:shd w:val="clear" w:color="auto" w:fill="auto"/>
            <w:noWrap/>
            <w:vAlign w:val="center"/>
            <w:hideMark/>
          </w:tcPr>
          <w:p w14:paraId="1EE8D195"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407" w:type="pct"/>
            <w:tcBorders>
              <w:top w:val="nil"/>
              <w:left w:val="single" w:sz="4" w:space="0" w:color="000000"/>
              <w:bottom w:val="single" w:sz="4" w:space="0" w:color="000000"/>
              <w:right w:val="nil"/>
            </w:tcBorders>
            <w:shd w:val="clear" w:color="000000" w:fill="F2F2F2"/>
            <w:noWrap/>
            <w:vAlign w:val="center"/>
            <w:hideMark/>
          </w:tcPr>
          <w:p w14:paraId="64BCF6DA"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center"/>
            <w:hideMark/>
          </w:tcPr>
          <w:p w14:paraId="4056EC1A"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center"/>
            <w:hideMark/>
          </w:tcPr>
          <w:p w14:paraId="61AC724B"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auto"/>
              <w:bottom w:val="single" w:sz="4" w:space="0" w:color="auto"/>
              <w:right w:val="single" w:sz="4" w:space="0" w:color="auto"/>
            </w:tcBorders>
            <w:shd w:val="clear" w:color="auto" w:fill="auto"/>
            <w:noWrap/>
            <w:vAlign w:val="center"/>
            <w:hideMark/>
          </w:tcPr>
          <w:p w14:paraId="2FA980B6"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nil"/>
              <w:bottom w:val="single" w:sz="4" w:space="0" w:color="auto"/>
              <w:right w:val="single" w:sz="4" w:space="0" w:color="auto"/>
            </w:tcBorders>
            <w:shd w:val="clear" w:color="000000" w:fill="F2F2F2"/>
            <w:noWrap/>
            <w:vAlign w:val="center"/>
            <w:hideMark/>
          </w:tcPr>
          <w:p w14:paraId="14BB9B50"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569" w:type="pct"/>
            <w:tcBorders>
              <w:top w:val="nil"/>
              <w:left w:val="nil"/>
              <w:bottom w:val="single" w:sz="4" w:space="0" w:color="000000"/>
              <w:right w:val="single" w:sz="8" w:space="0" w:color="auto"/>
            </w:tcBorders>
            <w:shd w:val="clear" w:color="auto" w:fill="auto"/>
            <w:vAlign w:val="bottom"/>
            <w:hideMark/>
          </w:tcPr>
          <w:p w14:paraId="7C4213B1"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w:t>
            </w:r>
          </w:p>
        </w:tc>
      </w:tr>
      <w:tr w:rsidR="00243773" w:rsidRPr="00256B97" w14:paraId="695CD4C9" w14:textId="77777777" w:rsidTr="00243773">
        <w:trPr>
          <w:trHeight w:val="276"/>
        </w:trPr>
        <w:tc>
          <w:tcPr>
            <w:tcW w:w="1174" w:type="pct"/>
            <w:tcBorders>
              <w:top w:val="nil"/>
              <w:left w:val="single" w:sz="4" w:space="0" w:color="000000"/>
              <w:bottom w:val="single" w:sz="4" w:space="0" w:color="000000"/>
              <w:right w:val="nil"/>
            </w:tcBorders>
            <w:shd w:val="clear" w:color="auto" w:fill="auto"/>
            <w:noWrap/>
            <w:vAlign w:val="center"/>
            <w:hideMark/>
          </w:tcPr>
          <w:p w14:paraId="594256E3"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Activty 1.2</w:t>
            </w:r>
          </w:p>
        </w:tc>
        <w:tc>
          <w:tcPr>
            <w:tcW w:w="231" w:type="pct"/>
            <w:tcBorders>
              <w:top w:val="nil"/>
              <w:left w:val="single" w:sz="8" w:space="0" w:color="000000"/>
              <w:bottom w:val="single" w:sz="4" w:space="0" w:color="000000"/>
              <w:right w:val="nil"/>
            </w:tcBorders>
            <w:shd w:val="clear" w:color="auto" w:fill="auto"/>
            <w:noWrap/>
            <w:vAlign w:val="center"/>
            <w:hideMark/>
          </w:tcPr>
          <w:p w14:paraId="610C2FB5"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61" w:type="pct"/>
            <w:tcBorders>
              <w:top w:val="nil"/>
              <w:left w:val="single" w:sz="4" w:space="0" w:color="000000"/>
              <w:bottom w:val="single" w:sz="4" w:space="0" w:color="000000"/>
              <w:right w:val="single" w:sz="4" w:space="0" w:color="000000"/>
            </w:tcBorders>
            <w:shd w:val="clear" w:color="auto" w:fill="auto"/>
            <w:noWrap/>
            <w:vAlign w:val="center"/>
            <w:hideMark/>
          </w:tcPr>
          <w:p w14:paraId="2B8F2C84"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59" w:type="pct"/>
            <w:tcBorders>
              <w:top w:val="nil"/>
              <w:left w:val="nil"/>
              <w:bottom w:val="single" w:sz="4" w:space="0" w:color="000000"/>
              <w:right w:val="single" w:sz="4" w:space="0" w:color="000000"/>
            </w:tcBorders>
            <w:shd w:val="clear" w:color="auto" w:fill="auto"/>
            <w:noWrap/>
            <w:vAlign w:val="center"/>
            <w:hideMark/>
          </w:tcPr>
          <w:p w14:paraId="2EAB7DCD"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nil"/>
            </w:tcBorders>
            <w:shd w:val="clear" w:color="auto" w:fill="auto"/>
            <w:noWrap/>
            <w:vAlign w:val="center"/>
            <w:hideMark/>
          </w:tcPr>
          <w:p w14:paraId="0405DDA5"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407" w:type="pct"/>
            <w:tcBorders>
              <w:top w:val="nil"/>
              <w:left w:val="single" w:sz="4" w:space="0" w:color="000000"/>
              <w:bottom w:val="single" w:sz="4" w:space="0" w:color="000000"/>
              <w:right w:val="nil"/>
            </w:tcBorders>
            <w:shd w:val="clear" w:color="000000" w:fill="F2F2F2"/>
            <w:noWrap/>
            <w:vAlign w:val="center"/>
            <w:hideMark/>
          </w:tcPr>
          <w:p w14:paraId="7014B0F2"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center"/>
            <w:hideMark/>
          </w:tcPr>
          <w:p w14:paraId="64D521FB"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center"/>
            <w:hideMark/>
          </w:tcPr>
          <w:p w14:paraId="5F8593F1"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auto"/>
              <w:bottom w:val="single" w:sz="4" w:space="0" w:color="auto"/>
              <w:right w:val="single" w:sz="4" w:space="0" w:color="auto"/>
            </w:tcBorders>
            <w:shd w:val="clear" w:color="auto" w:fill="auto"/>
            <w:noWrap/>
            <w:vAlign w:val="center"/>
            <w:hideMark/>
          </w:tcPr>
          <w:p w14:paraId="228964C3"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nil"/>
              <w:bottom w:val="single" w:sz="4" w:space="0" w:color="auto"/>
              <w:right w:val="single" w:sz="4" w:space="0" w:color="auto"/>
            </w:tcBorders>
            <w:shd w:val="clear" w:color="000000" w:fill="F2F2F2"/>
            <w:noWrap/>
            <w:vAlign w:val="center"/>
            <w:hideMark/>
          </w:tcPr>
          <w:p w14:paraId="0BEB4903"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569" w:type="pct"/>
            <w:tcBorders>
              <w:top w:val="nil"/>
              <w:left w:val="nil"/>
              <w:bottom w:val="single" w:sz="4" w:space="0" w:color="000000"/>
              <w:right w:val="single" w:sz="8" w:space="0" w:color="auto"/>
            </w:tcBorders>
            <w:shd w:val="clear" w:color="auto" w:fill="auto"/>
            <w:vAlign w:val="bottom"/>
            <w:hideMark/>
          </w:tcPr>
          <w:p w14:paraId="5C5CA618"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w:t>
            </w:r>
          </w:p>
        </w:tc>
      </w:tr>
      <w:tr w:rsidR="00243773" w:rsidRPr="00256B97" w14:paraId="35D78331" w14:textId="77777777" w:rsidTr="00243773">
        <w:trPr>
          <w:trHeight w:val="276"/>
        </w:trPr>
        <w:tc>
          <w:tcPr>
            <w:tcW w:w="1174" w:type="pct"/>
            <w:tcBorders>
              <w:top w:val="nil"/>
              <w:left w:val="single" w:sz="4" w:space="0" w:color="000000"/>
              <w:bottom w:val="single" w:sz="4" w:space="0" w:color="000000"/>
              <w:right w:val="nil"/>
            </w:tcBorders>
            <w:shd w:val="clear" w:color="auto" w:fill="auto"/>
            <w:noWrap/>
            <w:vAlign w:val="center"/>
            <w:hideMark/>
          </w:tcPr>
          <w:p w14:paraId="295C1CB4"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Activty 1.3</w:t>
            </w:r>
          </w:p>
        </w:tc>
        <w:tc>
          <w:tcPr>
            <w:tcW w:w="231" w:type="pct"/>
            <w:tcBorders>
              <w:top w:val="nil"/>
              <w:left w:val="single" w:sz="8" w:space="0" w:color="000000"/>
              <w:bottom w:val="single" w:sz="4" w:space="0" w:color="000000"/>
              <w:right w:val="nil"/>
            </w:tcBorders>
            <w:shd w:val="clear" w:color="auto" w:fill="auto"/>
            <w:noWrap/>
            <w:vAlign w:val="center"/>
            <w:hideMark/>
          </w:tcPr>
          <w:p w14:paraId="4DC5FEA1"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61" w:type="pct"/>
            <w:tcBorders>
              <w:top w:val="nil"/>
              <w:left w:val="single" w:sz="4" w:space="0" w:color="000000"/>
              <w:bottom w:val="single" w:sz="4" w:space="0" w:color="000000"/>
              <w:right w:val="single" w:sz="4" w:space="0" w:color="000000"/>
            </w:tcBorders>
            <w:shd w:val="clear" w:color="auto" w:fill="auto"/>
            <w:noWrap/>
            <w:vAlign w:val="center"/>
            <w:hideMark/>
          </w:tcPr>
          <w:p w14:paraId="3FC64D24"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59" w:type="pct"/>
            <w:tcBorders>
              <w:top w:val="nil"/>
              <w:left w:val="nil"/>
              <w:bottom w:val="single" w:sz="4" w:space="0" w:color="000000"/>
              <w:right w:val="single" w:sz="4" w:space="0" w:color="000000"/>
            </w:tcBorders>
            <w:shd w:val="clear" w:color="auto" w:fill="auto"/>
            <w:noWrap/>
            <w:vAlign w:val="center"/>
            <w:hideMark/>
          </w:tcPr>
          <w:p w14:paraId="358A3213"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nil"/>
            </w:tcBorders>
            <w:shd w:val="clear" w:color="auto" w:fill="auto"/>
            <w:noWrap/>
            <w:vAlign w:val="center"/>
            <w:hideMark/>
          </w:tcPr>
          <w:p w14:paraId="11AFCE22"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407" w:type="pct"/>
            <w:tcBorders>
              <w:top w:val="nil"/>
              <w:left w:val="single" w:sz="4" w:space="0" w:color="000000"/>
              <w:bottom w:val="single" w:sz="4" w:space="0" w:color="000000"/>
              <w:right w:val="nil"/>
            </w:tcBorders>
            <w:shd w:val="clear" w:color="000000" w:fill="F2F2F2"/>
            <w:noWrap/>
            <w:vAlign w:val="center"/>
            <w:hideMark/>
          </w:tcPr>
          <w:p w14:paraId="2083AFEB"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center"/>
            <w:hideMark/>
          </w:tcPr>
          <w:p w14:paraId="77007B5F"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center"/>
            <w:hideMark/>
          </w:tcPr>
          <w:p w14:paraId="6889E3C5"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auto"/>
              <w:bottom w:val="single" w:sz="4" w:space="0" w:color="auto"/>
              <w:right w:val="single" w:sz="4" w:space="0" w:color="auto"/>
            </w:tcBorders>
            <w:shd w:val="clear" w:color="auto" w:fill="auto"/>
            <w:noWrap/>
            <w:vAlign w:val="center"/>
            <w:hideMark/>
          </w:tcPr>
          <w:p w14:paraId="0CF3EAF0"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nil"/>
              <w:bottom w:val="single" w:sz="4" w:space="0" w:color="auto"/>
              <w:right w:val="single" w:sz="4" w:space="0" w:color="auto"/>
            </w:tcBorders>
            <w:shd w:val="clear" w:color="000000" w:fill="F2F2F2"/>
            <w:noWrap/>
            <w:vAlign w:val="center"/>
            <w:hideMark/>
          </w:tcPr>
          <w:p w14:paraId="0488C206"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569" w:type="pct"/>
            <w:tcBorders>
              <w:top w:val="nil"/>
              <w:left w:val="nil"/>
              <w:bottom w:val="single" w:sz="4" w:space="0" w:color="000000"/>
              <w:right w:val="single" w:sz="8" w:space="0" w:color="auto"/>
            </w:tcBorders>
            <w:shd w:val="clear" w:color="auto" w:fill="auto"/>
            <w:vAlign w:val="bottom"/>
            <w:hideMark/>
          </w:tcPr>
          <w:p w14:paraId="0D880293"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w:t>
            </w:r>
          </w:p>
        </w:tc>
      </w:tr>
      <w:tr w:rsidR="00243773" w:rsidRPr="00256B97" w14:paraId="0ED0C0BD" w14:textId="77777777" w:rsidTr="00243773">
        <w:trPr>
          <w:trHeight w:val="288"/>
        </w:trPr>
        <w:tc>
          <w:tcPr>
            <w:tcW w:w="1174" w:type="pct"/>
            <w:tcBorders>
              <w:top w:val="nil"/>
              <w:left w:val="single" w:sz="4" w:space="0" w:color="000000"/>
              <w:bottom w:val="single" w:sz="4" w:space="0" w:color="000000"/>
              <w:right w:val="nil"/>
            </w:tcBorders>
            <w:shd w:val="clear" w:color="auto" w:fill="auto"/>
            <w:noWrap/>
            <w:vAlign w:val="center"/>
            <w:hideMark/>
          </w:tcPr>
          <w:p w14:paraId="27D0B4B6" w14:textId="548AB4FF"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xml:space="preserve">Activty </w:t>
            </w:r>
            <w:r w:rsidR="00FE7C5D">
              <w:rPr>
                <w:rFonts w:ascii="Arial Narrow" w:eastAsia="Times New Roman" w:hAnsi="Arial Narrow" w:cs="Arial"/>
                <w:i/>
                <w:iCs/>
                <w:sz w:val="20"/>
                <w:szCs w:val="20"/>
              </w:rPr>
              <w:t>??</w:t>
            </w:r>
          </w:p>
        </w:tc>
        <w:tc>
          <w:tcPr>
            <w:tcW w:w="231" w:type="pct"/>
            <w:tcBorders>
              <w:top w:val="nil"/>
              <w:left w:val="single" w:sz="8" w:space="0" w:color="000000"/>
              <w:bottom w:val="single" w:sz="4" w:space="0" w:color="000000"/>
              <w:right w:val="nil"/>
            </w:tcBorders>
            <w:shd w:val="clear" w:color="auto" w:fill="auto"/>
            <w:noWrap/>
            <w:vAlign w:val="center"/>
            <w:hideMark/>
          </w:tcPr>
          <w:p w14:paraId="0CB16FA7"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61" w:type="pct"/>
            <w:tcBorders>
              <w:top w:val="nil"/>
              <w:left w:val="single" w:sz="4" w:space="0" w:color="000000"/>
              <w:bottom w:val="single" w:sz="4" w:space="0" w:color="000000"/>
              <w:right w:val="single" w:sz="4" w:space="0" w:color="000000"/>
            </w:tcBorders>
            <w:shd w:val="clear" w:color="auto" w:fill="auto"/>
            <w:noWrap/>
            <w:vAlign w:val="center"/>
            <w:hideMark/>
          </w:tcPr>
          <w:p w14:paraId="0E1522BA"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59" w:type="pct"/>
            <w:tcBorders>
              <w:top w:val="nil"/>
              <w:left w:val="nil"/>
              <w:bottom w:val="single" w:sz="4" w:space="0" w:color="000000"/>
              <w:right w:val="single" w:sz="4" w:space="0" w:color="000000"/>
            </w:tcBorders>
            <w:shd w:val="clear" w:color="auto" w:fill="auto"/>
            <w:noWrap/>
            <w:vAlign w:val="center"/>
            <w:hideMark/>
          </w:tcPr>
          <w:p w14:paraId="5BE1F0DE"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nil"/>
            </w:tcBorders>
            <w:shd w:val="clear" w:color="auto" w:fill="auto"/>
            <w:noWrap/>
            <w:vAlign w:val="center"/>
            <w:hideMark/>
          </w:tcPr>
          <w:p w14:paraId="05E25071"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407" w:type="pct"/>
            <w:tcBorders>
              <w:top w:val="nil"/>
              <w:left w:val="single" w:sz="4" w:space="0" w:color="000000"/>
              <w:bottom w:val="nil"/>
              <w:right w:val="nil"/>
            </w:tcBorders>
            <w:shd w:val="clear" w:color="000000" w:fill="F2F2F2"/>
            <w:noWrap/>
            <w:vAlign w:val="center"/>
            <w:hideMark/>
          </w:tcPr>
          <w:p w14:paraId="56349FB8"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center"/>
            <w:hideMark/>
          </w:tcPr>
          <w:p w14:paraId="3BE0372D"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nil"/>
              <w:right w:val="nil"/>
            </w:tcBorders>
            <w:shd w:val="clear" w:color="auto" w:fill="auto"/>
            <w:noWrap/>
            <w:vAlign w:val="center"/>
            <w:hideMark/>
          </w:tcPr>
          <w:p w14:paraId="23B19151"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auto"/>
              <w:bottom w:val="single" w:sz="4" w:space="0" w:color="auto"/>
              <w:right w:val="single" w:sz="4" w:space="0" w:color="auto"/>
            </w:tcBorders>
            <w:shd w:val="clear" w:color="auto" w:fill="auto"/>
            <w:noWrap/>
            <w:vAlign w:val="center"/>
            <w:hideMark/>
          </w:tcPr>
          <w:p w14:paraId="6E208D57"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nil"/>
              <w:bottom w:val="single" w:sz="4" w:space="0" w:color="auto"/>
              <w:right w:val="single" w:sz="4" w:space="0" w:color="auto"/>
            </w:tcBorders>
            <w:shd w:val="clear" w:color="000000" w:fill="F2F2F2"/>
            <w:noWrap/>
            <w:vAlign w:val="center"/>
            <w:hideMark/>
          </w:tcPr>
          <w:p w14:paraId="71DB364B"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569" w:type="pct"/>
            <w:tcBorders>
              <w:top w:val="nil"/>
              <w:left w:val="nil"/>
              <w:bottom w:val="single" w:sz="4" w:space="0" w:color="000000"/>
              <w:right w:val="single" w:sz="8" w:space="0" w:color="auto"/>
            </w:tcBorders>
            <w:shd w:val="clear" w:color="auto" w:fill="auto"/>
            <w:vAlign w:val="bottom"/>
            <w:hideMark/>
          </w:tcPr>
          <w:p w14:paraId="01BEC679"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w:t>
            </w:r>
          </w:p>
        </w:tc>
      </w:tr>
      <w:tr w:rsidR="00243773" w:rsidRPr="00256B97" w14:paraId="443B1D7B" w14:textId="77777777" w:rsidTr="00243773">
        <w:trPr>
          <w:trHeight w:val="288"/>
        </w:trPr>
        <w:tc>
          <w:tcPr>
            <w:tcW w:w="1174" w:type="pct"/>
            <w:tcBorders>
              <w:top w:val="single" w:sz="8" w:space="0" w:color="000000"/>
              <w:left w:val="single" w:sz="4" w:space="0" w:color="000000"/>
              <w:bottom w:val="nil"/>
              <w:right w:val="nil"/>
            </w:tcBorders>
            <w:shd w:val="clear" w:color="auto" w:fill="auto"/>
            <w:noWrap/>
            <w:vAlign w:val="bottom"/>
            <w:hideMark/>
          </w:tcPr>
          <w:p w14:paraId="797ECFA7"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Subtotal</w:t>
            </w:r>
          </w:p>
        </w:tc>
        <w:tc>
          <w:tcPr>
            <w:tcW w:w="231" w:type="pct"/>
            <w:tcBorders>
              <w:top w:val="single" w:sz="8" w:space="0" w:color="000000"/>
              <w:left w:val="single" w:sz="8" w:space="0" w:color="000000"/>
              <w:bottom w:val="single" w:sz="8" w:space="0" w:color="000000"/>
              <w:right w:val="nil"/>
            </w:tcBorders>
            <w:shd w:val="clear" w:color="auto" w:fill="auto"/>
            <w:noWrap/>
            <w:vAlign w:val="bottom"/>
            <w:hideMark/>
          </w:tcPr>
          <w:p w14:paraId="10F124F8"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 </w:t>
            </w:r>
          </w:p>
        </w:tc>
        <w:tc>
          <w:tcPr>
            <w:tcW w:w="361" w:type="pct"/>
            <w:tcBorders>
              <w:top w:val="single" w:sz="8" w:space="0" w:color="000000"/>
              <w:left w:val="single" w:sz="4" w:space="0" w:color="000000"/>
              <w:bottom w:val="single" w:sz="8" w:space="0" w:color="000000"/>
              <w:right w:val="single" w:sz="4" w:space="0" w:color="000000"/>
            </w:tcBorders>
            <w:shd w:val="clear" w:color="auto" w:fill="auto"/>
            <w:noWrap/>
            <w:vAlign w:val="bottom"/>
            <w:hideMark/>
          </w:tcPr>
          <w:p w14:paraId="0E23F5C5"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 </w:t>
            </w:r>
          </w:p>
        </w:tc>
        <w:tc>
          <w:tcPr>
            <w:tcW w:w="259" w:type="pct"/>
            <w:tcBorders>
              <w:top w:val="single" w:sz="8" w:space="0" w:color="000000"/>
              <w:left w:val="nil"/>
              <w:bottom w:val="single" w:sz="8" w:space="0" w:color="000000"/>
              <w:right w:val="nil"/>
            </w:tcBorders>
            <w:shd w:val="clear" w:color="auto" w:fill="auto"/>
            <w:noWrap/>
            <w:vAlign w:val="bottom"/>
            <w:hideMark/>
          </w:tcPr>
          <w:p w14:paraId="14983879" w14:textId="77777777" w:rsidR="00256B97" w:rsidRPr="00256B97" w:rsidRDefault="00256B97" w:rsidP="00256B97">
            <w:pPr>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 </w:t>
            </w:r>
          </w:p>
        </w:tc>
        <w:tc>
          <w:tcPr>
            <w:tcW w:w="294" w:type="pct"/>
            <w:tcBorders>
              <w:top w:val="single" w:sz="8" w:space="0" w:color="000000"/>
              <w:left w:val="single" w:sz="4" w:space="0" w:color="000000"/>
              <w:bottom w:val="single" w:sz="8" w:space="0" w:color="000000"/>
              <w:right w:val="nil"/>
            </w:tcBorders>
            <w:shd w:val="clear" w:color="auto" w:fill="auto"/>
            <w:noWrap/>
            <w:vAlign w:val="bottom"/>
            <w:hideMark/>
          </w:tcPr>
          <w:p w14:paraId="2EBB2C63"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407" w:type="pct"/>
            <w:tcBorders>
              <w:top w:val="single" w:sz="8" w:space="0" w:color="000000"/>
              <w:left w:val="single" w:sz="4" w:space="0" w:color="000000"/>
              <w:bottom w:val="single" w:sz="8" w:space="0" w:color="000000"/>
              <w:right w:val="single" w:sz="4" w:space="0" w:color="000000"/>
            </w:tcBorders>
            <w:shd w:val="clear" w:color="000000" w:fill="F2F2F2"/>
            <w:noWrap/>
            <w:vAlign w:val="bottom"/>
            <w:hideMark/>
          </w:tcPr>
          <w:p w14:paraId="5DA28ECE"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428" w:type="pct"/>
            <w:tcBorders>
              <w:top w:val="single" w:sz="8" w:space="0" w:color="000000"/>
              <w:left w:val="nil"/>
              <w:bottom w:val="single" w:sz="8" w:space="0" w:color="000000"/>
              <w:right w:val="single" w:sz="4" w:space="0" w:color="000000"/>
            </w:tcBorders>
            <w:shd w:val="clear" w:color="auto" w:fill="auto"/>
            <w:noWrap/>
            <w:vAlign w:val="bottom"/>
            <w:hideMark/>
          </w:tcPr>
          <w:p w14:paraId="404D618F"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428" w:type="pct"/>
            <w:tcBorders>
              <w:top w:val="single" w:sz="8" w:space="0" w:color="000000"/>
              <w:left w:val="nil"/>
              <w:bottom w:val="single" w:sz="8" w:space="0" w:color="000000"/>
              <w:right w:val="nil"/>
            </w:tcBorders>
            <w:shd w:val="clear" w:color="auto" w:fill="auto"/>
            <w:noWrap/>
            <w:vAlign w:val="bottom"/>
            <w:hideMark/>
          </w:tcPr>
          <w:p w14:paraId="73A473ED"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379" w:type="pct"/>
            <w:tcBorders>
              <w:top w:val="single" w:sz="8" w:space="0" w:color="000000"/>
              <w:left w:val="single" w:sz="4" w:space="0" w:color="000000"/>
              <w:bottom w:val="single" w:sz="8" w:space="0" w:color="000000"/>
              <w:right w:val="nil"/>
            </w:tcBorders>
            <w:shd w:val="clear" w:color="auto" w:fill="auto"/>
            <w:noWrap/>
            <w:vAlign w:val="bottom"/>
            <w:hideMark/>
          </w:tcPr>
          <w:p w14:paraId="07004828"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470" w:type="pct"/>
            <w:tcBorders>
              <w:top w:val="single" w:sz="8" w:space="0" w:color="000000"/>
              <w:left w:val="single" w:sz="4" w:space="0" w:color="000000"/>
              <w:bottom w:val="single" w:sz="8" w:space="0" w:color="000000"/>
              <w:right w:val="nil"/>
            </w:tcBorders>
            <w:shd w:val="clear" w:color="auto" w:fill="auto"/>
            <w:noWrap/>
            <w:vAlign w:val="bottom"/>
            <w:hideMark/>
          </w:tcPr>
          <w:p w14:paraId="30DCE027"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569" w:type="pct"/>
            <w:tcBorders>
              <w:top w:val="single" w:sz="8" w:space="0" w:color="000000"/>
              <w:left w:val="nil"/>
              <w:bottom w:val="single" w:sz="8" w:space="0" w:color="000000"/>
              <w:right w:val="single" w:sz="8" w:space="0" w:color="auto"/>
            </w:tcBorders>
            <w:shd w:val="clear" w:color="auto" w:fill="auto"/>
            <w:noWrap/>
            <w:vAlign w:val="bottom"/>
            <w:hideMark/>
          </w:tcPr>
          <w:p w14:paraId="249005CC" w14:textId="77777777" w:rsidR="00256B97" w:rsidRPr="00256B97" w:rsidRDefault="00256B97" w:rsidP="00256B97">
            <w:pPr>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 </w:t>
            </w:r>
          </w:p>
        </w:tc>
      </w:tr>
      <w:tr w:rsidR="00243773" w:rsidRPr="00E44F91" w14:paraId="319B8546" w14:textId="77777777" w:rsidTr="00243773">
        <w:trPr>
          <w:trHeight w:val="276"/>
        </w:trPr>
        <w:tc>
          <w:tcPr>
            <w:tcW w:w="1174" w:type="pct"/>
            <w:tcBorders>
              <w:top w:val="single" w:sz="8" w:space="0" w:color="auto"/>
              <w:left w:val="single" w:sz="4" w:space="0" w:color="000000"/>
              <w:bottom w:val="single" w:sz="4" w:space="0" w:color="000000"/>
              <w:right w:val="single" w:sz="8" w:space="0" w:color="auto"/>
            </w:tcBorders>
            <w:shd w:val="clear" w:color="CCFFCC" w:fill="BFBFBF"/>
            <w:noWrap/>
            <w:vAlign w:val="center"/>
            <w:hideMark/>
          </w:tcPr>
          <w:p w14:paraId="2AE6BE45" w14:textId="77777777" w:rsidR="00256B97" w:rsidRPr="00256B97" w:rsidRDefault="00256B97" w:rsidP="00256B97">
            <w:pPr>
              <w:rPr>
                <w:rFonts w:ascii="Arial Narrow" w:eastAsia="Times New Roman" w:hAnsi="Arial Narrow" w:cs="Arial"/>
                <w:b/>
                <w:bCs/>
                <w:sz w:val="20"/>
                <w:szCs w:val="20"/>
              </w:rPr>
            </w:pPr>
            <w:r w:rsidRPr="00256B97">
              <w:rPr>
                <w:rFonts w:ascii="Arial Narrow" w:eastAsia="Times New Roman" w:hAnsi="Arial Narrow" w:cs="Arial"/>
                <w:b/>
                <w:bCs/>
                <w:sz w:val="20"/>
                <w:szCs w:val="20"/>
              </w:rPr>
              <w:t>Output 2</w:t>
            </w:r>
          </w:p>
        </w:tc>
        <w:tc>
          <w:tcPr>
            <w:tcW w:w="231" w:type="pct"/>
            <w:tcBorders>
              <w:top w:val="nil"/>
              <w:left w:val="nil"/>
              <w:bottom w:val="single" w:sz="4" w:space="0" w:color="000000"/>
              <w:right w:val="nil"/>
            </w:tcBorders>
            <w:shd w:val="clear" w:color="CCFFCC" w:fill="BFBFBF"/>
            <w:noWrap/>
            <w:vAlign w:val="center"/>
            <w:hideMark/>
          </w:tcPr>
          <w:p w14:paraId="711E1496" w14:textId="77777777" w:rsidR="00256B97" w:rsidRPr="00256B97" w:rsidRDefault="00256B97" w:rsidP="00256B97">
            <w:pPr>
              <w:rPr>
                <w:rFonts w:ascii="Arial Narrow" w:eastAsia="Times New Roman" w:hAnsi="Arial Narrow" w:cs="Arial"/>
                <w:b/>
                <w:bCs/>
                <w:sz w:val="20"/>
                <w:szCs w:val="20"/>
              </w:rPr>
            </w:pPr>
            <w:r w:rsidRPr="00256B97">
              <w:rPr>
                <w:rFonts w:ascii="Arial Narrow" w:eastAsia="Times New Roman" w:hAnsi="Arial Narrow" w:cs="Arial"/>
                <w:b/>
                <w:bCs/>
                <w:sz w:val="20"/>
                <w:szCs w:val="20"/>
              </w:rPr>
              <w:t> </w:t>
            </w:r>
          </w:p>
        </w:tc>
        <w:tc>
          <w:tcPr>
            <w:tcW w:w="361" w:type="pct"/>
            <w:tcBorders>
              <w:top w:val="nil"/>
              <w:left w:val="single" w:sz="4" w:space="0" w:color="000000"/>
              <w:bottom w:val="single" w:sz="4" w:space="0" w:color="000000"/>
              <w:right w:val="single" w:sz="4" w:space="0" w:color="000000"/>
            </w:tcBorders>
            <w:shd w:val="clear" w:color="CCFFCC" w:fill="BFBFBF"/>
            <w:noWrap/>
            <w:vAlign w:val="center"/>
            <w:hideMark/>
          </w:tcPr>
          <w:p w14:paraId="2A08AF30" w14:textId="77777777" w:rsidR="00256B97" w:rsidRPr="00256B97" w:rsidRDefault="00256B97" w:rsidP="00256B97">
            <w:pPr>
              <w:rPr>
                <w:rFonts w:ascii="Arial Narrow" w:eastAsia="Times New Roman" w:hAnsi="Arial Narrow" w:cs="Arial"/>
                <w:b/>
                <w:bCs/>
                <w:sz w:val="20"/>
                <w:szCs w:val="20"/>
              </w:rPr>
            </w:pPr>
            <w:r w:rsidRPr="00256B97">
              <w:rPr>
                <w:rFonts w:ascii="Arial Narrow" w:eastAsia="Times New Roman" w:hAnsi="Arial Narrow" w:cs="Arial"/>
                <w:b/>
                <w:bCs/>
                <w:sz w:val="20"/>
                <w:szCs w:val="20"/>
              </w:rPr>
              <w:t> </w:t>
            </w:r>
          </w:p>
        </w:tc>
        <w:tc>
          <w:tcPr>
            <w:tcW w:w="259" w:type="pct"/>
            <w:tcBorders>
              <w:top w:val="nil"/>
              <w:left w:val="nil"/>
              <w:bottom w:val="single" w:sz="4" w:space="0" w:color="000000"/>
              <w:right w:val="single" w:sz="4" w:space="0" w:color="000000"/>
            </w:tcBorders>
            <w:shd w:val="clear" w:color="CCFFCC" w:fill="BFBFBF"/>
            <w:noWrap/>
            <w:vAlign w:val="bottom"/>
            <w:hideMark/>
          </w:tcPr>
          <w:p w14:paraId="2A357F1C"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single" w:sz="4" w:space="0" w:color="000000"/>
            </w:tcBorders>
            <w:shd w:val="clear" w:color="CCFFCC" w:fill="BFBFBF"/>
            <w:noWrap/>
            <w:vAlign w:val="bottom"/>
            <w:hideMark/>
          </w:tcPr>
          <w:p w14:paraId="615A1143"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07" w:type="pct"/>
            <w:tcBorders>
              <w:top w:val="nil"/>
              <w:left w:val="nil"/>
              <w:bottom w:val="single" w:sz="4" w:space="0" w:color="000000"/>
              <w:right w:val="single" w:sz="4" w:space="0" w:color="000000"/>
            </w:tcBorders>
            <w:shd w:val="clear" w:color="CCFFCC" w:fill="BFBFBF"/>
            <w:noWrap/>
            <w:vAlign w:val="bottom"/>
            <w:hideMark/>
          </w:tcPr>
          <w:p w14:paraId="57552B1A"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nil"/>
              <w:bottom w:val="single" w:sz="4" w:space="0" w:color="000000"/>
              <w:right w:val="single" w:sz="4" w:space="0" w:color="000000"/>
            </w:tcBorders>
            <w:shd w:val="clear" w:color="CCFFCC" w:fill="BFBFBF"/>
            <w:noWrap/>
            <w:vAlign w:val="bottom"/>
            <w:hideMark/>
          </w:tcPr>
          <w:p w14:paraId="796376A2"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nil"/>
              <w:bottom w:val="single" w:sz="4" w:space="0" w:color="000000"/>
              <w:right w:val="nil"/>
            </w:tcBorders>
            <w:shd w:val="clear" w:color="CCFFCC" w:fill="BFBFBF"/>
            <w:noWrap/>
            <w:vAlign w:val="bottom"/>
            <w:hideMark/>
          </w:tcPr>
          <w:p w14:paraId="77CB1E28"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000000"/>
              <w:bottom w:val="single" w:sz="4" w:space="0" w:color="000000"/>
              <w:right w:val="nil"/>
            </w:tcBorders>
            <w:shd w:val="clear" w:color="CCFFCC" w:fill="BFBFBF"/>
            <w:noWrap/>
            <w:vAlign w:val="bottom"/>
            <w:hideMark/>
          </w:tcPr>
          <w:p w14:paraId="4650E7BB"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single" w:sz="4" w:space="0" w:color="000000"/>
              <w:bottom w:val="single" w:sz="4" w:space="0" w:color="000000"/>
              <w:right w:val="nil"/>
            </w:tcBorders>
            <w:shd w:val="clear" w:color="CCFFCC" w:fill="BFBFBF"/>
            <w:noWrap/>
            <w:vAlign w:val="bottom"/>
            <w:hideMark/>
          </w:tcPr>
          <w:p w14:paraId="28D6CCDF"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569" w:type="pct"/>
            <w:tcBorders>
              <w:top w:val="nil"/>
              <w:left w:val="single" w:sz="4" w:space="0" w:color="000000"/>
              <w:bottom w:val="single" w:sz="4" w:space="0" w:color="000000"/>
              <w:right w:val="single" w:sz="8" w:space="0" w:color="auto"/>
            </w:tcBorders>
            <w:shd w:val="clear" w:color="CCFFCC" w:fill="BFBFBF"/>
            <w:noWrap/>
            <w:vAlign w:val="bottom"/>
            <w:hideMark/>
          </w:tcPr>
          <w:p w14:paraId="537E5BFB"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r>
      <w:tr w:rsidR="00243773" w:rsidRPr="00256B97" w14:paraId="3661D4BA" w14:textId="77777777" w:rsidTr="00243773">
        <w:trPr>
          <w:trHeight w:val="276"/>
        </w:trPr>
        <w:tc>
          <w:tcPr>
            <w:tcW w:w="1174" w:type="pct"/>
            <w:tcBorders>
              <w:top w:val="nil"/>
              <w:left w:val="single" w:sz="4" w:space="0" w:color="000000"/>
              <w:bottom w:val="single" w:sz="4" w:space="0" w:color="000000"/>
              <w:right w:val="single" w:sz="8" w:space="0" w:color="auto"/>
            </w:tcBorders>
            <w:shd w:val="clear" w:color="auto" w:fill="auto"/>
            <w:vAlign w:val="center"/>
            <w:hideMark/>
          </w:tcPr>
          <w:p w14:paraId="3654A725"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Activity 2.1</w:t>
            </w:r>
          </w:p>
        </w:tc>
        <w:tc>
          <w:tcPr>
            <w:tcW w:w="231" w:type="pct"/>
            <w:tcBorders>
              <w:top w:val="nil"/>
              <w:left w:val="nil"/>
              <w:bottom w:val="single" w:sz="4" w:space="0" w:color="000000"/>
              <w:right w:val="nil"/>
            </w:tcBorders>
            <w:shd w:val="clear" w:color="auto" w:fill="auto"/>
            <w:noWrap/>
            <w:vAlign w:val="center"/>
            <w:hideMark/>
          </w:tcPr>
          <w:p w14:paraId="689D12AD"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61" w:type="pct"/>
            <w:tcBorders>
              <w:top w:val="nil"/>
              <w:left w:val="single" w:sz="4" w:space="0" w:color="000000"/>
              <w:bottom w:val="single" w:sz="4" w:space="0" w:color="000000"/>
              <w:right w:val="single" w:sz="4" w:space="0" w:color="000000"/>
            </w:tcBorders>
            <w:shd w:val="clear" w:color="auto" w:fill="auto"/>
            <w:noWrap/>
            <w:vAlign w:val="center"/>
            <w:hideMark/>
          </w:tcPr>
          <w:p w14:paraId="6CE267B0"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59" w:type="pct"/>
            <w:tcBorders>
              <w:top w:val="nil"/>
              <w:left w:val="nil"/>
              <w:bottom w:val="single" w:sz="4" w:space="0" w:color="000000"/>
              <w:right w:val="single" w:sz="4" w:space="0" w:color="000000"/>
            </w:tcBorders>
            <w:shd w:val="clear" w:color="auto" w:fill="auto"/>
            <w:noWrap/>
            <w:vAlign w:val="center"/>
            <w:hideMark/>
          </w:tcPr>
          <w:p w14:paraId="44B0B9E8"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nil"/>
            </w:tcBorders>
            <w:shd w:val="clear" w:color="auto" w:fill="auto"/>
            <w:noWrap/>
            <w:vAlign w:val="center"/>
            <w:hideMark/>
          </w:tcPr>
          <w:p w14:paraId="4AD8D392"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407" w:type="pct"/>
            <w:tcBorders>
              <w:top w:val="nil"/>
              <w:left w:val="single" w:sz="4" w:space="0" w:color="000000"/>
              <w:bottom w:val="single" w:sz="4" w:space="0" w:color="000000"/>
              <w:right w:val="nil"/>
            </w:tcBorders>
            <w:shd w:val="clear" w:color="000000" w:fill="F2F2F2"/>
            <w:noWrap/>
            <w:vAlign w:val="center"/>
            <w:hideMark/>
          </w:tcPr>
          <w:p w14:paraId="7B395D28"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center"/>
            <w:hideMark/>
          </w:tcPr>
          <w:p w14:paraId="62B7AE8E"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center"/>
            <w:hideMark/>
          </w:tcPr>
          <w:p w14:paraId="3BB0747F"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000000"/>
              <w:bottom w:val="single" w:sz="4" w:space="0" w:color="000000"/>
              <w:right w:val="nil"/>
            </w:tcBorders>
            <w:shd w:val="clear" w:color="auto" w:fill="auto"/>
            <w:noWrap/>
            <w:vAlign w:val="center"/>
            <w:hideMark/>
          </w:tcPr>
          <w:p w14:paraId="7B721016"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single" w:sz="4" w:space="0" w:color="000000"/>
              <w:bottom w:val="single" w:sz="4" w:space="0" w:color="000000"/>
              <w:right w:val="nil"/>
            </w:tcBorders>
            <w:shd w:val="clear" w:color="000000" w:fill="F2F2F2"/>
            <w:noWrap/>
            <w:vAlign w:val="center"/>
            <w:hideMark/>
          </w:tcPr>
          <w:p w14:paraId="61E02808"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569" w:type="pct"/>
            <w:tcBorders>
              <w:top w:val="nil"/>
              <w:left w:val="single" w:sz="4" w:space="0" w:color="000000"/>
              <w:bottom w:val="single" w:sz="4" w:space="0" w:color="000000"/>
              <w:right w:val="single" w:sz="8" w:space="0" w:color="auto"/>
            </w:tcBorders>
            <w:shd w:val="clear" w:color="auto" w:fill="auto"/>
            <w:vAlign w:val="center"/>
            <w:hideMark/>
          </w:tcPr>
          <w:p w14:paraId="6F6CA77A"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w:t>
            </w:r>
          </w:p>
        </w:tc>
      </w:tr>
      <w:tr w:rsidR="00243773" w:rsidRPr="00256B97" w14:paraId="74898DE9" w14:textId="77777777" w:rsidTr="00243773">
        <w:trPr>
          <w:trHeight w:val="276"/>
        </w:trPr>
        <w:tc>
          <w:tcPr>
            <w:tcW w:w="1174" w:type="pct"/>
            <w:tcBorders>
              <w:top w:val="nil"/>
              <w:left w:val="single" w:sz="4" w:space="0" w:color="000000"/>
              <w:bottom w:val="single" w:sz="4" w:space="0" w:color="000000"/>
              <w:right w:val="single" w:sz="8" w:space="0" w:color="auto"/>
            </w:tcBorders>
            <w:shd w:val="clear" w:color="auto" w:fill="auto"/>
            <w:vAlign w:val="center"/>
            <w:hideMark/>
          </w:tcPr>
          <w:p w14:paraId="622AC281"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Activity 2.2</w:t>
            </w:r>
          </w:p>
        </w:tc>
        <w:tc>
          <w:tcPr>
            <w:tcW w:w="231" w:type="pct"/>
            <w:tcBorders>
              <w:top w:val="nil"/>
              <w:left w:val="nil"/>
              <w:bottom w:val="single" w:sz="4" w:space="0" w:color="000000"/>
              <w:right w:val="nil"/>
            </w:tcBorders>
            <w:shd w:val="clear" w:color="auto" w:fill="auto"/>
            <w:noWrap/>
            <w:vAlign w:val="center"/>
            <w:hideMark/>
          </w:tcPr>
          <w:p w14:paraId="1D74AE06"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61" w:type="pct"/>
            <w:tcBorders>
              <w:top w:val="nil"/>
              <w:left w:val="single" w:sz="4" w:space="0" w:color="000000"/>
              <w:bottom w:val="single" w:sz="4" w:space="0" w:color="000000"/>
              <w:right w:val="single" w:sz="4" w:space="0" w:color="000000"/>
            </w:tcBorders>
            <w:shd w:val="clear" w:color="auto" w:fill="auto"/>
            <w:noWrap/>
            <w:vAlign w:val="center"/>
            <w:hideMark/>
          </w:tcPr>
          <w:p w14:paraId="2044E9E2"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59" w:type="pct"/>
            <w:tcBorders>
              <w:top w:val="nil"/>
              <w:left w:val="nil"/>
              <w:bottom w:val="single" w:sz="4" w:space="0" w:color="000000"/>
              <w:right w:val="single" w:sz="4" w:space="0" w:color="000000"/>
            </w:tcBorders>
            <w:shd w:val="clear" w:color="auto" w:fill="auto"/>
            <w:noWrap/>
            <w:vAlign w:val="center"/>
            <w:hideMark/>
          </w:tcPr>
          <w:p w14:paraId="0ECD4471"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nil"/>
            </w:tcBorders>
            <w:shd w:val="clear" w:color="auto" w:fill="auto"/>
            <w:noWrap/>
            <w:vAlign w:val="center"/>
            <w:hideMark/>
          </w:tcPr>
          <w:p w14:paraId="73C76582"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407" w:type="pct"/>
            <w:tcBorders>
              <w:top w:val="nil"/>
              <w:left w:val="single" w:sz="4" w:space="0" w:color="000000"/>
              <w:bottom w:val="single" w:sz="4" w:space="0" w:color="000000"/>
              <w:right w:val="nil"/>
            </w:tcBorders>
            <w:shd w:val="clear" w:color="000000" w:fill="F2F2F2"/>
            <w:noWrap/>
            <w:vAlign w:val="center"/>
            <w:hideMark/>
          </w:tcPr>
          <w:p w14:paraId="438E30DA"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center"/>
            <w:hideMark/>
          </w:tcPr>
          <w:p w14:paraId="40F4E227"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center"/>
            <w:hideMark/>
          </w:tcPr>
          <w:p w14:paraId="0D94CC89"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000000"/>
              <w:bottom w:val="single" w:sz="4" w:space="0" w:color="000000"/>
              <w:right w:val="nil"/>
            </w:tcBorders>
            <w:shd w:val="clear" w:color="auto" w:fill="auto"/>
            <w:noWrap/>
            <w:vAlign w:val="center"/>
            <w:hideMark/>
          </w:tcPr>
          <w:p w14:paraId="2077597F"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single" w:sz="4" w:space="0" w:color="000000"/>
              <w:bottom w:val="single" w:sz="4" w:space="0" w:color="000000"/>
              <w:right w:val="nil"/>
            </w:tcBorders>
            <w:shd w:val="clear" w:color="000000" w:fill="F2F2F2"/>
            <w:noWrap/>
            <w:vAlign w:val="center"/>
            <w:hideMark/>
          </w:tcPr>
          <w:p w14:paraId="1DB119AE"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569" w:type="pct"/>
            <w:tcBorders>
              <w:top w:val="nil"/>
              <w:left w:val="single" w:sz="4" w:space="0" w:color="000000"/>
              <w:bottom w:val="single" w:sz="4" w:space="0" w:color="000000"/>
              <w:right w:val="single" w:sz="8" w:space="0" w:color="auto"/>
            </w:tcBorders>
            <w:shd w:val="clear" w:color="auto" w:fill="auto"/>
            <w:vAlign w:val="center"/>
            <w:hideMark/>
          </w:tcPr>
          <w:p w14:paraId="2E32F90F"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w:t>
            </w:r>
          </w:p>
        </w:tc>
      </w:tr>
      <w:tr w:rsidR="00243773" w:rsidRPr="00256B97" w14:paraId="1D85B40D" w14:textId="77777777" w:rsidTr="00243773">
        <w:trPr>
          <w:trHeight w:val="276"/>
        </w:trPr>
        <w:tc>
          <w:tcPr>
            <w:tcW w:w="1174" w:type="pct"/>
            <w:tcBorders>
              <w:top w:val="nil"/>
              <w:left w:val="single" w:sz="4" w:space="0" w:color="000000"/>
              <w:bottom w:val="single" w:sz="4" w:space="0" w:color="000000"/>
              <w:right w:val="single" w:sz="8" w:space="0" w:color="auto"/>
            </w:tcBorders>
            <w:shd w:val="clear" w:color="auto" w:fill="auto"/>
            <w:vAlign w:val="center"/>
            <w:hideMark/>
          </w:tcPr>
          <w:p w14:paraId="5C161F33"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Activity 2.3</w:t>
            </w:r>
          </w:p>
        </w:tc>
        <w:tc>
          <w:tcPr>
            <w:tcW w:w="231" w:type="pct"/>
            <w:tcBorders>
              <w:top w:val="nil"/>
              <w:left w:val="nil"/>
              <w:bottom w:val="single" w:sz="4" w:space="0" w:color="000000"/>
              <w:right w:val="nil"/>
            </w:tcBorders>
            <w:shd w:val="clear" w:color="auto" w:fill="auto"/>
            <w:noWrap/>
            <w:vAlign w:val="center"/>
            <w:hideMark/>
          </w:tcPr>
          <w:p w14:paraId="57B7D599"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61" w:type="pct"/>
            <w:tcBorders>
              <w:top w:val="nil"/>
              <w:left w:val="single" w:sz="4" w:space="0" w:color="000000"/>
              <w:bottom w:val="single" w:sz="4" w:space="0" w:color="000000"/>
              <w:right w:val="single" w:sz="4" w:space="0" w:color="000000"/>
            </w:tcBorders>
            <w:shd w:val="clear" w:color="auto" w:fill="auto"/>
            <w:noWrap/>
            <w:vAlign w:val="center"/>
            <w:hideMark/>
          </w:tcPr>
          <w:p w14:paraId="428A21E7"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59" w:type="pct"/>
            <w:tcBorders>
              <w:top w:val="nil"/>
              <w:left w:val="nil"/>
              <w:bottom w:val="single" w:sz="4" w:space="0" w:color="000000"/>
              <w:right w:val="single" w:sz="4" w:space="0" w:color="000000"/>
            </w:tcBorders>
            <w:shd w:val="clear" w:color="auto" w:fill="auto"/>
            <w:noWrap/>
            <w:vAlign w:val="center"/>
            <w:hideMark/>
          </w:tcPr>
          <w:p w14:paraId="48437428"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nil"/>
            </w:tcBorders>
            <w:shd w:val="clear" w:color="auto" w:fill="auto"/>
            <w:noWrap/>
            <w:vAlign w:val="center"/>
            <w:hideMark/>
          </w:tcPr>
          <w:p w14:paraId="5ECC092E"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407" w:type="pct"/>
            <w:tcBorders>
              <w:top w:val="nil"/>
              <w:left w:val="single" w:sz="4" w:space="0" w:color="000000"/>
              <w:bottom w:val="single" w:sz="4" w:space="0" w:color="000000"/>
              <w:right w:val="nil"/>
            </w:tcBorders>
            <w:shd w:val="clear" w:color="000000" w:fill="F2F2F2"/>
            <w:noWrap/>
            <w:vAlign w:val="center"/>
            <w:hideMark/>
          </w:tcPr>
          <w:p w14:paraId="54892411"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center"/>
            <w:hideMark/>
          </w:tcPr>
          <w:p w14:paraId="2C3991C5"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center"/>
            <w:hideMark/>
          </w:tcPr>
          <w:p w14:paraId="3799F421"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000000"/>
              <w:bottom w:val="single" w:sz="4" w:space="0" w:color="000000"/>
              <w:right w:val="nil"/>
            </w:tcBorders>
            <w:shd w:val="clear" w:color="auto" w:fill="auto"/>
            <w:noWrap/>
            <w:vAlign w:val="center"/>
            <w:hideMark/>
          </w:tcPr>
          <w:p w14:paraId="28376D5B"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single" w:sz="4" w:space="0" w:color="000000"/>
              <w:bottom w:val="single" w:sz="4" w:space="0" w:color="000000"/>
              <w:right w:val="nil"/>
            </w:tcBorders>
            <w:shd w:val="clear" w:color="000000" w:fill="F2F2F2"/>
            <w:noWrap/>
            <w:vAlign w:val="center"/>
            <w:hideMark/>
          </w:tcPr>
          <w:p w14:paraId="716B0DF4"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569" w:type="pct"/>
            <w:tcBorders>
              <w:top w:val="nil"/>
              <w:left w:val="single" w:sz="4" w:space="0" w:color="000000"/>
              <w:bottom w:val="single" w:sz="4" w:space="0" w:color="000000"/>
              <w:right w:val="single" w:sz="8" w:space="0" w:color="auto"/>
            </w:tcBorders>
            <w:shd w:val="clear" w:color="auto" w:fill="auto"/>
            <w:vAlign w:val="center"/>
            <w:hideMark/>
          </w:tcPr>
          <w:p w14:paraId="330337F0"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w:t>
            </w:r>
          </w:p>
        </w:tc>
      </w:tr>
      <w:tr w:rsidR="00243773" w:rsidRPr="00256B97" w14:paraId="66F83002" w14:textId="77777777" w:rsidTr="00243773">
        <w:trPr>
          <w:trHeight w:val="276"/>
        </w:trPr>
        <w:tc>
          <w:tcPr>
            <w:tcW w:w="1174" w:type="pct"/>
            <w:tcBorders>
              <w:top w:val="nil"/>
              <w:left w:val="single" w:sz="4" w:space="0" w:color="000000"/>
              <w:bottom w:val="single" w:sz="4" w:space="0" w:color="000000"/>
              <w:right w:val="single" w:sz="8" w:space="0" w:color="auto"/>
            </w:tcBorders>
            <w:shd w:val="clear" w:color="auto" w:fill="auto"/>
            <w:vAlign w:val="center"/>
            <w:hideMark/>
          </w:tcPr>
          <w:p w14:paraId="5BFD8548" w14:textId="67BBEAD5"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xml:space="preserve">Activity </w:t>
            </w:r>
            <w:r w:rsidR="00FE7C5D">
              <w:rPr>
                <w:rFonts w:ascii="Arial Narrow" w:eastAsia="Times New Roman" w:hAnsi="Arial Narrow" w:cs="Arial"/>
                <w:i/>
                <w:iCs/>
                <w:sz w:val="20"/>
                <w:szCs w:val="20"/>
              </w:rPr>
              <w:t>??</w:t>
            </w:r>
          </w:p>
        </w:tc>
        <w:tc>
          <w:tcPr>
            <w:tcW w:w="231" w:type="pct"/>
            <w:tcBorders>
              <w:top w:val="nil"/>
              <w:left w:val="nil"/>
              <w:bottom w:val="single" w:sz="4" w:space="0" w:color="000000"/>
              <w:right w:val="nil"/>
            </w:tcBorders>
            <w:shd w:val="clear" w:color="auto" w:fill="auto"/>
            <w:noWrap/>
            <w:vAlign w:val="center"/>
            <w:hideMark/>
          </w:tcPr>
          <w:p w14:paraId="27EEEFE7"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61" w:type="pct"/>
            <w:tcBorders>
              <w:top w:val="nil"/>
              <w:left w:val="single" w:sz="4" w:space="0" w:color="000000"/>
              <w:bottom w:val="single" w:sz="4" w:space="0" w:color="000000"/>
              <w:right w:val="single" w:sz="4" w:space="0" w:color="000000"/>
            </w:tcBorders>
            <w:shd w:val="clear" w:color="auto" w:fill="auto"/>
            <w:noWrap/>
            <w:vAlign w:val="center"/>
            <w:hideMark/>
          </w:tcPr>
          <w:p w14:paraId="1476351B"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59" w:type="pct"/>
            <w:tcBorders>
              <w:top w:val="nil"/>
              <w:left w:val="nil"/>
              <w:bottom w:val="single" w:sz="4" w:space="0" w:color="000000"/>
              <w:right w:val="single" w:sz="4" w:space="0" w:color="000000"/>
            </w:tcBorders>
            <w:shd w:val="clear" w:color="auto" w:fill="auto"/>
            <w:noWrap/>
            <w:vAlign w:val="center"/>
            <w:hideMark/>
          </w:tcPr>
          <w:p w14:paraId="15E00B87"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nil"/>
            </w:tcBorders>
            <w:shd w:val="clear" w:color="auto" w:fill="auto"/>
            <w:noWrap/>
            <w:vAlign w:val="center"/>
            <w:hideMark/>
          </w:tcPr>
          <w:p w14:paraId="4F26EECB"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407" w:type="pct"/>
            <w:tcBorders>
              <w:top w:val="nil"/>
              <w:left w:val="single" w:sz="4" w:space="0" w:color="000000"/>
              <w:bottom w:val="single" w:sz="4" w:space="0" w:color="000000"/>
              <w:right w:val="nil"/>
            </w:tcBorders>
            <w:shd w:val="clear" w:color="000000" w:fill="F2F2F2"/>
            <w:noWrap/>
            <w:vAlign w:val="center"/>
            <w:hideMark/>
          </w:tcPr>
          <w:p w14:paraId="23A3B6CB"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center"/>
            <w:hideMark/>
          </w:tcPr>
          <w:p w14:paraId="5AA84371"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center"/>
            <w:hideMark/>
          </w:tcPr>
          <w:p w14:paraId="04301AA6"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000000"/>
              <w:bottom w:val="single" w:sz="4" w:space="0" w:color="000000"/>
              <w:right w:val="nil"/>
            </w:tcBorders>
            <w:shd w:val="clear" w:color="auto" w:fill="auto"/>
            <w:noWrap/>
            <w:vAlign w:val="center"/>
            <w:hideMark/>
          </w:tcPr>
          <w:p w14:paraId="447B088E"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single" w:sz="4" w:space="0" w:color="000000"/>
              <w:bottom w:val="single" w:sz="4" w:space="0" w:color="000000"/>
              <w:right w:val="nil"/>
            </w:tcBorders>
            <w:shd w:val="clear" w:color="000000" w:fill="F2F2F2"/>
            <w:noWrap/>
            <w:vAlign w:val="center"/>
            <w:hideMark/>
          </w:tcPr>
          <w:p w14:paraId="3F03F68B"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569" w:type="pct"/>
            <w:tcBorders>
              <w:top w:val="nil"/>
              <w:left w:val="single" w:sz="4" w:space="0" w:color="000000"/>
              <w:bottom w:val="single" w:sz="4" w:space="0" w:color="000000"/>
              <w:right w:val="single" w:sz="8" w:space="0" w:color="auto"/>
            </w:tcBorders>
            <w:shd w:val="clear" w:color="auto" w:fill="auto"/>
            <w:vAlign w:val="center"/>
            <w:hideMark/>
          </w:tcPr>
          <w:p w14:paraId="16160CDD"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w:t>
            </w:r>
          </w:p>
        </w:tc>
      </w:tr>
      <w:tr w:rsidR="00243773" w:rsidRPr="00256B97" w14:paraId="79E9FAB6" w14:textId="77777777" w:rsidTr="00243773">
        <w:trPr>
          <w:trHeight w:val="288"/>
        </w:trPr>
        <w:tc>
          <w:tcPr>
            <w:tcW w:w="1174" w:type="pct"/>
            <w:tcBorders>
              <w:top w:val="nil"/>
              <w:left w:val="single" w:sz="4" w:space="0" w:color="000000"/>
              <w:bottom w:val="nil"/>
              <w:right w:val="nil"/>
            </w:tcBorders>
            <w:shd w:val="clear" w:color="auto" w:fill="auto"/>
            <w:noWrap/>
            <w:vAlign w:val="bottom"/>
            <w:hideMark/>
          </w:tcPr>
          <w:p w14:paraId="4AA679F8"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Subtotal</w:t>
            </w:r>
          </w:p>
        </w:tc>
        <w:tc>
          <w:tcPr>
            <w:tcW w:w="231" w:type="pct"/>
            <w:tcBorders>
              <w:top w:val="single" w:sz="8" w:space="0" w:color="000000"/>
              <w:left w:val="single" w:sz="8" w:space="0" w:color="000000"/>
              <w:bottom w:val="single" w:sz="8" w:space="0" w:color="000000"/>
              <w:right w:val="nil"/>
            </w:tcBorders>
            <w:shd w:val="clear" w:color="auto" w:fill="auto"/>
            <w:noWrap/>
            <w:vAlign w:val="bottom"/>
            <w:hideMark/>
          </w:tcPr>
          <w:p w14:paraId="6FA20837"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 </w:t>
            </w:r>
          </w:p>
        </w:tc>
        <w:tc>
          <w:tcPr>
            <w:tcW w:w="361" w:type="pct"/>
            <w:tcBorders>
              <w:top w:val="single" w:sz="8" w:space="0" w:color="000000"/>
              <w:left w:val="single" w:sz="4" w:space="0" w:color="000000"/>
              <w:bottom w:val="single" w:sz="8" w:space="0" w:color="000000"/>
              <w:right w:val="single" w:sz="4" w:space="0" w:color="000000"/>
            </w:tcBorders>
            <w:shd w:val="clear" w:color="auto" w:fill="auto"/>
            <w:noWrap/>
            <w:vAlign w:val="bottom"/>
            <w:hideMark/>
          </w:tcPr>
          <w:p w14:paraId="3622201D"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 </w:t>
            </w:r>
          </w:p>
        </w:tc>
        <w:tc>
          <w:tcPr>
            <w:tcW w:w="259" w:type="pct"/>
            <w:tcBorders>
              <w:top w:val="single" w:sz="8" w:space="0" w:color="000000"/>
              <w:left w:val="nil"/>
              <w:bottom w:val="single" w:sz="8" w:space="0" w:color="000000"/>
              <w:right w:val="nil"/>
            </w:tcBorders>
            <w:shd w:val="clear" w:color="auto" w:fill="auto"/>
            <w:noWrap/>
            <w:vAlign w:val="bottom"/>
            <w:hideMark/>
          </w:tcPr>
          <w:p w14:paraId="5636D55F" w14:textId="77777777" w:rsidR="00256B97" w:rsidRPr="00256B97" w:rsidRDefault="00256B97" w:rsidP="00256B97">
            <w:pPr>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 </w:t>
            </w:r>
          </w:p>
        </w:tc>
        <w:tc>
          <w:tcPr>
            <w:tcW w:w="294" w:type="pct"/>
            <w:tcBorders>
              <w:top w:val="single" w:sz="8" w:space="0" w:color="000000"/>
              <w:left w:val="single" w:sz="4" w:space="0" w:color="000000"/>
              <w:bottom w:val="single" w:sz="8" w:space="0" w:color="000000"/>
              <w:right w:val="single" w:sz="4" w:space="0" w:color="000000"/>
            </w:tcBorders>
            <w:shd w:val="clear" w:color="auto" w:fill="auto"/>
            <w:noWrap/>
            <w:vAlign w:val="bottom"/>
            <w:hideMark/>
          </w:tcPr>
          <w:p w14:paraId="10A47961"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407" w:type="pct"/>
            <w:tcBorders>
              <w:top w:val="single" w:sz="8" w:space="0" w:color="000000"/>
              <w:left w:val="nil"/>
              <w:bottom w:val="single" w:sz="8" w:space="0" w:color="000000"/>
              <w:right w:val="single" w:sz="4" w:space="0" w:color="000000"/>
            </w:tcBorders>
            <w:shd w:val="clear" w:color="000000" w:fill="F2F2F2"/>
            <w:noWrap/>
            <w:vAlign w:val="bottom"/>
            <w:hideMark/>
          </w:tcPr>
          <w:p w14:paraId="10D125E1"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428" w:type="pct"/>
            <w:tcBorders>
              <w:top w:val="single" w:sz="8" w:space="0" w:color="000000"/>
              <w:left w:val="nil"/>
              <w:bottom w:val="single" w:sz="8" w:space="0" w:color="000000"/>
              <w:right w:val="single" w:sz="4" w:space="0" w:color="000000"/>
            </w:tcBorders>
            <w:shd w:val="clear" w:color="auto" w:fill="auto"/>
            <w:noWrap/>
            <w:vAlign w:val="bottom"/>
            <w:hideMark/>
          </w:tcPr>
          <w:p w14:paraId="42A6DF96"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428" w:type="pct"/>
            <w:tcBorders>
              <w:top w:val="single" w:sz="8" w:space="0" w:color="000000"/>
              <w:left w:val="nil"/>
              <w:bottom w:val="single" w:sz="8" w:space="0" w:color="000000"/>
              <w:right w:val="single" w:sz="4" w:space="0" w:color="000000"/>
            </w:tcBorders>
            <w:shd w:val="clear" w:color="auto" w:fill="auto"/>
            <w:noWrap/>
            <w:vAlign w:val="bottom"/>
            <w:hideMark/>
          </w:tcPr>
          <w:p w14:paraId="16DC55D6"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379" w:type="pct"/>
            <w:tcBorders>
              <w:top w:val="single" w:sz="8" w:space="0" w:color="000000"/>
              <w:left w:val="nil"/>
              <w:bottom w:val="single" w:sz="8" w:space="0" w:color="000000"/>
              <w:right w:val="single" w:sz="4" w:space="0" w:color="000000"/>
            </w:tcBorders>
            <w:shd w:val="clear" w:color="auto" w:fill="auto"/>
            <w:noWrap/>
            <w:vAlign w:val="bottom"/>
            <w:hideMark/>
          </w:tcPr>
          <w:p w14:paraId="1DD5AC24"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470" w:type="pct"/>
            <w:tcBorders>
              <w:top w:val="single" w:sz="8" w:space="0" w:color="000000"/>
              <w:left w:val="nil"/>
              <w:bottom w:val="single" w:sz="8" w:space="0" w:color="000000"/>
              <w:right w:val="single" w:sz="4" w:space="0" w:color="000000"/>
            </w:tcBorders>
            <w:shd w:val="clear" w:color="000000" w:fill="F2F2F2"/>
            <w:noWrap/>
            <w:vAlign w:val="bottom"/>
            <w:hideMark/>
          </w:tcPr>
          <w:p w14:paraId="293999CD"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569" w:type="pct"/>
            <w:tcBorders>
              <w:top w:val="single" w:sz="8" w:space="0" w:color="000000"/>
              <w:left w:val="nil"/>
              <w:bottom w:val="single" w:sz="8" w:space="0" w:color="000000"/>
              <w:right w:val="single" w:sz="8" w:space="0" w:color="auto"/>
            </w:tcBorders>
            <w:shd w:val="clear" w:color="auto" w:fill="auto"/>
            <w:noWrap/>
            <w:vAlign w:val="bottom"/>
            <w:hideMark/>
          </w:tcPr>
          <w:p w14:paraId="21CE1435" w14:textId="77777777" w:rsidR="00256B97" w:rsidRPr="00256B97" w:rsidRDefault="00256B97" w:rsidP="00256B97">
            <w:pPr>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 </w:t>
            </w:r>
          </w:p>
        </w:tc>
      </w:tr>
      <w:tr w:rsidR="00243773" w:rsidRPr="00E44F91" w14:paraId="0B62D93D" w14:textId="77777777" w:rsidTr="00243773">
        <w:trPr>
          <w:trHeight w:val="276"/>
        </w:trPr>
        <w:tc>
          <w:tcPr>
            <w:tcW w:w="1174" w:type="pct"/>
            <w:tcBorders>
              <w:top w:val="single" w:sz="4" w:space="0" w:color="auto"/>
              <w:left w:val="single" w:sz="4" w:space="0" w:color="auto"/>
              <w:bottom w:val="single" w:sz="4" w:space="0" w:color="auto"/>
              <w:right w:val="single" w:sz="4" w:space="0" w:color="auto"/>
            </w:tcBorders>
            <w:shd w:val="clear" w:color="CCFFCC" w:fill="BFBFBF"/>
            <w:noWrap/>
            <w:vAlign w:val="center"/>
            <w:hideMark/>
          </w:tcPr>
          <w:p w14:paraId="20440092" w14:textId="77777777" w:rsidR="00256B97" w:rsidRPr="00256B97" w:rsidRDefault="00256B97" w:rsidP="00256B97">
            <w:pPr>
              <w:rPr>
                <w:rFonts w:ascii="Arial Narrow" w:eastAsia="Times New Roman" w:hAnsi="Arial Narrow" w:cs="Arial"/>
                <w:b/>
                <w:bCs/>
                <w:sz w:val="20"/>
                <w:szCs w:val="20"/>
              </w:rPr>
            </w:pPr>
            <w:r w:rsidRPr="00256B97">
              <w:rPr>
                <w:rFonts w:ascii="Arial Narrow" w:eastAsia="Times New Roman" w:hAnsi="Arial Narrow" w:cs="Arial"/>
                <w:b/>
                <w:bCs/>
                <w:sz w:val="20"/>
                <w:szCs w:val="20"/>
              </w:rPr>
              <w:t>Output 3</w:t>
            </w:r>
          </w:p>
        </w:tc>
        <w:tc>
          <w:tcPr>
            <w:tcW w:w="231" w:type="pct"/>
            <w:tcBorders>
              <w:top w:val="nil"/>
              <w:left w:val="nil"/>
              <w:bottom w:val="single" w:sz="4" w:space="0" w:color="000000"/>
              <w:right w:val="nil"/>
            </w:tcBorders>
            <w:shd w:val="clear" w:color="CCFFCC" w:fill="BFBFBF"/>
            <w:noWrap/>
            <w:vAlign w:val="center"/>
            <w:hideMark/>
          </w:tcPr>
          <w:p w14:paraId="6BD69C9B" w14:textId="77777777" w:rsidR="00256B97" w:rsidRPr="00256B97" w:rsidRDefault="00256B97" w:rsidP="00256B97">
            <w:pPr>
              <w:rPr>
                <w:rFonts w:ascii="Arial Narrow" w:eastAsia="Times New Roman" w:hAnsi="Arial Narrow" w:cs="Arial"/>
                <w:b/>
                <w:bCs/>
                <w:sz w:val="20"/>
                <w:szCs w:val="20"/>
              </w:rPr>
            </w:pPr>
            <w:r w:rsidRPr="00256B97">
              <w:rPr>
                <w:rFonts w:ascii="Arial Narrow" w:eastAsia="Times New Roman" w:hAnsi="Arial Narrow" w:cs="Arial"/>
                <w:b/>
                <w:bCs/>
                <w:sz w:val="20"/>
                <w:szCs w:val="20"/>
              </w:rPr>
              <w:t> </w:t>
            </w:r>
          </w:p>
        </w:tc>
        <w:tc>
          <w:tcPr>
            <w:tcW w:w="361" w:type="pct"/>
            <w:tcBorders>
              <w:top w:val="nil"/>
              <w:left w:val="single" w:sz="4" w:space="0" w:color="000000"/>
              <w:bottom w:val="single" w:sz="4" w:space="0" w:color="000000"/>
              <w:right w:val="single" w:sz="4" w:space="0" w:color="000000"/>
            </w:tcBorders>
            <w:shd w:val="clear" w:color="CCFFCC" w:fill="BFBFBF"/>
            <w:noWrap/>
            <w:vAlign w:val="center"/>
            <w:hideMark/>
          </w:tcPr>
          <w:p w14:paraId="2342CFA9" w14:textId="77777777" w:rsidR="00256B97" w:rsidRPr="00256B97" w:rsidRDefault="00256B97" w:rsidP="00256B97">
            <w:pPr>
              <w:rPr>
                <w:rFonts w:ascii="Arial Narrow" w:eastAsia="Times New Roman" w:hAnsi="Arial Narrow" w:cs="Arial"/>
                <w:b/>
                <w:bCs/>
                <w:sz w:val="20"/>
                <w:szCs w:val="20"/>
              </w:rPr>
            </w:pPr>
            <w:r w:rsidRPr="00256B97">
              <w:rPr>
                <w:rFonts w:ascii="Arial Narrow" w:eastAsia="Times New Roman" w:hAnsi="Arial Narrow" w:cs="Arial"/>
                <w:b/>
                <w:bCs/>
                <w:sz w:val="20"/>
                <w:szCs w:val="20"/>
              </w:rPr>
              <w:t> </w:t>
            </w:r>
          </w:p>
        </w:tc>
        <w:tc>
          <w:tcPr>
            <w:tcW w:w="259" w:type="pct"/>
            <w:tcBorders>
              <w:top w:val="nil"/>
              <w:left w:val="nil"/>
              <w:bottom w:val="single" w:sz="4" w:space="0" w:color="000000"/>
              <w:right w:val="single" w:sz="4" w:space="0" w:color="000000"/>
            </w:tcBorders>
            <w:shd w:val="clear" w:color="CCFFCC" w:fill="BFBFBF"/>
            <w:noWrap/>
            <w:vAlign w:val="bottom"/>
            <w:hideMark/>
          </w:tcPr>
          <w:p w14:paraId="552548DB"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single" w:sz="4" w:space="0" w:color="000000"/>
            </w:tcBorders>
            <w:shd w:val="clear" w:color="CCFFCC" w:fill="BFBFBF"/>
            <w:noWrap/>
            <w:vAlign w:val="bottom"/>
            <w:hideMark/>
          </w:tcPr>
          <w:p w14:paraId="1268D7D2"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07" w:type="pct"/>
            <w:tcBorders>
              <w:top w:val="nil"/>
              <w:left w:val="nil"/>
              <w:bottom w:val="single" w:sz="4" w:space="0" w:color="000000"/>
              <w:right w:val="single" w:sz="4" w:space="0" w:color="000000"/>
            </w:tcBorders>
            <w:shd w:val="clear" w:color="CCFFCC" w:fill="BFBFBF"/>
            <w:noWrap/>
            <w:vAlign w:val="bottom"/>
            <w:hideMark/>
          </w:tcPr>
          <w:p w14:paraId="5B2C5A18"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nil"/>
              <w:bottom w:val="single" w:sz="4" w:space="0" w:color="000000"/>
              <w:right w:val="single" w:sz="4" w:space="0" w:color="000000"/>
            </w:tcBorders>
            <w:shd w:val="clear" w:color="CCFFCC" w:fill="BFBFBF"/>
            <w:noWrap/>
            <w:vAlign w:val="bottom"/>
            <w:hideMark/>
          </w:tcPr>
          <w:p w14:paraId="4F893D82"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nil"/>
              <w:bottom w:val="single" w:sz="4" w:space="0" w:color="000000"/>
              <w:right w:val="nil"/>
            </w:tcBorders>
            <w:shd w:val="clear" w:color="CCFFCC" w:fill="BFBFBF"/>
            <w:noWrap/>
            <w:vAlign w:val="bottom"/>
            <w:hideMark/>
          </w:tcPr>
          <w:p w14:paraId="5F09888E"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000000"/>
              <w:bottom w:val="single" w:sz="4" w:space="0" w:color="000000"/>
              <w:right w:val="nil"/>
            </w:tcBorders>
            <w:shd w:val="clear" w:color="CCFFCC" w:fill="BFBFBF"/>
            <w:noWrap/>
            <w:vAlign w:val="bottom"/>
            <w:hideMark/>
          </w:tcPr>
          <w:p w14:paraId="0BC891BF"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single" w:sz="4" w:space="0" w:color="000000"/>
              <w:bottom w:val="single" w:sz="4" w:space="0" w:color="000000"/>
              <w:right w:val="nil"/>
            </w:tcBorders>
            <w:shd w:val="clear" w:color="CCFFCC" w:fill="BFBFBF"/>
            <w:noWrap/>
            <w:vAlign w:val="bottom"/>
            <w:hideMark/>
          </w:tcPr>
          <w:p w14:paraId="288BFDEB"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569" w:type="pct"/>
            <w:tcBorders>
              <w:top w:val="nil"/>
              <w:left w:val="single" w:sz="4" w:space="0" w:color="000000"/>
              <w:bottom w:val="single" w:sz="4" w:space="0" w:color="000000"/>
              <w:right w:val="single" w:sz="8" w:space="0" w:color="auto"/>
            </w:tcBorders>
            <w:shd w:val="clear" w:color="CCFFCC" w:fill="BFBFBF"/>
            <w:noWrap/>
            <w:vAlign w:val="bottom"/>
            <w:hideMark/>
          </w:tcPr>
          <w:p w14:paraId="1D98D652"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r>
      <w:tr w:rsidR="00243773" w:rsidRPr="00256B97" w14:paraId="41150B3D" w14:textId="77777777" w:rsidTr="00243773">
        <w:trPr>
          <w:trHeight w:val="276"/>
        </w:trPr>
        <w:tc>
          <w:tcPr>
            <w:tcW w:w="1174" w:type="pct"/>
            <w:tcBorders>
              <w:top w:val="nil"/>
              <w:left w:val="single" w:sz="4" w:space="0" w:color="auto"/>
              <w:bottom w:val="single" w:sz="4" w:space="0" w:color="auto"/>
              <w:right w:val="single" w:sz="4" w:space="0" w:color="auto"/>
            </w:tcBorders>
            <w:shd w:val="clear" w:color="auto" w:fill="auto"/>
            <w:noWrap/>
            <w:vAlign w:val="bottom"/>
            <w:hideMark/>
          </w:tcPr>
          <w:p w14:paraId="6A34BDA4" w14:textId="77777777" w:rsidR="00256B97" w:rsidRPr="00256B97" w:rsidRDefault="00256B97" w:rsidP="00256B97">
            <w:pPr>
              <w:rPr>
                <w:rFonts w:ascii="Arial Narrow" w:eastAsia="Times New Roman" w:hAnsi="Arial Narrow" w:cs="Arial"/>
                <w:i/>
                <w:iCs/>
                <w:color w:val="000000"/>
                <w:sz w:val="20"/>
                <w:szCs w:val="20"/>
              </w:rPr>
            </w:pPr>
            <w:r w:rsidRPr="00256B97">
              <w:rPr>
                <w:rFonts w:ascii="Arial Narrow" w:eastAsia="Times New Roman" w:hAnsi="Arial Narrow" w:cs="Arial"/>
                <w:i/>
                <w:iCs/>
                <w:color w:val="000000"/>
                <w:sz w:val="20"/>
                <w:szCs w:val="20"/>
              </w:rPr>
              <w:t>Activity 3.1</w:t>
            </w:r>
          </w:p>
        </w:tc>
        <w:tc>
          <w:tcPr>
            <w:tcW w:w="231" w:type="pct"/>
            <w:tcBorders>
              <w:top w:val="nil"/>
              <w:left w:val="nil"/>
              <w:bottom w:val="single" w:sz="4" w:space="0" w:color="000000"/>
              <w:right w:val="nil"/>
            </w:tcBorders>
            <w:shd w:val="clear" w:color="auto" w:fill="auto"/>
            <w:noWrap/>
            <w:vAlign w:val="center"/>
            <w:hideMark/>
          </w:tcPr>
          <w:p w14:paraId="045C3D89"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61" w:type="pct"/>
            <w:tcBorders>
              <w:top w:val="nil"/>
              <w:left w:val="single" w:sz="4" w:space="0" w:color="000000"/>
              <w:bottom w:val="single" w:sz="4" w:space="0" w:color="000000"/>
              <w:right w:val="single" w:sz="4" w:space="0" w:color="000000"/>
            </w:tcBorders>
            <w:shd w:val="clear" w:color="auto" w:fill="auto"/>
            <w:noWrap/>
            <w:vAlign w:val="center"/>
            <w:hideMark/>
          </w:tcPr>
          <w:p w14:paraId="61B15508"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59" w:type="pct"/>
            <w:tcBorders>
              <w:top w:val="nil"/>
              <w:left w:val="nil"/>
              <w:bottom w:val="single" w:sz="4" w:space="0" w:color="000000"/>
              <w:right w:val="single" w:sz="4" w:space="0" w:color="000000"/>
            </w:tcBorders>
            <w:shd w:val="clear" w:color="auto" w:fill="auto"/>
            <w:noWrap/>
            <w:vAlign w:val="bottom"/>
            <w:hideMark/>
          </w:tcPr>
          <w:p w14:paraId="6B1810CF"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nil"/>
            </w:tcBorders>
            <w:shd w:val="clear" w:color="auto" w:fill="auto"/>
            <w:noWrap/>
            <w:vAlign w:val="bottom"/>
            <w:hideMark/>
          </w:tcPr>
          <w:p w14:paraId="1549CD89"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407" w:type="pct"/>
            <w:tcBorders>
              <w:top w:val="nil"/>
              <w:left w:val="single" w:sz="4" w:space="0" w:color="000000"/>
              <w:bottom w:val="single" w:sz="4" w:space="0" w:color="000000"/>
              <w:right w:val="nil"/>
            </w:tcBorders>
            <w:shd w:val="clear" w:color="000000" w:fill="F2F2F2"/>
            <w:noWrap/>
            <w:vAlign w:val="bottom"/>
            <w:hideMark/>
          </w:tcPr>
          <w:p w14:paraId="4B5ECFD2"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bottom"/>
            <w:hideMark/>
          </w:tcPr>
          <w:p w14:paraId="0F5776F8"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bottom"/>
            <w:hideMark/>
          </w:tcPr>
          <w:p w14:paraId="297BCD1B"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000000"/>
              <w:bottom w:val="single" w:sz="4" w:space="0" w:color="000000"/>
              <w:right w:val="nil"/>
            </w:tcBorders>
            <w:shd w:val="clear" w:color="auto" w:fill="auto"/>
            <w:noWrap/>
            <w:vAlign w:val="bottom"/>
            <w:hideMark/>
          </w:tcPr>
          <w:p w14:paraId="0D784374"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single" w:sz="4" w:space="0" w:color="000000"/>
              <w:bottom w:val="single" w:sz="4" w:space="0" w:color="000000"/>
              <w:right w:val="nil"/>
            </w:tcBorders>
            <w:shd w:val="clear" w:color="000000" w:fill="F2F2F2"/>
            <w:noWrap/>
            <w:vAlign w:val="bottom"/>
            <w:hideMark/>
          </w:tcPr>
          <w:p w14:paraId="59C066EC"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569" w:type="pct"/>
            <w:tcBorders>
              <w:top w:val="nil"/>
              <w:left w:val="single" w:sz="4" w:space="0" w:color="000000"/>
              <w:bottom w:val="single" w:sz="4" w:space="0" w:color="000000"/>
              <w:right w:val="single" w:sz="8" w:space="0" w:color="auto"/>
            </w:tcBorders>
            <w:shd w:val="clear" w:color="auto" w:fill="auto"/>
            <w:vAlign w:val="bottom"/>
            <w:hideMark/>
          </w:tcPr>
          <w:p w14:paraId="453944E6"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w:t>
            </w:r>
          </w:p>
        </w:tc>
      </w:tr>
      <w:tr w:rsidR="00243773" w:rsidRPr="00256B97" w14:paraId="3FF9395E" w14:textId="77777777" w:rsidTr="00243773">
        <w:trPr>
          <w:trHeight w:val="276"/>
        </w:trPr>
        <w:tc>
          <w:tcPr>
            <w:tcW w:w="1174" w:type="pct"/>
            <w:tcBorders>
              <w:top w:val="nil"/>
              <w:left w:val="single" w:sz="4" w:space="0" w:color="auto"/>
              <w:bottom w:val="single" w:sz="4" w:space="0" w:color="auto"/>
              <w:right w:val="single" w:sz="4" w:space="0" w:color="auto"/>
            </w:tcBorders>
            <w:shd w:val="clear" w:color="auto" w:fill="auto"/>
            <w:noWrap/>
            <w:vAlign w:val="bottom"/>
            <w:hideMark/>
          </w:tcPr>
          <w:p w14:paraId="5F5CFB46" w14:textId="77777777" w:rsidR="00256B97" w:rsidRPr="00256B97" w:rsidRDefault="00256B97" w:rsidP="00256B97">
            <w:pPr>
              <w:rPr>
                <w:rFonts w:ascii="Arial Narrow" w:eastAsia="Times New Roman" w:hAnsi="Arial Narrow" w:cs="Arial"/>
                <w:i/>
                <w:iCs/>
                <w:color w:val="000000"/>
                <w:sz w:val="20"/>
                <w:szCs w:val="20"/>
              </w:rPr>
            </w:pPr>
            <w:r w:rsidRPr="00256B97">
              <w:rPr>
                <w:rFonts w:ascii="Arial Narrow" w:eastAsia="Times New Roman" w:hAnsi="Arial Narrow" w:cs="Arial"/>
                <w:i/>
                <w:iCs/>
                <w:color w:val="000000"/>
                <w:sz w:val="20"/>
                <w:szCs w:val="20"/>
              </w:rPr>
              <w:t>Activity 3.2</w:t>
            </w:r>
          </w:p>
        </w:tc>
        <w:tc>
          <w:tcPr>
            <w:tcW w:w="231" w:type="pct"/>
            <w:tcBorders>
              <w:top w:val="nil"/>
              <w:left w:val="nil"/>
              <w:bottom w:val="single" w:sz="4" w:space="0" w:color="000000"/>
              <w:right w:val="nil"/>
            </w:tcBorders>
            <w:shd w:val="clear" w:color="auto" w:fill="auto"/>
            <w:noWrap/>
            <w:vAlign w:val="center"/>
            <w:hideMark/>
          </w:tcPr>
          <w:p w14:paraId="0D209DA6"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61" w:type="pct"/>
            <w:tcBorders>
              <w:top w:val="nil"/>
              <w:left w:val="single" w:sz="4" w:space="0" w:color="000000"/>
              <w:bottom w:val="single" w:sz="4" w:space="0" w:color="000000"/>
              <w:right w:val="single" w:sz="4" w:space="0" w:color="000000"/>
            </w:tcBorders>
            <w:shd w:val="clear" w:color="auto" w:fill="auto"/>
            <w:noWrap/>
            <w:vAlign w:val="center"/>
            <w:hideMark/>
          </w:tcPr>
          <w:p w14:paraId="374CAE64"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59" w:type="pct"/>
            <w:tcBorders>
              <w:top w:val="nil"/>
              <w:left w:val="nil"/>
              <w:bottom w:val="single" w:sz="4" w:space="0" w:color="000000"/>
              <w:right w:val="single" w:sz="4" w:space="0" w:color="000000"/>
            </w:tcBorders>
            <w:shd w:val="clear" w:color="auto" w:fill="auto"/>
            <w:noWrap/>
            <w:vAlign w:val="bottom"/>
            <w:hideMark/>
          </w:tcPr>
          <w:p w14:paraId="13CAF7F1"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nil"/>
            </w:tcBorders>
            <w:shd w:val="clear" w:color="auto" w:fill="auto"/>
            <w:noWrap/>
            <w:vAlign w:val="bottom"/>
            <w:hideMark/>
          </w:tcPr>
          <w:p w14:paraId="6C968235"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407" w:type="pct"/>
            <w:tcBorders>
              <w:top w:val="nil"/>
              <w:left w:val="single" w:sz="4" w:space="0" w:color="000000"/>
              <w:bottom w:val="single" w:sz="4" w:space="0" w:color="000000"/>
              <w:right w:val="nil"/>
            </w:tcBorders>
            <w:shd w:val="clear" w:color="000000" w:fill="F2F2F2"/>
            <w:noWrap/>
            <w:vAlign w:val="bottom"/>
            <w:hideMark/>
          </w:tcPr>
          <w:p w14:paraId="650E2B28"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bottom"/>
            <w:hideMark/>
          </w:tcPr>
          <w:p w14:paraId="6B9A79C4"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bottom"/>
            <w:hideMark/>
          </w:tcPr>
          <w:p w14:paraId="203E450C"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000000"/>
              <w:bottom w:val="single" w:sz="4" w:space="0" w:color="000000"/>
              <w:right w:val="nil"/>
            </w:tcBorders>
            <w:shd w:val="clear" w:color="auto" w:fill="auto"/>
            <w:noWrap/>
            <w:vAlign w:val="bottom"/>
            <w:hideMark/>
          </w:tcPr>
          <w:p w14:paraId="0FEBA61E"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single" w:sz="4" w:space="0" w:color="000000"/>
              <w:bottom w:val="single" w:sz="4" w:space="0" w:color="000000"/>
              <w:right w:val="nil"/>
            </w:tcBorders>
            <w:shd w:val="clear" w:color="000000" w:fill="F2F2F2"/>
            <w:noWrap/>
            <w:vAlign w:val="bottom"/>
            <w:hideMark/>
          </w:tcPr>
          <w:p w14:paraId="5E508EAF"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569" w:type="pct"/>
            <w:tcBorders>
              <w:top w:val="nil"/>
              <w:left w:val="single" w:sz="4" w:space="0" w:color="000000"/>
              <w:bottom w:val="single" w:sz="4" w:space="0" w:color="000000"/>
              <w:right w:val="single" w:sz="8" w:space="0" w:color="auto"/>
            </w:tcBorders>
            <w:shd w:val="clear" w:color="auto" w:fill="auto"/>
            <w:vAlign w:val="bottom"/>
            <w:hideMark/>
          </w:tcPr>
          <w:p w14:paraId="537EBBD8"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w:t>
            </w:r>
          </w:p>
        </w:tc>
      </w:tr>
      <w:tr w:rsidR="00243773" w:rsidRPr="00256B97" w14:paraId="41B3A211" w14:textId="77777777" w:rsidTr="00243773">
        <w:trPr>
          <w:trHeight w:val="276"/>
        </w:trPr>
        <w:tc>
          <w:tcPr>
            <w:tcW w:w="1174" w:type="pct"/>
            <w:tcBorders>
              <w:top w:val="nil"/>
              <w:left w:val="single" w:sz="4" w:space="0" w:color="auto"/>
              <w:bottom w:val="single" w:sz="4" w:space="0" w:color="auto"/>
              <w:right w:val="single" w:sz="4" w:space="0" w:color="auto"/>
            </w:tcBorders>
            <w:shd w:val="clear" w:color="auto" w:fill="auto"/>
            <w:noWrap/>
            <w:vAlign w:val="bottom"/>
            <w:hideMark/>
          </w:tcPr>
          <w:p w14:paraId="571A9434" w14:textId="77777777" w:rsidR="00256B97" w:rsidRPr="00256B97" w:rsidRDefault="00256B97" w:rsidP="00256B97">
            <w:pPr>
              <w:rPr>
                <w:rFonts w:ascii="Arial Narrow" w:eastAsia="Times New Roman" w:hAnsi="Arial Narrow" w:cs="Arial"/>
                <w:i/>
                <w:iCs/>
                <w:color w:val="000000"/>
                <w:sz w:val="20"/>
                <w:szCs w:val="20"/>
              </w:rPr>
            </w:pPr>
            <w:r w:rsidRPr="00256B97">
              <w:rPr>
                <w:rFonts w:ascii="Arial Narrow" w:eastAsia="Times New Roman" w:hAnsi="Arial Narrow" w:cs="Arial"/>
                <w:i/>
                <w:iCs/>
                <w:color w:val="000000"/>
                <w:sz w:val="20"/>
                <w:szCs w:val="20"/>
              </w:rPr>
              <w:t>Activity 3.3</w:t>
            </w:r>
          </w:p>
        </w:tc>
        <w:tc>
          <w:tcPr>
            <w:tcW w:w="231" w:type="pct"/>
            <w:tcBorders>
              <w:top w:val="nil"/>
              <w:left w:val="nil"/>
              <w:bottom w:val="single" w:sz="4" w:space="0" w:color="000000"/>
              <w:right w:val="nil"/>
            </w:tcBorders>
            <w:shd w:val="clear" w:color="auto" w:fill="auto"/>
            <w:noWrap/>
            <w:vAlign w:val="center"/>
            <w:hideMark/>
          </w:tcPr>
          <w:p w14:paraId="31B46C8D"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61" w:type="pct"/>
            <w:tcBorders>
              <w:top w:val="nil"/>
              <w:left w:val="single" w:sz="4" w:space="0" w:color="000000"/>
              <w:bottom w:val="single" w:sz="4" w:space="0" w:color="000000"/>
              <w:right w:val="single" w:sz="4" w:space="0" w:color="000000"/>
            </w:tcBorders>
            <w:shd w:val="clear" w:color="auto" w:fill="auto"/>
            <w:noWrap/>
            <w:vAlign w:val="center"/>
            <w:hideMark/>
          </w:tcPr>
          <w:p w14:paraId="71B53902"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59" w:type="pct"/>
            <w:tcBorders>
              <w:top w:val="nil"/>
              <w:left w:val="nil"/>
              <w:bottom w:val="single" w:sz="4" w:space="0" w:color="000000"/>
              <w:right w:val="single" w:sz="4" w:space="0" w:color="000000"/>
            </w:tcBorders>
            <w:shd w:val="clear" w:color="auto" w:fill="auto"/>
            <w:noWrap/>
            <w:vAlign w:val="bottom"/>
            <w:hideMark/>
          </w:tcPr>
          <w:p w14:paraId="5058EF1F"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nil"/>
            </w:tcBorders>
            <w:shd w:val="clear" w:color="auto" w:fill="auto"/>
            <w:noWrap/>
            <w:vAlign w:val="bottom"/>
            <w:hideMark/>
          </w:tcPr>
          <w:p w14:paraId="7EDA5997"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407" w:type="pct"/>
            <w:tcBorders>
              <w:top w:val="nil"/>
              <w:left w:val="single" w:sz="4" w:space="0" w:color="000000"/>
              <w:bottom w:val="single" w:sz="4" w:space="0" w:color="000000"/>
              <w:right w:val="nil"/>
            </w:tcBorders>
            <w:shd w:val="clear" w:color="000000" w:fill="F2F2F2"/>
            <w:noWrap/>
            <w:vAlign w:val="bottom"/>
            <w:hideMark/>
          </w:tcPr>
          <w:p w14:paraId="19ABF430"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bottom"/>
            <w:hideMark/>
          </w:tcPr>
          <w:p w14:paraId="74C39280"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bottom"/>
            <w:hideMark/>
          </w:tcPr>
          <w:p w14:paraId="0DD83A21"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000000"/>
              <w:bottom w:val="single" w:sz="4" w:space="0" w:color="000000"/>
              <w:right w:val="nil"/>
            </w:tcBorders>
            <w:shd w:val="clear" w:color="auto" w:fill="auto"/>
            <w:noWrap/>
            <w:vAlign w:val="bottom"/>
            <w:hideMark/>
          </w:tcPr>
          <w:p w14:paraId="3B3AC0C1"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single" w:sz="4" w:space="0" w:color="000000"/>
              <w:bottom w:val="single" w:sz="4" w:space="0" w:color="000000"/>
              <w:right w:val="nil"/>
            </w:tcBorders>
            <w:shd w:val="clear" w:color="000000" w:fill="F2F2F2"/>
            <w:noWrap/>
            <w:vAlign w:val="bottom"/>
            <w:hideMark/>
          </w:tcPr>
          <w:p w14:paraId="580191DD"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569" w:type="pct"/>
            <w:tcBorders>
              <w:top w:val="nil"/>
              <w:left w:val="single" w:sz="4" w:space="0" w:color="000000"/>
              <w:bottom w:val="single" w:sz="4" w:space="0" w:color="000000"/>
              <w:right w:val="single" w:sz="8" w:space="0" w:color="auto"/>
            </w:tcBorders>
            <w:shd w:val="clear" w:color="auto" w:fill="auto"/>
            <w:vAlign w:val="bottom"/>
            <w:hideMark/>
          </w:tcPr>
          <w:p w14:paraId="4F45BEC0"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w:t>
            </w:r>
          </w:p>
        </w:tc>
      </w:tr>
      <w:tr w:rsidR="00243773" w:rsidRPr="00256B97" w14:paraId="385A88D8" w14:textId="77777777" w:rsidTr="00243773">
        <w:trPr>
          <w:trHeight w:val="276"/>
        </w:trPr>
        <w:tc>
          <w:tcPr>
            <w:tcW w:w="1174" w:type="pct"/>
            <w:tcBorders>
              <w:top w:val="nil"/>
              <w:left w:val="single" w:sz="4" w:space="0" w:color="auto"/>
              <w:bottom w:val="single" w:sz="4" w:space="0" w:color="auto"/>
              <w:right w:val="single" w:sz="4" w:space="0" w:color="auto"/>
            </w:tcBorders>
            <w:shd w:val="clear" w:color="auto" w:fill="auto"/>
            <w:noWrap/>
            <w:vAlign w:val="bottom"/>
            <w:hideMark/>
          </w:tcPr>
          <w:p w14:paraId="235D499C" w14:textId="5ACB9751" w:rsidR="00256B97" w:rsidRPr="00256B97" w:rsidRDefault="00256B97" w:rsidP="00256B97">
            <w:pPr>
              <w:rPr>
                <w:rFonts w:ascii="Arial Narrow" w:eastAsia="Times New Roman" w:hAnsi="Arial Narrow" w:cs="Arial"/>
                <w:i/>
                <w:iCs/>
                <w:color w:val="000000"/>
                <w:sz w:val="20"/>
                <w:szCs w:val="20"/>
              </w:rPr>
            </w:pPr>
            <w:r w:rsidRPr="00256B97">
              <w:rPr>
                <w:rFonts w:ascii="Arial Narrow" w:eastAsia="Times New Roman" w:hAnsi="Arial Narrow" w:cs="Arial"/>
                <w:i/>
                <w:iCs/>
                <w:color w:val="000000"/>
                <w:sz w:val="20"/>
                <w:szCs w:val="20"/>
              </w:rPr>
              <w:t>Activity 3.</w:t>
            </w:r>
            <w:r w:rsidR="00FE7C5D">
              <w:rPr>
                <w:rFonts w:ascii="Arial Narrow" w:eastAsia="Times New Roman" w:hAnsi="Arial Narrow" w:cs="Arial"/>
                <w:i/>
                <w:iCs/>
                <w:color w:val="000000"/>
                <w:sz w:val="20"/>
                <w:szCs w:val="20"/>
              </w:rPr>
              <w:t>??</w:t>
            </w:r>
          </w:p>
        </w:tc>
        <w:tc>
          <w:tcPr>
            <w:tcW w:w="231" w:type="pct"/>
            <w:tcBorders>
              <w:top w:val="nil"/>
              <w:left w:val="nil"/>
              <w:bottom w:val="single" w:sz="4" w:space="0" w:color="000000"/>
              <w:right w:val="nil"/>
            </w:tcBorders>
            <w:shd w:val="clear" w:color="auto" w:fill="auto"/>
            <w:noWrap/>
            <w:vAlign w:val="center"/>
            <w:hideMark/>
          </w:tcPr>
          <w:p w14:paraId="4CDD9A92"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61" w:type="pct"/>
            <w:tcBorders>
              <w:top w:val="nil"/>
              <w:left w:val="single" w:sz="4" w:space="0" w:color="000000"/>
              <w:bottom w:val="single" w:sz="4" w:space="0" w:color="000000"/>
              <w:right w:val="single" w:sz="4" w:space="0" w:color="000000"/>
            </w:tcBorders>
            <w:shd w:val="clear" w:color="auto" w:fill="auto"/>
            <w:noWrap/>
            <w:vAlign w:val="center"/>
            <w:hideMark/>
          </w:tcPr>
          <w:p w14:paraId="6C7FB604"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59" w:type="pct"/>
            <w:tcBorders>
              <w:top w:val="nil"/>
              <w:left w:val="nil"/>
              <w:bottom w:val="single" w:sz="4" w:space="0" w:color="000000"/>
              <w:right w:val="single" w:sz="4" w:space="0" w:color="000000"/>
            </w:tcBorders>
            <w:shd w:val="clear" w:color="auto" w:fill="auto"/>
            <w:noWrap/>
            <w:vAlign w:val="bottom"/>
            <w:hideMark/>
          </w:tcPr>
          <w:p w14:paraId="7A76B5A1"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nil"/>
            </w:tcBorders>
            <w:shd w:val="clear" w:color="auto" w:fill="auto"/>
            <w:noWrap/>
            <w:vAlign w:val="bottom"/>
            <w:hideMark/>
          </w:tcPr>
          <w:p w14:paraId="3722DD32"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407" w:type="pct"/>
            <w:tcBorders>
              <w:top w:val="nil"/>
              <w:left w:val="single" w:sz="4" w:space="0" w:color="000000"/>
              <w:bottom w:val="single" w:sz="4" w:space="0" w:color="000000"/>
              <w:right w:val="nil"/>
            </w:tcBorders>
            <w:shd w:val="clear" w:color="000000" w:fill="F2F2F2"/>
            <w:noWrap/>
            <w:vAlign w:val="bottom"/>
            <w:hideMark/>
          </w:tcPr>
          <w:p w14:paraId="4F8C9CCE"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bottom"/>
            <w:hideMark/>
          </w:tcPr>
          <w:p w14:paraId="60687C47"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bottom"/>
            <w:hideMark/>
          </w:tcPr>
          <w:p w14:paraId="237489C9"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000000"/>
              <w:bottom w:val="single" w:sz="4" w:space="0" w:color="000000"/>
              <w:right w:val="nil"/>
            </w:tcBorders>
            <w:shd w:val="clear" w:color="auto" w:fill="auto"/>
            <w:noWrap/>
            <w:vAlign w:val="bottom"/>
            <w:hideMark/>
          </w:tcPr>
          <w:p w14:paraId="48D69D44"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single" w:sz="4" w:space="0" w:color="000000"/>
              <w:bottom w:val="single" w:sz="4" w:space="0" w:color="000000"/>
              <w:right w:val="nil"/>
            </w:tcBorders>
            <w:shd w:val="clear" w:color="000000" w:fill="F2F2F2"/>
            <w:noWrap/>
            <w:vAlign w:val="bottom"/>
            <w:hideMark/>
          </w:tcPr>
          <w:p w14:paraId="6C5C0AD9"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569" w:type="pct"/>
            <w:tcBorders>
              <w:top w:val="nil"/>
              <w:left w:val="single" w:sz="4" w:space="0" w:color="000000"/>
              <w:bottom w:val="single" w:sz="4" w:space="0" w:color="000000"/>
              <w:right w:val="single" w:sz="8" w:space="0" w:color="auto"/>
            </w:tcBorders>
            <w:shd w:val="clear" w:color="auto" w:fill="auto"/>
            <w:vAlign w:val="bottom"/>
            <w:hideMark/>
          </w:tcPr>
          <w:p w14:paraId="22191C2C"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w:t>
            </w:r>
          </w:p>
        </w:tc>
      </w:tr>
      <w:tr w:rsidR="00243773" w:rsidRPr="00256B97" w14:paraId="1D7ED5F9" w14:textId="77777777" w:rsidTr="00243773">
        <w:trPr>
          <w:trHeight w:val="288"/>
        </w:trPr>
        <w:tc>
          <w:tcPr>
            <w:tcW w:w="1174" w:type="pct"/>
            <w:tcBorders>
              <w:top w:val="nil"/>
              <w:left w:val="single" w:sz="4" w:space="0" w:color="000000"/>
              <w:bottom w:val="single" w:sz="8" w:space="0" w:color="000000"/>
              <w:right w:val="nil"/>
            </w:tcBorders>
            <w:shd w:val="clear" w:color="auto" w:fill="auto"/>
            <w:noWrap/>
            <w:vAlign w:val="bottom"/>
            <w:hideMark/>
          </w:tcPr>
          <w:p w14:paraId="3809F5B0"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Subtotal</w:t>
            </w:r>
          </w:p>
        </w:tc>
        <w:tc>
          <w:tcPr>
            <w:tcW w:w="231" w:type="pct"/>
            <w:tcBorders>
              <w:top w:val="single" w:sz="8" w:space="0" w:color="000000"/>
              <w:left w:val="single" w:sz="8" w:space="0" w:color="000000"/>
              <w:bottom w:val="single" w:sz="8" w:space="0" w:color="000000"/>
              <w:right w:val="nil"/>
            </w:tcBorders>
            <w:shd w:val="clear" w:color="auto" w:fill="auto"/>
            <w:noWrap/>
            <w:vAlign w:val="bottom"/>
            <w:hideMark/>
          </w:tcPr>
          <w:p w14:paraId="7123390D"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 </w:t>
            </w:r>
          </w:p>
        </w:tc>
        <w:tc>
          <w:tcPr>
            <w:tcW w:w="361" w:type="pct"/>
            <w:tcBorders>
              <w:top w:val="single" w:sz="8" w:space="0" w:color="000000"/>
              <w:left w:val="single" w:sz="4" w:space="0" w:color="000000"/>
              <w:bottom w:val="single" w:sz="8" w:space="0" w:color="000000"/>
              <w:right w:val="single" w:sz="4" w:space="0" w:color="000000"/>
            </w:tcBorders>
            <w:shd w:val="clear" w:color="auto" w:fill="auto"/>
            <w:noWrap/>
            <w:vAlign w:val="bottom"/>
            <w:hideMark/>
          </w:tcPr>
          <w:p w14:paraId="6F5098F0"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 </w:t>
            </w:r>
          </w:p>
        </w:tc>
        <w:tc>
          <w:tcPr>
            <w:tcW w:w="259" w:type="pct"/>
            <w:tcBorders>
              <w:top w:val="single" w:sz="8" w:space="0" w:color="000000"/>
              <w:left w:val="nil"/>
              <w:bottom w:val="single" w:sz="8" w:space="0" w:color="000000"/>
              <w:right w:val="nil"/>
            </w:tcBorders>
            <w:shd w:val="clear" w:color="auto" w:fill="auto"/>
            <w:noWrap/>
            <w:vAlign w:val="bottom"/>
            <w:hideMark/>
          </w:tcPr>
          <w:p w14:paraId="02081AB7" w14:textId="77777777" w:rsidR="00256B97" w:rsidRPr="00256B97" w:rsidRDefault="00256B97" w:rsidP="00256B97">
            <w:pPr>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 </w:t>
            </w:r>
          </w:p>
        </w:tc>
        <w:tc>
          <w:tcPr>
            <w:tcW w:w="294" w:type="pct"/>
            <w:tcBorders>
              <w:top w:val="single" w:sz="8" w:space="0" w:color="000000"/>
              <w:left w:val="single" w:sz="4" w:space="0" w:color="000000"/>
              <w:bottom w:val="single" w:sz="8" w:space="0" w:color="000000"/>
              <w:right w:val="single" w:sz="4" w:space="0" w:color="000000"/>
            </w:tcBorders>
            <w:shd w:val="clear" w:color="auto" w:fill="auto"/>
            <w:noWrap/>
            <w:vAlign w:val="bottom"/>
            <w:hideMark/>
          </w:tcPr>
          <w:p w14:paraId="0BF584C6"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407" w:type="pct"/>
            <w:tcBorders>
              <w:top w:val="single" w:sz="8" w:space="0" w:color="000000"/>
              <w:left w:val="nil"/>
              <w:bottom w:val="single" w:sz="8" w:space="0" w:color="000000"/>
              <w:right w:val="single" w:sz="4" w:space="0" w:color="000000"/>
            </w:tcBorders>
            <w:shd w:val="clear" w:color="000000" w:fill="F2F2F2"/>
            <w:noWrap/>
            <w:vAlign w:val="bottom"/>
            <w:hideMark/>
          </w:tcPr>
          <w:p w14:paraId="64F34C70"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428" w:type="pct"/>
            <w:tcBorders>
              <w:top w:val="single" w:sz="8" w:space="0" w:color="000000"/>
              <w:left w:val="nil"/>
              <w:bottom w:val="single" w:sz="8" w:space="0" w:color="000000"/>
              <w:right w:val="single" w:sz="4" w:space="0" w:color="000000"/>
            </w:tcBorders>
            <w:shd w:val="clear" w:color="auto" w:fill="auto"/>
            <w:noWrap/>
            <w:vAlign w:val="bottom"/>
            <w:hideMark/>
          </w:tcPr>
          <w:p w14:paraId="64C85179"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428" w:type="pct"/>
            <w:tcBorders>
              <w:top w:val="single" w:sz="8" w:space="0" w:color="000000"/>
              <w:left w:val="nil"/>
              <w:bottom w:val="single" w:sz="8" w:space="0" w:color="000000"/>
              <w:right w:val="single" w:sz="4" w:space="0" w:color="000000"/>
            </w:tcBorders>
            <w:shd w:val="clear" w:color="auto" w:fill="auto"/>
            <w:noWrap/>
            <w:vAlign w:val="bottom"/>
            <w:hideMark/>
          </w:tcPr>
          <w:p w14:paraId="73EA75FB"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379" w:type="pct"/>
            <w:tcBorders>
              <w:top w:val="single" w:sz="8" w:space="0" w:color="000000"/>
              <w:left w:val="nil"/>
              <w:bottom w:val="single" w:sz="8" w:space="0" w:color="000000"/>
              <w:right w:val="single" w:sz="4" w:space="0" w:color="000000"/>
            </w:tcBorders>
            <w:shd w:val="clear" w:color="auto" w:fill="auto"/>
            <w:noWrap/>
            <w:vAlign w:val="bottom"/>
            <w:hideMark/>
          </w:tcPr>
          <w:p w14:paraId="04BD1506"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470" w:type="pct"/>
            <w:tcBorders>
              <w:top w:val="single" w:sz="8" w:space="0" w:color="000000"/>
              <w:left w:val="nil"/>
              <w:bottom w:val="single" w:sz="8" w:space="0" w:color="000000"/>
              <w:right w:val="single" w:sz="4" w:space="0" w:color="000000"/>
            </w:tcBorders>
            <w:shd w:val="clear" w:color="000000" w:fill="F2F2F2"/>
            <w:noWrap/>
            <w:vAlign w:val="bottom"/>
            <w:hideMark/>
          </w:tcPr>
          <w:p w14:paraId="64DC3DF3"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569" w:type="pct"/>
            <w:tcBorders>
              <w:top w:val="single" w:sz="8" w:space="0" w:color="000000"/>
              <w:left w:val="nil"/>
              <w:bottom w:val="single" w:sz="8" w:space="0" w:color="000000"/>
              <w:right w:val="single" w:sz="8" w:space="0" w:color="auto"/>
            </w:tcBorders>
            <w:shd w:val="clear" w:color="auto" w:fill="auto"/>
            <w:noWrap/>
            <w:vAlign w:val="bottom"/>
            <w:hideMark/>
          </w:tcPr>
          <w:p w14:paraId="70418B03" w14:textId="77777777" w:rsidR="00256B97" w:rsidRPr="00256B97" w:rsidRDefault="00256B97" w:rsidP="00256B97">
            <w:pPr>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 </w:t>
            </w:r>
          </w:p>
        </w:tc>
      </w:tr>
      <w:tr w:rsidR="00243773" w:rsidRPr="00E44F91" w14:paraId="77EC4DDB" w14:textId="77777777" w:rsidTr="00243773">
        <w:trPr>
          <w:trHeight w:val="276"/>
        </w:trPr>
        <w:tc>
          <w:tcPr>
            <w:tcW w:w="1174" w:type="pct"/>
            <w:tcBorders>
              <w:top w:val="nil"/>
              <w:left w:val="single" w:sz="4" w:space="0" w:color="000000"/>
              <w:bottom w:val="single" w:sz="4" w:space="0" w:color="000000"/>
              <w:right w:val="nil"/>
            </w:tcBorders>
            <w:shd w:val="clear" w:color="CCFFCC" w:fill="BFBFBF"/>
            <w:noWrap/>
            <w:vAlign w:val="center"/>
            <w:hideMark/>
          </w:tcPr>
          <w:p w14:paraId="25E369E1" w14:textId="77777777" w:rsidR="00256B97" w:rsidRPr="00256B97" w:rsidRDefault="00256B97" w:rsidP="00256B97">
            <w:pPr>
              <w:rPr>
                <w:rFonts w:ascii="Arial Narrow" w:eastAsia="Times New Roman" w:hAnsi="Arial Narrow" w:cs="Arial"/>
                <w:b/>
                <w:bCs/>
                <w:sz w:val="20"/>
                <w:szCs w:val="20"/>
              </w:rPr>
            </w:pPr>
            <w:r w:rsidRPr="00256B97">
              <w:rPr>
                <w:rFonts w:ascii="Arial Narrow" w:eastAsia="Times New Roman" w:hAnsi="Arial Narrow" w:cs="Arial"/>
                <w:b/>
                <w:bCs/>
                <w:sz w:val="20"/>
                <w:szCs w:val="20"/>
              </w:rPr>
              <w:t>Output 4</w:t>
            </w:r>
          </w:p>
        </w:tc>
        <w:tc>
          <w:tcPr>
            <w:tcW w:w="231" w:type="pct"/>
            <w:tcBorders>
              <w:top w:val="nil"/>
              <w:left w:val="single" w:sz="8" w:space="0" w:color="000000"/>
              <w:bottom w:val="single" w:sz="4" w:space="0" w:color="000000"/>
              <w:right w:val="nil"/>
            </w:tcBorders>
            <w:shd w:val="clear" w:color="CCFFCC" w:fill="BFBFBF"/>
            <w:noWrap/>
            <w:vAlign w:val="center"/>
            <w:hideMark/>
          </w:tcPr>
          <w:p w14:paraId="2061ADF6" w14:textId="77777777" w:rsidR="00256B97" w:rsidRPr="00256B97" w:rsidRDefault="00256B97" w:rsidP="00256B97">
            <w:pPr>
              <w:rPr>
                <w:rFonts w:ascii="Arial Narrow" w:eastAsia="Times New Roman" w:hAnsi="Arial Narrow" w:cs="Arial"/>
                <w:b/>
                <w:bCs/>
                <w:sz w:val="20"/>
                <w:szCs w:val="20"/>
              </w:rPr>
            </w:pPr>
            <w:r w:rsidRPr="00256B97">
              <w:rPr>
                <w:rFonts w:ascii="Arial Narrow" w:eastAsia="Times New Roman" w:hAnsi="Arial Narrow" w:cs="Arial"/>
                <w:b/>
                <w:bCs/>
                <w:sz w:val="20"/>
                <w:szCs w:val="20"/>
              </w:rPr>
              <w:t> </w:t>
            </w:r>
          </w:p>
        </w:tc>
        <w:tc>
          <w:tcPr>
            <w:tcW w:w="361" w:type="pct"/>
            <w:tcBorders>
              <w:top w:val="nil"/>
              <w:left w:val="single" w:sz="4" w:space="0" w:color="000000"/>
              <w:bottom w:val="single" w:sz="4" w:space="0" w:color="000000"/>
              <w:right w:val="single" w:sz="4" w:space="0" w:color="000000"/>
            </w:tcBorders>
            <w:shd w:val="clear" w:color="CCFFCC" w:fill="BFBFBF"/>
            <w:noWrap/>
            <w:vAlign w:val="center"/>
            <w:hideMark/>
          </w:tcPr>
          <w:p w14:paraId="5E5B8C4F" w14:textId="77777777" w:rsidR="00256B97" w:rsidRPr="00256B97" w:rsidRDefault="00256B97" w:rsidP="00256B97">
            <w:pPr>
              <w:rPr>
                <w:rFonts w:ascii="Arial Narrow" w:eastAsia="Times New Roman" w:hAnsi="Arial Narrow" w:cs="Arial"/>
                <w:b/>
                <w:bCs/>
                <w:sz w:val="20"/>
                <w:szCs w:val="20"/>
              </w:rPr>
            </w:pPr>
            <w:r w:rsidRPr="00256B97">
              <w:rPr>
                <w:rFonts w:ascii="Arial Narrow" w:eastAsia="Times New Roman" w:hAnsi="Arial Narrow" w:cs="Arial"/>
                <w:b/>
                <w:bCs/>
                <w:sz w:val="20"/>
                <w:szCs w:val="20"/>
              </w:rPr>
              <w:t> </w:t>
            </w:r>
          </w:p>
        </w:tc>
        <w:tc>
          <w:tcPr>
            <w:tcW w:w="259" w:type="pct"/>
            <w:tcBorders>
              <w:top w:val="nil"/>
              <w:left w:val="nil"/>
              <w:bottom w:val="single" w:sz="4" w:space="0" w:color="000000"/>
              <w:right w:val="single" w:sz="4" w:space="0" w:color="000000"/>
            </w:tcBorders>
            <w:shd w:val="clear" w:color="CCFFCC" w:fill="BFBFBF"/>
            <w:noWrap/>
            <w:vAlign w:val="bottom"/>
            <w:hideMark/>
          </w:tcPr>
          <w:p w14:paraId="792299A6"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single" w:sz="4" w:space="0" w:color="000000"/>
            </w:tcBorders>
            <w:shd w:val="clear" w:color="CCFFCC" w:fill="BFBFBF"/>
            <w:noWrap/>
            <w:vAlign w:val="bottom"/>
            <w:hideMark/>
          </w:tcPr>
          <w:p w14:paraId="3F6D652C"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07" w:type="pct"/>
            <w:tcBorders>
              <w:top w:val="nil"/>
              <w:left w:val="nil"/>
              <w:bottom w:val="single" w:sz="4" w:space="0" w:color="000000"/>
              <w:right w:val="single" w:sz="4" w:space="0" w:color="000000"/>
            </w:tcBorders>
            <w:shd w:val="clear" w:color="CCFFCC" w:fill="BFBFBF"/>
            <w:noWrap/>
            <w:vAlign w:val="bottom"/>
            <w:hideMark/>
          </w:tcPr>
          <w:p w14:paraId="62CF2A2A"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nil"/>
              <w:bottom w:val="single" w:sz="4" w:space="0" w:color="000000"/>
              <w:right w:val="single" w:sz="4" w:space="0" w:color="000000"/>
            </w:tcBorders>
            <w:shd w:val="clear" w:color="CCFFCC" w:fill="BFBFBF"/>
            <w:noWrap/>
            <w:vAlign w:val="bottom"/>
            <w:hideMark/>
          </w:tcPr>
          <w:p w14:paraId="40917DA7"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nil"/>
              <w:bottom w:val="single" w:sz="4" w:space="0" w:color="000000"/>
              <w:right w:val="nil"/>
            </w:tcBorders>
            <w:shd w:val="clear" w:color="CCFFCC" w:fill="BFBFBF"/>
            <w:noWrap/>
            <w:vAlign w:val="bottom"/>
            <w:hideMark/>
          </w:tcPr>
          <w:p w14:paraId="288E34D4"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000000"/>
              <w:bottom w:val="single" w:sz="4" w:space="0" w:color="000000"/>
              <w:right w:val="nil"/>
            </w:tcBorders>
            <w:shd w:val="clear" w:color="CCFFCC" w:fill="BFBFBF"/>
            <w:noWrap/>
            <w:vAlign w:val="bottom"/>
            <w:hideMark/>
          </w:tcPr>
          <w:p w14:paraId="728D7597"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single" w:sz="4" w:space="0" w:color="000000"/>
              <w:bottom w:val="single" w:sz="4" w:space="0" w:color="000000"/>
              <w:right w:val="nil"/>
            </w:tcBorders>
            <w:shd w:val="clear" w:color="CCFFCC" w:fill="BFBFBF"/>
            <w:noWrap/>
            <w:vAlign w:val="bottom"/>
            <w:hideMark/>
          </w:tcPr>
          <w:p w14:paraId="37E5141F"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569" w:type="pct"/>
            <w:tcBorders>
              <w:top w:val="nil"/>
              <w:left w:val="single" w:sz="4" w:space="0" w:color="000000"/>
              <w:bottom w:val="single" w:sz="4" w:space="0" w:color="000000"/>
              <w:right w:val="single" w:sz="8" w:space="0" w:color="auto"/>
            </w:tcBorders>
            <w:shd w:val="clear" w:color="CCFFCC" w:fill="BFBFBF"/>
            <w:noWrap/>
            <w:vAlign w:val="bottom"/>
            <w:hideMark/>
          </w:tcPr>
          <w:p w14:paraId="6A41C340"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r>
      <w:tr w:rsidR="00243773" w:rsidRPr="00256B97" w14:paraId="46FAEAE3" w14:textId="77777777" w:rsidTr="00243773">
        <w:trPr>
          <w:trHeight w:val="276"/>
        </w:trPr>
        <w:tc>
          <w:tcPr>
            <w:tcW w:w="1174" w:type="pct"/>
            <w:tcBorders>
              <w:top w:val="nil"/>
              <w:left w:val="single" w:sz="4" w:space="0" w:color="000000"/>
              <w:bottom w:val="single" w:sz="4" w:space="0" w:color="000000"/>
              <w:right w:val="nil"/>
            </w:tcBorders>
            <w:shd w:val="clear" w:color="auto" w:fill="auto"/>
            <w:noWrap/>
            <w:vAlign w:val="bottom"/>
            <w:hideMark/>
          </w:tcPr>
          <w:p w14:paraId="3F73C212"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Activity 4.1</w:t>
            </w:r>
          </w:p>
        </w:tc>
        <w:tc>
          <w:tcPr>
            <w:tcW w:w="231" w:type="pct"/>
            <w:tcBorders>
              <w:top w:val="nil"/>
              <w:left w:val="single" w:sz="8" w:space="0" w:color="000000"/>
              <w:bottom w:val="single" w:sz="4" w:space="0" w:color="000000"/>
              <w:right w:val="nil"/>
            </w:tcBorders>
            <w:shd w:val="clear" w:color="auto" w:fill="auto"/>
            <w:noWrap/>
            <w:vAlign w:val="bottom"/>
            <w:hideMark/>
          </w:tcPr>
          <w:p w14:paraId="56E8FB96"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61" w:type="pct"/>
            <w:tcBorders>
              <w:top w:val="nil"/>
              <w:left w:val="single" w:sz="4" w:space="0" w:color="000000"/>
              <w:bottom w:val="single" w:sz="4" w:space="0" w:color="000000"/>
              <w:right w:val="single" w:sz="4" w:space="0" w:color="000000"/>
            </w:tcBorders>
            <w:shd w:val="clear" w:color="auto" w:fill="auto"/>
            <w:noWrap/>
            <w:vAlign w:val="bottom"/>
            <w:hideMark/>
          </w:tcPr>
          <w:p w14:paraId="43089B88"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59" w:type="pct"/>
            <w:tcBorders>
              <w:top w:val="nil"/>
              <w:left w:val="nil"/>
              <w:bottom w:val="single" w:sz="4" w:space="0" w:color="000000"/>
              <w:right w:val="single" w:sz="4" w:space="0" w:color="000000"/>
            </w:tcBorders>
            <w:shd w:val="clear" w:color="auto" w:fill="auto"/>
            <w:noWrap/>
            <w:vAlign w:val="bottom"/>
            <w:hideMark/>
          </w:tcPr>
          <w:p w14:paraId="3C439BC7"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nil"/>
            </w:tcBorders>
            <w:shd w:val="clear" w:color="auto" w:fill="auto"/>
            <w:noWrap/>
            <w:vAlign w:val="bottom"/>
            <w:hideMark/>
          </w:tcPr>
          <w:p w14:paraId="08BC064D"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407" w:type="pct"/>
            <w:tcBorders>
              <w:top w:val="nil"/>
              <w:left w:val="single" w:sz="4" w:space="0" w:color="000000"/>
              <w:bottom w:val="single" w:sz="4" w:space="0" w:color="000000"/>
              <w:right w:val="nil"/>
            </w:tcBorders>
            <w:shd w:val="clear" w:color="000000" w:fill="F2F2F2"/>
            <w:noWrap/>
            <w:vAlign w:val="bottom"/>
            <w:hideMark/>
          </w:tcPr>
          <w:p w14:paraId="304A65C1"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bottom"/>
            <w:hideMark/>
          </w:tcPr>
          <w:p w14:paraId="312E7647"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bottom"/>
            <w:hideMark/>
          </w:tcPr>
          <w:p w14:paraId="5E7C617A"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000000"/>
              <w:bottom w:val="single" w:sz="4" w:space="0" w:color="000000"/>
              <w:right w:val="nil"/>
            </w:tcBorders>
            <w:shd w:val="clear" w:color="auto" w:fill="auto"/>
            <w:noWrap/>
            <w:vAlign w:val="bottom"/>
            <w:hideMark/>
          </w:tcPr>
          <w:p w14:paraId="64B45D6F"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single" w:sz="4" w:space="0" w:color="000000"/>
              <w:bottom w:val="single" w:sz="4" w:space="0" w:color="000000"/>
              <w:right w:val="nil"/>
            </w:tcBorders>
            <w:shd w:val="clear" w:color="000000" w:fill="F2F2F2"/>
            <w:noWrap/>
            <w:vAlign w:val="bottom"/>
            <w:hideMark/>
          </w:tcPr>
          <w:p w14:paraId="76715C8A"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569" w:type="pct"/>
            <w:tcBorders>
              <w:top w:val="nil"/>
              <w:left w:val="single" w:sz="4" w:space="0" w:color="000000"/>
              <w:bottom w:val="single" w:sz="4" w:space="0" w:color="000000"/>
              <w:right w:val="single" w:sz="8" w:space="0" w:color="auto"/>
            </w:tcBorders>
            <w:shd w:val="clear" w:color="auto" w:fill="auto"/>
            <w:vAlign w:val="bottom"/>
            <w:hideMark/>
          </w:tcPr>
          <w:p w14:paraId="75F80594"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w:t>
            </w:r>
          </w:p>
        </w:tc>
      </w:tr>
      <w:tr w:rsidR="00243773" w:rsidRPr="00256B97" w14:paraId="20D5823E" w14:textId="77777777" w:rsidTr="00243773">
        <w:trPr>
          <w:trHeight w:val="276"/>
        </w:trPr>
        <w:tc>
          <w:tcPr>
            <w:tcW w:w="1174" w:type="pct"/>
            <w:tcBorders>
              <w:top w:val="nil"/>
              <w:left w:val="single" w:sz="4" w:space="0" w:color="000000"/>
              <w:bottom w:val="single" w:sz="4" w:space="0" w:color="000000"/>
              <w:right w:val="nil"/>
            </w:tcBorders>
            <w:shd w:val="clear" w:color="auto" w:fill="auto"/>
            <w:noWrap/>
            <w:vAlign w:val="bottom"/>
            <w:hideMark/>
          </w:tcPr>
          <w:p w14:paraId="2311E480"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Activity 4.2</w:t>
            </w:r>
          </w:p>
        </w:tc>
        <w:tc>
          <w:tcPr>
            <w:tcW w:w="231" w:type="pct"/>
            <w:tcBorders>
              <w:top w:val="nil"/>
              <w:left w:val="single" w:sz="8" w:space="0" w:color="000000"/>
              <w:bottom w:val="single" w:sz="4" w:space="0" w:color="000000"/>
              <w:right w:val="nil"/>
            </w:tcBorders>
            <w:shd w:val="clear" w:color="auto" w:fill="auto"/>
            <w:noWrap/>
            <w:vAlign w:val="bottom"/>
            <w:hideMark/>
          </w:tcPr>
          <w:p w14:paraId="0077DAC5"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61" w:type="pct"/>
            <w:tcBorders>
              <w:top w:val="nil"/>
              <w:left w:val="single" w:sz="4" w:space="0" w:color="000000"/>
              <w:bottom w:val="single" w:sz="4" w:space="0" w:color="000000"/>
              <w:right w:val="single" w:sz="4" w:space="0" w:color="000000"/>
            </w:tcBorders>
            <w:shd w:val="clear" w:color="auto" w:fill="auto"/>
            <w:noWrap/>
            <w:vAlign w:val="bottom"/>
            <w:hideMark/>
          </w:tcPr>
          <w:p w14:paraId="111069FF"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59" w:type="pct"/>
            <w:tcBorders>
              <w:top w:val="nil"/>
              <w:left w:val="nil"/>
              <w:bottom w:val="single" w:sz="4" w:space="0" w:color="000000"/>
              <w:right w:val="single" w:sz="4" w:space="0" w:color="000000"/>
            </w:tcBorders>
            <w:shd w:val="clear" w:color="auto" w:fill="auto"/>
            <w:noWrap/>
            <w:vAlign w:val="bottom"/>
            <w:hideMark/>
          </w:tcPr>
          <w:p w14:paraId="3DBF187B"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nil"/>
            </w:tcBorders>
            <w:shd w:val="clear" w:color="auto" w:fill="auto"/>
            <w:noWrap/>
            <w:vAlign w:val="bottom"/>
            <w:hideMark/>
          </w:tcPr>
          <w:p w14:paraId="671AF88A"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407" w:type="pct"/>
            <w:tcBorders>
              <w:top w:val="nil"/>
              <w:left w:val="single" w:sz="4" w:space="0" w:color="000000"/>
              <w:bottom w:val="single" w:sz="4" w:space="0" w:color="000000"/>
              <w:right w:val="nil"/>
            </w:tcBorders>
            <w:shd w:val="clear" w:color="000000" w:fill="F2F2F2"/>
            <w:noWrap/>
            <w:vAlign w:val="bottom"/>
            <w:hideMark/>
          </w:tcPr>
          <w:p w14:paraId="10BDC42A"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bottom"/>
            <w:hideMark/>
          </w:tcPr>
          <w:p w14:paraId="5B1B46AA"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bottom"/>
            <w:hideMark/>
          </w:tcPr>
          <w:p w14:paraId="4072C591"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000000"/>
              <w:bottom w:val="single" w:sz="4" w:space="0" w:color="000000"/>
              <w:right w:val="nil"/>
            </w:tcBorders>
            <w:shd w:val="clear" w:color="auto" w:fill="auto"/>
            <w:noWrap/>
            <w:vAlign w:val="bottom"/>
            <w:hideMark/>
          </w:tcPr>
          <w:p w14:paraId="0E123567"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single" w:sz="4" w:space="0" w:color="000000"/>
              <w:bottom w:val="single" w:sz="4" w:space="0" w:color="000000"/>
              <w:right w:val="nil"/>
            </w:tcBorders>
            <w:shd w:val="clear" w:color="000000" w:fill="F2F2F2"/>
            <w:noWrap/>
            <w:vAlign w:val="bottom"/>
            <w:hideMark/>
          </w:tcPr>
          <w:p w14:paraId="6B976F35"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569" w:type="pct"/>
            <w:tcBorders>
              <w:top w:val="nil"/>
              <w:left w:val="single" w:sz="4" w:space="0" w:color="000000"/>
              <w:bottom w:val="single" w:sz="4" w:space="0" w:color="000000"/>
              <w:right w:val="single" w:sz="8" w:space="0" w:color="auto"/>
            </w:tcBorders>
            <w:shd w:val="clear" w:color="auto" w:fill="auto"/>
            <w:vAlign w:val="bottom"/>
            <w:hideMark/>
          </w:tcPr>
          <w:p w14:paraId="2B922656"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w:t>
            </w:r>
          </w:p>
        </w:tc>
      </w:tr>
      <w:tr w:rsidR="00243773" w:rsidRPr="00256B97" w14:paraId="4ECF89A5" w14:textId="77777777" w:rsidTr="00243773">
        <w:trPr>
          <w:trHeight w:val="276"/>
        </w:trPr>
        <w:tc>
          <w:tcPr>
            <w:tcW w:w="1174" w:type="pct"/>
            <w:tcBorders>
              <w:top w:val="nil"/>
              <w:left w:val="single" w:sz="4" w:space="0" w:color="000000"/>
              <w:bottom w:val="single" w:sz="4" w:space="0" w:color="000000"/>
              <w:right w:val="nil"/>
            </w:tcBorders>
            <w:shd w:val="clear" w:color="auto" w:fill="auto"/>
            <w:noWrap/>
            <w:vAlign w:val="bottom"/>
            <w:hideMark/>
          </w:tcPr>
          <w:p w14:paraId="39F24590"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Activity 4.3</w:t>
            </w:r>
          </w:p>
        </w:tc>
        <w:tc>
          <w:tcPr>
            <w:tcW w:w="231" w:type="pct"/>
            <w:tcBorders>
              <w:top w:val="nil"/>
              <w:left w:val="single" w:sz="8" w:space="0" w:color="000000"/>
              <w:bottom w:val="single" w:sz="4" w:space="0" w:color="000000"/>
              <w:right w:val="nil"/>
            </w:tcBorders>
            <w:shd w:val="clear" w:color="auto" w:fill="auto"/>
            <w:noWrap/>
            <w:vAlign w:val="bottom"/>
            <w:hideMark/>
          </w:tcPr>
          <w:p w14:paraId="1E637244"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61" w:type="pct"/>
            <w:tcBorders>
              <w:top w:val="nil"/>
              <w:left w:val="single" w:sz="4" w:space="0" w:color="000000"/>
              <w:bottom w:val="single" w:sz="4" w:space="0" w:color="000000"/>
              <w:right w:val="single" w:sz="4" w:space="0" w:color="000000"/>
            </w:tcBorders>
            <w:shd w:val="clear" w:color="auto" w:fill="auto"/>
            <w:noWrap/>
            <w:vAlign w:val="bottom"/>
            <w:hideMark/>
          </w:tcPr>
          <w:p w14:paraId="68236315"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59" w:type="pct"/>
            <w:tcBorders>
              <w:top w:val="nil"/>
              <w:left w:val="nil"/>
              <w:bottom w:val="single" w:sz="4" w:space="0" w:color="000000"/>
              <w:right w:val="single" w:sz="4" w:space="0" w:color="000000"/>
            </w:tcBorders>
            <w:shd w:val="clear" w:color="auto" w:fill="auto"/>
            <w:noWrap/>
            <w:vAlign w:val="bottom"/>
            <w:hideMark/>
          </w:tcPr>
          <w:p w14:paraId="309D084D"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nil"/>
            </w:tcBorders>
            <w:shd w:val="clear" w:color="auto" w:fill="auto"/>
            <w:noWrap/>
            <w:vAlign w:val="bottom"/>
            <w:hideMark/>
          </w:tcPr>
          <w:p w14:paraId="13544C7D"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407" w:type="pct"/>
            <w:tcBorders>
              <w:top w:val="nil"/>
              <w:left w:val="single" w:sz="4" w:space="0" w:color="000000"/>
              <w:bottom w:val="single" w:sz="4" w:space="0" w:color="000000"/>
              <w:right w:val="nil"/>
            </w:tcBorders>
            <w:shd w:val="clear" w:color="000000" w:fill="F2F2F2"/>
            <w:noWrap/>
            <w:vAlign w:val="bottom"/>
            <w:hideMark/>
          </w:tcPr>
          <w:p w14:paraId="24071B13"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bottom"/>
            <w:hideMark/>
          </w:tcPr>
          <w:p w14:paraId="3FA65C34"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bottom"/>
            <w:hideMark/>
          </w:tcPr>
          <w:p w14:paraId="6C2C087C"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000000"/>
              <w:bottom w:val="single" w:sz="4" w:space="0" w:color="000000"/>
              <w:right w:val="nil"/>
            </w:tcBorders>
            <w:shd w:val="clear" w:color="auto" w:fill="auto"/>
            <w:noWrap/>
            <w:vAlign w:val="bottom"/>
            <w:hideMark/>
          </w:tcPr>
          <w:p w14:paraId="704E75D4"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single" w:sz="4" w:space="0" w:color="000000"/>
              <w:bottom w:val="single" w:sz="4" w:space="0" w:color="000000"/>
              <w:right w:val="nil"/>
            </w:tcBorders>
            <w:shd w:val="clear" w:color="000000" w:fill="F2F2F2"/>
            <w:noWrap/>
            <w:vAlign w:val="bottom"/>
            <w:hideMark/>
          </w:tcPr>
          <w:p w14:paraId="0D0B3EBB"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569" w:type="pct"/>
            <w:tcBorders>
              <w:top w:val="nil"/>
              <w:left w:val="single" w:sz="4" w:space="0" w:color="000000"/>
              <w:bottom w:val="single" w:sz="4" w:space="0" w:color="000000"/>
              <w:right w:val="single" w:sz="8" w:space="0" w:color="auto"/>
            </w:tcBorders>
            <w:shd w:val="clear" w:color="auto" w:fill="auto"/>
            <w:vAlign w:val="bottom"/>
            <w:hideMark/>
          </w:tcPr>
          <w:p w14:paraId="03723107"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w:t>
            </w:r>
          </w:p>
        </w:tc>
      </w:tr>
      <w:tr w:rsidR="00243773" w:rsidRPr="00256B97" w14:paraId="7AA5482C" w14:textId="77777777" w:rsidTr="00243773">
        <w:trPr>
          <w:trHeight w:val="276"/>
        </w:trPr>
        <w:tc>
          <w:tcPr>
            <w:tcW w:w="1174" w:type="pct"/>
            <w:tcBorders>
              <w:top w:val="nil"/>
              <w:left w:val="single" w:sz="4" w:space="0" w:color="000000"/>
              <w:bottom w:val="single" w:sz="4" w:space="0" w:color="000000"/>
              <w:right w:val="nil"/>
            </w:tcBorders>
            <w:shd w:val="clear" w:color="auto" w:fill="auto"/>
            <w:noWrap/>
            <w:vAlign w:val="bottom"/>
            <w:hideMark/>
          </w:tcPr>
          <w:p w14:paraId="0AE07050" w14:textId="338F2DDD"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Activity 4.</w:t>
            </w:r>
            <w:r w:rsidR="00FE7C5D">
              <w:rPr>
                <w:rFonts w:ascii="Arial Narrow" w:eastAsia="Times New Roman" w:hAnsi="Arial Narrow" w:cs="Arial"/>
                <w:i/>
                <w:iCs/>
                <w:sz w:val="20"/>
                <w:szCs w:val="20"/>
              </w:rPr>
              <w:t>??</w:t>
            </w:r>
          </w:p>
        </w:tc>
        <w:tc>
          <w:tcPr>
            <w:tcW w:w="231" w:type="pct"/>
            <w:tcBorders>
              <w:top w:val="nil"/>
              <w:left w:val="single" w:sz="8" w:space="0" w:color="000000"/>
              <w:bottom w:val="single" w:sz="4" w:space="0" w:color="000000"/>
              <w:right w:val="nil"/>
            </w:tcBorders>
            <w:shd w:val="clear" w:color="auto" w:fill="auto"/>
            <w:noWrap/>
            <w:vAlign w:val="bottom"/>
            <w:hideMark/>
          </w:tcPr>
          <w:p w14:paraId="5F4159B8"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61" w:type="pct"/>
            <w:tcBorders>
              <w:top w:val="nil"/>
              <w:left w:val="single" w:sz="4" w:space="0" w:color="000000"/>
              <w:bottom w:val="single" w:sz="4" w:space="0" w:color="000000"/>
              <w:right w:val="single" w:sz="4" w:space="0" w:color="000000"/>
            </w:tcBorders>
            <w:shd w:val="clear" w:color="auto" w:fill="auto"/>
            <w:noWrap/>
            <w:vAlign w:val="bottom"/>
            <w:hideMark/>
          </w:tcPr>
          <w:p w14:paraId="691BCB92"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59" w:type="pct"/>
            <w:tcBorders>
              <w:top w:val="nil"/>
              <w:left w:val="nil"/>
              <w:bottom w:val="single" w:sz="4" w:space="0" w:color="000000"/>
              <w:right w:val="single" w:sz="4" w:space="0" w:color="000000"/>
            </w:tcBorders>
            <w:shd w:val="clear" w:color="auto" w:fill="auto"/>
            <w:noWrap/>
            <w:vAlign w:val="bottom"/>
            <w:hideMark/>
          </w:tcPr>
          <w:p w14:paraId="6A5D972C"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nil"/>
            </w:tcBorders>
            <w:shd w:val="clear" w:color="auto" w:fill="auto"/>
            <w:noWrap/>
            <w:vAlign w:val="bottom"/>
            <w:hideMark/>
          </w:tcPr>
          <w:p w14:paraId="237D6BD9"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407" w:type="pct"/>
            <w:tcBorders>
              <w:top w:val="nil"/>
              <w:left w:val="single" w:sz="4" w:space="0" w:color="000000"/>
              <w:bottom w:val="single" w:sz="4" w:space="0" w:color="000000"/>
              <w:right w:val="nil"/>
            </w:tcBorders>
            <w:shd w:val="clear" w:color="000000" w:fill="F2F2F2"/>
            <w:noWrap/>
            <w:vAlign w:val="bottom"/>
            <w:hideMark/>
          </w:tcPr>
          <w:p w14:paraId="1D9F16C9"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bottom"/>
            <w:hideMark/>
          </w:tcPr>
          <w:p w14:paraId="7B39E446"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bottom"/>
            <w:hideMark/>
          </w:tcPr>
          <w:p w14:paraId="76F747AA"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000000"/>
              <w:bottom w:val="single" w:sz="4" w:space="0" w:color="000000"/>
              <w:right w:val="nil"/>
            </w:tcBorders>
            <w:shd w:val="clear" w:color="auto" w:fill="auto"/>
            <w:noWrap/>
            <w:vAlign w:val="bottom"/>
            <w:hideMark/>
          </w:tcPr>
          <w:p w14:paraId="078536E1"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single" w:sz="4" w:space="0" w:color="000000"/>
              <w:bottom w:val="single" w:sz="4" w:space="0" w:color="000000"/>
              <w:right w:val="nil"/>
            </w:tcBorders>
            <w:shd w:val="clear" w:color="000000" w:fill="F2F2F2"/>
            <w:noWrap/>
            <w:vAlign w:val="bottom"/>
            <w:hideMark/>
          </w:tcPr>
          <w:p w14:paraId="1C96FB6E"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569" w:type="pct"/>
            <w:tcBorders>
              <w:top w:val="nil"/>
              <w:left w:val="single" w:sz="4" w:space="0" w:color="000000"/>
              <w:bottom w:val="single" w:sz="4" w:space="0" w:color="000000"/>
              <w:right w:val="single" w:sz="8" w:space="0" w:color="auto"/>
            </w:tcBorders>
            <w:shd w:val="clear" w:color="auto" w:fill="auto"/>
            <w:vAlign w:val="bottom"/>
            <w:hideMark/>
          </w:tcPr>
          <w:p w14:paraId="67386C72"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w:t>
            </w:r>
          </w:p>
        </w:tc>
      </w:tr>
      <w:tr w:rsidR="00243773" w:rsidRPr="00256B97" w14:paraId="10D73718" w14:textId="77777777" w:rsidTr="00243773">
        <w:trPr>
          <w:trHeight w:val="288"/>
        </w:trPr>
        <w:tc>
          <w:tcPr>
            <w:tcW w:w="1174" w:type="pct"/>
            <w:tcBorders>
              <w:top w:val="single" w:sz="8" w:space="0" w:color="000000"/>
              <w:left w:val="single" w:sz="4" w:space="0" w:color="000000"/>
              <w:bottom w:val="single" w:sz="8" w:space="0" w:color="000000"/>
              <w:right w:val="nil"/>
            </w:tcBorders>
            <w:shd w:val="clear" w:color="auto" w:fill="auto"/>
            <w:noWrap/>
            <w:vAlign w:val="bottom"/>
            <w:hideMark/>
          </w:tcPr>
          <w:p w14:paraId="782E5A48"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Subtotal</w:t>
            </w:r>
          </w:p>
        </w:tc>
        <w:tc>
          <w:tcPr>
            <w:tcW w:w="231" w:type="pct"/>
            <w:tcBorders>
              <w:top w:val="single" w:sz="8" w:space="0" w:color="000000"/>
              <w:left w:val="single" w:sz="8" w:space="0" w:color="000000"/>
              <w:bottom w:val="single" w:sz="8" w:space="0" w:color="000000"/>
              <w:right w:val="nil"/>
            </w:tcBorders>
            <w:shd w:val="clear" w:color="auto" w:fill="auto"/>
            <w:noWrap/>
            <w:vAlign w:val="bottom"/>
            <w:hideMark/>
          </w:tcPr>
          <w:p w14:paraId="254A6AE7"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 </w:t>
            </w:r>
          </w:p>
        </w:tc>
        <w:tc>
          <w:tcPr>
            <w:tcW w:w="361" w:type="pct"/>
            <w:tcBorders>
              <w:top w:val="single" w:sz="8" w:space="0" w:color="000000"/>
              <w:left w:val="single" w:sz="4" w:space="0" w:color="000000"/>
              <w:bottom w:val="single" w:sz="8" w:space="0" w:color="000000"/>
              <w:right w:val="single" w:sz="4" w:space="0" w:color="000000"/>
            </w:tcBorders>
            <w:shd w:val="clear" w:color="auto" w:fill="auto"/>
            <w:noWrap/>
            <w:vAlign w:val="bottom"/>
            <w:hideMark/>
          </w:tcPr>
          <w:p w14:paraId="32F3E561"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 </w:t>
            </w:r>
          </w:p>
        </w:tc>
        <w:tc>
          <w:tcPr>
            <w:tcW w:w="259" w:type="pct"/>
            <w:tcBorders>
              <w:top w:val="single" w:sz="8" w:space="0" w:color="000000"/>
              <w:left w:val="nil"/>
              <w:bottom w:val="single" w:sz="8" w:space="0" w:color="000000"/>
              <w:right w:val="nil"/>
            </w:tcBorders>
            <w:shd w:val="clear" w:color="auto" w:fill="auto"/>
            <w:noWrap/>
            <w:vAlign w:val="bottom"/>
            <w:hideMark/>
          </w:tcPr>
          <w:p w14:paraId="51B37C53" w14:textId="77777777" w:rsidR="00256B97" w:rsidRPr="00256B97" w:rsidRDefault="00256B97" w:rsidP="00256B97">
            <w:pPr>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 </w:t>
            </w:r>
          </w:p>
        </w:tc>
        <w:tc>
          <w:tcPr>
            <w:tcW w:w="294" w:type="pct"/>
            <w:tcBorders>
              <w:top w:val="single" w:sz="8" w:space="0" w:color="000000"/>
              <w:left w:val="single" w:sz="4" w:space="0" w:color="000000"/>
              <w:bottom w:val="single" w:sz="8" w:space="0" w:color="000000"/>
              <w:right w:val="nil"/>
            </w:tcBorders>
            <w:shd w:val="clear" w:color="auto" w:fill="auto"/>
            <w:noWrap/>
            <w:vAlign w:val="bottom"/>
            <w:hideMark/>
          </w:tcPr>
          <w:p w14:paraId="6DB55DEE"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407" w:type="pct"/>
            <w:tcBorders>
              <w:top w:val="single" w:sz="8" w:space="0" w:color="000000"/>
              <w:left w:val="single" w:sz="4" w:space="0" w:color="000000"/>
              <w:bottom w:val="single" w:sz="8" w:space="0" w:color="000000"/>
              <w:right w:val="nil"/>
            </w:tcBorders>
            <w:shd w:val="clear" w:color="000000" w:fill="F2F2F2"/>
            <w:noWrap/>
            <w:vAlign w:val="bottom"/>
            <w:hideMark/>
          </w:tcPr>
          <w:p w14:paraId="61E1753C"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428" w:type="pct"/>
            <w:tcBorders>
              <w:top w:val="single" w:sz="8" w:space="0" w:color="000000"/>
              <w:left w:val="single" w:sz="4" w:space="0" w:color="000000"/>
              <w:bottom w:val="single" w:sz="8" w:space="0" w:color="000000"/>
              <w:right w:val="nil"/>
            </w:tcBorders>
            <w:shd w:val="clear" w:color="auto" w:fill="auto"/>
            <w:noWrap/>
            <w:vAlign w:val="bottom"/>
            <w:hideMark/>
          </w:tcPr>
          <w:p w14:paraId="215B6FB7"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428" w:type="pct"/>
            <w:tcBorders>
              <w:top w:val="single" w:sz="8" w:space="0" w:color="000000"/>
              <w:left w:val="single" w:sz="4" w:space="0" w:color="000000"/>
              <w:bottom w:val="single" w:sz="8" w:space="0" w:color="000000"/>
              <w:right w:val="nil"/>
            </w:tcBorders>
            <w:shd w:val="clear" w:color="auto" w:fill="auto"/>
            <w:noWrap/>
            <w:vAlign w:val="bottom"/>
            <w:hideMark/>
          </w:tcPr>
          <w:p w14:paraId="4BD98F0E"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379" w:type="pct"/>
            <w:tcBorders>
              <w:top w:val="single" w:sz="8" w:space="0" w:color="000000"/>
              <w:left w:val="single" w:sz="4" w:space="0" w:color="000000"/>
              <w:bottom w:val="single" w:sz="8" w:space="0" w:color="000000"/>
              <w:right w:val="nil"/>
            </w:tcBorders>
            <w:shd w:val="clear" w:color="auto" w:fill="auto"/>
            <w:noWrap/>
            <w:vAlign w:val="bottom"/>
            <w:hideMark/>
          </w:tcPr>
          <w:p w14:paraId="7451E22D"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470" w:type="pct"/>
            <w:tcBorders>
              <w:top w:val="single" w:sz="8" w:space="0" w:color="000000"/>
              <w:left w:val="single" w:sz="4" w:space="0" w:color="000000"/>
              <w:bottom w:val="single" w:sz="8" w:space="0" w:color="000000"/>
              <w:right w:val="nil"/>
            </w:tcBorders>
            <w:shd w:val="clear" w:color="000000" w:fill="F2F2F2"/>
            <w:noWrap/>
            <w:vAlign w:val="bottom"/>
            <w:hideMark/>
          </w:tcPr>
          <w:p w14:paraId="045ECD3D"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569" w:type="pct"/>
            <w:tcBorders>
              <w:top w:val="single" w:sz="8" w:space="0" w:color="000000"/>
              <w:left w:val="single" w:sz="4" w:space="0" w:color="000000"/>
              <w:bottom w:val="single" w:sz="8" w:space="0" w:color="000000"/>
              <w:right w:val="single" w:sz="8" w:space="0" w:color="auto"/>
            </w:tcBorders>
            <w:shd w:val="clear" w:color="auto" w:fill="auto"/>
            <w:noWrap/>
            <w:vAlign w:val="bottom"/>
            <w:hideMark/>
          </w:tcPr>
          <w:p w14:paraId="43F45E6C" w14:textId="77777777" w:rsidR="00256B97" w:rsidRPr="00256B97" w:rsidRDefault="00256B97" w:rsidP="00256B97">
            <w:pPr>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 </w:t>
            </w:r>
          </w:p>
        </w:tc>
      </w:tr>
      <w:tr w:rsidR="00243773" w:rsidRPr="00E44F91" w14:paraId="4CC2C923" w14:textId="77777777" w:rsidTr="00243773">
        <w:trPr>
          <w:trHeight w:val="276"/>
        </w:trPr>
        <w:tc>
          <w:tcPr>
            <w:tcW w:w="1174" w:type="pct"/>
            <w:tcBorders>
              <w:top w:val="nil"/>
              <w:left w:val="single" w:sz="4" w:space="0" w:color="000000"/>
              <w:bottom w:val="single" w:sz="4" w:space="0" w:color="000000"/>
              <w:right w:val="nil"/>
            </w:tcBorders>
            <w:shd w:val="clear" w:color="CCFFCC" w:fill="BFBFBF"/>
            <w:noWrap/>
            <w:vAlign w:val="center"/>
            <w:hideMark/>
          </w:tcPr>
          <w:p w14:paraId="2B694FBD" w14:textId="77777777" w:rsidR="00256B97" w:rsidRPr="00256B97" w:rsidRDefault="00256B97" w:rsidP="00256B97">
            <w:pPr>
              <w:rPr>
                <w:rFonts w:ascii="Arial Narrow" w:eastAsia="Times New Roman" w:hAnsi="Arial Narrow" w:cs="Arial"/>
                <w:b/>
                <w:bCs/>
                <w:sz w:val="20"/>
                <w:szCs w:val="20"/>
              </w:rPr>
            </w:pPr>
            <w:r w:rsidRPr="00256B97">
              <w:rPr>
                <w:rFonts w:ascii="Arial Narrow" w:eastAsia="Times New Roman" w:hAnsi="Arial Narrow" w:cs="Arial"/>
                <w:b/>
                <w:bCs/>
                <w:sz w:val="20"/>
                <w:szCs w:val="20"/>
              </w:rPr>
              <w:t>Output 5</w:t>
            </w:r>
          </w:p>
        </w:tc>
        <w:tc>
          <w:tcPr>
            <w:tcW w:w="231" w:type="pct"/>
            <w:tcBorders>
              <w:top w:val="nil"/>
              <w:left w:val="single" w:sz="8" w:space="0" w:color="000000"/>
              <w:bottom w:val="single" w:sz="4" w:space="0" w:color="000000"/>
              <w:right w:val="nil"/>
            </w:tcBorders>
            <w:shd w:val="clear" w:color="CCFFCC" w:fill="BFBFBF"/>
            <w:noWrap/>
            <w:vAlign w:val="center"/>
            <w:hideMark/>
          </w:tcPr>
          <w:p w14:paraId="0224CC19" w14:textId="77777777" w:rsidR="00256B97" w:rsidRPr="00256B97" w:rsidRDefault="00256B97" w:rsidP="00256B97">
            <w:pPr>
              <w:rPr>
                <w:rFonts w:ascii="Arial Narrow" w:eastAsia="Times New Roman" w:hAnsi="Arial Narrow" w:cs="Arial"/>
                <w:b/>
                <w:bCs/>
                <w:sz w:val="20"/>
                <w:szCs w:val="20"/>
              </w:rPr>
            </w:pPr>
            <w:r w:rsidRPr="00256B97">
              <w:rPr>
                <w:rFonts w:ascii="Arial Narrow" w:eastAsia="Times New Roman" w:hAnsi="Arial Narrow" w:cs="Arial"/>
                <w:b/>
                <w:bCs/>
                <w:sz w:val="20"/>
                <w:szCs w:val="20"/>
              </w:rPr>
              <w:t> </w:t>
            </w:r>
          </w:p>
        </w:tc>
        <w:tc>
          <w:tcPr>
            <w:tcW w:w="361" w:type="pct"/>
            <w:tcBorders>
              <w:top w:val="nil"/>
              <w:left w:val="single" w:sz="4" w:space="0" w:color="000000"/>
              <w:bottom w:val="single" w:sz="4" w:space="0" w:color="000000"/>
              <w:right w:val="single" w:sz="4" w:space="0" w:color="000000"/>
            </w:tcBorders>
            <w:shd w:val="clear" w:color="CCFFCC" w:fill="BFBFBF"/>
            <w:noWrap/>
            <w:vAlign w:val="center"/>
            <w:hideMark/>
          </w:tcPr>
          <w:p w14:paraId="58B684AB" w14:textId="77777777" w:rsidR="00256B97" w:rsidRPr="00256B97" w:rsidRDefault="00256B97" w:rsidP="00256B97">
            <w:pPr>
              <w:rPr>
                <w:rFonts w:ascii="Arial Narrow" w:eastAsia="Times New Roman" w:hAnsi="Arial Narrow" w:cs="Arial"/>
                <w:b/>
                <w:bCs/>
                <w:sz w:val="20"/>
                <w:szCs w:val="20"/>
              </w:rPr>
            </w:pPr>
            <w:r w:rsidRPr="00256B97">
              <w:rPr>
                <w:rFonts w:ascii="Arial Narrow" w:eastAsia="Times New Roman" w:hAnsi="Arial Narrow" w:cs="Arial"/>
                <w:b/>
                <w:bCs/>
                <w:sz w:val="20"/>
                <w:szCs w:val="20"/>
              </w:rPr>
              <w:t> </w:t>
            </w:r>
          </w:p>
        </w:tc>
        <w:tc>
          <w:tcPr>
            <w:tcW w:w="259" w:type="pct"/>
            <w:tcBorders>
              <w:top w:val="nil"/>
              <w:left w:val="nil"/>
              <w:bottom w:val="single" w:sz="4" w:space="0" w:color="000000"/>
              <w:right w:val="single" w:sz="4" w:space="0" w:color="000000"/>
            </w:tcBorders>
            <w:shd w:val="clear" w:color="CCFFCC" w:fill="BFBFBF"/>
            <w:noWrap/>
            <w:vAlign w:val="bottom"/>
            <w:hideMark/>
          </w:tcPr>
          <w:p w14:paraId="6D0C66B1"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single" w:sz="4" w:space="0" w:color="000000"/>
            </w:tcBorders>
            <w:shd w:val="clear" w:color="CCFFCC" w:fill="BFBFBF"/>
            <w:noWrap/>
            <w:vAlign w:val="bottom"/>
            <w:hideMark/>
          </w:tcPr>
          <w:p w14:paraId="0FCC8B97"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07" w:type="pct"/>
            <w:tcBorders>
              <w:top w:val="nil"/>
              <w:left w:val="nil"/>
              <w:bottom w:val="single" w:sz="4" w:space="0" w:color="000000"/>
              <w:right w:val="single" w:sz="4" w:space="0" w:color="000000"/>
            </w:tcBorders>
            <w:shd w:val="clear" w:color="CCFFCC" w:fill="BFBFBF"/>
            <w:noWrap/>
            <w:vAlign w:val="bottom"/>
            <w:hideMark/>
          </w:tcPr>
          <w:p w14:paraId="3513D9ED"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nil"/>
              <w:bottom w:val="single" w:sz="4" w:space="0" w:color="000000"/>
              <w:right w:val="single" w:sz="4" w:space="0" w:color="000000"/>
            </w:tcBorders>
            <w:shd w:val="clear" w:color="CCFFCC" w:fill="BFBFBF"/>
            <w:noWrap/>
            <w:vAlign w:val="bottom"/>
            <w:hideMark/>
          </w:tcPr>
          <w:p w14:paraId="559C2A2B"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nil"/>
              <w:bottom w:val="single" w:sz="4" w:space="0" w:color="000000"/>
              <w:right w:val="nil"/>
            </w:tcBorders>
            <w:shd w:val="clear" w:color="CCFFCC" w:fill="BFBFBF"/>
            <w:noWrap/>
            <w:vAlign w:val="bottom"/>
            <w:hideMark/>
          </w:tcPr>
          <w:p w14:paraId="630AA1FD"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000000"/>
              <w:bottom w:val="single" w:sz="4" w:space="0" w:color="000000"/>
              <w:right w:val="nil"/>
            </w:tcBorders>
            <w:shd w:val="clear" w:color="CCFFCC" w:fill="BFBFBF"/>
            <w:noWrap/>
            <w:vAlign w:val="bottom"/>
            <w:hideMark/>
          </w:tcPr>
          <w:p w14:paraId="29F5561B"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single" w:sz="4" w:space="0" w:color="000000"/>
              <w:bottom w:val="single" w:sz="4" w:space="0" w:color="000000"/>
              <w:right w:val="nil"/>
            </w:tcBorders>
            <w:shd w:val="clear" w:color="CCFFCC" w:fill="BFBFBF"/>
            <w:noWrap/>
            <w:vAlign w:val="bottom"/>
            <w:hideMark/>
          </w:tcPr>
          <w:p w14:paraId="43F51290"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569" w:type="pct"/>
            <w:tcBorders>
              <w:top w:val="nil"/>
              <w:left w:val="single" w:sz="4" w:space="0" w:color="000000"/>
              <w:bottom w:val="single" w:sz="4" w:space="0" w:color="000000"/>
              <w:right w:val="single" w:sz="8" w:space="0" w:color="auto"/>
            </w:tcBorders>
            <w:shd w:val="clear" w:color="CCFFCC" w:fill="BFBFBF"/>
            <w:noWrap/>
            <w:vAlign w:val="bottom"/>
            <w:hideMark/>
          </w:tcPr>
          <w:p w14:paraId="2BD60677"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r>
      <w:tr w:rsidR="00243773" w:rsidRPr="00E44F91" w14:paraId="09E09057" w14:textId="77777777" w:rsidTr="00243773">
        <w:trPr>
          <w:trHeight w:val="276"/>
        </w:trPr>
        <w:tc>
          <w:tcPr>
            <w:tcW w:w="1174" w:type="pct"/>
            <w:tcBorders>
              <w:top w:val="nil"/>
              <w:left w:val="single" w:sz="4" w:space="0" w:color="000000"/>
              <w:bottom w:val="single" w:sz="4" w:space="0" w:color="000000"/>
              <w:right w:val="nil"/>
            </w:tcBorders>
            <w:shd w:val="clear" w:color="auto" w:fill="auto"/>
            <w:noWrap/>
            <w:vAlign w:val="bottom"/>
            <w:hideMark/>
          </w:tcPr>
          <w:p w14:paraId="67AB2F9C"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Activity 5.1</w:t>
            </w:r>
          </w:p>
        </w:tc>
        <w:tc>
          <w:tcPr>
            <w:tcW w:w="231" w:type="pct"/>
            <w:tcBorders>
              <w:top w:val="nil"/>
              <w:left w:val="single" w:sz="8" w:space="0" w:color="000000"/>
              <w:bottom w:val="single" w:sz="4" w:space="0" w:color="000000"/>
              <w:right w:val="nil"/>
            </w:tcBorders>
            <w:shd w:val="clear" w:color="auto" w:fill="auto"/>
            <w:vAlign w:val="center"/>
            <w:hideMark/>
          </w:tcPr>
          <w:p w14:paraId="2D4E6317"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61" w:type="pct"/>
            <w:tcBorders>
              <w:top w:val="nil"/>
              <w:left w:val="single" w:sz="4" w:space="0" w:color="000000"/>
              <w:bottom w:val="single" w:sz="4" w:space="0" w:color="000000"/>
              <w:right w:val="single" w:sz="4" w:space="0" w:color="000000"/>
            </w:tcBorders>
            <w:shd w:val="clear" w:color="auto" w:fill="auto"/>
            <w:vAlign w:val="center"/>
            <w:hideMark/>
          </w:tcPr>
          <w:p w14:paraId="333C4704"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59" w:type="pct"/>
            <w:tcBorders>
              <w:top w:val="nil"/>
              <w:left w:val="nil"/>
              <w:bottom w:val="single" w:sz="4" w:space="0" w:color="000000"/>
              <w:right w:val="single" w:sz="4" w:space="0" w:color="000000"/>
            </w:tcBorders>
            <w:shd w:val="clear" w:color="auto" w:fill="auto"/>
            <w:noWrap/>
            <w:vAlign w:val="bottom"/>
            <w:hideMark/>
          </w:tcPr>
          <w:p w14:paraId="2A7D403E"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nil"/>
            </w:tcBorders>
            <w:shd w:val="clear" w:color="auto" w:fill="auto"/>
            <w:noWrap/>
            <w:vAlign w:val="bottom"/>
            <w:hideMark/>
          </w:tcPr>
          <w:p w14:paraId="2216518F"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407" w:type="pct"/>
            <w:tcBorders>
              <w:top w:val="nil"/>
              <w:left w:val="single" w:sz="4" w:space="0" w:color="000000"/>
              <w:bottom w:val="single" w:sz="4" w:space="0" w:color="000000"/>
              <w:right w:val="nil"/>
            </w:tcBorders>
            <w:shd w:val="clear" w:color="000000" w:fill="F2F2F2"/>
            <w:noWrap/>
            <w:vAlign w:val="bottom"/>
            <w:hideMark/>
          </w:tcPr>
          <w:p w14:paraId="4D4395EB"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bottom"/>
            <w:hideMark/>
          </w:tcPr>
          <w:p w14:paraId="34DB3057"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bottom"/>
            <w:hideMark/>
          </w:tcPr>
          <w:p w14:paraId="57DA3685"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000000"/>
              <w:bottom w:val="single" w:sz="4" w:space="0" w:color="000000"/>
              <w:right w:val="nil"/>
            </w:tcBorders>
            <w:shd w:val="clear" w:color="auto" w:fill="auto"/>
            <w:noWrap/>
            <w:vAlign w:val="bottom"/>
            <w:hideMark/>
          </w:tcPr>
          <w:p w14:paraId="696A8001"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single" w:sz="4" w:space="0" w:color="000000"/>
              <w:bottom w:val="single" w:sz="4" w:space="0" w:color="000000"/>
              <w:right w:val="nil"/>
            </w:tcBorders>
            <w:shd w:val="clear" w:color="000000" w:fill="F2F2F2"/>
            <w:noWrap/>
            <w:vAlign w:val="bottom"/>
            <w:hideMark/>
          </w:tcPr>
          <w:p w14:paraId="35BD9196"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569" w:type="pct"/>
            <w:tcBorders>
              <w:top w:val="nil"/>
              <w:left w:val="single" w:sz="4" w:space="0" w:color="000000"/>
              <w:bottom w:val="single" w:sz="4" w:space="0" w:color="000000"/>
              <w:right w:val="single" w:sz="8" w:space="0" w:color="auto"/>
            </w:tcBorders>
            <w:shd w:val="clear" w:color="auto" w:fill="auto"/>
            <w:vAlign w:val="bottom"/>
            <w:hideMark/>
          </w:tcPr>
          <w:p w14:paraId="4486FE8F"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w:t>
            </w:r>
          </w:p>
        </w:tc>
      </w:tr>
      <w:tr w:rsidR="00243773" w:rsidRPr="00E44F91" w14:paraId="40D238D2" w14:textId="77777777" w:rsidTr="00243773">
        <w:trPr>
          <w:trHeight w:val="276"/>
        </w:trPr>
        <w:tc>
          <w:tcPr>
            <w:tcW w:w="1174" w:type="pct"/>
            <w:tcBorders>
              <w:top w:val="nil"/>
              <w:left w:val="single" w:sz="4" w:space="0" w:color="000000"/>
              <w:bottom w:val="single" w:sz="4" w:space="0" w:color="000000"/>
              <w:right w:val="nil"/>
            </w:tcBorders>
            <w:shd w:val="clear" w:color="auto" w:fill="auto"/>
            <w:noWrap/>
            <w:vAlign w:val="bottom"/>
            <w:hideMark/>
          </w:tcPr>
          <w:p w14:paraId="070E0BA9"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lastRenderedPageBreak/>
              <w:t>Activity 5.2</w:t>
            </w:r>
          </w:p>
        </w:tc>
        <w:tc>
          <w:tcPr>
            <w:tcW w:w="231" w:type="pct"/>
            <w:tcBorders>
              <w:top w:val="nil"/>
              <w:left w:val="single" w:sz="8" w:space="0" w:color="000000"/>
              <w:bottom w:val="single" w:sz="4" w:space="0" w:color="000000"/>
              <w:right w:val="nil"/>
            </w:tcBorders>
            <w:shd w:val="clear" w:color="auto" w:fill="auto"/>
            <w:vAlign w:val="center"/>
            <w:hideMark/>
          </w:tcPr>
          <w:p w14:paraId="40E212C2"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61" w:type="pct"/>
            <w:tcBorders>
              <w:top w:val="nil"/>
              <w:left w:val="single" w:sz="4" w:space="0" w:color="000000"/>
              <w:bottom w:val="single" w:sz="4" w:space="0" w:color="000000"/>
              <w:right w:val="single" w:sz="4" w:space="0" w:color="000000"/>
            </w:tcBorders>
            <w:shd w:val="clear" w:color="auto" w:fill="auto"/>
            <w:noWrap/>
            <w:vAlign w:val="bottom"/>
            <w:hideMark/>
          </w:tcPr>
          <w:p w14:paraId="3BF67771"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59" w:type="pct"/>
            <w:tcBorders>
              <w:top w:val="nil"/>
              <w:left w:val="nil"/>
              <w:bottom w:val="single" w:sz="4" w:space="0" w:color="000000"/>
              <w:right w:val="single" w:sz="4" w:space="0" w:color="000000"/>
            </w:tcBorders>
            <w:shd w:val="clear" w:color="auto" w:fill="auto"/>
            <w:noWrap/>
            <w:vAlign w:val="bottom"/>
            <w:hideMark/>
          </w:tcPr>
          <w:p w14:paraId="7950F128"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nil"/>
            </w:tcBorders>
            <w:shd w:val="clear" w:color="auto" w:fill="auto"/>
            <w:noWrap/>
            <w:vAlign w:val="bottom"/>
            <w:hideMark/>
          </w:tcPr>
          <w:p w14:paraId="314073D5"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407" w:type="pct"/>
            <w:tcBorders>
              <w:top w:val="nil"/>
              <w:left w:val="single" w:sz="4" w:space="0" w:color="000000"/>
              <w:bottom w:val="single" w:sz="4" w:space="0" w:color="000000"/>
              <w:right w:val="nil"/>
            </w:tcBorders>
            <w:shd w:val="clear" w:color="000000" w:fill="F2F2F2"/>
            <w:noWrap/>
            <w:vAlign w:val="bottom"/>
            <w:hideMark/>
          </w:tcPr>
          <w:p w14:paraId="10A8863A"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bottom"/>
            <w:hideMark/>
          </w:tcPr>
          <w:p w14:paraId="2C321C5D"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bottom"/>
            <w:hideMark/>
          </w:tcPr>
          <w:p w14:paraId="1976E598"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000000"/>
              <w:bottom w:val="single" w:sz="4" w:space="0" w:color="000000"/>
              <w:right w:val="nil"/>
            </w:tcBorders>
            <w:shd w:val="clear" w:color="auto" w:fill="auto"/>
            <w:noWrap/>
            <w:vAlign w:val="bottom"/>
            <w:hideMark/>
          </w:tcPr>
          <w:p w14:paraId="0152A87A"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single" w:sz="4" w:space="0" w:color="000000"/>
              <w:bottom w:val="single" w:sz="4" w:space="0" w:color="000000"/>
              <w:right w:val="nil"/>
            </w:tcBorders>
            <w:shd w:val="clear" w:color="000000" w:fill="F2F2F2"/>
            <w:noWrap/>
            <w:vAlign w:val="bottom"/>
            <w:hideMark/>
          </w:tcPr>
          <w:p w14:paraId="5B1602E5"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569" w:type="pct"/>
            <w:tcBorders>
              <w:top w:val="nil"/>
              <w:left w:val="single" w:sz="4" w:space="0" w:color="000000"/>
              <w:bottom w:val="single" w:sz="4" w:space="0" w:color="000000"/>
              <w:right w:val="single" w:sz="8" w:space="0" w:color="auto"/>
            </w:tcBorders>
            <w:shd w:val="clear" w:color="auto" w:fill="auto"/>
            <w:vAlign w:val="bottom"/>
            <w:hideMark/>
          </w:tcPr>
          <w:p w14:paraId="7679FC55"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w:t>
            </w:r>
          </w:p>
        </w:tc>
      </w:tr>
      <w:tr w:rsidR="00243773" w:rsidRPr="00E44F91" w14:paraId="4DF5F2BE" w14:textId="77777777" w:rsidTr="00243773">
        <w:trPr>
          <w:trHeight w:val="276"/>
        </w:trPr>
        <w:tc>
          <w:tcPr>
            <w:tcW w:w="1174" w:type="pct"/>
            <w:tcBorders>
              <w:top w:val="nil"/>
              <w:left w:val="single" w:sz="4" w:space="0" w:color="000000"/>
              <w:bottom w:val="single" w:sz="4" w:space="0" w:color="000000"/>
              <w:right w:val="nil"/>
            </w:tcBorders>
            <w:shd w:val="clear" w:color="auto" w:fill="auto"/>
            <w:noWrap/>
            <w:vAlign w:val="bottom"/>
            <w:hideMark/>
          </w:tcPr>
          <w:p w14:paraId="5BDAB883"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Activity 5.3</w:t>
            </w:r>
          </w:p>
        </w:tc>
        <w:tc>
          <w:tcPr>
            <w:tcW w:w="231" w:type="pct"/>
            <w:tcBorders>
              <w:top w:val="nil"/>
              <w:left w:val="single" w:sz="8" w:space="0" w:color="000000"/>
              <w:bottom w:val="single" w:sz="4" w:space="0" w:color="000000"/>
              <w:right w:val="nil"/>
            </w:tcBorders>
            <w:shd w:val="clear" w:color="auto" w:fill="auto"/>
            <w:vAlign w:val="center"/>
            <w:hideMark/>
          </w:tcPr>
          <w:p w14:paraId="70E56CD4"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61" w:type="pct"/>
            <w:tcBorders>
              <w:top w:val="nil"/>
              <w:left w:val="single" w:sz="4" w:space="0" w:color="000000"/>
              <w:bottom w:val="single" w:sz="4" w:space="0" w:color="000000"/>
              <w:right w:val="single" w:sz="4" w:space="0" w:color="000000"/>
            </w:tcBorders>
            <w:shd w:val="clear" w:color="auto" w:fill="auto"/>
            <w:noWrap/>
            <w:vAlign w:val="bottom"/>
            <w:hideMark/>
          </w:tcPr>
          <w:p w14:paraId="2C8CE8CB"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59" w:type="pct"/>
            <w:tcBorders>
              <w:top w:val="nil"/>
              <w:left w:val="nil"/>
              <w:bottom w:val="single" w:sz="4" w:space="0" w:color="000000"/>
              <w:right w:val="single" w:sz="4" w:space="0" w:color="000000"/>
            </w:tcBorders>
            <w:shd w:val="clear" w:color="auto" w:fill="auto"/>
            <w:noWrap/>
            <w:vAlign w:val="bottom"/>
            <w:hideMark/>
          </w:tcPr>
          <w:p w14:paraId="34CB7D40"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nil"/>
            </w:tcBorders>
            <w:shd w:val="clear" w:color="auto" w:fill="auto"/>
            <w:noWrap/>
            <w:vAlign w:val="bottom"/>
            <w:hideMark/>
          </w:tcPr>
          <w:p w14:paraId="7D90E15B"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407" w:type="pct"/>
            <w:tcBorders>
              <w:top w:val="nil"/>
              <w:left w:val="single" w:sz="4" w:space="0" w:color="000000"/>
              <w:bottom w:val="single" w:sz="4" w:space="0" w:color="000000"/>
              <w:right w:val="nil"/>
            </w:tcBorders>
            <w:shd w:val="clear" w:color="000000" w:fill="F2F2F2"/>
            <w:noWrap/>
            <w:vAlign w:val="bottom"/>
            <w:hideMark/>
          </w:tcPr>
          <w:p w14:paraId="3A22497C"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bottom"/>
            <w:hideMark/>
          </w:tcPr>
          <w:p w14:paraId="5069E367"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bottom"/>
            <w:hideMark/>
          </w:tcPr>
          <w:p w14:paraId="0945B998"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000000"/>
              <w:bottom w:val="single" w:sz="4" w:space="0" w:color="000000"/>
              <w:right w:val="nil"/>
            </w:tcBorders>
            <w:shd w:val="clear" w:color="auto" w:fill="auto"/>
            <w:noWrap/>
            <w:vAlign w:val="bottom"/>
            <w:hideMark/>
          </w:tcPr>
          <w:p w14:paraId="52EDA128"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single" w:sz="4" w:space="0" w:color="000000"/>
              <w:bottom w:val="single" w:sz="4" w:space="0" w:color="000000"/>
              <w:right w:val="nil"/>
            </w:tcBorders>
            <w:shd w:val="clear" w:color="000000" w:fill="F2F2F2"/>
            <w:noWrap/>
            <w:vAlign w:val="bottom"/>
            <w:hideMark/>
          </w:tcPr>
          <w:p w14:paraId="014C6A6E"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569" w:type="pct"/>
            <w:tcBorders>
              <w:top w:val="nil"/>
              <w:left w:val="single" w:sz="4" w:space="0" w:color="000000"/>
              <w:bottom w:val="single" w:sz="4" w:space="0" w:color="000000"/>
              <w:right w:val="single" w:sz="8" w:space="0" w:color="auto"/>
            </w:tcBorders>
            <w:shd w:val="clear" w:color="auto" w:fill="auto"/>
            <w:vAlign w:val="bottom"/>
            <w:hideMark/>
          </w:tcPr>
          <w:p w14:paraId="6B9BAAD7"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w:t>
            </w:r>
          </w:p>
        </w:tc>
      </w:tr>
      <w:tr w:rsidR="00243773" w:rsidRPr="00E44F91" w14:paraId="3C1597AC" w14:textId="77777777" w:rsidTr="00243773">
        <w:trPr>
          <w:trHeight w:val="276"/>
        </w:trPr>
        <w:tc>
          <w:tcPr>
            <w:tcW w:w="1174" w:type="pct"/>
            <w:tcBorders>
              <w:top w:val="nil"/>
              <w:left w:val="single" w:sz="4" w:space="0" w:color="000000"/>
              <w:bottom w:val="single" w:sz="4" w:space="0" w:color="000000"/>
              <w:right w:val="nil"/>
            </w:tcBorders>
            <w:shd w:val="clear" w:color="auto" w:fill="auto"/>
            <w:noWrap/>
            <w:vAlign w:val="bottom"/>
            <w:hideMark/>
          </w:tcPr>
          <w:p w14:paraId="6F6E32F8" w14:textId="3290DD18"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Activity 5.</w:t>
            </w:r>
            <w:r w:rsidR="00FE7C5D">
              <w:rPr>
                <w:rFonts w:ascii="Arial Narrow" w:eastAsia="Times New Roman" w:hAnsi="Arial Narrow" w:cs="Arial"/>
                <w:i/>
                <w:iCs/>
                <w:sz w:val="20"/>
                <w:szCs w:val="20"/>
              </w:rPr>
              <w:t>??</w:t>
            </w:r>
          </w:p>
        </w:tc>
        <w:tc>
          <w:tcPr>
            <w:tcW w:w="231" w:type="pct"/>
            <w:tcBorders>
              <w:top w:val="nil"/>
              <w:left w:val="single" w:sz="8" w:space="0" w:color="000000"/>
              <w:bottom w:val="single" w:sz="4" w:space="0" w:color="000000"/>
              <w:right w:val="nil"/>
            </w:tcBorders>
            <w:shd w:val="clear" w:color="auto" w:fill="auto"/>
            <w:vAlign w:val="center"/>
            <w:hideMark/>
          </w:tcPr>
          <w:p w14:paraId="71A64D06"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61" w:type="pct"/>
            <w:tcBorders>
              <w:top w:val="nil"/>
              <w:left w:val="single" w:sz="4" w:space="0" w:color="000000"/>
              <w:bottom w:val="single" w:sz="4" w:space="0" w:color="000000"/>
              <w:right w:val="single" w:sz="4" w:space="0" w:color="000000"/>
            </w:tcBorders>
            <w:shd w:val="clear" w:color="auto" w:fill="auto"/>
            <w:noWrap/>
            <w:vAlign w:val="bottom"/>
            <w:hideMark/>
          </w:tcPr>
          <w:p w14:paraId="13E5E5FB"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59" w:type="pct"/>
            <w:tcBorders>
              <w:top w:val="nil"/>
              <w:left w:val="nil"/>
              <w:bottom w:val="single" w:sz="4" w:space="0" w:color="000000"/>
              <w:right w:val="single" w:sz="4" w:space="0" w:color="000000"/>
            </w:tcBorders>
            <w:shd w:val="clear" w:color="auto" w:fill="auto"/>
            <w:noWrap/>
            <w:vAlign w:val="bottom"/>
            <w:hideMark/>
          </w:tcPr>
          <w:p w14:paraId="75B478F7"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nil"/>
            </w:tcBorders>
            <w:shd w:val="clear" w:color="auto" w:fill="auto"/>
            <w:noWrap/>
            <w:vAlign w:val="bottom"/>
            <w:hideMark/>
          </w:tcPr>
          <w:p w14:paraId="27919112"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407" w:type="pct"/>
            <w:tcBorders>
              <w:top w:val="nil"/>
              <w:left w:val="single" w:sz="4" w:space="0" w:color="000000"/>
              <w:bottom w:val="single" w:sz="4" w:space="0" w:color="000000"/>
              <w:right w:val="nil"/>
            </w:tcBorders>
            <w:shd w:val="clear" w:color="000000" w:fill="F2F2F2"/>
            <w:noWrap/>
            <w:vAlign w:val="bottom"/>
            <w:hideMark/>
          </w:tcPr>
          <w:p w14:paraId="16772467"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bottom"/>
            <w:hideMark/>
          </w:tcPr>
          <w:p w14:paraId="73BC341E"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single" w:sz="4" w:space="0" w:color="000000"/>
              <w:right w:val="nil"/>
            </w:tcBorders>
            <w:shd w:val="clear" w:color="auto" w:fill="auto"/>
            <w:noWrap/>
            <w:vAlign w:val="bottom"/>
            <w:hideMark/>
          </w:tcPr>
          <w:p w14:paraId="162865A7"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000000"/>
              <w:bottom w:val="single" w:sz="4" w:space="0" w:color="000000"/>
              <w:right w:val="nil"/>
            </w:tcBorders>
            <w:shd w:val="clear" w:color="auto" w:fill="auto"/>
            <w:noWrap/>
            <w:vAlign w:val="bottom"/>
            <w:hideMark/>
          </w:tcPr>
          <w:p w14:paraId="26D069CC"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single" w:sz="4" w:space="0" w:color="000000"/>
              <w:bottom w:val="single" w:sz="4" w:space="0" w:color="000000"/>
              <w:right w:val="nil"/>
            </w:tcBorders>
            <w:shd w:val="clear" w:color="000000" w:fill="F2F2F2"/>
            <w:noWrap/>
            <w:vAlign w:val="bottom"/>
            <w:hideMark/>
          </w:tcPr>
          <w:p w14:paraId="24777E71"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569" w:type="pct"/>
            <w:tcBorders>
              <w:top w:val="nil"/>
              <w:left w:val="single" w:sz="4" w:space="0" w:color="000000"/>
              <w:bottom w:val="single" w:sz="4" w:space="0" w:color="000000"/>
              <w:right w:val="single" w:sz="8" w:space="0" w:color="auto"/>
            </w:tcBorders>
            <w:shd w:val="clear" w:color="auto" w:fill="auto"/>
            <w:vAlign w:val="bottom"/>
            <w:hideMark/>
          </w:tcPr>
          <w:p w14:paraId="173A8BE5"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w:t>
            </w:r>
          </w:p>
        </w:tc>
      </w:tr>
      <w:tr w:rsidR="00243773" w:rsidRPr="00256B97" w14:paraId="31B10CFC" w14:textId="77777777" w:rsidTr="00243773">
        <w:trPr>
          <w:trHeight w:val="288"/>
        </w:trPr>
        <w:tc>
          <w:tcPr>
            <w:tcW w:w="1174" w:type="pct"/>
            <w:tcBorders>
              <w:top w:val="single" w:sz="8" w:space="0" w:color="000000"/>
              <w:left w:val="single" w:sz="4" w:space="0" w:color="000000"/>
              <w:bottom w:val="single" w:sz="8" w:space="0" w:color="000000"/>
              <w:right w:val="nil"/>
            </w:tcBorders>
            <w:shd w:val="clear" w:color="auto" w:fill="auto"/>
            <w:noWrap/>
            <w:vAlign w:val="bottom"/>
            <w:hideMark/>
          </w:tcPr>
          <w:p w14:paraId="32D49390"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Subtotal</w:t>
            </w:r>
          </w:p>
        </w:tc>
        <w:tc>
          <w:tcPr>
            <w:tcW w:w="231" w:type="pct"/>
            <w:tcBorders>
              <w:top w:val="single" w:sz="8" w:space="0" w:color="000000"/>
              <w:left w:val="single" w:sz="8" w:space="0" w:color="000000"/>
              <w:bottom w:val="single" w:sz="8" w:space="0" w:color="000000"/>
              <w:right w:val="nil"/>
            </w:tcBorders>
            <w:shd w:val="clear" w:color="auto" w:fill="auto"/>
            <w:noWrap/>
            <w:vAlign w:val="bottom"/>
            <w:hideMark/>
          </w:tcPr>
          <w:p w14:paraId="202DD155"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 </w:t>
            </w:r>
          </w:p>
        </w:tc>
        <w:tc>
          <w:tcPr>
            <w:tcW w:w="361" w:type="pct"/>
            <w:tcBorders>
              <w:top w:val="single" w:sz="8" w:space="0" w:color="000000"/>
              <w:left w:val="single" w:sz="4" w:space="0" w:color="000000"/>
              <w:bottom w:val="single" w:sz="8" w:space="0" w:color="000000"/>
              <w:right w:val="single" w:sz="4" w:space="0" w:color="000000"/>
            </w:tcBorders>
            <w:shd w:val="clear" w:color="auto" w:fill="auto"/>
            <w:noWrap/>
            <w:vAlign w:val="bottom"/>
            <w:hideMark/>
          </w:tcPr>
          <w:p w14:paraId="18C47170"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 </w:t>
            </w:r>
          </w:p>
        </w:tc>
        <w:tc>
          <w:tcPr>
            <w:tcW w:w="259" w:type="pct"/>
            <w:tcBorders>
              <w:top w:val="single" w:sz="8" w:space="0" w:color="000000"/>
              <w:left w:val="nil"/>
              <w:bottom w:val="single" w:sz="8" w:space="0" w:color="000000"/>
              <w:right w:val="nil"/>
            </w:tcBorders>
            <w:shd w:val="clear" w:color="auto" w:fill="auto"/>
            <w:noWrap/>
            <w:vAlign w:val="bottom"/>
            <w:hideMark/>
          </w:tcPr>
          <w:p w14:paraId="43409B12" w14:textId="77777777" w:rsidR="00256B97" w:rsidRPr="00256B97" w:rsidRDefault="00256B97" w:rsidP="00256B97">
            <w:pPr>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 </w:t>
            </w:r>
          </w:p>
        </w:tc>
        <w:tc>
          <w:tcPr>
            <w:tcW w:w="294" w:type="pct"/>
            <w:tcBorders>
              <w:top w:val="single" w:sz="8" w:space="0" w:color="000000"/>
              <w:left w:val="single" w:sz="4" w:space="0" w:color="000000"/>
              <w:bottom w:val="single" w:sz="8" w:space="0" w:color="000000"/>
              <w:right w:val="nil"/>
            </w:tcBorders>
            <w:shd w:val="clear" w:color="auto" w:fill="auto"/>
            <w:noWrap/>
            <w:vAlign w:val="bottom"/>
            <w:hideMark/>
          </w:tcPr>
          <w:p w14:paraId="2089E306"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407" w:type="pct"/>
            <w:tcBorders>
              <w:top w:val="single" w:sz="8" w:space="0" w:color="000000"/>
              <w:left w:val="single" w:sz="4" w:space="0" w:color="000000"/>
              <w:bottom w:val="single" w:sz="8" w:space="0" w:color="000000"/>
              <w:right w:val="nil"/>
            </w:tcBorders>
            <w:shd w:val="clear" w:color="000000" w:fill="F2F2F2"/>
            <w:noWrap/>
            <w:vAlign w:val="bottom"/>
            <w:hideMark/>
          </w:tcPr>
          <w:p w14:paraId="64D71CB8"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428" w:type="pct"/>
            <w:tcBorders>
              <w:top w:val="single" w:sz="8" w:space="0" w:color="000000"/>
              <w:left w:val="single" w:sz="4" w:space="0" w:color="000000"/>
              <w:bottom w:val="single" w:sz="8" w:space="0" w:color="000000"/>
              <w:right w:val="nil"/>
            </w:tcBorders>
            <w:shd w:val="clear" w:color="auto" w:fill="auto"/>
            <w:noWrap/>
            <w:vAlign w:val="bottom"/>
            <w:hideMark/>
          </w:tcPr>
          <w:p w14:paraId="2B7599E2"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428" w:type="pct"/>
            <w:tcBorders>
              <w:top w:val="single" w:sz="8" w:space="0" w:color="000000"/>
              <w:left w:val="single" w:sz="4" w:space="0" w:color="000000"/>
              <w:bottom w:val="single" w:sz="8" w:space="0" w:color="000000"/>
              <w:right w:val="nil"/>
            </w:tcBorders>
            <w:shd w:val="clear" w:color="auto" w:fill="auto"/>
            <w:noWrap/>
            <w:vAlign w:val="bottom"/>
            <w:hideMark/>
          </w:tcPr>
          <w:p w14:paraId="599D412D"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379" w:type="pct"/>
            <w:tcBorders>
              <w:top w:val="single" w:sz="8" w:space="0" w:color="000000"/>
              <w:left w:val="single" w:sz="4" w:space="0" w:color="000000"/>
              <w:bottom w:val="single" w:sz="8" w:space="0" w:color="000000"/>
              <w:right w:val="nil"/>
            </w:tcBorders>
            <w:shd w:val="clear" w:color="auto" w:fill="auto"/>
            <w:noWrap/>
            <w:vAlign w:val="bottom"/>
            <w:hideMark/>
          </w:tcPr>
          <w:p w14:paraId="00DA3F88"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470" w:type="pct"/>
            <w:tcBorders>
              <w:top w:val="single" w:sz="8" w:space="0" w:color="000000"/>
              <w:left w:val="single" w:sz="4" w:space="0" w:color="000000"/>
              <w:bottom w:val="single" w:sz="8" w:space="0" w:color="000000"/>
              <w:right w:val="nil"/>
            </w:tcBorders>
            <w:shd w:val="clear" w:color="000000" w:fill="F2F2F2"/>
            <w:noWrap/>
            <w:vAlign w:val="bottom"/>
            <w:hideMark/>
          </w:tcPr>
          <w:p w14:paraId="4FC3F243"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569" w:type="pct"/>
            <w:tcBorders>
              <w:top w:val="single" w:sz="8" w:space="0" w:color="000000"/>
              <w:left w:val="single" w:sz="4" w:space="0" w:color="000000"/>
              <w:bottom w:val="single" w:sz="8" w:space="0" w:color="000000"/>
              <w:right w:val="single" w:sz="8" w:space="0" w:color="auto"/>
            </w:tcBorders>
            <w:shd w:val="clear" w:color="auto" w:fill="auto"/>
            <w:noWrap/>
            <w:vAlign w:val="bottom"/>
            <w:hideMark/>
          </w:tcPr>
          <w:p w14:paraId="2B31D47A" w14:textId="77777777" w:rsidR="00256B97" w:rsidRPr="00256B97" w:rsidRDefault="00256B97" w:rsidP="00256B97">
            <w:pPr>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 </w:t>
            </w:r>
          </w:p>
        </w:tc>
      </w:tr>
      <w:tr w:rsidR="00243773" w:rsidRPr="00E44F91" w14:paraId="4B3D2E3D" w14:textId="77777777" w:rsidTr="00243773">
        <w:trPr>
          <w:trHeight w:val="276"/>
        </w:trPr>
        <w:tc>
          <w:tcPr>
            <w:tcW w:w="1174" w:type="pct"/>
            <w:tcBorders>
              <w:top w:val="nil"/>
              <w:left w:val="single" w:sz="4" w:space="0" w:color="000000"/>
              <w:bottom w:val="single" w:sz="4" w:space="0" w:color="000000"/>
              <w:right w:val="nil"/>
            </w:tcBorders>
            <w:shd w:val="clear" w:color="CCFFCC" w:fill="BFBFBF"/>
            <w:noWrap/>
            <w:vAlign w:val="center"/>
            <w:hideMark/>
          </w:tcPr>
          <w:p w14:paraId="704BF004" w14:textId="77777777" w:rsidR="00256B97" w:rsidRPr="00256B97" w:rsidRDefault="00256B97" w:rsidP="00256B97">
            <w:pPr>
              <w:rPr>
                <w:rFonts w:ascii="Arial Narrow" w:eastAsia="Times New Roman" w:hAnsi="Arial Narrow" w:cs="Arial"/>
                <w:b/>
                <w:bCs/>
                <w:sz w:val="20"/>
                <w:szCs w:val="20"/>
              </w:rPr>
            </w:pPr>
            <w:r w:rsidRPr="00256B97">
              <w:rPr>
                <w:rFonts w:ascii="Arial Narrow" w:eastAsia="Times New Roman" w:hAnsi="Arial Narrow" w:cs="Arial"/>
                <w:b/>
                <w:bCs/>
                <w:sz w:val="20"/>
                <w:szCs w:val="20"/>
              </w:rPr>
              <w:t>Output 6</w:t>
            </w:r>
          </w:p>
        </w:tc>
        <w:tc>
          <w:tcPr>
            <w:tcW w:w="231" w:type="pct"/>
            <w:tcBorders>
              <w:top w:val="nil"/>
              <w:left w:val="single" w:sz="8" w:space="0" w:color="000000"/>
              <w:bottom w:val="single" w:sz="4" w:space="0" w:color="000000"/>
              <w:right w:val="nil"/>
            </w:tcBorders>
            <w:shd w:val="clear" w:color="CCFFCC" w:fill="BFBFBF"/>
            <w:noWrap/>
            <w:vAlign w:val="center"/>
            <w:hideMark/>
          </w:tcPr>
          <w:p w14:paraId="2C43CCCE" w14:textId="77777777" w:rsidR="00256B97" w:rsidRPr="00256B97" w:rsidRDefault="00256B97" w:rsidP="00256B97">
            <w:pPr>
              <w:rPr>
                <w:rFonts w:ascii="Arial Narrow" w:eastAsia="Times New Roman" w:hAnsi="Arial Narrow" w:cs="Arial"/>
                <w:b/>
                <w:bCs/>
                <w:sz w:val="20"/>
                <w:szCs w:val="20"/>
              </w:rPr>
            </w:pPr>
            <w:r w:rsidRPr="00256B97">
              <w:rPr>
                <w:rFonts w:ascii="Arial Narrow" w:eastAsia="Times New Roman" w:hAnsi="Arial Narrow" w:cs="Arial"/>
                <w:b/>
                <w:bCs/>
                <w:sz w:val="20"/>
                <w:szCs w:val="20"/>
              </w:rPr>
              <w:t> </w:t>
            </w:r>
          </w:p>
        </w:tc>
        <w:tc>
          <w:tcPr>
            <w:tcW w:w="361" w:type="pct"/>
            <w:tcBorders>
              <w:top w:val="nil"/>
              <w:left w:val="single" w:sz="4" w:space="0" w:color="000000"/>
              <w:bottom w:val="single" w:sz="4" w:space="0" w:color="000000"/>
              <w:right w:val="single" w:sz="4" w:space="0" w:color="000000"/>
            </w:tcBorders>
            <w:shd w:val="clear" w:color="CCFFCC" w:fill="BFBFBF"/>
            <w:noWrap/>
            <w:vAlign w:val="center"/>
            <w:hideMark/>
          </w:tcPr>
          <w:p w14:paraId="4014BE59" w14:textId="77777777" w:rsidR="00256B97" w:rsidRPr="00256B97" w:rsidRDefault="00256B97" w:rsidP="00256B97">
            <w:pPr>
              <w:rPr>
                <w:rFonts w:ascii="Arial Narrow" w:eastAsia="Times New Roman" w:hAnsi="Arial Narrow" w:cs="Arial"/>
                <w:b/>
                <w:bCs/>
                <w:sz w:val="20"/>
                <w:szCs w:val="20"/>
              </w:rPr>
            </w:pPr>
            <w:r w:rsidRPr="00256B97">
              <w:rPr>
                <w:rFonts w:ascii="Arial Narrow" w:eastAsia="Times New Roman" w:hAnsi="Arial Narrow" w:cs="Arial"/>
                <w:b/>
                <w:bCs/>
                <w:sz w:val="20"/>
                <w:szCs w:val="20"/>
              </w:rPr>
              <w:t> </w:t>
            </w:r>
          </w:p>
        </w:tc>
        <w:tc>
          <w:tcPr>
            <w:tcW w:w="259" w:type="pct"/>
            <w:tcBorders>
              <w:top w:val="nil"/>
              <w:left w:val="nil"/>
              <w:bottom w:val="single" w:sz="4" w:space="0" w:color="000000"/>
              <w:right w:val="single" w:sz="4" w:space="0" w:color="000000"/>
            </w:tcBorders>
            <w:shd w:val="clear" w:color="CCFFCC" w:fill="BFBFBF"/>
            <w:noWrap/>
            <w:vAlign w:val="bottom"/>
            <w:hideMark/>
          </w:tcPr>
          <w:p w14:paraId="76D7290E"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single" w:sz="4" w:space="0" w:color="000000"/>
            </w:tcBorders>
            <w:shd w:val="clear" w:color="CCFFCC" w:fill="BFBFBF"/>
            <w:noWrap/>
            <w:vAlign w:val="bottom"/>
            <w:hideMark/>
          </w:tcPr>
          <w:p w14:paraId="374EFE4A"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07" w:type="pct"/>
            <w:tcBorders>
              <w:top w:val="nil"/>
              <w:left w:val="nil"/>
              <w:bottom w:val="single" w:sz="4" w:space="0" w:color="000000"/>
              <w:right w:val="single" w:sz="4" w:space="0" w:color="000000"/>
            </w:tcBorders>
            <w:shd w:val="clear" w:color="CCFFCC" w:fill="BFBFBF"/>
            <w:noWrap/>
            <w:vAlign w:val="bottom"/>
            <w:hideMark/>
          </w:tcPr>
          <w:p w14:paraId="6C7E2EA1"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nil"/>
              <w:bottom w:val="single" w:sz="4" w:space="0" w:color="000000"/>
              <w:right w:val="single" w:sz="4" w:space="0" w:color="000000"/>
            </w:tcBorders>
            <w:shd w:val="clear" w:color="CCFFCC" w:fill="BFBFBF"/>
            <w:noWrap/>
            <w:vAlign w:val="bottom"/>
            <w:hideMark/>
          </w:tcPr>
          <w:p w14:paraId="3FCFB6D9"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nil"/>
              <w:bottom w:val="single" w:sz="4" w:space="0" w:color="000000"/>
              <w:right w:val="nil"/>
            </w:tcBorders>
            <w:shd w:val="clear" w:color="CCFFCC" w:fill="BFBFBF"/>
            <w:noWrap/>
            <w:vAlign w:val="bottom"/>
            <w:hideMark/>
          </w:tcPr>
          <w:p w14:paraId="1EA66D17"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000000"/>
              <w:bottom w:val="single" w:sz="4" w:space="0" w:color="000000"/>
              <w:right w:val="nil"/>
            </w:tcBorders>
            <w:shd w:val="clear" w:color="CCFFCC" w:fill="BFBFBF"/>
            <w:noWrap/>
            <w:vAlign w:val="bottom"/>
            <w:hideMark/>
          </w:tcPr>
          <w:p w14:paraId="71B3BF0E"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single" w:sz="4" w:space="0" w:color="000000"/>
              <w:bottom w:val="single" w:sz="4" w:space="0" w:color="000000"/>
              <w:right w:val="nil"/>
            </w:tcBorders>
            <w:shd w:val="clear" w:color="CCFFCC" w:fill="BFBFBF"/>
            <w:noWrap/>
            <w:vAlign w:val="bottom"/>
            <w:hideMark/>
          </w:tcPr>
          <w:p w14:paraId="17B562AA"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569" w:type="pct"/>
            <w:tcBorders>
              <w:top w:val="nil"/>
              <w:left w:val="single" w:sz="4" w:space="0" w:color="000000"/>
              <w:bottom w:val="single" w:sz="4" w:space="0" w:color="000000"/>
              <w:right w:val="single" w:sz="8" w:space="0" w:color="auto"/>
            </w:tcBorders>
            <w:shd w:val="clear" w:color="CCFFCC" w:fill="BFBFBF"/>
            <w:noWrap/>
            <w:vAlign w:val="bottom"/>
            <w:hideMark/>
          </w:tcPr>
          <w:p w14:paraId="2496E0DC"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r>
      <w:tr w:rsidR="00243773" w:rsidRPr="00E44F91" w14:paraId="382A06CF" w14:textId="77777777" w:rsidTr="00243773">
        <w:trPr>
          <w:trHeight w:val="276"/>
        </w:trPr>
        <w:tc>
          <w:tcPr>
            <w:tcW w:w="1174" w:type="pct"/>
            <w:tcBorders>
              <w:top w:val="nil"/>
              <w:left w:val="single" w:sz="4" w:space="0" w:color="000000"/>
              <w:bottom w:val="single" w:sz="4" w:space="0" w:color="000000"/>
              <w:right w:val="nil"/>
            </w:tcBorders>
            <w:shd w:val="clear" w:color="auto" w:fill="auto"/>
            <w:noWrap/>
            <w:vAlign w:val="bottom"/>
            <w:hideMark/>
          </w:tcPr>
          <w:p w14:paraId="0523BD98"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Activity 6.1</w:t>
            </w:r>
          </w:p>
        </w:tc>
        <w:tc>
          <w:tcPr>
            <w:tcW w:w="231" w:type="pct"/>
            <w:tcBorders>
              <w:top w:val="nil"/>
              <w:left w:val="single" w:sz="8" w:space="0" w:color="000000"/>
              <w:bottom w:val="single" w:sz="4" w:space="0" w:color="000000"/>
              <w:right w:val="nil"/>
            </w:tcBorders>
            <w:shd w:val="clear" w:color="auto" w:fill="auto"/>
            <w:vAlign w:val="center"/>
            <w:hideMark/>
          </w:tcPr>
          <w:p w14:paraId="472D251E"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Unit</w:t>
            </w:r>
          </w:p>
        </w:tc>
        <w:tc>
          <w:tcPr>
            <w:tcW w:w="361" w:type="pct"/>
            <w:tcBorders>
              <w:top w:val="nil"/>
              <w:left w:val="single" w:sz="4" w:space="0" w:color="000000"/>
              <w:bottom w:val="single" w:sz="4" w:space="0" w:color="000000"/>
              <w:right w:val="single" w:sz="4" w:space="0" w:color="000000"/>
            </w:tcBorders>
            <w:shd w:val="clear" w:color="auto" w:fill="auto"/>
            <w:vAlign w:val="center"/>
            <w:hideMark/>
          </w:tcPr>
          <w:p w14:paraId="29F5D2E1"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59" w:type="pct"/>
            <w:tcBorders>
              <w:top w:val="nil"/>
              <w:left w:val="nil"/>
              <w:bottom w:val="single" w:sz="4" w:space="0" w:color="000000"/>
              <w:right w:val="single" w:sz="4" w:space="0" w:color="000000"/>
            </w:tcBorders>
            <w:shd w:val="clear" w:color="auto" w:fill="auto"/>
            <w:noWrap/>
            <w:vAlign w:val="bottom"/>
            <w:hideMark/>
          </w:tcPr>
          <w:p w14:paraId="56A7D98E"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nil"/>
            </w:tcBorders>
            <w:shd w:val="clear" w:color="auto" w:fill="auto"/>
            <w:noWrap/>
            <w:vAlign w:val="bottom"/>
            <w:hideMark/>
          </w:tcPr>
          <w:p w14:paraId="0051F1EF"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407" w:type="pct"/>
            <w:tcBorders>
              <w:top w:val="nil"/>
              <w:left w:val="single" w:sz="4" w:space="0" w:color="000000"/>
              <w:bottom w:val="single" w:sz="4" w:space="0" w:color="000000"/>
              <w:right w:val="nil"/>
            </w:tcBorders>
            <w:shd w:val="clear" w:color="000000" w:fill="F2F2F2"/>
            <w:noWrap/>
            <w:vAlign w:val="bottom"/>
            <w:hideMark/>
          </w:tcPr>
          <w:p w14:paraId="62BB0D07"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nil"/>
              <w:right w:val="nil"/>
            </w:tcBorders>
            <w:shd w:val="clear" w:color="auto" w:fill="auto"/>
            <w:noWrap/>
            <w:vAlign w:val="bottom"/>
            <w:hideMark/>
          </w:tcPr>
          <w:p w14:paraId="3CEFB005"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single" w:sz="4" w:space="0" w:color="000000"/>
              <w:bottom w:val="nil"/>
              <w:right w:val="nil"/>
            </w:tcBorders>
            <w:shd w:val="clear" w:color="auto" w:fill="auto"/>
            <w:noWrap/>
            <w:vAlign w:val="bottom"/>
            <w:hideMark/>
          </w:tcPr>
          <w:p w14:paraId="524075F3"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000000"/>
              <w:bottom w:val="nil"/>
              <w:right w:val="nil"/>
            </w:tcBorders>
            <w:shd w:val="clear" w:color="auto" w:fill="auto"/>
            <w:noWrap/>
            <w:vAlign w:val="bottom"/>
            <w:hideMark/>
          </w:tcPr>
          <w:p w14:paraId="0DF9C5B8"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single" w:sz="4" w:space="0" w:color="000000"/>
              <w:bottom w:val="nil"/>
              <w:right w:val="nil"/>
            </w:tcBorders>
            <w:shd w:val="clear" w:color="000000" w:fill="F2F2F2"/>
            <w:noWrap/>
            <w:vAlign w:val="bottom"/>
            <w:hideMark/>
          </w:tcPr>
          <w:p w14:paraId="4222E089"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569" w:type="pct"/>
            <w:tcBorders>
              <w:top w:val="nil"/>
              <w:left w:val="single" w:sz="4" w:space="0" w:color="000000"/>
              <w:bottom w:val="single" w:sz="4" w:space="0" w:color="000000"/>
              <w:right w:val="single" w:sz="8" w:space="0" w:color="auto"/>
            </w:tcBorders>
            <w:shd w:val="clear" w:color="auto" w:fill="auto"/>
            <w:vAlign w:val="bottom"/>
            <w:hideMark/>
          </w:tcPr>
          <w:p w14:paraId="4F0CC68E"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w:t>
            </w:r>
          </w:p>
        </w:tc>
      </w:tr>
      <w:tr w:rsidR="00243773" w:rsidRPr="00E44F91" w14:paraId="52C00F0A" w14:textId="77777777" w:rsidTr="00243773">
        <w:trPr>
          <w:trHeight w:val="276"/>
        </w:trPr>
        <w:tc>
          <w:tcPr>
            <w:tcW w:w="1174" w:type="pct"/>
            <w:tcBorders>
              <w:top w:val="nil"/>
              <w:left w:val="single" w:sz="4" w:space="0" w:color="000000"/>
              <w:bottom w:val="single" w:sz="4" w:space="0" w:color="000000"/>
              <w:right w:val="nil"/>
            </w:tcBorders>
            <w:shd w:val="clear" w:color="auto" w:fill="auto"/>
            <w:noWrap/>
            <w:vAlign w:val="bottom"/>
            <w:hideMark/>
          </w:tcPr>
          <w:p w14:paraId="3F540924"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Activity 6.2</w:t>
            </w:r>
          </w:p>
        </w:tc>
        <w:tc>
          <w:tcPr>
            <w:tcW w:w="231" w:type="pct"/>
            <w:tcBorders>
              <w:top w:val="nil"/>
              <w:left w:val="single" w:sz="8" w:space="0" w:color="000000"/>
              <w:bottom w:val="single" w:sz="4" w:space="0" w:color="000000"/>
              <w:right w:val="nil"/>
            </w:tcBorders>
            <w:shd w:val="clear" w:color="auto" w:fill="auto"/>
            <w:vAlign w:val="center"/>
            <w:hideMark/>
          </w:tcPr>
          <w:p w14:paraId="15EF9108"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61" w:type="pct"/>
            <w:tcBorders>
              <w:top w:val="nil"/>
              <w:left w:val="single" w:sz="4" w:space="0" w:color="000000"/>
              <w:bottom w:val="single" w:sz="4" w:space="0" w:color="000000"/>
              <w:right w:val="single" w:sz="4" w:space="0" w:color="000000"/>
            </w:tcBorders>
            <w:shd w:val="clear" w:color="auto" w:fill="auto"/>
            <w:vAlign w:val="center"/>
            <w:hideMark/>
          </w:tcPr>
          <w:p w14:paraId="229BA96A"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59" w:type="pct"/>
            <w:tcBorders>
              <w:top w:val="nil"/>
              <w:left w:val="nil"/>
              <w:bottom w:val="single" w:sz="4" w:space="0" w:color="000000"/>
              <w:right w:val="single" w:sz="4" w:space="0" w:color="000000"/>
            </w:tcBorders>
            <w:shd w:val="clear" w:color="auto" w:fill="auto"/>
            <w:noWrap/>
            <w:vAlign w:val="bottom"/>
            <w:hideMark/>
          </w:tcPr>
          <w:p w14:paraId="48BF0240"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nil"/>
            </w:tcBorders>
            <w:shd w:val="clear" w:color="auto" w:fill="auto"/>
            <w:noWrap/>
            <w:vAlign w:val="bottom"/>
            <w:hideMark/>
          </w:tcPr>
          <w:p w14:paraId="62C63AAC"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407" w:type="pct"/>
            <w:tcBorders>
              <w:top w:val="nil"/>
              <w:left w:val="single" w:sz="4" w:space="0" w:color="000000"/>
              <w:bottom w:val="single" w:sz="4" w:space="0" w:color="000000"/>
              <w:right w:val="nil"/>
            </w:tcBorders>
            <w:shd w:val="clear" w:color="000000" w:fill="F2F2F2"/>
            <w:noWrap/>
            <w:vAlign w:val="bottom"/>
            <w:hideMark/>
          </w:tcPr>
          <w:p w14:paraId="69C5C820"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single" w:sz="4" w:space="0" w:color="000000"/>
              <w:left w:val="single" w:sz="4" w:space="0" w:color="000000"/>
              <w:bottom w:val="nil"/>
              <w:right w:val="nil"/>
            </w:tcBorders>
            <w:shd w:val="clear" w:color="auto" w:fill="auto"/>
            <w:noWrap/>
            <w:vAlign w:val="bottom"/>
            <w:hideMark/>
          </w:tcPr>
          <w:p w14:paraId="639B6630"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single" w:sz="4" w:space="0" w:color="000000"/>
              <w:left w:val="single" w:sz="4" w:space="0" w:color="000000"/>
              <w:bottom w:val="nil"/>
              <w:right w:val="nil"/>
            </w:tcBorders>
            <w:shd w:val="clear" w:color="auto" w:fill="auto"/>
            <w:noWrap/>
            <w:vAlign w:val="bottom"/>
            <w:hideMark/>
          </w:tcPr>
          <w:p w14:paraId="5BAC3539"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single" w:sz="4" w:space="0" w:color="000000"/>
              <w:left w:val="single" w:sz="4" w:space="0" w:color="000000"/>
              <w:bottom w:val="nil"/>
              <w:right w:val="nil"/>
            </w:tcBorders>
            <w:shd w:val="clear" w:color="auto" w:fill="auto"/>
            <w:noWrap/>
            <w:vAlign w:val="bottom"/>
            <w:hideMark/>
          </w:tcPr>
          <w:p w14:paraId="7882BA39"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single" w:sz="4" w:space="0" w:color="000000"/>
              <w:left w:val="single" w:sz="4" w:space="0" w:color="000000"/>
              <w:bottom w:val="nil"/>
              <w:right w:val="nil"/>
            </w:tcBorders>
            <w:shd w:val="clear" w:color="000000" w:fill="F2F2F2"/>
            <w:noWrap/>
            <w:vAlign w:val="bottom"/>
            <w:hideMark/>
          </w:tcPr>
          <w:p w14:paraId="4A2F19D6"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569" w:type="pct"/>
            <w:tcBorders>
              <w:top w:val="nil"/>
              <w:left w:val="single" w:sz="4" w:space="0" w:color="000000"/>
              <w:bottom w:val="single" w:sz="4" w:space="0" w:color="000000"/>
              <w:right w:val="single" w:sz="8" w:space="0" w:color="auto"/>
            </w:tcBorders>
            <w:shd w:val="clear" w:color="auto" w:fill="auto"/>
            <w:vAlign w:val="bottom"/>
            <w:hideMark/>
          </w:tcPr>
          <w:p w14:paraId="0BFF0DC6"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w:t>
            </w:r>
          </w:p>
        </w:tc>
      </w:tr>
      <w:tr w:rsidR="00243773" w:rsidRPr="00E44F91" w14:paraId="4A5AA32A" w14:textId="77777777" w:rsidTr="00243773">
        <w:trPr>
          <w:trHeight w:val="276"/>
        </w:trPr>
        <w:tc>
          <w:tcPr>
            <w:tcW w:w="1174" w:type="pct"/>
            <w:tcBorders>
              <w:top w:val="nil"/>
              <w:left w:val="single" w:sz="4" w:space="0" w:color="000000"/>
              <w:bottom w:val="single" w:sz="4" w:space="0" w:color="000000"/>
              <w:right w:val="nil"/>
            </w:tcBorders>
            <w:shd w:val="clear" w:color="auto" w:fill="auto"/>
            <w:noWrap/>
            <w:vAlign w:val="bottom"/>
            <w:hideMark/>
          </w:tcPr>
          <w:p w14:paraId="2D0DCF9F"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Activity 6.3</w:t>
            </w:r>
          </w:p>
        </w:tc>
        <w:tc>
          <w:tcPr>
            <w:tcW w:w="231" w:type="pct"/>
            <w:tcBorders>
              <w:top w:val="nil"/>
              <w:left w:val="single" w:sz="8" w:space="0" w:color="000000"/>
              <w:bottom w:val="single" w:sz="4" w:space="0" w:color="000000"/>
              <w:right w:val="nil"/>
            </w:tcBorders>
            <w:shd w:val="clear" w:color="auto" w:fill="auto"/>
            <w:vAlign w:val="center"/>
            <w:hideMark/>
          </w:tcPr>
          <w:p w14:paraId="05E2CA33"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61" w:type="pct"/>
            <w:tcBorders>
              <w:top w:val="nil"/>
              <w:left w:val="single" w:sz="4" w:space="0" w:color="000000"/>
              <w:bottom w:val="single" w:sz="4" w:space="0" w:color="000000"/>
              <w:right w:val="single" w:sz="4" w:space="0" w:color="000000"/>
            </w:tcBorders>
            <w:shd w:val="clear" w:color="auto" w:fill="auto"/>
            <w:vAlign w:val="center"/>
            <w:hideMark/>
          </w:tcPr>
          <w:p w14:paraId="6873CC49"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59" w:type="pct"/>
            <w:tcBorders>
              <w:top w:val="nil"/>
              <w:left w:val="nil"/>
              <w:bottom w:val="single" w:sz="4" w:space="0" w:color="000000"/>
              <w:right w:val="single" w:sz="4" w:space="0" w:color="000000"/>
            </w:tcBorders>
            <w:shd w:val="clear" w:color="auto" w:fill="auto"/>
            <w:noWrap/>
            <w:vAlign w:val="bottom"/>
            <w:hideMark/>
          </w:tcPr>
          <w:p w14:paraId="3D70EA7B"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nil"/>
            </w:tcBorders>
            <w:shd w:val="clear" w:color="auto" w:fill="auto"/>
            <w:noWrap/>
            <w:vAlign w:val="bottom"/>
            <w:hideMark/>
          </w:tcPr>
          <w:p w14:paraId="2FE041FB"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407" w:type="pct"/>
            <w:tcBorders>
              <w:top w:val="nil"/>
              <w:left w:val="single" w:sz="4" w:space="0" w:color="000000"/>
              <w:bottom w:val="single" w:sz="4" w:space="0" w:color="000000"/>
              <w:right w:val="nil"/>
            </w:tcBorders>
            <w:shd w:val="clear" w:color="000000" w:fill="F2F2F2"/>
            <w:noWrap/>
            <w:vAlign w:val="bottom"/>
            <w:hideMark/>
          </w:tcPr>
          <w:p w14:paraId="49501718"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single" w:sz="4" w:space="0" w:color="000000"/>
              <w:left w:val="single" w:sz="4" w:space="0" w:color="000000"/>
              <w:bottom w:val="nil"/>
              <w:right w:val="nil"/>
            </w:tcBorders>
            <w:shd w:val="clear" w:color="auto" w:fill="auto"/>
            <w:noWrap/>
            <w:vAlign w:val="bottom"/>
            <w:hideMark/>
          </w:tcPr>
          <w:p w14:paraId="2092D68D"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single" w:sz="4" w:space="0" w:color="000000"/>
              <w:left w:val="single" w:sz="4" w:space="0" w:color="000000"/>
              <w:bottom w:val="nil"/>
              <w:right w:val="nil"/>
            </w:tcBorders>
            <w:shd w:val="clear" w:color="auto" w:fill="auto"/>
            <w:noWrap/>
            <w:vAlign w:val="bottom"/>
            <w:hideMark/>
          </w:tcPr>
          <w:p w14:paraId="3C3DA91A"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single" w:sz="4" w:space="0" w:color="000000"/>
              <w:left w:val="single" w:sz="4" w:space="0" w:color="000000"/>
              <w:bottom w:val="nil"/>
              <w:right w:val="nil"/>
            </w:tcBorders>
            <w:shd w:val="clear" w:color="auto" w:fill="auto"/>
            <w:noWrap/>
            <w:vAlign w:val="bottom"/>
            <w:hideMark/>
          </w:tcPr>
          <w:p w14:paraId="248D2808"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single" w:sz="4" w:space="0" w:color="000000"/>
              <w:left w:val="single" w:sz="4" w:space="0" w:color="000000"/>
              <w:bottom w:val="nil"/>
              <w:right w:val="nil"/>
            </w:tcBorders>
            <w:shd w:val="clear" w:color="000000" w:fill="F2F2F2"/>
            <w:noWrap/>
            <w:vAlign w:val="bottom"/>
            <w:hideMark/>
          </w:tcPr>
          <w:p w14:paraId="56458FB9"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569" w:type="pct"/>
            <w:tcBorders>
              <w:top w:val="nil"/>
              <w:left w:val="single" w:sz="4" w:space="0" w:color="000000"/>
              <w:bottom w:val="single" w:sz="4" w:space="0" w:color="000000"/>
              <w:right w:val="single" w:sz="8" w:space="0" w:color="auto"/>
            </w:tcBorders>
            <w:shd w:val="clear" w:color="auto" w:fill="auto"/>
            <w:vAlign w:val="bottom"/>
            <w:hideMark/>
          </w:tcPr>
          <w:p w14:paraId="45A79DB9"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w:t>
            </w:r>
          </w:p>
        </w:tc>
      </w:tr>
      <w:tr w:rsidR="00243773" w:rsidRPr="00E44F91" w14:paraId="486244CA" w14:textId="77777777" w:rsidTr="00243773">
        <w:trPr>
          <w:trHeight w:val="276"/>
        </w:trPr>
        <w:tc>
          <w:tcPr>
            <w:tcW w:w="1174" w:type="pct"/>
            <w:tcBorders>
              <w:top w:val="nil"/>
              <w:left w:val="single" w:sz="4" w:space="0" w:color="000000"/>
              <w:bottom w:val="single" w:sz="4" w:space="0" w:color="000000"/>
              <w:right w:val="nil"/>
            </w:tcBorders>
            <w:shd w:val="clear" w:color="auto" w:fill="auto"/>
            <w:noWrap/>
            <w:vAlign w:val="bottom"/>
            <w:hideMark/>
          </w:tcPr>
          <w:p w14:paraId="12325DC0" w14:textId="1E6E156C"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Activity 6.</w:t>
            </w:r>
            <w:r w:rsidR="00FE7C5D">
              <w:rPr>
                <w:rFonts w:ascii="Arial Narrow" w:eastAsia="Times New Roman" w:hAnsi="Arial Narrow" w:cs="Arial"/>
                <w:i/>
                <w:iCs/>
                <w:sz w:val="20"/>
                <w:szCs w:val="20"/>
              </w:rPr>
              <w:t>??</w:t>
            </w:r>
          </w:p>
        </w:tc>
        <w:tc>
          <w:tcPr>
            <w:tcW w:w="231" w:type="pct"/>
            <w:tcBorders>
              <w:top w:val="nil"/>
              <w:left w:val="single" w:sz="8" w:space="0" w:color="000000"/>
              <w:bottom w:val="single" w:sz="4" w:space="0" w:color="000000"/>
              <w:right w:val="nil"/>
            </w:tcBorders>
            <w:shd w:val="clear" w:color="auto" w:fill="auto"/>
            <w:vAlign w:val="center"/>
            <w:hideMark/>
          </w:tcPr>
          <w:p w14:paraId="314339E9"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61" w:type="pct"/>
            <w:tcBorders>
              <w:top w:val="nil"/>
              <w:left w:val="single" w:sz="4" w:space="0" w:color="000000"/>
              <w:bottom w:val="single" w:sz="4" w:space="0" w:color="000000"/>
              <w:right w:val="single" w:sz="4" w:space="0" w:color="000000"/>
            </w:tcBorders>
            <w:shd w:val="clear" w:color="auto" w:fill="auto"/>
            <w:vAlign w:val="center"/>
            <w:hideMark/>
          </w:tcPr>
          <w:p w14:paraId="7B116B18"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59" w:type="pct"/>
            <w:tcBorders>
              <w:top w:val="nil"/>
              <w:left w:val="nil"/>
              <w:bottom w:val="single" w:sz="4" w:space="0" w:color="000000"/>
              <w:right w:val="single" w:sz="4" w:space="0" w:color="000000"/>
            </w:tcBorders>
            <w:shd w:val="clear" w:color="auto" w:fill="auto"/>
            <w:noWrap/>
            <w:vAlign w:val="bottom"/>
            <w:hideMark/>
          </w:tcPr>
          <w:p w14:paraId="6646748C"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nil"/>
            </w:tcBorders>
            <w:shd w:val="clear" w:color="auto" w:fill="auto"/>
            <w:noWrap/>
            <w:vAlign w:val="bottom"/>
            <w:hideMark/>
          </w:tcPr>
          <w:p w14:paraId="37F21060"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407" w:type="pct"/>
            <w:tcBorders>
              <w:top w:val="nil"/>
              <w:left w:val="single" w:sz="4" w:space="0" w:color="000000"/>
              <w:bottom w:val="single" w:sz="4" w:space="0" w:color="000000"/>
              <w:right w:val="nil"/>
            </w:tcBorders>
            <w:shd w:val="clear" w:color="000000" w:fill="F2F2F2"/>
            <w:noWrap/>
            <w:vAlign w:val="bottom"/>
            <w:hideMark/>
          </w:tcPr>
          <w:p w14:paraId="5C6B13D5"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single" w:sz="4" w:space="0" w:color="000000"/>
              <w:left w:val="single" w:sz="4" w:space="0" w:color="000000"/>
              <w:bottom w:val="nil"/>
              <w:right w:val="nil"/>
            </w:tcBorders>
            <w:shd w:val="clear" w:color="auto" w:fill="auto"/>
            <w:noWrap/>
            <w:vAlign w:val="bottom"/>
            <w:hideMark/>
          </w:tcPr>
          <w:p w14:paraId="12E4ADDF"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single" w:sz="4" w:space="0" w:color="000000"/>
              <w:left w:val="single" w:sz="4" w:space="0" w:color="000000"/>
              <w:bottom w:val="nil"/>
              <w:right w:val="nil"/>
            </w:tcBorders>
            <w:shd w:val="clear" w:color="auto" w:fill="auto"/>
            <w:noWrap/>
            <w:vAlign w:val="bottom"/>
            <w:hideMark/>
          </w:tcPr>
          <w:p w14:paraId="69EEEF2B"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single" w:sz="4" w:space="0" w:color="000000"/>
              <w:left w:val="single" w:sz="4" w:space="0" w:color="000000"/>
              <w:bottom w:val="nil"/>
              <w:right w:val="nil"/>
            </w:tcBorders>
            <w:shd w:val="clear" w:color="auto" w:fill="auto"/>
            <w:noWrap/>
            <w:vAlign w:val="bottom"/>
            <w:hideMark/>
          </w:tcPr>
          <w:p w14:paraId="0E5A3671"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single" w:sz="4" w:space="0" w:color="000000"/>
              <w:left w:val="single" w:sz="4" w:space="0" w:color="000000"/>
              <w:bottom w:val="nil"/>
              <w:right w:val="nil"/>
            </w:tcBorders>
            <w:shd w:val="clear" w:color="000000" w:fill="F2F2F2"/>
            <w:noWrap/>
            <w:vAlign w:val="bottom"/>
            <w:hideMark/>
          </w:tcPr>
          <w:p w14:paraId="35E73D28"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569" w:type="pct"/>
            <w:tcBorders>
              <w:top w:val="nil"/>
              <w:left w:val="single" w:sz="4" w:space="0" w:color="000000"/>
              <w:bottom w:val="single" w:sz="4" w:space="0" w:color="000000"/>
              <w:right w:val="single" w:sz="8" w:space="0" w:color="auto"/>
            </w:tcBorders>
            <w:shd w:val="clear" w:color="auto" w:fill="auto"/>
            <w:vAlign w:val="bottom"/>
            <w:hideMark/>
          </w:tcPr>
          <w:p w14:paraId="0321F28A"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w:t>
            </w:r>
          </w:p>
        </w:tc>
      </w:tr>
      <w:tr w:rsidR="00243773" w:rsidRPr="00256B97" w14:paraId="6402825D" w14:textId="77777777" w:rsidTr="00243773">
        <w:trPr>
          <w:trHeight w:val="288"/>
        </w:trPr>
        <w:tc>
          <w:tcPr>
            <w:tcW w:w="1174" w:type="pct"/>
            <w:tcBorders>
              <w:top w:val="single" w:sz="8" w:space="0" w:color="000000"/>
              <w:left w:val="single" w:sz="4" w:space="0" w:color="000000"/>
              <w:bottom w:val="single" w:sz="8" w:space="0" w:color="000000"/>
              <w:right w:val="nil"/>
            </w:tcBorders>
            <w:shd w:val="clear" w:color="auto" w:fill="auto"/>
            <w:noWrap/>
            <w:vAlign w:val="bottom"/>
            <w:hideMark/>
          </w:tcPr>
          <w:p w14:paraId="55FA8CA1"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Subtotal</w:t>
            </w:r>
          </w:p>
        </w:tc>
        <w:tc>
          <w:tcPr>
            <w:tcW w:w="231" w:type="pct"/>
            <w:tcBorders>
              <w:top w:val="single" w:sz="8" w:space="0" w:color="000000"/>
              <w:left w:val="single" w:sz="8" w:space="0" w:color="000000"/>
              <w:bottom w:val="single" w:sz="8" w:space="0" w:color="000000"/>
              <w:right w:val="nil"/>
            </w:tcBorders>
            <w:shd w:val="clear" w:color="auto" w:fill="auto"/>
            <w:noWrap/>
            <w:vAlign w:val="bottom"/>
            <w:hideMark/>
          </w:tcPr>
          <w:p w14:paraId="07F1EDC9"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 </w:t>
            </w:r>
          </w:p>
        </w:tc>
        <w:tc>
          <w:tcPr>
            <w:tcW w:w="361" w:type="pct"/>
            <w:tcBorders>
              <w:top w:val="single" w:sz="8" w:space="0" w:color="000000"/>
              <w:left w:val="single" w:sz="4" w:space="0" w:color="000000"/>
              <w:bottom w:val="single" w:sz="8" w:space="0" w:color="000000"/>
              <w:right w:val="single" w:sz="4" w:space="0" w:color="000000"/>
            </w:tcBorders>
            <w:shd w:val="clear" w:color="auto" w:fill="auto"/>
            <w:noWrap/>
            <w:vAlign w:val="bottom"/>
            <w:hideMark/>
          </w:tcPr>
          <w:p w14:paraId="673BDDB5"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 </w:t>
            </w:r>
          </w:p>
        </w:tc>
        <w:tc>
          <w:tcPr>
            <w:tcW w:w="259" w:type="pct"/>
            <w:tcBorders>
              <w:top w:val="single" w:sz="8" w:space="0" w:color="000000"/>
              <w:left w:val="nil"/>
              <w:bottom w:val="single" w:sz="8" w:space="0" w:color="000000"/>
              <w:right w:val="nil"/>
            </w:tcBorders>
            <w:shd w:val="clear" w:color="auto" w:fill="auto"/>
            <w:noWrap/>
            <w:vAlign w:val="bottom"/>
            <w:hideMark/>
          </w:tcPr>
          <w:p w14:paraId="7EB5509A" w14:textId="77777777" w:rsidR="00256B97" w:rsidRPr="00256B97" w:rsidRDefault="00256B97" w:rsidP="00256B97">
            <w:pPr>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 </w:t>
            </w:r>
          </w:p>
        </w:tc>
        <w:tc>
          <w:tcPr>
            <w:tcW w:w="294" w:type="pct"/>
            <w:tcBorders>
              <w:top w:val="single" w:sz="8" w:space="0" w:color="000000"/>
              <w:left w:val="single" w:sz="4" w:space="0" w:color="000000"/>
              <w:bottom w:val="single" w:sz="8" w:space="0" w:color="000000"/>
              <w:right w:val="nil"/>
            </w:tcBorders>
            <w:shd w:val="clear" w:color="auto" w:fill="auto"/>
            <w:noWrap/>
            <w:vAlign w:val="bottom"/>
            <w:hideMark/>
          </w:tcPr>
          <w:p w14:paraId="0CE21AB6"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407" w:type="pct"/>
            <w:tcBorders>
              <w:top w:val="single" w:sz="8" w:space="0" w:color="000000"/>
              <w:left w:val="single" w:sz="4" w:space="0" w:color="000000"/>
              <w:bottom w:val="single" w:sz="8" w:space="0" w:color="000000"/>
              <w:right w:val="nil"/>
            </w:tcBorders>
            <w:shd w:val="clear" w:color="000000" w:fill="F2F2F2"/>
            <w:noWrap/>
            <w:vAlign w:val="bottom"/>
            <w:hideMark/>
          </w:tcPr>
          <w:p w14:paraId="592767D8"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428" w:type="pct"/>
            <w:tcBorders>
              <w:top w:val="single" w:sz="8" w:space="0" w:color="000000"/>
              <w:left w:val="single" w:sz="4" w:space="0" w:color="000000"/>
              <w:bottom w:val="single" w:sz="8" w:space="0" w:color="000000"/>
              <w:right w:val="nil"/>
            </w:tcBorders>
            <w:shd w:val="clear" w:color="auto" w:fill="auto"/>
            <w:noWrap/>
            <w:vAlign w:val="bottom"/>
            <w:hideMark/>
          </w:tcPr>
          <w:p w14:paraId="57C7BE5B"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428" w:type="pct"/>
            <w:tcBorders>
              <w:top w:val="single" w:sz="8" w:space="0" w:color="000000"/>
              <w:left w:val="single" w:sz="4" w:space="0" w:color="000000"/>
              <w:bottom w:val="single" w:sz="8" w:space="0" w:color="000000"/>
              <w:right w:val="nil"/>
            </w:tcBorders>
            <w:shd w:val="clear" w:color="auto" w:fill="auto"/>
            <w:noWrap/>
            <w:vAlign w:val="bottom"/>
            <w:hideMark/>
          </w:tcPr>
          <w:p w14:paraId="24DE90B0"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379" w:type="pct"/>
            <w:tcBorders>
              <w:top w:val="single" w:sz="8" w:space="0" w:color="000000"/>
              <w:left w:val="single" w:sz="4" w:space="0" w:color="000000"/>
              <w:bottom w:val="single" w:sz="8" w:space="0" w:color="000000"/>
              <w:right w:val="nil"/>
            </w:tcBorders>
            <w:shd w:val="clear" w:color="auto" w:fill="auto"/>
            <w:noWrap/>
            <w:vAlign w:val="bottom"/>
            <w:hideMark/>
          </w:tcPr>
          <w:p w14:paraId="09616B6F"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470" w:type="pct"/>
            <w:tcBorders>
              <w:top w:val="single" w:sz="8" w:space="0" w:color="000000"/>
              <w:left w:val="single" w:sz="4" w:space="0" w:color="000000"/>
              <w:bottom w:val="single" w:sz="8" w:space="0" w:color="000000"/>
              <w:right w:val="nil"/>
            </w:tcBorders>
            <w:shd w:val="clear" w:color="000000" w:fill="F2F2F2"/>
            <w:noWrap/>
            <w:vAlign w:val="bottom"/>
            <w:hideMark/>
          </w:tcPr>
          <w:p w14:paraId="79633D57"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569" w:type="pct"/>
            <w:tcBorders>
              <w:top w:val="single" w:sz="8" w:space="0" w:color="000000"/>
              <w:left w:val="single" w:sz="4" w:space="0" w:color="000000"/>
              <w:bottom w:val="single" w:sz="8" w:space="0" w:color="000000"/>
              <w:right w:val="single" w:sz="8" w:space="0" w:color="auto"/>
            </w:tcBorders>
            <w:shd w:val="clear" w:color="auto" w:fill="auto"/>
            <w:noWrap/>
            <w:vAlign w:val="bottom"/>
            <w:hideMark/>
          </w:tcPr>
          <w:p w14:paraId="6F351F66" w14:textId="77777777" w:rsidR="00256B97" w:rsidRPr="00256B97" w:rsidRDefault="00256B97" w:rsidP="00256B97">
            <w:pPr>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 </w:t>
            </w:r>
          </w:p>
        </w:tc>
      </w:tr>
      <w:tr w:rsidR="00243773" w:rsidRPr="00E44F91" w14:paraId="01A8C75B" w14:textId="77777777" w:rsidTr="00243773">
        <w:trPr>
          <w:trHeight w:val="276"/>
        </w:trPr>
        <w:tc>
          <w:tcPr>
            <w:tcW w:w="1174" w:type="pct"/>
            <w:tcBorders>
              <w:top w:val="nil"/>
              <w:left w:val="single" w:sz="4" w:space="0" w:color="000000"/>
              <w:bottom w:val="single" w:sz="4" w:space="0" w:color="000000"/>
              <w:right w:val="nil"/>
            </w:tcBorders>
            <w:shd w:val="clear" w:color="CCFFCC" w:fill="BFBFBF"/>
            <w:noWrap/>
            <w:vAlign w:val="center"/>
            <w:hideMark/>
          </w:tcPr>
          <w:p w14:paraId="4F5022CB" w14:textId="77777777" w:rsidR="00256B97" w:rsidRPr="00256B97" w:rsidRDefault="00256B97" w:rsidP="00256B97">
            <w:pPr>
              <w:rPr>
                <w:rFonts w:ascii="Arial Narrow" w:eastAsia="Times New Roman" w:hAnsi="Arial Narrow" w:cs="Arial"/>
                <w:b/>
                <w:bCs/>
                <w:sz w:val="20"/>
                <w:szCs w:val="20"/>
              </w:rPr>
            </w:pPr>
            <w:r w:rsidRPr="00256B97">
              <w:rPr>
                <w:rFonts w:ascii="Arial Narrow" w:eastAsia="Times New Roman" w:hAnsi="Arial Narrow" w:cs="Arial"/>
                <w:b/>
                <w:bCs/>
                <w:sz w:val="20"/>
                <w:szCs w:val="20"/>
              </w:rPr>
              <w:t>Output 7</w:t>
            </w:r>
          </w:p>
        </w:tc>
        <w:tc>
          <w:tcPr>
            <w:tcW w:w="231" w:type="pct"/>
            <w:tcBorders>
              <w:top w:val="nil"/>
              <w:left w:val="single" w:sz="8" w:space="0" w:color="000000"/>
              <w:bottom w:val="single" w:sz="4" w:space="0" w:color="000000"/>
              <w:right w:val="nil"/>
            </w:tcBorders>
            <w:shd w:val="clear" w:color="CCFFCC" w:fill="BFBFBF"/>
            <w:noWrap/>
            <w:vAlign w:val="center"/>
            <w:hideMark/>
          </w:tcPr>
          <w:p w14:paraId="5053ACFF" w14:textId="77777777" w:rsidR="00256B97" w:rsidRPr="00256B97" w:rsidRDefault="00256B97" w:rsidP="00256B97">
            <w:pPr>
              <w:rPr>
                <w:rFonts w:ascii="Arial Narrow" w:eastAsia="Times New Roman" w:hAnsi="Arial Narrow" w:cs="Arial"/>
                <w:b/>
                <w:bCs/>
                <w:sz w:val="20"/>
                <w:szCs w:val="20"/>
              </w:rPr>
            </w:pPr>
            <w:r w:rsidRPr="00256B97">
              <w:rPr>
                <w:rFonts w:ascii="Arial Narrow" w:eastAsia="Times New Roman" w:hAnsi="Arial Narrow" w:cs="Arial"/>
                <w:b/>
                <w:bCs/>
                <w:sz w:val="20"/>
                <w:szCs w:val="20"/>
              </w:rPr>
              <w:t> </w:t>
            </w:r>
          </w:p>
        </w:tc>
        <w:tc>
          <w:tcPr>
            <w:tcW w:w="361" w:type="pct"/>
            <w:tcBorders>
              <w:top w:val="nil"/>
              <w:left w:val="single" w:sz="4" w:space="0" w:color="000000"/>
              <w:bottom w:val="single" w:sz="4" w:space="0" w:color="000000"/>
              <w:right w:val="single" w:sz="4" w:space="0" w:color="000000"/>
            </w:tcBorders>
            <w:shd w:val="clear" w:color="CCFFCC" w:fill="BFBFBF"/>
            <w:noWrap/>
            <w:vAlign w:val="center"/>
            <w:hideMark/>
          </w:tcPr>
          <w:p w14:paraId="35209804" w14:textId="77777777" w:rsidR="00256B97" w:rsidRPr="00256B97" w:rsidRDefault="00256B97" w:rsidP="00256B97">
            <w:pPr>
              <w:rPr>
                <w:rFonts w:ascii="Arial Narrow" w:eastAsia="Times New Roman" w:hAnsi="Arial Narrow" w:cs="Arial"/>
                <w:b/>
                <w:bCs/>
                <w:sz w:val="20"/>
                <w:szCs w:val="20"/>
              </w:rPr>
            </w:pPr>
            <w:r w:rsidRPr="00256B97">
              <w:rPr>
                <w:rFonts w:ascii="Arial Narrow" w:eastAsia="Times New Roman" w:hAnsi="Arial Narrow" w:cs="Arial"/>
                <w:b/>
                <w:bCs/>
                <w:sz w:val="20"/>
                <w:szCs w:val="20"/>
              </w:rPr>
              <w:t> </w:t>
            </w:r>
          </w:p>
        </w:tc>
        <w:tc>
          <w:tcPr>
            <w:tcW w:w="259" w:type="pct"/>
            <w:tcBorders>
              <w:top w:val="nil"/>
              <w:left w:val="nil"/>
              <w:bottom w:val="single" w:sz="4" w:space="0" w:color="000000"/>
              <w:right w:val="single" w:sz="4" w:space="0" w:color="000000"/>
            </w:tcBorders>
            <w:shd w:val="clear" w:color="CCFFCC" w:fill="BFBFBF"/>
            <w:noWrap/>
            <w:vAlign w:val="bottom"/>
            <w:hideMark/>
          </w:tcPr>
          <w:p w14:paraId="3E74A214"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single" w:sz="4" w:space="0" w:color="000000"/>
            </w:tcBorders>
            <w:shd w:val="clear" w:color="CCFFCC" w:fill="BFBFBF"/>
            <w:noWrap/>
            <w:vAlign w:val="bottom"/>
            <w:hideMark/>
          </w:tcPr>
          <w:p w14:paraId="1B7A9DD4"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07" w:type="pct"/>
            <w:tcBorders>
              <w:top w:val="nil"/>
              <w:left w:val="nil"/>
              <w:bottom w:val="single" w:sz="4" w:space="0" w:color="000000"/>
              <w:right w:val="single" w:sz="4" w:space="0" w:color="000000"/>
            </w:tcBorders>
            <w:shd w:val="clear" w:color="CCFFCC" w:fill="BFBFBF"/>
            <w:noWrap/>
            <w:vAlign w:val="bottom"/>
            <w:hideMark/>
          </w:tcPr>
          <w:p w14:paraId="4A058935"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nil"/>
              <w:bottom w:val="single" w:sz="4" w:space="0" w:color="000000"/>
              <w:right w:val="single" w:sz="4" w:space="0" w:color="000000"/>
            </w:tcBorders>
            <w:shd w:val="clear" w:color="CCFFCC" w:fill="BFBFBF"/>
            <w:noWrap/>
            <w:vAlign w:val="bottom"/>
            <w:hideMark/>
          </w:tcPr>
          <w:p w14:paraId="516DA320"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nil"/>
              <w:bottom w:val="single" w:sz="4" w:space="0" w:color="000000"/>
              <w:right w:val="nil"/>
            </w:tcBorders>
            <w:shd w:val="clear" w:color="CCFFCC" w:fill="BFBFBF"/>
            <w:noWrap/>
            <w:vAlign w:val="bottom"/>
            <w:hideMark/>
          </w:tcPr>
          <w:p w14:paraId="7617D98A"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000000"/>
              <w:bottom w:val="single" w:sz="4" w:space="0" w:color="000000"/>
              <w:right w:val="nil"/>
            </w:tcBorders>
            <w:shd w:val="clear" w:color="CCFFCC" w:fill="BFBFBF"/>
            <w:noWrap/>
            <w:vAlign w:val="bottom"/>
            <w:hideMark/>
          </w:tcPr>
          <w:p w14:paraId="0C0177F3"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single" w:sz="4" w:space="0" w:color="000000"/>
              <w:bottom w:val="single" w:sz="4" w:space="0" w:color="000000"/>
              <w:right w:val="nil"/>
            </w:tcBorders>
            <w:shd w:val="clear" w:color="CCFFCC" w:fill="BFBFBF"/>
            <w:noWrap/>
            <w:vAlign w:val="bottom"/>
            <w:hideMark/>
          </w:tcPr>
          <w:p w14:paraId="2F635FA6"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569" w:type="pct"/>
            <w:tcBorders>
              <w:top w:val="nil"/>
              <w:left w:val="single" w:sz="4" w:space="0" w:color="000000"/>
              <w:bottom w:val="single" w:sz="4" w:space="0" w:color="000000"/>
              <w:right w:val="single" w:sz="8" w:space="0" w:color="auto"/>
            </w:tcBorders>
            <w:shd w:val="clear" w:color="CCFFCC" w:fill="BFBFBF"/>
            <w:noWrap/>
            <w:vAlign w:val="bottom"/>
            <w:hideMark/>
          </w:tcPr>
          <w:p w14:paraId="125929E4"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r>
      <w:tr w:rsidR="00243773" w:rsidRPr="00256B97" w14:paraId="219B3262" w14:textId="77777777" w:rsidTr="00243773">
        <w:trPr>
          <w:trHeight w:val="276"/>
        </w:trPr>
        <w:tc>
          <w:tcPr>
            <w:tcW w:w="1174" w:type="pct"/>
            <w:tcBorders>
              <w:top w:val="nil"/>
              <w:left w:val="single" w:sz="4" w:space="0" w:color="000000"/>
              <w:bottom w:val="single" w:sz="4" w:space="0" w:color="000000"/>
              <w:right w:val="nil"/>
            </w:tcBorders>
            <w:shd w:val="clear" w:color="auto" w:fill="auto"/>
            <w:noWrap/>
            <w:vAlign w:val="bottom"/>
            <w:hideMark/>
          </w:tcPr>
          <w:p w14:paraId="42F49206"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Activity 7.1</w:t>
            </w:r>
          </w:p>
        </w:tc>
        <w:tc>
          <w:tcPr>
            <w:tcW w:w="231" w:type="pct"/>
            <w:tcBorders>
              <w:top w:val="nil"/>
              <w:left w:val="single" w:sz="8" w:space="0" w:color="000000"/>
              <w:bottom w:val="single" w:sz="4" w:space="0" w:color="000000"/>
              <w:right w:val="nil"/>
            </w:tcBorders>
            <w:shd w:val="clear" w:color="auto" w:fill="auto"/>
            <w:noWrap/>
            <w:vAlign w:val="bottom"/>
            <w:hideMark/>
          </w:tcPr>
          <w:p w14:paraId="3B92D137"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61" w:type="pct"/>
            <w:tcBorders>
              <w:top w:val="nil"/>
              <w:left w:val="single" w:sz="4" w:space="0" w:color="000000"/>
              <w:bottom w:val="single" w:sz="4" w:space="0" w:color="000000"/>
              <w:right w:val="single" w:sz="4" w:space="0" w:color="000000"/>
            </w:tcBorders>
            <w:shd w:val="clear" w:color="auto" w:fill="auto"/>
            <w:noWrap/>
            <w:vAlign w:val="bottom"/>
            <w:hideMark/>
          </w:tcPr>
          <w:p w14:paraId="0A70F28A"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59" w:type="pct"/>
            <w:tcBorders>
              <w:top w:val="nil"/>
              <w:left w:val="nil"/>
              <w:bottom w:val="single" w:sz="4" w:space="0" w:color="000000"/>
              <w:right w:val="single" w:sz="4" w:space="0" w:color="000000"/>
            </w:tcBorders>
            <w:shd w:val="clear" w:color="auto" w:fill="auto"/>
            <w:noWrap/>
            <w:vAlign w:val="bottom"/>
            <w:hideMark/>
          </w:tcPr>
          <w:p w14:paraId="2A155D85"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nil"/>
            </w:tcBorders>
            <w:shd w:val="clear" w:color="auto" w:fill="auto"/>
            <w:noWrap/>
            <w:vAlign w:val="bottom"/>
            <w:hideMark/>
          </w:tcPr>
          <w:p w14:paraId="10B17270"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407" w:type="pct"/>
            <w:tcBorders>
              <w:top w:val="nil"/>
              <w:left w:val="single" w:sz="4" w:space="0" w:color="000000"/>
              <w:bottom w:val="single" w:sz="4" w:space="0" w:color="000000"/>
              <w:right w:val="single" w:sz="4" w:space="0" w:color="000000"/>
            </w:tcBorders>
            <w:shd w:val="clear" w:color="000000" w:fill="F2F2F2"/>
            <w:noWrap/>
            <w:vAlign w:val="bottom"/>
            <w:hideMark/>
          </w:tcPr>
          <w:p w14:paraId="027FF23B"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017C761D"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nil"/>
              <w:bottom w:val="single" w:sz="4" w:space="0" w:color="000000"/>
              <w:right w:val="nil"/>
            </w:tcBorders>
            <w:shd w:val="clear" w:color="auto" w:fill="auto"/>
            <w:noWrap/>
            <w:vAlign w:val="bottom"/>
            <w:hideMark/>
          </w:tcPr>
          <w:p w14:paraId="1ECBDE40"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000000"/>
              <w:bottom w:val="single" w:sz="4" w:space="0" w:color="000000"/>
              <w:right w:val="nil"/>
            </w:tcBorders>
            <w:shd w:val="clear" w:color="auto" w:fill="auto"/>
            <w:noWrap/>
            <w:vAlign w:val="bottom"/>
            <w:hideMark/>
          </w:tcPr>
          <w:p w14:paraId="0E1A1211"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single" w:sz="4" w:space="0" w:color="000000"/>
              <w:bottom w:val="single" w:sz="4" w:space="0" w:color="000000"/>
              <w:right w:val="nil"/>
            </w:tcBorders>
            <w:shd w:val="clear" w:color="000000" w:fill="F2F2F2"/>
            <w:noWrap/>
            <w:vAlign w:val="bottom"/>
            <w:hideMark/>
          </w:tcPr>
          <w:p w14:paraId="1933CE30"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569" w:type="pct"/>
            <w:tcBorders>
              <w:top w:val="nil"/>
              <w:left w:val="single" w:sz="4" w:space="0" w:color="000000"/>
              <w:bottom w:val="single" w:sz="4" w:space="0" w:color="000000"/>
              <w:right w:val="single" w:sz="8" w:space="0" w:color="auto"/>
            </w:tcBorders>
            <w:shd w:val="clear" w:color="auto" w:fill="auto"/>
            <w:vAlign w:val="bottom"/>
            <w:hideMark/>
          </w:tcPr>
          <w:p w14:paraId="7379C583"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w:t>
            </w:r>
          </w:p>
        </w:tc>
      </w:tr>
      <w:tr w:rsidR="00243773" w:rsidRPr="00256B97" w14:paraId="088AFC03" w14:textId="77777777" w:rsidTr="00243773">
        <w:trPr>
          <w:trHeight w:val="276"/>
        </w:trPr>
        <w:tc>
          <w:tcPr>
            <w:tcW w:w="1174" w:type="pct"/>
            <w:tcBorders>
              <w:top w:val="nil"/>
              <w:left w:val="single" w:sz="4" w:space="0" w:color="000000"/>
              <w:bottom w:val="single" w:sz="4" w:space="0" w:color="000000"/>
              <w:right w:val="nil"/>
            </w:tcBorders>
            <w:shd w:val="clear" w:color="auto" w:fill="auto"/>
            <w:noWrap/>
            <w:vAlign w:val="bottom"/>
            <w:hideMark/>
          </w:tcPr>
          <w:p w14:paraId="59E8982A"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Activity 7.2</w:t>
            </w:r>
          </w:p>
        </w:tc>
        <w:tc>
          <w:tcPr>
            <w:tcW w:w="231" w:type="pct"/>
            <w:tcBorders>
              <w:top w:val="nil"/>
              <w:left w:val="single" w:sz="8" w:space="0" w:color="000000"/>
              <w:bottom w:val="single" w:sz="4" w:space="0" w:color="000000"/>
              <w:right w:val="nil"/>
            </w:tcBorders>
            <w:shd w:val="clear" w:color="auto" w:fill="auto"/>
            <w:noWrap/>
            <w:vAlign w:val="bottom"/>
            <w:hideMark/>
          </w:tcPr>
          <w:p w14:paraId="4B2276CC"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61" w:type="pct"/>
            <w:tcBorders>
              <w:top w:val="nil"/>
              <w:left w:val="single" w:sz="4" w:space="0" w:color="000000"/>
              <w:bottom w:val="single" w:sz="4" w:space="0" w:color="000000"/>
              <w:right w:val="single" w:sz="4" w:space="0" w:color="000000"/>
            </w:tcBorders>
            <w:shd w:val="clear" w:color="auto" w:fill="auto"/>
            <w:noWrap/>
            <w:vAlign w:val="bottom"/>
            <w:hideMark/>
          </w:tcPr>
          <w:p w14:paraId="04344D66"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59" w:type="pct"/>
            <w:tcBorders>
              <w:top w:val="nil"/>
              <w:left w:val="nil"/>
              <w:bottom w:val="single" w:sz="4" w:space="0" w:color="000000"/>
              <w:right w:val="single" w:sz="4" w:space="0" w:color="000000"/>
            </w:tcBorders>
            <w:shd w:val="clear" w:color="auto" w:fill="auto"/>
            <w:noWrap/>
            <w:vAlign w:val="bottom"/>
            <w:hideMark/>
          </w:tcPr>
          <w:p w14:paraId="6589FB00"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nil"/>
            </w:tcBorders>
            <w:shd w:val="clear" w:color="auto" w:fill="auto"/>
            <w:noWrap/>
            <w:vAlign w:val="bottom"/>
            <w:hideMark/>
          </w:tcPr>
          <w:p w14:paraId="796F0AA2"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407" w:type="pct"/>
            <w:tcBorders>
              <w:top w:val="nil"/>
              <w:left w:val="single" w:sz="4" w:space="0" w:color="000000"/>
              <w:bottom w:val="single" w:sz="4" w:space="0" w:color="000000"/>
              <w:right w:val="single" w:sz="4" w:space="0" w:color="000000"/>
            </w:tcBorders>
            <w:shd w:val="clear" w:color="000000" w:fill="F2F2F2"/>
            <w:noWrap/>
            <w:vAlign w:val="bottom"/>
            <w:hideMark/>
          </w:tcPr>
          <w:p w14:paraId="33F7EEAD"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498C2635"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nil"/>
              <w:bottom w:val="single" w:sz="4" w:space="0" w:color="000000"/>
              <w:right w:val="nil"/>
            </w:tcBorders>
            <w:shd w:val="clear" w:color="auto" w:fill="auto"/>
            <w:noWrap/>
            <w:vAlign w:val="bottom"/>
            <w:hideMark/>
          </w:tcPr>
          <w:p w14:paraId="20A2A469"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000000"/>
              <w:bottom w:val="single" w:sz="4" w:space="0" w:color="000000"/>
              <w:right w:val="nil"/>
            </w:tcBorders>
            <w:shd w:val="clear" w:color="auto" w:fill="auto"/>
            <w:noWrap/>
            <w:vAlign w:val="bottom"/>
            <w:hideMark/>
          </w:tcPr>
          <w:p w14:paraId="1A8A0BDD"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single" w:sz="4" w:space="0" w:color="000000"/>
              <w:bottom w:val="single" w:sz="4" w:space="0" w:color="000000"/>
              <w:right w:val="nil"/>
            </w:tcBorders>
            <w:shd w:val="clear" w:color="000000" w:fill="F2F2F2"/>
            <w:noWrap/>
            <w:vAlign w:val="bottom"/>
            <w:hideMark/>
          </w:tcPr>
          <w:p w14:paraId="3CF5EE35"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569" w:type="pct"/>
            <w:tcBorders>
              <w:top w:val="nil"/>
              <w:left w:val="single" w:sz="4" w:space="0" w:color="000000"/>
              <w:bottom w:val="single" w:sz="4" w:space="0" w:color="000000"/>
              <w:right w:val="single" w:sz="8" w:space="0" w:color="auto"/>
            </w:tcBorders>
            <w:shd w:val="clear" w:color="auto" w:fill="auto"/>
            <w:vAlign w:val="bottom"/>
            <w:hideMark/>
          </w:tcPr>
          <w:p w14:paraId="41C047B0"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w:t>
            </w:r>
          </w:p>
        </w:tc>
      </w:tr>
      <w:tr w:rsidR="00243773" w:rsidRPr="00256B97" w14:paraId="3C9DDE51" w14:textId="77777777" w:rsidTr="00243773">
        <w:trPr>
          <w:trHeight w:val="276"/>
        </w:trPr>
        <w:tc>
          <w:tcPr>
            <w:tcW w:w="1174" w:type="pct"/>
            <w:tcBorders>
              <w:top w:val="nil"/>
              <w:left w:val="single" w:sz="4" w:space="0" w:color="000000"/>
              <w:bottom w:val="single" w:sz="4" w:space="0" w:color="000000"/>
              <w:right w:val="nil"/>
            </w:tcBorders>
            <w:shd w:val="clear" w:color="auto" w:fill="auto"/>
            <w:noWrap/>
            <w:vAlign w:val="bottom"/>
            <w:hideMark/>
          </w:tcPr>
          <w:p w14:paraId="56F2C718"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Activity 7.3</w:t>
            </w:r>
          </w:p>
        </w:tc>
        <w:tc>
          <w:tcPr>
            <w:tcW w:w="231" w:type="pct"/>
            <w:tcBorders>
              <w:top w:val="nil"/>
              <w:left w:val="single" w:sz="8" w:space="0" w:color="000000"/>
              <w:bottom w:val="single" w:sz="4" w:space="0" w:color="000000"/>
              <w:right w:val="nil"/>
            </w:tcBorders>
            <w:shd w:val="clear" w:color="auto" w:fill="auto"/>
            <w:noWrap/>
            <w:vAlign w:val="bottom"/>
            <w:hideMark/>
          </w:tcPr>
          <w:p w14:paraId="3ACCD2EA"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61" w:type="pct"/>
            <w:tcBorders>
              <w:top w:val="nil"/>
              <w:left w:val="single" w:sz="4" w:space="0" w:color="000000"/>
              <w:bottom w:val="single" w:sz="4" w:space="0" w:color="000000"/>
              <w:right w:val="single" w:sz="4" w:space="0" w:color="000000"/>
            </w:tcBorders>
            <w:shd w:val="clear" w:color="auto" w:fill="auto"/>
            <w:noWrap/>
            <w:vAlign w:val="bottom"/>
            <w:hideMark/>
          </w:tcPr>
          <w:p w14:paraId="5EC423C3"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59" w:type="pct"/>
            <w:tcBorders>
              <w:top w:val="nil"/>
              <w:left w:val="nil"/>
              <w:bottom w:val="single" w:sz="4" w:space="0" w:color="000000"/>
              <w:right w:val="single" w:sz="4" w:space="0" w:color="000000"/>
            </w:tcBorders>
            <w:shd w:val="clear" w:color="auto" w:fill="auto"/>
            <w:noWrap/>
            <w:vAlign w:val="bottom"/>
            <w:hideMark/>
          </w:tcPr>
          <w:p w14:paraId="259CD7FE"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nil"/>
            </w:tcBorders>
            <w:shd w:val="clear" w:color="auto" w:fill="auto"/>
            <w:noWrap/>
            <w:vAlign w:val="bottom"/>
            <w:hideMark/>
          </w:tcPr>
          <w:p w14:paraId="0D16F12F"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407" w:type="pct"/>
            <w:tcBorders>
              <w:top w:val="nil"/>
              <w:left w:val="single" w:sz="4" w:space="0" w:color="000000"/>
              <w:bottom w:val="single" w:sz="4" w:space="0" w:color="000000"/>
              <w:right w:val="single" w:sz="4" w:space="0" w:color="000000"/>
            </w:tcBorders>
            <w:shd w:val="clear" w:color="000000" w:fill="F2F2F2"/>
            <w:noWrap/>
            <w:vAlign w:val="bottom"/>
            <w:hideMark/>
          </w:tcPr>
          <w:p w14:paraId="442F5D9C"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6826F2BA"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nil"/>
              <w:bottom w:val="single" w:sz="4" w:space="0" w:color="000000"/>
              <w:right w:val="nil"/>
            </w:tcBorders>
            <w:shd w:val="clear" w:color="auto" w:fill="auto"/>
            <w:noWrap/>
            <w:vAlign w:val="bottom"/>
            <w:hideMark/>
          </w:tcPr>
          <w:p w14:paraId="393AA73B"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000000"/>
              <w:bottom w:val="single" w:sz="4" w:space="0" w:color="000000"/>
              <w:right w:val="nil"/>
            </w:tcBorders>
            <w:shd w:val="clear" w:color="auto" w:fill="auto"/>
            <w:noWrap/>
            <w:vAlign w:val="bottom"/>
            <w:hideMark/>
          </w:tcPr>
          <w:p w14:paraId="1A2E5E39"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single" w:sz="4" w:space="0" w:color="000000"/>
              <w:bottom w:val="single" w:sz="4" w:space="0" w:color="000000"/>
              <w:right w:val="nil"/>
            </w:tcBorders>
            <w:shd w:val="clear" w:color="000000" w:fill="F2F2F2"/>
            <w:noWrap/>
            <w:vAlign w:val="bottom"/>
            <w:hideMark/>
          </w:tcPr>
          <w:p w14:paraId="7FE177BC"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569" w:type="pct"/>
            <w:tcBorders>
              <w:top w:val="nil"/>
              <w:left w:val="single" w:sz="4" w:space="0" w:color="000000"/>
              <w:bottom w:val="single" w:sz="4" w:space="0" w:color="000000"/>
              <w:right w:val="single" w:sz="8" w:space="0" w:color="auto"/>
            </w:tcBorders>
            <w:shd w:val="clear" w:color="auto" w:fill="auto"/>
            <w:vAlign w:val="bottom"/>
            <w:hideMark/>
          </w:tcPr>
          <w:p w14:paraId="07BB6EFF"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w:t>
            </w:r>
          </w:p>
        </w:tc>
      </w:tr>
      <w:tr w:rsidR="00243773" w:rsidRPr="00256B97" w14:paraId="40EAE638" w14:textId="77777777" w:rsidTr="00243773">
        <w:trPr>
          <w:trHeight w:val="276"/>
        </w:trPr>
        <w:tc>
          <w:tcPr>
            <w:tcW w:w="1174" w:type="pct"/>
            <w:tcBorders>
              <w:top w:val="nil"/>
              <w:left w:val="single" w:sz="4" w:space="0" w:color="000000"/>
              <w:bottom w:val="single" w:sz="4" w:space="0" w:color="000000"/>
              <w:right w:val="nil"/>
            </w:tcBorders>
            <w:shd w:val="clear" w:color="auto" w:fill="auto"/>
            <w:noWrap/>
            <w:vAlign w:val="bottom"/>
            <w:hideMark/>
          </w:tcPr>
          <w:p w14:paraId="0F668D50" w14:textId="2F395539"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xml:space="preserve">Activity </w:t>
            </w:r>
            <w:r w:rsidR="00FE7C5D">
              <w:rPr>
                <w:rFonts w:ascii="Arial Narrow" w:eastAsia="Times New Roman" w:hAnsi="Arial Narrow" w:cs="Arial"/>
                <w:i/>
                <w:iCs/>
                <w:sz w:val="20"/>
                <w:szCs w:val="20"/>
              </w:rPr>
              <w:t>??</w:t>
            </w:r>
          </w:p>
        </w:tc>
        <w:tc>
          <w:tcPr>
            <w:tcW w:w="231" w:type="pct"/>
            <w:tcBorders>
              <w:top w:val="nil"/>
              <w:left w:val="single" w:sz="8" w:space="0" w:color="000000"/>
              <w:bottom w:val="single" w:sz="4" w:space="0" w:color="000000"/>
              <w:right w:val="nil"/>
            </w:tcBorders>
            <w:shd w:val="clear" w:color="auto" w:fill="auto"/>
            <w:noWrap/>
            <w:vAlign w:val="bottom"/>
            <w:hideMark/>
          </w:tcPr>
          <w:p w14:paraId="6C47FF44"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61" w:type="pct"/>
            <w:tcBorders>
              <w:top w:val="nil"/>
              <w:left w:val="single" w:sz="4" w:space="0" w:color="000000"/>
              <w:bottom w:val="single" w:sz="4" w:space="0" w:color="000000"/>
              <w:right w:val="single" w:sz="4" w:space="0" w:color="000000"/>
            </w:tcBorders>
            <w:shd w:val="clear" w:color="auto" w:fill="auto"/>
            <w:noWrap/>
            <w:vAlign w:val="bottom"/>
            <w:hideMark/>
          </w:tcPr>
          <w:p w14:paraId="2118BF4D" w14:textId="77777777" w:rsidR="00256B97" w:rsidRPr="00256B97" w:rsidRDefault="00256B97" w:rsidP="00256B97">
            <w:pPr>
              <w:jc w:val="cente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59" w:type="pct"/>
            <w:tcBorders>
              <w:top w:val="nil"/>
              <w:left w:val="nil"/>
              <w:bottom w:val="single" w:sz="4" w:space="0" w:color="000000"/>
              <w:right w:val="single" w:sz="4" w:space="0" w:color="000000"/>
            </w:tcBorders>
            <w:shd w:val="clear" w:color="auto" w:fill="auto"/>
            <w:noWrap/>
            <w:vAlign w:val="bottom"/>
            <w:hideMark/>
          </w:tcPr>
          <w:p w14:paraId="4D6FC084"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nil"/>
              <w:left w:val="nil"/>
              <w:bottom w:val="single" w:sz="4" w:space="0" w:color="000000"/>
              <w:right w:val="nil"/>
            </w:tcBorders>
            <w:shd w:val="clear" w:color="auto" w:fill="auto"/>
            <w:noWrap/>
            <w:vAlign w:val="bottom"/>
            <w:hideMark/>
          </w:tcPr>
          <w:p w14:paraId="53397619"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407" w:type="pct"/>
            <w:tcBorders>
              <w:top w:val="nil"/>
              <w:left w:val="single" w:sz="4" w:space="0" w:color="000000"/>
              <w:bottom w:val="single" w:sz="4" w:space="0" w:color="000000"/>
              <w:right w:val="single" w:sz="4" w:space="0" w:color="000000"/>
            </w:tcBorders>
            <w:shd w:val="clear" w:color="000000" w:fill="F2F2F2"/>
            <w:noWrap/>
            <w:vAlign w:val="bottom"/>
            <w:hideMark/>
          </w:tcPr>
          <w:p w14:paraId="5E74775E"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nil"/>
              <w:bottom w:val="single" w:sz="4" w:space="0" w:color="000000"/>
              <w:right w:val="single" w:sz="4" w:space="0" w:color="000000"/>
            </w:tcBorders>
            <w:shd w:val="clear" w:color="auto" w:fill="auto"/>
            <w:noWrap/>
            <w:vAlign w:val="bottom"/>
            <w:hideMark/>
          </w:tcPr>
          <w:p w14:paraId="35144CA2"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28" w:type="pct"/>
            <w:tcBorders>
              <w:top w:val="nil"/>
              <w:left w:val="nil"/>
              <w:bottom w:val="single" w:sz="4" w:space="0" w:color="000000"/>
              <w:right w:val="nil"/>
            </w:tcBorders>
            <w:shd w:val="clear" w:color="auto" w:fill="auto"/>
            <w:noWrap/>
            <w:vAlign w:val="bottom"/>
            <w:hideMark/>
          </w:tcPr>
          <w:p w14:paraId="66CCA383"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379" w:type="pct"/>
            <w:tcBorders>
              <w:top w:val="nil"/>
              <w:left w:val="single" w:sz="4" w:space="0" w:color="000000"/>
              <w:bottom w:val="single" w:sz="4" w:space="0" w:color="000000"/>
              <w:right w:val="nil"/>
            </w:tcBorders>
            <w:shd w:val="clear" w:color="auto" w:fill="auto"/>
            <w:noWrap/>
            <w:vAlign w:val="bottom"/>
            <w:hideMark/>
          </w:tcPr>
          <w:p w14:paraId="53A9CF6D"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470" w:type="pct"/>
            <w:tcBorders>
              <w:top w:val="nil"/>
              <w:left w:val="single" w:sz="4" w:space="0" w:color="000000"/>
              <w:bottom w:val="single" w:sz="4" w:space="0" w:color="000000"/>
              <w:right w:val="nil"/>
            </w:tcBorders>
            <w:shd w:val="clear" w:color="000000" w:fill="F2F2F2"/>
            <w:noWrap/>
            <w:vAlign w:val="bottom"/>
            <w:hideMark/>
          </w:tcPr>
          <w:p w14:paraId="34876596" w14:textId="77777777" w:rsidR="00256B97" w:rsidRPr="00256B97" w:rsidRDefault="00256B97" w:rsidP="00256B97">
            <w:pPr>
              <w:jc w:val="right"/>
              <w:rPr>
                <w:rFonts w:ascii="Arial Narrow" w:eastAsia="Times New Roman" w:hAnsi="Arial Narrow" w:cs="Arial"/>
                <w:sz w:val="20"/>
                <w:szCs w:val="20"/>
              </w:rPr>
            </w:pPr>
            <w:r w:rsidRPr="00256B97">
              <w:rPr>
                <w:rFonts w:ascii="Arial Narrow" w:eastAsia="Times New Roman" w:hAnsi="Arial Narrow" w:cs="Arial"/>
                <w:sz w:val="20"/>
                <w:szCs w:val="20"/>
              </w:rPr>
              <w:t>0.00</w:t>
            </w:r>
          </w:p>
        </w:tc>
        <w:tc>
          <w:tcPr>
            <w:tcW w:w="569" w:type="pct"/>
            <w:tcBorders>
              <w:top w:val="nil"/>
              <w:left w:val="single" w:sz="4" w:space="0" w:color="000000"/>
              <w:bottom w:val="single" w:sz="4" w:space="0" w:color="000000"/>
              <w:right w:val="single" w:sz="8" w:space="0" w:color="auto"/>
            </w:tcBorders>
            <w:shd w:val="clear" w:color="auto" w:fill="auto"/>
            <w:vAlign w:val="bottom"/>
            <w:hideMark/>
          </w:tcPr>
          <w:p w14:paraId="4950EEED" w14:textId="77777777" w:rsidR="00256B97" w:rsidRPr="00256B97" w:rsidRDefault="00256B97" w:rsidP="00256B97">
            <w:pPr>
              <w:rPr>
                <w:rFonts w:ascii="Arial Narrow" w:eastAsia="Times New Roman" w:hAnsi="Arial Narrow" w:cs="Arial"/>
                <w:i/>
                <w:iCs/>
                <w:sz w:val="20"/>
                <w:szCs w:val="20"/>
              </w:rPr>
            </w:pPr>
            <w:r w:rsidRPr="00256B97">
              <w:rPr>
                <w:rFonts w:ascii="Arial Narrow" w:eastAsia="Times New Roman" w:hAnsi="Arial Narrow" w:cs="Arial"/>
                <w:i/>
                <w:iCs/>
                <w:sz w:val="20"/>
                <w:szCs w:val="20"/>
              </w:rPr>
              <w:t> </w:t>
            </w:r>
          </w:p>
        </w:tc>
      </w:tr>
      <w:tr w:rsidR="00243773" w:rsidRPr="00256B97" w14:paraId="5956444D" w14:textId="77777777" w:rsidTr="00243773">
        <w:trPr>
          <w:trHeight w:val="288"/>
        </w:trPr>
        <w:tc>
          <w:tcPr>
            <w:tcW w:w="1174" w:type="pct"/>
            <w:tcBorders>
              <w:top w:val="single" w:sz="8" w:space="0" w:color="000000"/>
              <w:left w:val="single" w:sz="4" w:space="0" w:color="000000"/>
              <w:bottom w:val="single" w:sz="8" w:space="0" w:color="000000"/>
              <w:right w:val="nil"/>
            </w:tcBorders>
            <w:shd w:val="clear" w:color="auto" w:fill="auto"/>
            <w:noWrap/>
            <w:vAlign w:val="bottom"/>
            <w:hideMark/>
          </w:tcPr>
          <w:p w14:paraId="7768B07F"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Subtotal</w:t>
            </w:r>
          </w:p>
        </w:tc>
        <w:tc>
          <w:tcPr>
            <w:tcW w:w="231" w:type="pct"/>
            <w:tcBorders>
              <w:top w:val="single" w:sz="8" w:space="0" w:color="000000"/>
              <w:left w:val="single" w:sz="8" w:space="0" w:color="000000"/>
              <w:bottom w:val="single" w:sz="8" w:space="0" w:color="000000"/>
              <w:right w:val="nil"/>
            </w:tcBorders>
            <w:shd w:val="clear" w:color="auto" w:fill="auto"/>
            <w:noWrap/>
            <w:vAlign w:val="bottom"/>
            <w:hideMark/>
          </w:tcPr>
          <w:p w14:paraId="06480275"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 </w:t>
            </w:r>
          </w:p>
        </w:tc>
        <w:tc>
          <w:tcPr>
            <w:tcW w:w="361" w:type="pct"/>
            <w:tcBorders>
              <w:top w:val="single" w:sz="8" w:space="0" w:color="000000"/>
              <w:left w:val="single" w:sz="4" w:space="0" w:color="000000"/>
              <w:bottom w:val="single" w:sz="8" w:space="0" w:color="000000"/>
              <w:right w:val="single" w:sz="4" w:space="0" w:color="000000"/>
            </w:tcBorders>
            <w:shd w:val="clear" w:color="auto" w:fill="auto"/>
            <w:noWrap/>
            <w:vAlign w:val="bottom"/>
            <w:hideMark/>
          </w:tcPr>
          <w:p w14:paraId="139301F9"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 </w:t>
            </w:r>
          </w:p>
        </w:tc>
        <w:tc>
          <w:tcPr>
            <w:tcW w:w="259" w:type="pct"/>
            <w:tcBorders>
              <w:top w:val="nil"/>
              <w:left w:val="nil"/>
              <w:bottom w:val="single" w:sz="8" w:space="0" w:color="000000"/>
              <w:right w:val="nil"/>
            </w:tcBorders>
            <w:shd w:val="clear" w:color="auto" w:fill="auto"/>
            <w:noWrap/>
            <w:vAlign w:val="bottom"/>
            <w:hideMark/>
          </w:tcPr>
          <w:p w14:paraId="09BF5B2B" w14:textId="77777777" w:rsidR="00256B97" w:rsidRPr="00256B97" w:rsidRDefault="00256B97" w:rsidP="00256B97">
            <w:pPr>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 </w:t>
            </w:r>
          </w:p>
        </w:tc>
        <w:tc>
          <w:tcPr>
            <w:tcW w:w="294" w:type="pct"/>
            <w:tcBorders>
              <w:top w:val="single" w:sz="8" w:space="0" w:color="000000"/>
              <w:left w:val="single" w:sz="4" w:space="0" w:color="000000"/>
              <w:bottom w:val="nil"/>
              <w:right w:val="nil"/>
            </w:tcBorders>
            <w:shd w:val="clear" w:color="auto" w:fill="auto"/>
            <w:noWrap/>
            <w:vAlign w:val="bottom"/>
            <w:hideMark/>
          </w:tcPr>
          <w:p w14:paraId="0D192C75"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407" w:type="pct"/>
            <w:tcBorders>
              <w:top w:val="nil"/>
              <w:left w:val="single" w:sz="4" w:space="0" w:color="000000"/>
              <w:bottom w:val="nil"/>
              <w:right w:val="nil"/>
            </w:tcBorders>
            <w:shd w:val="clear" w:color="000000" w:fill="F2F2F2"/>
            <w:noWrap/>
            <w:vAlign w:val="bottom"/>
            <w:hideMark/>
          </w:tcPr>
          <w:p w14:paraId="19CB41F3"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428" w:type="pct"/>
            <w:tcBorders>
              <w:top w:val="nil"/>
              <w:left w:val="single" w:sz="4" w:space="0" w:color="000000"/>
              <w:bottom w:val="nil"/>
              <w:right w:val="nil"/>
            </w:tcBorders>
            <w:shd w:val="clear" w:color="auto" w:fill="auto"/>
            <w:noWrap/>
            <w:vAlign w:val="bottom"/>
            <w:hideMark/>
          </w:tcPr>
          <w:p w14:paraId="25ADB8A8"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428" w:type="pct"/>
            <w:tcBorders>
              <w:top w:val="nil"/>
              <w:left w:val="single" w:sz="4" w:space="0" w:color="000000"/>
              <w:bottom w:val="nil"/>
              <w:right w:val="nil"/>
            </w:tcBorders>
            <w:shd w:val="clear" w:color="auto" w:fill="auto"/>
            <w:noWrap/>
            <w:vAlign w:val="bottom"/>
            <w:hideMark/>
          </w:tcPr>
          <w:p w14:paraId="1491D369"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379" w:type="pct"/>
            <w:tcBorders>
              <w:top w:val="single" w:sz="8" w:space="0" w:color="000000"/>
              <w:left w:val="single" w:sz="4" w:space="0" w:color="000000"/>
              <w:bottom w:val="nil"/>
              <w:right w:val="nil"/>
            </w:tcBorders>
            <w:shd w:val="clear" w:color="auto" w:fill="auto"/>
            <w:noWrap/>
            <w:vAlign w:val="bottom"/>
            <w:hideMark/>
          </w:tcPr>
          <w:p w14:paraId="39681679"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470" w:type="pct"/>
            <w:tcBorders>
              <w:top w:val="single" w:sz="8" w:space="0" w:color="000000"/>
              <w:left w:val="single" w:sz="4" w:space="0" w:color="000000"/>
              <w:bottom w:val="nil"/>
              <w:right w:val="nil"/>
            </w:tcBorders>
            <w:shd w:val="clear" w:color="000000" w:fill="F2F2F2"/>
            <w:noWrap/>
            <w:vAlign w:val="bottom"/>
            <w:hideMark/>
          </w:tcPr>
          <w:p w14:paraId="6932E3B1" w14:textId="77777777" w:rsidR="00256B97" w:rsidRPr="00256B97" w:rsidRDefault="00256B97" w:rsidP="00256B97">
            <w:pPr>
              <w:jc w:val="right"/>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0.00</w:t>
            </w:r>
          </w:p>
        </w:tc>
        <w:tc>
          <w:tcPr>
            <w:tcW w:w="569" w:type="pct"/>
            <w:tcBorders>
              <w:top w:val="single" w:sz="8" w:space="0" w:color="000000"/>
              <w:left w:val="single" w:sz="4" w:space="0" w:color="000000"/>
              <w:bottom w:val="nil"/>
              <w:right w:val="single" w:sz="8" w:space="0" w:color="auto"/>
            </w:tcBorders>
            <w:shd w:val="clear" w:color="auto" w:fill="auto"/>
            <w:noWrap/>
            <w:vAlign w:val="bottom"/>
            <w:hideMark/>
          </w:tcPr>
          <w:p w14:paraId="6055DEEE" w14:textId="77777777" w:rsidR="00256B97" w:rsidRPr="00256B97" w:rsidRDefault="00256B97" w:rsidP="00256B97">
            <w:pPr>
              <w:rPr>
                <w:rFonts w:ascii="Arial Narrow" w:eastAsia="Times New Roman" w:hAnsi="Arial Narrow" w:cs="Arial"/>
                <w:b/>
                <w:bCs/>
                <w:i/>
                <w:iCs/>
                <w:sz w:val="20"/>
                <w:szCs w:val="20"/>
              </w:rPr>
            </w:pPr>
            <w:r w:rsidRPr="00256B97">
              <w:rPr>
                <w:rFonts w:ascii="Arial Narrow" w:eastAsia="Times New Roman" w:hAnsi="Arial Narrow" w:cs="Arial"/>
                <w:b/>
                <w:bCs/>
                <w:i/>
                <w:iCs/>
                <w:sz w:val="20"/>
                <w:szCs w:val="20"/>
              </w:rPr>
              <w:t> </w:t>
            </w:r>
          </w:p>
        </w:tc>
      </w:tr>
      <w:tr w:rsidR="00243773" w:rsidRPr="00E44F91" w14:paraId="7525F8FE" w14:textId="77777777" w:rsidTr="00243773">
        <w:trPr>
          <w:trHeight w:val="288"/>
        </w:trPr>
        <w:tc>
          <w:tcPr>
            <w:tcW w:w="1174" w:type="pct"/>
            <w:tcBorders>
              <w:top w:val="nil"/>
              <w:left w:val="nil"/>
              <w:bottom w:val="single" w:sz="8" w:space="0" w:color="auto"/>
              <w:right w:val="nil"/>
            </w:tcBorders>
            <w:shd w:val="clear" w:color="CCFFFF" w:fill="CCFFCC"/>
            <w:noWrap/>
            <w:vAlign w:val="bottom"/>
            <w:hideMark/>
          </w:tcPr>
          <w:p w14:paraId="5D8710C4" w14:textId="77777777" w:rsidR="00256B97" w:rsidRPr="00256B97" w:rsidRDefault="00256B97" w:rsidP="00256B97">
            <w:pPr>
              <w:jc w:val="right"/>
              <w:rPr>
                <w:rFonts w:ascii="Arial Narrow" w:eastAsia="Times New Roman" w:hAnsi="Arial Narrow" w:cs="Arial"/>
                <w:b/>
                <w:bCs/>
                <w:sz w:val="20"/>
                <w:szCs w:val="20"/>
              </w:rPr>
            </w:pPr>
            <w:r w:rsidRPr="00256B97">
              <w:rPr>
                <w:rFonts w:ascii="Arial Narrow" w:eastAsia="Times New Roman" w:hAnsi="Arial Narrow" w:cs="Arial"/>
                <w:b/>
                <w:bCs/>
                <w:sz w:val="20"/>
                <w:szCs w:val="20"/>
              </w:rPr>
              <w:t xml:space="preserve">GRAND TOTAL </w:t>
            </w:r>
          </w:p>
        </w:tc>
        <w:tc>
          <w:tcPr>
            <w:tcW w:w="231" w:type="pct"/>
            <w:tcBorders>
              <w:top w:val="nil"/>
              <w:left w:val="single" w:sz="8" w:space="0" w:color="000000"/>
              <w:bottom w:val="single" w:sz="8" w:space="0" w:color="auto"/>
              <w:right w:val="nil"/>
            </w:tcBorders>
            <w:shd w:val="clear" w:color="CCFFFF" w:fill="CCFFCC"/>
            <w:noWrap/>
            <w:vAlign w:val="bottom"/>
            <w:hideMark/>
          </w:tcPr>
          <w:p w14:paraId="219B2465" w14:textId="77777777" w:rsidR="00256B97" w:rsidRPr="00256B97" w:rsidRDefault="00256B97" w:rsidP="00256B97">
            <w:pPr>
              <w:rPr>
                <w:rFonts w:ascii="Arial Narrow" w:eastAsia="Times New Roman" w:hAnsi="Arial Narrow" w:cs="Arial"/>
                <w:b/>
                <w:bCs/>
                <w:sz w:val="20"/>
                <w:szCs w:val="20"/>
              </w:rPr>
            </w:pPr>
            <w:r w:rsidRPr="00256B97">
              <w:rPr>
                <w:rFonts w:ascii="Arial Narrow" w:eastAsia="Times New Roman" w:hAnsi="Arial Narrow" w:cs="Arial"/>
                <w:b/>
                <w:bCs/>
                <w:sz w:val="20"/>
                <w:szCs w:val="20"/>
              </w:rPr>
              <w:t> </w:t>
            </w:r>
          </w:p>
        </w:tc>
        <w:tc>
          <w:tcPr>
            <w:tcW w:w="361" w:type="pct"/>
            <w:tcBorders>
              <w:top w:val="nil"/>
              <w:left w:val="single" w:sz="4" w:space="0" w:color="000000"/>
              <w:bottom w:val="single" w:sz="8" w:space="0" w:color="auto"/>
              <w:right w:val="single" w:sz="4" w:space="0" w:color="000000"/>
            </w:tcBorders>
            <w:shd w:val="clear" w:color="CCFFFF" w:fill="CCFFCC"/>
            <w:noWrap/>
            <w:vAlign w:val="bottom"/>
            <w:hideMark/>
          </w:tcPr>
          <w:p w14:paraId="57CFED76" w14:textId="77777777" w:rsidR="00256B97" w:rsidRPr="00256B97" w:rsidRDefault="00256B97" w:rsidP="00256B97">
            <w:pPr>
              <w:rPr>
                <w:rFonts w:ascii="Arial Narrow" w:eastAsia="Times New Roman" w:hAnsi="Arial Narrow" w:cs="Arial"/>
                <w:b/>
                <w:bCs/>
                <w:sz w:val="20"/>
                <w:szCs w:val="20"/>
              </w:rPr>
            </w:pPr>
            <w:r w:rsidRPr="00256B97">
              <w:rPr>
                <w:rFonts w:ascii="Arial Narrow" w:eastAsia="Times New Roman" w:hAnsi="Arial Narrow" w:cs="Arial"/>
                <w:b/>
                <w:bCs/>
                <w:sz w:val="20"/>
                <w:szCs w:val="20"/>
              </w:rPr>
              <w:t> </w:t>
            </w:r>
          </w:p>
        </w:tc>
        <w:tc>
          <w:tcPr>
            <w:tcW w:w="259" w:type="pct"/>
            <w:tcBorders>
              <w:top w:val="nil"/>
              <w:left w:val="nil"/>
              <w:bottom w:val="single" w:sz="8" w:space="0" w:color="auto"/>
              <w:right w:val="nil"/>
            </w:tcBorders>
            <w:shd w:val="clear" w:color="CCFFFF" w:fill="CCFFCC"/>
            <w:noWrap/>
            <w:vAlign w:val="bottom"/>
            <w:hideMark/>
          </w:tcPr>
          <w:p w14:paraId="5ED5BF9A" w14:textId="77777777" w:rsidR="00256B97" w:rsidRPr="00256B97" w:rsidRDefault="00256B97" w:rsidP="00256B97">
            <w:pPr>
              <w:rPr>
                <w:rFonts w:ascii="Arial Narrow" w:eastAsia="Times New Roman" w:hAnsi="Arial Narrow" w:cs="Arial"/>
                <w:sz w:val="20"/>
                <w:szCs w:val="20"/>
              </w:rPr>
            </w:pPr>
            <w:r w:rsidRPr="00256B97">
              <w:rPr>
                <w:rFonts w:ascii="Arial Narrow" w:eastAsia="Times New Roman" w:hAnsi="Arial Narrow" w:cs="Arial"/>
                <w:sz w:val="20"/>
                <w:szCs w:val="20"/>
              </w:rPr>
              <w:t> </w:t>
            </w:r>
          </w:p>
        </w:tc>
        <w:tc>
          <w:tcPr>
            <w:tcW w:w="294" w:type="pct"/>
            <w:tcBorders>
              <w:top w:val="single" w:sz="4" w:space="0" w:color="auto"/>
              <w:left w:val="single" w:sz="4" w:space="0" w:color="auto"/>
              <w:bottom w:val="single" w:sz="4" w:space="0" w:color="auto"/>
              <w:right w:val="single" w:sz="4" w:space="0" w:color="auto"/>
            </w:tcBorders>
            <w:shd w:val="clear" w:color="CCFFFF" w:fill="CCFFCC"/>
            <w:noWrap/>
            <w:vAlign w:val="bottom"/>
            <w:hideMark/>
          </w:tcPr>
          <w:p w14:paraId="49245AD3" w14:textId="77777777" w:rsidR="00256B97" w:rsidRPr="00256B97" w:rsidRDefault="00256B97" w:rsidP="00256B97">
            <w:pPr>
              <w:jc w:val="right"/>
              <w:rPr>
                <w:rFonts w:ascii="Arial Narrow" w:eastAsia="Times New Roman" w:hAnsi="Arial Narrow" w:cs="Arial"/>
                <w:b/>
                <w:bCs/>
                <w:sz w:val="20"/>
                <w:szCs w:val="20"/>
              </w:rPr>
            </w:pPr>
            <w:r w:rsidRPr="00256B97">
              <w:rPr>
                <w:rFonts w:ascii="Arial Narrow" w:eastAsia="Times New Roman" w:hAnsi="Arial Narrow" w:cs="Arial"/>
                <w:b/>
                <w:bCs/>
                <w:sz w:val="20"/>
                <w:szCs w:val="20"/>
              </w:rPr>
              <w:t>0.00</w:t>
            </w:r>
          </w:p>
        </w:tc>
        <w:tc>
          <w:tcPr>
            <w:tcW w:w="407" w:type="pct"/>
            <w:tcBorders>
              <w:top w:val="single" w:sz="4" w:space="0" w:color="auto"/>
              <w:left w:val="nil"/>
              <w:bottom w:val="single" w:sz="4" w:space="0" w:color="auto"/>
              <w:right w:val="single" w:sz="4" w:space="0" w:color="auto"/>
            </w:tcBorders>
            <w:shd w:val="clear" w:color="CCFFFF" w:fill="CCFFCC"/>
            <w:noWrap/>
            <w:vAlign w:val="bottom"/>
            <w:hideMark/>
          </w:tcPr>
          <w:p w14:paraId="12BD2F5D" w14:textId="77777777" w:rsidR="00256B97" w:rsidRPr="00256B97" w:rsidRDefault="00256B97" w:rsidP="00256B97">
            <w:pPr>
              <w:jc w:val="right"/>
              <w:rPr>
                <w:rFonts w:ascii="Arial Narrow" w:eastAsia="Times New Roman" w:hAnsi="Arial Narrow" w:cs="Arial"/>
                <w:b/>
                <w:bCs/>
                <w:sz w:val="20"/>
                <w:szCs w:val="20"/>
              </w:rPr>
            </w:pPr>
            <w:r w:rsidRPr="00256B97">
              <w:rPr>
                <w:rFonts w:ascii="Arial Narrow" w:eastAsia="Times New Roman" w:hAnsi="Arial Narrow" w:cs="Arial"/>
                <w:b/>
                <w:bCs/>
                <w:sz w:val="20"/>
                <w:szCs w:val="20"/>
              </w:rPr>
              <w:t>0.00</w:t>
            </w:r>
          </w:p>
        </w:tc>
        <w:tc>
          <w:tcPr>
            <w:tcW w:w="428" w:type="pct"/>
            <w:tcBorders>
              <w:top w:val="single" w:sz="4" w:space="0" w:color="auto"/>
              <w:left w:val="nil"/>
              <w:bottom w:val="single" w:sz="4" w:space="0" w:color="auto"/>
              <w:right w:val="single" w:sz="4" w:space="0" w:color="auto"/>
            </w:tcBorders>
            <w:shd w:val="clear" w:color="CCFFFF" w:fill="CCFFCC"/>
            <w:noWrap/>
            <w:vAlign w:val="bottom"/>
            <w:hideMark/>
          </w:tcPr>
          <w:p w14:paraId="7ECECD09" w14:textId="77777777" w:rsidR="00256B97" w:rsidRPr="00256B97" w:rsidRDefault="00256B97" w:rsidP="00256B97">
            <w:pPr>
              <w:jc w:val="right"/>
              <w:rPr>
                <w:rFonts w:ascii="Arial Narrow" w:eastAsia="Times New Roman" w:hAnsi="Arial Narrow" w:cs="Arial"/>
                <w:b/>
                <w:bCs/>
                <w:sz w:val="20"/>
                <w:szCs w:val="20"/>
              </w:rPr>
            </w:pPr>
            <w:r w:rsidRPr="00256B97">
              <w:rPr>
                <w:rFonts w:ascii="Arial Narrow" w:eastAsia="Times New Roman" w:hAnsi="Arial Narrow" w:cs="Arial"/>
                <w:b/>
                <w:bCs/>
                <w:sz w:val="20"/>
                <w:szCs w:val="20"/>
              </w:rPr>
              <w:t>0.00</w:t>
            </w:r>
          </w:p>
        </w:tc>
        <w:tc>
          <w:tcPr>
            <w:tcW w:w="428" w:type="pct"/>
            <w:tcBorders>
              <w:top w:val="single" w:sz="4" w:space="0" w:color="auto"/>
              <w:left w:val="nil"/>
              <w:bottom w:val="single" w:sz="4" w:space="0" w:color="auto"/>
              <w:right w:val="single" w:sz="4" w:space="0" w:color="auto"/>
            </w:tcBorders>
            <w:shd w:val="clear" w:color="CCFFFF" w:fill="CCFFCC"/>
            <w:noWrap/>
            <w:vAlign w:val="bottom"/>
            <w:hideMark/>
          </w:tcPr>
          <w:p w14:paraId="5E9CD2B2" w14:textId="77777777" w:rsidR="00256B97" w:rsidRPr="00256B97" w:rsidRDefault="00256B97" w:rsidP="00256B97">
            <w:pPr>
              <w:jc w:val="right"/>
              <w:rPr>
                <w:rFonts w:ascii="Arial Narrow" w:eastAsia="Times New Roman" w:hAnsi="Arial Narrow" w:cs="Arial"/>
                <w:b/>
                <w:bCs/>
                <w:sz w:val="20"/>
                <w:szCs w:val="20"/>
              </w:rPr>
            </w:pPr>
            <w:r w:rsidRPr="00256B97">
              <w:rPr>
                <w:rFonts w:ascii="Arial Narrow" w:eastAsia="Times New Roman" w:hAnsi="Arial Narrow" w:cs="Arial"/>
                <w:b/>
                <w:bCs/>
                <w:sz w:val="20"/>
                <w:szCs w:val="20"/>
              </w:rPr>
              <w:t>0.00</w:t>
            </w:r>
          </w:p>
        </w:tc>
        <w:tc>
          <w:tcPr>
            <w:tcW w:w="379" w:type="pct"/>
            <w:tcBorders>
              <w:top w:val="single" w:sz="4" w:space="0" w:color="auto"/>
              <w:left w:val="nil"/>
              <w:bottom w:val="single" w:sz="4" w:space="0" w:color="auto"/>
              <w:right w:val="single" w:sz="4" w:space="0" w:color="auto"/>
            </w:tcBorders>
            <w:shd w:val="clear" w:color="CCFFFF" w:fill="CCFFCC"/>
            <w:noWrap/>
            <w:vAlign w:val="bottom"/>
            <w:hideMark/>
          </w:tcPr>
          <w:p w14:paraId="414BDD64" w14:textId="77777777" w:rsidR="00256B97" w:rsidRPr="00256B97" w:rsidRDefault="00256B97" w:rsidP="00256B97">
            <w:pPr>
              <w:jc w:val="right"/>
              <w:rPr>
                <w:rFonts w:ascii="Arial Narrow" w:eastAsia="Times New Roman" w:hAnsi="Arial Narrow" w:cs="Arial"/>
                <w:b/>
                <w:bCs/>
                <w:sz w:val="20"/>
                <w:szCs w:val="20"/>
              </w:rPr>
            </w:pPr>
            <w:r w:rsidRPr="00256B97">
              <w:rPr>
                <w:rFonts w:ascii="Arial Narrow" w:eastAsia="Times New Roman" w:hAnsi="Arial Narrow" w:cs="Arial"/>
                <w:b/>
                <w:bCs/>
                <w:sz w:val="20"/>
                <w:szCs w:val="20"/>
              </w:rPr>
              <w:t>0.00</w:t>
            </w:r>
          </w:p>
        </w:tc>
        <w:tc>
          <w:tcPr>
            <w:tcW w:w="470" w:type="pct"/>
            <w:tcBorders>
              <w:top w:val="single" w:sz="4" w:space="0" w:color="auto"/>
              <w:left w:val="nil"/>
              <w:bottom w:val="single" w:sz="4" w:space="0" w:color="auto"/>
              <w:right w:val="single" w:sz="4" w:space="0" w:color="auto"/>
            </w:tcBorders>
            <w:shd w:val="clear" w:color="CCFFFF" w:fill="CCFFCC"/>
            <w:noWrap/>
            <w:vAlign w:val="bottom"/>
            <w:hideMark/>
          </w:tcPr>
          <w:p w14:paraId="1679204B" w14:textId="77777777" w:rsidR="00256B97" w:rsidRPr="00256B97" w:rsidRDefault="00256B97" w:rsidP="00256B97">
            <w:pPr>
              <w:jc w:val="right"/>
              <w:rPr>
                <w:rFonts w:ascii="Arial Narrow" w:eastAsia="Times New Roman" w:hAnsi="Arial Narrow" w:cs="Arial"/>
                <w:b/>
                <w:bCs/>
                <w:sz w:val="20"/>
                <w:szCs w:val="20"/>
              </w:rPr>
            </w:pPr>
            <w:r w:rsidRPr="00256B97">
              <w:rPr>
                <w:rFonts w:ascii="Arial Narrow" w:eastAsia="Times New Roman" w:hAnsi="Arial Narrow" w:cs="Arial"/>
                <w:b/>
                <w:bCs/>
                <w:sz w:val="20"/>
                <w:szCs w:val="20"/>
              </w:rPr>
              <w:t>0.00</w:t>
            </w:r>
          </w:p>
        </w:tc>
        <w:tc>
          <w:tcPr>
            <w:tcW w:w="569" w:type="pct"/>
            <w:tcBorders>
              <w:top w:val="single" w:sz="4" w:space="0" w:color="auto"/>
              <w:left w:val="nil"/>
              <w:bottom w:val="single" w:sz="4" w:space="0" w:color="auto"/>
              <w:right w:val="single" w:sz="4" w:space="0" w:color="auto"/>
            </w:tcBorders>
            <w:shd w:val="clear" w:color="CCFFFF" w:fill="CCFFCC"/>
            <w:noWrap/>
            <w:vAlign w:val="bottom"/>
            <w:hideMark/>
          </w:tcPr>
          <w:p w14:paraId="3FD8A45A" w14:textId="77777777" w:rsidR="00256B97" w:rsidRPr="00256B97" w:rsidRDefault="00256B97" w:rsidP="00256B97">
            <w:pPr>
              <w:rPr>
                <w:rFonts w:ascii="Arial Narrow" w:eastAsia="Times New Roman" w:hAnsi="Arial Narrow" w:cs="Arial"/>
                <w:b/>
                <w:bCs/>
                <w:sz w:val="20"/>
                <w:szCs w:val="20"/>
              </w:rPr>
            </w:pPr>
            <w:r w:rsidRPr="00256B97">
              <w:rPr>
                <w:rFonts w:ascii="Arial Narrow" w:eastAsia="Times New Roman" w:hAnsi="Arial Narrow" w:cs="Arial"/>
                <w:b/>
                <w:bCs/>
                <w:sz w:val="20"/>
                <w:szCs w:val="20"/>
              </w:rPr>
              <w:t> </w:t>
            </w:r>
          </w:p>
        </w:tc>
      </w:tr>
    </w:tbl>
    <w:p w14:paraId="5171F9B6" w14:textId="77777777" w:rsidR="005E4341" w:rsidRDefault="005E4341" w:rsidP="001B4F4B">
      <w:pPr>
        <w:jc w:val="both"/>
        <w:rPr>
          <w:rFonts w:ascii="Arial Narrow" w:hAnsi="Arial Narrow" w:cstheme="majorHAnsi"/>
          <w:bCs/>
          <w:sz w:val="20"/>
          <w:szCs w:val="20"/>
        </w:rPr>
        <w:sectPr w:rsidR="005E4341" w:rsidSect="007B4800">
          <w:pgSz w:w="15840" w:h="12240" w:orient="landscape"/>
          <w:pgMar w:top="1440" w:right="1440" w:bottom="1440" w:left="1440" w:header="0" w:footer="0" w:gutter="0"/>
          <w:pgNumType w:start="1"/>
          <w:cols w:space="720"/>
          <w:docGrid w:linePitch="360"/>
        </w:sectPr>
      </w:pPr>
    </w:p>
    <w:p w14:paraId="2285FEC1" w14:textId="69313C88" w:rsidR="00256B97" w:rsidRPr="00780D6D" w:rsidRDefault="005E4341" w:rsidP="001B4F4B">
      <w:pPr>
        <w:jc w:val="both"/>
        <w:rPr>
          <w:rFonts w:asciiTheme="majorHAnsi" w:hAnsiTheme="majorHAnsi" w:cstheme="majorHAnsi"/>
          <w:b/>
        </w:rPr>
      </w:pPr>
      <w:r w:rsidRPr="00780D6D">
        <w:rPr>
          <w:rFonts w:asciiTheme="majorHAnsi" w:hAnsiTheme="majorHAnsi" w:cstheme="majorHAnsi"/>
          <w:b/>
        </w:rPr>
        <w:lastRenderedPageBreak/>
        <w:t xml:space="preserve">Annex </w:t>
      </w:r>
      <w:r w:rsidR="00511621" w:rsidRPr="00780D6D">
        <w:rPr>
          <w:rFonts w:asciiTheme="majorHAnsi" w:hAnsiTheme="majorHAnsi" w:cstheme="majorHAnsi"/>
          <w:b/>
        </w:rPr>
        <w:t>4:</w:t>
      </w:r>
      <w:r w:rsidR="00511621" w:rsidRPr="00780D6D">
        <w:rPr>
          <w:rFonts w:asciiTheme="majorHAnsi" w:hAnsiTheme="majorHAnsi" w:cstheme="majorHAnsi"/>
          <w:b/>
        </w:rPr>
        <w:tab/>
      </w:r>
      <w:r w:rsidR="00780D6D" w:rsidRPr="00780D6D">
        <w:rPr>
          <w:rFonts w:asciiTheme="majorHAnsi" w:hAnsiTheme="majorHAnsi" w:cstheme="majorHAnsi"/>
          <w:b/>
        </w:rPr>
        <w:t>OUTLINE OF PROJECT CONCEPT PAPER</w:t>
      </w:r>
    </w:p>
    <w:p w14:paraId="51CD7C64" w14:textId="77777777" w:rsidR="00511621" w:rsidRDefault="00511621" w:rsidP="001B4F4B">
      <w:pPr>
        <w:jc w:val="both"/>
        <w:rPr>
          <w:rFonts w:ascii="Arial Narrow" w:hAnsi="Arial Narrow" w:cstheme="majorHAnsi"/>
          <w:bCs/>
          <w:sz w:val="20"/>
          <w:szCs w:val="20"/>
        </w:rPr>
      </w:pPr>
    </w:p>
    <w:tbl>
      <w:tblPr>
        <w:tblW w:w="8856" w:type="dxa"/>
        <w:tblBorders>
          <w:top w:val="single" w:sz="4" w:space="0" w:color="auto"/>
          <w:left w:val="single" w:sz="4" w:space="0" w:color="auto"/>
          <w:bottom w:val="single" w:sz="4" w:space="0" w:color="auto"/>
          <w:right w:val="single" w:sz="4" w:space="0" w:color="auto"/>
        </w:tblBorders>
        <w:shd w:val="clear" w:color="auto" w:fill="FFFF00"/>
        <w:tblLayout w:type="fixed"/>
        <w:tblLook w:val="0000" w:firstRow="0" w:lastRow="0" w:firstColumn="0" w:lastColumn="0" w:noHBand="0" w:noVBand="0"/>
      </w:tblPr>
      <w:tblGrid>
        <w:gridCol w:w="8856"/>
      </w:tblGrid>
      <w:tr w:rsidR="00511621" w:rsidRPr="00D713A1" w14:paraId="5DEC49D5" w14:textId="77777777" w:rsidTr="00C20766">
        <w:trPr>
          <w:trHeight w:val="422"/>
        </w:trPr>
        <w:tc>
          <w:tcPr>
            <w:tcW w:w="8856" w:type="dxa"/>
            <w:shd w:val="clear" w:color="auto" w:fill="A8D08D" w:themeFill="accent6" w:themeFillTint="99"/>
          </w:tcPr>
          <w:p w14:paraId="51A2643D" w14:textId="77777777" w:rsidR="00511621" w:rsidRPr="00207489" w:rsidRDefault="00511621" w:rsidP="00C20766">
            <w:pPr>
              <w:pStyle w:val="Heading3"/>
              <w:keepNext w:val="0"/>
              <w:spacing w:after="0" w:line="240" w:lineRule="auto"/>
              <w:jc w:val="center"/>
              <w:rPr>
                <w:color w:val="FFFFFF"/>
                <w:sz w:val="22"/>
                <w:szCs w:val="22"/>
              </w:rPr>
            </w:pPr>
            <w:r w:rsidRPr="00A86E88">
              <w:rPr>
                <w:iCs/>
                <w:color w:val="000000" w:themeColor="text1"/>
                <w:szCs w:val="22"/>
              </w:rPr>
              <w:t>PROJECT GRANT CONCEPT PAPER</w:t>
            </w:r>
          </w:p>
        </w:tc>
      </w:tr>
    </w:tbl>
    <w:p w14:paraId="4CD949C5" w14:textId="77777777" w:rsidR="00511621" w:rsidRPr="00AB2D2E" w:rsidRDefault="00511621" w:rsidP="00511621">
      <w:r w:rsidRPr="00AB2D2E">
        <w:t>A.1. Purpose</w:t>
      </w:r>
    </w:p>
    <w:p w14:paraId="46EFD8CB" w14:textId="77777777" w:rsidR="00511621" w:rsidRDefault="00511621" w:rsidP="00511621">
      <w:pPr>
        <w:tabs>
          <w:tab w:val="left" w:pos="9360"/>
        </w:tabs>
        <w:rPr>
          <w:rFonts w:eastAsia="PMingLiU"/>
          <w:sz w:val="22"/>
          <w:szCs w:val="22"/>
        </w:rPr>
      </w:pPr>
      <w:r w:rsidRPr="00D713A1">
        <w:rPr>
          <w:rFonts w:eastAsia="PMingLiU"/>
          <w:sz w:val="22"/>
          <w:szCs w:val="22"/>
        </w:rPr>
        <w:t>The Global Environment Facility Small Grants Programme (GEF/SGP) Grant Concept Paper Template</w:t>
      </w:r>
      <w:r w:rsidRPr="00D713A1">
        <w:rPr>
          <w:rFonts w:eastAsia="PMingLiU"/>
          <w:i/>
          <w:sz w:val="22"/>
          <w:szCs w:val="22"/>
        </w:rPr>
        <w:t xml:space="preserve"> </w:t>
      </w:r>
      <w:r w:rsidRPr="00D713A1">
        <w:rPr>
          <w:rFonts w:eastAsia="PMingLiU"/>
          <w:sz w:val="22"/>
          <w:szCs w:val="22"/>
        </w:rPr>
        <w:t xml:space="preserve">is designed to gather basic information about the Applicant </w:t>
      </w:r>
      <w:r>
        <w:rPr>
          <w:rFonts w:eastAsia="PMingLiU"/>
          <w:sz w:val="22"/>
          <w:szCs w:val="22"/>
        </w:rPr>
        <w:t xml:space="preserve">(Grantee) </w:t>
      </w:r>
      <w:r w:rsidRPr="00D713A1">
        <w:rPr>
          <w:rFonts w:eastAsia="PMingLiU"/>
          <w:sz w:val="22"/>
          <w:szCs w:val="22"/>
        </w:rPr>
        <w:t xml:space="preserve">and grant activity proposed under GEF/SGP-Country Programme Strategy. </w:t>
      </w:r>
    </w:p>
    <w:p w14:paraId="7A5CAF7F" w14:textId="77777777" w:rsidR="00511621" w:rsidRPr="00D713A1" w:rsidRDefault="00511621" w:rsidP="00511621">
      <w:pPr>
        <w:tabs>
          <w:tab w:val="left" w:pos="9360"/>
        </w:tabs>
        <w:rPr>
          <w:rFonts w:eastAsia="PMingLiU"/>
          <w:sz w:val="22"/>
          <w:szCs w:val="22"/>
        </w:rPr>
      </w:pPr>
    </w:p>
    <w:p w14:paraId="50C58D7A" w14:textId="77777777" w:rsidR="00511621" w:rsidRPr="00AB2D2E" w:rsidRDefault="00511621" w:rsidP="00511621">
      <w:pPr>
        <w:rPr>
          <w:sz w:val="22"/>
        </w:rPr>
      </w:pPr>
      <w:r w:rsidRPr="00AB2D2E">
        <w:rPr>
          <w:sz w:val="22"/>
        </w:rPr>
        <w:t xml:space="preserve">A.2. Instructions by Section </w:t>
      </w:r>
    </w:p>
    <w:p w14:paraId="45D1625A" w14:textId="77777777" w:rsidR="00511621" w:rsidRPr="00D713A1" w:rsidRDefault="00511621" w:rsidP="00511621">
      <w:pPr>
        <w:tabs>
          <w:tab w:val="left" w:pos="1080"/>
          <w:tab w:val="left" w:pos="9360"/>
        </w:tabs>
        <w:ind w:left="990" w:hanging="848"/>
        <w:rPr>
          <w:noProof/>
          <w:sz w:val="22"/>
          <w:szCs w:val="22"/>
        </w:rPr>
      </w:pPr>
      <w:r w:rsidRPr="00D713A1">
        <w:rPr>
          <w:noProof/>
          <w:sz w:val="22"/>
          <w:szCs w:val="22"/>
        </w:rPr>
        <w:t>Items 1:</w:t>
      </w:r>
      <w:r w:rsidRPr="00D713A1">
        <w:rPr>
          <w:noProof/>
          <w:sz w:val="22"/>
          <w:szCs w:val="22"/>
        </w:rPr>
        <w:tab/>
        <w:t>Organization</w:t>
      </w:r>
      <w:r>
        <w:rPr>
          <w:noProof/>
          <w:sz w:val="22"/>
          <w:szCs w:val="22"/>
        </w:rPr>
        <w:t xml:space="preserve"> background: </w:t>
      </w:r>
      <w:r w:rsidRPr="00D713A1">
        <w:rPr>
          <w:noProof/>
          <w:sz w:val="22"/>
          <w:szCs w:val="22"/>
        </w:rPr>
        <w:t xml:space="preserve">name, </w:t>
      </w:r>
      <w:r>
        <w:rPr>
          <w:noProof/>
          <w:sz w:val="22"/>
          <w:szCs w:val="22"/>
        </w:rPr>
        <w:t xml:space="preserve">address </w:t>
      </w:r>
      <w:r w:rsidRPr="00D713A1">
        <w:rPr>
          <w:noProof/>
          <w:sz w:val="22"/>
          <w:szCs w:val="22"/>
        </w:rPr>
        <w:t>date organization was founded, and current registration status.</w:t>
      </w:r>
      <w:r>
        <w:rPr>
          <w:noProof/>
          <w:sz w:val="22"/>
          <w:szCs w:val="22"/>
        </w:rPr>
        <w:t xml:space="preserve"> </w:t>
      </w:r>
      <w:r w:rsidRPr="00D713A1">
        <w:rPr>
          <w:noProof/>
          <w:sz w:val="22"/>
          <w:szCs w:val="22"/>
        </w:rPr>
        <w:t xml:space="preserve">Contact Information— Contact name, title, address, telephone, fax, e-mail, etc. The contact person (agent) is responsible for communications between GEF/SGP and the Applicant. This applies to all aspects of the grant application, from initial summary through negotiation and award. The agent must have full authority and responsibility to act on behalf of the Applicant. The agent should be someone who will be directly involved with the grant activity and has a proven, established relationship with the Applicant. </w:t>
      </w:r>
    </w:p>
    <w:p w14:paraId="0CB6F928" w14:textId="77777777" w:rsidR="00511621" w:rsidRPr="00D713A1" w:rsidRDefault="00511621" w:rsidP="00511621">
      <w:pPr>
        <w:tabs>
          <w:tab w:val="left" w:pos="810"/>
          <w:tab w:val="left" w:pos="9360"/>
        </w:tabs>
        <w:spacing w:before="240"/>
        <w:ind w:left="990" w:hanging="848"/>
        <w:rPr>
          <w:i/>
          <w:noProof/>
          <w:sz w:val="22"/>
          <w:szCs w:val="22"/>
        </w:rPr>
      </w:pPr>
      <w:r w:rsidRPr="00D713A1">
        <w:rPr>
          <w:noProof/>
          <w:sz w:val="22"/>
          <w:szCs w:val="22"/>
        </w:rPr>
        <w:t xml:space="preserve">Item </w:t>
      </w:r>
      <w:r>
        <w:rPr>
          <w:noProof/>
          <w:sz w:val="22"/>
          <w:szCs w:val="22"/>
        </w:rPr>
        <w:t>2</w:t>
      </w:r>
      <w:r w:rsidRPr="00D713A1">
        <w:rPr>
          <w:noProof/>
          <w:sz w:val="22"/>
          <w:szCs w:val="22"/>
        </w:rPr>
        <w:t>:</w:t>
      </w:r>
      <w:r w:rsidRPr="00D713A1">
        <w:rPr>
          <w:noProof/>
          <w:sz w:val="22"/>
          <w:szCs w:val="22"/>
        </w:rPr>
        <w:tab/>
        <w:t xml:space="preserve">Briefly describe the organization and its activities—This section should introduce the Applicant and its background: how it was formed, its mission or purpose, major accomplishments in the area of the targeted activity, current activities, past related experience, and clients. This section must not exceed 2 pages in length. </w:t>
      </w:r>
    </w:p>
    <w:p w14:paraId="62811A91" w14:textId="6377DAA9" w:rsidR="00511621" w:rsidRPr="00D713A1" w:rsidRDefault="00511621" w:rsidP="00511621">
      <w:pPr>
        <w:tabs>
          <w:tab w:val="left" w:pos="810"/>
          <w:tab w:val="left" w:pos="9360"/>
        </w:tabs>
        <w:spacing w:before="240"/>
        <w:ind w:left="990" w:hanging="848"/>
        <w:rPr>
          <w:rFonts w:eastAsia="PMingLiU"/>
          <w:noProof/>
          <w:sz w:val="22"/>
          <w:szCs w:val="22"/>
        </w:rPr>
      </w:pPr>
      <w:r w:rsidRPr="00D713A1">
        <w:rPr>
          <w:noProof/>
          <w:sz w:val="22"/>
          <w:szCs w:val="22"/>
        </w:rPr>
        <w:t xml:space="preserve">Item </w:t>
      </w:r>
      <w:r>
        <w:rPr>
          <w:noProof/>
          <w:sz w:val="22"/>
          <w:szCs w:val="22"/>
        </w:rPr>
        <w:t>3</w:t>
      </w:r>
      <w:r w:rsidRPr="00D713A1">
        <w:rPr>
          <w:noProof/>
          <w:sz w:val="22"/>
          <w:szCs w:val="22"/>
        </w:rPr>
        <w:t>:</w:t>
      </w:r>
      <w:r w:rsidRPr="00D713A1">
        <w:rPr>
          <w:noProof/>
          <w:sz w:val="22"/>
          <w:szCs w:val="22"/>
        </w:rPr>
        <w:tab/>
        <w:t>Grant activity title—The title given to the activity should relate to the grant activity objective.</w:t>
      </w:r>
      <w:r>
        <w:rPr>
          <w:noProof/>
          <w:sz w:val="22"/>
          <w:szCs w:val="22"/>
        </w:rPr>
        <w:t xml:space="preserve"> </w:t>
      </w:r>
      <w:r w:rsidRPr="00D713A1">
        <w:rPr>
          <w:iCs/>
          <w:sz w:val="22"/>
          <w:szCs w:val="22"/>
        </w:rPr>
        <w:t xml:space="preserve">For purposes of this application, </w:t>
      </w:r>
      <w:r w:rsidR="00941F92">
        <w:rPr>
          <w:iCs/>
          <w:sz w:val="22"/>
          <w:szCs w:val="22"/>
        </w:rPr>
        <w:t xml:space="preserve">a </w:t>
      </w:r>
      <w:r w:rsidRPr="00D713A1">
        <w:rPr>
          <w:iCs/>
          <w:sz w:val="22"/>
          <w:szCs w:val="22"/>
        </w:rPr>
        <w:t xml:space="preserve">project can also mean program initiative, campaign, or </w:t>
      </w:r>
      <w:r>
        <w:rPr>
          <w:iCs/>
          <w:sz w:val="22"/>
          <w:szCs w:val="22"/>
        </w:rPr>
        <w:t xml:space="preserve">Advocacy. </w:t>
      </w:r>
      <w:r w:rsidRPr="00D713A1">
        <w:rPr>
          <w:rFonts w:eastAsia="PMingLiU"/>
          <w:noProof/>
          <w:sz w:val="22"/>
          <w:szCs w:val="22"/>
        </w:rPr>
        <w:t xml:space="preserve">Background—Identify the problem that the grant’s activities propose to address. This section must not exceed 2 pages in length. </w:t>
      </w:r>
    </w:p>
    <w:p w14:paraId="0DE51EDF" w14:textId="77777777" w:rsidR="00511621" w:rsidRDefault="00511621" w:rsidP="00511621">
      <w:pPr>
        <w:tabs>
          <w:tab w:val="left" w:pos="810"/>
          <w:tab w:val="left" w:pos="9360"/>
        </w:tabs>
        <w:ind w:left="990" w:hanging="848"/>
        <w:rPr>
          <w:rFonts w:eastAsia="PMingLiU"/>
          <w:sz w:val="22"/>
          <w:szCs w:val="22"/>
        </w:rPr>
      </w:pPr>
      <w:r w:rsidRPr="00D713A1">
        <w:rPr>
          <w:rFonts w:eastAsia="PMingLiU"/>
          <w:sz w:val="22"/>
          <w:szCs w:val="22"/>
        </w:rPr>
        <w:tab/>
        <w:t>State the grant objective; describe the activities that are proposed to meet this objective, the expected results to be achieved through the grant activities, and how the activities are linked to the grant objective. The grant objective and activities must be linked to GEF/SGP objectives as described in the solicitation. This should be the most detailed section but must not exceed 3 pages in length.</w:t>
      </w:r>
    </w:p>
    <w:p w14:paraId="29DDFD99" w14:textId="77777777" w:rsidR="00511621" w:rsidRPr="00BD7244" w:rsidRDefault="00511621" w:rsidP="00511621">
      <w:pPr>
        <w:tabs>
          <w:tab w:val="left" w:pos="810"/>
          <w:tab w:val="left" w:pos="9360"/>
        </w:tabs>
        <w:spacing w:before="240"/>
        <w:ind w:left="990" w:hanging="848"/>
        <w:rPr>
          <w:rFonts w:eastAsia="PMingLiU"/>
          <w:sz w:val="22"/>
          <w:szCs w:val="22"/>
        </w:rPr>
      </w:pPr>
      <w:r w:rsidRPr="00D713A1">
        <w:rPr>
          <w:noProof/>
        </w:rPr>
        <w:t xml:space="preserve">Item </w:t>
      </w:r>
      <w:r>
        <w:rPr>
          <w:noProof/>
        </w:rPr>
        <w:t>4</w:t>
      </w:r>
      <w:r w:rsidRPr="00D713A1">
        <w:rPr>
          <w:noProof/>
        </w:rPr>
        <w:t xml:space="preserve">: </w:t>
      </w:r>
      <w:r w:rsidRPr="00D713A1">
        <w:rPr>
          <w:noProof/>
        </w:rPr>
        <w:tab/>
        <w:t xml:space="preserve">Identify beneficiaries, disaggregated by gender if possible, estimated number, location, how the grant activities will reach the intended beneficiaries, and how they will benefit from the grant. </w:t>
      </w:r>
    </w:p>
    <w:p w14:paraId="44568CFB" w14:textId="77777777" w:rsidR="00511621" w:rsidRPr="00D713A1" w:rsidRDefault="00511621" w:rsidP="00511621">
      <w:pPr>
        <w:tabs>
          <w:tab w:val="left" w:pos="810"/>
          <w:tab w:val="left" w:pos="9360"/>
        </w:tabs>
        <w:spacing w:before="240"/>
        <w:ind w:left="990" w:hanging="848"/>
        <w:rPr>
          <w:rFonts w:eastAsia="PMingLiU"/>
          <w:sz w:val="22"/>
          <w:szCs w:val="22"/>
        </w:rPr>
      </w:pPr>
      <w:r w:rsidRPr="00D713A1">
        <w:rPr>
          <w:rFonts w:eastAsia="PMingLiU"/>
          <w:sz w:val="22"/>
          <w:szCs w:val="22"/>
        </w:rPr>
        <w:t xml:space="preserve">Item </w:t>
      </w:r>
      <w:r>
        <w:rPr>
          <w:rFonts w:eastAsia="PMingLiU"/>
          <w:sz w:val="22"/>
          <w:szCs w:val="22"/>
        </w:rPr>
        <w:t>5</w:t>
      </w:r>
      <w:r w:rsidRPr="00D713A1">
        <w:rPr>
          <w:rFonts w:eastAsia="PMingLiU"/>
          <w:sz w:val="22"/>
          <w:szCs w:val="22"/>
        </w:rPr>
        <w:t>:</w:t>
      </w:r>
      <w:r w:rsidRPr="00D713A1">
        <w:rPr>
          <w:rFonts w:eastAsia="PMingLiU"/>
          <w:sz w:val="22"/>
          <w:szCs w:val="22"/>
        </w:rPr>
        <w:tab/>
        <w:t xml:space="preserve">Anticipated duration of the activity should be stated with a degree of accuracy of plus or minus two weeks. </w:t>
      </w:r>
    </w:p>
    <w:p w14:paraId="476B4E14" w14:textId="77777777" w:rsidR="00511621" w:rsidRDefault="00511621" w:rsidP="00511621">
      <w:pPr>
        <w:tabs>
          <w:tab w:val="left" w:pos="810"/>
          <w:tab w:val="left" w:pos="9360"/>
        </w:tabs>
        <w:spacing w:before="240" w:after="240"/>
        <w:ind w:left="990" w:hanging="848"/>
        <w:rPr>
          <w:rFonts w:eastAsia="PMingLiU"/>
          <w:sz w:val="22"/>
          <w:szCs w:val="22"/>
        </w:rPr>
      </w:pPr>
      <w:r w:rsidRPr="00D713A1">
        <w:rPr>
          <w:rFonts w:eastAsia="PMingLiU"/>
          <w:sz w:val="22"/>
          <w:szCs w:val="22"/>
        </w:rPr>
        <w:t xml:space="preserve">Item </w:t>
      </w:r>
      <w:r>
        <w:rPr>
          <w:rFonts w:eastAsia="PMingLiU"/>
          <w:sz w:val="22"/>
          <w:szCs w:val="22"/>
        </w:rPr>
        <w:t>6</w:t>
      </w:r>
      <w:r w:rsidRPr="00D713A1">
        <w:rPr>
          <w:rFonts w:eastAsia="PMingLiU"/>
          <w:sz w:val="22"/>
          <w:szCs w:val="22"/>
        </w:rPr>
        <w:t>:</w:t>
      </w:r>
      <w:r w:rsidRPr="00D713A1">
        <w:rPr>
          <w:rFonts w:eastAsia="PMingLiU"/>
          <w:sz w:val="22"/>
          <w:szCs w:val="22"/>
        </w:rPr>
        <w:tab/>
        <w:t>Main task phases of the activity—Provide details regarding the subtasks of the activity.</w:t>
      </w:r>
    </w:p>
    <w:p w14:paraId="7A9F2762" w14:textId="77777777" w:rsidR="00511621" w:rsidRDefault="00511621" w:rsidP="00511621">
      <w:pPr>
        <w:tabs>
          <w:tab w:val="left" w:pos="810"/>
          <w:tab w:val="left" w:pos="9360"/>
        </w:tabs>
        <w:spacing w:before="240" w:after="240"/>
        <w:ind w:left="990" w:hanging="848"/>
        <w:rPr>
          <w:noProof/>
        </w:rPr>
      </w:pPr>
      <w:r w:rsidRPr="00D713A1">
        <w:t xml:space="preserve">Item </w:t>
      </w:r>
      <w:r>
        <w:t>7</w:t>
      </w:r>
      <w:r w:rsidRPr="00D713A1">
        <w:t>:</w:t>
      </w:r>
      <w:r w:rsidRPr="00D713A1">
        <w:tab/>
        <w:t>Approximate cost of this activity (cash, in-kind, and third-party sources)—Applicant</w:t>
      </w:r>
      <w:r w:rsidRPr="00D713A1">
        <w:rPr>
          <w:noProof/>
        </w:rPr>
        <w:t xml:space="preserve"> must submit a rough estimate of the cost of the proposed activity and sources of funds, specifying how much will come from GEF/SGP, the Applicant’s contribution, and any third-party contributions. </w:t>
      </w:r>
      <w:r>
        <w:rPr>
          <w:noProof/>
        </w:rPr>
        <w:br w:type="page"/>
      </w:r>
    </w:p>
    <w:tbl>
      <w:tblPr>
        <w:tblW w:w="0" w:type="auto"/>
        <w:tblBorders>
          <w:top w:val="single" w:sz="4" w:space="0" w:color="auto"/>
          <w:left w:val="single" w:sz="4" w:space="0" w:color="auto"/>
          <w:bottom w:val="single" w:sz="4" w:space="0" w:color="auto"/>
          <w:right w:val="single" w:sz="4" w:space="0" w:color="auto"/>
        </w:tblBorders>
        <w:shd w:val="clear" w:color="auto" w:fill="8C8C8C"/>
        <w:tblLayout w:type="fixed"/>
        <w:tblLook w:val="0000" w:firstRow="0" w:lastRow="0" w:firstColumn="0" w:lastColumn="0" w:noHBand="0" w:noVBand="0"/>
      </w:tblPr>
      <w:tblGrid>
        <w:gridCol w:w="8856"/>
      </w:tblGrid>
      <w:tr w:rsidR="00511621" w:rsidRPr="00322C5C" w14:paraId="7067DD68" w14:textId="77777777" w:rsidTr="00C20766">
        <w:trPr>
          <w:trHeight w:val="478"/>
        </w:trPr>
        <w:tc>
          <w:tcPr>
            <w:tcW w:w="8856" w:type="dxa"/>
            <w:shd w:val="clear" w:color="auto" w:fill="A8D08D" w:themeFill="accent6" w:themeFillTint="99"/>
          </w:tcPr>
          <w:p w14:paraId="46B6DDCD" w14:textId="77777777" w:rsidR="00511621" w:rsidRPr="00322C5C" w:rsidRDefault="00511621" w:rsidP="00C20766">
            <w:pPr>
              <w:pStyle w:val="Heading3"/>
              <w:keepNext w:val="0"/>
              <w:spacing w:after="0" w:line="240" w:lineRule="auto"/>
              <w:rPr>
                <w:color w:val="FFFFFF"/>
                <w:sz w:val="22"/>
                <w:szCs w:val="22"/>
              </w:rPr>
            </w:pPr>
            <w:r w:rsidRPr="00D713A1">
              <w:rPr>
                <w:b w:val="0"/>
                <w:bCs w:val="0"/>
                <w:sz w:val="22"/>
                <w:szCs w:val="22"/>
              </w:rPr>
              <w:lastRenderedPageBreak/>
              <w:br w:type="page"/>
            </w:r>
            <w:r w:rsidRPr="00322C5C">
              <w:rPr>
                <w:iCs/>
                <w:color w:val="FFFFFF"/>
                <w:sz w:val="22"/>
                <w:szCs w:val="22"/>
              </w:rPr>
              <w:t>.1      ORGANIZATION BACKGROUND</w:t>
            </w:r>
          </w:p>
        </w:tc>
      </w:tr>
    </w:tbl>
    <w:p w14:paraId="5BA5DA1D" w14:textId="77777777" w:rsidR="00511621" w:rsidRPr="00D713A1" w:rsidRDefault="00511621" w:rsidP="00511621">
      <w:pPr>
        <w:tabs>
          <w:tab w:val="left" w:pos="4320"/>
          <w:tab w:val="left" w:pos="6660"/>
          <w:tab w:val="left" w:pos="7200"/>
          <w:tab w:val="left" w:pos="8460"/>
        </w:tabs>
        <w:rPr>
          <w:sz w:val="22"/>
          <w:szCs w:val="22"/>
        </w:rPr>
      </w:pPr>
    </w:p>
    <w:tbl>
      <w:tblPr>
        <w:tblW w:w="0" w:type="auto"/>
        <w:tblLayout w:type="fixed"/>
        <w:tblLook w:val="0000" w:firstRow="0" w:lastRow="0" w:firstColumn="0" w:lastColumn="0" w:noHBand="0" w:noVBand="0"/>
      </w:tblPr>
      <w:tblGrid>
        <w:gridCol w:w="1638"/>
        <w:gridCol w:w="4860"/>
        <w:gridCol w:w="270"/>
        <w:gridCol w:w="2088"/>
      </w:tblGrid>
      <w:tr w:rsidR="00511621" w:rsidRPr="00D713A1" w14:paraId="3C3F261F" w14:textId="77777777" w:rsidTr="00C20766">
        <w:tc>
          <w:tcPr>
            <w:tcW w:w="1638" w:type="dxa"/>
            <w:tcBorders>
              <w:top w:val="single" w:sz="4" w:space="0" w:color="auto"/>
              <w:left w:val="single" w:sz="4" w:space="0" w:color="auto"/>
              <w:bottom w:val="single" w:sz="4" w:space="0" w:color="auto"/>
              <w:right w:val="single" w:sz="4" w:space="0" w:color="auto"/>
            </w:tcBorders>
          </w:tcPr>
          <w:p w14:paraId="04AD63C7" w14:textId="77777777" w:rsidR="00511621" w:rsidRPr="00D713A1" w:rsidRDefault="00511621" w:rsidP="00C20766">
            <w:pPr>
              <w:tabs>
                <w:tab w:val="left" w:pos="4320"/>
                <w:tab w:val="left" w:pos="6660"/>
                <w:tab w:val="left" w:pos="7200"/>
                <w:tab w:val="left" w:pos="8460"/>
              </w:tabs>
              <w:spacing w:before="120"/>
              <w:rPr>
                <w:sz w:val="22"/>
                <w:szCs w:val="22"/>
              </w:rPr>
            </w:pPr>
            <w:r w:rsidRPr="00D713A1">
              <w:rPr>
                <w:sz w:val="22"/>
                <w:szCs w:val="22"/>
              </w:rPr>
              <w:t>Name</w:t>
            </w:r>
          </w:p>
        </w:tc>
        <w:tc>
          <w:tcPr>
            <w:tcW w:w="4860" w:type="dxa"/>
            <w:tcBorders>
              <w:top w:val="single" w:sz="4" w:space="0" w:color="auto"/>
              <w:left w:val="single" w:sz="4" w:space="0" w:color="auto"/>
              <w:bottom w:val="single" w:sz="4" w:space="0" w:color="auto"/>
              <w:right w:val="single" w:sz="4" w:space="0" w:color="auto"/>
            </w:tcBorders>
          </w:tcPr>
          <w:p w14:paraId="0AD98996" w14:textId="77777777" w:rsidR="00511621" w:rsidRPr="00D713A1" w:rsidRDefault="00511621" w:rsidP="00C20766">
            <w:pPr>
              <w:tabs>
                <w:tab w:val="left" w:pos="4320"/>
                <w:tab w:val="left" w:pos="6660"/>
                <w:tab w:val="left" w:pos="7200"/>
                <w:tab w:val="left" w:pos="8460"/>
              </w:tabs>
              <w:spacing w:before="120"/>
              <w:rPr>
                <w:sz w:val="22"/>
                <w:szCs w:val="22"/>
              </w:rPr>
            </w:pPr>
          </w:p>
        </w:tc>
        <w:tc>
          <w:tcPr>
            <w:tcW w:w="270" w:type="dxa"/>
            <w:tcBorders>
              <w:top w:val="single" w:sz="4" w:space="0" w:color="auto"/>
              <w:left w:val="single" w:sz="4" w:space="0" w:color="auto"/>
              <w:bottom w:val="single" w:sz="4" w:space="0" w:color="auto"/>
              <w:right w:val="single" w:sz="4" w:space="0" w:color="auto"/>
            </w:tcBorders>
          </w:tcPr>
          <w:p w14:paraId="567FED1F" w14:textId="77777777" w:rsidR="00511621" w:rsidRPr="00D713A1" w:rsidRDefault="00511621" w:rsidP="00C20766">
            <w:pPr>
              <w:tabs>
                <w:tab w:val="left" w:pos="4320"/>
                <w:tab w:val="left" w:pos="6660"/>
                <w:tab w:val="left" w:pos="7200"/>
                <w:tab w:val="left" w:pos="8460"/>
              </w:tabs>
              <w:spacing w:before="120"/>
              <w:rPr>
                <w:sz w:val="22"/>
                <w:szCs w:val="22"/>
              </w:rPr>
            </w:pPr>
          </w:p>
        </w:tc>
        <w:tc>
          <w:tcPr>
            <w:tcW w:w="2088" w:type="dxa"/>
            <w:tcBorders>
              <w:top w:val="single" w:sz="4" w:space="0" w:color="auto"/>
              <w:left w:val="single" w:sz="4" w:space="0" w:color="auto"/>
              <w:bottom w:val="single" w:sz="4" w:space="0" w:color="auto"/>
              <w:right w:val="single" w:sz="4" w:space="0" w:color="auto"/>
            </w:tcBorders>
          </w:tcPr>
          <w:p w14:paraId="04B8AFDB" w14:textId="77777777" w:rsidR="00511621" w:rsidRPr="00D713A1" w:rsidRDefault="00511621" w:rsidP="00C20766">
            <w:pPr>
              <w:tabs>
                <w:tab w:val="left" w:pos="4320"/>
                <w:tab w:val="left" w:pos="6660"/>
                <w:tab w:val="left" w:pos="7200"/>
                <w:tab w:val="left" w:pos="8460"/>
              </w:tabs>
              <w:spacing w:before="120"/>
              <w:rPr>
                <w:sz w:val="22"/>
                <w:szCs w:val="22"/>
              </w:rPr>
            </w:pPr>
            <w:r w:rsidRPr="00D713A1">
              <w:rPr>
                <w:sz w:val="22"/>
                <w:szCs w:val="22"/>
              </w:rPr>
              <w:t>Date</w:t>
            </w:r>
            <w:r>
              <w:rPr>
                <w:sz w:val="22"/>
                <w:szCs w:val="22"/>
              </w:rPr>
              <w:t xml:space="preserve"> </w:t>
            </w:r>
          </w:p>
        </w:tc>
      </w:tr>
      <w:tr w:rsidR="00511621" w:rsidRPr="00D713A1" w14:paraId="75A5A1E5" w14:textId="77777777" w:rsidTr="00C20766">
        <w:tc>
          <w:tcPr>
            <w:tcW w:w="1638" w:type="dxa"/>
            <w:tcBorders>
              <w:top w:val="single" w:sz="4" w:space="0" w:color="auto"/>
              <w:left w:val="single" w:sz="4" w:space="0" w:color="auto"/>
              <w:bottom w:val="single" w:sz="4" w:space="0" w:color="auto"/>
              <w:right w:val="single" w:sz="4" w:space="0" w:color="auto"/>
            </w:tcBorders>
          </w:tcPr>
          <w:p w14:paraId="5DA64AA0" w14:textId="77777777" w:rsidR="00511621" w:rsidRPr="00D713A1" w:rsidRDefault="00511621" w:rsidP="00C20766">
            <w:pPr>
              <w:tabs>
                <w:tab w:val="left" w:pos="4320"/>
                <w:tab w:val="left" w:pos="6660"/>
                <w:tab w:val="left" w:pos="7200"/>
                <w:tab w:val="left" w:pos="8460"/>
              </w:tabs>
              <w:spacing w:before="120"/>
              <w:rPr>
                <w:sz w:val="22"/>
                <w:szCs w:val="22"/>
              </w:rPr>
            </w:pPr>
            <w:r w:rsidRPr="00D713A1">
              <w:rPr>
                <w:sz w:val="22"/>
                <w:szCs w:val="22"/>
              </w:rPr>
              <w:t>Street</w:t>
            </w:r>
          </w:p>
        </w:tc>
        <w:tc>
          <w:tcPr>
            <w:tcW w:w="7218" w:type="dxa"/>
            <w:gridSpan w:val="3"/>
            <w:tcBorders>
              <w:top w:val="single" w:sz="4" w:space="0" w:color="auto"/>
              <w:left w:val="single" w:sz="4" w:space="0" w:color="auto"/>
              <w:bottom w:val="single" w:sz="4" w:space="0" w:color="auto"/>
              <w:right w:val="single" w:sz="4" w:space="0" w:color="auto"/>
            </w:tcBorders>
          </w:tcPr>
          <w:p w14:paraId="4F89D462" w14:textId="77777777" w:rsidR="00511621" w:rsidRPr="00D713A1" w:rsidRDefault="00511621" w:rsidP="00C20766">
            <w:pPr>
              <w:tabs>
                <w:tab w:val="left" w:pos="4320"/>
                <w:tab w:val="left" w:pos="6660"/>
                <w:tab w:val="left" w:pos="7200"/>
                <w:tab w:val="left" w:pos="8460"/>
              </w:tabs>
              <w:spacing w:before="120"/>
              <w:rPr>
                <w:sz w:val="22"/>
                <w:szCs w:val="22"/>
              </w:rPr>
            </w:pPr>
          </w:p>
        </w:tc>
      </w:tr>
      <w:tr w:rsidR="00511621" w:rsidRPr="00D713A1" w14:paraId="5D70AE1B" w14:textId="77777777" w:rsidTr="00C20766">
        <w:tc>
          <w:tcPr>
            <w:tcW w:w="1638" w:type="dxa"/>
            <w:tcBorders>
              <w:top w:val="single" w:sz="4" w:space="0" w:color="auto"/>
              <w:left w:val="single" w:sz="4" w:space="0" w:color="auto"/>
              <w:bottom w:val="single" w:sz="4" w:space="0" w:color="auto"/>
              <w:right w:val="single" w:sz="4" w:space="0" w:color="auto"/>
            </w:tcBorders>
          </w:tcPr>
          <w:p w14:paraId="6E40B66A" w14:textId="77777777" w:rsidR="00511621" w:rsidRPr="00D713A1" w:rsidRDefault="00511621" w:rsidP="00C20766">
            <w:pPr>
              <w:tabs>
                <w:tab w:val="left" w:pos="4320"/>
                <w:tab w:val="left" w:pos="6660"/>
                <w:tab w:val="left" w:pos="7200"/>
                <w:tab w:val="left" w:pos="8460"/>
              </w:tabs>
              <w:spacing w:before="120"/>
              <w:rPr>
                <w:sz w:val="22"/>
                <w:szCs w:val="22"/>
              </w:rPr>
            </w:pPr>
            <w:r w:rsidRPr="00D713A1">
              <w:rPr>
                <w:sz w:val="22"/>
                <w:szCs w:val="22"/>
              </w:rPr>
              <w:t>City</w:t>
            </w:r>
          </w:p>
        </w:tc>
        <w:tc>
          <w:tcPr>
            <w:tcW w:w="7218" w:type="dxa"/>
            <w:gridSpan w:val="3"/>
            <w:tcBorders>
              <w:top w:val="single" w:sz="4" w:space="0" w:color="auto"/>
              <w:left w:val="single" w:sz="4" w:space="0" w:color="auto"/>
              <w:bottom w:val="single" w:sz="4" w:space="0" w:color="auto"/>
              <w:right w:val="single" w:sz="4" w:space="0" w:color="auto"/>
            </w:tcBorders>
          </w:tcPr>
          <w:p w14:paraId="43A2F3D3" w14:textId="77777777" w:rsidR="00511621" w:rsidRPr="00D713A1" w:rsidRDefault="00511621" w:rsidP="00C20766">
            <w:pPr>
              <w:tabs>
                <w:tab w:val="left" w:pos="4320"/>
                <w:tab w:val="left" w:pos="6660"/>
                <w:tab w:val="left" w:pos="7200"/>
                <w:tab w:val="left" w:pos="8460"/>
              </w:tabs>
              <w:spacing w:before="120"/>
              <w:rPr>
                <w:sz w:val="22"/>
                <w:szCs w:val="22"/>
              </w:rPr>
            </w:pPr>
          </w:p>
        </w:tc>
      </w:tr>
    </w:tbl>
    <w:p w14:paraId="46D43473" w14:textId="77777777" w:rsidR="00511621" w:rsidRPr="00D713A1" w:rsidRDefault="00511621" w:rsidP="00511621">
      <w:pPr>
        <w:tabs>
          <w:tab w:val="left" w:pos="4320"/>
          <w:tab w:val="left" w:pos="6660"/>
          <w:tab w:val="left" w:pos="7200"/>
          <w:tab w:val="left" w:pos="8460"/>
        </w:tabs>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700"/>
        <w:gridCol w:w="236"/>
        <w:gridCol w:w="1204"/>
        <w:gridCol w:w="2628"/>
      </w:tblGrid>
      <w:tr w:rsidR="00511621" w:rsidRPr="00D713A1" w14:paraId="4116D796" w14:textId="77777777" w:rsidTr="00C20766">
        <w:tc>
          <w:tcPr>
            <w:tcW w:w="2088" w:type="dxa"/>
          </w:tcPr>
          <w:p w14:paraId="55ECF62B" w14:textId="77777777" w:rsidR="00511621" w:rsidRPr="00D713A1" w:rsidRDefault="00511621" w:rsidP="00C20766">
            <w:pPr>
              <w:tabs>
                <w:tab w:val="left" w:pos="4320"/>
                <w:tab w:val="left" w:pos="6660"/>
                <w:tab w:val="left" w:pos="7200"/>
                <w:tab w:val="left" w:pos="8460"/>
              </w:tabs>
              <w:spacing w:before="120"/>
              <w:rPr>
                <w:sz w:val="22"/>
                <w:szCs w:val="22"/>
              </w:rPr>
            </w:pPr>
            <w:r w:rsidRPr="00D713A1">
              <w:rPr>
                <w:sz w:val="22"/>
                <w:szCs w:val="22"/>
              </w:rPr>
              <w:t xml:space="preserve">Proposal Contact </w:t>
            </w:r>
          </w:p>
        </w:tc>
        <w:tc>
          <w:tcPr>
            <w:tcW w:w="2700" w:type="dxa"/>
          </w:tcPr>
          <w:p w14:paraId="7EACBA04" w14:textId="77777777" w:rsidR="00511621" w:rsidRPr="00D713A1" w:rsidRDefault="00511621" w:rsidP="00C20766">
            <w:pPr>
              <w:tabs>
                <w:tab w:val="left" w:pos="4320"/>
                <w:tab w:val="left" w:pos="6660"/>
                <w:tab w:val="left" w:pos="7200"/>
                <w:tab w:val="left" w:pos="8460"/>
              </w:tabs>
              <w:spacing w:before="120"/>
              <w:rPr>
                <w:sz w:val="22"/>
                <w:szCs w:val="22"/>
              </w:rPr>
            </w:pPr>
          </w:p>
        </w:tc>
        <w:tc>
          <w:tcPr>
            <w:tcW w:w="236" w:type="dxa"/>
          </w:tcPr>
          <w:p w14:paraId="436928F5" w14:textId="77777777" w:rsidR="00511621" w:rsidRPr="00D713A1" w:rsidRDefault="00511621" w:rsidP="00C20766">
            <w:pPr>
              <w:tabs>
                <w:tab w:val="left" w:pos="4320"/>
                <w:tab w:val="left" w:pos="6660"/>
                <w:tab w:val="left" w:pos="7200"/>
                <w:tab w:val="left" w:pos="8460"/>
              </w:tabs>
              <w:spacing w:before="120"/>
              <w:rPr>
                <w:sz w:val="22"/>
                <w:szCs w:val="22"/>
              </w:rPr>
            </w:pPr>
          </w:p>
        </w:tc>
        <w:tc>
          <w:tcPr>
            <w:tcW w:w="3832" w:type="dxa"/>
            <w:gridSpan w:val="2"/>
          </w:tcPr>
          <w:p w14:paraId="3455226F" w14:textId="77777777" w:rsidR="00511621" w:rsidRPr="00D713A1" w:rsidRDefault="00511621" w:rsidP="00C20766">
            <w:pPr>
              <w:tabs>
                <w:tab w:val="left" w:pos="4320"/>
                <w:tab w:val="left" w:pos="6660"/>
                <w:tab w:val="left" w:pos="7200"/>
                <w:tab w:val="left" w:pos="8460"/>
              </w:tabs>
              <w:spacing w:before="120"/>
              <w:rPr>
                <w:sz w:val="22"/>
                <w:szCs w:val="22"/>
              </w:rPr>
            </w:pPr>
            <w:r w:rsidRPr="00D713A1">
              <w:rPr>
                <w:sz w:val="22"/>
                <w:szCs w:val="22"/>
              </w:rPr>
              <w:t>Email</w:t>
            </w:r>
            <w:r>
              <w:rPr>
                <w:sz w:val="22"/>
                <w:szCs w:val="22"/>
              </w:rPr>
              <w:t>:</w:t>
            </w:r>
          </w:p>
        </w:tc>
      </w:tr>
      <w:tr w:rsidR="00511621" w:rsidRPr="00D713A1" w14:paraId="736C5547" w14:textId="77777777" w:rsidTr="00C20766">
        <w:tc>
          <w:tcPr>
            <w:tcW w:w="2088" w:type="dxa"/>
          </w:tcPr>
          <w:p w14:paraId="24597879" w14:textId="77777777" w:rsidR="00511621" w:rsidRPr="00D713A1" w:rsidRDefault="00511621" w:rsidP="00C20766">
            <w:pPr>
              <w:tabs>
                <w:tab w:val="left" w:pos="4320"/>
                <w:tab w:val="left" w:pos="6660"/>
                <w:tab w:val="left" w:pos="7200"/>
                <w:tab w:val="left" w:pos="8460"/>
              </w:tabs>
              <w:spacing w:before="120"/>
              <w:rPr>
                <w:sz w:val="22"/>
                <w:szCs w:val="22"/>
              </w:rPr>
            </w:pPr>
            <w:r w:rsidRPr="00D713A1">
              <w:rPr>
                <w:sz w:val="22"/>
                <w:szCs w:val="22"/>
              </w:rPr>
              <w:t>Telephone</w:t>
            </w:r>
          </w:p>
        </w:tc>
        <w:tc>
          <w:tcPr>
            <w:tcW w:w="2700" w:type="dxa"/>
          </w:tcPr>
          <w:p w14:paraId="176F91C7" w14:textId="77777777" w:rsidR="00511621" w:rsidRPr="00D713A1" w:rsidRDefault="00511621" w:rsidP="00C20766">
            <w:pPr>
              <w:tabs>
                <w:tab w:val="left" w:pos="4320"/>
                <w:tab w:val="left" w:pos="6660"/>
                <w:tab w:val="left" w:pos="7200"/>
                <w:tab w:val="left" w:pos="8460"/>
              </w:tabs>
              <w:spacing w:before="120"/>
              <w:rPr>
                <w:sz w:val="22"/>
                <w:szCs w:val="22"/>
              </w:rPr>
            </w:pPr>
          </w:p>
        </w:tc>
        <w:tc>
          <w:tcPr>
            <w:tcW w:w="236" w:type="dxa"/>
          </w:tcPr>
          <w:p w14:paraId="2E382E46" w14:textId="77777777" w:rsidR="00511621" w:rsidRPr="00D713A1" w:rsidRDefault="00511621" w:rsidP="00C20766">
            <w:pPr>
              <w:tabs>
                <w:tab w:val="left" w:pos="4320"/>
                <w:tab w:val="left" w:pos="6660"/>
                <w:tab w:val="left" w:pos="7200"/>
                <w:tab w:val="left" w:pos="8460"/>
              </w:tabs>
              <w:spacing w:before="120"/>
              <w:rPr>
                <w:sz w:val="22"/>
                <w:szCs w:val="22"/>
              </w:rPr>
            </w:pPr>
          </w:p>
        </w:tc>
        <w:tc>
          <w:tcPr>
            <w:tcW w:w="1204" w:type="dxa"/>
          </w:tcPr>
          <w:p w14:paraId="3C540900" w14:textId="77777777" w:rsidR="00511621" w:rsidRPr="00D713A1" w:rsidRDefault="00511621" w:rsidP="00C20766">
            <w:pPr>
              <w:tabs>
                <w:tab w:val="left" w:pos="4320"/>
                <w:tab w:val="left" w:pos="6660"/>
                <w:tab w:val="left" w:pos="7200"/>
                <w:tab w:val="left" w:pos="8460"/>
              </w:tabs>
              <w:spacing w:before="120"/>
              <w:rPr>
                <w:sz w:val="22"/>
                <w:szCs w:val="22"/>
              </w:rPr>
            </w:pPr>
          </w:p>
        </w:tc>
        <w:tc>
          <w:tcPr>
            <w:tcW w:w="2628" w:type="dxa"/>
          </w:tcPr>
          <w:p w14:paraId="7EEA091B" w14:textId="77777777" w:rsidR="00511621" w:rsidRPr="00D713A1" w:rsidRDefault="00511621" w:rsidP="00C20766">
            <w:pPr>
              <w:tabs>
                <w:tab w:val="left" w:pos="4320"/>
                <w:tab w:val="left" w:pos="6660"/>
                <w:tab w:val="left" w:pos="7200"/>
                <w:tab w:val="left" w:pos="8460"/>
              </w:tabs>
              <w:spacing w:before="120"/>
              <w:rPr>
                <w:sz w:val="22"/>
                <w:szCs w:val="22"/>
              </w:rPr>
            </w:pPr>
          </w:p>
        </w:tc>
      </w:tr>
      <w:tr w:rsidR="00511621" w:rsidRPr="00D713A1" w14:paraId="5C0EE416" w14:textId="77777777" w:rsidTr="00C20766">
        <w:tc>
          <w:tcPr>
            <w:tcW w:w="2088" w:type="dxa"/>
          </w:tcPr>
          <w:p w14:paraId="1E108A64" w14:textId="77777777" w:rsidR="00511621" w:rsidRPr="00D713A1" w:rsidRDefault="00511621" w:rsidP="00C20766">
            <w:pPr>
              <w:tabs>
                <w:tab w:val="left" w:pos="4320"/>
                <w:tab w:val="left" w:pos="6660"/>
                <w:tab w:val="left" w:pos="7200"/>
                <w:tab w:val="left" w:pos="8460"/>
              </w:tabs>
              <w:spacing w:before="120"/>
              <w:rPr>
                <w:sz w:val="22"/>
                <w:szCs w:val="22"/>
              </w:rPr>
            </w:pPr>
            <w:r w:rsidRPr="00D713A1">
              <w:rPr>
                <w:sz w:val="22"/>
                <w:szCs w:val="22"/>
              </w:rPr>
              <w:t xml:space="preserve">Website </w:t>
            </w:r>
          </w:p>
        </w:tc>
        <w:tc>
          <w:tcPr>
            <w:tcW w:w="6768" w:type="dxa"/>
            <w:gridSpan w:val="4"/>
          </w:tcPr>
          <w:p w14:paraId="7B99F312" w14:textId="77777777" w:rsidR="00511621" w:rsidRPr="00D713A1" w:rsidRDefault="00511621" w:rsidP="00C20766">
            <w:pPr>
              <w:tabs>
                <w:tab w:val="left" w:pos="4320"/>
                <w:tab w:val="left" w:pos="6660"/>
                <w:tab w:val="left" w:pos="7200"/>
                <w:tab w:val="left" w:pos="8460"/>
              </w:tabs>
              <w:spacing w:before="120"/>
              <w:rPr>
                <w:sz w:val="22"/>
                <w:szCs w:val="22"/>
              </w:rPr>
            </w:pPr>
          </w:p>
        </w:tc>
      </w:tr>
    </w:tbl>
    <w:p w14:paraId="42510538" w14:textId="77777777" w:rsidR="00511621" w:rsidRPr="00D713A1" w:rsidRDefault="00511621" w:rsidP="00511621">
      <w:pPr>
        <w:tabs>
          <w:tab w:val="left" w:pos="4320"/>
          <w:tab w:val="left" w:pos="6660"/>
          <w:tab w:val="left" w:pos="7200"/>
          <w:tab w:val="left" w:pos="8460"/>
        </w:tabs>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6228"/>
      </w:tblGrid>
      <w:tr w:rsidR="00511621" w:rsidRPr="00D713A1" w14:paraId="40CF2395" w14:textId="77777777" w:rsidTr="00C20766">
        <w:trPr>
          <w:trHeight w:val="742"/>
        </w:trPr>
        <w:tc>
          <w:tcPr>
            <w:tcW w:w="2628" w:type="dxa"/>
          </w:tcPr>
          <w:p w14:paraId="39421E65" w14:textId="77777777" w:rsidR="00511621" w:rsidRPr="00D713A1" w:rsidRDefault="00511621" w:rsidP="00C20766">
            <w:pPr>
              <w:tabs>
                <w:tab w:val="left" w:pos="4320"/>
                <w:tab w:val="left" w:pos="6660"/>
                <w:tab w:val="left" w:pos="7200"/>
                <w:tab w:val="left" w:pos="8460"/>
              </w:tabs>
              <w:spacing w:before="120"/>
              <w:rPr>
                <w:sz w:val="22"/>
                <w:szCs w:val="22"/>
              </w:rPr>
            </w:pPr>
            <w:r>
              <w:rPr>
                <w:sz w:val="22"/>
                <w:szCs w:val="22"/>
              </w:rPr>
              <w:t>Registration</w:t>
            </w:r>
            <w:r w:rsidRPr="00D713A1">
              <w:rPr>
                <w:sz w:val="22"/>
                <w:szCs w:val="22"/>
              </w:rPr>
              <w:t xml:space="preserve"> ID Number</w:t>
            </w:r>
            <w:r>
              <w:rPr>
                <w:sz w:val="22"/>
                <w:szCs w:val="22"/>
              </w:rPr>
              <w:t xml:space="preserve"> (s)</w:t>
            </w:r>
          </w:p>
        </w:tc>
        <w:tc>
          <w:tcPr>
            <w:tcW w:w="6228" w:type="dxa"/>
          </w:tcPr>
          <w:p w14:paraId="3894D57E" w14:textId="77777777" w:rsidR="00511621" w:rsidRPr="00D713A1" w:rsidRDefault="00511621" w:rsidP="00C20766">
            <w:pPr>
              <w:tabs>
                <w:tab w:val="left" w:pos="4320"/>
                <w:tab w:val="left" w:pos="6660"/>
                <w:tab w:val="left" w:pos="7200"/>
                <w:tab w:val="left" w:pos="8460"/>
              </w:tabs>
              <w:spacing w:before="120"/>
              <w:rPr>
                <w:sz w:val="22"/>
                <w:szCs w:val="22"/>
              </w:rPr>
            </w:pPr>
            <w:r>
              <w:rPr>
                <w:sz w:val="22"/>
                <w:szCs w:val="22"/>
              </w:rPr>
              <w:t>Registrar-General no. ________________________________, Social Welfare no. _____________________________</w:t>
            </w:r>
          </w:p>
        </w:tc>
      </w:tr>
    </w:tbl>
    <w:p w14:paraId="6594D8AD" w14:textId="77777777" w:rsidR="00511621" w:rsidRPr="00D713A1" w:rsidRDefault="00511621" w:rsidP="00511621">
      <w:pPr>
        <w:pStyle w:val="Heading3"/>
        <w:keepNext w:val="0"/>
        <w:spacing w:after="0" w:line="240" w:lineRule="auto"/>
        <w:rPr>
          <w:b w:val="0"/>
          <w:sz w:val="22"/>
          <w:szCs w:val="22"/>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9"/>
        <w:gridCol w:w="620"/>
        <w:gridCol w:w="1829"/>
        <w:gridCol w:w="13"/>
        <w:gridCol w:w="2062"/>
        <w:gridCol w:w="2263"/>
      </w:tblGrid>
      <w:tr w:rsidR="00511621" w:rsidRPr="00D713A1" w14:paraId="776731F0" w14:textId="77777777" w:rsidTr="00C20766">
        <w:tc>
          <w:tcPr>
            <w:tcW w:w="2069" w:type="dxa"/>
          </w:tcPr>
          <w:p w14:paraId="1A4964FA" w14:textId="77777777" w:rsidR="00511621" w:rsidRPr="00D713A1" w:rsidRDefault="00511621" w:rsidP="00C20766">
            <w:pPr>
              <w:tabs>
                <w:tab w:val="left" w:pos="4320"/>
                <w:tab w:val="left" w:pos="6660"/>
                <w:tab w:val="left" w:pos="7200"/>
                <w:tab w:val="left" w:pos="8460"/>
              </w:tabs>
              <w:spacing w:before="120"/>
              <w:rPr>
                <w:sz w:val="22"/>
                <w:szCs w:val="22"/>
              </w:rPr>
            </w:pPr>
            <w:r w:rsidRPr="00D713A1">
              <w:rPr>
                <w:sz w:val="22"/>
                <w:szCs w:val="22"/>
              </w:rPr>
              <w:t>Year Founded</w:t>
            </w:r>
          </w:p>
        </w:tc>
        <w:tc>
          <w:tcPr>
            <w:tcW w:w="2462" w:type="dxa"/>
            <w:gridSpan w:val="3"/>
          </w:tcPr>
          <w:p w14:paraId="0CB39587" w14:textId="77777777" w:rsidR="00511621" w:rsidRPr="00D713A1" w:rsidRDefault="00511621" w:rsidP="00C20766">
            <w:pPr>
              <w:tabs>
                <w:tab w:val="left" w:pos="4320"/>
                <w:tab w:val="left" w:pos="6660"/>
                <w:tab w:val="left" w:pos="7200"/>
                <w:tab w:val="left" w:pos="8460"/>
              </w:tabs>
              <w:spacing w:before="120"/>
              <w:rPr>
                <w:sz w:val="22"/>
                <w:szCs w:val="22"/>
              </w:rPr>
            </w:pPr>
          </w:p>
        </w:tc>
        <w:tc>
          <w:tcPr>
            <w:tcW w:w="2062" w:type="dxa"/>
          </w:tcPr>
          <w:p w14:paraId="607C1330" w14:textId="77777777" w:rsidR="00511621" w:rsidRPr="00D713A1" w:rsidRDefault="00511621" w:rsidP="00C20766">
            <w:pPr>
              <w:tabs>
                <w:tab w:val="left" w:pos="4320"/>
                <w:tab w:val="left" w:pos="6660"/>
                <w:tab w:val="left" w:pos="7200"/>
                <w:tab w:val="left" w:pos="8460"/>
              </w:tabs>
              <w:spacing w:before="120"/>
              <w:rPr>
                <w:sz w:val="22"/>
                <w:szCs w:val="22"/>
              </w:rPr>
            </w:pPr>
            <w:r w:rsidRPr="00D713A1">
              <w:rPr>
                <w:sz w:val="22"/>
                <w:szCs w:val="22"/>
              </w:rPr>
              <w:t>Number of Staff</w:t>
            </w:r>
            <w:r>
              <w:rPr>
                <w:sz w:val="22"/>
                <w:szCs w:val="22"/>
              </w:rPr>
              <w:t xml:space="preserve">: </w:t>
            </w:r>
          </w:p>
        </w:tc>
        <w:tc>
          <w:tcPr>
            <w:tcW w:w="2263" w:type="dxa"/>
          </w:tcPr>
          <w:p w14:paraId="12F90CA8" w14:textId="77777777" w:rsidR="00511621" w:rsidRPr="00D713A1" w:rsidRDefault="00511621" w:rsidP="00C20766">
            <w:pPr>
              <w:tabs>
                <w:tab w:val="left" w:pos="4320"/>
                <w:tab w:val="left" w:pos="6660"/>
                <w:tab w:val="left" w:pos="7200"/>
                <w:tab w:val="left" w:pos="8460"/>
              </w:tabs>
              <w:spacing w:before="120"/>
              <w:rPr>
                <w:sz w:val="22"/>
                <w:szCs w:val="22"/>
              </w:rPr>
            </w:pPr>
          </w:p>
        </w:tc>
      </w:tr>
      <w:tr w:rsidR="00511621" w:rsidRPr="00D713A1" w14:paraId="6DE4CDB1" w14:textId="77777777" w:rsidTr="00C20766">
        <w:tc>
          <w:tcPr>
            <w:tcW w:w="2689" w:type="dxa"/>
            <w:gridSpan w:val="2"/>
            <w:vAlign w:val="bottom"/>
          </w:tcPr>
          <w:p w14:paraId="4CF3CB22" w14:textId="77777777" w:rsidR="00511621" w:rsidRPr="00D713A1" w:rsidRDefault="00511621" w:rsidP="00C20766">
            <w:pPr>
              <w:rPr>
                <w:sz w:val="22"/>
                <w:szCs w:val="22"/>
              </w:rPr>
            </w:pPr>
          </w:p>
        </w:tc>
        <w:tc>
          <w:tcPr>
            <w:tcW w:w="1829" w:type="dxa"/>
            <w:vAlign w:val="bottom"/>
          </w:tcPr>
          <w:p w14:paraId="3FC4B670" w14:textId="77777777" w:rsidR="00511621" w:rsidRPr="00D713A1" w:rsidRDefault="00511621" w:rsidP="00C20766">
            <w:pPr>
              <w:tabs>
                <w:tab w:val="left" w:pos="4320"/>
                <w:tab w:val="left" w:pos="6660"/>
                <w:tab w:val="left" w:pos="7200"/>
                <w:tab w:val="left" w:pos="8460"/>
              </w:tabs>
              <w:spacing w:before="120"/>
              <w:jc w:val="right"/>
              <w:rPr>
                <w:sz w:val="22"/>
                <w:szCs w:val="22"/>
              </w:rPr>
            </w:pPr>
          </w:p>
        </w:tc>
        <w:tc>
          <w:tcPr>
            <w:tcW w:w="4338" w:type="dxa"/>
            <w:gridSpan w:val="3"/>
            <w:vAlign w:val="bottom"/>
          </w:tcPr>
          <w:p w14:paraId="7897AD6B" w14:textId="77777777" w:rsidR="00511621" w:rsidRPr="00D713A1" w:rsidRDefault="00511621" w:rsidP="00C20766">
            <w:pPr>
              <w:tabs>
                <w:tab w:val="left" w:pos="4320"/>
                <w:tab w:val="left" w:pos="6660"/>
                <w:tab w:val="left" w:pos="7200"/>
                <w:tab w:val="left" w:pos="8460"/>
              </w:tabs>
              <w:spacing w:before="120"/>
              <w:rPr>
                <w:sz w:val="22"/>
                <w:szCs w:val="22"/>
              </w:rPr>
            </w:pPr>
          </w:p>
        </w:tc>
      </w:tr>
      <w:tr w:rsidR="00511621" w:rsidRPr="00D713A1" w14:paraId="69B74AE1" w14:textId="77777777" w:rsidTr="00C20766">
        <w:trPr>
          <w:trHeight w:val="251"/>
        </w:trPr>
        <w:tc>
          <w:tcPr>
            <w:tcW w:w="2689" w:type="dxa"/>
            <w:gridSpan w:val="2"/>
            <w:vMerge w:val="restart"/>
            <w:vAlign w:val="center"/>
          </w:tcPr>
          <w:p w14:paraId="7DB3E7D3" w14:textId="77777777" w:rsidR="00511621" w:rsidRPr="00D713A1" w:rsidRDefault="00511621" w:rsidP="00C20766">
            <w:pPr>
              <w:tabs>
                <w:tab w:val="left" w:pos="4320"/>
                <w:tab w:val="left" w:pos="6660"/>
                <w:tab w:val="left" w:pos="7200"/>
                <w:tab w:val="left" w:pos="8460"/>
              </w:tabs>
              <w:spacing w:before="120"/>
              <w:rPr>
                <w:sz w:val="22"/>
                <w:szCs w:val="22"/>
              </w:rPr>
            </w:pPr>
            <w:r w:rsidRPr="00D713A1">
              <w:rPr>
                <w:sz w:val="22"/>
                <w:szCs w:val="22"/>
              </w:rPr>
              <w:t>Organizational Budget</w:t>
            </w:r>
            <w:r>
              <w:rPr>
                <w:sz w:val="22"/>
                <w:szCs w:val="22"/>
              </w:rPr>
              <w:t xml:space="preserve"> (From the last 2 years Audited report)</w:t>
            </w:r>
          </w:p>
        </w:tc>
        <w:tc>
          <w:tcPr>
            <w:tcW w:w="1829" w:type="dxa"/>
            <w:vAlign w:val="bottom"/>
          </w:tcPr>
          <w:p w14:paraId="79D17279" w14:textId="77777777" w:rsidR="00511621" w:rsidRPr="00D713A1" w:rsidRDefault="00511621" w:rsidP="00C20766">
            <w:pPr>
              <w:tabs>
                <w:tab w:val="left" w:pos="4320"/>
                <w:tab w:val="left" w:pos="6660"/>
                <w:tab w:val="left" w:pos="7200"/>
                <w:tab w:val="left" w:pos="8460"/>
              </w:tabs>
              <w:spacing w:before="120"/>
              <w:jc w:val="right"/>
              <w:rPr>
                <w:sz w:val="22"/>
                <w:szCs w:val="22"/>
              </w:rPr>
            </w:pPr>
            <w:r>
              <w:rPr>
                <w:sz w:val="22"/>
                <w:szCs w:val="22"/>
              </w:rPr>
              <w:t>GHC (2019)</w:t>
            </w:r>
          </w:p>
        </w:tc>
        <w:tc>
          <w:tcPr>
            <w:tcW w:w="4338" w:type="dxa"/>
            <w:gridSpan w:val="3"/>
            <w:vAlign w:val="bottom"/>
          </w:tcPr>
          <w:p w14:paraId="732190A7" w14:textId="77777777" w:rsidR="00511621" w:rsidRPr="00D713A1" w:rsidRDefault="00511621" w:rsidP="00C20766">
            <w:pPr>
              <w:tabs>
                <w:tab w:val="left" w:pos="4320"/>
                <w:tab w:val="left" w:pos="6660"/>
                <w:tab w:val="left" w:pos="7200"/>
                <w:tab w:val="left" w:pos="8460"/>
              </w:tabs>
              <w:spacing w:before="120"/>
              <w:rPr>
                <w:sz w:val="22"/>
                <w:szCs w:val="22"/>
              </w:rPr>
            </w:pPr>
          </w:p>
        </w:tc>
      </w:tr>
      <w:tr w:rsidR="00511621" w:rsidRPr="00D713A1" w14:paraId="451BA8FF" w14:textId="77777777" w:rsidTr="00C20766">
        <w:trPr>
          <w:trHeight w:val="98"/>
        </w:trPr>
        <w:tc>
          <w:tcPr>
            <w:tcW w:w="2689" w:type="dxa"/>
            <w:gridSpan w:val="2"/>
            <w:vMerge/>
            <w:vAlign w:val="bottom"/>
          </w:tcPr>
          <w:p w14:paraId="37C08F74" w14:textId="77777777" w:rsidR="00511621" w:rsidRPr="00D713A1" w:rsidRDefault="00511621" w:rsidP="00C20766">
            <w:pPr>
              <w:tabs>
                <w:tab w:val="left" w:pos="4320"/>
                <w:tab w:val="left" w:pos="6660"/>
                <w:tab w:val="left" w:pos="7200"/>
                <w:tab w:val="left" w:pos="8460"/>
              </w:tabs>
              <w:spacing w:before="120"/>
              <w:rPr>
                <w:sz w:val="22"/>
                <w:szCs w:val="22"/>
              </w:rPr>
            </w:pPr>
          </w:p>
        </w:tc>
        <w:tc>
          <w:tcPr>
            <w:tcW w:w="1829" w:type="dxa"/>
            <w:vAlign w:val="bottom"/>
          </w:tcPr>
          <w:p w14:paraId="714C1653" w14:textId="77777777" w:rsidR="00511621" w:rsidRPr="00D713A1" w:rsidRDefault="00511621" w:rsidP="00C20766">
            <w:pPr>
              <w:tabs>
                <w:tab w:val="left" w:pos="4320"/>
                <w:tab w:val="left" w:pos="6660"/>
                <w:tab w:val="left" w:pos="7200"/>
                <w:tab w:val="left" w:pos="8460"/>
              </w:tabs>
              <w:spacing w:before="120"/>
              <w:jc w:val="right"/>
              <w:rPr>
                <w:sz w:val="22"/>
                <w:szCs w:val="22"/>
              </w:rPr>
            </w:pPr>
            <w:r>
              <w:rPr>
                <w:sz w:val="22"/>
                <w:szCs w:val="22"/>
              </w:rPr>
              <w:t>GHC (2018)</w:t>
            </w:r>
          </w:p>
        </w:tc>
        <w:tc>
          <w:tcPr>
            <w:tcW w:w="4338" w:type="dxa"/>
            <w:gridSpan w:val="3"/>
            <w:vAlign w:val="bottom"/>
          </w:tcPr>
          <w:p w14:paraId="0F016F68" w14:textId="77777777" w:rsidR="00511621" w:rsidRPr="00D713A1" w:rsidRDefault="00511621" w:rsidP="00C20766">
            <w:pPr>
              <w:tabs>
                <w:tab w:val="left" w:pos="4320"/>
                <w:tab w:val="left" w:pos="6660"/>
                <w:tab w:val="left" w:pos="7200"/>
                <w:tab w:val="left" w:pos="8460"/>
              </w:tabs>
              <w:spacing w:before="120"/>
              <w:rPr>
                <w:sz w:val="22"/>
                <w:szCs w:val="22"/>
              </w:rPr>
            </w:pPr>
          </w:p>
        </w:tc>
      </w:tr>
      <w:tr w:rsidR="00511621" w:rsidRPr="00D713A1" w14:paraId="54DE1B5C" w14:textId="77777777" w:rsidTr="00C20766">
        <w:trPr>
          <w:trHeight w:val="98"/>
        </w:trPr>
        <w:tc>
          <w:tcPr>
            <w:tcW w:w="4518" w:type="dxa"/>
            <w:gridSpan w:val="3"/>
            <w:vAlign w:val="center"/>
          </w:tcPr>
          <w:p w14:paraId="512F0BAA" w14:textId="7F1CD6BC" w:rsidR="00511621" w:rsidRDefault="00511621" w:rsidP="00C20766">
            <w:pPr>
              <w:tabs>
                <w:tab w:val="left" w:pos="4320"/>
                <w:tab w:val="left" w:pos="6660"/>
                <w:tab w:val="left" w:pos="7200"/>
                <w:tab w:val="left" w:pos="8460"/>
              </w:tabs>
              <w:spacing w:before="120"/>
              <w:rPr>
                <w:sz w:val="22"/>
                <w:szCs w:val="22"/>
              </w:rPr>
            </w:pPr>
            <w:r>
              <w:rPr>
                <w:sz w:val="22"/>
                <w:szCs w:val="22"/>
              </w:rPr>
              <w:t xml:space="preserve">Evidence of full </w:t>
            </w:r>
            <w:r>
              <w:rPr>
                <w:noProof/>
                <w:sz w:val="22"/>
                <w:szCs w:val="22"/>
              </w:rPr>
              <w:t>authority and responsibility to act on behalf of the Applicant/beneficia</w:t>
            </w:r>
            <w:r w:rsidR="00211889">
              <w:rPr>
                <w:noProof/>
                <w:sz w:val="22"/>
                <w:szCs w:val="22"/>
              </w:rPr>
              <w:t>ri</w:t>
            </w:r>
            <w:r>
              <w:rPr>
                <w:noProof/>
                <w:sz w:val="22"/>
                <w:szCs w:val="22"/>
              </w:rPr>
              <w:t>es. (attach letter or signed minutes of meeting held)</w:t>
            </w:r>
          </w:p>
        </w:tc>
        <w:tc>
          <w:tcPr>
            <w:tcW w:w="4338" w:type="dxa"/>
            <w:gridSpan w:val="3"/>
            <w:vAlign w:val="bottom"/>
          </w:tcPr>
          <w:p w14:paraId="14DF481C" w14:textId="77777777" w:rsidR="00511621" w:rsidRPr="00D713A1" w:rsidRDefault="00511621" w:rsidP="00C20766">
            <w:pPr>
              <w:tabs>
                <w:tab w:val="left" w:pos="4320"/>
                <w:tab w:val="left" w:pos="6660"/>
                <w:tab w:val="left" w:pos="7200"/>
                <w:tab w:val="left" w:pos="8460"/>
              </w:tabs>
              <w:spacing w:before="120"/>
              <w:rPr>
                <w:sz w:val="22"/>
                <w:szCs w:val="22"/>
              </w:rPr>
            </w:pPr>
          </w:p>
        </w:tc>
      </w:tr>
    </w:tbl>
    <w:p w14:paraId="67CC734F" w14:textId="77777777" w:rsidR="00511621" w:rsidRPr="00D713A1" w:rsidRDefault="00511621" w:rsidP="00511621">
      <w:pPr>
        <w:rPr>
          <w:sz w:val="22"/>
          <w:szCs w:val="22"/>
        </w:rPr>
      </w:pPr>
    </w:p>
    <w:tbl>
      <w:tblPr>
        <w:tblW w:w="0" w:type="auto"/>
        <w:tblBorders>
          <w:top w:val="single" w:sz="4" w:space="0" w:color="auto"/>
          <w:left w:val="single" w:sz="4" w:space="0" w:color="auto"/>
          <w:bottom w:val="single" w:sz="4" w:space="0" w:color="auto"/>
          <w:right w:val="single" w:sz="4" w:space="0" w:color="auto"/>
        </w:tblBorders>
        <w:shd w:val="clear" w:color="auto" w:fill="8C8C8C"/>
        <w:tblLayout w:type="fixed"/>
        <w:tblLook w:val="0000" w:firstRow="0" w:lastRow="0" w:firstColumn="0" w:lastColumn="0" w:noHBand="0" w:noVBand="0"/>
      </w:tblPr>
      <w:tblGrid>
        <w:gridCol w:w="8856"/>
      </w:tblGrid>
      <w:tr w:rsidR="00511621" w:rsidRPr="00BF3A0C" w14:paraId="5C8C84F2" w14:textId="77777777" w:rsidTr="00C20766">
        <w:trPr>
          <w:trHeight w:val="379"/>
        </w:trPr>
        <w:tc>
          <w:tcPr>
            <w:tcW w:w="8856" w:type="dxa"/>
            <w:shd w:val="clear" w:color="auto" w:fill="A8D08D" w:themeFill="accent6" w:themeFillTint="99"/>
          </w:tcPr>
          <w:p w14:paraId="29708434" w14:textId="77777777" w:rsidR="00511621" w:rsidRPr="00BF3A0C" w:rsidRDefault="00511621" w:rsidP="00C20766">
            <w:pPr>
              <w:pStyle w:val="Heading3"/>
              <w:keepNext w:val="0"/>
              <w:spacing w:after="0" w:line="240" w:lineRule="auto"/>
              <w:rPr>
                <w:color w:val="FFFFFF"/>
                <w:szCs w:val="22"/>
              </w:rPr>
            </w:pPr>
            <w:r w:rsidRPr="00BF3A0C">
              <w:rPr>
                <w:iCs/>
                <w:color w:val="FFFFFF"/>
                <w:szCs w:val="22"/>
              </w:rPr>
              <w:t xml:space="preserve">2.     BRIEF DESCRIPTION OF THE ORGANIZATION </w:t>
            </w:r>
          </w:p>
        </w:tc>
      </w:tr>
    </w:tbl>
    <w:p w14:paraId="15D531C0" w14:textId="77777777" w:rsidR="00511621" w:rsidRPr="004A7F15" w:rsidRDefault="00511621" w:rsidP="00511621">
      <w:r w:rsidRPr="004A7F15">
        <w:t>Please</w:t>
      </w:r>
      <w:r w:rsidRPr="00D713A1">
        <w:t xml:space="preserve"> provide a brief paragraph of your organization’s history, </w:t>
      </w:r>
      <w:r>
        <w:t xml:space="preserve">vision, </w:t>
      </w:r>
      <w:r w:rsidRPr="00D713A1">
        <w:t>mission,</w:t>
      </w:r>
      <w:r>
        <w:t xml:space="preserve"> goal and significant past activities</w:t>
      </w:r>
      <w:r w:rsidRPr="00D713A1">
        <w:t>.</w:t>
      </w:r>
    </w:p>
    <w:tbl>
      <w:tblPr>
        <w:tblpPr w:leftFromText="180" w:rightFromText="180" w:vertAnchor="text" w:horzAnchor="margin" w:tblpX="-5" w:tblpY="194"/>
        <w:tblOverlap w:val="never"/>
        <w:tblW w:w="8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61"/>
      </w:tblGrid>
      <w:tr w:rsidR="00511621" w14:paraId="3BAC99B9" w14:textId="77777777" w:rsidTr="00C20766">
        <w:trPr>
          <w:trHeight w:val="2824"/>
        </w:trPr>
        <w:tc>
          <w:tcPr>
            <w:tcW w:w="8861" w:type="dxa"/>
          </w:tcPr>
          <w:p w14:paraId="2EE25390" w14:textId="77777777" w:rsidR="00511621" w:rsidRPr="001E49A8" w:rsidRDefault="00511621" w:rsidP="00C20766">
            <w:pPr>
              <w:spacing w:after="200" w:line="276" w:lineRule="auto"/>
              <w:contextualSpacing/>
              <w:rPr>
                <w:sz w:val="22"/>
                <w:szCs w:val="22"/>
                <w:lang w:val="en-GB"/>
              </w:rPr>
            </w:pPr>
          </w:p>
        </w:tc>
      </w:tr>
    </w:tbl>
    <w:p w14:paraId="679222F3" w14:textId="77777777" w:rsidR="00511621" w:rsidRDefault="00511621" w:rsidP="00511621">
      <w:pPr>
        <w:tabs>
          <w:tab w:val="left" w:pos="3240"/>
          <w:tab w:val="left" w:pos="4320"/>
          <w:tab w:val="left" w:pos="8280"/>
          <w:tab w:val="left" w:pos="8460"/>
        </w:tabs>
        <w:spacing w:before="240" w:after="40"/>
        <w:rPr>
          <w:b/>
          <w:bCs/>
          <w:sz w:val="22"/>
          <w:szCs w:val="22"/>
        </w:rPr>
      </w:pPr>
    </w:p>
    <w:p w14:paraId="6C53AED3" w14:textId="77777777" w:rsidR="00511621" w:rsidRDefault="00511621" w:rsidP="00511621">
      <w:pPr>
        <w:tabs>
          <w:tab w:val="left" w:pos="3240"/>
          <w:tab w:val="left" w:pos="4320"/>
          <w:tab w:val="left" w:pos="8280"/>
          <w:tab w:val="left" w:pos="8460"/>
        </w:tabs>
        <w:spacing w:before="240" w:after="40"/>
        <w:rPr>
          <w:i/>
          <w:iCs/>
          <w:sz w:val="22"/>
          <w:szCs w:val="22"/>
        </w:rPr>
      </w:pPr>
      <w:r w:rsidRPr="00FE24F4">
        <w:rPr>
          <w:b/>
          <w:bCs/>
          <w:sz w:val="22"/>
          <w:szCs w:val="22"/>
        </w:rPr>
        <w:lastRenderedPageBreak/>
        <w:t>Project Team members</w:t>
      </w:r>
      <w:r>
        <w:rPr>
          <w:bCs/>
          <w:sz w:val="22"/>
          <w:szCs w:val="22"/>
        </w:rPr>
        <w:t xml:space="preserve"> </w:t>
      </w:r>
      <w:r>
        <w:rPr>
          <w:i/>
          <w:iCs/>
          <w:sz w:val="22"/>
          <w:szCs w:val="22"/>
        </w:rPr>
        <w:t>(2-3 sentences about key organizations and individuals)</w:t>
      </w:r>
    </w:p>
    <w:p w14:paraId="6166B9BB" w14:textId="77777777" w:rsidR="00511621" w:rsidRDefault="00511621" w:rsidP="00511621">
      <w:pPr>
        <w:tabs>
          <w:tab w:val="left" w:pos="3240"/>
          <w:tab w:val="left" w:pos="4320"/>
          <w:tab w:val="left" w:pos="8280"/>
          <w:tab w:val="left" w:pos="8460"/>
        </w:tabs>
        <w:spacing w:after="40"/>
        <w:rPr>
          <w:bCs/>
          <w:sz w:val="22"/>
          <w:szCs w:val="22"/>
        </w:rPr>
      </w:pPr>
      <w:r>
        <w:rPr>
          <w:bCs/>
          <w:sz w:val="22"/>
          <w:szCs w:val="22"/>
        </w:rPr>
        <w:t>Who are they key organizations and individuals to be involved in this project?</w:t>
      </w:r>
    </w:p>
    <w:p w14:paraId="3CF0161F" w14:textId="77777777" w:rsidR="00511621" w:rsidRDefault="00511621" w:rsidP="00511621">
      <w:pPr>
        <w:tabs>
          <w:tab w:val="left" w:pos="3240"/>
          <w:tab w:val="left" w:pos="4320"/>
          <w:tab w:val="left" w:pos="8280"/>
          <w:tab w:val="left" w:pos="8460"/>
        </w:tabs>
        <w:spacing w:after="40"/>
        <w:rPr>
          <w:bCs/>
          <w:i/>
          <w:sz w:val="22"/>
          <w:szCs w:val="22"/>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8642"/>
      </w:tblGrid>
      <w:tr w:rsidR="00511621" w:rsidRPr="00207489" w14:paraId="7BC012FC" w14:textId="77777777" w:rsidTr="00C20766">
        <w:trPr>
          <w:trHeight w:val="1512"/>
        </w:trPr>
        <w:tc>
          <w:tcPr>
            <w:tcW w:w="8642" w:type="dxa"/>
            <w:tcBorders>
              <w:bottom w:val="single" w:sz="4" w:space="0" w:color="auto"/>
            </w:tcBorders>
          </w:tcPr>
          <w:p w14:paraId="618D7F46" w14:textId="77777777" w:rsidR="00511621" w:rsidRDefault="00511621" w:rsidP="00C20766"/>
          <w:p w14:paraId="0C587C5F" w14:textId="77777777" w:rsidR="00511621" w:rsidRDefault="00511621" w:rsidP="00C20766"/>
          <w:p w14:paraId="39A7F71E" w14:textId="77777777" w:rsidR="00511621" w:rsidRPr="003E04FD" w:rsidRDefault="00511621" w:rsidP="00C20766"/>
        </w:tc>
      </w:tr>
      <w:tr w:rsidR="00511621" w:rsidRPr="00207489" w14:paraId="6A79725C" w14:textId="77777777" w:rsidTr="00C20766">
        <w:tblPrEx>
          <w:tblBorders>
            <w:top w:val="single" w:sz="4" w:space="0" w:color="auto"/>
            <w:left w:val="single" w:sz="4" w:space="0" w:color="auto"/>
            <w:bottom w:val="single" w:sz="4" w:space="0" w:color="auto"/>
            <w:right w:val="single" w:sz="4" w:space="0" w:color="auto"/>
          </w:tblBorders>
          <w:shd w:val="clear" w:color="auto" w:fill="8C8C8C"/>
        </w:tblPrEx>
        <w:trPr>
          <w:trHeight w:val="269"/>
        </w:trPr>
        <w:tc>
          <w:tcPr>
            <w:tcW w:w="8642" w:type="dxa"/>
            <w:tcBorders>
              <w:top w:val="single" w:sz="4" w:space="0" w:color="auto"/>
              <w:bottom w:val="single" w:sz="4" w:space="0" w:color="auto"/>
            </w:tcBorders>
            <w:shd w:val="clear" w:color="auto" w:fill="A8D08D" w:themeFill="accent6" w:themeFillTint="99"/>
          </w:tcPr>
          <w:p w14:paraId="12A54CA1" w14:textId="77777777" w:rsidR="00511621" w:rsidRPr="00207489" w:rsidRDefault="00511621" w:rsidP="00C20766">
            <w:r w:rsidRPr="00207489">
              <w:t>3</w:t>
            </w:r>
            <w:r w:rsidRPr="00FE24F4">
              <w:rPr>
                <w:b/>
              </w:rPr>
              <w:t>. PROJECT DESCRIPTION</w:t>
            </w:r>
          </w:p>
        </w:tc>
      </w:tr>
    </w:tbl>
    <w:p w14:paraId="50252443" w14:textId="77777777" w:rsidR="00511621" w:rsidRPr="00207489" w:rsidRDefault="00511621" w:rsidP="00511621">
      <w:pPr>
        <w:pStyle w:val="Heading3"/>
        <w:keepNext w:val="0"/>
        <w:spacing w:after="0" w:line="240" w:lineRule="auto"/>
        <w:rPr>
          <w:iCs/>
          <w:szCs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2"/>
        <w:gridCol w:w="6680"/>
      </w:tblGrid>
      <w:tr w:rsidR="00511621" w:rsidRPr="00D713A1" w14:paraId="60000428" w14:textId="77777777" w:rsidTr="00C20766">
        <w:trPr>
          <w:trHeight w:val="629"/>
        </w:trPr>
        <w:tc>
          <w:tcPr>
            <w:tcW w:w="1962" w:type="dxa"/>
          </w:tcPr>
          <w:p w14:paraId="3BED0D4F" w14:textId="77777777" w:rsidR="00511621" w:rsidRPr="00D713A1" w:rsidRDefault="00511621" w:rsidP="00C20766">
            <w:pPr>
              <w:tabs>
                <w:tab w:val="left" w:pos="4320"/>
                <w:tab w:val="left" w:pos="6660"/>
                <w:tab w:val="left" w:pos="7200"/>
                <w:tab w:val="left" w:pos="8460"/>
              </w:tabs>
              <w:spacing w:before="120"/>
              <w:rPr>
                <w:sz w:val="22"/>
                <w:szCs w:val="22"/>
              </w:rPr>
            </w:pPr>
            <w:r w:rsidRPr="00D713A1">
              <w:rPr>
                <w:sz w:val="22"/>
                <w:szCs w:val="22"/>
              </w:rPr>
              <w:t>Project Name</w:t>
            </w:r>
            <w:r>
              <w:rPr>
                <w:sz w:val="22"/>
                <w:szCs w:val="22"/>
              </w:rPr>
              <w:t>/Title</w:t>
            </w:r>
          </w:p>
        </w:tc>
        <w:tc>
          <w:tcPr>
            <w:tcW w:w="6680" w:type="dxa"/>
          </w:tcPr>
          <w:p w14:paraId="102469EB" w14:textId="77777777" w:rsidR="00511621" w:rsidRPr="00D713A1" w:rsidRDefault="00511621" w:rsidP="00C20766">
            <w:pPr>
              <w:tabs>
                <w:tab w:val="left" w:pos="4320"/>
                <w:tab w:val="left" w:pos="6660"/>
                <w:tab w:val="left" w:pos="7200"/>
                <w:tab w:val="left" w:pos="8460"/>
              </w:tabs>
              <w:spacing w:before="120"/>
              <w:rPr>
                <w:sz w:val="22"/>
                <w:szCs w:val="22"/>
              </w:rPr>
            </w:pPr>
          </w:p>
        </w:tc>
      </w:tr>
    </w:tbl>
    <w:p w14:paraId="7BAC5DAD" w14:textId="77777777" w:rsidR="00511621" w:rsidRDefault="00511621" w:rsidP="00511621">
      <w:pPr>
        <w:pStyle w:val="Heading3"/>
        <w:keepNext w:val="0"/>
        <w:spacing w:after="0" w:line="240" w:lineRule="auto"/>
        <w:rPr>
          <w:b w:val="0"/>
          <w:sz w:val="22"/>
          <w:szCs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2"/>
      </w:tblGrid>
      <w:tr w:rsidR="00511621" w:rsidRPr="00D713A1" w14:paraId="3C61302A" w14:textId="77777777" w:rsidTr="00C20766">
        <w:trPr>
          <w:trHeight w:val="1641"/>
        </w:trPr>
        <w:tc>
          <w:tcPr>
            <w:tcW w:w="8642" w:type="dxa"/>
          </w:tcPr>
          <w:p w14:paraId="1E92AC50" w14:textId="77777777" w:rsidR="00511621" w:rsidRPr="001E49A8" w:rsidRDefault="00511621" w:rsidP="00C20766">
            <w:pPr>
              <w:pStyle w:val="Heading3"/>
              <w:spacing w:line="240" w:lineRule="auto"/>
              <w:rPr>
                <w:b w:val="0"/>
                <w:sz w:val="22"/>
                <w:szCs w:val="22"/>
              </w:rPr>
            </w:pPr>
            <w:r w:rsidRPr="001E49A8">
              <w:rPr>
                <w:b w:val="0"/>
                <w:sz w:val="22"/>
                <w:szCs w:val="22"/>
              </w:rPr>
              <w:t>Brief Description of the problems that the project will address</w:t>
            </w:r>
          </w:p>
          <w:p w14:paraId="7BE93347" w14:textId="77777777" w:rsidR="00511621" w:rsidRPr="001454C5" w:rsidRDefault="00511621" w:rsidP="00C20766">
            <w:pPr>
              <w:rPr>
                <w:b/>
                <w:sz w:val="22"/>
                <w:szCs w:val="22"/>
              </w:rPr>
            </w:pPr>
          </w:p>
        </w:tc>
      </w:tr>
    </w:tbl>
    <w:p w14:paraId="7781A162" w14:textId="77777777" w:rsidR="00511621" w:rsidRDefault="00511621" w:rsidP="00511621">
      <w:pPr>
        <w:tabs>
          <w:tab w:val="left" w:pos="3240"/>
          <w:tab w:val="left" w:pos="4320"/>
          <w:tab w:val="left" w:pos="8280"/>
          <w:tab w:val="left" w:pos="8460"/>
        </w:tabs>
        <w:spacing w:after="40"/>
        <w:rPr>
          <w:bCs/>
          <w:sz w:val="22"/>
          <w:szCs w:val="22"/>
        </w:rPr>
      </w:pPr>
    </w:p>
    <w:p w14:paraId="43191C8B" w14:textId="77777777" w:rsidR="00511621" w:rsidRPr="00FE24F4" w:rsidRDefault="00511621" w:rsidP="00511621">
      <w:pPr>
        <w:tabs>
          <w:tab w:val="left" w:pos="3240"/>
          <w:tab w:val="left" w:pos="4320"/>
          <w:tab w:val="left" w:pos="8280"/>
          <w:tab w:val="left" w:pos="8460"/>
        </w:tabs>
        <w:spacing w:after="40"/>
        <w:rPr>
          <w:b/>
          <w:i/>
          <w:iCs/>
          <w:sz w:val="22"/>
          <w:szCs w:val="22"/>
        </w:rPr>
      </w:pPr>
      <w:r w:rsidRPr="00FE24F4">
        <w:rPr>
          <w:b/>
          <w:bCs/>
          <w:sz w:val="22"/>
          <w:szCs w:val="22"/>
        </w:rPr>
        <w:t xml:space="preserve">Project Objectives </w:t>
      </w:r>
    </w:p>
    <w:p w14:paraId="3568E8B9" w14:textId="77777777" w:rsidR="00511621" w:rsidRPr="00D713A1" w:rsidRDefault="00511621" w:rsidP="00511621">
      <w:pPr>
        <w:tabs>
          <w:tab w:val="left" w:pos="3240"/>
          <w:tab w:val="left" w:pos="4320"/>
          <w:tab w:val="left" w:pos="8280"/>
          <w:tab w:val="left" w:pos="8460"/>
        </w:tabs>
        <w:spacing w:after="40"/>
        <w:rPr>
          <w:bCs/>
          <w:sz w:val="22"/>
          <w:szCs w:val="22"/>
        </w:rPr>
      </w:pPr>
      <w:r w:rsidRPr="00D713A1">
        <w:rPr>
          <w:bCs/>
          <w:sz w:val="22"/>
          <w:szCs w:val="22"/>
        </w:rPr>
        <w:t xml:space="preserve">What are you trying to achieve </w:t>
      </w:r>
      <w:r>
        <w:rPr>
          <w:bCs/>
          <w:sz w:val="22"/>
          <w:szCs w:val="22"/>
        </w:rPr>
        <w:t>under this project</w:t>
      </w:r>
      <w:r w:rsidRPr="00D713A1">
        <w:rPr>
          <w:bCs/>
          <w:sz w:val="22"/>
          <w:szCs w:val="22"/>
        </w:rPr>
        <w:t xml:space="preserve">? </w:t>
      </w:r>
    </w:p>
    <w:p w14:paraId="14B4CE16" w14:textId="77777777" w:rsidR="00511621" w:rsidRPr="00D713A1" w:rsidRDefault="00511621" w:rsidP="00511621">
      <w:pPr>
        <w:tabs>
          <w:tab w:val="left" w:pos="3240"/>
          <w:tab w:val="left" w:pos="4320"/>
          <w:tab w:val="left" w:pos="8280"/>
          <w:tab w:val="left" w:pos="8460"/>
        </w:tabs>
        <w:spacing w:after="40"/>
        <w:rPr>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2"/>
      </w:tblGrid>
      <w:tr w:rsidR="00511621" w:rsidRPr="00D713A1" w14:paraId="41EAD636" w14:textId="77777777" w:rsidTr="00C20766">
        <w:trPr>
          <w:trHeight w:val="1937"/>
        </w:trPr>
        <w:tc>
          <w:tcPr>
            <w:tcW w:w="8642" w:type="dxa"/>
          </w:tcPr>
          <w:p w14:paraId="7752E367" w14:textId="77777777" w:rsidR="00511621" w:rsidRPr="002B69A4" w:rsidRDefault="00511621" w:rsidP="00C20766"/>
        </w:tc>
      </w:tr>
    </w:tbl>
    <w:p w14:paraId="6928AFC1" w14:textId="77777777" w:rsidR="00511621" w:rsidRPr="00FE24F4" w:rsidRDefault="00511621" w:rsidP="00511621">
      <w:pPr>
        <w:tabs>
          <w:tab w:val="left" w:pos="3240"/>
          <w:tab w:val="left" w:pos="4320"/>
          <w:tab w:val="left" w:pos="8280"/>
          <w:tab w:val="left" w:pos="8460"/>
        </w:tabs>
        <w:spacing w:after="40"/>
        <w:rPr>
          <w:b/>
          <w:i/>
          <w:iCs/>
          <w:sz w:val="22"/>
          <w:szCs w:val="22"/>
        </w:rPr>
      </w:pPr>
      <w:r w:rsidRPr="00FE24F4">
        <w:rPr>
          <w:b/>
          <w:bCs/>
          <w:sz w:val="22"/>
          <w:szCs w:val="22"/>
        </w:rPr>
        <w:t>Scope</w:t>
      </w:r>
    </w:p>
    <w:p w14:paraId="58EB6CA8" w14:textId="77777777" w:rsidR="00511621" w:rsidRPr="00D713A1" w:rsidRDefault="00511621" w:rsidP="00511621">
      <w:pPr>
        <w:tabs>
          <w:tab w:val="left" w:pos="3240"/>
          <w:tab w:val="left" w:pos="4320"/>
          <w:tab w:val="left" w:pos="8280"/>
          <w:tab w:val="left" w:pos="8460"/>
        </w:tabs>
        <w:spacing w:after="40"/>
        <w:rPr>
          <w:bCs/>
          <w:sz w:val="22"/>
          <w:szCs w:val="22"/>
        </w:rPr>
      </w:pPr>
      <w:r w:rsidRPr="00D713A1">
        <w:rPr>
          <w:bCs/>
          <w:sz w:val="22"/>
          <w:szCs w:val="22"/>
        </w:rPr>
        <w:t xml:space="preserve">What is the geographic </w:t>
      </w:r>
      <w:r>
        <w:rPr>
          <w:bCs/>
          <w:sz w:val="22"/>
          <w:szCs w:val="22"/>
        </w:rPr>
        <w:t xml:space="preserve">and </w:t>
      </w:r>
      <w:r w:rsidRPr="00D713A1">
        <w:rPr>
          <w:bCs/>
          <w:sz w:val="22"/>
          <w:szCs w:val="22"/>
        </w:rPr>
        <w:t>thematic scope?</w:t>
      </w:r>
    </w:p>
    <w:p w14:paraId="5AB4584C" w14:textId="77777777" w:rsidR="00511621" w:rsidRPr="00D713A1" w:rsidRDefault="00511621" w:rsidP="00511621">
      <w:pPr>
        <w:tabs>
          <w:tab w:val="left" w:pos="3240"/>
          <w:tab w:val="left" w:pos="4320"/>
          <w:tab w:val="left" w:pos="8280"/>
          <w:tab w:val="left" w:pos="8460"/>
        </w:tabs>
        <w:spacing w:after="40"/>
        <w:rPr>
          <w:bCs/>
          <w:sz w:val="22"/>
          <w:szCs w:val="22"/>
        </w:rPr>
      </w:pPr>
      <w:r w:rsidRPr="00D713A1">
        <w:rPr>
          <w:bCs/>
          <w:sz w:val="22"/>
          <w:szCs w:val="22"/>
        </w:rPr>
        <w:t>Examples: Communit</w:t>
      </w:r>
      <w:r>
        <w:rPr>
          <w:bCs/>
          <w:sz w:val="22"/>
          <w:szCs w:val="22"/>
        </w:rPr>
        <w:t>y landscape/waterscape, wetlands, forest lands.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2"/>
      </w:tblGrid>
      <w:tr w:rsidR="00511621" w:rsidRPr="00D713A1" w14:paraId="14C6FDB2" w14:textId="77777777" w:rsidTr="00C20766">
        <w:trPr>
          <w:trHeight w:val="1981"/>
        </w:trPr>
        <w:tc>
          <w:tcPr>
            <w:tcW w:w="8642" w:type="dxa"/>
          </w:tcPr>
          <w:p w14:paraId="53AC51B2" w14:textId="77777777" w:rsidR="00511621" w:rsidRPr="00D713A1" w:rsidRDefault="00511621" w:rsidP="00C20766">
            <w:pPr>
              <w:spacing w:after="200"/>
              <w:rPr>
                <w:b/>
                <w:sz w:val="22"/>
                <w:szCs w:val="22"/>
              </w:rPr>
            </w:pPr>
          </w:p>
        </w:tc>
      </w:tr>
    </w:tbl>
    <w:p w14:paraId="30FF5BF3" w14:textId="77777777" w:rsidR="00511621" w:rsidRDefault="00511621" w:rsidP="00511621"/>
    <w:p w14:paraId="4F773B4A" w14:textId="77777777" w:rsidR="00511621" w:rsidRPr="00FE24F4" w:rsidRDefault="00511621" w:rsidP="00511621">
      <w:pPr>
        <w:rPr>
          <w:b/>
        </w:rPr>
      </w:pPr>
      <w:r w:rsidRPr="00FE24F4">
        <w:rPr>
          <w:b/>
        </w:rPr>
        <w:t xml:space="preserve">Main project </w:t>
      </w:r>
      <w:r>
        <w:rPr>
          <w:b/>
        </w:rPr>
        <w:t xml:space="preserve">Targets, </w:t>
      </w:r>
      <w:r w:rsidRPr="00FE24F4">
        <w:rPr>
          <w:b/>
        </w:rPr>
        <w:t>Outputs</w:t>
      </w:r>
      <w:r w:rsidRPr="00141590">
        <w:rPr>
          <w:b/>
        </w:rPr>
        <w:t xml:space="preserve"> </w:t>
      </w:r>
      <w:r>
        <w:rPr>
          <w:b/>
        </w:rPr>
        <w:t xml:space="preserve">and </w:t>
      </w:r>
      <w:r w:rsidRPr="00FE24F4">
        <w:rPr>
          <w:b/>
        </w:rPr>
        <w:t>Activities,</w:t>
      </w:r>
    </w:p>
    <w:p w14:paraId="2C2A60B3" w14:textId="77777777" w:rsidR="00511621" w:rsidRPr="00D713A1" w:rsidRDefault="00511621" w:rsidP="00511621">
      <w:pPr>
        <w:tabs>
          <w:tab w:val="left" w:pos="3240"/>
          <w:tab w:val="left" w:pos="4320"/>
          <w:tab w:val="left" w:pos="8280"/>
          <w:tab w:val="left" w:pos="8460"/>
        </w:tabs>
        <w:spacing w:after="40"/>
        <w:rPr>
          <w:bCs/>
          <w:sz w:val="22"/>
          <w:szCs w:val="22"/>
        </w:rPr>
      </w:pPr>
      <w:r w:rsidRPr="00D713A1">
        <w:rPr>
          <w:bCs/>
          <w:sz w:val="22"/>
          <w:szCs w:val="22"/>
        </w:rPr>
        <w:t>What does your project propose to conserve or protect</w:t>
      </w:r>
      <w:r>
        <w:rPr>
          <w:bCs/>
          <w:sz w:val="22"/>
          <w:szCs w:val="22"/>
        </w:rPr>
        <w:t xml:space="preserve"> or achieve</w:t>
      </w:r>
      <w:r w:rsidRPr="00D713A1">
        <w:rPr>
          <w:bCs/>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2"/>
      </w:tblGrid>
      <w:tr w:rsidR="00511621" w:rsidRPr="00D713A1" w14:paraId="6D5FAAB4" w14:textId="77777777" w:rsidTr="00C20766">
        <w:trPr>
          <w:trHeight w:val="2111"/>
        </w:trPr>
        <w:tc>
          <w:tcPr>
            <w:tcW w:w="8642" w:type="dxa"/>
          </w:tcPr>
          <w:p w14:paraId="70CC6C32" w14:textId="77777777" w:rsidR="00511621" w:rsidRPr="00D713A1" w:rsidRDefault="00511621" w:rsidP="00C20766">
            <w:pPr>
              <w:rPr>
                <w:b/>
                <w:sz w:val="22"/>
                <w:szCs w:val="22"/>
              </w:rPr>
            </w:pPr>
          </w:p>
        </w:tc>
      </w:tr>
    </w:tbl>
    <w:p w14:paraId="0A24B501" w14:textId="77777777" w:rsidR="00511621" w:rsidRPr="00D713A1" w:rsidRDefault="00511621" w:rsidP="00511621">
      <w:pPr>
        <w:tabs>
          <w:tab w:val="left" w:pos="3240"/>
          <w:tab w:val="left" w:pos="4320"/>
          <w:tab w:val="left" w:pos="8280"/>
          <w:tab w:val="left" w:pos="8460"/>
        </w:tabs>
        <w:spacing w:after="40"/>
        <w:rPr>
          <w:bCs/>
          <w:sz w:val="22"/>
          <w:szCs w:val="22"/>
        </w:rPr>
      </w:pPr>
    </w:p>
    <w:p w14:paraId="3D409359" w14:textId="77777777" w:rsidR="00511621" w:rsidRPr="00FE24F4" w:rsidRDefault="00511621" w:rsidP="00511621">
      <w:pPr>
        <w:tabs>
          <w:tab w:val="left" w:pos="3240"/>
          <w:tab w:val="left" w:pos="4320"/>
          <w:tab w:val="left" w:pos="8280"/>
          <w:tab w:val="left" w:pos="8460"/>
        </w:tabs>
        <w:spacing w:after="40"/>
        <w:rPr>
          <w:b/>
          <w:bCs/>
          <w:sz w:val="22"/>
          <w:szCs w:val="22"/>
        </w:rPr>
      </w:pPr>
      <w:r w:rsidRPr="00FE24F4">
        <w:rPr>
          <w:b/>
          <w:bCs/>
          <w:sz w:val="22"/>
          <w:szCs w:val="22"/>
        </w:rPr>
        <w:t>Critical Threats</w:t>
      </w:r>
    </w:p>
    <w:p w14:paraId="716188B5" w14:textId="77777777" w:rsidR="00511621" w:rsidRPr="00D713A1" w:rsidRDefault="00511621" w:rsidP="00511621">
      <w:pPr>
        <w:tabs>
          <w:tab w:val="left" w:pos="3240"/>
          <w:tab w:val="left" w:pos="4320"/>
          <w:tab w:val="left" w:pos="8280"/>
          <w:tab w:val="left" w:pos="8460"/>
        </w:tabs>
        <w:spacing w:after="40"/>
        <w:rPr>
          <w:bCs/>
          <w:sz w:val="22"/>
          <w:szCs w:val="22"/>
        </w:rPr>
      </w:pPr>
      <w:r w:rsidRPr="00D713A1">
        <w:rPr>
          <w:bCs/>
          <w:sz w:val="22"/>
          <w:szCs w:val="22"/>
        </w:rPr>
        <w:t xml:space="preserve">What are the critical threats you plan to address with this project?  </w:t>
      </w:r>
    </w:p>
    <w:p w14:paraId="45C67D9E" w14:textId="77777777" w:rsidR="00511621" w:rsidRPr="00D713A1" w:rsidRDefault="00511621" w:rsidP="00511621">
      <w:pPr>
        <w:tabs>
          <w:tab w:val="left" w:pos="3240"/>
          <w:tab w:val="left" w:pos="4320"/>
          <w:tab w:val="left" w:pos="8280"/>
          <w:tab w:val="left" w:pos="8460"/>
        </w:tabs>
        <w:spacing w:after="40"/>
        <w:rPr>
          <w:bCs/>
          <w:sz w:val="22"/>
          <w:szCs w:val="22"/>
        </w:rPr>
      </w:pPr>
      <w:r w:rsidRPr="00D713A1">
        <w:rPr>
          <w:bCs/>
          <w:sz w:val="22"/>
          <w:szCs w:val="22"/>
        </w:rPr>
        <w:t>Examples: pollution, withdrawal of water for agriculture, species restorations</w:t>
      </w:r>
      <w:r>
        <w:rPr>
          <w:bCs/>
          <w:sz w:val="22"/>
          <w:szCs w:val="22"/>
        </w:rPr>
        <w:t xml:space="preserve">, wildfire etc. </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4"/>
      </w:tblGrid>
      <w:tr w:rsidR="00511621" w:rsidRPr="00D713A1" w14:paraId="77EDF831" w14:textId="77777777" w:rsidTr="00C20766">
        <w:trPr>
          <w:trHeight w:val="2024"/>
        </w:trPr>
        <w:tc>
          <w:tcPr>
            <w:tcW w:w="8784" w:type="dxa"/>
          </w:tcPr>
          <w:p w14:paraId="6ACDE598" w14:textId="77777777" w:rsidR="00511621" w:rsidRPr="00A90F17" w:rsidRDefault="00511621" w:rsidP="00C20766">
            <w:pPr>
              <w:rPr>
                <w:sz w:val="22"/>
                <w:szCs w:val="22"/>
              </w:rPr>
            </w:pPr>
          </w:p>
        </w:tc>
      </w:tr>
    </w:tbl>
    <w:p w14:paraId="7F57794A" w14:textId="77777777" w:rsidR="00511621" w:rsidRPr="00FE24F4" w:rsidRDefault="00511621" w:rsidP="00511621">
      <w:pPr>
        <w:spacing w:before="240"/>
        <w:rPr>
          <w:b/>
          <w:sz w:val="22"/>
          <w:szCs w:val="22"/>
        </w:rPr>
      </w:pPr>
      <w:r w:rsidRPr="00FE24F4">
        <w:rPr>
          <w:b/>
          <w:bCs/>
          <w:sz w:val="22"/>
          <w:szCs w:val="22"/>
        </w:rPr>
        <w:t xml:space="preserve">Strategies &amp; Actions </w:t>
      </w:r>
      <w:r w:rsidRPr="00FE24F4">
        <w:rPr>
          <w:b/>
          <w:sz w:val="22"/>
          <w:szCs w:val="22"/>
        </w:rPr>
        <w:t xml:space="preserve">(Summary). </w:t>
      </w:r>
    </w:p>
    <w:p w14:paraId="59D51813" w14:textId="77777777" w:rsidR="00511621" w:rsidRPr="00AB2D2E" w:rsidRDefault="00511621" w:rsidP="00511621">
      <w:pPr>
        <w:rPr>
          <w:bCs/>
          <w:sz w:val="22"/>
          <w:szCs w:val="22"/>
        </w:rPr>
      </w:pPr>
      <w:r w:rsidRPr="00AB2D2E">
        <w:rPr>
          <w:bCs/>
          <w:sz w:val="22"/>
          <w:szCs w:val="22"/>
        </w:rPr>
        <w:t xml:space="preserve">What strategies do you use to achieve your objectives? </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4"/>
      </w:tblGrid>
      <w:tr w:rsidR="00511621" w:rsidRPr="00D713A1" w14:paraId="06765687" w14:textId="77777777" w:rsidTr="00C20766">
        <w:trPr>
          <w:trHeight w:val="2123"/>
        </w:trPr>
        <w:tc>
          <w:tcPr>
            <w:tcW w:w="8784" w:type="dxa"/>
          </w:tcPr>
          <w:p w14:paraId="5F09650C" w14:textId="77777777" w:rsidR="00511621" w:rsidRPr="00D713A1" w:rsidRDefault="00511621" w:rsidP="00C20766">
            <w:pPr>
              <w:rPr>
                <w:b/>
                <w:sz w:val="22"/>
                <w:szCs w:val="22"/>
              </w:rPr>
            </w:pPr>
          </w:p>
        </w:tc>
      </w:tr>
    </w:tbl>
    <w:p w14:paraId="04E2325E" w14:textId="77777777" w:rsidR="00511621" w:rsidRPr="00D713A1" w:rsidRDefault="00511621" w:rsidP="00511621">
      <w:pPr>
        <w:rPr>
          <w:color w:val="000000"/>
          <w:sz w:val="22"/>
          <w:szCs w:val="22"/>
        </w:rPr>
      </w:pPr>
    </w:p>
    <w:p w14:paraId="74B2F1E6" w14:textId="77777777" w:rsidR="00511621" w:rsidRPr="00FE24F4" w:rsidRDefault="00511621" w:rsidP="00511621">
      <w:pPr>
        <w:tabs>
          <w:tab w:val="left" w:pos="3240"/>
          <w:tab w:val="left" w:pos="4320"/>
          <w:tab w:val="left" w:pos="8280"/>
          <w:tab w:val="left" w:pos="8460"/>
        </w:tabs>
        <w:spacing w:after="40"/>
        <w:rPr>
          <w:b/>
          <w:i/>
          <w:iCs/>
          <w:sz w:val="22"/>
          <w:szCs w:val="22"/>
        </w:rPr>
      </w:pPr>
      <w:r w:rsidRPr="00FE24F4">
        <w:rPr>
          <w:b/>
          <w:bCs/>
          <w:sz w:val="22"/>
          <w:szCs w:val="22"/>
        </w:rPr>
        <w:t xml:space="preserve">Assumptions </w:t>
      </w:r>
      <w:r w:rsidRPr="00FE24F4">
        <w:rPr>
          <w:b/>
          <w:i/>
          <w:iCs/>
          <w:sz w:val="22"/>
          <w:szCs w:val="22"/>
        </w:rPr>
        <w:t>(5-10 sentences maximum)</w:t>
      </w:r>
    </w:p>
    <w:p w14:paraId="0FF6F5C6" w14:textId="77777777" w:rsidR="00511621" w:rsidRDefault="00511621" w:rsidP="00511621">
      <w:pPr>
        <w:tabs>
          <w:tab w:val="left" w:pos="3240"/>
          <w:tab w:val="left" w:pos="4320"/>
          <w:tab w:val="left" w:pos="8280"/>
          <w:tab w:val="left" w:pos="8460"/>
        </w:tabs>
        <w:spacing w:after="40"/>
        <w:ind w:right="630"/>
        <w:rPr>
          <w:bCs/>
          <w:sz w:val="22"/>
          <w:szCs w:val="22"/>
        </w:rPr>
      </w:pPr>
      <w:r w:rsidRPr="00D713A1">
        <w:rPr>
          <w:bCs/>
          <w:sz w:val="22"/>
          <w:szCs w:val="22"/>
        </w:rPr>
        <w:t>Please describe how you believe your strategies can achieve your conservation goals.  This can be as a text narrative or in the form of a theory of change or results chain.</w:t>
      </w:r>
      <w:r>
        <w:rPr>
          <w:bCs/>
          <w:sz w:val="22"/>
          <w:szCs w:val="22"/>
        </w:rPr>
        <w:t xml:space="preserve"> </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4"/>
      </w:tblGrid>
      <w:tr w:rsidR="00511621" w:rsidRPr="00D713A1" w14:paraId="6D08A8EE" w14:textId="77777777" w:rsidTr="00C20766">
        <w:trPr>
          <w:trHeight w:val="3430"/>
        </w:trPr>
        <w:tc>
          <w:tcPr>
            <w:tcW w:w="8784" w:type="dxa"/>
          </w:tcPr>
          <w:p w14:paraId="103F7217" w14:textId="77777777" w:rsidR="00511621" w:rsidRPr="00F511C7" w:rsidRDefault="00511621" w:rsidP="00C20766">
            <w:r>
              <w:rPr>
                <w:color w:val="FF0000"/>
              </w:rPr>
              <w:t xml:space="preserve"> </w:t>
            </w:r>
          </w:p>
        </w:tc>
      </w:tr>
    </w:tbl>
    <w:p w14:paraId="0045A4BB" w14:textId="77777777" w:rsidR="00511621" w:rsidRDefault="00511621" w:rsidP="00511621">
      <w:pPr>
        <w:tabs>
          <w:tab w:val="left" w:pos="3240"/>
          <w:tab w:val="left" w:pos="4320"/>
          <w:tab w:val="left" w:pos="8280"/>
          <w:tab w:val="left" w:pos="8460"/>
        </w:tabs>
        <w:spacing w:after="40"/>
        <w:rPr>
          <w:b/>
          <w:bCs/>
          <w:iCs/>
          <w:color w:val="FFFFFF"/>
          <w:sz w:val="22"/>
          <w:szCs w:val="22"/>
        </w:rPr>
      </w:pPr>
    </w:p>
    <w:p w14:paraId="0ACD4D90" w14:textId="77777777" w:rsidR="00511621" w:rsidRDefault="00511621" w:rsidP="00511621">
      <w:pPr>
        <w:tabs>
          <w:tab w:val="left" w:pos="3240"/>
          <w:tab w:val="left" w:pos="4320"/>
          <w:tab w:val="left" w:pos="8280"/>
          <w:tab w:val="left" w:pos="8460"/>
        </w:tabs>
        <w:spacing w:after="40"/>
        <w:rPr>
          <w:b/>
          <w:noProof/>
        </w:rPr>
      </w:pPr>
    </w:p>
    <w:p w14:paraId="01254690" w14:textId="77777777" w:rsidR="00511621" w:rsidRPr="00A90F17" w:rsidRDefault="00511621" w:rsidP="00511621">
      <w:pPr>
        <w:tabs>
          <w:tab w:val="left" w:pos="3240"/>
          <w:tab w:val="left" w:pos="4320"/>
          <w:tab w:val="left" w:pos="8280"/>
          <w:tab w:val="left" w:pos="8460"/>
        </w:tabs>
        <w:spacing w:after="40"/>
        <w:rPr>
          <w:b/>
          <w:noProof/>
        </w:rPr>
      </w:pPr>
      <w:r w:rsidRPr="00A90F17">
        <w:rPr>
          <w:b/>
          <w:noProof/>
        </w:rPr>
        <w:t>Who are the intended beneficiaries, (disaggregated by gender)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6"/>
      </w:tblGrid>
      <w:tr w:rsidR="00511621" w:rsidRPr="00D713A1" w14:paraId="32F4F23F" w14:textId="77777777" w:rsidTr="00C20766">
        <w:trPr>
          <w:trHeight w:val="1849"/>
        </w:trPr>
        <w:tc>
          <w:tcPr>
            <w:tcW w:w="8856" w:type="dxa"/>
          </w:tcPr>
          <w:p w14:paraId="0E10BB7A" w14:textId="77777777" w:rsidR="00511621" w:rsidRPr="00D713A1" w:rsidRDefault="00511621" w:rsidP="00C20766"/>
        </w:tc>
      </w:tr>
    </w:tbl>
    <w:p w14:paraId="79FE186B" w14:textId="77777777" w:rsidR="00511621" w:rsidRDefault="00511621" w:rsidP="00511621">
      <w:pPr>
        <w:tabs>
          <w:tab w:val="left" w:pos="3240"/>
          <w:tab w:val="left" w:pos="4320"/>
          <w:tab w:val="left" w:pos="8280"/>
          <w:tab w:val="left" w:pos="8460"/>
        </w:tabs>
        <w:spacing w:after="40"/>
        <w:rPr>
          <w:noProof/>
        </w:rPr>
      </w:pPr>
    </w:p>
    <w:tbl>
      <w:tblPr>
        <w:tblW w:w="0" w:type="auto"/>
        <w:tblBorders>
          <w:top w:val="single" w:sz="4" w:space="0" w:color="auto"/>
          <w:left w:val="single" w:sz="4" w:space="0" w:color="auto"/>
          <w:bottom w:val="single" w:sz="4" w:space="0" w:color="auto"/>
          <w:right w:val="single" w:sz="4" w:space="0" w:color="auto"/>
        </w:tblBorders>
        <w:shd w:val="clear" w:color="auto" w:fill="8C8C8C"/>
        <w:tblLayout w:type="fixed"/>
        <w:tblLook w:val="04A0" w:firstRow="1" w:lastRow="0" w:firstColumn="1" w:lastColumn="0" w:noHBand="0" w:noVBand="1"/>
      </w:tblPr>
      <w:tblGrid>
        <w:gridCol w:w="8856"/>
      </w:tblGrid>
      <w:tr w:rsidR="00511621" w:rsidRPr="00AB2D2E" w14:paraId="0BB7CCD3" w14:textId="77777777" w:rsidTr="00C20766">
        <w:trPr>
          <w:trHeight w:val="499"/>
        </w:trPr>
        <w:tc>
          <w:tcPr>
            <w:tcW w:w="885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3FBBE14" w14:textId="77777777" w:rsidR="00511621" w:rsidRPr="00AB2D2E" w:rsidRDefault="00511621" w:rsidP="00C20766">
            <w:pPr>
              <w:pStyle w:val="Heading3"/>
              <w:keepNext w:val="0"/>
              <w:spacing w:after="0" w:line="240" w:lineRule="auto"/>
              <w:rPr>
                <w:color w:val="FFFFFF"/>
                <w:sz w:val="22"/>
                <w:szCs w:val="22"/>
              </w:rPr>
            </w:pPr>
            <w:r w:rsidRPr="00AB2D2E">
              <w:rPr>
                <w:iCs/>
                <w:color w:val="FFFFFF"/>
                <w:sz w:val="22"/>
                <w:szCs w:val="22"/>
              </w:rPr>
              <w:t>5. ESTIMATED PROJECT COST</w:t>
            </w:r>
          </w:p>
        </w:tc>
      </w:tr>
    </w:tbl>
    <w:p w14:paraId="2539800A" w14:textId="77777777" w:rsidR="00511621" w:rsidRDefault="00511621" w:rsidP="00511621">
      <w:pPr>
        <w:tabs>
          <w:tab w:val="left" w:pos="3240"/>
          <w:tab w:val="left" w:pos="4320"/>
          <w:tab w:val="left" w:pos="8280"/>
          <w:tab w:val="left" w:pos="8460"/>
        </w:tabs>
        <w:spacing w:after="40"/>
        <w:rPr>
          <w:noProof/>
        </w:rPr>
      </w:pPr>
    </w:p>
    <w:p w14:paraId="29F1BAC1" w14:textId="77777777" w:rsidR="00511621" w:rsidRDefault="00511621" w:rsidP="00511621">
      <w:pPr>
        <w:tabs>
          <w:tab w:val="left" w:pos="3240"/>
          <w:tab w:val="left" w:pos="4320"/>
          <w:tab w:val="left" w:pos="8280"/>
          <w:tab w:val="left" w:pos="8460"/>
        </w:tabs>
        <w:spacing w:after="40"/>
      </w:pPr>
      <w:r>
        <w:t>Give the best estimate of the cost of this project (Ghana Cedis) and US Dollars using the prevailing exchange rate.</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6"/>
      </w:tblGrid>
      <w:tr w:rsidR="00511621" w:rsidRPr="00D713A1" w14:paraId="53C80AB4" w14:textId="77777777" w:rsidTr="00C20766">
        <w:trPr>
          <w:trHeight w:val="2632"/>
        </w:trPr>
        <w:tc>
          <w:tcPr>
            <w:tcW w:w="8856" w:type="dxa"/>
          </w:tcPr>
          <w:p w14:paraId="39963DA7" w14:textId="77777777" w:rsidR="00511621" w:rsidRPr="00D713A1" w:rsidRDefault="00511621" w:rsidP="00C20766">
            <w:pPr>
              <w:pStyle w:val="Heading3"/>
              <w:keepNext w:val="0"/>
              <w:spacing w:after="0" w:line="240" w:lineRule="auto"/>
              <w:rPr>
                <w:b w:val="0"/>
                <w:sz w:val="22"/>
                <w:szCs w:val="22"/>
              </w:rPr>
            </w:pPr>
          </w:p>
        </w:tc>
      </w:tr>
    </w:tbl>
    <w:p w14:paraId="3C4F8FD4" w14:textId="77777777" w:rsidR="00511621" w:rsidRPr="00D713A1" w:rsidRDefault="00511621" w:rsidP="00511621">
      <w:pPr>
        <w:tabs>
          <w:tab w:val="left" w:pos="3240"/>
          <w:tab w:val="left" w:pos="4320"/>
          <w:tab w:val="left" w:pos="8280"/>
          <w:tab w:val="left" w:pos="8460"/>
        </w:tabs>
        <w:spacing w:after="40"/>
        <w:rPr>
          <w:bCs/>
          <w:sz w:val="22"/>
          <w:szCs w:val="22"/>
        </w:rPr>
      </w:pPr>
    </w:p>
    <w:p w14:paraId="052493D3" w14:textId="77777777" w:rsidR="0086308E" w:rsidRDefault="0086308E" w:rsidP="001B4F4B">
      <w:pPr>
        <w:jc w:val="both"/>
        <w:rPr>
          <w:rFonts w:ascii="Arial Narrow" w:hAnsi="Arial Narrow" w:cstheme="majorHAnsi"/>
          <w:bCs/>
          <w:sz w:val="20"/>
          <w:szCs w:val="20"/>
        </w:rPr>
        <w:sectPr w:rsidR="0086308E" w:rsidSect="005E4341">
          <w:pgSz w:w="12240" w:h="15840"/>
          <w:pgMar w:top="1440" w:right="1440" w:bottom="1440" w:left="1440" w:header="0" w:footer="0" w:gutter="0"/>
          <w:pgNumType w:start="1"/>
          <w:cols w:space="720"/>
          <w:docGrid w:linePitch="360"/>
        </w:sectPr>
      </w:pPr>
    </w:p>
    <w:p w14:paraId="68CFB278" w14:textId="49B99A74" w:rsidR="008C32B6" w:rsidRPr="00B04798" w:rsidRDefault="0086308E" w:rsidP="008C32B6">
      <w:pPr>
        <w:spacing w:before="121"/>
        <w:jc w:val="center"/>
        <w:rPr>
          <w:rFonts w:cstheme="minorHAnsi"/>
          <w:b/>
        </w:rPr>
      </w:pPr>
      <w:r w:rsidRPr="00B04798">
        <w:rPr>
          <w:rFonts w:cstheme="minorHAnsi"/>
          <w:b/>
        </w:rPr>
        <w:lastRenderedPageBreak/>
        <w:t>ANNEX 5</w:t>
      </w:r>
      <w:r w:rsidRPr="00B04798">
        <w:rPr>
          <w:rFonts w:cstheme="minorHAnsi"/>
          <w:b/>
        </w:rPr>
        <w:tab/>
      </w:r>
      <w:r w:rsidR="008C32B6" w:rsidRPr="00B04798">
        <w:rPr>
          <w:rFonts w:cstheme="minorHAnsi"/>
          <w:b/>
        </w:rPr>
        <w:tab/>
        <w:t>SEVENTH OPERATIONAL PHASE OF THE GEF SMALL GRANTS PROGRAMME</w:t>
      </w:r>
    </w:p>
    <w:p w14:paraId="0B3D819F" w14:textId="70674222" w:rsidR="00511621" w:rsidRPr="00B04798" w:rsidRDefault="008C32B6" w:rsidP="008C32B6">
      <w:pPr>
        <w:jc w:val="center"/>
        <w:rPr>
          <w:rFonts w:cstheme="minorHAnsi"/>
          <w:b/>
        </w:rPr>
      </w:pPr>
      <w:r w:rsidRPr="00B04798">
        <w:rPr>
          <w:rFonts w:cstheme="minorHAnsi"/>
          <w:b/>
          <w:u w:val="single"/>
        </w:rPr>
        <w:t>PROJECT PROPOSAL TEMPLATE</w:t>
      </w:r>
      <w:r w:rsidRPr="00B04798">
        <w:rPr>
          <w:rFonts w:cstheme="minorHAnsi"/>
          <w:b/>
        </w:rPr>
        <w:t xml:space="preserve"> </w:t>
      </w:r>
    </w:p>
    <w:p w14:paraId="2C3B818D" w14:textId="77777777" w:rsidR="0086308E" w:rsidRPr="00B04798" w:rsidRDefault="0086308E" w:rsidP="001B4F4B">
      <w:pPr>
        <w:jc w:val="both"/>
        <w:rPr>
          <w:rFonts w:ascii="Arial Narrow" w:hAnsi="Arial Narrow" w:cstheme="majorHAnsi"/>
          <w:b/>
        </w:rPr>
      </w:pPr>
    </w:p>
    <w:p w14:paraId="00C77CC4" w14:textId="77777777" w:rsidR="008C32B6" w:rsidRPr="005261DB" w:rsidRDefault="008C32B6" w:rsidP="008C32B6">
      <w:pPr>
        <w:spacing w:before="121"/>
        <w:jc w:val="center"/>
        <w:rPr>
          <w:rFonts w:cstheme="minorHAnsi"/>
          <w:b/>
          <w:u w:val="single"/>
        </w:rPr>
      </w:pPr>
      <w:r w:rsidRPr="0084433F">
        <w:rPr>
          <w:rFonts w:cstheme="minorHAnsi"/>
          <w:bCs/>
          <w:noProof/>
        </w:rPr>
        <w:drawing>
          <wp:anchor distT="0" distB="0" distL="114300" distR="114300" simplePos="0" relativeHeight="251661312" behindDoc="1" locked="0" layoutInCell="1" allowOverlap="1" wp14:anchorId="3FA0992A" wp14:editId="0F20B142">
            <wp:simplePos x="0" y="0"/>
            <wp:positionH relativeFrom="column">
              <wp:posOffset>4593590</wp:posOffset>
            </wp:positionH>
            <wp:positionV relativeFrom="paragraph">
              <wp:posOffset>0</wp:posOffset>
            </wp:positionV>
            <wp:extent cx="759460" cy="815340"/>
            <wp:effectExtent l="0" t="0" r="2540" b="3810"/>
            <wp:wrapTight wrapText="bothSides">
              <wp:wrapPolygon edited="0">
                <wp:start x="0" y="0"/>
                <wp:lineTo x="0" y="21196"/>
                <wp:lineTo x="21130" y="21196"/>
                <wp:lineTo x="21130" y="0"/>
                <wp:lineTo x="0" y="0"/>
              </wp:wrapPolygon>
            </wp:wrapTight>
            <wp:docPr id="22" name="Picture 2" descr="0__=0ABBFCDCDFC2C15B8f9e8a93df@worldbank">
              <a:hlinkClick xmlns:a="http://schemas.openxmlformats.org/drawingml/2006/main" r:id="rId22"/>
              <a:extLst xmlns:a="http://schemas.openxmlformats.org/drawingml/2006/main">
                <a:ext uri="{FF2B5EF4-FFF2-40B4-BE49-F238E27FC236}">
                  <a16:creationId xmlns:a16="http://schemas.microsoft.com/office/drawing/2014/main" id="{71E7610A-0D37-4ABC-8A60-CD9613E5C4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descr="0__=0ABBFCDCDFC2C15B8f9e8a93df@worldbank">
                      <a:hlinkClick r:id="rId22"/>
                      <a:extLst>
                        <a:ext uri="{FF2B5EF4-FFF2-40B4-BE49-F238E27FC236}">
                          <a16:creationId xmlns:a16="http://schemas.microsoft.com/office/drawing/2014/main" id="{71E7610A-0D37-4ABC-8A60-CD9613E5C4A4}"/>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9460" cy="8153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4433F">
        <w:rPr>
          <w:rFonts w:cstheme="minorHAnsi"/>
          <w:bCs/>
          <w:noProof/>
        </w:rPr>
        <w:drawing>
          <wp:anchor distT="0" distB="0" distL="114300" distR="114300" simplePos="0" relativeHeight="251660288" behindDoc="1" locked="0" layoutInCell="1" allowOverlap="1" wp14:anchorId="743CF203" wp14:editId="611D5067">
            <wp:simplePos x="0" y="0"/>
            <wp:positionH relativeFrom="margin">
              <wp:align>right</wp:align>
            </wp:positionH>
            <wp:positionV relativeFrom="paragraph">
              <wp:posOffset>0</wp:posOffset>
            </wp:positionV>
            <wp:extent cx="363220" cy="730885"/>
            <wp:effectExtent l="0" t="0" r="0" b="0"/>
            <wp:wrapTight wrapText="bothSides">
              <wp:wrapPolygon edited="0">
                <wp:start x="0" y="0"/>
                <wp:lineTo x="0" y="20831"/>
                <wp:lineTo x="20392" y="20831"/>
                <wp:lineTo x="20392" y="0"/>
                <wp:lineTo x="0" y="0"/>
              </wp:wrapPolygon>
            </wp:wrapTight>
            <wp:docPr id="26" name="Picture 25" descr="Logo&#10;&#10;Description automatically generated with medium confidence">
              <a:extLst xmlns:a="http://schemas.openxmlformats.org/drawingml/2006/main">
                <a:ext uri="{FF2B5EF4-FFF2-40B4-BE49-F238E27FC236}">
                  <a16:creationId xmlns:a16="http://schemas.microsoft.com/office/drawing/2014/main" id="{56663198-7065-4046-A486-C3B9C36D06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Logo&#10;&#10;Description automatically generated with medium confidence">
                      <a:extLst>
                        <a:ext uri="{FF2B5EF4-FFF2-40B4-BE49-F238E27FC236}">
                          <a16:creationId xmlns:a16="http://schemas.microsoft.com/office/drawing/2014/main" id="{56663198-7065-4046-A486-C3B9C36D062F}"/>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63220" cy="730885"/>
                    </a:xfrm>
                    <a:prstGeom prst="rect">
                      <a:avLst/>
                    </a:prstGeom>
                  </pic:spPr>
                </pic:pic>
              </a:graphicData>
            </a:graphic>
            <wp14:sizeRelH relativeFrom="page">
              <wp14:pctWidth>0</wp14:pctWidth>
            </wp14:sizeRelH>
            <wp14:sizeRelV relativeFrom="page">
              <wp14:pctHeight>0</wp14:pctHeight>
            </wp14:sizeRelV>
          </wp:anchor>
        </w:drawing>
      </w:r>
      <w:r w:rsidRPr="0084433F">
        <w:rPr>
          <w:rFonts w:cstheme="minorHAnsi"/>
          <w:bCs/>
          <w:noProof/>
        </w:rPr>
        <w:drawing>
          <wp:anchor distT="0" distB="0" distL="114300" distR="114300" simplePos="0" relativeHeight="251659264" behindDoc="1" locked="0" layoutInCell="1" allowOverlap="1" wp14:anchorId="3CA26E3D" wp14:editId="3E6BE670">
            <wp:simplePos x="0" y="0"/>
            <wp:positionH relativeFrom="margin">
              <wp:align>left</wp:align>
            </wp:positionH>
            <wp:positionV relativeFrom="paragraph">
              <wp:posOffset>0</wp:posOffset>
            </wp:positionV>
            <wp:extent cx="2225040" cy="697230"/>
            <wp:effectExtent l="0" t="0" r="3810" b="7620"/>
            <wp:wrapTight wrapText="bothSides">
              <wp:wrapPolygon edited="0">
                <wp:start x="0" y="0"/>
                <wp:lineTo x="0" y="21246"/>
                <wp:lineTo x="21452" y="21246"/>
                <wp:lineTo x="21452" y="0"/>
                <wp:lineTo x="0" y="0"/>
              </wp:wrapPolygon>
            </wp:wrapTight>
            <wp:docPr id="24" name="Picture 23" descr="A picture containing text, clipart&#10;&#10;Description automatically generated">
              <a:extLst xmlns:a="http://schemas.openxmlformats.org/drawingml/2006/main">
                <a:ext uri="{FF2B5EF4-FFF2-40B4-BE49-F238E27FC236}">
                  <a16:creationId xmlns:a16="http://schemas.microsoft.com/office/drawing/2014/main" id="{951E34FD-07B5-4F7C-99AF-8688F79F7B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picture containing text, clipart&#10;&#10;Description automatically generated">
                      <a:extLst>
                        <a:ext uri="{FF2B5EF4-FFF2-40B4-BE49-F238E27FC236}">
                          <a16:creationId xmlns:a16="http://schemas.microsoft.com/office/drawing/2014/main" id="{951E34FD-07B5-4F7C-99AF-8688F79F7BAD}"/>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25040" cy="697230"/>
                    </a:xfrm>
                    <a:prstGeom prst="rect">
                      <a:avLst/>
                    </a:prstGeom>
                  </pic:spPr>
                </pic:pic>
              </a:graphicData>
            </a:graphic>
            <wp14:sizeRelH relativeFrom="margin">
              <wp14:pctWidth>0</wp14:pctWidth>
            </wp14:sizeRelH>
            <wp14:sizeRelV relativeFrom="margin">
              <wp14:pctHeight>0</wp14:pctHeight>
            </wp14:sizeRelV>
          </wp:anchor>
        </w:drawing>
      </w:r>
    </w:p>
    <w:p w14:paraId="000A0C1A" w14:textId="77777777" w:rsidR="008C32B6" w:rsidRPr="0084433F" w:rsidRDefault="008C32B6" w:rsidP="008C32B6">
      <w:pPr>
        <w:spacing w:before="121"/>
        <w:jc w:val="center"/>
        <w:rPr>
          <w:rFonts w:cstheme="minorHAnsi"/>
          <w:bCs/>
        </w:rPr>
      </w:pPr>
    </w:p>
    <w:p w14:paraId="1C7EEAF6" w14:textId="77777777" w:rsidR="008C32B6" w:rsidRDefault="008C32B6" w:rsidP="008C32B6">
      <w:pPr>
        <w:spacing w:before="121"/>
        <w:jc w:val="center"/>
        <w:rPr>
          <w:rFonts w:cstheme="minorHAnsi"/>
          <w:b/>
          <w:u w:val="single"/>
        </w:rPr>
      </w:pPr>
    </w:p>
    <w:p w14:paraId="6F7DD67F" w14:textId="77777777" w:rsidR="008C32B6" w:rsidRPr="00B75FFA" w:rsidRDefault="008C32B6" w:rsidP="008C32B6">
      <w:pPr>
        <w:rPr>
          <w:rFonts w:cstheme="minorHAnsi"/>
          <w:b/>
          <w:bCs/>
          <w:color w:val="4472C4" w:themeColor="accent1"/>
          <w:sz w:val="22"/>
          <w:szCs w:val="22"/>
        </w:rPr>
      </w:pPr>
      <w:r w:rsidRPr="00B75FFA">
        <w:rPr>
          <w:rFonts w:cstheme="minorHAnsi"/>
          <w:b/>
          <w:bCs/>
          <w:color w:val="4472C4" w:themeColor="accent1"/>
          <w:sz w:val="22"/>
          <w:szCs w:val="22"/>
        </w:rPr>
        <w:t>GENERAL REQUIREMENTS</w:t>
      </w:r>
    </w:p>
    <w:p w14:paraId="499AC7FD" w14:textId="77777777" w:rsidR="008C32B6" w:rsidRPr="00B75FFA" w:rsidRDefault="008C32B6" w:rsidP="008C32B6">
      <w:pPr>
        <w:rPr>
          <w:rFonts w:cstheme="minorHAnsi"/>
          <w:b/>
          <w:bCs/>
          <w:color w:val="4472C4" w:themeColor="accent1"/>
          <w:sz w:val="22"/>
          <w:szCs w:val="22"/>
        </w:rPr>
      </w:pPr>
    </w:p>
    <w:p w14:paraId="51F70682" w14:textId="53AFCEC7" w:rsidR="008C32B6" w:rsidRPr="00B75FFA" w:rsidRDefault="008C32B6" w:rsidP="008C32B6">
      <w:pPr>
        <w:rPr>
          <w:rFonts w:cstheme="minorHAnsi"/>
          <w:b/>
          <w:bCs/>
          <w:color w:val="4472C4" w:themeColor="accent1"/>
          <w:sz w:val="22"/>
          <w:szCs w:val="22"/>
        </w:rPr>
      </w:pPr>
      <w:r w:rsidRPr="00B75FFA">
        <w:rPr>
          <w:rFonts w:cstheme="minorHAnsi"/>
          <w:b/>
          <w:bCs/>
          <w:color w:val="4472C4" w:themeColor="accent1"/>
          <w:sz w:val="22"/>
          <w:szCs w:val="22"/>
        </w:rPr>
        <w:t xml:space="preserve">This is a standard Small Grants Programme project template for civil society and/or community-based organizations to apply for grants.  </w:t>
      </w:r>
      <w:r w:rsidRPr="00B75FFA">
        <w:rPr>
          <w:rFonts w:cstheme="minorHAnsi"/>
          <w:b/>
          <w:bCs/>
          <w:color w:val="4472C4" w:themeColor="accent1"/>
          <w:sz w:val="22"/>
          <w:szCs w:val="22"/>
          <w:u w:val="single"/>
        </w:rPr>
        <w:t>The template can be adopted and customized with further details and information as needed in accordance with country needs and context</w:t>
      </w:r>
      <w:r w:rsidRPr="00B75FFA">
        <w:rPr>
          <w:rFonts w:cstheme="minorHAnsi"/>
          <w:b/>
          <w:bCs/>
          <w:color w:val="4472C4" w:themeColor="accent1"/>
          <w:sz w:val="22"/>
          <w:szCs w:val="22"/>
        </w:rPr>
        <w:t xml:space="preserve">.  All information </w:t>
      </w:r>
      <w:r w:rsidR="00B75FFA" w:rsidRPr="00B75FFA">
        <w:rPr>
          <w:rFonts w:cstheme="minorHAnsi"/>
          <w:b/>
          <w:bCs/>
          <w:color w:val="4472C4" w:themeColor="accent1"/>
          <w:sz w:val="22"/>
          <w:szCs w:val="22"/>
        </w:rPr>
        <w:t>is</w:t>
      </w:r>
      <w:r w:rsidRPr="00B75FFA">
        <w:rPr>
          <w:rFonts w:cstheme="minorHAnsi"/>
          <w:b/>
          <w:bCs/>
          <w:color w:val="4472C4" w:themeColor="accent1"/>
          <w:sz w:val="22"/>
          <w:szCs w:val="22"/>
        </w:rPr>
        <w:t xml:space="preserve"> required while some sections of the template are expected to be filled with support from the National Coordinator and National Steering Committee. </w:t>
      </w:r>
    </w:p>
    <w:p w14:paraId="0CC17BA7" w14:textId="77777777" w:rsidR="008C32B6" w:rsidRPr="00B75FFA" w:rsidRDefault="008C32B6" w:rsidP="008C32B6">
      <w:pPr>
        <w:rPr>
          <w:rFonts w:cstheme="minorHAnsi"/>
          <w:color w:val="4472C4" w:themeColor="accent1"/>
          <w:sz w:val="22"/>
          <w:szCs w:val="22"/>
        </w:rPr>
      </w:pPr>
    </w:p>
    <w:p w14:paraId="75B161A6" w14:textId="3CB57F77" w:rsidR="008C32B6" w:rsidRPr="00B75FFA" w:rsidRDefault="008C32B6" w:rsidP="008C32B6">
      <w:pPr>
        <w:rPr>
          <w:rFonts w:cstheme="minorHAnsi"/>
          <w:color w:val="4472C4" w:themeColor="accent1"/>
          <w:sz w:val="22"/>
          <w:szCs w:val="22"/>
        </w:rPr>
      </w:pPr>
      <w:r w:rsidRPr="00B75FFA">
        <w:rPr>
          <w:rFonts w:cstheme="minorHAnsi"/>
          <w:color w:val="4472C4" w:themeColor="accent1"/>
          <w:sz w:val="22"/>
          <w:szCs w:val="22"/>
        </w:rPr>
        <w:t>The Project Proposal should be brief as possible. The Proposal should be submitted in typed form. The blue font texts in this template are guidance and explanation and can be deleted once the proposal is prepared.   Additional attachments may be submitted, including documents certifying the status of the organization, endorsements of the proposed project, funding commitments or other indicators of participation and support from other institutions, and evidence of community support and</w:t>
      </w:r>
      <w:r w:rsidRPr="00B75FFA">
        <w:rPr>
          <w:rFonts w:cstheme="minorHAnsi"/>
          <w:color w:val="4472C4" w:themeColor="accent1"/>
          <w:spacing w:val="-8"/>
          <w:sz w:val="22"/>
          <w:szCs w:val="22"/>
        </w:rPr>
        <w:t xml:space="preserve"> </w:t>
      </w:r>
      <w:r w:rsidRPr="00B75FFA">
        <w:rPr>
          <w:rFonts w:cstheme="minorHAnsi"/>
          <w:color w:val="4472C4" w:themeColor="accent1"/>
          <w:sz w:val="22"/>
          <w:szCs w:val="22"/>
        </w:rPr>
        <w:t xml:space="preserve">participation. </w:t>
      </w:r>
    </w:p>
    <w:p w14:paraId="30FC0F0C" w14:textId="77777777" w:rsidR="008C32B6" w:rsidRPr="00B75FFA" w:rsidRDefault="008C32B6" w:rsidP="008C32B6">
      <w:pPr>
        <w:rPr>
          <w:rFonts w:cstheme="minorHAnsi"/>
          <w:color w:val="4472C4" w:themeColor="accent1"/>
          <w:sz w:val="22"/>
          <w:szCs w:val="22"/>
        </w:rPr>
      </w:pPr>
    </w:p>
    <w:p w14:paraId="50DA0F02" w14:textId="27EBBD4F" w:rsidR="008C32B6" w:rsidRPr="00B75FFA" w:rsidRDefault="008C32B6" w:rsidP="008C32B6">
      <w:pPr>
        <w:rPr>
          <w:rFonts w:cstheme="minorHAnsi"/>
          <w:color w:val="4472C4" w:themeColor="accent1"/>
          <w:sz w:val="22"/>
          <w:szCs w:val="22"/>
        </w:rPr>
      </w:pPr>
      <w:r w:rsidRPr="00B75FFA">
        <w:rPr>
          <w:rFonts w:cstheme="minorHAnsi"/>
          <w:color w:val="4472C4" w:themeColor="accent1"/>
          <w:sz w:val="22"/>
          <w:szCs w:val="22"/>
        </w:rPr>
        <w:t xml:space="preserve">Please submit a copy of the proposal to the </w:t>
      </w:r>
      <w:r w:rsidRPr="00B75FFA">
        <w:rPr>
          <w:rFonts w:cstheme="minorHAnsi"/>
          <w:i/>
          <w:color w:val="4472C4" w:themeColor="accent1"/>
          <w:sz w:val="22"/>
          <w:szCs w:val="22"/>
        </w:rPr>
        <w:t xml:space="preserve">National Coordinator, GEF Small Grants Programme </w:t>
      </w:r>
      <w:r w:rsidR="00B75FFA">
        <w:rPr>
          <w:rFonts w:cstheme="minorHAnsi"/>
          <w:i/>
          <w:color w:val="4472C4" w:themeColor="accent1"/>
          <w:sz w:val="22"/>
          <w:szCs w:val="22"/>
        </w:rPr>
        <w:t>Ghana</w:t>
      </w:r>
      <w:r w:rsidRPr="00B75FFA">
        <w:rPr>
          <w:rFonts w:cstheme="minorHAnsi"/>
          <w:i/>
          <w:color w:val="4472C4" w:themeColor="accent1"/>
          <w:sz w:val="22"/>
          <w:szCs w:val="22"/>
        </w:rPr>
        <w:t xml:space="preserve">. </w:t>
      </w:r>
    </w:p>
    <w:p w14:paraId="41268855" w14:textId="77777777" w:rsidR="004A70DE" w:rsidRDefault="004A70DE">
      <w:pPr>
        <w:rPr>
          <w:rFonts w:eastAsiaTheme="majorEastAsia" w:cstheme="minorHAnsi"/>
          <w:color w:val="2F5496" w:themeColor="accent1" w:themeShade="BF"/>
          <w:sz w:val="28"/>
          <w:szCs w:val="28"/>
        </w:rPr>
      </w:pPr>
      <w:r>
        <w:rPr>
          <w:rFonts w:cstheme="minorHAnsi"/>
          <w:sz w:val="28"/>
          <w:szCs w:val="28"/>
        </w:rPr>
        <w:br w:type="page"/>
      </w:r>
    </w:p>
    <w:p w14:paraId="369DF605" w14:textId="35B3789A" w:rsidR="008C32B6" w:rsidRPr="005261DB" w:rsidRDefault="008C32B6" w:rsidP="008C32B6">
      <w:pPr>
        <w:pStyle w:val="Heading1"/>
        <w:tabs>
          <w:tab w:val="left" w:pos="941"/>
        </w:tabs>
        <w:rPr>
          <w:rFonts w:asciiTheme="minorHAnsi" w:hAnsiTheme="minorHAnsi" w:cstheme="minorHAnsi"/>
          <w:sz w:val="28"/>
          <w:szCs w:val="28"/>
        </w:rPr>
      </w:pPr>
      <w:r>
        <w:rPr>
          <w:rFonts w:asciiTheme="minorHAnsi" w:hAnsiTheme="minorHAnsi" w:cstheme="minorHAnsi"/>
          <w:sz w:val="28"/>
          <w:szCs w:val="28"/>
        </w:rPr>
        <w:lastRenderedPageBreak/>
        <w:t xml:space="preserve">PART 1: </w:t>
      </w:r>
      <w:r w:rsidRPr="005261DB">
        <w:rPr>
          <w:rFonts w:asciiTheme="minorHAnsi" w:hAnsiTheme="minorHAnsi" w:cstheme="minorHAnsi"/>
          <w:sz w:val="28"/>
          <w:szCs w:val="28"/>
        </w:rPr>
        <w:t>PROJECT COVER</w:t>
      </w:r>
      <w:r w:rsidRPr="005261DB">
        <w:rPr>
          <w:rFonts w:asciiTheme="minorHAnsi" w:hAnsiTheme="minorHAnsi" w:cstheme="minorHAnsi"/>
          <w:spacing w:val="-1"/>
          <w:sz w:val="28"/>
          <w:szCs w:val="28"/>
        </w:rPr>
        <w:t xml:space="preserve"> </w:t>
      </w:r>
      <w:r w:rsidRPr="005261DB">
        <w:rPr>
          <w:rFonts w:asciiTheme="minorHAnsi" w:hAnsiTheme="minorHAnsi" w:cstheme="minorHAnsi"/>
          <w:sz w:val="28"/>
          <w:szCs w:val="28"/>
        </w:rPr>
        <w:t>PAGE</w:t>
      </w:r>
    </w:p>
    <w:p w14:paraId="64F3FC26" w14:textId="77777777" w:rsidR="008C32B6" w:rsidRPr="005261DB" w:rsidRDefault="008C32B6" w:rsidP="008C32B6">
      <w:pPr>
        <w:pStyle w:val="BodyText"/>
        <w:spacing w:before="7"/>
        <w:rPr>
          <w:rFonts w:asciiTheme="minorHAnsi" w:hAnsiTheme="minorHAnsi" w:cstheme="minorHAnsi"/>
          <w:b/>
        </w:rPr>
      </w:pPr>
    </w:p>
    <w:p w14:paraId="7F1D31F1" w14:textId="77777777" w:rsidR="008C32B6" w:rsidRPr="005261DB" w:rsidRDefault="008C32B6" w:rsidP="00E91706">
      <w:pPr>
        <w:pStyle w:val="BodyText"/>
        <w:numPr>
          <w:ilvl w:val="0"/>
          <w:numId w:val="32"/>
        </w:numPr>
        <w:spacing w:before="7"/>
        <w:rPr>
          <w:rFonts w:asciiTheme="minorHAnsi" w:hAnsiTheme="minorHAnsi" w:cstheme="minorHAnsi"/>
          <w:b/>
        </w:rPr>
      </w:pPr>
      <w:r w:rsidRPr="005261DB">
        <w:rPr>
          <w:rFonts w:asciiTheme="minorHAnsi" w:hAnsiTheme="minorHAnsi" w:cstheme="minorHAnsi"/>
          <w:b/>
        </w:rPr>
        <w:t xml:space="preserve">GENERAL INFORMATION </w:t>
      </w:r>
    </w:p>
    <w:p w14:paraId="1E11D939" w14:textId="77777777" w:rsidR="008C32B6" w:rsidRPr="005261DB" w:rsidRDefault="008C32B6" w:rsidP="008C32B6">
      <w:pPr>
        <w:pStyle w:val="BodyText"/>
        <w:spacing w:before="7"/>
        <w:rPr>
          <w:rFonts w:asciiTheme="minorHAnsi" w:hAnsiTheme="minorHAnsi" w:cstheme="minorHAnsi"/>
          <w:b/>
        </w:rPr>
      </w:pPr>
    </w:p>
    <w:tbl>
      <w:tblPr>
        <w:tblStyle w:val="TableGrid"/>
        <w:tblW w:w="0" w:type="auto"/>
        <w:tblInd w:w="-5" w:type="dxa"/>
        <w:tblLook w:val="04A0" w:firstRow="1" w:lastRow="0" w:firstColumn="1" w:lastColumn="0" w:noHBand="0" w:noVBand="1"/>
      </w:tblPr>
      <w:tblGrid>
        <w:gridCol w:w="2127"/>
        <w:gridCol w:w="7228"/>
      </w:tblGrid>
      <w:tr w:rsidR="008C32B6" w:rsidRPr="005261DB" w14:paraId="5F85B3D0" w14:textId="77777777" w:rsidTr="00C20766">
        <w:tc>
          <w:tcPr>
            <w:tcW w:w="2127" w:type="dxa"/>
            <w:shd w:val="clear" w:color="auto" w:fill="D9E2F3" w:themeFill="accent1" w:themeFillTint="33"/>
          </w:tcPr>
          <w:p w14:paraId="2DC71E20" w14:textId="77777777" w:rsidR="008C32B6" w:rsidRPr="005261DB" w:rsidRDefault="008C32B6" w:rsidP="00C20766">
            <w:pPr>
              <w:spacing w:before="1"/>
              <w:rPr>
                <w:rFonts w:cstheme="minorHAnsi"/>
              </w:rPr>
            </w:pPr>
            <w:r w:rsidRPr="005261DB">
              <w:rPr>
                <w:rFonts w:cstheme="minorHAnsi"/>
              </w:rPr>
              <w:t>Country</w:t>
            </w:r>
          </w:p>
        </w:tc>
        <w:tc>
          <w:tcPr>
            <w:tcW w:w="7228" w:type="dxa"/>
          </w:tcPr>
          <w:p w14:paraId="4ADB70DD" w14:textId="77777777" w:rsidR="008C32B6" w:rsidRPr="005261DB" w:rsidRDefault="008C32B6" w:rsidP="00C20766">
            <w:pPr>
              <w:spacing w:before="1"/>
              <w:rPr>
                <w:rFonts w:cstheme="minorHAnsi"/>
              </w:rPr>
            </w:pPr>
          </w:p>
        </w:tc>
      </w:tr>
      <w:tr w:rsidR="008C32B6" w:rsidRPr="005261DB" w14:paraId="340363DC" w14:textId="77777777" w:rsidTr="00C20766">
        <w:tc>
          <w:tcPr>
            <w:tcW w:w="2127" w:type="dxa"/>
            <w:shd w:val="clear" w:color="auto" w:fill="D9E2F3" w:themeFill="accent1" w:themeFillTint="33"/>
          </w:tcPr>
          <w:p w14:paraId="27501120" w14:textId="77777777" w:rsidR="008C32B6" w:rsidRPr="005261DB" w:rsidRDefault="008C32B6" w:rsidP="00C20766">
            <w:pPr>
              <w:spacing w:before="1"/>
              <w:rPr>
                <w:rFonts w:cstheme="minorHAnsi"/>
              </w:rPr>
            </w:pPr>
            <w:r w:rsidRPr="005261DB">
              <w:rPr>
                <w:rFonts w:cstheme="minorHAnsi"/>
              </w:rPr>
              <w:t xml:space="preserve">Project No. </w:t>
            </w:r>
          </w:p>
        </w:tc>
        <w:tc>
          <w:tcPr>
            <w:tcW w:w="7228" w:type="dxa"/>
          </w:tcPr>
          <w:p w14:paraId="45ADB4F1" w14:textId="77777777" w:rsidR="008C32B6" w:rsidRPr="005261DB" w:rsidRDefault="008C32B6" w:rsidP="00C20766">
            <w:pPr>
              <w:spacing w:before="1"/>
              <w:rPr>
                <w:rFonts w:cstheme="minorHAnsi"/>
              </w:rPr>
            </w:pPr>
            <w:r w:rsidRPr="005261DB">
              <w:rPr>
                <w:rFonts w:cstheme="minorHAnsi"/>
                <w:i/>
              </w:rPr>
              <w:t>For SGP Official Use</w:t>
            </w:r>
            <w:r>
              <w:rPr>
                <w:rFonts w:cstheme="minorHAnsi"/>
                <w:i/>
              </w:rPr>
              <w:t xml:space="preserve"> as relevant</w:t>
            </w:r>
            <w:r w:rsidRPr="005261DB">
              <w:rPr>
                <w:rFonts w:cstheme="minorHAnsi"/>
                <w:i/>
              </w:rPr>
              <w:t>. Do not write anythi</w:t>
            </w:r>
            <w:r w:rsidRPr="000B5476">
              <w:rPr>
                <w:rFonts w:ascii="Calibri" w:hAnsi="Calibri" w:cs="Calibri"/>
                <w:i/>
              </w:rPr>
              <w:t>ng</w:t>
            </w:r>
            <w:r w:rsidRPr="000B5476">
              <w:rPr>
                <w:rFonts w:ascii="Calibri" w:hAnsi="Calibri" w:cs="Calibri"/>
                <w:i/>
                <w:spacing w:val="1"/>
              </w:rPr>
              <w:t xml:space="preserve"> </w:t>
            </w:r>
            <w:r w:rsidRPr="000B5476">
              <w:rPr>
                <w:rFonts w:ascii="Calibri" w:hAnsi="Calibri" w:cs="Calibri"/>
                <w:i/>
              </w:rPr>
              <w:t>here</w:t>
            </w:r>
          </w:p>
        </w:tc>
      </w:tr>
      <w:tr w:rsidR="008C32B6" w:rsidRPr="005261DB" w14:paraId="71BF8B77" w14:textId="77777777" w:rsidTr="00C20766">
        <w:trPr>
          <w:trHeight w:val="269"/>
        </w:trPr>
        <w:tc>
          <w:tcPr>
            <w:tcW w:w="2127" w:type="dxa"/>
            <w:shd w:val="clear" w:color="auto" w:fill="D9E2F3" w:themeFill="accent1" w:themeFillTint="33"/>
          </w:tcPr>
          <w:p w14:paraId="011AAE64" w14:textId="77777777" w:rsidR="008C32B6" w:rsidRPr="005261DB" w:rsidRDefault="008C32B6" w:rsidP="00C20766">
            <w:pPr>
              <w:spacing w:before="1"/>
              <w:rPr>
                <w:rFonts w:cstheme="minorHAnsi"/>
              </w:rPr>
            </w:pPr>
            <w:r w:rsidRPr="005261DB">
              <w:rPr>
                <w:rFonts w:cstheme="minorHAnsi"/>
              </w:rPr>
              <w:t>Project</w:t>
            </w:r>
            <w:r w:rsidRPr="005261DB">
              <w:rPr>
                <w:rFonts w:cstheme="minorHAnsi"/>
                <w:spacing w:val="-4"/>
              </w:rPr>
              <w:t xml:space="preserve"> </w:t>
            </w:r>
            <w:r w:rsidRPr="005261DB">
              <w:rPr>
                <w:rFonts w:cstheme="minorHAnsi"/>
              </w:rPr>
              <w:t>Title</w:t>
            </w:r>
            <w:r w:rsidRPr="005261DB">
              <w:rPr>
                <w:rStyle w:val="FootnoteReference"/>
                <w:rFonts w:cstheme="minorHAnsi"/>
              </w:rPr>
              <w:footnoteReference w:id="4"/>
            </w:r>
            <w:r w:rsidRPr="005261DB">
              <w:rPr>
                <w:rFonts w:cstheme="minorHAnsi"/>
              </w:rPr>
              <w:t>:</w:t>
            </w:r>
          </w:p>
        </w:tc>
        <w:tc>
          <w:tcPr>
            <w:tcW w:w="7228" w:type="dxa"/>
          </w:tcPr>
          <w:p w14:paraId="77A0E008" w14:textId="77777777" w:rsidR="008C32B6" w:rsidRPr="005261DB" w:rsidRDefault="008C32B6" w:rsidP="00C20766">
            <w:pPr>
              <w:spacing w:before="1"/>
              <w:rPr>
                <w:rFonts w:cstheme="minorHAnsi"/>
              </w:rPr>
            </w:pPr>
          </w:p>
        </w:tc>
      </w:tr>
      <w:tr w:rsidR="008C32B6" w:rsidRPr="005261DB" w14:paraId="3E2A0364" w14:textId="77777777" w:rsidTr="00C20766">
        <w:tc>
          <w:tcPr>
            <w:tcW w:w="2127" w:type="dxa"/>
            <w:shd w:val="clear" w:color="auto" w:fill="D9E2F3" w:themeFill="accent1" w:themeFillTint="33"/>
          </w:tcPr>
          <w:p w14:paraId="5C5643A6" w14:textId="77777777" w:rsidR="008C32B6" w:rsidRPr="005261DB" w:rsidRDefault="008C32B6" w:rsidP="00C20766">
            <w:pPr>
              <w:spacing w:before="1"/>
              <w:rPr>
                <w:rFonts w:cstheme="minorHAnsi"/>
              </w:rPr>
            </w:pPr>
            <w:r w:rsidRPr="005261DB">
              <w:rPr>
                <w:rFonts w:cstheme="minorHAnsi"/>
              </w:rPr>
              <w:t>Submission date</w:t>
            </w:r>
          </w:p>
        </w:tc>
        <w:tc>
          <w:tcPr>
            <w:tcW w:w="7228" w:type="dxa"/>
          </w:tcPr>
          <w:p w14:paraId="746E1509" w14:textId="77777777" w:rsidR="008C32B6" w:rsidRPr="005261DB" w:rsidRDefault="008C32B6" w:rsidP="00C20766">
            <w:pPr>
              <w:spacing w:before="1"/>
              <w:rPr>
                <w:rFonts w:cstheme="minorHAnsi"/>
              </w:rPr>
            </w:pPr>
          </w:p>
        </w:tc>
      </w:tr>
    </w:tbl>
    <w:p w14:paraId="6CD0D663" w14:textId="77777777" w:rsidR="008C32B6" w:rsidRPr="005261DB" w:rsidRDefault="008C32B6" w:rsidP="008C32B6">
      <w:pPr>
        <w:spacing w:before="1"/>
        <w:ind w:left="220"/>
        <w:rPr>
          <w:rFonts w:cstheme="minorHAnsi"/>
        </w:rPr>
      </w:pPr>
    </w:p>
    <w:p w14:paraId="22BD839C" w14:textId="77777777" w:rsidR="008C32B6" w:rsidRPr="005261DB" w:rsidRDefault="008C32B6" w:rsidP="00E91706">
      <w:pPr>
        <w:pStyle w:val="ListParagraph"/>
        <w:widowControl w:val="0"/>
        <w:numPr>
          <w:ilvl w:val="0"/>
          <w:numId w:val="32"/>
        </w:numPr>
        <w:autoSpaceDE w:val="0"/>
        <w:autoSpaceDN w:val="0"/>
        <w:spacing w:before="96"/>
        <w:contextualSpacing w:val="0"/>
        <w:rPr>
          <w:rFonts w:cstheme="minorHAnsi"/>
          <w:b/>
        </w:rPr>
      </w:pPr>
      <w:r w:rsidRPr="005261DB">
        <w:rPr>
          <w:rFonts w:cstheme="minorHAnsi"/>
          <w:b/>
        </w:rPr>
        <w:t xml:space="preserve">CIVIL SOCIETY/COMMUNITY BASED ORGANIZATION – APPLICANT </w:t>
      </w:r>
    </w:p>
    <w:p w14:paraId="5B6EC406" w14:textId="77777777" w:rsidR="008C32B6" w:rsidRPr="005261DB" w:rsidRDefault="008C32B6" w:rsidP="008C32B6">
      <w:pPr>
        <w:spacing w:before="96"/>
        <w:ind w:left="220"/>
        <w:rPr>
          <w:rFonts w:cstheme="minorHAnsi"/>
          <w:b/>
        </w:rPr>
      </w:pPr>
    </w:p>
    <w:tbl>
      <w:tblPr>
        <w:tblStyle w:val="TableGrid"/>
        <w:tblW w:w="9727" w:type="dxa"/>
        <w:tblInd w:w="-5" w:type="dxa"/>
        <w:tblLook w:val="04A0" w:firstRow="1" w:lastRow="0" w:firstColumn="1" w:lastColumn="0" w:noHBand="0" w:noVBand="1"/>
      </w:tblPr>
      <w:tblGrid>
        <w:gridCol w:w="4962"/>
        <w:gridCol w:w="4765"/>
      </w:tblGrid>
      <w:tr w:rsidR="008C32B6" w:rsidRPr="005261DB" w14:paraId="345646A9" w14:textId="77777777" w:rsidTr="00DF5AB0">
        <w:tc>
          <w:tcPr>
            <w:tcW w:w="4962" w:type="dxa"/>
            <w:shd w:val="clear" w:color="auto" w:fill="D9E2F3" w:themeFill="accent1" w:themeFillTint="33"/>
          </w:tcPr>
          <w:p w14:paraId="4362F78A" w14:textId="77777777" w:rsidR="008C32B6" w:rsidRPr="005261DB" w:rsidRDefault="008C32B6" w:rsidP="00DF5AB0">
            <w:pPr>
              <w:tabs>
                <w:tab w:val="left" w:pos="2380"/>
                <w:tab w:val="left" w:pos="3342"/>
                <w:tab w:val="left" w:pos="4262"/>
                <w:tab w:val="left" w:pos="5126"/>
                <w:tab w:val="left" w:pos="6962"/>
                <w:tab w:val="left" w:pos="7125"/>
                <w:tab w:val="left" w:pos="8818"/>
                <w:tab w:val="left" w:pos="8849"/>
                <w:tab w:val="left" w:pos="8899"/>
              </w:tabs>
              <w:ind w:right="798"/>
              <w:rPr>
                <w:rFonts w:cstheme="minorHAnsi"/>
              </w:rPr>
            </w:pPr>
            <w:r w:rsidRPr="005261DB">
              <w:rPr>
                <w:rFonts w:cstheme="minorHAnsi"/>
              </w:rPr>
              <w:t>Name of organization</w:t>
            </w:r>
          </w:p>
        </w:tc>
        <w:tc>
          <w:tcPr>
            <w:tcW w:w="4765" w:type="dxa"/>
          </w:tcPr>
          <w:p w14:paraId="46BF4F69" w14:textId="77777777" w:rsidR="008C32B6" w:rsidRPr="005261DB" w:rsidRDefault="008C32B6" w:rsidP="00DF5AB0">
            <w:pPr>
              <w:tabs>
                <w:tab w:val="left" w:pos="2380"/>
                <w:tab w:val="left" w:pos="3342"/>
                <w:tab w:val="left" w:pos="4262"/>
                <w:tab w:val="left" w:pos="5126"/>
                <w:tab w:val="left" w:pos="6962"/>
                <w:tab w:val="left" w:pos="7125"/>
                <w:tab w:val="left" w:pos="8818"/>
                <w:tab w:val="left" w:pos="8849"/>
                <w:tab w:val="left" w:pos="8899"/>
              </w:tabs>
              <w:ind w:right="798"/>
              <w:rPr>
                <w:rFonts w:cstheme="minorHAnsi"/>
              </w:rPr>
            </w:pPr>
          </w:p>
        </w:tc>
      </w:tr>
      <w:tr w:rsidR="008C32B6" w:rsidRPr="005261DB" w14:paraId="5657D263" w14:textId="77777777" w:rsidTr="00DF5AB0">
        <w:tc>
          <w:tcPr>
            <w:tcW w:w="4962" w:type="dxa"/>
            <w:shd w:val="clear" w:color="auto" w:fill="D9E2F3" w:themeFill="accent1" w:themeFillTint="33"/>
          </w:tcPr>
          <w:p w14:paraId="6CE1A13A" w14:textId="77777777" w:rsidR="008C32B6" w:rsidRPr="005261DB" w:rsidRDefault="008C32B6" w:rsidP="00DF5AB0">
            <w:pPr>
              <w:tabs>
                <w:tab w:val="left" w:pos="2380"/>
                <w:tab w:val="left" w:pos="3342"/>
                <w:tab w:val="left" w:pos="4262"/>
                <w:tab w:val="left" w:pos="5126"/>
                <w:tab w:val="left" w:pos="6962"/>
                <w:tab w:val="left" w:pos="7125"/>
                <w:tab w:val="left" w:pos="8818"/>
                <w:tab w:val="left" w:pos="8849"/>
                <w:tab w:val="left" w:pos="8899"/>
              </w:tabs>
              <w:ind w:right="798"/>
              <w:rPr>
                <w:rFonts w:cstheme="minorHAnsi"/>
              </w:rPr>
            </w:pPr>
            <w:r w:rsidRPr="005261DB">
              <w:rPr>
                <w:rFonts w:cstheme="minorHAnsi"/>
              </w:rPr>
              <w:t>Year</w:t>
            </w:r>
            <w:r w:rsidRPr="005261DB">
              <w:rPr>
                <w:rFonts w:cstheme="minorHAnsi"/>
                <w:spacing w:val="-3"/>
              </w:rPr>
              <w:t xml:space="preserve"> </w:t>
            </w:r>
            <w:r w:rsidRPr="005261DB">
              <w:rPr>
                <w:rFonts w:cstheme="minorHAnsi"/>
              </w:rPr>
              <w:t>established</w:t>
            </w:r>
          </w:p>
        </w:tc>
        <w:tc>
          <w:tcPr>
            <w:tcW w:w="4765" w:type="dxa"/>
          </w:tcPr>
          <w:p w14:paraId="26F31420" w14:textId="77777777" w:rsidR="008C32B6" w:rsidRPr="005261DB" w:rsidRDefault="008C32B6" w:rsidP="00DF5AB0">
            <w:pPr>
              <w:tabs>
                <w:tab w:val="left" w:pos="2380"/>
                <w:tab w:val="left" w:pos="3342"/>
                <w:tab w:val="left" w:pos="4262"/>
                <w:tab w:val="left" w:pos="5126"/>
                <w:tab w:val="left" w:pos="6962"/>
                <w:tab w:val="left" w:pos="7125"/>
                <w:tab w:val="left" w:pos="8818"/>
                <w:tab w:val="left" w:pos="8849"/>
                <w:tab w:val="left" w:pos="8899"/>
              </w:tabs>
              <w:ind w:right="798"/>
              <w:rPr>
                <w:rFonts w:cstheme="minorHAnsi"/>
              </w:rPr>
            </w:pPr>
          </w:p>
        </w:tc>
      </w:tr>
      <w:tr w:rsidR="008C32B6" w:rsidRPr="005261DB" w14:paraId="3D8E447A" w14:textId="77777777" w:rsidTr="00DF5AB0">
        <w:tc>
          <w:tcPr>
            <w:tcW w:w="4962" w:type="dxa"/>
            <w:shd w:val="clear" w:color="auto" w:fill="D9E2F3" w:themeFill="accent1" w:themeFillTint="33"/>
          </w:tcPr>
          <w:p w14:paraId="022EF3BD" w14:textId="77777777" w:rsidR="008C32B6" w:rsidRPr="005261DB" w:rsidRDefault="008C32B6" w:rsidP="00DF5AB0">
            <w:pPr>
              <w:tabs>
                <w:tab w:val="left" w:pos="2380"/>
                <w:tab w:val="left" w:pos="3342"/>
                <w:tab w:val="left" w:pos="4262"/>
                <w:tab w:val="left" w:pos="5126"/>
                <w:tab w:val="left" w:pos="6962"/>
                <w:tab w:val="left" w:pos="7125"/>
                <w:tab w:val="left" w:pos="8818"/>
                <w:tab w:val="left" w:pos="8849"/>
                <w:tab w:val="left" w:pos="8899"/>
              </w:tabs>
              <w:ind w:right="798"/>
              <w:rPr>
                <w:rFonts w:cstheme="minorHAnsi"/>
              </w:rPr>
            </w:pPr>
            <w:r w:rsidRPr="000B5476">
              <w:rPr>
                <w:rFonts w:ascii="Calibri" w:hAnsi="Calibri" w:cs="Calibri"/>
              </w:rPr>
              <w:t xml:space="preserve">Physical &amp; </w:t>
            </w:r>
            <w:r w:rsidRPr="005261DB">
              <w:rPr>
                <w:rFonts w:cstheme="minorHAnsi"/>
              </w:rPr>
              <w:t>Mailing</w:t>
            </w:r>
            <w:r>
              <w:rPr>
                <w:rFonts w:cstheme="minorHAnsi"/>
              </w:rPr>
              <w:t xml:space="preserve"> A</w:t>
            </w:r>
            <w:r w:rsidRPr="005261DB">
              <w:rPr>
                <w:rFonts w:cstheme="minorHAnsi"/>
              </w:rPr>
              <w:t>ddress:</w:t>
            </w:r>
          </w:p>
        </w:tc>
        <w:tc>
          <w:tcPr>
            <w:tcW w:w="4765" w:type="dxa"/>
          </w:tcPr>
          <w:p w14:paraId="5E494FFB" w14:textId="77777777" w:rsidR="008C32B6" w:rsidRPr="005261DB" w:rsidRDefault="008C32B6" w:rsidP="00DF5AB0">
            <w:pPr>
              <w:tabs>
                <w:tab w:val="left" w:pos="2380"/>
                <w:tab w:val="left" w:pos="3342"/>
                <w:tab w:val="left" w:pos="4262"/>
                <w:tab w:val="left" w:pos="5126"/>
                <w:tab w:val="left" w:pos="6962"/>
                <w:tab w:val="left" w:pos="7125"/>
                <w:tab w:val="left" w:pos="8818"/>
                <w:tab w:val="left" w:pos="8849"/>
                <w:tab w:val="left" w:pos="8899"/>
              </w:tabs>
              <w:ind w:right="798"/>
              <w:rPr>
                <w:rFonts w:cstheme="minorHAnsi"/>
              </w:rPr>
            </w:pPr>
          </w:p>
        </w:tc>
      </w:tr>
      <w:tr w:rsidR="008C32B6" w:rsidRPr="005261DB" w14:paraId="506651BA" w14:textId="77777777" w:rsidTr="00DF5AB0">
        <w:tc>
          <w:tcPr>
            <w:tcW w:w="4962" w:type="dxa"/>
            <w:shd w:val="clear" w:color="auto" w:fill="D9E2F3" w:themeFill="accent1" w:themeFillTint="33"/>
          </w:tcPr>
          <w:p w14:paraId="15E5C335" w14:textId="77777777" w:rsidR="008C32B6" w:rsidRPr="005261DB" w:rsidRDefault="008C32B6" w:rsidP="00DF5AB0">
            <w:pPr>
              <w:tabs>
                <w:tab w:val="left" w:pos="2380"/>
                <w:tab w:val="left" w:pos="3342"/>
                <w:tab w:val="left" w:pos="4262"/>
                <w:tab w:val="left" w:pos="5126"/>
                <w:tab w:val="left" w:pos="6962"/>
                <w:tab w:val="left" w:pos="7125"/>
                <w:tab w:val="left" w:pos="8818"/>
                <w:tab w:val="left" w:pos="8849"/>
                <w:tab w:val="left" w:pos="8899"/>
              </w:tabs>
              <w:ind w:right="798"/>
              <w:rPr>
                <w:rFonts w:cstheme="minorHAnsi"/>
              </w:rPr>
            </w:pPr>
            <w:r w:rsidRPr="005261DB">
              <w:rPr>
                <w:rFonts w:cstheme="minorHAnsi"/>
              </w:rPr>
              <w:t>Telephone</w:t>
            </w:r>
          </w:p>
        </w:tc>
        <w:tc>
          <w:tcPr>
            <w:tcW w:w="4765" w:type="dxa"/>
          </w:tcPr>
          <w:p w14:paraId="2A7E754A" w14:textId="77777777" w:rsidR="008C32B6" w:rsidRPr="005261DB" w:rsidRDefault="008C32B6" w:rsidP="00DF5AB0">
            <w:pPr>
              <w:tabs>
                <w:tab w:val="left" w:pos="2380"/>
                <w:tab w:val="left" w:pos="3342"/>
                <w:tab w:val="left" w:pos="4262"/>
                <w:tab w:val="left" w:pos="5126"/>
                <w:tab w:val="left" w:pos="6962"/>
                <w:tab w:val="left" w:pos="7125"/>
                <w:tab w:val="left" w:pos="8818"/>
                <w:tab w:val="left" w:pos="8849"/>
                <w:tab w:val="left" w:pos="8899"/>
              </w:tabs>
              <w:ind w:right="798"/>
              <w:rPr>
                <w:rFonts w:cstheme="minorHAnsi"/>
              </w:rPr>
            </w:pPr>
          </w:p>
        </w:tc>
      </w:tr>
      <w:tr w:rsidR="008C32B6" w:rsidRPr="005261DB" w14:paraId="583735A2" w14:textId="77777777" w:rsidTr="00DF5AB0">
        <w:tc>
          <w:tcPr>
            <w:tcW w:w="4962" w:type="dxa"/>
            <w:shd w:val="clear" w:color="auto" w:fill="D9E2F3" w:themeFill="accent1" w:themeFillTint="33"/>
          </w:tcPr>
          <w:p w14:paraId="005A2F1B" w14:textId="77777777" w:rsidR="008C32B6" w:rsidRPr="005261DB" w:rsidRDefault="008C32B6" w:rsidP="00DF5AB0">
            <w:pPr>
              <w:tabs>
                <w:tab w:val="left" w:pos="2380"/>
                <w:tab w:val="left" w:pos="3342"/>
                <w:tab w:val="left" w:pos="4262"/>
                <w:tab w:val="left" w:pos="5126"/>
                <w:tab w:val="left" w:pos="6962"/>
                <w:tab w:val="left" w:pos="7125"/>
                <w:tab w:val="left" w:pos="8818"/>
                <w:tab w:val="left" w:pos="8849"/>
                <w:tab w:val="left" w:pos="8899"/>
              </w:tabs>
              <w:ind w:right="798"/>
              <w:rPr>
                <w:rFonts w:cstheme="minorHAnsi"/>
              </w:rPr>
            </w:pPr>
            <w:r w:rsidRPr="005261DB">
              <w:rPr>
                <w:rFonts w:cstheme="minorHAnsi"/>
              </w:rPr>
              <w:t xml:space="preserve">Email </w:t>
            </w:r>
          </w:p>
        </w:tc>
        <w:tc>
          <w:tcPr>
            <w:tcW w:w="4765" w:type="dxa"/>
          </w:tcPr>
          <w:p w14:paraId="1ECDCCD1" w14:textId="77777777" w:rsidR="008C32B6" w:rsidRPr="005261DB" w:rsidRDefault="008C32B6" w:rsidP="00DF5AB0">
            <w:pPr>
              <w:tabs>
                <w:tab w:val="left" w:pos="2380"/>
                <w:tab w:val="left" w:pos="3342"/>
                <w:tab w:val="left" w:pos="4262"/>
                <w:tab w:val="left" w:pos="5126"/>
                <w:tab w:val="left" w:pos="6962"/>
                <w:tab w:val="left" w:pos="7125"/>
                <w:tab w:val="left" w:pos="8818"/>
                <w:tab w:val="left" w:pos="8849"/>
                <w:tab w:val="left" w:pos="8899"/>
              </w:tabs>
              <w:ind w:right="798"/>
              <w:rPr>
                <w:rFonts w:cstheme="minorHAnsi"/>
              </w:rPr>
            </w:pPr>
          </w:p>
        </w:tc>
      </w:tr>
      <w:tr w:rsidR="008C32B6" w:rsidRPr="005261DB" w14:paraId="2C8A5C5E" w14:textId="77777777" w:rsidTr="00DF5AB0">
        <w:tc>
          <w:tcPr>
            <w:tcW w:w="4962" w:type="dxa"/>
            <w:shd w:val="clear" w:color="auto" w:fill="D9E2F3" w:themeFill="accent1" w:themeFillTint="33"/>
          </w:tcPr>
          <w:p w14:paraId="5911698F" w14:textId="77777777" w:rsidR="008C32B6" w:rsidRPr="005261DB" w:rsidRDefault="008C32B6" w:rsidP="00DF5AB0">
            <w:pPr>
              <w:tabs>
                <w:tab w:val="left" w:pos="2380"/>
                <w:tab w:val="left" w:pos="3342"/>
                <w:tab w:val="left" w:pos="4262"/>
                <w:tab w:val="left" w:pos="5126"/>
                <w:tab w:val="left" w:pos="6962"/>
                <w:tab w:val="left" w:pos="7125"/>
                <w:tab w:val="left" w:pos="8818"/>
                <w:tab w:val="left" w:pos="8849"/>
                <w:tab w:val="left" w:pos="8899"/>
              </w:tabs>
              <w:ind w:right="798"/>
              <w:rPr>
                <w:rFonts w:cstheme="minorHAnsi"/>
              </w:rPr>
            </w:pPr>
            <w:r w:rsidRPr="005261DB">
              <w:rPr>
                <w:rFonts w:cstheme="minorHAnsi"/>
              </w:rPr>
              <w:t>Principal Officer (name and position)</w:t>
            </w:r>
          </w:p>
        </w:tc>
        <w:tc>
          <w:tcPr>
            <w:tcW w:w="4765" w:type="dxa"/>
          </w:tcPr>
          <w:p w14:paraId="0C0B6766" w14:textId="77777777" w:rsidR="008C32B6" w:rsidRPr="005261DB" w:rsidRDefault="008C32B6" w:rsidP="00DF5AB0">
            <w:pPr>
              <w:tabs>
                <w:tab w:val="left" w:pos="2380"/>
                <w:tab w:val="left" w:pos="3342"/>
                <w:tab w:val="left" w:pos="4262"/>
                <w:tab w:val="left" w:pos="5126"/>
                <w:tab w:val="left" w:pos="6962"/>
                <w:tab w:val="left" w:pos="7125"/>
                <w:tab w:val="left" w:pos="8818"/>
                <w:tab w:val="left" w:pos="8849"/>
                <w:tab w:val="left" w:pos="8899"/>
              </w:tabs>
              <w:ind w:right="798"/>
              <w:rPr>
                <w:rFonts w:cstheme="minorHAnsi"/>
              </w:rPr>
            </w:pPr>
          </w:p>
        </w:tc>
      </w:tr>
      <w:tr w:rsidR="008C32B6" w:rsidRPr="005261DB" w14:paraId="1F70D30C" w14:textId="77777777" w:rsidTr="00DF5AB0">
        <w:tc>
          <w:tcPr>
            <w:tcW w:w="4962" w:type="dxa"/>
            <w:shd w:val="clear" w:color="auto" w:fill="D9E2F3" w:themeFill="accent1" w:themeFillTint="33"/>
          </w:tcPr>
          <w:p w14:paraId="53065159" w14:textId="77777777" w:rsidR="008C32B6" w:rsidRPr="005261DB" w:rsidRDefault="008C32B6" w:rsidP="00DF5AB0">
            <w:pPr>
              <w:tabs>
                <w:tab w:val="left" w:pos="2380"/>
                <w:tab w:val="left" w:pos="3342"/>
                <w:tab w:val="left" w:pos="4262"/>
                <w:tab w:val="left" w:pos="5126"/>
                <w:tab w:val="left" w:pos="6962"/>
                <w:tab w:val="left" w:pos="7125"/>
                <w:tab w:val="left" w:pos="8818"/>
                <w:tab w:val="left" w:pos="8849"/>
                <w:tab w:val="left" w:pos="8899"/>
              </w:tabs>
              <w:ind w:right="798"/>
              <w:rPr>
                <w:rFonts w:cstheme="minorHAnsi"/>
              </w:rPr>
            </w:pPr>
            <w:r w:rsidRPr="005261DB">
              <w:rPr>
                <w:rFonts w:cstheme="minorHAnsi"/>
              </w:rPr>
              <w:t xml:space="preserve">Project </w:t>
            </w:r>
            <w:r w:rsidRPr="005E0F79">
              <w:rPr>
                <w:rFonts w:cstheme="minorHAnsi"/>
                <w:shd w:val="clear" w:color="auto" w:fill="D9E2F3" w:themeFill="accent1" w:themeFillTint="33"/>
              </w:rPr>
              <w:t>contacts (names and positions)</w:t>
            </w:r>
            <w:r w:rsidRPr="005261DB">
              <w:rPr>
                <w:rFonts w:cstheme="minorHAnsi"/>
              </w:rPr>
              <w:t xml:space="preserve"> </w:t>
            </w:r>
          </w:p>
        </w:tc>
        <w:tc>
          <w:tcPr>
            <w:tcW w:w="4765" w:type="dxa"/>
          </w:tcPr>
          <w:p w14:paraId="346B9CF3" w14:textId="77777777" w:rsidR="008C32B6" w:rsidRPr="005261DB" w:rsidRDefault="008C32B6" w:rsidP="00DF5AB0">
            <w:pPr>
              <w:tabs>
                <w:tab w:val="left" w:pos="2380"/>
                <w:tab w:val="left" w:pos="3342"/>
                <w:tab w:val="left" w:pos="4262"/>
                <w:tab w:val="left" w:pos="5126"/>
                <w:tab w:val="left" w:pos="6962"/>
                <w:tab w:val="left" w:pos="7125"/>
                <w:tab w:val="left" w:pos="8818"/>
                <w:tab w:val="left" w:pos="8849"/>
                <w:tab w:val="left" w:pos="8899"/>
              </w:tabs>
              <w:ind w:right="798"/>
              <w:rPr>
                <w:rFonts w:cstheme="minorHAnsi"/>
              </w:rPr>
            </w:pPr>
          </w:p>
        </w:tc>
      </w:tr>
    </w:tbl>
    <w:p w14:paraId="465D32C0" w14:textId="77777777" w:rsidR="008C32B6" w:rsidRPr="005261DB" w:rsidRDefault="008C32B6" w:rsidP="008C32B6">
      <w:pPr>
        <w:spacing w:before="111"/>
        <w:ind w:left="220"/>
        <w:jc w:val="both"/>
        <w:rPr>
          <w:rFonts w:cstheme="minorHAnsi"/>
        </w:rPr>
      </w:pPr>
    </w:p>
    <w:p w14:paraId="0070BCDB" w14:textId="77777777" w:rsidR="008C32B6" w:rsidRDefault="008C32B6" w:rsidP="00E91706">
      <w:pPr>
        <w:pStyle w:val="ListParagraph"/>
        <w:widowControl w:val="0"/>
        <w:numPr>
          <w:ilvl w:val="0"/>
          <w:numId w:val="32"/>
        </w:numPr>
        <w:autoSpaceDE w:val="0"/>
        <w:autoSpaceDN w:val="0"/>
        <w:spacing w:before="111"/>
        <w:contextualSpacing w:val="0"/>
        <w:jc w:val="both"/>
        <w:rPr>
          <w:rFonts w:cstheme="minorHAnsi"/>
          <w:b/>
          <w:bCs/>
        </w:rPr>
      </w:pPr>
      <w:r w:rsidRPr="005261DB">
        <w:rPr>
          <w:rFonts w:cstheme="minorHAnsi"/>
          <w:b/>
          <w:bCs/>
        </w:rPr>
        <w:t xml:space="preserve">PROJECT LOCATION </w:t>
      </w:r>
    </w:p>
    <w:p w14:paraId="0009CD84" w14:textId="77777777" w:rsidR="008C32B6" w:rsidRPr="009670B1" w:rsidRDefault="008C32B6" w:rsidP="008C32B6">
      <w:pPr>
        <w:pStyle w:val="ListParagraph"/>
        <w:spacing w:before="111"/>
        <w:jc w:val="both"/>
        <w:rPr>
          <w:rFonts w:cstheme="minorHAnsi"/>
          <w:b/>
          <w:bCs/>
        </w:rPr>
      </w:pPr>
    </w:p>
    <w:tbl>
      <w:tblPr>
        <w:tblStyle w:val="TableGrid"/>
        <w:tblW w:w="9360" w:type="dxa"/>
        <w:tblInd w:w="-5" w:type="dxa"/>
        <w:tblLook w:val="04A0" w:firstRow="1" w:lastRow="0" w:firstColumn="1" w:lastColumn="0" w:noHBand="0" w:noVBand="1"/>
      </w:tblPr>
      <w:tblGrid>
        <w:gridCol w:w="4590"/>
        <w:gridCol w:w="4770"/>
      </w:tblGrid>
      <w:tr w:rsidR="008C32B6" w:rsidRPr="005261DB" w14:paraId="1ECEC68C" w14:textId="77777777" w:rsidTr="00C20766">
        <w:tc>
          <w:tcPr>
            <w:tcW w:w="4590" w:type="dxa"/>
            <w:shd w:val="clear" w:color="auto" w:fill="D9E2F3" w:themeFill="accent1" w:themeFillTint="33"/>
          </w:tcPr>
          <w:p w14:paraId="131DFE06" w14:textId="77777777" w:rsidR="008C32B6" w:rsidRPr="005261DB" w:rsidRDefault="008C32B6" w:rsidP="00C20766">
            <w:pPr>
              <w:spacing w:before="111"/>
              <w:jc w:val="both"/>
              <w:rPr>
                <w:rFonts w:cstheme="minorHAnsi"/>
              </w:rPr>
            </w:pPr>
            <w:r w:rsidRPr="005261DB">
              <w:rPr>
                <w:rFonts w:cstheme="minorHAnsi"/>
              </w:rPr>
              <w:t>Landscapes/Seascape (name)</w:t>
            </w:r>
          </w:p>
        </w:tc>
        <w:tc>
          <w:tcPr>
            <w:tcW w:w="4770" w:type="dxa"/>
          </w:tcPr>
          <w:p w14:paraId="00A6EC95" w14:textId="77777777" w:rsidR="008C32B6" w:rsidRPr="005261DB" w:rsidRDefault="008C32B6" w:rsidP="00C20766">
            <w:pPr>
              <w:spacing w:before="111"/>
              <w:jc w:val="both"/>
              <w:rPr>
                <w:rFonts w:cstheme="minorHAnsi"/>
              </w:rPr>
            </w:pPr>
          </w:p>
        </w:tc>
      </w:tr>
      <w:tr w:rsidR="008C32B6" w:rsidRPr="005261DB" w14:paraId="18F4F5CF" w14:textId="77777777" w:rsidTr="00C20766">
        <w:tc>
          <w:tcPr>
            <w:tcW w:w="4590" w:type="dxa"/>
            <w:shd w:val="clear" w:color="auto" w:fill="D9E2F3" w:themeFill="accent1" w:themeFillTint="33"/>
          </w:tcPr>
          <w:p w14:paraId="7DA3B5E7" w14:textId="77777777" w:rsidR="008C32B6" w:rsidRPr="005261DB" w:rsidRDefault="008C32B6" w:rsidP="00C20766">
            <w:pPr>
              <w:spacing w:before="111"/>
              <w:jc w:val="both"/>
              <w:rPr>
                <w:rFonts w:cstheme="minorHAnsi"/>
              </w:rPr>
            </w:pPr>
            <w:r w:rsidRPr="005261DB">
              <w:rPr>
                <w:rFonts w:cstheme="minorHAnsi"/>
              </w:rPr>
              <w:t>State/District</w:t>
            </w:r>
            <w:r>
              <w:rPr>
                <w:rFonts w:cstheme="minorHAnsi"/>
              </w:rPr>
              <w:t xml:space="preserve"> and Town/Village </w:t>
            </w:r>
          </w:p>
        </w:tc>
        <w:tc>
          <w:tcPr>
            <w:tcW w:w="4770" w:type="dxa"/>
          </w:tcPr>
          <w:p w14:paraId="0C865845" w14:textId="77777777" w:rsidR="008C32B6" w:rsidRPr="005261DB" w:rsidRDefault="008C32B6" w:rsidP="00C20766">
            <w:pPr>
              <w:spacing w:before="111"/>
              <w:jc w:val="both"/>
              <w:rPr>
                <w:rFonts w:cstheme="minorHAnsi"/>
              </w:rPr>
            </w:pPr>
          </w:p>
        </w:tc>
      </w:tr>
      <w:tr w:rsidR="008C32B6" w:rsidRPr="005261DB" w14:paraId="28D69DD9" w14:textId="77777777" w:rsidTr="00C20766">
        <w:tc>
          <w:tcPr>
            <w:tcW w:w="4590" w:type="dxa"/>
            <w:shd w:val="clear" w:color="auto" w:fill="D9E2F3" w:themeFill="accent1" w:themeFillTint="33"/>
          </w:tcPr>
          <w:p w14:paraId="0886B628" w14:textId="77777777" w:rsidR="008C32B6" w:rsidRPr="005261DB" w:rsidRDefault="008C32B6" w:rsidP="00C20766">
            <w:pPr>
              <w:spacing w:before="111"/>
              <w:jc w:val="both"/>
              <w:rPr>
                <w:rFonts w:cstheme="minorHAnsi"/>
              </w:rPr>
            </w:pPr>
            <w:r>
              <w:rPr>
                <w:rFonts w:cstheme="minorHAnsi"/>
              </w:rPr>
              <w:t>Coordinates (latitude/longitude)</w:t>
            </w:r>
          </w:p>
        </w:tc>
        <w:tc>
          <w:tcPr>
            <w:tcW w:w="4770" w:type="dxa"/>
          </w:tcPr>
          <w:p w14:paraId="3306D999" w14:textId="77777777" w:rsidR="008C32B6" w:rsidRPr="005261DB" w:rsidRDefault="008C32B6" w:rsidP="00C20766">
            <w:pPr>
              <w:spacing w:before="111"/>
              <w:jc w:val="both"/>
              <w:rPr>
                <w:rFonts w:cstheme="minorHAnsi"/>
              </w:rPr>
            </w:pPr>
          </w:p>
        </w:tc>
      </w:tr>
    </w:tbl>
    <w:p w14:paraId="4C724A73" w14:textId="77777777" w:rsidR="008C32B6" w:rsidRPr="005261DB" w:rsidRDefault="008C32B6" w:rsidP="008C32B6">
      <w:pPr>
        <w:spacing w:before="111"/>
        <w:jc w:val="both"/>
        <w:rPr>
          <w:rFonts w:cstheme="minorHAnsi"/>
        </w:rPr>
      </w:pPr>
    </w:p>
    <w:p w14:paraId="579EF598" w14:textId="77777777" w:rsidR="008C32B6" w:rsidRPr="005261DB" w:rsidRDefault="008C32B6" w:rsidP="00E91706">
      <w:pPr>
        <w:pStyle w:val="ListParagraph"/>
        <w:widowControl w:val="0"/>
        <w:numPr>
          <w:ilvl w:val="0"/>
          <w:numId w:val="32"/>
        </w:numPr>
        <w:autoSpaceDE w:val="0"/>
        <w:autoSpaceDN w:val="0"/>
        <w:spacing w:before="111"/>
        <w:contextualSpacing w:val="0"/>
        <w:rPr>
          <w:rFonts w:cstheme="minorHAnsi"/>
          <w:b/>
        </w:rPr>
      </w:pPr>
      <w:r w:rsidRPr="005261DB">
        <w:rPr>
          <w:rFonts w:cstheme="minorHAnsi"/>
          <w:b/>
        </w:rPr>
        <w:t>GEF SMALL GRANTS PROGRAMME CLASSIFICATION (</w:t>
      </w:r>
      <w:r>
        <w:rPr>
          <w:rFonts w:cstheme="minorHAnsi"/>
          <w:b/>
        </w:rPr>
        <w:t xml:space="preserve">please consult </w:t>
      </w:r>
      <w:r w:rsidRPr="005261DB">
        <w:rPr>
          <w:rFonts w:cstheme="minorHAnsi"/>
          <w:b/>
        </w:rPr>
        <w:t xml:space="preserve">NC/NSC </w:t>
      </w:r>
      <w:r>
        <w:rPr>
          <w:rFonts w:cstheme="minorHAnsi"/>
          <w:b/>
        </w:rPr>
        <w:t>as needed</w:t>
      </w:r>
      <w:r w:rsidRPr="005261DB">
        <w:rPr>
          <w:rFonts w:cstheme="minorHAnsi"/>
          <w:b/>
        </w:rPr>
        <w:t>)</w:t>
      </w:r>
    </w:p>
    <w:p w14:paraId="08409D91" w14:textId="77777777" w:rsidR="008C32B6" w:rsidRDefault="008C32B6" w:rsidP="008C32B6">
      <w:pPr>
        <w:pStyle w:val="BodyText"/>
        <w:spacing w:before="7"/>
        <w:rPr>
          <w:rFonts w:asciiTheme="minorHAnsi" w:hAnsiTheme="minorHAnsi" w:cstheme="minorHAnsi"/>
          <w:color w:val="44546A" w:themeColor="text2"/>
        </w:rPr>
      </w:pPr>
    </w:p>
    <w:p w14:paraId="31E972E2" w14:textId="77777777" w:rsidR="008C32B6" w:rsidRPr="00DA0F79" w:rsidRDefault="008C32B6" w:rsidP="008C32B6">
      <w:pPr>
        <w:pStyle w:val="BodyText"/>
        <w:spacing w:before="7"/>
        <w:rPr>
          <w:rFonts w:asciiTheme="minorHAnsi" w:hAnsiTheme="minorHAnsi" w:cstheme="minorHAnsi"/>
          <w:color w:val="4472C4" w:themeColor="accent1"/>
        </w:rPr>
      </w:pPr>
      <w:r w:rsidRPr="00DA0F79">
        <w:rPr>
          <w:rFonts w:asciiTheme="minorHAnsi" w:hAnsiTheme="minorHAnsi" w:cstheme="minorHAnsi"/>
          <w:color w:val="4472C4" w:themeColor="accent1"/>
        </w:rPr>
        <w:t xml:space="preserve">Each project will </w:t>
      </w:r>
      <w:r w:rsidRPr="00DA0F79">
        <w:rPr>
          <w:rFonts w:asciiTheme="minorHAnsi" w:hAnsiTheme="minorHAnsi" w:cstheme="minorHAnsi"/>
          <w:b/>
          <w:bCs/>
          <w:color w:val="4472C4" w:themeColor="accent1"/>
        </w:rPr>
        <w:t>select one primary SGP Strategic Initiative and one primary Focal Area</w:t>
      </w:r>
      <w:r w:rsidRPr="00DA0F79">
        <w:rPr>
          <w:rFonts w:asciiTheme="minorHAnsi" w:hAnsiTheme="minorHAnsi" w:cstheme="minorHAnsi"/>
          <w:color w:val="4472C4" w:themeColor="accent1"/>
        </w:rPr>
        <w:t xml:space="preserve"> as indicated in the below table.  Projects may have secondary Strategic Initiative and Focal Areas which should be noted in the project justification and approach. Appropriate indicators should be selected in line with the primary and secondary focal areas of the project (refer to the annex 1 below)</w:t>
      </w:r>
    </w:p>
    <w:p w14:paraId="63E90C36" w14:textId="77777777" w:rsidR="008C32B6" w:rsidRDefault="008C32B6" w:rsidP="008C32B6">
      <w:pPr>
        <w:pStyle w:val="BodyText"/>
        <w:spacing w:before="7"/>
        <w:rPr>
          <w:rFonts w:asciiTheme="minorHAnsi" w:hAnsiTheme="minorHAnsi" w:cstheme="minorHAnsi"/>
          <w:color w:val="44546A" w:themeColor="text2"/>
        </w:rPr>
      </w:pP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
        <w:gridCol w:w="3768"/>
        <w:gridCol w:w="539"/>
        <w:gridCol w:w="539"/>
        <w:gridCol w:w="3746"/>
      </w:tblGrid>
      <w:tr w:rsidR="008C32B6" w:rsidRPr="005261DB" w14:paraId="4ABFE251" w14:textId="77777777" w:rsidTr="00C20766">
        <w:trPr>
          <w:trHeight w:val="200"/>
        </w:trPr>
        <w:tc>
          <w:tcPr>
            <w:tcW w:w="4536" w:type="dxa"/>
            <w:gridSpan w:val="2"/>
            <w:shd w:val="clear" w:color="auto" w:fill="D9E2F3" w:themeFill="accent1" w:themeFillTint="33"/>
          </w:tcPr>
          <w:p w14:paraId="7E8651B9" w14:textId="2AC8D819" w:rsidR="008C32B6" w:rsidRPr="005261DB" w:rsidRDefault="008C32B6" w:rsidP="00A71C7D">
            <w:pPr>
              <w:pStyle w:val="TableParagraph"/>
              <w:ind w:left="107"/>
              <w:rPr>
                <w:rFonts w:asciiTheme="minorHAnsi" w:hAnsiTheme="minorHAnsi" w:cstheme="minorHAnsi"/>
                <w:b/>
                <w:i/>
              </w:rPr>
            </w:pPr>
            <w:bookmarkStart w:id="93" w:name="_Hlk22901173"/>
            <w:r>
              <w:rPr>
                <w:rFonts w:asciiTheme="minorHAnsi" w:hAnsiTheme="minorHAnsi" w:cstheme="minorHAnsi"/>
                <w:b/>
              </w:rPr>
              <w:t xml:space="preserve">Primary </w:t>
            </w:r>
            <w:r w:rsidRPr="005C4ACE">
              <w:rPr>
                <w:rFonts w:asciiTheme="minorHAnsi" w:hAnsiTheme="minorHAnsi" w:cstheme="minorHAnsi"/>
                <w:b/>
                <w:shd w:val="clear" w:color="auto" w:fill="D9E2F3" w:themeFill="accent1" w:themeFillTint="33"/>
              </w:rPr>
              <w:t xml:space="preserve">Strategic Initiative </w:t>
            </w:r>
            <w:r w:rsidRPr="00DF5AB0">
              <w:rPr>
                <w:rFonts w:asciiTheme="minorHAnsi" w:hAnsiTheme="minorHAnsi" w:cstheme="minorHAnsi"/>
                <w:b/>
                <w:i/>
                <w:sz w:val="14"/>
                <w:szCs w:val="14"/>
                <w:shd w:val="clear" w:color="auto" w:fill="D9E2F3" w:themeFill="accent1" w:themeFillTint="33"/>
              </w:rPr>
              <w:t>(choose one primary Initiative)</w:t>
            </w:r>
            <w:r w:rsidRPr="00DF5AB0">
              <w:rPr>
                <w:rFonts w:asciiTheme="minorHAnsi" w:hAnsiTheme="minorHAnsi" w:cstheme="minorHAnsi"/>
                <w:b/>
                <w:i/>
                <w:sz w:val="14"/>
                <w:szCs w:val="14"/>
              </w:rPr>
              <w:t xml:space="preserve"> </w:t>
            </w:r>
          </w:p>
        </w:tc>
        <w:tc>
          <w:tcPr>
            <w:tcW w:w="539" w:type="dxa"/>
            <w:vMerge w:val="restart"/>
          </w:tcPr>
          <w:p w14:paraId="01FA2BCF" w14:textId="77777777" w:rsidR="008C32B6" w:rsidRPr="005261DB" w:rsidRDefault="008C32B6" w:rsidP="00A71C7D">
            <w:pPr>
              <w:pStyle w:val="TableParagraph"/>
              <w:rPr>
                <w:rFonts w:asciiTheme="minorHAnsi" w:hAnsiTheme="minorHAnsi" w:cstheme="minorHAnsi"/>
              </w:rPr>
            </w:pPr>
          </w:p>
        </w:tc>
        <w:tc>
          <w:tcPr>
            <w:tcW w:w="4285" w:type="dxa"/>
            <w:gridSpan w:val="2"/>
            <w:shd w:val="clear" w:color="auto" w:fill="D9E2F3" w:themeFill="accent1" w:themeFillTint="33"/>
          </w:tcPr>
          <w:p w14:paraId="756F5294" w14:textId="77777777" w:rsidR="008C32B6" w:rsidRPr="005261DB" w:rsidRDefault="008C32B6" w:rsidP="00A71C7D">
            <w:pPr>
              <w:pStyle w:val="TableParagraph"/>
              <w:ind w:left="106"/>
              <w:rPr>
                <w:rFonts w:asciiTheme="minorHAnsi" w:hAnsiTheme="minorHAnsi" w:cstheme="minorHAnsi"/>
                <w:b/>
                <w:i/>
              </w:rPr>
            </w:pPr>
            <w:r w:rsidRPr="005261DB">
              <w:rPr>
                <w:rFonts w:asciiTheme="minorHAnsi" w:hAnsiTheme="minorHAnsi" w:cstheme="minorHAnsi"/>
                <w:b/>
              </w:rPr>
              <w:t xml:space="preserve">Primary Focal Area </w:t>
            </w:r>
            <w:r w:rsidRPr="005261DB">
              <w:rPr>
                <w:rFonts w:asciiTheme="minorHAnsi" w:hAnsiTheme="minorHAnsi" w:cstheme="minorHAnsi"/>
                <w:b/>
                <w:i/>
              </w:rPr>
              <w:t>(choose one</w:t>
            </w:r>
            <w:r>
              <w:rPr>
                <w:rFonts w:asciiTheme="minorHAnsi" w:hAnsiTheme="minorHAnsi" w:cstheme="minorHAnsi"/>
                <w:b/>
                <w:i/>
              </w:rPr>
              <w:t xml:space="preserve"> primary focal area</w:t>
            </w:r>
            <w:r w:rsidRPr="005261DB">
              <w:rPr>
                <w:rFonts w:asciiTheme="minorHAnsi" w:hAnsiTheme="minorHAnsi" w:cstheme="minorHAnsi"/>
                <w:b/>
                <w:i/>
              </w:rPr>
              <w:t>)</w:t>
            </w:r>
          </w:p>
        </w:tc>
      </w:tr>
      <w:tr w:rsidR="008C32B6" w:rsidRPr="005261DB" w14:paraId="0E7F5203" w14:textId="77777777" w:rsidTr="00C20766">
        <w:trPr>
          <w:trHeight w:val="133"/>
        </w:trPr>
        <w:tc>
          <w:tcPr>
            <w:tcW w:w="768" w:type="dxa"/>
          </w:tcPr>
          <w:p w14:paraId="3E5A1338" w14:textId="77777777" w:rsidR="008C32B6" w:rsidRPr="005261DB" w:rsidRDefault="008C32B6" w:rsidP="00A71C7D">
            <w:pPr>
              <w:pStyle w:val="TableParagraph"/>
              <w:rPr>
                <w:rFonts w:asciiTheme="minorHAnsi" w:hAnsiTheme="minorHAnsi" w:cstheme="minorHAnsi"/>
              </w:rPr>
            </w:pPr>
          </w:p>
        </w:tc>
        <w:tc>
          <w:tcPr>
            <w:tcW w:w="3768" w:type="dxa"/>
          </w:tcPr>
          <w:p w14:paraId="20A0245C" w14:textId="77777777" w:rsidR="008C32B6" w:rsidRPr="005261DB" w:rsidRDefault="008C32B6" w:rsidP="00A71C7D">
            <w:pPr>
              <w:pStyle w:val="TableParagraph"/>
              <w:ind w:left="105"/>
              <w:rPr>
                <w:rFonts w:asciiTheme="minorHAnsi" w:hAnsiTheme="minorHAnsi" w:cstheme="minorHAnsi"/>
              </w:rPr>
            </w:pPr>
            <w:r w:rsidRPr="005261DB">
              <w:rPr>
                <w:rFonts w:asciiTheme="minorHAnsi" w:hAnsiTheme="minorHAnsi" w:cstheme="minorHAnsi"/>
              </w:rPr>
              <w:t xml:space="preserve">Community-based conservation of threatened ecosystems and species </w:t>
            </w:r>
          </w:p>
        </w:tc>
        <w:tc>
          <w:tcPr>
            <w:tcW w:w="539" w:type="dxa"/>
            <w:vMerge/>
          </w:tcPr>
          <w:p w14:paraId="3A9FAF2B" w14:textId="77777777" w:rsidR="008C32B6" w:rsidRPr="005261DB" w:rsidRDefault="008C32B6" w:rsidP="00A71C7D">
            <w:pPr>
              <w:rPr>
                <w:rFonts w:cstheme="minorHAnsi"/>
              </w:rPr>
            </w:pPr>
          </w:p>
        </w:tc>
        <w:tc>
          <w:tcPr>
            <w:tcW w:w="539" w:type="dxa"/>
          </w:tcPr>
          <w:p w14:paraId="1B0FE4FB" w14:textId="77777777" w:rsidR="008C32B6" w:rsidRPr="005261DB" w:rsidRDefault="008C32B6" w:rsidP="00A71C7D">
            <w:pPr>
              <w:pStyle w:val="TableParagraph"/>
              <w:rPr>
                <w:rFonts w:asciiTheme="minorHAnsi" w:hAnsiTheme="minorHAnsi" w:cstheme="minorHAnsi"/>
              </w:rPr>
            </w:pPr>
          </w:p>
        </w:tc>
        <w:tc>
          <w:tcPr>
            <w:tcW w:w="3746" w:type="dxa"/>
          </w:tcPr>
          <w:p w14:paraId="4BD03B4A" w14:textId="77777777" w:rsidR="008C32B6" w:rsidRPr="005261DB" w:rsidRDefault="008C32B6" w:rsidP="00A71C7D">
            <w:pPr>
              <w:pStyle w:val="TableParagraph"/>
              <w:ind w:left="105"/>
              <w:rPr>
                <w:rFonts w:asciiTheme="minorHAnsi" w:hAnsiTheme="minorHAnsi" w:cstheme="minorHAnsi"/>
              </w:rPr>
            </w:pPr>
            <w:r w:rsidRPr="005261DB">
              <w:rPr>
                <w:rFonts w:asciiTheme="minorHAnsi" w:hAnsiTheme="minorHAnsi" w:cstheme="minorHAnsi"/>
              </w:rPr>
              <w:t>Biodiversity</w:t>
            </w:r>
          </w:p>
        </w:tc>
      </w:tr>
      <w:tr w:rsidR="008C32B6" w:rsidRPr="005261DB" w14:paraId="2D97BEF0" w14:textId="77777777" w:rsidTr="00C20766">
        <w:trPr>
          <w:trHeight w:val="132"/>
        </w:trPr>
        <w:tc>
          <w:tcPr>
            <w:tcW w:w="768" w:type="dxa"/>
          </w:tcPr>
          <w:p w14:paraId="457A058C" w14:textId="77777777" w:rsidR="008C32B6" w:rsidRPr="005261DB" w:rsidRDefault="008C32B6" w:rsidP="00A71C7D">
            <w:pPr>
              <w:pStyle w:val="TableParagraph"/>
              <w:rPr>
                <w:rFonts w:asciiTheme="minorHAnsi" w:hAnsiTheme="minorHAnsi" w:cstheme="minorHAnsi"/>
              </w:rPr>
            </w:pPr>
          </w:p>
        </w:tc>
        <w:tc>
          <w:tcPr>
            <w:tcW w:w="3768" w:type="dxa"/>
          </w:tcPr>
          <w:p w14:paraId="75339822" w14:textId="77777777" w:rsidR="008C32B6" w:rsidRPr="005261DB" w:rsidRDefault="008C32B6" w:rsidP="00A71C7D">
            <w:pPr>
              <w:pStyle w:val="TableParagraph"/>
              <w:ind w:left="105"/>
              <w:rPr>
                <w:rFonts w:asciiTheme="minorHAnsi" w:hAnsiTheme="minorHAnsi" w:cstheme="minorHAnsi"/>
              </w:rPr>
            </w:pPr>
            <w:r w:rsidRPr="005261DB">
              <w:rPr>
                <w:rFonts w:asciiTheme="minorHAnsi" w:hAnsiTheme="minorHAnsi" w:cstheme="minorHAnsi"/>
              </w:rPr>
              <w:t xml:space="preserve">Sustainable agriculture and fisheries, and food security </w:t>
            </w:r>
          </w:p>
        </w:tc>
        <w:tc>
          <w:tcPr>
            <w:tcW w:w="539" w:type="dxa"/>
            <w:vMerge/>
          </w:tcPr>
          <w:p w14:paraId="57604D1B" w14:textId="77777777" w:rsidR="008C32B6" w:rsidRPr="005261DB" w:rsidRDefault="008C32B6" w:rsidP="00A71C7D">
            <w:pPr>
              <w:rPr>
                <w:rFonts w:cstheme="minorHAnsi"/>
              </w:rPr>
            </w:pPr>
          </w:p>
        </w:tc>
        <w:tc>
          <w:tcPr>
            <w:tcW w:w="539" w:type="dxa"/>
          </w:tcPr>
          <w:p w14:paraId="247AEF49" w14:textId="77777777" w:rsidR="008C32B6" w:rsidRPr="005261DB" w:rsidRDefault="008C32B6" w:rsidP="00A71C7D">
            <w:pPr>
              <w:pStyle w:val="TableParagraph"/>
              <w:rPr>
                <w:rFonts w:asciiTheme="minorHAnsi" w:hAnsiTheme="minorHAnsi" w:cstheme="minorHAnsi"/>
              </w:rPr>
            </w:pPr>
          </w:p>
        </w:tc>
        <w:tc>
          <w:tcPr>
            <w:tcW w:w="3746" w:type="dxa"/>
          </w:tcPr>
          <w:p w14:paraId="1B3A7B45" w14:textId="77777777" w:rsidR="008C32B6" w:rsidRPr="005261DB" w:rsidRDefault="008C32B6" w:rsidP="00A71C7D">
            <w:pPr>
              <w:pStyle w:val="TableParagraph"/>
              <w:ind w:left="105"/>
              <w:rPr>
                <w:rFonts w:asciiTheme="minorHAnsi" w:hAnsiTheme="minorHAnsi" w:cstheme="minorHAnsi"/>
              </w:rPr>
            </w:pPr>
            <w:r w:rsidRPr="005261DB">
              <w:rPr>
                <w:rFonts w:asciiTheme="minorHAnsi" w:hAnsiTheme="minorHAnsi" w:cstheme="minorHAnsi"/>
              </w:rPr>
              <w:t>Climate Change Mitigation</w:t>
            </w:r>
          </w:p>
        </w:tc>
      </w:tr>
      <w:tr w:rsidR="008C32B6" w:rsidRPr="005261DB" w14:paraId="2D7221F1" w14:textId="77777777" w:rsidTr="00C20766">
        <w:trPr>
          <w:trHeight w:val="215"/>
        </w:trPr>
        <w:tc>
          <w:tcPr>
            <w:tcW w:w="768" w:type="dxa"/>
          </w:tcPr>
          <w:p w14:paraId="3184D1DC" w14:textId="77777777" w:rsidR="008C32B6" w:rsidRPr="005261DB" w:rsidRDefault="008C32B6" w:rsidP="00A71C7D">
            <w:pPr>
              <w:pStyle w:val="TableParagraph"/>
              <w:rPr>
                <w:rFonts w:asciiTheme="minorHAnsi" w:hAnsiTheme="minorHAnsi" w:cstheme="minorHAnsi"/>
              </w:rPr>
            </w:pPr>
          </w:p>
        </w:tc>
        <w:tc>
          <w:tcPr>
            <w:tcW w:w="3768" w:type="dxa"/>
          </w:tcPr>
          <w:p w14:paraId="4F73A223" w14:textId="77777777" w:rsidR="008C32B6" w:rsidRPr="005261DB" w:rsidRDefault="008C32B6" w:rsidP="00A71C7D">
            <w:pPr>
              <w:pStyle w:val="TableParagraph"/>
              <w:ind w:left="105"/>
              <w:rPr>
                <w:rFonts w:asciiTheme="minorHAnsi" w:hAnsiTheme="minorHAnsi" w:cstheme="minorHAnsi"/>
              </w:rPr>
            </w:pPr>
            <w:r w:rsidRPr="005261DB">
              <w:rPr>
                <w:rFonts w:asciiTheme="minorHAnsi" w:hAnsiTheme="minorHAnsi" w:cstheme="minorHAnsi"/>
              </w:rPr>
              <w:t xml:space="preserve">Low-carbon energy access co-benefits </w:t>
            </w:r>
          </w:p>
        </w:tc>
        <w:tc>
          <w:tcPr>
            <w:tcW w:w="539" w:type="dxa"/>
            <w:vMerge/>
          </w:tcPr>
          <w:p w14:paraId="222001EB" w14:textId="77777777" w:rsidR="008C32B6" w:rsidRPr="005261DB" w:rsidRDefault="008C32B6" w:rsidP="00A71C7D">
            <w:pPr>
              <w:rPr>
                <w:rFonts w:cstheme="minorHAnsi"/>
              </w:rPr>
            </w:pPr>
          </w:p>
        </w:tc>
        <w:tc>
          <w:tcPr>
            <w:tcW w:w="539" w:type="dxa"/>
          </w:tcPr>
          <w:p w14:paraId="40F648BF" w14:textId="77777777" w:rsidR="008C32B6" w:rsidRPr="005261DB" w:rsidRDefault="008C32B6" w:rsidP="00A71C7D">
            <w:pPr>
              <w:pStyle w:val="TableParagraph"/>
              <w:rPr>
                <w:rFonts w:asciiTheme="minorHAnsi" w:hAnsiTheme="minorHAnsi" w:cstheme="minorHAnsi"/>
              </w:rPr>
            </w:pPr>
          </w:p>
        </w:tc>
        <w:tc>
          <w:tcPr>
            <w:tcW w:w="3746" w:type="dxa"/>
          </w:tcPr>
          <w:p w14:paraId="43519FF4" w14:textId="77777777" w:rsidR="008C32B6" w:rsidRPr="005261DB" w:rsidRDefault="008C32B6" w:rsidP="00A71C7D">
            <w:pPr>
              <w:pStyle w:val="TableParagraph"/>
              <w:ind w:left="105"/>
              <w:rPr>
                <w:rFonts w:asciiTheme="minorHAnsi" w:hAnsiTheme="minorHAnsi" w:cstheme="minorHAnsi"/>
              </w:rPr>
            </w:pPr>
            <w:r w:rsidRPr="005261DB">
              <w:rPr>
                <w:rFonts w:asciiTheme="minorHAnsi" w:hAnsiTheme="minorHAnsi" w:cstheme="minorHAnsi"/>
              </w:rPr>
              <w:t>Land Degradation/Sustainable Land and Forest Management</w:t>
            </w:r>
          </w:p>
        </w:tc>
      </w:tr>
      <w:tr w:rsidR="008C32B6" w:rsidRPr="005261DB" w14:paraId="7B58D178" w14:textId="77777777" w:rsidTr="00C20766">
        <w:trPr>
          <w:trHeight w:val="166"/>
        </w:trPr>
        <w:tc>
          <w:tcPr>
            <w:tcW w:w="768" w:type="dxa"/>
          </w:tcPr>
          <w:p w14:paraId="0E8CED46" w14:textId="77777777" w:rsidR="008C32B6" w:rsidRPr="005261DB" w:rsidRDefault="008C32B6" w:rsidP="00A71C7D">
            <w:pPr>
              <w:pStyle w:val="TableParagraph"/>
              <w:rPr>
                <w:rFonts w:asciiTheme="minorHAnsi" w:hAnsiTheme="minorHAnsi" w:cstheme="minorHAnsi"/>
              </w:rPr>
            </w:pPr>
          </w:p>
        </w:tc>
        <w:tc>
          <w:tcPr>
            <w:tcW w:w="3768" w:type="dxa"/>
          </w:tcPr>
          <w:p w14:paraId="4F775E49" w14:textId="77777777" w:rsidR="008C32B6" w:rsidRPr="005261DB" w:rsidRDefault="008C32B6" w:rsidP="00A71C7D">
            <w:pPr>
              <w:pStyle w:val="TableParagraph"/>
              <w:ind w:left="105"/>
              <w:rPr>
                <w:rFonts w:asciiTheme="minorHAnsi" w:hAnsiTheme="minorHAnsi" w:cstheme="minorHAnsi"/>
              </w:rPr>
            </w:pPr>
            <w:r w:rsidRPr="005261DB">
              <w:rPr>
                <w:rFonts w:asciiTheme="minorHAnsi" w:hAnsiTheme="minorHAnsi" w:cstheme="minorHAnsi"/>
              </w:rPr>
              <w:t xml:space="preserve">Local to global coalitions for chemicals and waste management </w:t>
            </w:r>
          </w:p>
        </w:tc>
        <w:tc>
          <w:tcPr>
            <w:tcW w:w="539" w:type="dxa"/>
            <w:vMerge/>
          </w:tcPr>
          <w:p w14:paraId="3168F7C7" w14:textId="77777777" w:rsidR="008C32B6" w:rsidRPr="005261DB" w:rsidRDefault="008C32B6" w:rsidP="00A71C7D">
            <w:pPr>
              <w:rPr>
                <w:rFonts w:cstheme="minorHAnsi"/>
              </w:rPr>
            </w:pPr>
          </w:p>
        </w:tc>
        <w:tc>
          <w:tcPr>
            <w:tcW w:w="539" w:type="dxa"/>
          </w:tcPr>
          <w:p w14:paraId="22F65E4B" w14:textId="77777777" w:rsidR="008C32B6" w:rsidRPr="005261DB" w:rsidRDefault="008C32B6" w:rsidP="00A71C7D">
            <w:pPr>
              <w:pStyle w:val="TableParagraph"/>
              <w:rPr>
                <w:rFonts w:asciiTheme="minorHAnsi" w:hAnsiTheme="minorHAnsi" w:cstheme="minorHAnsi"/>
              </w:rPr>
            </w:pPr>
          </w:p>
        </w:tc>
        <w:tc>
          <w:tcPr>
            <w:tcW w:w="3746" w:type="dxa"/>
          </w:tcPr>
          <w:p w14:paraId="608C2448" w14:textId="77777777" w:rsidR="008C32B6" w:rsidRPr="005261DB" w:rsidRDefault="008C32B6" w:rsidP="00A71C7D">
            <w:pPr>
              <w:pStyle w:val="TableParagraph"/>
              <w:rPr>
                <w:rFonts w:asciiTheme="minorHAnsi" w:hAnsiTheme="minorHAnsi" w:cstheme="minorHAnsi"/>
              </w:rPr>
            </w:pPr>
            <w:r w:rsidRPr="005261DB">
              <w:rPr>
                <w:rFonts w:asciiTheme="minorHAnsi" w:hAnsiTheme="minorHAnsi" w:cstheme="minorHAnsi"/>
              </w:rPr>
              <w:t xml:space="preserve">  Chemical and Waste Management</w:t>
            </w:r>
          </w:p>
        </w:tc>
      </w:tr>
      <w:tr w:rsidR="008C32B6" w:rsidRPr="005261DB" w14:paraId="1D481367" w14:textId="77777777" w:rsidTr="00C20766">
        <w:trPr>
          <w:trHeight w:val="50"/>
        </w:trPr>
        <w:tc>
          <w:tcPr>
            <w:tcW w:w="768" w:type="dxa"/>
          </w:tcPr>
          <w:p w14:paraId="1968D757" w14:textId="77777777" w:rsidR="008C32B6" w:rsidRPr="005261DB" w:rsidRDefault="008C32B6" w:rsidP="00A71C7D">
            <w:pPr>
              <w:pStyle w:val="TableParagraph"/>
              <w:rPr>
                <w:rFonts w:asciiTheme="minorHAnsi" w:hAnsiTheme="minorHAnsi" w:cstheme="minorHAnsi"/>
              </w:rPr>
            </w:pPr>
          </w:p>
        </w:tc>
        <w:tc>
          <w:tcPr>
            <w:tcW w:w="3768" w:type="dxa"/>
          </w:tcPr>
          <w:p w14:paraId="6619EA10" w14:textId="77777777" w:rsidR="008C32B6" w:rsidRPr="005261DB" w:rsidRDefault="008C32B6" w:rsidP="00A71C7D">
            <w:pPr>
              <w:pStyle w:val="TableParagraph"/>
              <w:ind w:left="105"/>
              <w:rPr>
                <w:rFonts w:asciiTheme="minorHAnsi" w:hAnsiTheme="minorHAnsi" w:cstheme="minorHAnsi"/>
              </w:rPr>
            </w:pPr>
            <w:r w:rsidRPr="005261DB">
              <w:rPr>
                <w:rFonts w:asciiTheme="minorHAnsi" w:hAnsiTheme="minorHAnsi" w:cstheme="minorHAnsi"/>
              </w:rPr>
              <w:t xml:space="preserve">Catalyzing sustainable urban solutions </w:t>
            </w:r>
          </w:p>
        </w:tc>
        <w:tc>
          <w:tcPr>
            <w:tcW w:w="539" w:type="dxa"/>
            <w:vMerge/>
          </w:tcPr>
          <w:p w14:paraId="0B355044" w14:textId="77777777" w:rsidR="008C32B6" w:rsidRPr="005261DB" w:rsidRDefault="008C32B6" w:rsidP="00A71C7D">
            <w:pPr>
              <w:rPr>
                <w:rFonts w:cstheme="minorHAnsi"/>
              </w:rPr>
            </w:pPr>
          </w:p>
        </w:tc>
        <w:tc>
          <w:tcPr>
            <w:tcW w:w="539" w:type="dxa"/>
          </w:tcPr>
          <w:p w14:paraId="1754FC20" w14:textId="77777777" w:rsidR="008C32B6" w:rsidRPr="005261DB" w:rsidRDefault="008C32B6" w:rsidP="00A71C7D">
            <w:pPr>
              <w:pStyle w:val="TableParagraph"/>
              <w:rPr>
                <w:rFonts w:asciiTheme="minorHAnsi" w:hAnsiTheme="minorHAnsi" w:cstheme="minorHAnsi"/>
              </w:rPr>
            </w:pPr>
          </w:p>
        </w:tc>
        <w:tc>
          <w:tcPr>
            <w:tcW w:w="3746" w:type="dxa"/>
          </w:tcPr>
          <w:p w14:paraId="32590CAD" w14:textId="77777777" w:rsidR="008C32B6" w:rsidRPr="005261DB" w:rsidRDefault="008C32B6" w:rsidP="00A71C7D">
            <w:pPr>
              <w:pStyle w:val="TableParagraph"/>
              <w:rPr>
                <w:rFonts w:asciiTheme="minorHAnsi" w:hAnsiTheme="minorHAnsi" w:cstheme="minorHAnsi"/>
              </w:rPr>
            </w:pPr>
            <w:r w:rsidRPr="005261DB">
              <w:rPr>
                <w:rFonts w:asciiTheme="minorHAnsi" w:hAnsiTheme="minorHAnsi" w:cstheme="minorHAnsi"/>
              </w:rPr>
              <w:t xml:space="preserve">  International Waters</w:t>
            </w:r>
          </w:p>
        </w:tc>
      </w:tr>
      <w:bookmarkEnd w:id="93"/>
    </w:tbl>
    <w:p w14:paraId="711D25FD" w14:textId="77777777" w:rsidR="008C32B6" w:rsidRPr="005261DB" w:rsidRDefault="008C32B6" w:rsidP="008C32B6">
      <w:pPr>
        <w:rPr>
          <w:rFonts w:cstheme="minorHAnsi"/>
        </w:rPr>
      </w:pPr>
    </w:p>
    <w:p w14:paraId="0647575F" w14:textId="77777777" w:rsidR="008C32B6" w:rsidRPr="005261DB" w:rsidRDefault="008C32B6" w:rsidP="00E91706">
      <w:pPr>
        <w:pStyle w:val="ListParagraph"/>
        <w:widowControl w:val="0"/>
        <w:numPr>
          <w:ilvl w:val="0"/>
          <w:numId w:val="32"/>
        </w:numPr>
        <w:tabs>
          <w:tab w:val="left" w:pos="4288"/>
        </w:tabs>
        <w:autoSpaceDE w:val="0"/>
        <w:autoSpaceDN w:val="0"/>
        <w:spacing w:before="120"/>
        <w:contextualSpacing w:val="0"/>
        <w:rPr>
          <w:rFonts w:cstheme="minorHAnsi"/>
          <w:b/>
          <w:bCs/>
        </w:rPr>
      </w:pPr>
      <w:r w:rsidRPr="005261DB">
        <w:rPr>
          <w:rFonts w:cstheme="minorHAnsi"/>
          <w:b/>
          <w:bCs/>
        </w:rPr>
        <w:t>PROJECT DURATION</w:t>
      </w:r>
    </w:p>
    <w:p w14:paraId="79EF7FBF" w14:textId="77777777" w:rsidR="008C32B6" w:rsidRPr="005261DB" w:rsidRDefault="008C32B6" w:rsidP="008C32B6">
      <w:pPr>
        <w:rPr>
          <w:rFonts w:cstheme="minorHAnsi"/>
        </w:rPr>
      </w:pPr>
    </w:p>
    <w:tbl>
      <w:tblPr>
        <w:tblStyle w:val="TableGrid"/>
        <w:tblW w:w="0" w:type="auto"/>
        <w:tblInd w:w="-5" w:type="dxa"/>
        <w:tblLook w:val="04A0" w:firstRow="1" w:lastRow="0" w:firstColumn="1" w:lastColumn="0" w:noHBand="0" w:noVBand="1"/>
      </w:tblPr>
      <w:tblGrid>
        <w:gridCol w:w="4703"/>
        <w:gridCol w:w="4652"/>
      </w:tblGrid>
      <w:tr w:rsidR="008C32B6" w:rsidRPr="005261DB" w14:paraId="58409C33" w14:textId="77777777" w:rsidTr="00C20766">
        <w:tc>
          <w:tcPr>
            <w:tcW w:w="4703" w:type="dxa"/>
            <w:shd w:val="clear" w:color="auto" w:fill="D9E2F3" w:themeFill="accent1" w:themeFillTint="33"/>
          </w:tcPr>
          <w:p w14:paraId="7404B0FA" w14:textId="77777777" w:rsidR="008C32B6" w:rsidRPr="005261DB" w:rsidRDefault="008C32B6" w:rsidP="00C20766">
            <w:pPr>
              <w:rPr>
                <w:rFonts w:cstheme="minorHAnsi"/>
              </w:rPr>
            </w:pPr>
            <w:r w:rsidRPr="005261DB">
              <w:rPr>
                <w:rFonts w:cstheme="minorHAnsi"/>
              </w:rPr>
              <w:t>Proposed Start</w:t>
            </w:r>
            <w:r w:rsidRPr="005261DB">
              <w:rPr>
                <w:rFonts w:cstheme="minorHAnsi"/>
                <w:spacing w:val="-5"/>
              </w:rPr>
              <w:t xml:space="preserve"> </w:t>
            </w:r>
            <w:r w:rsidRPr="000B5476">
              <w:rPr>
                <w:rFonts w:ascii="Calibri" w:hAnsi="Calibri" w:cs="Calibri"/>
              </w:rPr>
              <w:t>Date</w:t>
            </w:r>
          </w:p>
        </w:tc>
        <w:tc>
          <w:tcPr>
            <w:tcW w:w="4652" w:type="dxa"/>
          </w:tcPr>
          <w:p w14:paraId="73066AEB" w14:textId="77777777" w:rsidR="008C32B6" w:rsidRPr="005261DB" w:rsidRDefault="008C32B6" w:rsidP="00C20766">
            <w:pPr>
              <w:rPr>
                <w:rFonts w:cstheme="minorHAnsi"/>
              </w:rPr>
            </w:pPr>
            <w:r>
              <w:rPr>
                <w:rFonts w:cstheme="minorHAnsi"/>
              </w:rPr>
              <w:t xml:space="preserve">  </w:t>
            </w:r>
          </w:p>
        </w:tc>
      </w:tr>
      <w:tr w:rsidR="008C32B6" w:rsidRPr="005261DB" w14:paraId="5A004DE0" w14:textId="77777777" w:rsidTr="00C20766">
        <w:tc>
          <w:tcPr>
            <w:tcW w:w="4703" w:type="dxa"/>
            <w:shd w:val="clear" w:color="auto" w:fill="D9E2F3" w:themeFill="accent1" w:themeFillTint="33"/>
          </w:tcPr>
          <w:p w14:paraId="41B540D8" w14:textId="77777777" w:rsidR="008C32B6" w:rsidRPr="005261DB" w:rsidRDefault="008C32B6" w:rsidP="00C20766">
            <w:pPr>
              <w:rPr>
                <w:rFonts w:cstheme="minorHAnsi"/>
              </w:rPr>
            </w:pPr>
            <w:r w:rsidRPr="005261DB">
              <w:rPr>
                <w:rFonts w:cstheme="minorHAnsi"/>
              </w:rPr>
              <w:t>Project duration (in months)</w:t>
            </w:r>
          </w:p>
        </w:tc>
        <w:tc>
          <w:tcPr>
            <w:tcW w:w="4652" w:type="dxa"/>
          </w:tcPr>
          <w:p w14:paraId="61858305" w14:textId="77777777" w:rsidR="008C32B6" w:rsidRPr="005261DB" w:rsidRDefault="008C32B6" w:rsidP="00C20766">
            <w:pPr>
              <w:rPr>
                <w:rFonts w:cstheme="minorHAnsi"/>
              </w:rPr>
            </w:pPr>
          </w:p>
        </w:tc>
      </w:tr>
    </w:tbl>
    <w:p w14:paraId="58B87C44" w14:textId="77777777" w:rsidR="008C32B6" w:rsidRPr="005261DB" w:rsidRDefault="008C32B6" w:rsidP="008C32B6">
      <w:pPr>
        <w:rPr>
          <w:rFonts w:cstheme="minorHAnsi"/>
        </w:rPr>
      </w:pPr>
    </w:p>
    <w:p w14:paraId="38841A24" w14:textId="77777777" w:rsidR="008C32B6" w:rsidRPr="00EE30B8" w:rsidRDefault="008C32B6" w:rsidP="00E91706">
      <w:pPr>
        <w:pStyle w:val="ListParagraph"/>
        <w:widowControl w:val="0"/>
        <w:numPr>
          <w:ilvl w:val="0"/>
          <w:numId w:val="32"/>
        </w:numPr>
        <w:autoSpaceDE w:val="0"/>
        <w:autoSpaceDN w:val="0"/>
        <w:contextualSpacing w:val="0"/>
        <w:rPr>
          <w:rFonts w:cstheme="minorHAnsi"/>
          <w:b/>
          <w:bCs/>
        </w:rPr>
      </w:pPr>
      <w:r w:rsidRPr="00EE30B8">
        <w:rPr>
          <w:rFonts w:cstheme="minorHAnsi"/>
          <w:b/>
          <w:bCs/>
        </w:rPr>
        <w:t xml:space="preserve">PROJECT FINANCE </w:t>
      </w:r>
    </w:p>
    <w:p w14:paraId="3EEB9DF6" w14:textId="77777777" w:rsidR="008C32B6" w:rsidRPr="00EE30B8" w:rsidRDefault="008C32B6" w:rsidP="008C32B6">
      <w:pPr>
        <w:ind w:left="720"/>
        <w:rPr>
          <w:rFonts w:cstheme="minorHAnsi"/>
          <w:b/>
          <w:bCs/>
        </w:rPr>
      </w:pPr>
    </w:p>
    <w:tbl>
      <w:tblPr>
        <w:tblStyle w:val="TableGrid"/>
        <w:tblW w:w="9360" w:type="dxa"/>
        <w:tblInd w:w="-5" w:type="dxa"/>
        <w:tblLook w:val="04A0" w:firstRow="1" w:lastRow="0" w:firstColumn="1" w:lastColumn="0" w:noHBand="0" w:noVBand="1"/>
      </w:tblPr>
      <w:tblGrid>
        <w:gridCol w:w="4820"/>
        <w:gridCol w:w="2484"/>
        <w:gridCol w:w="2056"/>
      </w:tblGrid>
      <w:tr w:rsidR="008C32B6" w:rsidRPr="00EE30B8" w14:paraId="60D97332" w14:textId="77777777" w:rsidTr="00DF5AB0">
        <w:tc>
          <w:tcPr>
            <w:tcW w:w="4820" w:type="dxa"/>
            <w:shd w:val="clear" w:color="auto" w:fill="D9E2F3" w:themeFill="accent1" w:themeFillTint="33"/>
          </w:tcPr>
          <w:p w14:paraId="7017B9C3" w14:textId="77777777" w:rsidR="008C32B6" w:rsidRPr="00EE30B8" w:rsidRDefault="008C32B6" w:rsidP="00C20766">
            <w:pPr>
              <w:widowControl w:val="0"/>
              <w:autoSpaceDE w:val="0"/>
              <w:autoSpaceDN w:val="0"/>
              <w:rPr>
                <w:rFonts w:cstheme="minorHAnsi"/>
              </w:rPr>
            </w:pPr>
            <w:r w:rsidRPr="00EE30B8">
              <w:rPr>
                <w:rFonts w:cstheme="minorHAnsi"/>
              </w:rPr>
              <w:t>Financial sources</w:t>
            </w:r>
          </w:p>
        </w:tc>
        <w:tc>
          <w:tcPr>
            <w:tcW w:w="2484" w:type="dxa"/>
          </w:tcPr>
          <w:p w14:paraId="593E4E0C" w14:textId="77777777" w:rsidR="008C32B6" w:rsidRPr="00EE30B8" w:rsidRDefault="008C32B6" w:rsidP="00C20766">
            <w:pPr>
              <w:widowControl w:val="0"/>
              <w:autoSpaceDE w:val="0"/>
              <w:autoSpaceDN w:val="0"/>
              <w:rPr>
                <w:rFonts w:cstheme="minorHAnsi"/>
              </w:rPr>
            </w:pPr>
            <w:r w:rsidRPr="00EE30B8">
              <w:rPr>
                <w:rFonts w:cstheme="minorHAnsi"/>
              </w:rPr>
              <w:t xml:space="preserve">Local Currency </w:t>
            </w:r>
          </w:p>
        </w:tc>
        <w:tc>
          <w:tcPr>
            <w:tcW w:w="2056" w:type="dxa"/>
          </w:tcPr>
          <w:p w14:paraId="464504E4" w14:textId="77777777" w:rsidR="008C32B6" w:rsidRPr="00EE30B8" w:rsidRDefault="008C32B6" w:rsidP="00C20766">
            <w:pPr>
              <w:widowControl w:val="0"/>
              <w:autoSpaceDE w:val="0"/>
              <w:autoSpaceDN w:val="0"/>
              <w:rPr>
                <w:rFonts w:cstheme="minorHAnsi"/>
              </w:rPr>
            </w:pPr>
            <w:r w:rsidRPr="00EE30B8">
              <w:rPr>
                <w:rFonts w:cstheme="minorHAnsi"/>
              </w:rPr>
              <w:t xml:space="preserve">USD currency  </w:t>
            </w:r>
          </w:p>
        </w:tc>
      </w:tr>
      <w:tr w:rsidR="008C32B6" w:rsidRPr="00EE30B8" w14:paraId="406F355E" w14:textId="77777777" w:rsidTr="00DF5AB0">
        <w:tc>
          <w:tcPr>
            <w:tcW w:w="4820" w:type="dxa"/>
            <w:shd w:val="clear" w:color="auto" w:fill="D9E2F3" w:themeFill="accent1" w:themeFillTint="33"/>
          </w:tcPr>
          <w:p w14:paraId="1125333D" w14:textId="77777777" w:rsidR="008C32B6" w:rsidRPr="00EE30B8" w:rsidRDefault="008C32B6" w:rsidP="00C20766">
            <w:pPr>
              <w:widowControl w:val="0"/>
              <w:autoSpaceDE w:val="0"/>
              <w:autoSpaceDN w:val="0"/>
              <w:rPr>
                <w:rFonts w:cstheme="minorHAnsi"/>
              </w:rPr>
            </w:pPr>
            <w:r w:rsidRPr="00EE30B8">
              <w:rPr>
                <w:rFonts w:cstheme="minorHAnsi"/>
              </w:rPr>
              <w:t>Total fund request from GEF SGP</w:t>
            </w:r>
          </w:p>
        </w:tc>
        <w:tc>
          <w:tcPr>
            <w:tcW w:w="2484" w:type="dxa"/>
          </w:tcPr>
          <w:p w14:paraId="5B2B581E" w14:textId="77777777" w:rsidR="008C32B6" w:rsidRPr="00EE30B8" w:rsidRDefault="008C32B6" w:rsidP="00C20766">
            <w:pPr>
              <w:widowControl w:val="0"/>
              <w:autoSpaceDE w:val="0"/>
              <w:autoSpaceDN w:val="0"/>
              <w:rPr>
                <w:rFonts w:cstheme="minorHAnsi"/>
              </w:rPr>
            </w:pPr>
          </w:p>
        </w:tc>
        <w:tc>
          <w:tcPr>
            <w:tcW w:w="2056" w:type="dxa"/>
          </w:tcPr>
          <w:p w14:paraId="28E05024" w14:textId="77777777" w:rsidR="008C32B6" w:rsidRPr="00EE30B8" w:rsidRDefault="008C32B6" w:rsidP="00C20766">
            <w:pPr>
              <w:widowControl w:val="0"/>
              <w:autoSpaceDE w:val="0"/>
              <w:autoSpaceDN w:val="0"/>
              <w:rPr>
                <w:rFonts w:cstheme="minorHAnsi"/>
              </w:rPr>
            </w:pPr>
          </w:p>
        </w:tc>
      </w:tr>
      <w:tr w:rsidR="008C32B6" w:rsidRPr="00EE30B8" w14:paraId="0A9568BB" w14:textId="77777777" w:rsidTr="00DF5AB0">
        <w:tc>
          <w:tcPr>
            <w:tcW w:w="4820" w:type="dxa"/>
            <w:shd w:val="clear" w:color="auto" w:fill="D9E2F3" w:themeFill="accent1" w:themeFillTint="33"/>
          </w:tcPr>
          <w:p w14:paraId="055F2B26" w14:textId="1AD3A4B8" w:rsidR="008C32B6" w:rsidRPr="00EE30B8" w:rsidRDefault="008C32B6" w:rsidP="00C20766">
            <w:pPr>
              <w:widowControl w:val="0"/>
              <w:autoSpaceDE w:val="0"/>
              <w:autoSpaceDN w:val="0"/>
              <w:rPr>
                <w:rFonts w:cstheme="minorHAnsi"/>
              </w:rPr>
            </w:pPr>
            <w:r w:rsidRPr="00EE30B8">
              <w:rPr>
                <w:rFonts w:cstheme="minorHAnsi"/>
              </w:rPr>
              <w:t>Total fund from co</w:t>
            </w:r>
            <w:r w:rsidR="00A71C7D">
              <w:rPr>
                <w:rFonts w:cstheme="minorHAnsi"/>
              </w:rPr>
              <w:t>-</w:t>
            </w:r>
            <w:r w:rsidRPr="00EE30B8">
              <w:rPr>
                <w:rFonts w:cstheme="minorHAnsi"/>
              </w:rPr>
              <w:t>financing (cash and in-kind)</w:t>
            </w:r>
          </w:p>
        </w:tc>
        <w:tc>
          <w:tcPr>
            <w:tcW w:w="2484" w:type="dxa"/>
          </w:tcPr>
          <w:p w14:paraId="2F06F5AC" w14:textId="77777777" w:rsidR="008C32B6" w:rsidRPr="00EE30B8" w:rsidRDefault="008C32B6" w:rsidP="00C20766">
            <w:pPr>
              <w:widowControl w:val="0"/>
              <w:autoSpaceDE w:val="0"/>
              <w:autoSpaceDN w:val="0"/>
              <w:rPr>
                <w:rFonts w:cstheme="minorHAnsi"/>
              </w:rPr>
            </w:pPr>
          </w:p>
        </w:tc>
        <w:tc>
          <w:tcPr>
            <w:tcW w:w="2056" w:type="dxa"/>
          </w:tcPr>
          <w:p w14:paraId="390B890C" w14:textId="77777777" w:rsidR="008C32B6" w:rsidRPr="00EE30B8" w:rsidRDefault="008C32B6" w:rsidP="00C20766">
            <w:pPr>
              <w:widowControl w:val="0"/>
              <w:autoSpaceDE w:val="0"/>
              <w:autoSpaceDN w:val="0"/>
              <w:rPr>
                <w:rFonts w:cstheme="minorHAnsi"/>
              </w:rPr>
            </w:pPr>
          </w:p>
        </w:tc>
      </w:tr>
      <w:tr w:rsidR="008C32B6" w:rsidRPr="00EE30B8" w14:paraId="4F969528" w14:textId="77777777" w:rsidTr="00DF5AB0">
        <w:tc>
          <w:tcPr>
            <w:tcW w:w="4820" w:type="dxa"/>
            <w:shd w:val="clear" w:color="auto" w:fill="D9E2F3" w:themeFill="accent1" w:themeFillTint="33"/>
          </w:tcPr>
          <w:p w14:paraId="20DF7978" w14:textId="77777777" w:rsidR="008C32B6" w:rsidRPr="00EE30B8" w:rsidRDefault="008C32B6" w:rsidP="00C20766">
            <w:pPr>
              <w:widowControl w:val="0"/>
              <w:autoSpaceDE w:val="0"/>
              <w:autoSpaceDN w:val="0"/>
              <w:rPr>
                <w:rFonts w:cstheme="minorHAnsi"/>
              </w:rPr>
            </w:pPr>
            <w:r w:rsidRPr="00EE30B8">
              <w:rPr>
                <w:rFonts w:cstheme="minorHAnsi"/>
              </w:rPr>
              <w:t>Total Project Cost</w:t>
            </w:r>
          </w:p>
        </w:tc>
        <w:tc>
          <w:tcPr>
            <w:tcW w:w="2484" w:type="dxa"/>
          </w:tcPr>
          <w:p w14:paraId="3843B887" w14:textId="77777777" w:rsidR="008C32B6" w:rsidRPr="00EE30B8" w:rsidRDefault="008C32B6" w:rsidP="00C20766">
            <w:pPr>
              <w:widowControl w:val="0"/>
              <w:autoSpaceDE w:val="0"/>
              <w:autoSpaceDN w:val="0"/>
              <w:rPr>
                <w:rFonts w:cstheme="minorHAnsi"/>
              </w:rPr>
            </w:pPr>
          </w:p>
        </w:tc>
        <w:tc>
          <w:tcPr>
            <w:tcW w:w="2056" w:type="dxa"/>
          </w:tcPr>
          <w:p w14:paraId="190AD4E8" w14:textId="77777777" w:rsidR="008C32B6" w:rsidRPr="00EE30B8" w:rsidRDefault="008C32B6" w:rsidP="00C20766">
            <w:pPr>
              <w:widowControl w:val="0"/>
              <w:autoSpaceDE w:val="0"/>
              <w:autoSpaceDN w:val="0"/>
              <w:rPr>
                <w:rFonts w:cstheme="minorHAnsi"/>
              </w:rPr>
            </w:pPr>
          </w:p>
        </w:tc>
      </w:tr>
    </w:tbl>
    <w:p w14:paraId="5EE5074E" w14:textId="77777777" w:rsidR="008C32B6" w:rsidRDefault="008C32B6" w:rsidP="008C32B6">
      <w:pPr>
        <w:rPr>
          <w:rFonts w:cstheme="minorHAnsi"/>
        </w:rPr>
      </w:pPr>
    </w:p>
    <w:p w14:paraId="13562B22" w14:textId="77777777" w:rsidR="008C32B6" w:rsidRPr="00EE30B8" w:rsidRDefault="008C32B6" w:rsidP="00E91706">
      <w:pPr>
        <w:pStyle w:val="BodyText"/>
        <w:numPr>
          <w:ilvl w:val="0"/>
          <w:numId w:val="32"/>
        </w:numPr>
        <w:spacing w:before="7"/>
        <w:rPr>
          <w:rFonts w:asciiTheme="minorHAnsi" w:hAnsiTheme="minorHAnsi" w:cstheme="minorHAnsi"/>
          <w:b/>
          <w:bCs/>
          <w:iCs/>
        </w:rPr>
      </w:pPr>
      <w:bookmarkStart w:id="94" w:name="_Hlk77892197"/>
      <w:r w:rsidRPr="00EE30B8">
        <w:rPr>
          <w:rFonts w:asciiTheme="minorHAnsi" w:hAnsiTheme="minorHAnsi" w:cstheme="minorHAnsi"/>
          <w:b/>
          <w:bCs/>
          <w:iCs/>
        </w:rPr>
        <w:t>ORGANIZATION – ELIGIBILITY</w:t>
      </w:r>
    </w:p>
    <w:bookmarkEnd w:id="94"/>
    <w:p w14:paraId="6BC16B20" w14:textId="77777777" w:rsidR="008C32B6" w:rsidRPr="00DA0F79" w:rsidRDefault="008C32B6" w:rsidP="008C32B6">
      <w:pPr>
        <w:pStyle w:val="BodyText"/>
        <w:spacing w:before="7"/>
        <w:rPr>
          <w:rFonts w:asciiTheme="minorHAnsi" w:hAnsiTheme="minorHAnsi" w:cstheme="minorHAnsi"/>
          <w:color w:val="4472C4" w:themeColor="accent1"/>
        </w:rPr>
      </w:pPr>
      <w:r w:rsidRPr="00DA0F79">
        <w:rPr>
          <w:rFonts w:asciiTheme="minorHAnsi" w:hAnsiTheme="minorHAnsi" w:cstheme="minorHAnsi"/>
          <w:color w:val="4472C4" w:themeColor="accent1"/>
        </w:rPr>
        <w:t>Please describe proposing organization’s experience and eligibility to successfully implement the proposed project:</w:t>
      </w:r>
    </w:p>
    <w:p w14:paraId="7637982B" w14:textId="77777777" w:rsidR="008C32B6" w:rsidRDefault="008C32B6" w:rsidP="008C32B6">
      <w:pPr>
        <w:pStyle w:val="ListParagraph"/>
        <w:tabs>
          <w:tab w:val="left" w:pos="941"/>
        </w:tabs>
        <w:ind w:right="835"/>
        <w:jc w:val="both"/>
        <w:rPr>
          <w:rFonts w:cstheme="minorHAnsi"/>
        </w:rPr>
      </w:pPr>
    </w:p>
    <w:p w14:paraId="4DD5990A" w14:textId="77777777" w:rsidR="008C32B6" w:rsidRPr="00647244" w:rsidRDefault="008C32B6" w:rsidP="00E91706">
      <w:pPr>
        <w:pStyle w:val="ListParagraph"/>
        <w:widowControl w:val="0"/>
        <w:numPr>
          <w:ilvl w:val="0"/>
          <w:numId w:val="40"/>
        </w:numPr>
        <w:tabs>
          <w:tab w:val="left" w:pos="941"/>
        </w:tabs>
        <w:autoSpaceDE w:val="0"/>
        <w:autoSpaceDN w:val="0"/>
        <w:ind w:right="835"/>
        <w:contextualSpacing w:val="0"/>
        <w:jc w:val="both"/>
        <w:rPr>
          <w:rFonts w:cstheme="minorHAnsi"/>
        </w:rPr>
      </w:pPr>
      <w:r w:rsidRPr="00647244">
        <w:rPr>
          <w:rFonts w:cstheme="minorHAnsi"/>
        </w:rPr>
        <w:t>Type of organization</w:t>
      </w:r>
    </w:p>
    <w:p w14:paraId="165CF25F" w14:textId="77777777" w:rsidR="008C32B6" w:rsidRPr="00EE30B8" w:rsidRDefault="00BC686E" w:rsidP="008C32B6">
      <w:pPr>
        <w:pStyle w:val="ListParagraph"/>
        <w:tabs>
          <w:tab w:val="left" w:pos="941"/>
        </w:tabs>
        <w:ind w:right="835"/>
        <w:jc w:val="both"/>
        <w:rPr>
          <w:rFonts w:cstheme="minorHAnsi"/>
        </w:rPr>
      </w:pPr>
      <w:sdt>
        <w:sdtPr>
          <w:rPr>
            <w:rFonts w:cstheme="minorHAnsi"/>
          </w:rPr>
          <w:id w:val="-786419162"/>
          <w14:checkbox>
            <w14:checked w14:val="0"/>
            <w14:checkedState w14:val="2612" w14:font="MS Gothic"/>
            <w14:uncheckedState w14:val="2610" w14:font="MS Gothic"/>
          </w14:checkbox>
        </w:sdtPr>
        <w:sdtEndPr/>
        <w:sdtContent>
          <w:r w:rsidR="008C32B6" w:rsidRPr="00EE30B8">
            <w:rPr>
              <w:rFonts w:ascii="MS Gothic" w:eastAsia="MS Gothic" w:hAnsi="MS Gothic" w:cstheme="minorHAnsi" w:hint="eastAsia"/>
            </w:rPr>
            <w:t>☐</w:t>
          </w:r>
        </w:sdtContent>
      </w:sdt>
      <w:r w:rsidR="008C32B6" w:rsidRPr="00EE30B8">
        <w:rPr>
          <w:rFonts w:cstheme="minorHAnsi"/>
        </w:rPr>
        <w:t xml:space="preserve"> Community-based organization (CBO)</w:t>
      </w:r>
    </w:p>
    <w:p w14:paraId="06CAE2E8" w14:textId="77777777" w:rsidR="008C32B6" w:rsidRPr="00EE30B8" w:rsidRDefault="008C32B6" w:rsidP="008C32B6">
      <w:pPr>
        <w:pStyle w:val="ListParagraph"/>
        <w:tabs>
          <w:tab w:val="left" w:pos="941"/>
        </w:tabs>
        <w:ind w:right="835"/>
        <w:jc w:val="both"/>
        <w:rPr>
          <w:rFonts w:cstheme="minorHAnsi"/>
        </w:rPr>
      </w:pPr>
      <w:r w:rsidRPr="00EE30B8">
        <w:rPr>
          <w:rFonts w:cstheme="minorHAnsi"/>
        </w:rPr>
        <w:tab/>
      </w:r>
      <w:sdt>
        <w:sdtPr>
          <w:rPr>
            <w:rFonts w:cstheme="minorHAnsi"/>
          </w:rPr>
          <w:id w:val="1856767365"/>
          <w14:checkbox>
            <w14:checked w14:val="0"/>
            <w14:checkedState w14:val="2612" w14:font="MS Gothic"/>
            <w14:uncheckedState w14:val="2610" w14:font="MS Gothic"/>
          </w14:checkbox>
        </w:sdtPr>
        <w:sdtEndPr/>
        <w:sdtContent>
          <w:r w:rsidRPr="00EE30B8">
            <w:rPr>
              <w:rFonts w:ascii="MS Gothic" w:eastAsia="MS Gothic" w:hAnsi="MS Gothic" w:cstheme="minorHAnsi" w:hint="eastAsia"/>
            </w:rPr>
            <w:t>☐</w:t>
          </w:r>
        </w:sdtContent>
      </w:sdt>
      <w:r w:rsidRPr="00EE30B8">
        <w:rPr>
          <w:rFonts w:cstheme="minorHAnsi"/>
        </w:rPr>
        <w:t xml:space="preserve"> Civil society organization (CSO), including academic/training institution </w:t>
      </w:r>
    </w:p>
    <w:p w14:paraId="306FA132" w14:textId="77777777" w:rsidR="008C32B6" w:rsidRPr="00EE30B8" w:rsidRDefault="00BC686E" w:rsidP="008C32B6">
      <w:pPr>
        <w:pStyle w:val="ListParagraph"/>
        <w:tabs>
          <w:tab w:val="left" w:pos="941"/>
        </w:tabs>
        <w:ind w:right="835"/>
        <w:jc w:val="both"/>
        <w:rPr>
          <w:rFonts w:cstheme="minorHAnsi"/>
        </w:rPr>
      </w:pPr>
      <w:sdt>
        <w:sdtPr>
          <w:rPr>
            <w:rFonts w:cstheme="minorHAnsi"/>
          </w:rPr>
          <w:id w:val="361408442"/>
          <w14:checkbox>
            <w14:checked w14:val="0"/>
            <w14:checkedState w14:val="2612" w14:font="MS Gothic"/>
            <w14:uncheckedState w14:val="2610" w14:font="MS Gothic"/>
          </w14:checkbox>
        </w:sdtPr>
        <w:sdtEndPr/>
        <w:sdtContent>
          <w:r w:rsidR="008C32B6" w:rsidRPr="00EE30B8">
            <w:rPr>
              <w:rFonts w:ascii="MS Gothic" w:eastAsia="MS Gothic" w:hAnsi="MS Gothic" w:cstheme="minorHAnsi" w:hint="eastAsia"/>
            </w:rPr>
            <w:t>☐</w:t>
          </w:r>
        </w:sdtContent>
      </w:sdt>
      <w:r w:rsidR="008C32B6" w:rsidRPr="00EE30B8">
        <w:rPr>
          <w:rFonts w:cstheme="minorHAnsi"/>
        </w:rPr>
        <w:t xml:space="preserve"> Others (describe the nature of the organization)</w:t>
      </w:r>
      <w:r w:rsidR="008C32B6">
        <w:rPr>
          <w:rFonts w:cstheme="minorHAnsi"/>
        </w:rPr>
        <w:t xml:space="preserve"> _____________</w:t>
      </w:r>
    </w:p>
    <w:p w14:paraId="4587B682" w14:textId="77777777" w:rsidR="008C32B6" w:rsidRPr="00EE30B8" w:rsidRDefault="008C32B6" w:rsidP="008C32B6">
      <w:pPr>
        <w:pStyle w:val="ListParagraph"/>
        <w:tabs>
          <w:tab w:val="left" w:pos="941"/>
        </w:tabs>
        <w:ind w:right="835"/>
        <w:jc w:val="both"/>
        <w:rPr>
          <w:rFonts w:cstheme="minorHAnsi"/>
        </w:rPr>
      </w:pPr>
    </w:p>
    <w:p w14:paraId="02716DAD" w14:textId="77777777" w:rsidR="008C32B6" w:rsidRPr="009670B1" w:rsidRDefault="008C32B6" w:rsidP="008C32B6">
      <w:pPr>
        <w:tabs>
          <w:tab w:val="left" w:pos="941"/>
        </w:tabs>
        <w:ind w:right="835"/>
        <w:jc w:val="both"/>
        <w:rPr>
          <w:rFonts w:cstheme="minorHAnsi"/>
        </w:rPr>
      </w:pPr>
      <w:r>
        <w:rPr>
          <w:rFonts w:cstheme="minorHAnsi"/>
        </w:rPr>
        <w:tab/>
        <w:t>In addition, c</w:t>
      </w:r>
      <w:r w:rsidRPr="009670B1">
        <w:rPr>
          <w:rFonts w:cstheme="minorHAnsi"/>
        </w:rPr>
        <w:t>hoose one or more of the following as appropriate:</w:t>
      </w:r>
    </w:p>
    <w:p w14:paraId="54892E28" w14:textId="77777777" w:rsidR="008C32B6" w:rsidRPr="00EE30B8" w:rsidRDefault="00BC686E" w:rsidP="008C32B6">
      <w:pPr>
        <w:tabs>
          <w:tab w:val="left" w:pos="941"/>
        </w:tabs>
        <w:ind w:left="940" w:right="835"/>
        <w:jc w:val="both"/>
        <w:rPr>
          <w:rFonts w:cstheme="minorHAnsi"/>
        </w:rPr>
      </w:pPr>
      <w:sdt>
        <w:sdtPr>
          <w:rPr>
            <w:rFonts w:cstheme="minorHAnsi"/>
          </w:rPr>
          <w:id w:val="-670714973"/>
          <w14:checkbox>
            <w14:checked w14:val="0"/>
            <w14:checkedState w14:val="2612" w14:font="MS Gothic"/>
            <w14:uncheckedState w14:val="2610" w14:font="MS Gothic"/>
          </w14:checkbox>
        </w:sdtPr>
        <w:sdtEndPr/>
        <w:sdtContent>
          <w:r w:rsidR="008C32B6" w:rsidRPr="00EE30B8">
            <w:rPr>
              <w:rFonts w:ascii="MS Gothic" w:eastAsia="MS Gothic" w:hAnsi="MS Gothic" w:cstheme="minorHAnsi" w:hint="eastAsia"/>
            </w:rPr>
            <w:t>☐</w:t>
          </w:r>
        </w:sdtContent>
      </w:sdt>
      <w:r w:rsidR="008C32B6" w:rsidRPr="00EE30B8">
        <w:rPr>
          <w:rFonts w:cstheme="minorHAnsi"/>
        </w:rPr>
        <w:t xml:space="preserve">Indigenous Peoples organization </w:t>
      </w:r>
    </w:p>
    <w:p w14:paraId="2DBCAA19" w14:textId="77777777" w:rsidR="008C32B6" w:rsidRPr="00EE30B8" w:rsidRDefault="008C32B6" w:rsidP="008C32B6">
      <w:pPr>
        <w:tabs>
          <w:tab w:val="left" w:pos="941"/>
        </w:tabs>
        <w:ind w:left="940" w:right="835"/>
        <w:jc w:val="both"/>
        <w:rPr>
          <w:rFonts w:cstheme="minorHAnsi"/>
        </w:rPr>
      </w:pPr>
      <w:r w:rsidRPr="00EE30B8">
        <w:rPr>
          <w:rFonts w:cstheme="minorHAnsi"/>
        </w:rPr>
        <w:tab/>
      </w:r>
      <w:sdt>
        <w:sdtPr>
          <w:rPr>
            <w:rFonts w:cstheme="minorHAnsi"/>
          </w:rPr>
          <w:id w:val="411828768"/>
          <w14:checkbox>
            <w14:checked w14:val="0"/>
            <w14:checkedState w14:val="2612" w14:font="MS Gothic"/>
            <w14:uncheckedState w14:val="2610" w14:font="MS Gothic"/>
          </w14:checkbox>
        </w:sdtPr>
        <w:sdtEndPr/>
        <w:sdtContent>
          <w:r w:rsidRPr="00EE30B8">
            <w:rPr>
              <w:rFonts w:ascii="MS Gothic" w:eastAsia="MS Gothic" w:hAnsi="MS Gothic" w:cstheme="minorHAnsi" w:hint="eastAsia"/>
            </w:rPr>
            <w:t>☐</w:t>
          </w:r>
        </w:sdtContent>
      </w:sdt>
      <w:r w:rsidRPr="00EE30B8">
        <w:rPr>
          <w:rFonts w:cstheme="minorHAnsi"/>
        </w:rPr>
        <w:t>Women’s group</w:t>
      </w:r>
    </w:p>
    <w:p w14:paraId="39D64B56" w14:textId="77777777" w:rsidR="008C32B6" w:rsidRPr="00EE30B8" w:rsidRDefault="008C32B6" w:rsidP="008C32B6">
      <w:pPr>
        <w:tabs>
          <w:tab w:val="left" w:pos="941"/>
        </w:tabs>
        <w:ind w:left="940" w:right="835"/>
        <w:jc w:val="both"/>
        <w:rPr>
          <w:rFonts w:cstheme="minorHAnsi"/>
        </w:rPr>
      </w:pPr>
      <w:r w:rsidRPr="00EE30B8">
        <w:rPr>
          <w:rFonts w:cstheme="minorHAnsi"/>
        </w:rPr>
        <w:tab/>
      </w:r>
      <w:sdt>
        <w:sdtPr>
          <w:rPr>
            <w:rFonts w:cstheme="minorHAnsi"/>
          </w:rPr>
          <w:id w:val="-737093075"/>
          <w14:checkbox>
            <w14:checked w14:val="0"/>
            <w14:checkedState w14:val="2612" w14:font="MS Gothic"/>
            <w14:uncheckedState w14:val="2610" w14:font="MS Gothic"/>
          </w14:checkbox>
        </w:sdtPr>
        <w:sdtEndPr/>
        <w:sdtContent>
          <w:r w:rsidRPr="00EE30B8">
            <w:rPr>
              <w:rFonts w:eastAsia="MS Gothic" w:cstheme="minorHAnsi" w:hint="eastAsia"/>
            </w:rPr>
            <w:t>☐</w:t>
          </w:r>
        </w:sdtContent>
      </w:sdt>
      <w:r w:rsidRPr="00EE30B8">
        <w:rPr>
          <w:rFonts w:cstheme="minorHAnsi"/>
        </w:rPr>
        <w:t>Youth Group</w:t>
      </w:r>
    </w:p>
    <w:p w14:paraId="6D14FC4E" w14:textId="77777777" w:rsidR="008C32B6" w:rsidRPr="00EE30B8" w:rsidRDefault="008C32B6" w:rsidP="008C32B6">
      <w:pPr>
        <w:tabs>
          <w:tab w:val="left" w:pos="941"/>
        </w:tabs>
        <w:ind w:left="940" w:right="835"/>
        <w:jc w:val="both"/>
        <w:rPr>
          <w:rFonts w:cstheme="minorHAnsi"/>
        </w:rPr>
      </w:pPr>
      <w:r w:rsidRPr="00EE30B8">
        <w:rPr>
          <w:rFonts w:cstheme="minorHAnsi"/>
        </w:rPr>
        <w:tab/>
      </w:r>
      <w:sdt>
        <w:sdtPr>
          <w:rPr>
            <w:rFonts w:cstheme="minorHAnsi"/>
          </w:rPr>
          <w:id w:val="1387525093"/>
          <w14:checkbox>
            <w14:checked w14:val="0"/>
            <w14:checkedState w14:val="2612" w14:font="MS Gothic"/>
            <w14:uncheckedState w14:val="2610" w14:font="MS Gothic"/>
          </w14:checkbox>
        </w:sdtPr>
        <w:sdtEndPr/>
        <w:sdtContent>
          <w:r w:rsidRPr="00EE30B8">
            <w:rPr>
              <w:rFonts w:eastAsia="MS Gothic" w:cstheme="minorHAnsi" w:hint="eastAsia"/>
            </w:rPr>
            <w:t>☐</w:t>
          </w:r>
        </w:sdtContent>
      </w:sdt>
      <w:r w:rsidRPr="00EE30B8">
        <w:rPr>
          <w:rFonts w:cstheme="minorHAnsi"/>
        </w:rPr>
        <w:t>Persons with Disabilities group</w:t>
      </w:r>
    </w:p>
    <w:p w14:paraId="592022E9" w14:textId="77777777" w:rsidR="008C32B6" w:rsidRPr="00EE30B8" w:rsidRDefault="008C32B6" w:rsidP="008C32B6">
      <w:pPr>
        <w:tabs>
          <w:tab w:val="left" w:pos="941"/>
        </w:tabs>
        <w:ind w:right="835"/>
        <w:jc w:val="both"/>
        <w:rPr>
          <w:rFonts w:cstheme="minorHAnsi"/>
        </w:rPr>
      </w:pPr>
    </w:p>
    <w:p w14:paraId="40E8381C" w14:textId="77777777" w:rsidR="008C32B6" w:rsidRPr="00647244" w:rsidRDefault="008C32B6" w:rsidP="00E91706">
      <w:pPr>
        <w:pStyle w:val="ListParagraph"/>
        <w:widowControl w:val="0"/>
        <w:numPr>
          <w:ilvl w:val="0"/>
          <w:numId w:val="40"/>
        </w:numPr>
        <w:tabs>
          <w:tab w:val="left" w:pos="941"/>
        </w:tabs>
        <w:autoSpaceDE w:val="0"/>
        <w:autoSpaceDN w:val="0"/>
        <w:contextualSpacing w:val="0"/>
        <w:jc w:val="both"/>
        <w:rPr>
          <w:rFonts w:cstheme="minorHAnsi"/>
        </w:rPr>
      </w:pPr>
      <w:r w:rsidRPr="00647244">
        <w:rPr>
          <w:rFonts w:cstheme="minorHAnsi"/>
        </w:rPr>
        <w:t>Length of existence and project management experience if</w:t>
      </w:r>
      <w:r w:rsidRPr="00647244">
        <w:rPr>
          <w:rFonts w:cstheme="minorHAnsi"/>
          <w:spacing w:val="-2"/>
        </w:rPr>
        <w:t xml:space="preserve"> </w:t>
      </w:r>
      <w:r w:rsidRPr="00647244">
        <w:rPr>
          <w:rFonts w:cstheme="minorHAnsi"/>
        </w:rPr>
        <w:t xml:space="preserve">any:   </w:t>
      </w:r>
      <w:r>
        <w:rPr>
          <w:rFonts w:cstheme="minorHAnsi"/>
        </w:rPr>
        <w:t>_____</w:t>
      </w:r>
      <w:r w:rsidRPr="00647244">
        <w:rPr>
          <w:rFonts w:cstheme="minorHAnsi"/>
        </w:rPr>
        <w:t xml:space="preserve"> years </w:t>
      </w:r>
    </w:p>
    <w:p w14:paraId="27BD607E" w14:textId="77777777" w:rsidR="008C32B6" w:rsidRDefault="008C32B6" w:rsidP="008C32B6">
      <w:pPr>
        <w:pStyle w:val="ListParagraph"/>
        <w:tabs>
          <w:tab w:val="left" w:pos="941"/>
        </w:tabs>
        <w:jc w:val="both"/>
        <w:rPr>
          <w:rFonts w:cstheme="minorHAnsi"/>
        </w:rPr>
      </w:pPr>
    </w:p>
    <w:p w14:paraId="272B7ED8" w14:textId="14B3B6C4" w:rsidR="008C32B6" w:rsidRPr="00647244" w:rsidRDefault="008C32B6" w:rsidP="00E91706">
      <w:pPr>
        <w:pStyle w:val="ListParagraph"/>
        <w:widowControl w:val="0"/>
        <w:numPr>
          <w:ilvl w:val="0"/>
          <w:numId w:val="40"/>
        </w:numPr>
        <w:tabs>
          <w:tab w:val="left" w:pos="941"/>
        </w:tabs>
        <w:autoSpaceDE w:val="0"/>
        <w:autoSpaceDN w:val="0"/>
        <w:contextualSpacing w:val="0"/>
        <w:jc w:val="both"/>
        <w:rPr>
          <w:rFonts w:cstheme="minorHAnsi"/>
        </w:rPr>
      </w:pPr>
      <w:r w:rsidRPr="00647244">
        <w:rPr>
          <w:rFonts w:cstheme="minorHAnsi"/>
        </w:rPr>
        <w:t xml:space="preserve">Briefly describe </w:t>
      </w:r>
      <w:r w:rsidR="006C4BFE">
        <w:rPr>
          <w:rFonts w:cstheme="minorHAnsi"/>
        </w:rPr>
        <w:t xml:space="preserve">the </w:t>
      </w:r>
      <w:r w:rsidRPr="00647244">
        <w:rPr>
          <w:rFonts w:cstheme="minorHAnsi"/>
        </w:rPr>
        <w:t>purpose and core activities of the proposing</w:t>
      </w:r>
      <w:r w:rsidRPr="00647244">
        <w:rPr>
          <w:rFonts w:cstheme="minorHAnsi"/>
          <w:spacing w:val="-7"/>
        </w:rPr>
        <w:t xml:space="preserve"> </w:t>
      </w:r>
      <w:r w:rsidRPr="00647244">
        <w:rPr>
          <w:rFonts w:cstheme="minorHAnsi"/>
        </w:rPr>
        <w:t>organization/group: include a mission/vision statement as appropriate</w:t>
      </w:r>
      <w:r>
        <w:rPr>
          <w:rFonts w:cstheme="minorHAnsi"/>
        </w:rPr>
        <w:t>.</w:t>
      </w:r>
    </w:p>
    <w:tbl>
      <w:tblPr>
        <w:tblStyle w:val="TableGrid"/>
        <w:tblW w:w="0" w:type="auto"/>
        <w:tblInd w:w="-5" w:type="dxa"/>
        <w:tblLook w:val="04A0" w:firstRow="1" w:lastRow="0" w:firstColumn="1" w:lastColumn="0" w:noHBand="0" w:noVBand="1"/>
      </w:tblPr>
      <w:tblGrid>
        <w:gridCol w:w="9355"/>
      </w:tblGrid>
      <w:tr w:rsidR="008C32B6" w:rsidRPr="005261DB" w14:paraId="2F67772E" w14:textId="77777777" w:rsidTr="00C20766">
        <w:tc>
          <w:tcPr>
            <w:tcW w:w="9355" w:type="dxa"/>
          </w:tcPr>
          <w:p w14:paraId="4AADD95E" w14:textId="77777777" w:rsidR="008C32B6" w:rsidRPr="005261DB" w:rsidRDefault="008C32B6" w:rsidP="00C20766">
            <w:pPr>
              <w:pStyle w:val="ListParagraph"/>
              <w:tabs>
                <w:tab w:val="left" w:pos="941"/>
              </w:tabs>
              <w:ind w:left="0"/>
              <w:jc w:val="both"/>
              <w:rPr>
                <w:rFonts w:cstheme="minorHAnsi"/>
              </w:rPr>
            </w:pPr>
          </w:p>
          <w:p w14:paraId="0A78CE22" w14:textId="77777777" w:rsidR="008C32B6" w:rsidRPr="005261DB" w:rsidRDefault="008C32B6" w:rsidP="00C20766">
            <w:pPr>
              <w:pStyle w:val="ListParagraph"/>
              <w:tabs>
                <w:tab w:val="left" w:pos="941"/>
              </w:tabs>
              <w:ind w:left="0"/>
              <w:jc w:val="both"/>
              <w:rPr>
                <w:rFonts w:cstheme="minorHAnsi"/>
              </w:rPr>
            </w:pPr>
          </w:p>
          <w:p w14:paraId="57889FCE" w14:textId="77777777" w:rsidR="008C32B6" w:rsidRPr="005261DB" w:rsidRDefault="008C32B6" w:rsidP="00C20766">
            <w:pPr>
              <w:pStyle w:val="ListParagraph"/>
              <w:tabs>
                <w:tab w:val="left" w:pos="941"/>
              </w:tabs>
              <w:ind w:left="0"/>
              <w:jc w:val="both"/>
              <w:rPr>
                <w:rFonts w:cstheme="minorHAnsi"/>
              </w:rPr>
            </w:pPr>
          </w:p>
        </w:tc>
      </w:tr>
    </w:tbl>
    <w:p w14:paraId="2F53F548" w14:textId="77777777" w:rsidR="008C32B6" w:rsidRPr="005261DB" w:rsidRDefault="008C32B6" w:rsidP="008C32B6">
      <w:pPr>
        <w:rPr>
          <w:rFonts w:cstheme="minorHAnsi"/>
        </w:rPr>
      </w:pPr>
    </w:p>
    <w:p w14:paraId="42F58F44" w14:textId="014A72A5" w:rsidR="008C32B6" w:rsidRPr="00647244" w:rsidRDefault="008C32B6" w:rsidP="00E91706">
      <w:pPr>
        <w:pStyle w:val="ListParagraph"/>
        <w:widowControl w:val="0"/>
        <w:numPr>
          <w:ilvl w:val="0"/>
          <w:numId w:val="40"/>
        </w:numPr>
        <w:autoSpaceDE w:val="0"/>
        <w:autoSpaceDN w:val="0"/>
        <w:contextualSpacing w:val="0"/>
        <w:rPr>
          <w:rFonts w:cstheme="minorHAnsi"/>
        </w:rPr>
      </w:pPr>
      <w:r w:rsidRPr="00647244">
        <w:rPr>
          <w:rFonts w:cstheme="minorHAnsi"/>
        </w:rPr>
        <w:t xml:space="preserve">Briefly describe organizational structure, governance and administrative framework, including staff numbers, roles, etc. Provide an indication of the legal status with any </w:t>
      </w:r>
      <w:r w:rsidRPr="00647244">
        <w:rPr>
          <w:rFonts w:cstheme="minorHAnsi"/>
        </w:rPr>
        <w:lastRenderedPageBreak/>
        <w:t xml:space="preserve">supporting registration/legal documentation as </w:t>
      </w:r>
      <w:r w:rsidR="00F133F8">
        <w:rPr>
          <w:rFonts w:cstheme="minorHAnsi"/>
        </w:rPr>
        <w:t xml:space="preserve">an </w:t>
      </w:r>
      <w:r w:rsidRPr="00647244">
        <w:rPr>
          <w:rFonts w:cstheme="minorHAnsi"/>
        </w:rPr>
        <w:t xml:space="preserve">annex. If none, provide an elaboration of its nature of existence. Provide recent audited financial statement if any. </w:t>
      </w:r>
    </w:p>
    <w:tbl>
      <w:tblPr>
        <w:tblStyle w:val="TableGrid"/>
        <w:tblW w:w="0" w:type="auto"/>
        <w:tblInd w:w="-5" w:type="dxa"/>
        <w:tblLook w:val="04A0" w:firstRow="1" w:lastRow="0" w:firstColumn="1" w:lastColumn="0" w:noHBand="0" w:noVBand="1"/>
      </w:tblPr>
      <w:tblGrid>
        <w:gridCol w:w="9355"/>
      </w:tblGrid>
      <w:tr w:rsidR="008C32B6" w:rsidRPr="005261DB" w14:paraId="6D0067CB" w14:textId="77777777" w:rsidTr="00C20766">
        <w:trPr>
          <w:trHeight w:val="809"/>
        </w:trPr>
        <w:tc>
          <w:tcPr>
            <w:tcW w:w="9355" w:type="dxa"/>
          </w:tcPr>
          <w:p w14:paraId="618601D0" w14:textId="77777777" w:rsidR="008C32B6" w:rsidRPr="005261DB" w:rsidRDefault="008C32B6" w:rsidP="00C20766">
            <w:pPr>
              <w:pStyle w:val="ListParagraph"/>
              <w:tabs>
                <w:tab w:val="left" w:pos="941"/>
              </w:tabs>
              <w:spacing w:before="2"/>
              <w:ind w:left="0" w:right="837"/>
              <w:jc w:val="both"/>
              <w:rPr>
                <w:rFonts w:cstheme="minorHAnsi"/>
              </w:rPr>
            </w:pPr>
          </w:p>
        </w:tc>
      </w:tr>
    </w:tbl>
    <w:p w14:paraId="439AD1C7" w14:textId="77777777" w:rsidR="008C32B6" w:rsidRPr="005261DB" w:rsidRDefault="008C32B6" w:rsidP="008C32B6">
      <w:pPr>
        <w:pStyle w:val="ListParagraph"/>
        <w:tabs>
          <w:tab w:val="left" w:pos="941"/>
        </w:tabs>
        <w:spacing w:before="2"/>
        <w:ind w:right="837"/>
        <w:jc w:val="both"/>
        <w:rPr>
          <w:rFonts w:cstheme="minorHAnsi"/>
        </w:rPr>
      </w:pPr>
    </w:p>
    <w:p w14:paraId="256EA306" w14:textId="7240F112" w:rsidR="008C32B6" w:rsidRPr="00647244" w:rsidRDefault="008C32B6" w:rsidP="00E91706">
      <w:pPr>
        <w:pStyle w:val="ListParagraph"/>
        <w:widowControl w:val="0"/>
        <w:numPr>
          <w:ilvl w:val="0"/>
          <w:numId w:val="40"/>
        </w:numPr>
        <w:tabs>
          <w:tab w:val="left" w:pos="941"/>
        </w:tabs>
        <w:autoSpaceDE w:val="0"/>
        <w:autoSpaceDN w:val="0"/>
        <w:spacing w:before="1"/>
        <w:ind w:right="832"/>
        <w:contextualSpacing w:val="0"/>
        <w:jc w:val="both"/>
        <w:rPr>
          <w:rFonts w:cstheme="minorHAnsi"/>
        </w:rPr>
      </w:pPr>
      <w:r w:rsidRPr="00647244">
        <w:rPr>
          <w:rFonts w:cstheme="minorHAnsi"/>
        </w:rPr>
        <w:t xml:space="preserve">Describe previous experience relevant to the proposed project, including activities related to global environmental issues; or experience with projects that focus on sustainable development at </w:t>
      </w:r>
      <w:r w:rsidR="000F5285">
        <w:rPr>
          <w:rFonts w:cstheme="minorHAnsi"/>
        </w:rPr>
        <w:t xml:space="preserve">the </w:t>
      </w:r>
      <w:r w:rsidRPr="00647244">
        <w:rPr>
          <w:rFonts w:cstheme="minorHAnsi"/>
        </w:rPr>
        <w:t>community</w:t>
      </w:r>
      <w:r w:rsidRPr="00647244">
        <w:rPr>
          <w:rFonts w:cstheme="minorHAnsi"/>
          <w:spacing w:val="-11"/>
        </w:rPr>
        <w:t xml:space="preserve"> </w:t>
      </w:r>
      <w:r w:rsidRPr="00647244">
        <w:rPr>
          <w:rFonts w:cstheme="minorHAnsi"/>
        </w:rPr>
        <w:t>level.</w:t>
      </w:r>
    </w:p>
    <w:tbl>
      <w:tblPr>
        <w:tblStyle w:val="TableGrid"/>
        <w:tblW w:w="0" w:type="auto"/>
        <w:tblInd w:w="-5" w:type="dxa"/>
        <w:tblLook w:val="04A0" w:firstRow="1" w:lastRow="0" w:firstColumn="1" w:lastColumn="0" w:noHBand="0" w:noVBand="1"/>
      </w:tblPr>
      <w:tblGrid>
        <w:gridCol w:w="9355"/>
      </w:tblGrid>
      <w:tr w:rsidR="008C32B6" w:rsidRPr="005261DB" w14:paraId="7F6B0E29" w14:textId="77777777" w:rsidTr="00C20766">
        <w:tc>
          <w:tcPr>
            <w:tcW w:w="9355" w:type="dxa"/>
          </w:tcPr>
          <w:p w14:paraId="2070EDF4" w14:textId="77777777" w:rsidR="008C32B6" w:rsidRPr="005261DB" w:rsidRDefault="008C32B6" w:rsidP="00C20766">
            <w:pPr>
              <w:pStyle w:val="ListParagraph"/>
              <w:tabs>
                <w:tab w:val="left" w:pos="941"/>
              </w:tabs>
              <w:spacing w:before="1"/>
              <w:ind w:left="0" w:right="832"/>
              <w:jc w:val="both"/>
              <w:rPr>
                <w:rFonts w:cstheme="minorHAnsi"/>
              </w:rPr>
            </w:pPr>
          </w:p>
          <w:p w14:paraId="27657C23" w14:textId="77777777" w:rsidR="008C32B6" w:rsidRPr="005261DB" w:rsidRDefault="008C32B6" w:rsidP="00C20766">
            <w:pPr>
              <w:pStyle w:val="ListParagraph"/>
              <w:tabs>
                <w:tab w:val="left" w:pos="941"/>
              </w:tabs>
              <w:spacing w:before="1"/>
              <w:ind w:left="0" w:right="832"/>
              <w:jc w:val="both"/>
              <w:rPr>
                <w:rFonts w:cstheme="minorHAnsi"/>
              </w:rPr>
            </w:pPr>
          </w:p>
          <w:p w14:paraId="7B582407" w14:textId="77777777" w:rsidR="008C32B6" w:rsidRPr="005261DB" w:rsidRDefault="008C32B6" w:rsidP="00C20766">
            <w:pPr>
              <w:pStyle w:val="ListParagraph"/>
              <w:tabs>
                <w:tab w:val="left" w:pos="941"/>
              </w:tabs>
              <w:spacing w:before="1"/>
              <w:ind w:left="0" w:right="832"/>
              <w:jc w:val="both"/>
              <w:rPr>
                <w:rFonts w:cstheme="minorHAnsi"/>
              </w:rPr>
            </w:pPr>
          </w:p>
        </w:tc>
      </w:tr>
    </w:tbl>
    <w:p w14:paraId="490B3135" w14:textId="77777777" w:rsidR="008C32B6" w:rsidRPr="005261DB" w:rsidRDefault="008C32B6" w:rsidP="008C32B6">
      <w:pPr>
        <w:pStyle w:val="ListParagraph"/>
        <w:tabs>
          <w:tab w:val="left" w:pos="941"/>
        </w:tabs>
        <w:spacing w:before="1"/>
        <w:ind w:right="832"/>
        <w:jc w:val="both"/>
        <w:rPr>
          <w:rFonts w:cstheme="minorHAnsi"/>
        </w:rPr>
      </w:pPr>
    </w:p>
    <w:p w14:paraId="4D6B90E6" w14:textId="7C4EDF2A" w:rsidR="008C32B6" w:rsidRPr="00647244" w:rsidRDefault="008C32B6" w:rsidP="00E91706">
      <w:pPr>
        <w:pStyle w:val="ListParagraph"/>
        <w:widowControl w:val="0"/>
        <w:numPr>
          <w:ilvl w:val="0"/>
          <w:numId w:val="40"/>
        </w:numPr>
        <w:tabs>
          <w:tab w:val="left" w:pos="941"/>
        </w:tabs>
        <w:autoSpaceDE w:val="0"/>
        <w:autoSpaceDN w:val="0"/>
        <w:spacing w:before="1"/>
        <w:ind w:right="832"/>
        <w:contextualSpacing w:val="0"/>
        <w:jc w:val="both"/>
        <w:rPr>
          <w:rFonts w:cstheme="minorHAnsi"/>
        </w:rPr>
      </w:pPr>
      <w:r w:rsidRPr="00647244">
        <w:rPr>
          <w:rFonts w:cstheme="minorHAnsi"/>
        </w:rPr>
        <w:t>Please indicate the organization’s prior engagement with GEF SGP (</w:t>
      </w:r>
      <w:proofErr w:type="gramStart"/>
      <w:r w:rsidRPr="00647244">
        <w:rPr>
          <w:rFonts w:cstheme="minorHAnsi"/>
        </w:rPr>
        <w:t>e.g.</w:t>
      </w:r>
      <w:proofErr w:type="gramEnd"/>
      <w:r w:rsidRPr="00647244">
        <w:rPr>
          <w:rFonts w:cstheme="minorHAnsi"/>
        </w:rPr>
        <w:t xml:space="preserve"> grantee, partner, </w:t>
      </w:r>
      <w:proofErr w:type="spellStart"/>
      <w:r w:rsidRPr="00647244">
        <w:rPr>
          <w:rFonts w:cstheme="minorHAnsi"/>
        </w:rPr>
        <w:t>etc</w:t>
      </w:r>
      <w:proofErr w:type="spellEnd"/>
      <w:r w:rsidRPr="00647244">
        <w:rPr>
          <w:rFonts w:cstheme="minorHAnsi"/>
        </w:rPr>
        <w:t>).  Yes/No:  If yes, describe the nature of the involvement</w:t>
      </w:r>
      <w:r w:rsidR="00AD1C4B">
        <w:rPr>
          <w:rFonts w:cstheme="minorHAnsi"/>
        </w:rPr>
        <w:t>,</w:t>
      </w:r>
      <w:r w:rsidRPr="00647244">
        <w:rPr>
          <w:rFonts w:cstheme="minorHAnsi"/>
        </w:rPr>
        <w:t xml:space="preserve"> including involvement in specific projects and grants received. </w:t>
      </w:r>
    </w:p>
    <w:tbl>
      <w:tblPr>
        <w:tblStyle w:val="TableGrid"/>
        <w:tblW w:w="0" w:type="auto"/>
        <w:tblInd w:w="-5" w:type="dxa"/>
        <w:tblLook w:val="04A0" w:firstRow="1" w:lastRow="0" w:firstColumn="1" w:lastColumn="0" w:noHBand="0" w:noVBand="1"/>
      </w:tblPr>
      <w:tblGrid>
        <w:gridCol w:w="9355"/>
      </w:tblGrid>
      <w:tr w:rsidR="008C32B6" w:rsidRPr="005261DB" w14:paraId="720C5EDE" w14:textId="77777777" w:rsidTr="00C20766">
        <w:tc>
          <w:tcPr>
            <w:tcW w:w="9355" w:type="dxa"/>
          </w:tcPr>
          <w:p w14:paraId="32A2AECF" w14:textId="77777777" w:rsidR="008C32B6" w:rsidRPr="005261DB" w:rsidRDefault="008C32B6" w:rsidP="00C20766">
            <w:pPr>
              <w:pStyle w:val="ListParagraph"/>
              <w:tabs>
                <w:tab w:val="left" w:pos="941"/>
              </w:tabs>
              <w:spacing w:before="1"/>
              <w:ind w:left="0" w:right="832"/>
              <w:jc w:val="both"/>
              <w:rPr>
                <w:rFonts w:cstheme="minorHAnsi"/>
              </w:rPr>
            </w:pPr>
          </w:p>
          <w:p w14:paraId="2618FA37" w14:textId="77777777" w:rsidR="008C32B6" w:rsidRDefault="008C32B6" w:rsidP="00C20766">
            <w:pPr>
              <w:pStyle w:val="ListParagraph"/>
              <w:tabs>
                <w:tab w:val="left" w:pos="941"/>
              </w:tabs>
              <w:spacing w:before="1"/>
              <w:ind w:left="0" w:right="832"/>
              <w:jc w:val="both"/>
              <w:rPr>
                <w:rFonts w:cstheme="minorHAnsi"/>
              </w:rPr>
            </w:pPr>
          </w:p>
          <w:p w14:paraId="2743E09B" w14:textId="77777777" w:rsidR="008C32B6" w:rsidRPr="005261DB" w:rsidRDefault="008C32B6" w:rsidP="00C20766">
            <w:pPr>
              <w:pStyle w:val="ListParagraph"/>
              <w:tabs>
                <w:tab w:val="left" w:pos="941"/>
              </w:tabs>
              <w:spacing w:before="1"/>
              <w:ind w:left="0" w:right="832"/>
              <w:jc w:val="both"/>
              <w:rPr>
                <w:rFonts w:cstheme="minorHAnsi"/>
              </w:rPr>
            </w:pPr>
          </w:p>
        </w:tc>
      </w:tr>
    </w:tbl>
    <w:p w14:paraId="691852B5" w14:textId="77777777" w:rsidR="008C32B6" w:rsidRPr="005261DB" w:rsidRDefault="008C32B6" w:rsidP="008C32B6">
      <w:pPr>
        <w:pStyle w:val="Heading1"/>
        <w:tabs>
          <w:tab w:val="left" w:pos="941"/>
        </w:tabs>
        <w:rPr>
          <w:rFonts w:asciiTheme="minorHAnsi" w:hAnsiTheme="minorHAnsi" w:cstheme="minorHAnsi"/>
          <w:sz w:val="28"/>
          <w:szCs w:val="28"/>
        </w:rPr>
      </w:pPr>
      <w:r>
        <w:rPr>
          <w:rFonts w:asciiTheme="minorHAnsi" w:hAnsiTheme="minorHAnsi" w:cstheme="minorHAnsi"/>
          <w:sz w:val="28"/>
          <w:szCs w:val="28"/>
        </w:rPr>
        <w:t xml:space="preserve">PART 2: </w:t>
      </w:r>
      <w:r w:rsidRPr="005261DB">
        <w:rPr>
          <w:rFonts w:asciiTheme="minorHAnsi" w:hAnsiTheme="minorHAnsi" w:cstheme="minorHAnsi"/>
          <w:sz w:val="28"/>
          <w:szCs w:val="28"/>
        </w:rPr>
        <w:t>PROJECT PROPOSAL</w:t>
      </w:r>
    </w:p>
    <w:p w14:paraId="6529CB29" w14:textId="77777777" w:rsidR="008C32B6" w:rsidRPr="005261DB" w:rsidRDefault="008C32B6" w:rsidP="008C32B6">
      <w:pPr>
        <w:pStyle w:val="BodyText"/>
        <w:spacing w:before="2"/>
        <w:rPr>
          <w:rFonts w:asciiTheme="minorHAnsi" w:hAnsiTheme="minorHAnsi" w:cstheme="minorHAnsi"/>
          <w:sz w:val="21"/>
        </w:rPr>
      </w:pPr>
    </w:p>
    <w:p w14:paraId="0F63C2D5" w14:textId="77777777" w:rsidR="008C32B6" w:rsidRPr="000457DA" w:rsidRDefault="008C32B6" w:rsidP="008C32B6">
      <w:pPr>
        <w:pStyle w:val="Heading1"/>
        <w:spacing w:before="1"/>
        <w:ind w:firstLine="360"/>
        <w:rPr>
          <w:rFonts w:asciiTheme="minorHAnsi" w:hAnsiTheme="minorHAnsi" w:cstheme="minorHAnsi"/>
          <w:sz w:val="28"/>
          <w:szCs w:val="28"/>
        </w:rPr>
      </w:pPr>
      <w:r>
        <w:rPr>
          <w:rFonts w:asciiTheme="minorHAnsi" w:hAnsiTheme="minorHAnsi" w:cstheme="minorHAnsi"/>
          <w:sz w:val="28"/>
          <w:szCs w:val="28"/>
        </w:rPr>
        <w:t xml:space="preserve">SECTION A: </w:t>
      </w:r>
      <w:r w:rsidRPr="000457DA">
        <w:rPr>
          <w:rFonts w:asciiTheme="minorHAnsi" w:hAnsiTheme="minorHAnsi" w:cstheme="minorHAnsi"/>
          <w:sz w:val="28"/>
          <w:szCs w:val="28"/>
        </w:rPr>
        <w:t xml:space="preserve">PROJECT FRAMEWORK  </w:t>
      </w:r>
    </w:p>
    <w:p w14:paraId="01361E2E" w14:textId="77777777" w:rsidR="008C32B6" w:rsidRPr="005261DB" w:rsidRDefault="008C32B6" w:rsidP="008C32B6">
      <w:pPr>
        <w:rPr>
          <w:rFonts w:cstheme="minorHAnsi"/>
        </w:rPr>
      </w:pPr>
    </w:p>
    <w:p w14:paraId="1430720D" w14:textId="77777777" w:rsidR="008C32B6" w:rsidRPr="005261DB" w:rsidRDefault="008C32B6" w:rsidP="00E91706">
      <w:pPr>
        <w:pStyle w:val="ListParagraph"/>
        <w:widowControl w:val="0"/>
        <w:numPr>
          <w:ilvl w:val="0"/>
          <w:numId w:val="38"/>
        </w:numPr>
        <w:autoSpaceDE w:val="0"/>
        <w:autoSpaceDN w:val="0"/>
        <w:contextualSpacing w:val="0"/>
        <w:rPr>
          <w:rFonts w:cstheme="minorHAnsi"/>
          <w:b/>
          <w:bCs/>
        </w:rPr>
      </w:pPr>
      <w:r w:rsidRPr="005261DB">
        <w:rPr>
          <w:rFonts w:cstheme="minorHAnsi"/>
          <w:b/>
          <w:bCs/>
        </w:rPr>
        <w:t xml:space="preserve">Project Summary </w:t>
      </w:r>
    </w:p>
    <w:p w14:paraId="21941E10" w14:textId="6A23AA16" w:rsidR="008C32B6" w:rsidRPr="00DA0F79" w:rsidRDefault="008C32B6" w:rsidP="008C32B6">
      <w:pPr>
        <w:pStyle w:val="BodyText"/>
        <w:spacing w:before="7"/>
        <w:rPr>
          <w:rFonts w:asciiTheme="minorHAnsi" w:hAnsiTheme="minorHAnsi" w:cstheme="minorHAnsi"/>
          <w:color w:val="4472C4" w:themeColor="accent1"/>
        </w:rPr>
      </w:pPr>
      <w:r w:rsidRPr="00DA0F79">
        <w:rPr>
          <w:rFonts w:asciiTheme="minorHAnsi" w:hAnsiTheme="minorHAnsi" w:cstheme="minorHAnsi"/>
          <w:color w:val="4472C4" w:themeColor="accent1"/>
        </w:rPr>
        <w:t xml:space="preserve">Please provide a summary of the project in one paragraph, including rationale and context, project objective and key expected results, </w:t>
      </w:r>
      <w:r w:rsidR="00D22336">
        <w:rPr>
          <w:rFonts w:asciiTheme="minorHAnsi" w:hAnsiTheme="minorHAnsi" w:cstheme="minorHAnsi"/>
          <w:color w:val="4472C4" w:themeColor="accent1"/>
        </w:rPr>
        <w:t>including</w:t>
      </w:r>
      <w:r w:rsidRPr="00DA0F79">
        <w:rPr>
          <w:rFonts w:asciiTheme="minorHAnsi" w:hAnsiTheme="minorHAnsi" w:cstheme="minorHAnsi"/>
          <w:color w:val="4472C4" w:themeColor="accent1"/>
        </w:rPr>
        <w:t xml:space="preserve"> the target site and community(</w:t>
      </w:r>
      <w:proofErr w:type="spellStart"/>
      <w:r w:rsidRPr="00DA0F79">
        <w:rPr>
          <w:rFonts w:asciiTheme="minorHAnsi" w:hAnsiTheme="minorHAnsi" w:cstheme="minorHAnsi"/>
          <w:color w:val="4472C4" w:themeColor="accent1"/>
        </w:rPr>
        <w:t>ies</w:t>
      </w:r>
      <w:proofErr w:type="spellEnd"/>
      <w:r w:rsidRPr="00DA0F79">
        <w:rPr>
          <w:rFonts w:asciiTheme="minorHAnsi" w:hAnsiTheme="minorHAnsi" w:cstheme="minorHAnsi"/>
          <w:color w:val="4472C4" w:themeColor="accent1"/>
        </w:rPr>
        <w:t xml:space="preserve">) involved. </w:t>
      </w:r>
    </w:p>
    <w:p w14:paraId="4A5219C6" w14:textId="77777777" w:rsidR="008C32B6" w:rsidRPr="005261DB" w:rsidRDefault="008C32B6" w:rsidP="008C32B6">
      <w:pPr>
        <w:rPr>
          <w:rFonts w:cstheme="minorHAnsi"/>
          <w:color w:val="44546A" w:themeColor="text2"/>
        </w:rPr>
      </w:pPr>
    </w:p>
    <w:tbl>
      <w:tblPr>
        <w:tblStyle w:val="TableGrid"/>
        <w:tblW w:w="0" w:type="auto"/>
        <w:tblInd w:w="-5" w:type="dxa"/>
        <w:tblLook w:val="04A0" w:firstRow="1" w:lastRow="0" w:firstColumn="1" w:lastColumn="0" w:noHBand="0" w:noVBand="1"/>
      </w:tblPr>
      <w:tblGrid>
        <w:gridCol w:w="9355"/>
      </w:tblGrid>
      <w:tr w:rsidR="008C32B6" w:rsidRPr="005261DB" w14:paraId="6A20D849" w14:textId="77777777" w:rsidTr="00C20766">
        <w:trPr>
          <w:trHeight w:val="1322"/>
        </w:trPr>
        <w:tc>
          <w:tcPr>
            <w:tcW w:w="9355" w:type="dxa"/>
          </w:tcPr>
          <w:p w14:paraId="4AB3ADD6" w14:textId="77777777" w:rsidR="008C32B6" w:rsidRPr="005261DB" w:rsidRDefault="008C32B6" w:rsidP="00C20766">
            <w:pPr>
              <w:rPr>
                <w:rFonts w:cstheme="minorHAnsi"/>
                <w:color w:val="44546A" w:themeColor="text2"/>
              </w:rPr>
            </w:pPr>
          </w:p>
        </w:tc>
      </w:tr>
    </w:tbl>
    <w:p w14:paraId="091657CB" w14:textId="77777777" w:rsidR="008C32B6" w:rsidRPr="005261DB" w:rsidRDefault="008C32B6" w:rsidP="008C32B6">
      <w:pPr>
        <w:rPr>
          <w:rFonts w:cstheme="minorHAnsi"/>
          <w:b/>
          <w:bCs/>
        </w:rPr>
      </w:pPr>
    </w:p>
    <w:p w14:paraId="3932B01B" w14:textId="77777777" w:rsidR="008C32B6" w:rsidRPr="00647244" w:rsidRDefault="008C32B6" w:rsidP="00E91706">
      <w:pPr>
        <w:pStyle w:val="ListParagraph"/>
        <w:widowControl w:val="0"/>
        <w:numPr>
          <w:ilvl w:val="0"/>
          <w:numId w:val="38"/>
        </w:numPr>
        <w:autoSpaceDE w:val="0"/>
        <w:autoSpaceDN w:val="0"/>
        <w:contextualSpacing w:val="0"/>
        <w:rPr>
          <w:rFonts w:cstheme="minorHAnsi"/>
          <w:b/>
          <w:bCs/>
        </w:rPr>
      </w:pPr>
      <w:r w:rsidRPr="00647244">
        <w:rPr>
          <w:rFonts w:cstheme="minorHAnsi"/>
          <w:b/>
          <w:bCs/>
        </w:rPr>
        <w:t>Project Justification and Baseline</w:t>
      </w:r>
    </w:p>
    <w:p w14:paraId="689ADFD6" w14:textId="77777777" w:rsidR="008C32B6" w:rsidRPr="00DA0F79" w:rsidRDefault="008C32B6" w:rsidP="008C32B6">
      <w:pPr>
        <w:rPr>
          <w:rFonts w:cstheme="minorHAnsi"/>
          <w:color w:val="4472C4" w:themeColor="accent1"/>
        </w:rPr>
      </w:pPr>
      <w:r w:rsidRPr="00DA0F79">
        <w:rPr>
          <w:rFonts w:cstheme="minorHAnsi"/>
          <w:color w:val="4472C4" w:themeColor="accent1"/>
        </w:rPr>
        <w:t xml:space="preserve">Please describe the following: </w:t>
      </w:r>
    </w:p>
    <w:p w14:paraId="188A0164" w14:textId="77777777" w:rsidR="008C32B6" w:rsidRPr="00DA0F79" w:rsidRDefault="008C32B6" w:rsidP="00E91706">
      <w:pPr>
        <w:pStyle w:val="ListParagraph"/>
        <w:widowControl w:val="0"/>
        <w:numPr>
          <w:ilvl w:val="0"/>
          <w:numId w:val="41"/>
        </w:numPr>
        <w:autoSpaceDE w:val="0"/>
        <w:autoSpaceDN w:val="0"/>
        <w:contextualSpacing w:val="0"/>
        <w:rPr>
          <w:rFonts w:cstheme="minorHAnsi"/>
          <w:color w:val="4472C4" w:themeColor="accent1"/>
        </w:rPr>
      </w:pPr>
      <w:r w:rsidRPr="00DA0F79">
        <w:rPr>
          <w:rFonts w:cstheme="minorHAnsi"/>
          <w:color w:val="4472C4" w:themeColor="accent1"/>
        </w:rPr>
        <w:t>The challenges that the project intends to</w:t>
      </w:r>
      <w:r w:rsidRPr="00DA0F79">
        <w:rPr>
          <w:rFonts w:cstheme="minorHAnsi"/>
          <w:color w:val="4472C4" w:themeColor="accent1"/>
          <w:spacing w:val="-6"/>
        </w:rPr>
        <w:t xml:space="preserve"> </w:t>
      </w:r>
      <w:r w:rsidRPr="00DA0F79">
        <w:rPr>
          <w:rFonts w:cstheme="minorHAnsi"/>
          <w:color w:val="4472C4" w:themeColor="accent1"/>
        </w:rPr>
        <w:t xml:space="preserve">address in relation to global environmental and development issues.  </w:t>
      </w:r>
    </w:p>
    <w:p w14:paraId="01641B58" w14:textId="77777777" w:rsidR="008C32B6" w:rsidRPr="00DA0F79" w:rsidRDefault="008C32B6" w:rsidP="00E91706">
      <w:pPr>
        <w:pStyle w:val="ListParagraph"/>
        <w:widowControl w:val="0"/>
        <w:numPr>
          <w:ilvl w:val="0"/>
          <w:numId w:val="41"/>
        </w:numPr>
        <w:autoSpaceDE w:val="0"/>
        <w:autoSpaceDN w:val="0"/>
        <w:contextualSpacing w:val="0"/>
        <w:rPr>
          <w:rFonts w:cstheme="minorHAnsi"/>
          <w:color w:val="4472C4" w:themeColor="accent1"/>
        </w:rPr>
      </w:pPr>
      <w:r w:rsidRPr="00DA0F79">
        <w:rPr>
          <w:rFonts w:cstheme="minorHAnsi"/>
          <w:color w:val="4472C4" w:themeColor="accent1"/>
        </w:rPr>
        <w:t>How the project relates and will be contributing to the SGP Country Programme Strategy</w:t>
      </w:r>
    </w:p>
    <w:p w14:paraId="7879B36A" w14:textId="75B9A2A7" w:rsidR="008C32B6" w:rsidRPr="00DA0F79" w:rsidRDefault="008C32B6" w:rsidP="00E91706">
      <w:pPr>
        <w:pStyle w:val="ListParagraph"/>
        <w:widowControl w:val="0"/>
        <w:numPr>
          <w:ilvl w:val="0"/>
          <w:numId w:val="41"/>
        </w:numPr>
        <w:autoSpaceDE w:val="0"/>
        <w:autoSpaceDN w:val="0"/>
        <w:contextualSpacing w:val="0"/>
        <w:rPr>
          <w:rFonts w:cstheme="minorHAnsi"/>
          <w:color w:val="4472C4" w:themeColor="accent1"/>
        </w:rPr>
      </w:pPr>
      <w:r w:rsidRPr="00DA0F79">
        <w:rPr>
          <w:rFonts w:cstheme="minorHAnsi"/>
          <w:color w:val="4472C4" w:themeColor="accent1"/>
        </w:rPr>
        <w:t xml:space="preserve">How the project relates to other relevant programmes supported by </w:t>
      </w:r>
      <w:r w:rsidR="00506EC8">
        <w:rPr>
          <w:rFonts w:cstheme="minorHAnsi"/>
          <w:color w:val="4472C4" w:themeColor="accent1"/>
        </w:rPr>
        <w:t xml:space="preserve">the </w:t>
      </w:r>
      <w:r w:rsidRPr="00DA0F79">
        <w:rPr>
          <w:rFonts w:cstheme="minorHAnsi"/>
          <w:color w:val="4472C4" w:themeColor="accent1"/>
        </w:rPr>
        <w:t xml:space="preserve">government, GEF and other donors, and </w:t>
      </w:r>
      <w:r w:rsidR="00506EC8">
        <w:rPr>
          <w:rFonts w:cstheme="minorHAnsi"/>
          <w:color w:val="4472C4" w:themeColor="accent1"/>
        </w:rPr>
        <w:t xml:space="preserve">the </w:t>
      </w:r>
      <w:r w:rsidRPr="00DA0F79">
        <w:rPr>
          <w:rFonts w:cstheme="minorHAnsi"/>
          <w:color w:val="4472C4" w:themeColor="accent1"/>
        </w:rPr>
        <w:t xml:space="preserve">private sector.   </w:t>
      </w:r>
    </w:p>
    <w:p w14:paraId="6FE4EF67" w14:textId="77777777" w:rsidR="008C32B6" w:rsidRPr="00DA0F79" w:rsidRDefault="008C32B6" w:rsidP="008C32B6">
      <w:pPr>
        <w:pStyle w:val="ListParagraph"/>
        <w:rPr>
          <w:rFonts w:cstheme="minorHAnsi"/>
          <w:color w:val="4472C4" w:themeColor="accent1"/>
        </w:rPr>
      </w:pPr>
    </w:p>
    <w:tbl>
      <w:tblPr>
        <w:tblStyle w:val="TableGrid"/>
        <w:tblW w:w="0" w:type="auto"/>
        <w:tblInd w:w="-5" w:type="dxa"/>
        <w:tblLook w:val="04A0" w:firstRow="1" w:lastRow="0" w:firstColumn="1" w:lastColumn="0" w:noHBand="0" w:noVBand="1"/>
      </w:tblPr>
      <w:tblGrid>
        <w:gridCol w:w="9355"/>
      </w:tblGrid>
      <w:tr w:rsidR="008C32B6" w:rsidRPr="005261DB" w14:paraId="5C8A667E" w14:textId="77777777" w:rsidTr="00C20766">
        <w:trPr>
          <w:trHeight w:val="1349"/>
        </w:trPr>
        <w:tc>
          <w:tcPr>
            <w:tcW w:w="9355" w:type="dxa"/>
          </w:tcPr>
          <w:p w14:paraId="3CC13E93" w14:textId="77777777" w:rsidR="008C32B6" w:rsidRPr="005261DB" w:rsidRDefault="008C32B6" w:rsidP="00C20766">
            <w:pPr>
              <w:pStyle w:val="ListParagraph"/>
              <w:ind w:left="0"/>
              <w:rPr>
                <w:rFonts w:cstheme="minorHAnsi"/>
                <w:color w:val="44546A" w:themeColor="text2"/>
              </w:rPr>
            </w:pPr>
          </w:p>
        </w:tc>
      </w:tr>
    </w:tbl>
    <w:p w14:paraId="448AC87D" w14:textId="77777777" w:rsidR="008C32B6" w:rsidRPr="005261DB" w:rsidRDefault="008C32B6" w:rsidP="008C32B6">
      <w:pPr>
        <w:pStyle w:val="ListParagraph"/>
        <w:rPr>
          <w:rFonts w:cstheme="minorHAnsi"/>
          <w:color w:val="44546A" w:themeColor="text2"/>
        </w:rPr>
      </w:pPr>
    </w:p>
    <w:p w14:paraId="1B3A3FA6" w14:textId="77777777" w:rsidR="008C32B6" w:rsidRDefault="008C32B6" w:rsidP="00E91706">
      <w:pPr>
        <w:pStyle w:val="ListParagraph"/>
        <w:widowControl w:val="0"/>
        <w:numPr>
          <w:ilvl w:val="0"/>
          <w:numId w:val="37"/>
        </w:numPr>
        <w:autoSpaceDE w:val="0"/>
        <w:autoSpaceDN w:val="0"/>
        <w:contextualSpacing w:val="0"/>
        <w:rPr>
          <w:rFonts w:cstheme="minorHAnsi"/>
          <w:b/>
          <w:bCs/>
        </w:rPr>
      </w:pPr>
      <w:r w:rsidRPr="005261DB">
        <w:rPr>
          <w:rFonts w:cstheme="minorHAnsi"/>
          <w:b/>
          <w:bCs/>
        </w:rPr>
        <w:t xml:space="preserve">Project Objectives, Results/Outputs, and Activities  </w:t>
      </w:r>
    </w:p>
    <w:p w14:paraId="24A88DC9" w14:textId="77777777" w:rsidR="008C32B6" w:rsidRPr="0007747C" w:rsidRDefault="008C32B6" w:rsidP="008C32B6">
      <w:pPr>
        <w:rPr>
          <w:rFonts w:cstheme="minorHAnsi"/>
          <w:b/>
          <w:bCs/>
        </w:rPr>
      </w:pPr>
    </w:p>
    <w:p w14:paraId="7154209F" w14:textId="7E8CC696" w:rsidR="008C32B6" w:rsidRPr="00DA0F79" w:rsidRDefault="008C32B6" w:rsidP="008C32B6">
      <w:pPr>
        <w:rPr>
          <w:rFonts w:cstheme="minorHAnsi"/>
          <w:color w:val="4472C4" w:themeColor="accent1"/>
        </w:rPr>
      </w:pPr>
      <w:r w:rsidRPr="00DA0F79">
        <w:rPr>
          <w:rFonts w:cstheme="minorHAnsi"/>
          <w:color w:val="4472C4" w:themeColor="accent1"/>
        </w:rPr>
        <w:t xml:space="preserve">Please describe the project framework and implementation plan by completing </w:t>
      </w:r>
      <w:r w:rsidRPr="00DA0F79">
        <w:rPr>
          <w:rFonts w:ascii="Calibri" w:hAnsi="Calibri" w:cs="Calibri"/>
          <w:color w:val="4472C4" w:themeColor="accent1"/>
        </w:rPr>
        <w:t xml:space="preserve">table 1 below:  </w:t>
      </w:r>
    </w:p>
    <w:p w14:paraId="43747457" w14:textId="4CFF123A" w:rsidR="008C32B6" w:rsidRPr="00DA0F79" w:rsidRDefault="008C32B6" w:rsidP="00E91706">
      <w:pPr>
        <w:pStyle w:val="ListParagraph"/>
        <w:widowControl w:val="0"/>
        <w:numPr>
          <w:ilvl w:val="0"/>
          <w:numId w:val="36"/>
        </w:numPr>
        <w:autoSpaceDE w:val="0"/>
        <w:autoSpaceDN w:val="0"/>
        <w:contextualSpacing w:val="0"/>
        <w:rPr>
          <w:rFonts w:cstheme="minorHAnsi"/>
          <w:color w:val="4472C4" w:themeColor="accent1"/>
        </w:rPr>
      </w:pPr>
      <w:r w:rsidRPr="00DA0F79">
        <w:rPr>
          <w:rFonts w:cstheme="minorHAnsi"/>
          <w:color w:val="4472C4" w:themeColor="accent1"/>
        </w:rPr>
        <w:t xml:space="preserve">Primary objective: </w:t>
      </w:r>
      <w:r w:rsidR="00B22D1A">
        <w:rPr>
          <w:rFonts w:cstheme="minorHAnsi"/>
          <w:color w:val="4472C4" w:themeColor="accent1"/>
        </w:rPr>
        <w:t>The p</w:t>
      </w:r>
      <w:r w:rsidRPr="00DA0F79">
        <w:rPr>
          <w:rFonts w:cstheme="minorHAnsi"/>
          <w:color w:val="4472C4" w:themeColor="accent1"/>
        </w:rPr>
        <w:t xml:space="preserve">roposed project should include </w:t>
      </w:r>
      <w:r w:rsidR="00B22D1A">
        <w:rPr>
          <w:rFonts w:cstheme="minorHAnsi"/>
          <w:color w:val="4472C4" w:themeColor="accent1"/>
        </w:rPr>
        <w:t xml:space="preserve">an </w:t>
      </w:r>
      <w:r w:rsidRPr="00DA0F79">
        <w:rPr>
          <w:rFonts w:cstheme="minorHAnsi"/>
          <w:color w:val="4472C4" w:themeColor="accent1"/>
        </w:rPr>
        <w:t xml:space="preserve">environmental objective, along with development/livelihood objective as relevant.  </w:t>
      </w:r>
    </w:p>
    <w:p w14:paraId="659FFBC1" w14:textId="706B2936" w:rsidR="008C32B6" w:rsidRPr="00DA0F79" w:rsidRDefault="008C32B6" w:rsidP="00E91706">
      <w:pPr>
        <w:pStyle w:val="ListParagraph"/>
        <w:widowControl w:val="0"/>
        <w:numPr>
          <w:ilvl w:val="0"/>
          <w:numId w:val="36"/>
        </w:numPr>
        <w:autoSpaceDE w:val="0"/>
        <w:autoSpaceDN w:val="0"/>
        <w:ind w:right="440"/>
        <w:contextualSpacing w:val="0"/>
        <w:rPr>
          <w:rFonts w:cstheme="minorHAnsi"/>
          <w:color w:val="4472C4" w:themeColor="accent1"/>
        </w:rPr>
      </w:pPr>
      <w:r w:rsidRPr="00DA0F79">
        <w:rPr>
          <w:rFonts w:cstheme="minorHAnsi"/>
          <w:color w:val="4472C4" w:themeColor="accent1"/>
        </w:rPr>
        <w:t>Project results:  Please describe measurable changes which will have occurred by the end of the project as a result of the planned intervention (</w:t>
      </w:r>
      <w:proofErr w:type="gramStart"/>
      <w:r w:rsidRPr="00DA0F79">
        <w:rPr>
          <w:rFonts w:cstheme="minorHAnsi"/>
          <w:color w:val="4472C4" w:themeColor="accent1"/>
        </w:rPr>
        <w:t>e.g.</w:t>
      </w:r>
      <w:proofErr w:type="gramEnd"/>
      <w:r w:rsidRPr="00DA0F79">
        <w:rPr>
          <w:rFonts w:cstheme="minorHAnsi"/>
          <w:color w:val="4472C4" w:themeColor="accent1"/>
        </w:rPr>
        <w:t xml:space="preserve"> XX hectares of community management conservation area established.  XX community members is trained and improved on waste management).</w:t>
      </w:r>
    </w:p>
    <w:p w14:paraId="458A0643" w14:textId="629D0D08" w:rsidR="008C32B6" w:rsidRPr="00DA0F79" w:rsidRDefault="008C32B6" w:rsidP="00E91706">
      <w:pPr>
        <w:pStyle w:val="ListParagraph"/>
        <w:widowControl w:val="0"/>
        <w:numPr>
          <w:ilvl w:val="0"/>
          <w:numId w:val="36"/>
        </w:numPr>
        <w:autoSpaceDE w:val="0"/>
        <w:autoSpaceDN w:val="0"/>
        <w:ind w:right="440"/>
        <w:contextualSpacing w:val="0"/>
        <w:rPr>
          <w:rFonts w:cstheme="minorHAnsi"/>
          <w:color w:val="4472C4" w:themeColor="accent1"/>
        </w:rPr>
      </w:pPr>
      <w:r w:rsidRPr="00DA0F79">
        <w:rPr>
          <w:rFonts w:cstheme="minorHAnsi"/>
          <w:color w:val="4472C4" w:themeColor="accent1"/>
        </w:rPr>
        <w:t xml:space="preserve">Project Outputs and Activities: Please briefly describe what will be produced as project results and outputs. Please outline </w:t>
      </w:r>
      <w:r w:rsidR="00F77BB3">
        <w:rPr>
          <w:rFonts w:cstheme="minorHAnsi"/>
          <w:color w:val="4472C4" w:themeColor="accent1"/>
        </w:rPr>
        <w:t xml:space="preserve">a </w:t>
      </w:r>
      <w:r w:rsidRPr="00DA0F79">
        <w:rPr>
          <w:rFonts w:cstheme="minorHAnsi"/>
          <w:color w:val="4472C4" w:themeColor="accent1"/>
        </w:rPr>
        <w:t xml:space="preserve">few activities for each output, </w:t>
      </w:r>
    </w:p>
    <w:p w14:paraId="5B1F0870" w14:textId="77777777" w:rsidR="008C32B6" w:rsidRPr="00DA0F79" w:rsidRDefault="008C32B6" w:rsidP="00E91706">
      <w:pPr>
        <w:pStyle w:val="ListParagraph"/>
        <w:widowControl w:val="0"/>
        <w:numPr>
          <w:ilvl w:val="0"/>
          <w:numId w:val="36"/>
        </w:numPr>
        <w:autoSpaceDE w:val="0"/>
        <w:autoSpaceDN w:val="0"/>
        <w:spacing w:after="240"/>
        <w:ind w:right="440"/>
        <w:contextualSpacing w:val="0"/>
        <w:rPr>
          <w:rFonts w:cstheme="minorHAnsi"/>
          <w:color w:val="4472C4" w:themeColor="accent1"/>
        </w:rPr>
      </w:pPr>
      <w:r w:rsidRPr="00DA0F79">
        <w:rPr>
          <w:rFonts w:cstheme="minorHAnsi"/>
          <w:color w:val="4472C4" w:themeColor="accent1"/>
        </w:rPr>
        <w:t>Project Implementation Plan and Time Frame:  Please include timing of the activities, required reports, project reviews and monitoring activities.</w:t>
      </w:r>
    </w:p>
    <w:p w14:paraId="54154A48" w14:textId="77777777" w:rsidR="008C32B6" w:rsidRPr="005261DB" w:rsidRDefault="008C32B6" w:rsidP="00A71C7D">
      <w:pPr>
        <w:pStyle w:val="Heading2"/>
        <w:tabs>
          <w:tab w:val="left" w:pos="552"/>
        </w:tabs>
        <w:spacing w:after="240"/>
        <w:ind w:left="219"/>
        <w:rPr>
          <w:rFonts w:asciiTheme="minorHAnsi" w:hAnsiTheme="minorHAnsi" w:cstheme="minorHAnsi"/>
          <w:i/>
          <w:iCs/>
        </w:rPr>
      </w:pPr>
      <w:r w:rsidRPr="005261DB">
        <w:rPr>
          <w:rFonts w:asciiTheme="minorHAnsi" w:hAnsiTheme="minorHAnsi" w:cstheme="minorHAnsi"/>
          <w:iCs/>
        </w:rPr>
        <w:t>Table 1: Project framework and Implementation Plan</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0"/>
        <w:gridCol w:w="1045"/>
        <w:gridCol w:w="1565"/>
        <w:gridCol w:w="360"/>
        <w:gridCol w:w="360"/>
        <w:gridCol w:w="360"/>
        <w:gridCol w:w="360"/>
        <w:gridCol w:w="360"/>
        <w:gridCol w:w="360"/>
        <w:gridCol w:w="360"/>
        <w:gridCol w:w="360"/>
        <w:gridCol w:w="360"/>
        <w:gridCol w:w="450"/>
        <w:gridCol w:w="450"/>
        <w:gridCol w:w="360"/>
      </w:tblGrid>
      <w:tr w:rsidR="008C32B6" w:rsidRPr="005261DB" w14:paraId="11F1AF56" w14:textId="77777777" w:rsidTr="00C20766">
        <w:trPr>
          <w:trHeight w:val="305"/>
        </w:trPr>
        <w:tc>
          <w:tcPr>
            <w:tcW w:w="4860" w:type="dxa"/>
            <w:gridSpan w:val="3"/>
          </w:tcPr>
          <w:p w14:paraId="4FCF97C1" w14:textId="77777777" w:rsidR="008C32B6" w:rsidRPr="005261DB" w:rsidRDefault="008C32B6" w:rsidP="00C20766">
            <w:pPr>
              <w:pStyle w:val="TableParagraph"/>
              <w:ind w:right="558"/>
              <w:rPr>
                <w:rFonts w:asciiTheme="minorHAnsi" w:hAnsiTheme="minorHAnsi" w:cstheme="minorHAnsi"/>
                <w:b/>
                <w:bCs/>
                <w:sz w:val="18"/>
              </w:rPr>
            </w:pPr>
            <w:r w:rsidRPr="005261DB">
              <w:rPr>
                <w:rFonts w:asciiTheme="minorHAnsi" w:hAnsiTheme="minorHAnsi" w:cstheme="minorHAnsi"/>
                <w:b/>
                <w:bCs/>
                <w:sz w:val="18"/>
              </w:rPr>
              <w:t xml:space="preserve"> Project Objective:  XXXX </w:t>
            </w:r>
          </w:p>
          <w:p w14:paraId="69FD9AA8" w14:textId="77777777" w:rsidR="008C32B6" w:rsidRPr="005261DB" w:rsidRDefault="008C32B6" w:rsidP="00C20766">
            <w:pPr>
              <w:pStyle w:val="TableParagraph"/>
              <w:ind w:right="558"/>
              <w:rPr>
                <w:rFonts w:asciiTheme="minorHAnsi" w:hAnsiTheme="minorHAnsi" w:cstheme="minorHAnsi"/>
                <w:b/>
                <w:bCs/>
                <w:sz w:val="18"/>
              </w:rPr>
            </w:pPr>
          </w:p>
          <w:p w14:paraId="41230D2D" w14:textId="77777777" w:rsidR="008C32B6" w:rsidRPr="005261DB" w:rsidRDefault="008C32B6" w:rsidP="00C20766">
            <w:pPr>
              <w:pStyle w:val="TableParagraph"/>
              <w:ind w:right="558"/>
              <w:rPr>
                <w:rFonts w:asciiTheme="minorHAnsi" w:hAnsiTheme="minorHAnsi" w:cstheme="minorHAnsi"/>
                <w:b/>
                <w:bCs/>
                <w:sz w:val="18"/>
              </w:rPr>
            </w:pPr>
          </w:p>
        </w:tc>
        <w:tc>
          <w:tcPr>
            <w:tcW w:w="4500" w:type="dxa"/>
            <w:gridSpan w:val="12"/>
            <w:shd w:val="clear" w:color="auto" w:fill="D9E2F3" w:themeFill="accent1" w:themeFillTint="33"/>
          </w:tcPr>
          <w:p w14:paraId="78BD51A2" w14:textId="77777777" w:rsidR="008C32B6" w:rsidRPr="005261DB" w:rsidRDefault="008C32B6" w:rsidP="00C20766">
            <w:pPr>
              <w:pStyle w:val="TableParagraph"/>
              <w:ind w:left="108"/>
              <w:jc w:val="center"/>
              <w:rPr>
                <w:rFonts w:asciiTheme="minorHAnsi" w:hAnsiTheme="minorHAnsi" w:cstheme="minorHAnsi"/>
                <w:b/>
                <w:bCs/>
                <w:sz w:val="18"/>
              </w:rPr>
            </w:pPr>
            <w:r>
              <w:rPr>
                <w:rFonts w:asciiTheme="minorHAnsi" w:hAnsiTheme="minorHAnsi" w:cstheme="minorHAnsi"/>
                <w:b/>
                <w:bCs/>
                <w:sz w:val="18"/>
              </w:rPr>
              <w:t>Timing/D</w:t>
            </w:r>
            <w:r w:rsidRPr="005261DB">
              <w:rPr>
                <w:rFonts w:asciiTheme="minorHAnsi" w:hAnsiTheme="minorHAnsi" w:cstheme="minorHAnsi"/>
                <w:b/>
                <w:bCs/>
                <w:sz w:val="18"/>
              </w:rPr>
              <w:t>uration of Activity in Months (or Quarters)</w:t>
            </w:r>
          </w:p>
        </w:tc>
      </w:tr>
      <w:tr w:rsidR="008C32B6" w:rsidRPr="005261DB" w14:paraId="2D5662A3" w14:textId="77777777" w:rsidTr="00C20766">
        <w:trPr>
          <w:trHeight w:val="412"/>
        </w:trPr>
        <w:tc>
          <w:tcPr>
            <w:tcW w:w="2250" w:type="dxa"/>
            <w:shd w:val="clear" w:color="auto" w:fill="D9E2F3" w:themeFill="accent1" w:themeFillTint="33"/>
          </w:tcPr>
          <w:p w14:paraId="7FE036E7" w14:textId="77777777" w:rsidR="008C32B6" w:rsidRPr="005261DB" w:rsidRDefault="008C32B6" w:rsidP="00C20766">
            <w:pPr>
              <w:pStyle w:val="TableParagraph"/>
              <w:ind w:left="107"/>
              <w:rPr>
                <w:rFonts w:asciiTheme="minorHAnsi" w:hAnsiTheme="minorHAnsi" w:cstheme="minorHAnsi"/>
                <w:b/>
                <w:bCs/>
                <w:sz w:val="18"/>
              </w:rPr>
            </w:pPr>
            <w:r>
              <w:rPr>
                <w:rFonts w:asciiTheme="minorHAnsi" w:hAnsiTheme="minorHAnsi" w:cstheme="minorHAnsi"/>
                <w:b/>
                <w:bCs/>
                <w:sz w:val="18"/>
              </w:rPr>
              <w:t>Project Framework</w:t>
            </w:r>
          </w:p>
        </w:tc>
        <w:tc>
          <w:tcPr>
            <w:tcW w:w="1045" w:type="dxa"/>
            <w:shd w:val="clear" w:color="auto" w:fill="D9E2F3" w:themeFill="accent1" w:themeFillTint="33"/>
          </w:tcPr>
          <w:p w14:paraId="57A732C1" w14:textId="77777777" w:rsidR="008C32B6" w:rsidRPr="005261DB" w:rsidRDefault="008C32B6" w:rsidP="00C20766">
            <w:pPr>
              <w:pStyle w:val="TableParagraph"/>
              <w:ind w:left="107"/>
              <w:rPr>
                <w:rFonts w:asciiTheme="minorHAnsi" w:hAnsiTheme="minorHAnsi" w:cstheme="minorHAnsi"/>
                <w:b/>
                <w:bCs/>
                <w:sz w:val="18"/>
              </w:rPr>
            </w:pPr>
            <w:r w:rsidRPr="005261DB">
              <w:rPr>
                <w:rFonts w:asciiTheme="minorHAnsi" w:hAnsiTheme="minorHAnsi" w:cstheme="minorHAnsi"/>
                <w:b/>
                <w:bCs/>
                <w:sz w:val="18"/>
              </w:rPr>
              <w:t>Responsible</w:t>
            </w:r>
          </w:p>
          <w:p w14:paraId="4452F340" w14:textId="77777777" w:rsidR="008C32B6" w:rsidRPr="005261DB" w:rsidRDefault="008C32B6" w:rsidP="00C20766">
            <w:pPr>
              <w:pStyle w:val="TableParagraph"/>
              <w:ind w:left="107"/>
              <w:rPr>
                <w:rFonts w:asciiTheme="minorHAnsi" w:hAnsiTheme="minorHAnsi" w:cstheme="minorHAnsi"/>
                <w:b/>
                <w:bCs/>
                <w:sz w:val="18"/>
              </w:rPr>
            </w:pPr>
            <w:r w:rsidRPr="005261DB">
              <w:rPr>
                <w:rFonts w:asciiTheme="minorHAnsi" w:hAnsiTheme="minorHAnsi" w:cstheme="minorHAnsi"/>
                <w:b/>
                <w:bCs/>
                <w:sz w:val="18"/>
              </w:rPr>
              <w:t>Party</w:t>
            </w:r>
          </w:p>
        </w:tc>
        <w:tc>
          <w:tcPr>
            <w:tcW w:w="1565" w:type="dxa"/>
            <w:shd w:val="clear" w:color="auto" w:fill="D9E2F3" w:themeFill="accent1" w:themeFillTint="33"/>
          </w:tcPr>
          <w:p w14:paraId="3D4AAF9F" w14:textId="77777777" w:rsidR="008C32B6" w:rsidRPr="005261DB" w:rsidRDefault="008C32B6" w:rsidP="00C20766">
            <w:pPr>
              <w:pStyle w:val="TableParagraph"/>
              <w:ind w:left="108"/>
              <w:rPr>
                <w:rFonts w:asciiTheme="minorHAnsi" w:hAnsiTheme="minorHAnsi" w:cstheme="minorHAnsi"/>
                <w:b/>
                <w:bCs/>
                <w:sz w:val="18"/>
              </w:rPr>
            </w:pPr>
            <w:r w:rsidRPr="005261DB">
              <w:rPr>
                <w:rFonts w:asciiTheme="minorHAnsi" w:hAnsiTheme="minorHAnsi" w:cstheme="minorHAnsi"/>
                <w:b/>
                <w:bCs/>
                <w:sz w:val="18"/>
              </w:rPr>
              <w:t>Indicator</w:t>
            </w:r>
            <w:r>
              <w:rPr>
                <w:rFonts w:asciiTheme="minorHAnsi" w:hAnsiTheme="minorHAnsi" w:cstheme="minorHAnsi"/>
                <w:b/>
                <w:bCs/>
                <w:sz w:val="18"/>
              </w:rPr>
              <w:t>, including means of verification</w:t>
            </w:r>
          </w:p>
        </w:tc>
        <w:tc>
          <w:tcPr>
            <w:tcW w:w="360" w:type="dxa"/>
            <w:shd w:val="clear" w:color="auto" w:fill="D9E2F3" w:themeFill="accent1" w:themeFillTint="33"/>
          </w:tcPr>
          <w:p w14:paraId="75404AA3" w14:textId="77777777" w:rsidR="008C32B6" w:rsidRPr="005261DB" w:rsidRDefault="008C32B6" w:rsidP="00C20766">
            <w:pPr>
              <w:pStyle w:val="TableParagraph"/>
              <w:ind w:left="108"/>
              <w:rPr>
                <w:rFonts w:asciiTheme="minorHAnsi" w:hAnsiTheme="minorHAnsi" w:cstheme="minorHAnsi"/>
                <w:b/>
                <w:bCs/>
                <w:sz w:val="18"/>
              </w:rPr>
            </w:pPr>
            <w:r w:rsidRPr="005261DB">
              <w:rPr>
                <w:rFonts w:asciiTheme="minorHAnsi" w:hAnsiTheme="minorHAnsi" w:cstheme="minorHAnsi"/>
                <w:b/>
                <w:bCs/>
                <w:sz w:val="18"/>
              </w:rPr>
              <w:t>1</w:t>
            </w:r>
          </w:p>
        </w:tc>
        <w:tc>
          <w:tcPr>
            <w:tcW w:w="360" w:type="dxa"/>
            <w:shd w:val="clear" w:color="auto" w:fill="D9E2F3" w:themeFill="accent1" w:themeFillTint="33"/>
          </w:tcPr>
          <w:p w14:paraId="3E7C544A" w14:textId="77777777" w:rsidR="008C32B6" w:rsidRPr="005261DB" w:rsidRDefault="008C32B6" w:rsidP="00C20766">
            <w:pPr>
              <w:pStyle w:val="TableParagraph"/>
              <w:ind w:left="109"/>
              <w:rPr>
                <w:rFonts w:asciiTheme="minorHAnsi" w:hAnsiTheme="minorHAnsi" w:cstheme="minorHAnsi"/>
                <w:b/>
                <w:bCs/>
                <w:sz w:val="18"/>
              </w:rPr>
            </w:pPr>
            <w:r w:rsidRPr="005261DB">
              <w:rPr>
                <w:rFonts w:asciiTheme="minorHAnsi" w:hAnsiTheme="minorHAnsi" w:cstheme="minorHAnsi"/>
                <w:b/>
                <w:bCs/>
                <w:sz w:val="18"/>
              </w:rPr>
              <w:t>2</w:t>
            </w:r>
          </w:p>
        </w:tc>
        <w:tc>
          <w:tcPr>
            <w:tcW w:w="360" w:type="dxa"/>
            <w:shd w:val="clear" w:color="auto" w:fill="D9E2F3" w:themeFill="accent1" w:themeFillTint="33"/>
          </w:tcPr>
          <w:p w14:paraId="42BA6523" w14:textId="77777777" w:rsidR="008C32B6" w:rsidRPr="005261DB" w:rsidRDefault="008C32B6" w:rsidP="00C20766">
            <w:pPr>
              <w:pStyle w:val="TableParagraph"/>
              <w:ind w:left="109"/>
              <w:rPr>
                <w:rFonts w:asciiTheme="minorHAnsi" w:hAnsiTheme="minorHAnsi" w:cstheme="minorHAnsi"/>
                <w:b/>
                <w:bCs/>
                <w:sz w:val="18"/>
              </w:rPr>
            </w:pPr>
            <w:r w:rsidRPr="005261DB">
              <w:rPr>
                <w:rFonts w:asciiTheme="minorHAnsi" w:hAnsiTheme="minorHAnsi" w:cstheme="minorHAnsi"/>
                <w:b/>
                <w:bCs/>
                <w:sz w:val="18"/>
              </w:rPr>
              <w:t>3</w:t>
            </w:r>
          </w:p>
        </w:tc>
        <w:tc>
          <w:tcPr>
            <w:tcW w:w="360" w:type="dxa"/>
            <w:shd w:val="clear" w:color="auto" w:fill="D9E2F3" w:themeFill="accent1" w:themeFillTint="33"/>
          </w:tcPr>
          <w:p w14:paraId="03C6C9C8" w14:textId="77777777" w:rsidR="008C32B6" w:rsidRPr="005261DB" w:rsidRDefault="008C32B6" w:rsidP="00C20766">
            <w:pPr>
              <w:pStyle w:val="TableParagraph"/>
              <w:ind w:left="109"/>
              <w:rPr>
                <w:rFonts w:asciiTheme="minorHAnsi" w:hAnsiTheme="minorHAnsi" w:cstheme="minorHAnsi"/>
                <w:b/>
                <w:bCs/>
                <w:sz w:val="18"/>
              </w:rPr>
            </w:pPr>
            <w:r w:rsidRPr="005261DB">
              <w:rPr>
                <w:rFonts w:asciiTheme="minorHAnsi" w:hAnsiTheme="minorHAnsi" w:cstheme="minorHAnsi"/>
                <w:b/>
                <w:bCs/>
                <w:sz w:val="18"/>
              </w:rPr>
              <w:t>4</w:t>
            </w:r>
          </w:p>
        </w:tc>
        <w:tc>
          <w:tcPr>
            <w:tcW w:w="360" w:type="dxa"/>
            <w:shd w:val="clear" w:color="auto" w:fill="D9E2F3" w:themeFill="accent1" w:themeFillTint="33"/>
          </w:tcPr>
          <w:p w14:paraId="7C37BDDE" w14:textId="77777777" w:rsidR="008C32B6" w:rsidRPr="005261DB" w:rsidRDefault="008C32B6" w:rsidP="00C20766">
            <w:pPr>
              <w:pStyle w:val="TableParagraph"/>
              <w:ind w:right="6"/>
              <w:jc w:val="center"/>
              <w:rPr>
                <w:rFonts w:asciiTheme="minorHAnsi" w:hAnsiTheme="minorHAnsi" w:cstheme="minorHAnsi"/>
                <w:b/>
                <w:bCs/>
                <w:sz w:val="18"/>
              </w:rPr>
            </w:pPr>
            <w:r w:rsidRPr="005261DB">
              <w:rPr>
                <w:rFonts w:asciiTheme="minorHAnsi" w:hAnsiTheme="minorHAnsi" w:cstheme="minorHAnsi"/>
                <w:b/>
                <w:bCs/>
                <w:sz w:val="18"/>
              </w:rPr>
              <w:t>5</w:t>
            </w:r>
          </w:p>
        </w:tc>
        <w:tc>
          <w:tcPr>
            <w:tcW w:w="360" w:type="dxa"/>
            <w:shd w:val="clear" w:color="auto" w:fill="D9E2F3" w:themeFill="accent1" w:themeFillTint="33"/>
          </w:tcPr>
          <w:p w14:paraId="017BE10B" w14:textId="77777777" w:rsidR="008C32B6" w:rsidRPr="005261DB" w:rsidRDefault="008C32B6" w:rsidP="00C20766">
            <w:pPr>
              <w:pStyle w:val="TableParagraph"/>
              <w:ind w:left="108"/>
              <w:rPr>
                <w:rFonts w:asciiTheme="minorHAnsi" w:hAnsiTheme="minorHAnsi" w:cstheme="minorHAnsi"/>
                <w:b/>
                <w:bCs/>
                <w:sz w:val="18"/>
              </w:rPr>
            </w:pPr>
            <w:r w:rsidRPr="005261DB">
              <w:rPr>
                <w:rFonts w:asciiTheme="minorHAnsi" w:hAnsiTheme="minorHAnsi" w:cstheme="minorHAnsi"/>
                <w:b/>
                <w:bCs/>
                <w:sz w:val="18"/>
              </w:rPr>
              <w:t>6</w:t>
            </w:r>
          </w:p>
        </w:tc>
        <w:tc>
          <w:tcPr>
            <w:tcW w:w="360" w:type="dxa"/>
            <w:shd w:val="clear" w:color="auto" w:fill="D9E2F3" w:themeFill="accent1" w:themeFillTint="33"/>
          </w:tcPr>
          <w:p w14:paraId="08750BFC" w14:textId="77777777" w:rsidR="008C32B6" w:rsidRPr="005261DB" w:rsidRDefault="008C32B6" w:rsidP="00C20766">
            <w:pPr>
              <w:pStyle w:val="TableParagraph"/>
              <w:ind w:left="108"/>
              <w:rPr>
                <w:rFonts w:asciiTheme="minorHAnsi" w:hAnsiTheme="minorHAnsi" w:cstheme="minorHAnsi"/>
                <w:b/>
                <w:bCs/>
                <w:sz w:val="18"/>
              </w:rPr>
            </w:pPr>
            <w:r w:rsidRPr="005261DB">
              <w:rPr>
                <w:rFonts w:asciiTheme="minorHAnsi" w:hAnsiTheme="minorHAnsi" w:cstheme="minorHAnsi"/>
                <w:b/>
                <w:bCs/>
                <w:sz w:val="18"/>
              </w:rPr>
              <w:t>7</w:t>
            </w:r>
          </w:p>
        </w:tc>
        <w:tc>
          <w:tcPr>
            <w:tcW w:w="360" w:type="dxa"/>
            <w:shd w:val="clear" w:color="auto" w:fill="D9E2F3" w:themeFill="accent1" w:themeFillTint="33"/>
          </w:tcPr>
          <w:p w14:paraId="0D5983BD" w14:textId="77777777" w:rsidR="008C32B6" w:rsidRPr="005261DB" w:rsidRDefault="008C32B6" w:rsidP="00C20766">
            <w:pPr>
              <w:pStyle w:val="TableParagraph"/>
              <w:ind w:left="108"/>
              <w:rPr>
                <w:rFonts w:asciiTheme="minorHAnsi" w:hAnsiTheme="minorHAnsi" w:cstheme="minorHAnsi"/>
                <w:b/>
                <w:bCs/>
                <w:sz w:val="18"/>
              </w:rPr>
            </w:pPr>
            <w:r w:rsidRPr="005261DB">
              <w:rPr>
                <w:rFonts w:asciiTheme="minorHAnsi" w:hAnsiTheme="minorHAnsi" w:cstheme="minorHAnsi"/>
                <w:b/>
                <w:bCs/>
                <w:sz w:val="18"/>
              </w:rPr>
              <w:t>8</w:t>
            </w:r>
          </w:p>
        </w:tc>
        <w:tc>
          <w:tcPr>
            <w:tcW w:w="360" w:type="dxa"/>
            <w:shd w:val="clear" w:color="auto" w:fill="D9E2F3" w:themeFill="accent1" w:themeFillTint="33"/>
          </w:tcPr>
          <w:p w14:paraId="3E1FA9B0" w14:textId="77777777" w:rsidR="008C32B6" w:rsidRPr="005261DB" w:rsidRDefault="008C32B6" w:rsidP="00C20766">
            <w:pPr>
              <w:pStyle w:val="TableParagraph"/>
              <w:ind w:right="8"/>
              <w:jc w:val="center"/>
              <w:rPr>
                <w:rFonts w:asciiTheme="minorHAnsi" w:hAnsiTheme="minorHAnsi" w:cstheme="minorHAnsi"/>
                <w:b/>
                <w:bCs/>
                <w:sz w:val="18"/>
              </w:rPr>
            </w:pPr>
            <w:r w:rsidRPr="005261DB">
              <w:rPr>
                <w:rFonts w:asciiTheme="minorHAnsi" w:hAnsiTheme="minorHAnsi" w:cstheme="minorHAnsi"/>
                <w:b/>
                <w:bCs/>
                <w:sz w:val="18"/>
              </w:rPr>
              <w:t>9</w:t>
            </w:r>
          </w:p>
        </w:tc>
        <w:tc>
          <w:tcPr>
            <w:tcW w:w="450" w:type="dxa"/>
            <w:shd w:val="clear" w:color="auto" w:fill="D9E2F3" w:themeFill="accent1" w:themeFillTint="33"/>
          </w:tcPr>
          <w:p w14:paraId="5FBD93B9" w14:textId="77777777" w:rsidR="008C32B6" w:rsidRPr="005261DB" w:rsidRDefault="008C32B6" w:rsidP="00C20766">
            <w:pPr>
              <w:pStyle w:val="TableParagraph"/>
              <w:ind w:left="107"/>
              <w:rPr>
                <w:rFonts w:asciiTheme="minorHAnsi" w:hAnsiTheme="minorHAnsi" w:cstheme="minorHAnsi"/>
                <w:b/>
                <w:bCs/>
                <w:sz w:val="18"/>
              </w:rPr>
            </w:pPr>
            <w:r w:rsidRPr="005261DB">
              <w:rPr>
                <w:rFonts w:asciiTheme="minorHAnsi" w:hAnsiTheme="minorHAnsi" w:cstheme="minorHAnsi"/>
                <w:b/>
                <w:bCs/>
                <w:sz w:val="18"/>
              </w:rPr>
              <w:t>10</w:t>
            </w:r>
          </w:p>
        </w:tc>
        <w:tc>
          <w:tcPr>
            <w:tcW w:w="450" w:type="dxa"/>
            <w:shd w:val="clear" w:color="auto" w:fill="D9E2F3" w:themeFill="accent1" w:themeFillTint="33"/>
          </w:tcPr>
          <w:p w14:paraId="06D90D02" w14:textId="77777777" w:rsidR="008C32B6" w:rsidRPr="005261DB" w:rsidRDefault="008C32B6" w:rsidP="00C20766">
            <w:pPr>
              <w:pStyle w:val="TableParagraph"/>
              <w:ind w:left="107"/>
              <w:rPr>
                <w:rFonts w:asciiTheme="minorHAnsi" w:hAnsiTheme="minorHAnsi" w:cstheme="minorHAnsi"/>
                <w:b/>
                <w:bCs/>
                <w:sz w:val="18"/>
              </w:rPr>
            </w:pPr>
            <w:r w:rsidRPr="005261DB">
              <w:rPr>
                <w:rFonts w:asciiTheme="minorHAnsi" w:hAnsiTheme="minorHAnsi" w:cstheme="minorHAnsi"/>
                <w:b/>
                <w:bCs/>
                <w:sz w:val="18"/>
              </w:rPr>
              <w:t>11</w:t>
            </w:r>
          </w:p>
        </w:tc>
        <w:tc>
          <w:tcPr>
            <w:tcW w:w="360" w:type="dxa"/>
            <w:shd w:val="clear" w:color="auto" w:fill="D9E2F3" w:themeFill="accent1" w:themeFillTint="33"/>
          </w:tcPr>
          <w:p w14:paraId="4FD4AF50" w14:textId="77777777" w:rsidR="008C32B6" w:rsidRPr="005261DB" w:rsidRDefault="008C32B6" w:rsidP="00C20766">
            <w:pPr>
              <w:pStyle w:val="TableParagraph"/>
              <w:ind w:left="107"/>
              <w:rPr>
                <w:rFonts w:asciiTheme="minorHAnsi" w:hAnsiTheme="minorHAnsi" w:cstheme="minorHAnsi"/>
                <w:b/>
                <w:bCs/>
                <w:sz w:val="18"/>
              </w:rPr>
            </w:pPr>
            <w:r w:rsidRPr="005261DB">
              <w:rPr>
                <w:rFonts w:asciiTheme="minorHAnsi" w:hAnsiTheme="minorHAnsi" w:cstheme="minorHAnsi"/>
                <w:b/>
                <w:bCs/>
                <w:sz w:val="18"/>
              </w:rPr>
              <w:t>12</w:t>
            </w:r>
          </w:p>
        </w:tc>
      </w:tr>
      <w:tr w:rsidR="008C32B6" w:rsidRPr="005261DB" w14:paraId="459CEAA6" w14:textId="77777777" w:rsidTr="00C20766">
        <w:trPr>
          <w:trHeight w:val="208"/>
        </w:trPr>
        <w:tc>
          <w:tcPr>
            <w:tcW w:w="2250" w:type="dxa"/>
          </w:tcPr>
          <w:p w14:paraId="6612C122" w14:textId="77777777" w:rsidR="008C32B6" w:rsidRPr="005261DB" w:rsidRDefault="008C32B6" w:rsidP="00C20766">
            <w:pPr>
              <w:pStyle w:val="TableParagraph"/>
              <w:ind w:left="107"/>
              <w:rPr>
                <w:rFonts w:asciiTheme="minorHAnsi" w:hAnsiTheme="minorHAnsi" w:cstheme="minorHAnsi"/>
                <w:b/>
                <w:bCs/>
                <w:i/>
                <w:iCs/>
                <w:sz w:val="18"/>
              </w:rPr>
            </w:pPr>
            <w:r w:rsidRPr="005261DB">
              <w:rPr>
                <w:rFonts w:asciiTheme="minorHAnsi" w:hAnsiTheme="minorHAnsi" w:cstheme="minorHAnsi"/>
                <w:b/>
                <w:bCs/>
                <w:i/>
                <w:iCs/>
                <w:sz w:val="18"/>
              </w:rPr>
              <w:t>Component/Output 1:</w:t>
            </w:r>
          </w:p>
          <w:p w14:paraId="78881ED9" w14:textId="77777777" w:rsidR="008C32B6" w:rsidRPr="005261DB" w:rsidRDefault="008C32B6" w:rsidP="00C20766">
            <w:pPr>
              <w:pStyle w:val="TableParagraph"/>
              <w:ind w:left="107"/>
              <w:rPr>
                <w:rFonts w:asciiTheme="minorHAnsi" w:hAnsiTheme="minorHAnsi" w:cstheme="minorHAnsi"/>
                <w:b/>
                <w:bCs/>
                <w:i/>
                <w:iCs/>
                <w:sz w:val="18"/>
              </w:rPr>
            </w:pPr>
            <w:r w:rsidRPr="005261DB">
              <w:rPr>
                <w:rFonts w:asciiTheme="minorHAnsi" w:hAnsiTheme="minorHAnsi" w:cstheme="minorHAnsi"/>
                <w:b/>
                <w:bCs/>
                <w:i/>
                <w:iCs/>
                <w:sz w:val="18"/>
              </w:rPr>
              <w:t>XXXXX</w:t>
            </w:r>
          </w:p>
          <w:p w14:paraId="19146172" w14:textId="77777777" w:rsidR="008C32B6" w:rsidRPr="005261DB" w:rsidRDefault="008C32B6" w:rsidP="00C20766">
            <w:pPr>
              <w:pStyle w:val="TableParagraph"/>
              <w:ind w:left="107"/>
              <w:rPr>
                <w:rFonts w:asciiTheme="minorHAnsi" w:hAnsiTheme="minorHAnsi" w:cstheme="minorHAnsi"/>
                <w:sz w:val="18"/>
              </w:rPr>
            </w:pPr>
          </w:p>
        </w:tc>
        <w:tc>
          <w:tcPr>
            <w:tcW w:w="1045" w:type="dxa"/>
          </w:tcPr>
          <w:p w14:paraId="3DEB1A92" w14:textId="77777777" w:rsidR="008C32B6" w:rsidRPr="005261DB" w:rsidRDefault="008C32B6" w:rsidP="00C20766">
            <w:pPr>
              <w:pStyle w:val="TableParagraph"/>
              <w:rPr>
                <w:rFonts w:asciiTheme="minorHAnsi" w:hAnsiTheme="minorHAnsi" w:cstheme="minorHAnsi"/>
                <w:sz w:val="14"/>
              </w:rPr>
            </w:pPr>
          </w:p>
        </w:tc>
        <w:tc>
          <w:tcPr>
            <w:tcW w:w="1565" w:type="dxa"/>
          </w:tcPr>
          <w:p w14:paraId="7F6729CD" w14:textId="77777777" w:rsidR="008C32B6" w:rsidRPr="005261DB" w:rsidRDefault="008C32B6" w:rsidP="00C20766">
            <w:pPr>
              <w:pStyle w:val="TableParagraph"/>
              <w:rPr>
                <w:rFonts w:asciiTheme="minorHAnsi" w:hAnsiTheme="minorHAnsi" w:cstheme="minorHAnsi"/>
                <w:sz w:val="14"/>
              </w:rPr>
            </w:pPr>
          </w:p>
        </w:tc>
        <w:tc>
          <w:tcPr>
            <w:tcW w:w="360" w:type="dxa"/>
          </w:tcPr>
          <w:p w14:paraId="33BBAAB7" w14:textId="77777777" w:rsidR="008C32B6" w:rsidRPr="005261DB" w:rsidRDefault="008C32B6" w:rsidP="00C20766">
            <w:pPr>
              <w:pStyle w:val="TableParagraph"/>
              <w:rPr>
                <w:rFonts w:asciiTheme="minorHAnsi" w:hAnsiTheme="minorHAnsi" w:cstheme="minorHAnsi"/>
                <w:sz w:val="14"/>
              </w:rPr>
            </w:pPr>
          </w:p>
        </w:tc>
        <w:tc>
          <w:tcPr>
            <w:tcW w:w="360" w:type="dxa"/>
          </w:tcPr>
          <w:p w14:paraId="4190F118" w14:textId="77777777" w:rsidR="008C32B6" w:rsidRPr="005261DB" w:rsidRDefault="008C32B6" w:rsidP="00C20766">
            <w:pPr>
              <w:pStyle w:val="TableParagraph"/>
              <w:rPr>
                <w:rFonts w:asciiTheme="minorHAnsi" w:hAnsiTheme="minorHAnsi" w:cstheme="minorHAnsi"/>
                <w:sz w:val="14"/>
              </w:rPr>
            </w:pPr>
          </w:p>
        </w:tc>
        <w:tc>
          <w:tcPr>
            <w:tcW w:w="360" w:type="dxa"/>
          </w:tcPr>
          <w:p w14:paraId="707DEB8D" w14:textId="77777777" w:rsidR="008C32B6" w:rsidRPr="005261DB" w:rsidRDefault="008C32B6" w:rsidP="00C20766">
            <w:pPr>
              <w:pStyle w:val="TableParagraph"/>
              <w:rPr>
                <w:rFonts w:asciiTheme="minorHAnsi" w:hAnsiTheme="minorHAnsi" w:cstheme="minorHAnsi"/>
                <w:sz w:val="14"/>
              </w:rPr>
            </w:pPr>
          </w:p>
        </w:tc>
        <w:tc>
          <w:tcPr>
            <w:tcW w:w="360" w:type="dxa"/>
          </w:tcPr>
          <w:p w14:paraId="29C26527" w14:textId="77777777" w:rsidR="008C32B6" w:rsidRPr="005261DB" w:rsidRDefault="008C32B6" w:rsidP="00C20766">
            <w:pPr>
              <w:pStyle w:val="TableParagraph"/>
              <w:rPr>
                <w:rFonts w:asciiTheme="minorHAnsi" w:hAnsiTheme="minorHAnsi" w:cstheme="minorHAnsi"/>
                <w:sz w:val="14"/>
              </w:rPr>
            </w:pPr>
          </w:p>
        </w:tc>
        <w:tc>
          <w:tcPr>
            <w:tcW w:w="360" w:type="dxa"/>
          </w:tcPr>
          <w:p w14:paraId="21AF566C" w14:textId="77777777" w:rsidR="008C32B6" w:rsidRPr="005261DB" w:rsidRDefault="008C32B6" w:rsidP="00C20766">
            <w:pPr>
              <w:pStyle w:val="TableParagraph"/>
              <w:rPr>
                <w:rFonts w:asciiTheme="minorHAnsi" w:hAnsiTheme="minorHAnsi" w:cstheme="minorHAnsi"/>
                <w:sz w:val="14"/>
              </w:rPr>
            </w:pPr>
          </w:p>
        </w:tc>
        <w:tc>
          <w:tcPr>
            <w:tcW w:w="360" w:type="dxa"/>
          </w:tcPr>
          <w:p w14:paraId="5E932B20" w14:textId="77777777" w:rsidR="008C32B6" w:rsidRPr="005261DB" w:rsidRDefault="008C32B6" w:rsidP="00C20766">
            <w:pPr>
              <w:pStyle w:val="TableParagraph"/>
              <w:rPr>
                <w:rFonts w:asciiTheme="minorHAnsi" w:hAnsiTheme="minorHAnsi" w:cstheme="minorHAnsi"/>
                <w:sz w:val="14"/>
              </w:rPr>
            </w:pPr>
          </w:p>
        </w:tc>
        <w:tc>
          <w:tcPr>
            <w:tcW w:w="360" w:type="dxa"/>
          </w:tcPr>
          <w:p w14:paraId="4EEA45D0" w14:textId="77777777" w:rsidR="008C32B6" w:rsidRPr="005261DB" w:rsidRDefault="008C32B6" w:rsidP="00C20766">
            <w:pPr>
              <w:pStyle w:val="TableParagraph"/>
              <w:rPr>
                <w:rFonts w:asciiTheme="minorHAnsi" w:hAnsiTheme="minorHAnsi" w:cstheme="minorHAnsi"/>
                <w:sz w:val="14"/>
              </w:rPr>
            </w:pPr>
          </w:p>
        </w:tc>
        <w:tc>
          <w:tcPr>
            <w:tcW w:w="360" w:type="dxa"/>
          </w:tcPr>
          <w:p w14:paraId="0C851894" w14:textId="77777777" w:rsidR="008C32B6" w:rsidRPr="005261DB" w:rsidRDefault="008C32B6" w:rsidP="00C20766">
            <w:pPr>
              <w:pStyle w:val="TableParagraph"/>
              <w:rPr>
                <w:rFonts w:asciiTheme="minorHAnsi" w:hAnsiTheme="minorHAnsi" w:cstheme="minorHAnsi"/>
                <w:sz w:val="14"/>
              </w:rPr>
            </w:pPr>
          </w:p>
        </w:tc>
        <w:tc>
          <w:tcPr>
            <w:tcW w:w="360" w:type="dxa"/>
          </w:tcPr>
          <w:p w14:paraId="690C9B56" w14:textId="77777777" w:rsidR="008C32B6" w:rsidRPr="005261DB" w:rsidRDefault="008C32B6" w:rsidP="00C20766">
            <w:pPr>
              <w:pStyle w:val="TableParagraph"/>
              <w:rPr>
                <w:rFonts w:asciiTheme="minorHAnsi" w:hAnsiTheme="minorHAnsi" w:cstheme="minorHAnsi"/>
                <w:sz w:val="14"/>
              </w:rPr>
            </w:pPr>
          </w:p>
        </w:tc>
        <w:tc>
          <w:tcPr>
            <w:tcW w:w="450" w:type="dxa"/>
          </w:tcPr>
          <w:p w14:paraId="23B02D94" w14:textId="77777777" w:rsidR="008C32B6" w:rsidRPr="005261DB" w:rsidRDefault="008C32B6" w:rsidP="00C20766">
            <w:pPr>
              <w:pStyle w:val="TableParagraph"/>
              <w:rPr>
                <w:rFonts w:asciiTheme="minorHAnsi" w:hAnsiTheme="minorHAnsi" w:cstheme="minorHAnsi"/>
                <w:sz w:val="14"/>
              </w:rPr>
            </w:pPr>
          </w:p>
        </w:tc>
        <w:tc>
          <w:tcPr>
            <w:tcW w:w="450" w:type="dxa"/>
          </w:tcPr>
          <w:p w14:paraId="38D1397E" w14:textId="77777777" w:rsidR="008C32B6" w:rsidRPr="005261DB" w:rsidRDefault="008C32B6" w:rsidP="00C20766">
            <w:pPr>
              <w:pStyle w:val="TableParagraph"/>
              <w:rPr>
                <w:rFonts w:asciiTheme="minorHAnsi" w:hAnsiTheme="minorHAnsi" w:cstheme="minorHAnsi"/>
                <w:sz w:val="14"/>
              </w:rPr>
            </w:pPr>
          </w:p>
        </w:tc>
        <w:tc>
          <w:tcPr>
            <w:tcW w:w="360" w:type="dxa"/>
          </w:tcPr>
          <w:p w14:paraId="4D976F7D" w14:textId="77777777" w:rsidR="008C32B6" w:rsidRPr="005261DB" w:rsidRDefault="008C32B6" w:rsidP="00C20766">
            <w:pPr>
              <w:pStyle w:val="TableParagraph"/>
              <w:rPr>
                <w:rFonts w:asciiTheme="minorHAnsi" w:hAnsiTheme="minorHAnsi" w:cstheme="minorHAnsi"/>
                <w:sz w:val="14"/>
              </w:rPr>
            </w:pPr>
          </w:p>
        </w:tc>
      </w:tr>
      <w:tr w:rsidR="008C32B6" w:rsidRPr="005261DB" w14:paraId="037968D3" w14:textId="77777777" w:rsidTr="00C20766">
        <w:trPr>
          <w:trHeight w:val="208"/>
        </w:trPr>
        <w:tc>
          <w:tcPr>
            <w:tcW w:w="2250" w:type="dxa"/>
          </w:tcPr>
          <w:p w14:paraId="2FE2ACC9" w14:textId="77777777" w:rsidR="008C32B6" w:rsidRPr="005261DB" w:rsidRDefault="008C32B6" w:rsidP="00C20766">
            <w:pPr>
              <w:pStyle w:val="TableParagraph"/>
              <w:ind w:left="107"/>
              <w:rPr>
                <w:rFonts w:asciiTheme="minorHAnsi" w:hAnsiTheme="minorHAnsi" w:cstheme="minorHAnsi"/>
                <w:sz w:val="18"/>
              </w:rPr>
            </w:pPr>
            <w:r w:rsidRPr="005261DB">
              <w:rPr>
                <w:rFonts w:asciiTheme="minorHAnsi" w:hAnsiTheme="minorHAnsi" w:cstheme="minorHAnsi"/>
                <w:sz w:val="18"/>
              </w:rPr>
              <w:t>Activity 1.1: XXXXX</w:t>
            </w:r>
          </w:p>
          <w:p w14:paraId="260B63A1" w14:textId="77777777" w:rsidR="008C32B6" w:rsidRPr="005261DB" w:rsidRDefault="008C32B6" w:rsidP="00C20766">
            <w:pPr>
              <w:pStyle w:val="TableParagraph"/>
              <w:ind w:left="107"/>
              <w:rPr>
                <w:rFonts w:asciiTheme="minorHAnsi" w:hAnsiTheme="minorHAnsi" w:cstheme="minorHAnsi"/>
                <w:sz w:val="18"/>
              </w:rPr>
            </w:pPr>
          </w:p>
        </w:tc>
        <w:tc>
          <w:tcPr>
            <w:tcW w:w="1045" w:type="dxa"/>
          </w:tcPr>
          <w:p w14:paraId="1DF9CB57" w14:textId="77777777" w:rsidR="008C32B6" w:rsidRPr="005261DB" w:rsidRDefault="008C32B6" w:rsidP="00C20766">
            <w:pPr>
              <w:pStyle w:val="TableParagraph"/>
              <w:rPr>
                <w:rFonts w:asciiTheme="minorHAnsi" w:hAnsiTheme="minorHAnsi" w:cstheme="minorHAnsi"/>
                <w:sz w:val="14"/>
              </w:rPr>
            </w:pPr>
          </w:p>
        </w:tc>
        <w:tc>
          <w:tcPr>
            <w:tcW w:w="1565" w:type="dxa"/>
          </w:tcPr>
          <w:p w14:paraId="12FA96C2" w14:textId="77777777" w:rsidR="008C32B6" w:rsidRPr="005261DB" w:rsidRDefault="008C32B6" w:rsidP="00C20766">
            <w:pPr>
              <w:pStyle w:val="TableParagraph"/>
              <w:rPr>
                <w:rFonts w:asciiTheme="minorHAnsi" w:hAnsiTheme="minorHAnsi" w:cstheme="minorHAnsi"/>
                <w:sz w:val="14"/>
              </w:rPr>
            </w:pPr>
          </w:p>
        </w:tc>
        <w:tc>
          <w:tcPr>
            <w:tcW w:w="360" w:type="dxa"/>
          </w:tcPr>
          <w:p w14:paraId="32765543" w14:textId="77777777" w:rsidR="008C32B6" w:rsidRPr="005261DB" w:rsidRDefault="008C32B6" w:rsidP="00C20766">
            <w:pPr>
              <w:pStyle w:val="TableParagraph"/>
              <w:rPr>
                <w:rFonts w:asciiTheme="minorHAnsi" w:hAnsiTheme="minorHAnsi" w:cstheme="minorHAnsi"/>
                <w:sz w:val="14"/>
              </w:rPr>
            </w:pPr>
          </w:p>
        </w:tc>
        <w:tc>
          <w:tcPr>
            <w:tcW w:w="360" w:type="dxa"/>
          </w:tcPr>
          <w:p w14:paraId="00B1BB71" w14:textId="77777777" w:rsidR="008C32B6" w:rsidRPr="005261DB" w:rsidRDefault="008C32B6" w:rsidP="00C20766">
            <w:pPr>
              <w:pStyle w:val="TableParagraph"/>
              <w:rPr>
                <w:rFonts w:asciiTheme="minorHAnsi" w:hAnsiTheme="minorHAnsi" w:cstheme="minorHAnsi"/>
                <w:sz w:val="14"/>
              </w:rPr>
            </w:pPr>
          </w:p>
        </w:tc>
        <w:tc>
          <w:tcPr>
            <w:tcW w:w="360" w:type="dxa"/>
          </w:tcPr>
          <w:p w14:paraId="3D709832" w14:textId="77777777" w:rsidR="008C32B6" w:rsidRPr="005261DB" w:rsidRDefault="008C32B6" w:rsidP="00C20766">
            <w:pPr>
              <w:pStyle w:val="TableParagraph"/>
              <w:rPr>
                <w:rFonts w:asciiTheme="minorHAnsi" w:hAnsiTheme="minorHAnsi" w:cstheme="minorHAnsi"/>
                <w:sz w:val="14"/>
              </w:rPr>
            </w:pPr>
          </w:p>
        </w:tc>
        <w:tc>
          <w:tcPr>
            <w:tcW w:w="360" w:type="dxa"/>
          </w:tcPr>
          <w:p w14:paraId="238B8E35" w14:textId="77777777" w:rsidR="008C32B6" w:rsidRPr="005261DB" w:rsidRDefault="008C32B6" w:rsidP="00C20766">
            <w:pPr>
              <w:pStyle w:val="TableParagraph"/>
              <w:rPr>
                <w:rFonts w:asciiTheme="minorHAnsi" w:hAnsiTheme="minorHAnsi" w:cstheme="minorHAnsi"/>
                <w:sz w:val="14"/>
              </w:rPr>
            </w:pPr>
          </w:p>
        </w:tc>
        <w:tc>
          <w:tcPr>
            <w:tcW w:w="360" w:type="dxa"/>
          </w:tcPr>
          <w:p w14:paraId="3BDB569B" w14:textId="77777777" w:rsidR="008C32B6" w:rsidRPr="005261DB" w:rsidRDefault="008C32B6" w:rsidP="00C20766">
            <w:pPr>
              <w:pStyle w:val="TableParagraph"/>
              <w:rPr>
                <w:rFonts w:asciiTheme="minorHAnsi" w:hAnsiTheme="minorHAnsi" w:cstheme="minorHAnsi"/>
                <w:sz w:val="14"/>
              </w:rPr>
            </w:pPr>
          </w:p>
        </w:tc>
        <w:tc>
          <w:tcPr>
            <w:tcW w:w="360" w:type="dxa"/>
          </w:tcPr>
          <w:p w14:paraId="6896397E" w14:textId="77777777" w:rsidR="008C32B6" w:rsidRPr="005261DB" w:rsidRDefault="008C32B6" w:rsidP="00C20766">
            <w:pPr>
              <w:pStyle w:val="TableParagraph"/>
              <w:rPr>
                <w:rFonts w:asciiTheme="minorHAnsi" w:hAnsiTheme="minorHAnsi" w:cstheme="minorHAnsi"/>
                <w:sz w:val="14"/>
              </w:rPr>
            </w:pPr>
          </w:p>
        </w:tc>
        <w:tc>
          <w:tcPr>
            <w:tcW w:w="360" w:type="dxa"/>
          </w:tcPr>
          <w:p w14:paraId="66289806" w14:textId="77777777" w:rsidR="008C32B6" w:rsidRPr="005261DB" w:rsidRDefault="008C32B6" w:rsidP="00C20766">
            <w:pPr>
              <w:pStyle w:val="TableParagraph"/>
              <w:rPr>
                <w:rFonts w:asciiTheme="minorHAnsi" w:hAnsiTheme="minorHAnsi" w:cstheme="minorHAnsi"/>
                <w:sz w:val="14"/>
              </w:rPr>
            </w:pPr>
          </w:p>
        </w:tc>
        <w:tc>
          <w:tcPr>
            <w:tcW w:w="360" w:type="dxa"/>
          </w:tcPr>
          <w:p w14:paraId="3E5D04AF" w14:textId="77777777" w:rsidR="008C32B6" w:rsidRPr="005261DB" w:rsidRDefault="008C32B6" w:rsidP="00C20766">
            <w:pPr>
              <w:pStyle w:val="TableParagraph"/>
              <w:rPr>
                <w:rFonts w:asciiTheme="minorHAnsi" w:hAnsiTheme="minorHAnsi" w:cstheme="minorHAnsi"/>
                <w:sz w:val="14"/>
              </w:rPr>
            </w:pPr>
          </w:p>
        </w:tc>
        <w:tc>
          <w:tcPr>
            <w:tcW w:w="360" w:type="dxa"/>
          </w:tcPr>
          <w:p w14:paraId="118973A3" w14:textId="77777777" w:rsidR="008C32B6" w:rsidRPr="005261DB" w:rsidRDefault="008C32B6" w:rsidP="00C20766">
            <w:pPr>
              <w:pStyle w:val="TableParagraph"/>
              <w:rPr>
                <w:rFonts w:asciiTheme="minorHAnsi" w:hAnsiTheme="minorHAnsi" w:cstheme="minorHAnsi"/>
                <w:sz w:val="14"/>
              </w:rPr>
            </w:pPr>
          </w:p>
        </w:tc>
        <w:tc>
          <w:tcPr>
            <w:tcW w:w="450" w:type="dxa"/>
          </w:tcPr>
          <w:p w14:paraId="6125E152" w14:textId="77777777" w:rsidR="008C32B6" w:rsidRPr="005261DB" w:rsidRDefault="008C32B6" w:rsidP="00C20766">
            <w:pPr>
              <w:pStyle w:val="TableParagraph"/>
              <w:rPr>
                <w:rFonts w:asciiTheme="minorHAnsi" w:hAnsiTheme="minorHAnsi" w:cstheme="minorHAnsi"/>
                <w:sz w:val="14"/>
              </w:rPr>
            </w:pPr>
          </w:p>
        </w:tc>
        <w:tc>
          <w:tcPr>
            <w:tcW w:w="450" w:type="dxa"/>
          </w:tcPr>
          <w:p w14:paraId="0541EDF8" w14:textId="77777777" w:rsidR="008C32B6" w:rsidRPr="005261DB" w:rsidRDefault="008C32B6" w:rsidP="00C20766">
            <w:pPr>
              <w:pStyle w:val="TableParagraph"/>
              <w:rPr>
                <w:rFonts w:asciiTheme="minorHAnsi" w:hAnsiTheme="minorHAnsi" w:cstheme="minorHAnsi"/>
                <w:sz w:val="14"/>
              </w:rPr>
            </w:pPr>
          </w:p>
        </w:tc>
        <w:tc>
          <w:tcPr>
            <w:tcW w:w="360" w:type="dxa"/>
          </w:tcPr>
          <w:p w14:paraId="4D52FB24" w14:textId="77777777" w:rsidR="008C32B6" w:rsidRPr="005261DB" w:rsidRDefault="008C32B6" w:rsidP="00C20766">
            <w:pPr>
              <w:pStyle w:val="TableParagraph"/>
              <w:rPr>
                <w:rFonts w:asciiTheme="minorHAnsi" w:hAnsiTheme="minorHAnsi" w:cstheme="minorHAnsi"/>
                <w:sz w:val="14"/>
              </w:rPr>
            </w:pPr>
          </w:p>
        </w:tc>
      </w:tr>
      <w:tr w:rsidR="008C32B6" w:rsidRPr="005261DB" w14:paraId="6295743B" w14:textId="77777777" w:rsidTr="00C20766">
        <w:trPr>
          <w:trHeight w:val="206"/>
        </w:trPr>
        <w:tc>
          <w:tcPr>
            <w:tcW w:w="2250" w:type="dxa"/>
          </w:tcPr>
          <w:p w14:paraId="63B72AD6" w14:textId="77777777" w:rsidR="008C32B6" w:rsidRPr="005261DB" w:rsidRDefault="008C32B6" w:rsidP="00C20766">
            <w:pPr>
              <w:pStyle w:val="TableParagraph"/>
              <w:ind w:left="107"/>
              <w:rPr>
                <w:rFonts w:asciiTheme="minorHAnsi" w:hAnsiTheme="minorHAnsi" w:cstheme="minorHAnsi"/>
                <w:sz w:val="18"/>
              </w:rPr>
            </w:pPr>
            <w:r w:rsidRPr="005261DB">
              <w:rPr>
                <w:rFonts w:asciiTheme="minorHAnsi" w:hAnsiTheme="minorHAnsi" w:cstheme="minorHAnsi"/>
                <w:sz w:val="18"/>
              </w:rPr>
              <w:t>Activity 1.2: XXXXX</w:t>
            </w:r>
          </w:p>
          <w:p w14:paraId="04F338D3" w14:textId="77777777" w:rsidR="008C32B6" w:rsidRPr="005261DB" w:rsidRDefault="008C32B6" w:rsidP="00C20766">
            <w:pPr>
              <w:pStyle w:val="TableParagraph"/>
              <w:ind w:left="107"/>
              <w:rPr>
                <w:rFonts w:asciiTheme="minorHAnsi" w:hAnsiTheme="minorHAnsi" w:cstheme="minorHAnsi"/>
                <w:sz w:val="18"/>
              </w:rPr>
            </w:pPr>
          </w:p>
        </w:tc>
        <w:tc>
          <w:tcPr>
            <w:tcW w:w="1045" w:type="dxa"/>
          </w:tcPr>
          <w:p w14:paraId="01D7AB68" w14:textId="77777777" w:rsidR="008C32B6" w:rsidRPr="005261DB" w:rsidRDefault="008C32B6" w:rsidP="00C20766">
            <w:pPr>
              <w:pStyle w:val="TableParagraph"/>
              <w:rPr>
                <w:rFonts w:asciiTheme="minorHAnsi" w:hAnsiTheme="minorHAnsi" w:cstheme="minorHAnsi"/>
                <w:sz w:val="14"/>
              </w:rPr>
            </w:pPr>
          </w:p>
        </w:tc>
        <w:tc>
          <w:tcPr>
            <w:tcW w:w="1565" w:type="dxa"/>
          </w:tcPr>
          <w:p w14:paraId="49D76376" w14:textId="77777777" w:rsidR="008C32B6" w:rsidRPr="005261DB" w:rsidRDefault="008C32B6" w:rsidP="00C20766">
            <w:pPr>
              <w:pStyle w:val="TableParagraph"/>
              <w:rPr>
                <w:rFonts w:asciiTheme="minorHAnsi" w:hAnsiTheme="minorHAnsi" w:cstheme="minorHAnsi"/>
                <w:sz w:val="14"/>
              </w:rPr>
            </w:pPr>
          </w:p>
        </w:tc>
        <w:tc>
          <w:tcPr>
            <w:tcW w:w="360" w:type="dxa"/>
          </w:tcPr>
          <w:p w14:paraId="670F85ED" w14:textId="77777777" w:rsidR="008C32B6" w:rsidRPr="005261DB" w:rsidRDefault="008C32B6" w:rsidP="00C20766">
            <w:pPr>
              <w:pStyle w:val="TableParagraph"/>
              <w:rPr>
                <w:rFonts w:asciiTheme="minorHAnsi" w:hAnsiTheme="minorHAnsi" w:cstheme="minorHAnsi"/>
                <w:sz w:val="14"/>
              </w:rPr>
            </w:pPr>
          </w:p>
        </w:tc>
        <w:tc>
          <w:tcPr>
            <w:tcW w:w="360" w:type="dxa"/>
          </w:tcPr>
          <w:p w14:paraId="5991C0B2" w14:textId="77777777" w:rsidR="008C32B6" w:rsidRPr="005261DB" w:rsidRDefault="008C32B6" w:rsidP="00C20766">
            <w:pPr>
              <w:pStyle w:val="TableParagraph"/>
              <w:rPr>
                <w:rFonts w:asciiTheme="minorHAnsi" w:hAnsiTheme="minorHAnsi" w:cstheme="minorHAnsi"/>
                <w:sz w:val="14"/>
              </w:rPr>
            </w:pPr>
          </w:p>
        </w:tc>
        <w:tc>
          <w:tcPr>
            <w:tcW w:w="360" w:type="dxa"/>
          </w:tcPr>
          <w:p w14:paraId="479A4035" w14:textId="77777777" w:rsidR="008C32B6" w:rsidRPr="005261DB" w:rsidRDefault="008C32B6" w:rsidP="00C20766">
            <w:pPr>
              <w:pStyle w:val="TableParagraph"/>
              <w:rPr>
                <w:rFonts w:asciiTheme="minorHAnsi" w:hAnsiTheme="minorHAnsi" w:cstheme="minorHAnsi"/>
                <w:sz w:val="14"/>
              </w:rPr>
            </w:pPr>
          </w:p>
        </w:tc>
        <w:tc>
          <w:tcPr>
            <w:tcW w:w="360" w:type="dxa"/>
          </w:tcPr>
          <w:p w14:paraId="039E1F67" w14:textId="77777777" w:rsidR="008C32B6" w:rsidRPr="005261DB" w:rsidRDefault="008C32B6" w:rsidP="00C20766">
            <w:pPr>
              <w:pStyle w:val="TableParagraph"/>
              <w:rPr>
                <w:rFonts w:asciiTheme="minorHAnsi" w:hAnsiTheme="minorHAnsi" w:cstheme="minorHAnsi"/>
                <w:sz w:val="14"/>
              </w:rPr>
            </w:pPr>
          </w:p>
        </w:tc>
        <w:tc>
          <w:tcPr>
            <w:tcW w:w="360" w:type="dxa"/>
          </w:tcPr>
          <w:p w14:paraId="64276657" w14:textId="77777777" w:rsidR="008C32B6" w:rsidRPr="005261DB" w:rsidRDefault="008C32B6" w:rsidP="00C20766">
            <w:pPr>
              <w:pStyle w:val="TableParagraph"/>
              <w:rPr>
                <w:rFonts w:asciiTheme="minorHAnsi" w:hAnsiTheme="minorHAnsi" w:cstheme="minorHAnsi"/>
                <w:sz w:val="14"/>
              </w:rPr>
            </w:pPr>
          </w:p>
        </w:tc>
        <w:tc>
          <w:tcPr>
            <w:tcW w:w="360" w:type="dxa"/>
          </w:tcPr>
          <w:p w14:paraId="568E1316" w14:textId="77777777" w:rsidR="008C32B6" w:rsidRPr="005261DB" w:rsidRDefault="008C32B6" w:rsidP="00C20766">
            <w:pPr>
              <w:pStyle w:val="TableParagraph"/>
              <w:rPr>
                <w:rFonts w:asciiTheme="minorHAnsi" w:hAnsiTheme="minorHAnsi" w:cstheme="minorHAnsi"/>
                <w:sz w:val="14"/>
              </w:rPr>
            </w:pPr>
          </w:p>
        </w:tc>
        <w:tc>
          <w:tcPr>
            <w:tcW w:w="360" w:type="dxa"/>
          </w:tcPr>
          <w:p w14:paraId="237F1A05" w14:textId="77777777" w:rsidR="008C32B6" w:rsidRPr="005261DB" w:rsidRDefault="008C32B6" w:rsidP="00C20766">
            <w:pPr>
              <w:pStyle w:val="TableParagraph"/>
              <w:rPr>
                <w:rFonts w:asciiTheme="minorHAnsi" w:hAnsiTheme="minorHAnsi" w:cstheme="minorHAnsi"/>
                <w:sz w:val="14"/>
              </w:rPr>
            </w:pPr>
          </w:p>
        </w:tc>
        <w:tc>
          <w:tcPr>
            <w:tcW w:w="360" w:type="dxa"/>
          </w:tcPr>
          <w:p w14:paraId="5E16024A" w14:textId="77777777" w:rsidR="008C32B6" w:rsidRPr="005261DB" w:rsidRDefault="008C32B6" w:rsidP="00C20766">
            <w:pPr>
              <w:pStyle w:val="TableParagraph"/>
              <w:rPr>
                <w:rFonts w:asciiTheme="minorHAnsi" w:hAnsiTheme="minorHAnsi" w:cstheme="minorHAnsi"/>
                <w:sz w:val="14"/>
              </w:rPr>
            </w:pPr>
          </w:p>
        </w:tc>
        <w:tc>
          <w:tcPr>
            <w:tcW w:w="360" w:type="dxa"/>
          </w:tcPr>
          <w:p w14:paraId="0D62ADDF" w14:textId="77777777" w:rsidR="008C32B6" w:rsidRPr="005261DB" w:rsidRDefault="008C32B6" w:rsidP="00C20766">
            <w:pPr>
              <w:pStyle w:val="TableParagraph"/>
              <w:rPr>
                <w:rFonts w:asciiTheme="minorHAnsi" w:hAnsiTheme="minorHAnsi" w:cstheme="minorHAnsi"/>
                <w:sz w:val="14"/>
              </w:rPr>
            </w:pPr>
          </w:p>
        </w:tc>
        <w:tc>
          <w:tcPr>
            <w:tcW w:w="450" w:type="dxa"/>
          </w:tcPr>
          <w:p w14:paraId="1DB50773" w14:textId="77777777" w:rsidR="008C32B6" w:rsidRPr="005261DB" w:rsidRDefault="008C32B6" w:rsidP="00C20766">
            <w:pPr>
              <w:pStyle w:val="TableParagraph"/>
              <w:rPr>
                <w:rFonts w:asciiTheme="minorHAnsi" w:hAnsiTheme="minorHAnsi" w:cstheme="minorHAnsi"/>
                <w:sz w:val="14"/>
              </w:rPr>
            </w:pPr>
          </w:p>
        </w:tc>
        <w:tc>
          <w:tcPr>
            <w:tcW w:w="450" w:type="dxa"/>
          </w:tcPr>
          <w:p w14:paraId="44EB8C89" w14:textId="77777777" w:rsidR="008C32B6" w:rsidRPr="005261DB" w:rsidRDefault="008C32B6" w:rsidP="00C20766">
            <w:pPr>
              <w:pStyle w:val="TableParagraph"/>
              <w:rPr>
                <w:rFonts w:asciiTheme="minorHAnsi" w:hAnsiTheme="minorHAnsi" w:cstheme="minorHAnsi"/>
                <w:sz w:val="14"/>
              </w:rPr>
            </w:pPr>
          </w:p>
        </w:tc>
        <w:tc>
          <w:tcPr>
            <w:tcW w:w="360" w:type="dxa"/>
          </w:tcPr>
          <w:p w14:paraId="1B7B41BB" w14:textId="77777777" w:rsidR="008C32B6" w:rsidRPr="005261DB" w:rsidRDefault="008C32B6" w:rsidP="00C20766">
            <w:pPr>
              <w:pStyle w:val="TableParagraph"/>
              <w:rPr>
                <w:rFonts w:asciiTheme="minorHAnsi" w:hAnsiTheme="minorHAnsi" w:cstheme="minorHAnsi"/>
                <w:sz w:val="14"/>
              </w:rPr>
            </w:pPr>
          </w:p>
        </w:tc>
      </w:tr>
      <w:tr w:rsidR="008C32B6" w:rsidRPr="005261DB" w14:paraId="411BE073" w14:textId="77777777" w:rsidTr="00C20766">
        <w:trPr>
          <w:trHeight w:val="205"/>
        </w:trPr>
        <w:tc>
          <w:tcPr>
            <w:tcW w:w="2250" w:type="dxa"/>
          </w:tcPr>
          <w:p w14:paraId="1A98D859" w14:textId="77777777" w:rsidR="008C32B6" w:rsidRPr="005261DB" w:rsidRDefault="008C32B6" w:rsidP="00C20766">
            <w:pPr>
              <w:pStyle w:val="TableParagraph"/>
              <w:ind w:left="107"/>
              <w:rPr>
                <w:rFonts w:asciiTheme="minorHAnsi" w:hAnsiTheme="minorHAnsi" w:cstheme="minorHAnsi"/>
                <w:sz w:val="18"/>
              </w:rPr>
            </w:pPr>
            <w:r w:rsidRPr="005261DB">
              <w:rPr>
                <w:rFonts w:asciiTheme="minorHAnsi" w:hAnsiTheme="minorHAnsi" w:cstheme="minorHAnsi"/>
                <w:sz w:val="18"/>
              </w:rPr>
              <w:t>Activity 1.3: XXXXX</w:t>
            </w:r>
          </w:p>
          <w:p w14:paraId="74B08ACC" w14:textId="77777777" w:rsidR="008C32B6" w:rsidRPr="005261DB" w:rsidRDefault="008C32B6" w:rsidP="00C20766">
            <w:pPr>
              <w:pStyle w:val="TableParagraph"/>
              <w:ind w:left="107"/>
              <w:rPr>
                <w:rFonts w:asciiTheme="minorHAnsi" w:hAnsiTheme="minorHAnsi" w:cstheme="minorHAnsi"/>
                <w:sz w:val="18"/>
              </w:rPr>
            </w:pPr>
          </w:p>
        </w:tc>
        <w:tc>
          <w:tcPr>
            <w:tcW w:w="1045" w:type="dxa"/>
          </w:tcPr>
          <w:p w14:paraId="33C9A45A" w14:textId="77777777" w:rsidR="008C32B6" w:rsidRPr="005261DB" w:rsidRDefault="008C32B6" w:rsidP="00C20766">
            <w:pPr>
              <w:pStyle w:val="TableParagraph"/>
              <w:rPr>
                <w:rFonts w:asciiTheme="minorHAnsi" w:hAnsiTheme="minorHAnsi" w:cstheme="minorHAnsi"/>
                <w:sz w:val="14"/>
              </w:rPr>
            </w:pPr>
          </w:p>
        </w:tc>
        <w:tc>
          <w:tcPr>
            <w:tcW w:w="1565" w:type="dxa"/>
          </w:tcPr>
          <w:p w14:paraId="59B2EE6E" w14:textId="77777777" w:rsidR="008C32B6" w:rsidRPr="005261DB" w:rsidRDefault="008C32B6" w:rsidP="00C20766">
            <w:pPr>
              <w:pStyle w:val="TableParagraph"/>
              <w:rPr>
                <w:rFonts w:asciiTheme="minorHAnsi" w:hAnsiTheme="minorHAnsi" w:cstheme="minorHAnsi"/>
                <w:sz w:val="14"/>
              </w:rPr>
            </w:pPr>
          </w:p>
        </w:tc>
        <w:tc>
          <w:tcPr>
            <w:tcW w:w="360" w:type="dxa"/>
          </w:tcPr>
          <w:p w14:paraId="4071D4B7" w14:textId="77777777" w:rsidR="008C32B6" w:rsidRPr="005261DB" w:rsidRDefault="008C32B6" w:rsidP="00C20766">
            <w:pPr>
              <w:pStyle w:val="TableParagraph"/>
              <w:rPr>
                <w:rFonts w:asciiTheme="minorHAnsi" w:hAnsiTheme="minorHAnsi" w:cstheme="minorHAnsi"/>
                <w:sz w:val="14"/>
              </w:rPr>
            </w:pPr>
          </w:p>
        </w:tc>
        <w:tc>
          <w:tcPr>
            <w:tcW w:w="360" w:type="dxa"/>
          </w:tcPr>
          <w:p w14:paraId="69FA59C1" w14:textId="77777777" w:rsidR="008C32B6" w:rsidRPr="005261DB" w:rsidRDefault="008C32B6" w:rsidP="00C20766">
            <w:pPr>
              <w:pStyle w:val="TableParagraph"/>
              <w:rPr>
                <w:rFonts w:asciiTheme="minorHAnsi" w:hAnsiTheme="minorHAnsi" w:cstheme="minorHAnsi"/>
                <w:sz w:val="14"/>
              </w:rPr>
            </w:pPr>
          </w:p>
        </w:tc>
        <w:tc>
          <w:tcPr>
            <w:tcW w:w="360" w:type="dxa"/>
          </w:tcPr>
          <w:p w14:paraId="445222D2" w14:textId="77777777" w:rsidR="008C32B6" w:rsidRPr="005261DB" w:rsidRDefault="008C32B6" w:rsidP="00C20766">
            <w:pPr>
              <w:pStyle w:val="TableParagraph"/>
              <w:rPr>
                <w:rFonts w:asciiTheme="minorHAnsi" w:hAnsiTheme="minorHAnsi" w:cstheme="minorHAnsi"/>
                <w:sz w:val="14"/>
              </w:rPr>
            </w:pPr>
          </w:p>
        </w:tc>
        <w:tc>
          <w:tcPr>
            <w:tcW w:w="360" w:type="dxa"/>
          </w:tcPr>
          <w:p w14:paraId="1E0EA6BC" w14:textId="77777777" w:rsidR="008C32B6" w:rsidRPr="005261DB" w:rsidRDefault="008C32B6" w:rsidP="00C20766">
            <w:pPr>
              <w:pStyle w:val="TableParagraph"/>
              <w:rPr>
                <w:rFonts w:asciiTheme="minorHAnsi" w:hAnsiTheme="minorHAnsi" w:cstheme="minorHAnsi"/>
                <w:sz w:val="14"/>
              </w:rPr>
            </w:pPr>
          </w:p>
        </w:tc>
        <w:tc>
          <w:tcPr>
            <w:tcW w:w="360" w:type="dxa"/>
          </w:tcPr>
          <w:p w14:paraId="331F48F9" w14:textId="77777777" w:rsidR="008C32B6" w:rsidRPr="005261DB" w:rsidRDefault="008C32B6" w:rsidP="00C20766">
            <w:pPr>
              <w:pStyle w:val="TableParagraph"/>
              <w:rPr>
                <w:rFonts w:asciiTheme="minorHAnsi" w:hAnsiTheme="minorHAnsi" w:cstheme="minorHAnsi"/>
                <w:sz w:val="14"/>
              </w:rPr>
            </w:pPr>
          </w:p>
        </w:tc>
        <w:tc>
          <w:tcPr>
            <w:tcW w:w="360" w:type="dxa"/>
          </w:tcPr>
          <w:p w14:paraId="523F47A8" w14:textId="77777777" w:rsidR="008C32B6" w:rsidRPr="005261DB" w:rsidRDefault="008C32B6" w:rsidP="00C20766">
            <w:pPr>
              <w:pStyle w:val="TableParagraph"/>
              <w:rPr>
                <w:rFonts w:asciiTheme="minorHAnsi" w:hAnsiTheme="minorHAnsi" w:cstheme="minorHAnsi"/>
                <w:sz w:val="14"/>
              </w:rPr>
            </w:pPr>
          </w:p>
        </w:tc>
        <w:tc>
          <w:tcPr>
            <w:tcW w:w="360" w:type="dxa"/>
          </w:tcPr>
          <w:p w14:paraId="60ACD1A5" w14:textId="77777777" w:rsidR="008C32B6" w:rsidRPr="005261DB" w:rsidRDefault="008C32B6" w:rsidP="00C20766">
            <w:pPr>
              <w:pStyle w:val="TableParagraph"/>
              <w:rPr>
                <w:rFonts w:asciiTheme="minorHAnsi" w:hAnsiTheme="minorHAnsi" w:cstheme="minorHAnsi"/>
                <w:sz w:val="14"/>
              </w:rPr>
            </w:pPr>
          </w:p>
        </w:tc>
        <w:tc>
          <w:tcPr>
            <w:tcW w:w="360" w:type="dxa"/>
          </w:tcPr>
          <w:p w14:paraId="60F38A12" w14:textId="77777777" w:rsidR="008C32B6" w:rsidRPr="005261DB" w:rsidRDefault="008C32B6" w:rsidP="00C20766">
            <w:pPr>
              <w:pStyle w:val="TableParagraph"/>
              <w:rPr>
                <w:rFonts w:asciiTheme="minorHAnsi" w:hAnsiTheme="minorHAnsi" w:cstheme="minorHAnsi"/>
                <w:sz w:val="14"/>
              </w:rPr>
            </w:pPr>
          </w:p>
        </w:tc>
        <w:tc>
          <w:tcPr>
            <w:tcW w:w="360" w:type="dxa"/>
          </w:tcPr>
          <w:p w14:paraId="7A04BA4A" w14:textId="77777777" w:rsidR="008C32B6" w:rsidRPr="005261DB" w:rsidRDefault="008C32B6" w:rsidP="00C20766">
            <w:pPr>
              <w:pStyle w:val="TableParagraph"/>
              <w:rPr>
                <w:rFonts w:asciiTheme="minorHAnsi" w:hAnsiTheme="minorHAnsi" w:cstheme="minorHAnsi"/>
                <w:sz w:val="14"/>
              </w:rPr>
            </w:pPr>
          </w:p>
        </w:tc>
        <w:tc>
          <w:tcPr>
            <w:tcW w:w="450" w:type="dxa"/>
          </w:tcPr>
          <w:p w14:paraId="226B9C59" w14:textId="77777777" w:rsidR="008C32B6" w:rsidRPr="005261DB" w:rsidRDefault="008C32B6" w:rsidP="00C20766">
            <w:pPr>
              <w:pStyle w:val="TableParagraph"/>
              <w:rPr>
                <w:rFonts w:asciiTheme="minorHAnsi" w:hAnsiTheme="minorHAnsi" w:cstheme="minorHAnsi"/>
                <w:sz w:val="14"/>
              </w:rPr>
            </w:pPr>
          </w:p>
        </w:tc>
        <w:tc>
          <w:tcPr>
            <w:tcW w:w="450" w:type="dxa"/>
          </w:tcPr>
          <w:p w14:paraId="1559D8BA" w14:textId="77777777" w:rsidR="008C32B6" w:rsidRPr="005261DB" w:rsidRDefault="008C32B6" w:rsidP="00C20766">
            <w:pPr>
              <w:pStyle w:val="TableParagraph"/>
              <w:rPr>
                <w:rFonts w:asciiTheme="minorHAnsi" w:hAnsiTheme="minorHAnsi" w:cstheme="minorHAnsi"/>
                <w:sz w:val="14"/>
              </w:rPr>
            </w:pPr>
          </w:p>
        </w:tc>
        <w:tc>
          <w:tcPr>
            <w:tcW w:w="360" w:type="dxa"/>
          </w:tcPr>
          <w:p w14:paraId="32DC1B9B" w14:textId="77777777" w:rsidR="008C32B6" w:rsidRPr="005261DB" w:rsidRDefault="008C32B6" w:rsidP="00C20766">
            <w:pPr>
              <w:pStyle w:val="TableParagraph"/>
              <w:rPr>
                <w:rFonts w:asciiTheme="minorHAnsi" w:hAnsiTheme="minorHAnsi" w:cstheme="minorHAnsi"/>
                <w:sz w:val="14"/>
              </w:rPr>
            </w:pPr>
          </w:p>
        </w:tc>
      </w:tr>
      <w:tr w:rsidR="008C32B6" w:rsidRPr="005261DB" w14:paraId="39616DD8" w14:textId="77777777" w:rsidTr="00C20766">
        <w:trPr>
          <w:trHeight w:val="208"/>
        </w:trPr>
        <w:tc>
          <w:tcPr>
            <w:tcW w:w="2250" w:type="dxa"/>
          </w:tcPr>
          <w:p w14:paraId="432874BC" w14:textId="77777777" w:rsidR="008C32B6" w:rsidRPr="005261DB" w:rsidRDefault="008C32B6" w:rsidP="00C20766">
            <w:pPr>
              <w:pStyle w:val="TableParagraph"/>
              <w:ind w:left="107"/>
              <w:rPr>
                <w:rFonts w:asciiTheme="minorHAnsi" w:hAnsiTheme="minorHAnsi" w:cstheme="minorHAnsi"/>
                <w:b/>
                <w:bCs/>
                <w:sz w:val="18"/>
              </w:rPr>
            </w:pPr>
            <w:r w:rsidRPr="005261DB">
              <w:rPr>
                <w:rFonts w:asciiTheme="minorHAnsi" w:hAnsiTheme="minorHAnsi" w:cstheme="minorHAnsi"/>
                <w:b/>
                <w:bCs/>
                <w:sz w:val="18"/>
              </w:rPr>
              <w:t>Component 2/Output 2: XXXXXX</w:t>
            </w:r>
          </w:p>
          <w:p w14:paraId="31B7CFBF" w14:textId="77777777" w:rsidR="008C32B6" w:rsidRPr="005261DB" w:rsidRDefault="008C32B6" w:rsidP="00A71C7D">
            <w:pPr>
              <w:pStyle w:val="TableParagraph"/>
              <w:rPr>
                <w:rFonts w:asciiTheme="minorHAnsi" w:hAnsiTheme="minorHAnsi" w:cstheme="minorHAnsi"/>
                <w:sz w:val="18"/>
              </w:rPr>
            </w:pPr>
          </w:p>
        </w:tc>
        <w:tc>
          <w:tcPr>
            <w:tcW w:w="1045" w:type="dxa"/>
          </w:tcPr>
          <w:p w14:paraId="73A9942C" w14:textId="77777777" w:rsidR="008C32B6" w:rsidRPr="005261DB" w:rsidRDefault="008C32B6" w:rsidP="00C20766">
            <w:pPr>
              <w:pStyle w:val="TableParagraph"/>
              <w:rPr>
                <w:rFonts w:asciiTheme="minorHAnsi" w:hAnsiTheme="minorHAnsi" w:cstheme="minorHAnsi"/>
                <w:sz w:val="14"/>
              </w:rPr>
            </w:pPr>
          </w:p>
        </w:tc>
        <w:tc>
          <w:tcPr>
            <w:tcW w:w="1565" w:type="dxa"/>
          </w:tcPr>
          <w:p w14:paraId="4BA65F42" w14:textId="77777777" w:rsidR="008C32B6" w:rsidRPr="005261DB" w:rsidRDefault="008C32B6" w:rsidP="00C20766">
            <w:pPr>
              <w:pStyle w:val="TableParagraph"/>
              <w:rPr>
                <w:rFonts w:asciiTheme="minorHAnsi" w:hAnsiTheme="minorHAnsi" w:cstheme="minorHAnsi"/>
                <w:sz w:val="14"/>
              </w:rPr>
            </w:pPr>
          </w:p>
        </w:tc>
        <w:tc>
          <w:tcPr>
            <w:tcW w:w="360" w:type="dxa"/>
          </w:tcPr>
          <w:p w14:paraId="48A149CF" w14:textId="77777777" w:rsidR="008C32B6" w:rsidRPr="005261DB" w:rsidRDefault="008C32B6" w:rsidP="00C20766">
            <w:pPr>
              <w:pStyle w:val="TableParagraph"/>
              <w:rPr>
                <w:rFonts w:asciiTheme="minorHAnsi" w:hAnsiTheme="minorHAnsi" w:cstheme="minorHAnsi"/>
                <w:sz w:val="14"/>
              </w:rPr>
            </w:pPr>
          </w:p>
        </w:tc>
        <w:tc>
          <w:tcPr>
            <w:tcW w:w="360" w:type="dxa"/>
          </w:tcPr>
          <w:p w14:paraId="6E995413" w14:textId="77777777" w:rsidR="008C32B6" w:rsidRPr="005261DB" w:rsidRDefault="008C32B6" w:rsidP="00C20766">
            <w:pPr>
              <w:pStyle w:val="TableParagraph"/>
              <w:rPr>
                <w:rFonts w:asciiTheme="minorHAnsi" w:hAnsiTheme="minorHAnsi" w:cstheme="minorHAnsi"/>
                <w:sz w:val="14"/>
              </w:rPr>
            </w:pPr>
          </w:p>
        </w:tc>
        <w:tc>
          <w:tcPr>
            <w:tcW w:w="360" w:type="dxa"/>
          </w:tcPr>
          <w:p w14:paraId="0B3B60DB" w14:textId="77777777" w:rsidR="008C32B6" w:rsidRPr="005261DB" w:rsidRDefault="008C32B6" w:rsidP="00C20766">
            <w:pPr>
              <w:pStyle w:val="TableParagraph"/>
              <w:rPr>
                <w:rFonts w:asciiTheme="minorHAnsi" w:hAnsiTheme="minorHAnsi" w:cstheme="minorHAnsi"/>
                <w:sz w:val="14"/>
              </w:rPr>
            </w:pPr>
          </w:p>
        </w:tc>
        <w:tc>
          <w:tcPr>
            <w:tcW w:w="360" w:type="dxa"/>
          </w:tcPr>
          <w:p w14:paraId="7FFF6016" w14:textId="77777777" w:rsidR="008C32B6" w:rsidRPr="005261DB" w:rsidRDefault="008C32B6" w:rsidP="00C20766">
            <w:pPr>
              <w:pStyle w:val="TableParagraph"/>
              <w:rPr>
                <w:rFonts w:asciiTheme="minorHAnsi" w:hAnsiTheme="minorHAnsi" w:cstheme="minorHAnsi"/>
                <w:sz w:val="14"/>
              </w:rPr>
            </w:pPr>
          </w:p>
        </w:tc>
        <w:tc>
          <w:tcPr>
            <w:tcW w:w="360" w:type="dxa"/>
          </w:tcPr>
          <w:p w14:paraId="0316247B" w14:textId="77777777" w:rsidR="008C32B6" w:rsidRPr="005261DB" w:rsidRDefault="008C32B6" w:rsidP="00C20766">
            <w:pPr>
              <w:pStyle w:val="TableParagraph"/>
              <w:rPr>
                <w:rFonts w:asciiTheme="minorHAnsi" w:hAnsiTheme="minorHAnsi" w:cstheme="minorHAnsi"/>
                <w:sz w:val="14"/>
              </w:rPr>
            </w:pPr>
          </w:p>
        </w:tc>
        <w:tc>
          <w:tcPr>
            <w:tcW w:w="360" w:type="dxa"/>
          </w:tcPr>
          <w:p w14:paraId="03823929" w14:textId="77777777" w:rsidR="008C32B6" w:rsidRPr="005261DB" w:rsidRDefault="008C32B6" w:rsidP="00C20766">
            <w:pPr>
              <w:pStyle w:val="TableParagraph"/>
              <w:rPr>
                <w:rFonts w:asciiTheme="minorHAnsi" w:hAnsiTheme="minorHAnsi" w:cstheme="minorHAnsi"/>
                <w:sz w:val="14"/>
              </w:rPr>
            </w:pPr>
          </w:p>
        </w:tc>
        <w:tc>
          <w:tcPr>
            <w:tcW w:w="360" w:type="dxa"/>
          </w:tcPr>
          <w:p w14:paraId="35D78F66" w14:textId="77777777" w:rsidR="008C32B6" w:rsidRPr="005261DB" w:rsidRDefault="008C32B6" w:rsidP="00C20766">
            <w:pPr>
              <w:pStyle w:val="TableParagraph"/>
              <w:rPr>
                <w:rFonts w:asciiTheme="minorHAnsi" w:hAnsiTheme="minorHAnsi" w:cstheme="minorHAnsi"/>
                <w:sz w:val="14"/>
              </w:rPr>
            </w:pPr>
          </w:p>
        </w:tc>
        <w:tc>
          <w:tcPr>
            <w:tcW w:w="360" w:type="dxa"/>
          </w:tcPr>
          <w:p w14:paraId="29A4FAB0" w14:textId="77777777" w:rsidR="008C32B6" w:rsidRPr="005261DB" w:rsidRDefault="008C32B6" w:rsidP="00C20766">
            <w:pPr>
              <w:pStyle w:val="TableParagraph"/>
              <w:rPr>
                <w:rFonts w:asciiTheme="minorHAnsi" w:hAnsiTheme="minorHAnsi" w:cstheme="minorHAnsi"/>
                <w:sz w:val="14"/>
              </w:rPr>
            </w:pPr>
          </w:p>
        </w:tc>
        <w:tc>
          <w:tcPr>
            <w:tcW w:w="360" w:type="dxa"/>
          </w:tcPr>
          <w:p w14:paraId="3931F6CC" w14:textId="77777777" w:rsidR="008C32B6" w:rsidRPr="005261DB" w:rsidRDefault="008C32B6" w:rsidP="00C20766">
            <w:pPr>
              <w:pStyle w:val="TableParagraph"/>
              <w:rPr>
                <w:rFonts w:asciiTheme="minorHAnsi" w:hAnsiTheme="minorHAnsi" w:cstheme="minorHAnsi"/>
                <w:sz w:val="14"/>
              </w:rPr>
            </w:pPr>
          </w:p>
        </w:tc>
        <w:tc>
          <w:tcPr>
            <w:tcW w:w="450" w:type="dxa"/>
          </w:tcPr>
          <w:p w14:paraId="4CD5C72D" w14:textId="77777777" w:rsidR="008C32B6" w:rsidRPr="005261DB" w:rsidRDefault="008C32B6" w:rsidP="00C20766">
            <w:pPr>
              <w:pStyle w:val="TableParagraph"/>
              <w:rPr>
                <w:rFonts w:asciiTheme="minorHAnsi" w:hAnsiTheme="minorHAnsi" w:cstheme="minorHAnsi"/>
                <w:sz w:val="14"/>
              </w:rPr>
            </w:pPr>
          </w:p>
        </w:tc>
        <w:tc>
          <w:tcPr>
            <w:tcW w:w="450" w:type="dxa"/>
          </w:tcPr>
          <w:p w14:paraId="4046E5BC" w14:textId="77777777" w:rsidR="008C32B6" w:rsidRPr="005261DB" w:rsidRDefault="008C32B6" w:rsidP="00C20766">
            <w:pPr>
              <w:pStyle w:val="TableParagraph"/>
              <w:rPr>
                <w:rFonts w:asciiTheme="minorHAnsi" w:hAnsiTheme="minorHAnsi" w:cstheme="minorHAnsi"/>
                <w:sz w:val="14"/>
              </w:rPr>
            </w:pPr>
          </w:p>
        </w:tc>
        <w:tc>
          <w:tcPr>
            <w:tcW w:w="360" w:type="dxa"/>
          </w:tcPr>
          <w:p w14:paraId="7AE835B6" w14:textId="77777777" w:rsidR="008C32B6" w:rsidRPr="005261DB" w:rsidRDefault="008C32B6" w:rsidP="00C20766">
            <w:pPr>
              <w:pStyle w:val="TableParagraph"/>
              <w:rPr>
                <w:rFonts w:asciiTheme="minorHAnsi" w:hAnsiTheme="minorHAnsi" w:cstheme="minorHAnsi"/>
                <w:sz w:val="14"/>
              </w:rPr>
            </w:pPr>
          </w:p>
        </w:tc>
      </w:tr>
      <w:tr w:rsidR="008C32B6" w:rsidRPr="005261DB" w14:paraId="27941936" w14:textId="77777777" w:rsidTr="00C20766">
        <w:trPr>
          <w:trHeight w:val="208"/>
        </w:trPr>
        <w:tc>
          <w:tcPr>
            <w:tcW w:w="2250" w:type="dxa"/>
          </w:tcPr>
          <w:p w14:paraId="69BFD281" w14:textId="77777777" w:rsidR="008C32B6" w:rsidRPr="005261DB" w:rsidRDefault="008C32B6" w:rsidP="00C20766">
            <w:pPr>
              <w:pStyle w:val="TableParagraph"/>
              <w:ind w:left="107"/>
              <w:rPr>
                <w:rFonts w:asciiTheme="minorHAnsi" w:hAnsiTheme="minorHAnsi" w:cstheme="minorHAnsi"/>
                <w:sz w:val="18"/>
              </w:rPr>
            </w:pPr>
            <w:r w:rsidRPr="005261DB">
              <w:rPr>
                <w:rFonts w:asciiTheme="minorHAnsi" w:hAnsiTheme="minorHAnsi" w:cstheme="minorHAnsi"/>
                <w:sz w:val="18"/>
              </w:rPr>
              <w:t>Activity 2.1: XXXXX</w:t>
            </w:r>
          </w:p>
          <w:p w14:paraId="7EFB934C" w14:textId="77777777" w:rsidR="008C32B6" w:rsidRPr="005261DB" w:rsidRDefault="008C32B6" w:rsidP="00C20766">
            <w:pPr>
              <w:pStyle w:val="TableParagraph"/>
              <w:ind w:left="107"/>
              <w:rPr>
                <w:rFonts w:asciiTheme="minorHAnsi" w:hAnsiTheme="minorHAnsi" w:cstheme="minorHAnsi"/>
                <w:sz w:val="18"/>
              </w:rPr>
            </w:pPr>
          </w:p>
        </w:tc>
        <w:tc>
          <w:tcPr>
            <w:tcW w:w="1045" w:type="dxa"/>
          </w:tcPr>
          <w:p w14:paraId="144ED528" w14:textId="77777777" w:rsidR="008C32B6" w:rsidRPr="005261DB" w:rsidRDefault="008C32B6" w:rsidP="00C20766">
            <w:pPr>
              <w:pStyle w:val="TableParagraph"/>
              <w:rPr>
                <w:rFonts w:asciiTheme="minorHAnsi" w:hAnsiTheme="minorHAnsi" w:cstheme="minorHAnsi"/>
                <w:sz w:val="14"/>
              </w:rPr>
            </w:pPr>
          </w:p>
        </w:tc>
        <w:tc>
          <w:tcPr>
            <w:tcW w:w="1565" w:type="dxa"/>
          </w:tcPr>
          <w:p w14:paraId="2F540D77" w14:textId="77777777" w:rsidR="008C32B6" w:rsidRPr="005261DB" w:rsidRDefault="008C32B6" w:rsidP="00C20766">
            <w:pPr>
              <w:pStyle w:val="TableParagraph"/>
              <w:rPr>
                <w:rFonts w:asciiTheme="minorHAnsi" w:hAnsiTheme="minorHAnsi" w:cstheme="minorHAnsi"/>
                <w:sz w:val="14"/>
              </w:rPr>
            </w:pPr>
          </w:p>
        </w:tc>
        <w:tc>
          <w:tcPr>
            <w:tcW w:w="360" w:type="dxa"/>
          </w:tcPr>
          <w:p w14:paraId="46954EF8" w14:textId="77777777" w:rsidR="008C32B6" w:rsidRPr="005261DB" w:rsidRDefault="008C32B6" w:rsidP="00C20766">
            <w:pPr>
              <w:pStyle w:val="TableParagraph"/>
              <w:rPr>
                <w:rFonts w:asciiTheme="minorHAnsi" w:hAnsiTheme="minorHAnsi" w:cstheme="minorHAnsi"/>
                <w:sz w:val="14"/>
              </w:rPr>
            </w:pPr>
          </w:p>
        </w:tc>
        <w:tc>
          <w:tcPr>
            <w:tcW w:w="360" w:type="dxa"/>
          </w:tcPr>
          <w:p w14:paraId="69035788" w14:textId="77777777" w:rsidR="008C32B6" w:rsidRPr="005261DB" w:rsidRDefault="008C32B6" w:rsidP="00C20766">
            <w:pPr>
              <w:pStyle w:val="TableParagraph"/>
              <w:rPr>
                <w:rFonts w:asciiTheme="minorHAnsi" w:hAnsiTheme="minorHAnsi" w:cstheme="minorHAnsi"/>
                <w:sz w:val="14"/>
              </w:rPr>
            </w:pPr>
          </w:p>
        </w:tc>
        <w:tc>
          <w:tcPr>
            <w:tcW w:w="360" w:type="dxa"/>
          </w:tcPr>
          <w:p w14:paraId="4041FBA3" w14:textId="77777777" w:rsidR="008C32B6" w:rsidRPr="005261DB" w:rsidRDefault="008C32B6" w:rsidP="00C20766">
            <w:pPr>
              <w:pStyle w:val="TableParagraph"/>
              <w:rPr>
                <w:rFonts w:asciiTheme="minorHAnsi" w:hAnsiTheme="minorHAnsi" w:cstheme="minorHAnsi"/>
                <w:sz w:val="14"/>
              </w:rPr>
            </w:pPr>
          </w:p>
        </w:tc>
        <w:tc>
          <w:tcPr>
            <w:tcW w:w="360" w:type="dxa"/>
          </w:tcPr>
          <w:p w14:paraId="3E5F6006" w14:textId="77777777" w:rsidR="008C32B6" w:rsidRPr="005261DB" w:rsidRDefault="008C32B6" w:rsidP="00C20766">
            <w:pPr>
              <w:pStyle w:val="TableParagraph"/>
              <w:rPr>
                <w:rFonts w:asciiTheme="minorHAnsi" w:hAnsiTheme="minorHAnsi" w:cstheme="minorHAnsi"/>
                <w:sz w:val="14"/>
              </w:rPr>
            </w:pPr>
          </w:p>
        </w:tc>
        <w:tc>
          <w:tcPr>
            <w:tcW w:w="360" w:type="dxa"/>
          </w:tcPr>
          <w:p w14:paraId="6BF3AEC7" w14:textId="77777777" w:rsidR="008C32B6" w:rsidRPr="005261DB" w:rsidRDefault="008C32B6" w:rsidP="00C20766">
            <w:pPr>
              <w:pStyle w:val="TableParagraph"/>
              <w:rPr>
                <w:rFonts w:asciiTheme="minorHAnsi" w:hAnsiTheme="minorHAnsi" w:cstheme="minorHAnsi"/>
                <w:sz w:val="14"/>
              </w:rPr>
            </w:pPr>
          </w:p>
        </w:tc>
        <w:tc>
          <w:tcPr>
            <w:tcW w:w="360" w:type="dxa"/>
          </w:tcPr>
          <w:p w14:paraId="7E84F802" w14:textId="77777777" w:rsidR="008C32B6" w:rsidRPr="005261DB" w:rsidRDefault="008C32B6" w:rsidP="00C20766">
            <w:pPr>
              <w:pStyle w:val="TableParagraph"/>
              <w:rPr>
                <w:rFonts w:asciiTheme="minorHAnsi" w:hAnsiTheme="minorHAnsi" w:cstheme="minorHAnsi"/>
                <w:sz w:val="14"/>
              </w:rPr>
            </w:pPr>
          </w:p>
        </w:tc>
        <w:tc>
          <w:tcPr>
            <w:tcW w:w="360" w:type="dxa"/>
          </w:tcPr>
          <w:p w14:paraId="4E2B5E56" w14:textId="77777777" w:rsidR="008C32B6" w:rsidRPr="005261DB" w:rsidRDefault="008C32B6" w:rsidP="00C20766">
            <w:pPr>
              <w:pStyle w:val="TableParagraph"/>
              <w:rPr>
                <w:rFonts w:asciiTheme="minorHAnsi" w:hAnsiTheme="minorHAnsi" w:cstheme="minorHAnsi"/>
                <w:sz w:val="14"/>
              </w:rPr>
            </w:pPr>
          </w:p>
        </w:tc>
        <w:tc>
          <w:tcPr>
            <w:tcW w:w="360" w:type="dxa"/>
          </w:tcPr>
          <w:p w14:paraId="70CEDB96" w14:textId="77777777" w:rsidR="008C32B6" w:rsidRPr="005261DB" w:rsidRDefault="008C32B6" w:rsidP="00C20766">
            <w:pPr>
              <w:pStyle w:val="TableParagraph"/>
              <w:rPr>
                <w:rFonts w:asciiTheme="minorHAnsi" w:hAnsiTheme="minorHAnsi" w:cstheme="minorHAnsi"/>
                <w:sz w:val="14"/>
              </w:rPr>
            </w:pPr>
          </w:p>
        </w:tc>
        <w:tc>
          <w:tcPr>
            <w:tcW w:w="360" w:type="dxa"/>
          </w:tcPr>
          <w:p w14:paraId="4ACAFB3C" w14:textId="77777777" w:rsidR="008C32B6" w:rsidRPr="005261DB" w:rsidRDefault="008C32B6" w:rsidP="00C20766">
            <w:pPr>
              <w:pStyle w:val="TableParagraph"/>
              <w:rPr>
                <w:rFonts w:asciiTheme="minorHAnsi" w:hAnsiTheme="minorHAnsi" w:cstheme="minorHAnsi"/>
                <w:sz w:val="14"/>
              </w:rPr>
            </w:pPr>
          </w:p>
        </w:tc>
        <w:tc>
          <w:tcPr>
            <w:tcW w:w="450" w:type="dxa"/>
          </w:tcPr>
          <w:p w14:paraId="6814FC72" w14:textId="77777777" w:rsidR="008C32B6" w:rsidRPr="005261DB" w:rsidRDefault="008C32B6" w:rsidP="00C20766">
            <w:pPr>
              <w:pStyle w:val="TableParagraph"/>
              <w:rPr>
                <w:rFonts w:asciiTheme="minorHAnsi" w:hAnsiTheme="minorHAnsi" w:cstheme="minorHAnsi"/>
                <w:sz w:val="14"/>
              </w:rPr>
            </w:pPr>
          </w:p>
        </w:tc>
        <w:tc>
          <w:tcPr>
            <w:tcW w:w="450" w:type="dxa"/>
          </w:tcPr>
          <w:p w14:paraId="08257E7B" w14:textId="77777777" w:rsidR="008C32B6" w:rsidRPr="005261DB" w:rsidRDefault="008C32B6" w:rsidP="00C20766">
            <w:pPr>
              <w:pStyle w:val="TableParagraph"/>
              <w:rPr>
                <w:rFonts w:asciiTheme="minorHAnsi" w:hAnsiTheme="minorHAnsi" w:cstheme="minorHAnsi"/>
                <w:sz w:val="14"/>
              </w:rPr>
            </w:pPr>
          </w:p>
        </w:tc>
        <w:tc>
          <w:tcPr>
            <w:tcW w:w="360" w:type="dxa"/>
          </w:tcPr>
          <w:p w14:paraId="2171D8BA" w14:textId="77777777" w:rsidR="008C32B6" w:rsidRPr="005261DB" w:rsidRDefault="008C32B6" w:rsidP="00C20766">
            <w:pPr>
              <w:pStyle w:val="TableParagraph"/>
              <w:rPr>
                <w:rFonts w:asciiTheme="minorHAnsi" w:hAnsiTheme="minorHAnsi" w:cstheme="minorHAnsi"/>
                <w:sz w:val="14"/>
              </w:rPr>
            </w:pPr>
          </w:p>
        </w:tc>
      </w:tr>
      <w:tr w:rsidR="008C32B6" w:rsidRPr="005261DB" w14:paraId="3F5E02DF" w14:textId="77777777" w:rsidTr="00C20766">
        <w:trPr>
          <w:trHeight w:val="208"/>
        </w:trPr>
        <w:tc>
          <w:tcPr>
            <w:tcW w:w="2250" w:type="dxa"/>
          </w:tcPr>
          <w:p w14:paraId="7797E496" w14:textId="77777777" w:rsidR="008C32B6" w:rsidRPr="005261DB" w:rsidRDefault="008C32B6" w:rsidP="00C20766">
            <w:pPr>
              <w:pStyle w:val="TableParagraph"/>
              <w:ind w:left="107"/>
              <w:rPr>
                <w:rFonts w:asciiTheme="minorHAnsi" w:hAnsiTheme="minorHAnsi" w:cstheme="minorHAnsi"/>
                <w:sz w:val="18"/>
              </w:rPr>
            </w:pPr>
            <w:r w:rsidRPr="005261DB">
              <w:rPr>
                <w:rFonts w:asciiTheme="minorHAnsi" w:hAnsiTheme="minorHAnsi" w:cstheme="minorHAnsi"/>
                <w:sz w:val="18"/>
              </w:rPr>
              <w:t>Activity 2.2: XXXXX</w:t>
            </w:r>
          </w:p>
          <w:p w14:paraId="192942A2" w14:textId="77777777" w:rsidR="008C32B6" w:rsidRPr="005261DB" w:rsidRDefault="008C32B6" w:rsidP="00C20766">
            <w:pPr>
              <w:pStyle w:val="TableParagraph"/>
              <w:ind w:left="107"/>
              <w:rPr>
                <w:rFonts w:asciiTheme="minorHAnsi" w:hAnsiTheme="minorHAnsi" w:cstheme="minorHAnsi"/>
                <w:sz w:val="18"/>
              </w:rPr>
            </w:pPr>
          </w:p>
        </w:tc>
        <w:tc>
          <w:tcPr>
            <w:tcW w:w="1045" w:type="dxa"/>
          </w:tcPr>
          <w:p w14:paraId="5EEE094E" w14:textId="77777777" w:rsidR="008C32B6" w:rsidRPr="005261DB" w:rsidRDefault="008C32B6" w:rsidP="00C20766">
            <w:pPr>
              <w:pStyle w:val="TableParagraph"/>
              <w:rPr>
                <w:rFonts w:asciiTheme="minorHAnsi" w:hAnsiTheme="minorHAnsi" w:cstheme="minorHAnsi"/>
                <w:sz w:val="14"/>
              </w:rPr>
            </w:pPr>
          </w:p>
        </w:tc>
        <w:tc>
          <w:tcPr>
            <w:tcW w:w="1565" w:type="dxa"/>
          </w:tcPr>
          <w:p w14:paraId="6CE7E7F9" w14:textId="77777777" w:rsidR="008C32B6" w:rsidRPr="005261DB" w:rsidRDefault="008C32B6" w:rsidP="00C20766">
            <w:pPr>
              <w:pStyle w:val="TableParagraph"/>
              <w:rPr>
                <w:rFonts w:asciiTheme="minorHAnsi" w:hAnsiTheme="minorHAnsi" w:cstheme="minorHAnsi"/>
                <w:sz w:val="14"/>
              </w:rPr>
            </w:pPr>
          </w:p>
        </w:tc>
        <w:tc>
          <w:tcPr>
            <w:tcW w:w="360" w:type="dxa"/>
          </w:tcPr>
          <w:p w14:paraId="17BB3837" w14:textId="77777777" w:rsidR="008C32B6" w:rsidRPr="005261DB" w:rsidRDefault="008C32B6" w:rsidP="00C20766">
            <w:pPr>
              <w:pStyle w:val="TableParagraph"/>
              <w:rPr>
                <w:rFonts w:asciiTheme="minorHAnsi" w:hAnsiTheme="minorHAnsi" w:cstheme="minorHAnsi"/>
                <w:sz w:val="14"/>
              </w:rPr>
            </w:pPr>
          </w:p>
        </w:tc>
        <w:tc>
          <w:tcPr>
            <w:tcW w:w="360" w:type="dxa"/>
          </w:tcPr>
          <w:p w14:paraId="04685A18" w14:textId="77777777" w:rsidR="008C32B6" w:rsidRPr="005261DB" w:rsidRDefault="008C32B6" w:rsidP="00C20766">
            <w:pPr>
              <w:pStyle w:val="TableParagraph"/>
              <w:rPr>
                <w:rFonts w:asciiTheme="minorHAnsi" w:hAnsiTheme="minorHAnsi" w:cstheme="minorHAnsi"/>
                <w:sz w:val="14"/>
              </w:rPr>
            </w:pPr>
          </w:p>
        </w:tc>
        <w:tc>
          <w:tcPr>
            <w:tcW w:w="360" w:type="dxa"/>
          </w:tcPr>
          <w:p w14:paraId="32550277" w14:textId="77777777" w:rsidR="008C32B6" w:rsidRPr="005261DB" w:rsidRDefault="008C32B6" w:rsidP="00C20766">
            <w:pPr>
              <w:pStyle w:val="TableParagraph"/>
              <w:rPr>
                <w:rFonts w:asciiTheme="minorHAnsi" w:hAnsiTheme="minorHAnsi" w:cstheme="minorHAnsi"/>
                <w:sz w:val="14"/>
              </w:rPr>
            </w:pPr>
          </w:p>
        </w:tc>
        <w:tc>
          <w:tcPr>
            <w:tcW w:w="360" w:type="dxa"/>
          </w:tcPr>
          <w:p w14:paraId="024C6E78" w14:textId="77777777" w:rsidR="008C32B6" w:rsidRPr="005261DB" w:rsidRDefault="008C32B6" w:rsidP="00C20766">
            <w:pPr>
              <w:pStyle w:val="TableParagraph"/>
              <w:rPr>
                <w:rFonts w:asciiTheme="minorHAnsi" w:hAnsiTheme="minorHAnsi" w:cstheme="minorHAnsi"/>
                <w:sz w:val="14"/>
              </w:rPr>
            </w:pPr>
          </w:p>
        </w:tc>
        <w:tc>
          <w:tcPr>
            <w:tcW w:w="360" w:type="dxa"/>
          </w:tcPr>
          <w:p w14:paraId="49369FE6" w14:textId="77777777" w:rsidR="008C32B6" w:rsidRPr="005261DB" w:rsidRDefault="008C32B6" w:rsidP="00C20766">
            <w:pPr>
              <w:pStyle w:val="TableParagraph"/>
              <w:rPr>
                <w:rFonts w:asciiTheme="minorHAnsi" w:hAnsiTheme="minorHAnsi" w:cstheme="minorHAnsi"/>
                <w:sz w:val="14"/>
              </w:rPr>
            </w:pPr>
          </w:p>
        </w:tc>
        <w:tc>
          <w:tcPr>
            <w:tcW w:w="360" w:type="dxa"/>
          </w:tcPr>
          <w:p w14:paraId="4FA11E23" w14:textId="77777777" w:rsidR="008C32B6" w:rsidRPr="005261DB" w:rsidRDefault="008C32B6" w:rsidP="00C20766">
            <w:pPr>
              <w:pStyle w:val="TableParagraph"/>
              <w:rPr>
                <w:rFonts w:asciiTheme="minorHAnsi" w:hAnsiTheme="minorHAnsi" w:cstheme="minorHAnsi"/>
                <w:sz w:val="14"/>
              </w:rPr>
            </w:pPr>
          </w:p>
        </w:tc>
        <w:tc>
          <w:tcPr>
            <w:tcW w:w="360" w:type="dxa"/>
          </w:tcPr>
          <w:p w14:paraId="730DFE8D" w14:textId="77777777" w:rsidR="008C32B6" w:rsidRPr="005261DB" w:rsidRDefault="008C32B6" w:rsidP="00C20766">
            <w:pPr>
              <w:pStyle w:val="TableParagraph"/>
              <w:rPr>
                <w:rFonts w:asciiTheme="minorHAnsi" w:hAnsiTheme="minorHAnsi" w:cstheme="minorHAnsi"/>
                <w:sz w:val="14"/>
              </w:rPr>
            </w:pPr>
          </w:p>
        </w:tc>
        <w:tc>
          <w:tcPr>
            <w:tcW w:w="360" w:type="dxa"/>
          </w:tcPr>
          <w:p w14:paraId="7AEB5F41" w14:textId="77777777" w:rsidR="008C32B6" w:rsidRPr="005261DB" w:rsidRDefault="008C32B6" w:rsidP="00C20766">
            <w:pPr>
              <w:pStyle w:val="TableParagraph"/>
              <w:rPr>
                <w:rFonts w:asciiTheme="minorHAnsi" w:hAnsiTheme="minorHAnsi" w:cstheme="minorHAnsi"/>
                <w:sz w:val="14"/>
              </w:rPr>
            </w:pPr>
          </w:p>
        </w:tc>
        <w:tc>
          <w:tcPr>
            <w:tcW w:w="360" w:type="dxa"/>
          </w:tcPr>
          <w:p w14:paraId="32B24084" w14:textId="77777777" w:rsidR="008C32B6" w:rsidRPr="005261DB" w:rsidRDefault="008C32B6" w:rsidP="00C20766">
            <w:pPr>
              <w:pStyle w:val="TableParagraph"/>
              <w:rPr>
                <w:rFonts w:asciiTheme="minorHAnsi" w:hAnsiTheme="minorHAnsi" w:cstheme="minorHAnsi"/>
                <w:sz w:val="14"/>
              </w:rPr>
            </w:pPr>
          </w:p>
        </w:tc>
        <w:tc>
          <w:tcPr>
            <w:tcW w:w="450" w:type="dxa"/>
          </w:tcPr>
          <w:p w14:paraId="7B61E430" w14:textId="77777777" w:rsidR="008C32B6" w:rsidRPr="005261DB" w:rsidRDefault="008C32B6" w:rsidP="00C20766">
            <w:pPr>
              <w:pStyle w:val="TableParagraph"/>
              <w:rPr>
                <w:rFonts w:asciiTheme="minorHAnsi" w:hAnsiTheme="minorHAnsi" w:cstheme="minorHAnsi"/>
                <w:sz w:val="14"/>
              </w:rPr>
            </w:pPr>
          </w:p>
        </w:tc>
        <w:tc>
          <w:tcPr>
            <w:tcW w:w="450" w:type="dxa"/>
          </w:tcPr>
          <w:p w14:paraId="757BF647" w14:textId="77777777" w:rsidR="008C32B6" w:rsidRPr="005261DB" w:rsidRDefault="008C32B6" w:rsidP="00C20766">
            <w:pPr>
              <w:pStyle w:val="TableParagraph"/>
              <w:rPr>
                <w:rFonts w:asciiTheme="minorHAnsi" w:hAnsiTheme="minorHAnsi" w:cstheme="minorHAnsi"/>
                <w:sz w:val="14"/>
              </w:rPr>
            </w:pPr>
          </w:p>
        </w:tc>
        <w:tc>
          <w:tcPr>
            <w:tcW w:w="360" w:type="dxa"/>
          </w:tcPr>
          <w:p w14:paraId="2FA3F0EA" w14:textId="77777777" w:rsidR="008C32B6" w:rsidRPr="005261DB" w:rsidRDefault="008C32B6" w:rsidP="00C20766">
            <w:pPr>
              <w:pStyle w:val="TableParagraph"/>
              <w:rPr>
                <w:rFonts w:asciiTheme="minorHAnsi" w:hAnsiTheme="minorHAnsi" w:cstheme="minorHAnsi"/>
                <w:sz w:val="14"/>
              </w:rPr>
            </w:pPr>
          </w:p>
        </w:tc>
      </w:tr>
      <w:tr w:rsidR="008C32B6" w:rsidRPr="005261DB" w14:paraId="46821527" w14:textId="77777777" w:rsidTr="00C20766">
        <w:trPr>
          <w:trHeight w:val="208"/>
        </w:trPr>
        <w:tc>
          <w:tcPr>
            <w:tcW w:w="2250" w:type="dxa"/>
          </w:tcPr>
          <w:p w14:paraId="766DD992" w14:textId="77777777" w:rsidR="008C32B6" w:rsidRPr="00EA4C8E" w:rsidRDefault="008C32B6" w:rsidP="00C20766">
            <w:pPr>
              <w:pStyle w:val="TableParagraph"/>
              <w:ind w:left="107"/>
              <w:rPr>
                <w:rFonts w:asciiTheme="minorHAnsi" w:hAnsiTheme="minorHAnsi" w:cstheme="minorHAnsi"/>
                <w:b/>
                <w:bCs/>
                <w:sz w:val="18"/>
              </w:rPr>
            </w:pPr>
            <w:r w:rsidRPr="00EA4C8E">
              <w:rPr>
                <w:rFonts w:asciiTheme="minorHAnsi" w:hAnsiTheme="minorHAnsi" w:cstheme="minorHAnsi"/>
                <w:b/>
                <w:bCs/>
                <w:sz w:val="18"/>
              </w:rPr>
              <w:t xml:space="preserve">Monitoring and Evaluation </w:t>
            </w:r>
          </w:p>
        </w:tc>
        <w:tc>
          <w:tcPr>
            <w:tcW w:w="1045" w:type="dxa"/>
          </w:tcPr>
          <w:p w14:paraId="6F40BC62" w14:textId="77777777" w:rsidR="008C32B6" w:rsidRPr="005261DB" w:rsidRDefault="008C32B6" w:rsidP="00C20766">
            <w:pPr>
              <w:pStyle w:val="TableParagraph"/>
              <w:rPr>
                <w:rFonts w:asciiTheme="minorHAnsi" w:hAnsiTheme="minorHAnsi" w:cstheme="minorHAnsi"/>
                <w:sz w:val="14"/>
              </w:rPr>
            </w:pPr>
          </w:p>
        </w:tc>
        <w:tc>
          <w:tcPr>
            <w:tcW w:w="1565" w:type="dxa"/>
          </w:tcPr>
          <w:p w14:paraId="2187EFAB" w14:textId="77777777" w:rsidR="008C32B6" w:rsidRPr="005261DB" w:rsidRDefault="008C32B6" w:rsidP="00C20766">
            <w:pPr>
              <w:pStyle w:val="TableParagraph"/>
              <w:rPr>
                <w:rFonts w:asciiTheme="minorHAnsi" w:hAnsiTheme="minorHAnsi" w:cstheme="minorHAnsi"/>
                <w:sz w:val="14"/>
              </w:rPr>
            </w:pPr>
          </w:p>
        </w:tc>
        <w:tc>
          <w:tcPr>
            <w:tcW w:w="360" w:type="dxa"/>
          </w:tcPr>
          <w:p w14:paraId="77023488" w14:textId="77777777" w:rsidR="008C32B6" w:rsidRPr="005261DB" w:rsidRDefault="008C32B6" w:rsidP="00C20766">
            <w:pPr>
              <w:pStyle w:val="TableParagraph"/>
              <w:rPr>
                <w:rFonts w:asciiTheme="minorHAnsi" w:hAnsiTheme="minorHAnsi" w:cstheme="minorHAnsi"/>
                <w:sz w:val="14"/>
              </w:rPr>
            </w:pPr>
          </w:p>
        </w:tc>
        <w:tc>
          <w:tcPr>
            <w:tcW w:w="360" w:type="dxa"/>
          </w:tcPr>
          <w:p w14:paraId="2AA63533" w14:textId="77777777" w:rsidR="008C32B6" w:rsidRPr="005261DB" w:rsidRDefault="008C32B6" w:rsidP="00C20766">
            <w:pPr>
              <w:pStyle w:val="TableParagraph"/>
              <w:rPr>
                <w:rFonts w:asciiTheme="minorHAnsi" w:hAnsiTheme="minorHAnsi" w:cstheme="minorHAnsi"/>
                <w:sz w:val="14"/>
              </w:rPr>
            </w:pPr>
          </w:p>
        </w:tc>
        <w:tc>
          <w:tcPr>
            <w:tcW w:w="360" w:type="dxa"/>
          </w:tcPr>
          <w:p w14:paraId="4553BFAB" w14:textId="77777777" w:rsidR="008C32B6" w:rsidRPr="005261DB" w:rsidRDefault="008C32B6" w:rsidP="00C20766">
            <w:pPr>
              <w:pStyle w:val="TableParagraph"/>
              <w:rPr>
                <w:rFonts w:asciiTheme="minorHAnsi" w:hAnsiTheme="minorHAnsi" w:cstheme="minorHAnsi"/>
                <w:sz w:val="14"/>
              </w:rPr>
            </w:pPr>
          </w:p>
        </w:tc>
        <w:tc>
          <w:tcPr>
            <w:tcW w:w="360" w:type="dxa"/>
          </w:tcPr>
          <w:p w14:paraId="38ECCA4E" w14:textId="77777777" w:rsidR="008C32B6" w:rsidRPr="005261DB" w:rsidRDefault="008C32B6" w:rsidP="00C20766">
            <w:pPr>
              <w:pStyle w:val="TableParagraph"/>
              <w:rPr>
                <w:rFonts w:asciiTheme="minorHAnsi" w:hAnsiTheme="minorHAnsi" w:cstheme="minorHAnsi"/>
                <w:sz w:val="14"/>
              </w:rPr>
            </w:pPr>
          </w:p>
        </w:tc>
        <w:tc>
          <w:tcPr>
            <w:tcW w:w="360" w:type="dxa"/>
          </w:tcPr>
          <w:p w14:paraId="6F19DB3D" w14:textId="77777777" w:rsidR="008C32B6" w:rsidRPr="005261DB" w:rsidRDefault="008C32B6" w:rsidP="00C20766">
            <w:pPr>
              <w:pStyle w:val="TableParagraph"/>
              <w:rPr>
                <w:rFonts w:asciiTheme="minorHAnsi" w:hAnsiTheme="minorHAnsi" w:cstheme="minorHAnsi"/>
                <w:sz w:val="14"/>
              </w:rPr>
            </w:pPr>
          </w:p>
        </w:tc>
        <w:tc>
          <w:tcPr>
            <w:tcW w:w="360" w:type="dxa"/>
          </w:tcPr>
          <w:p w14:paraId="4DFCA93F" w14:textId="77777777" w:rsidR="008C32B6" w:rsidRPr="005261DB" w:rsidRDefault="008C32B6" w:rsidP="00C20766">
            <w:pPr>
              <w:pStyle w:val="TableParagraph"/>
              <w:rPr>
                <w:rFonts w:asciiTheme="minorHAnsi" w:hAnsiTheme="minorHAnsi" w:cstheme="minorHAnsi"/>
                <w:sz w:val="14"/>
              </w:rPr>
            </w:pPr>
          </w:p>
        </w:tc>
        <w:tc>
          <w:tcPr>
            <w:tcW w:w="360" w:type="dxa"/>
          </w:tcPr>
          <w:p w14:paraId="70F5B9EA" w14:textId="77777777" w:rsidR="008C32B6" w:rsidRPr="005261DB" w:rsidRDefault="008C32B6" w:rsidP="00C20766">
            <w:pPr>
              <w:pStyle w:val="TableParagraph"/>
              <w:rPr>
                <w:rFonts w:asciiTheme="minorHAnsi" w:hAnsiTheme="minorHAnsi" w:cstheme="minorHAnsi"/>
                <w:sz w:val="14"/>
              </w:rPr>
            </w:pPr>
          </w:p>
        </w:tc>
        <w:tc>
          <w:tcPr>
            <w:tcW w:w="360" w:type="dxa"/>
          </w:tcPr>
          <w:p w14:paraId="1DEA32A8" w14:textId="77777777" w:rsidR="008C32B6" w:rsidRPr="005261DB" w:rsidRDefault="008C32B6" w:rsidP="00C20766">
            <w:pPr>
              <w:pStyle w:val="TableParagraph"/>
              <w:rPr>
                <w:rFonts w:asciiTheme="minorHAnsi" w:hAnsiTheme="minorHAnsi" w:cstheme="minorHAnsi"/>
                <w:sz w:val="14"/>
              </w:rPr>
            </w:pPr>
          </w:p>
        </w:tc>
        <w:tc>
          <w:tcPr>
            <w:tcW w:w="360" w:type="dxa"/>
          </w:tcPr>
          <w:p w14:paraId="3CA61932" w14:textId="77777777" w:rsidR="008C32B6" w:rsidRPr="005261DB" w:rsidRDefault="008C32B6" w:rsidP="00C20766">
            <w:pPr>
              <w:pStyle w:val="TableParagraph"/>
              <w:rPr>
                <w:rFonts w:asciiTheme="minorHAnsi" w:hAnsiTheme="minorHAnsi" w:cstheme="minorHAnsi"/>
                <w:sz w:val="14"/>
              </w:rPr>
            </w:pPr>
          </w:p>
        </w:tc>
        <w:tc>
          <w:tcPr>
            <w:tcW w:w="450" w:type="dxa"/>
          </w:tcPr>
          <w:p w14:paraId="4B21558D" w14:textId="77777777" w:rsidR="008C32B6" w:rsidRPr="005261DB" w:rsidRDefault="008C32B6" w:rsidP="00C20766">
            <w:pPr>
              <w:pStyle w:val="TableParagraph"/>
              <w:rPr>
                <w:rFonts w:asciiTheme="minorHAnsi" w:hAnsiTheme="minorHAnsi" w:cstheme="minorHAnsi"/>
                <w:sz w:val="14"/>
              </w:rPr>
            </w:pPr>
          </w:p>
        </w:tc>
        <w:tc>
          <w:tcPr>
            <w:tcW w:w="450" w:type="dxa"/>
          </w:tcPr>
          <w:p w14:paraId="58DBD983" w14:textId="77777777" w:rsidR="008C32B6" w:rsidRPr="005261DB" w:rsidRDefault="008C32B6" w:rsidP="00C20766">
            <w:pPr>
              <w:pStyle w:val="TableParagraph"/>
              <w:rPr>
                <w:rFonts w:asciiTheme="minorHAnsi" w:hAnsiTheme="minorHAnsi" w:cstheme="minorHAnsi"/>
                <w:sz w:val="14"/>
              </w:rPr>
            </w:pPr>
          </w:p>
        </w:tc>
        <w:tc>
          <w:tcPr>
            <w:tcW w:w="360" w:type="dxa"/>
          </w:tcPr>
          <w:p w14:paraId="053467E3" w14:textId="77777777" w:rsidR="008C32B6" w:rsidRPr="005261DB" w:rsidRDefault="008C32B6" w:rsidP="00C20766">
            <w:pPr>
              <w:pStyle w:val="TableParagraph"/>
              <w:rPr>
                <w:rFonts w:asciiTheme="minorHAnsi" w:hAnsiTheme="minorHAnsi" w:cstheme="minorHAnsi"/>
                <w:sz w:val="14"/>
              </w:rPr>
            </w:pPr>
          </w:p>
        </w:tc>
      </w:tr>
      <w:tr w:rsidR="008C32B6" w:rsidRPr="005261DB" w14:paraId="378FDCD7" w14:textId="77777777" w:rsidTr="00C20766">
        <w:trPr>
          <w:trHeight w:val="208"/>
        </w:trPr>
        <w:tc>
          <w:tcPr>
            <w:tcW w:w="2250" w:type="dxa"/>
          </w:tcPr>
          <w:p w14:paraId="07726106" w14:textId="77777777" w:rsidR="008C32B6" w:rsidRPr="00647244" w:rsidRDefault="008C32B6" w:rsidP="00E91706">
            <w:pPr>
              <w:pStyle w:val="TableParagraph"/>
              <w:numPr>
                <w:ilvl w:val="0"/>
                <w:numId w:val="39"/>
              </w:numPr>
              <w:rPr>
                <w:rFonts w:asciiTheme="minorHAnsi" w:hAnsiTheme="minorHAnsi" w:cstheme="minorHAnsi"/>
                <w:sz w:val="18"/>
              </w:rPr>
            </w:pPr>
            <w:r w:rsidRPr="00647244">
              <w:rPr>
                <w:rFonts w:asciiTheme="minorHAnsi" w:hAnsiTheme="minorHAnsi" w:cstheme="minorHAnsi"/>
                <w:sz w:val="18"/>
              </w:rPr>
              <w:t>Mid</w:t>
            </w:r>
            <w:r>
              <w:rPr>
                <w:rFonts w:asciiTheme="minorHAnsi" w:hAnsiTheme="minorHAnsi" w:cstheme="minorHAnsi"/>
                <w:sz w:val="18"/>
              </w:rPr>
              <w:t>-</w:t>
            </w:r>
            <w:r w:rsidRPr="00647244">
              <w:rPr>
                <w:rFonts w:asciiTheme="minorHAnsi" w:hAnsiTheme="minorHAnsi" w:cstheme="minorHAnsi"/>
                <w:sz w:val="18"/>
              </w:rPr>
              <w:t>term review</w:t>
            </w:r>
            <w:r>
              <w:rPr>
                <w:rFonts w:asciiTheme="minorHAnsi" w:hAnsiTheme="minorHAnsi" w:cstheme="minorHAnsi"/>
                <w:sz w:val="18"/>
              </w:rPr>
              <w:t xml:space="preserve"> and reporting</w:t>
            </w:r>
          </w:p>
        </w:tc>
        <w:tc>
          <w:tcPr>
            <w:tcW w:w="1045" w:type="dxa"/>
          </w:tcPr>
          <w:p w14:paraId="4A00CD37" w14:textId="77777777" w:rsidR="008C32B6" w:rsidRPr="005261DB" w:rsidRDefault="008C32B6" w:rsidP="00C20766">
            <w:pPr>
              <w:pStyle w:val="TableParagraph"/>
              <w:rPr>
                <w:rFonts w:asciiTheme="minorHAnsi" w:hAnsiTheme="minorHAnsi" w:cstheme="minorHAnsi"/>
                <w:sz w:val="14"/>
              </w:rPr>
            </w:pPr>
          </w:p>
        </w:tc>
        <w:tc>
          <w:tcPr>
            <w:tcW w:w="1565" w:type="dxa"/>
          </w:tcPr>
          <w:p w14:paraId="1BCD8D00" w14:textId="77777777" w:rsidR="008C32B6" w:rsidRPr="005261DB" w:rsidRDefault="008C32B6" w:rsidP="00C20766">
            <w:pPr>
              <w:pStyle w:val="TableParagraph"/>
              <w:rPr>
                <w:rFonts w:asciiTheme="minorHAnsi" w:hAnsiTheme="minorHAnsi" w:cstheme="minorHAnsi"/>
                <w:sz w:val="14"/>
              </w:rPr>
            </w:pPr>
          </w:p>
        </w:tc>
        <w:tc>
          <w:tcPr>
            <w:tcW w:w="360" w:type="dxa"/>
          </w:tcPr>
          <w:p w14:paraId="37A7008F" w14:textId="77777777" w:rsidR="008C32B6" w:rsidRPr="005261DB" w:rsidRDefault="008C32B6" w:rsidP="00C20766">
            <w:pPr>
              <w:pStyle w:val="TableParagraph"/>
              <w:rPr>
                <w:rFonts w:asciiTheme="minorHAnsi" w:hAnsiTheme="minorHAnsi" w:cstheme="minorHAnsi"/>
                <w:sz w:val="14"/>
              </w:rPr>
            </w:pPr>
          </w:p>
        </w:tc>
        <w:tc>
          <w:tcPr>
            <w:tcW w:w="360" w:type="dxa"/>
          </w:tcPr>
          <w:p w14:paraId="1CCD3356" w14:textId="77777777" w:rsidR="008C32B6" w:rsidRPr="005261DB" w:rsidRDefault="008C32B6" w:rsidP="00C20766">
            <w:pPr>
              <w:pStyle w:val="TableParagraph"/>
              <w:rPr>
                <w:rFonts w:asciiTheme="minorHAnsi" w:hAnsiTheme="minorHAnsi" w:cstheme="minorHAnsi"/>
                <w:sz w:val="14"/>
              </w:rPr>
            </w:pPr>
          </w:p>
        </w:tc>
        <w:tc>
          <w:tcPr>
            <w:tcW w:w="360" w:type="dxa"/>
          </w:tcPr>
          <w:p w14:paraId="0737255D" w14:textId="77777777" w:rsidR="008C32B6" w:rsidRPr="005261DB" w:rsidRDefault="008C32B6" w:rsidP="00C20766">
            <w:pPr>
              <w:pStyle w:val="TableParagraph"/>
              <w:rPr>
                <w:rFonts w:asciiTheme="minorHAnsi" w:hAnsiTheme="minorHAnsi" w:cstheme="minorHAnsi"/>
                <w:sz w:val="14"/>
              </w:rPr>
            </w:pPr>
          </w:p>
        </w:tc>
        <w:tc>
          <w:tcPr>
            <w:tcW w:w="360" w:type="dxa"/>
          </w:tcPr>
          <w:p w14:paraId="69A12052" w14:textId="77777777" w:rsidR="008C32B6" w:rsidRPr="005261DB" w:rsidRDefault="008C32B6" w:rsidP="00C20766">
            <w:pPr>
              <w:pStyle w:val="TableParagraph"/>
              <w:rPr>
                <w:rFonts w:asciiTheme="minorHAnsi" w:hAnsiTheme="minorHAnsi" w:cstheme="minorHAnsi"/>
                <w:sz w:val="14"/>
              </w:rPr>
            </w:pPr>
          </w:p>
        </w:tc>
        <w:tc>
          <w:tcPr>
            <w:tcW w:w="360" w:type="dxa"/>
          </w:tcPr>
          <w:p w14:paraId="6561EB30" w14:textId="77777777" w:rsidR="008C32B6" w:rsidRPr="005261DB" w:rsidRDefault="008C32B6" w:rsidP="00C20766">
            <w:pPr>
              <w:pStyle w:val="TableParagraph"/>
              <w:rPr>
                <w:rFonts w:asciiTheme="minorHAnsi" w:hAnsiTheme="minorHAnsi" w:cstheme="minorHAnsi"/>
                <w:sz w:val="14"/>
              </w:rPr>
            </w:pPr>
          </w:p>
        </w:tc>
        <w:tc>
          <w:tcPr>
            <w:tcW w:w="360" w:type="dxa"/>
          </w:tcPr>
          <w:p w14:paraId="788884DF" w14:textId="77777777" w:rsidR="008C32B6" w:rsidRPr="005261DB" w:rsidRDefault="008C32B6" w:rsidP="00C20766">
            <w:pPr>
              <w:pStyle w:val="TableParagraph"/>
              <w:rPr>
                <w:rFonts w:asciiTheme="minorHAnsi" w:hAnsiTheme="minorHAnsi" w:cstheme="minorHAnsi"/>
                <w:sz w:val="14"/>
              </w:rPr>
            </w:pPr>
          </w:p>
        </w:tc>
        <w:tc>
          <w:tcPr>
            <w:tcW w:w="360" w:type="dxa"/>
          </w:tcPr>
          <w:p w14:paraId="285E698E" w14:textId="77777777" w:rsidR="008C32B6" w:rsidRPr="005261DB" w:rsidRDefault="008C32B6" w:rsidP="00C20766">
            <w:pPr>
              <w:pStyle w:val="TableParagraph"/>
              <w:rPr>
                <w:rFonts w:asciiTheme="minorHAnsi" w:hAnsiTheme="minorHAnsi" w:cstheme="minorHAnsi"/>
                <w:sz w:val="14"/>
              </w:rPr>
            </w:pPr>
          </w:p>
        </w:tc>
        <w:tc>
          <w:tcPr>
            <w:tcW w:w="360" w:type="dxa"/>
          </w:tcPr>
          <w:p w14:paraId="490440E1" w14:textId="77777777" w:rsidR="008C32B6" w:rsidRPr="005261DB" w:rsidRDefault="008C32B6" w:rsidP="00C20766">
            <w:pPr>
              <w:pStyle w:val="TableParagraph"/>
              <w:rPr>
                <w:rFonts w:asciiTheme="minorHAnsi" w:hAnsiTheme="minorHAnsi" w:cstheme="minorHAnsi"/>
                <w:sz w:val="14"/>
              </w:rPr>
            </w:pPr>
          </w:p>
        </w:tc>
        <w:tc>
          <w:tcPr>
            <w:tcW w:w="360" w:type="dxa"/>
          </w:tcPr>
          <w:p w14:paraId="4339DED7" w14:textId="77777777" w:rsidR="008C32B6" w:rsidRPr="005261DB" w:rsidRDefault="008C32B6" w:rsidP="00C20766">
            <w:pPr>
              <w:pStyle w:val="TableParagraph"/>
              <w:rPr>
                <w:rFonts w:asciiTheme="minorHAnsi" w:hAnsiTheme="minorHAnsi" w:cstheme="minorHAnsi"/>
                <w:sz w:val="14"/>
              </w:rPr>
            </w:pPr>
          </w:p>
        </w:tc>
        <w:tc>
          <w:tcPr>
            <w:tcW w:w="450" w:type="dxa"/>
          </w:tcPr>
          <w:p w14:paraId="1E26B58D" w14:textId="77777777" w:rsidR="008C32B6" w:rsidRPr="005261DB" w:rsidRDefault="008C32B6" w:rsidP="00C20766">
            <w:pPr>
              <w:pStyle w:val="TableParagraph"/>
              <w:rPr>
                <w:rFonts w:asciiTheme="minorHAnsi" w:hAnsiTheme="minorHAnsi" w:cstheme="minorHAnsi"/>
                <w:sz w:val="14"/>
              </w:rPr>
            </w:pPr>
          </w:p>
        </w:tc>
        <w:tc>
          <w:tcPr>
            <w:tcW w:w="450" w:type="dxa"/>
          </w:tcPr>
          <w:p w14:paraId="4E0F94B9" w14:textId="77777777" w:rsidR="008C32B6" w:rsidRPr="005261DB" w:rsidRDefault="008C32B6" w:rsidP="00C20766">
            <w:pPr>
              <w:pStyle w:val="TableParagraph"/>
              <w:rPr>
                <w:rFonts w:asciiTheme="minorHAnsi" w:hAnsiTheme="minorHAnsi" w:cstheme="minorHAnsi"/>
                <w:sz w:val="14"/>
              </w:rPr>
            </w:pPr>
          </w:p>
        </w:tc>
        <w:tc>
          <w:tcPr>
            <w:tcW w:w="360" w:type="dxa"/>
          </w:tcPr>
          <w:p w14:paraId="46C96761" w14:textId="77777777" w:rsidR="008C32B6" w:rsidRPr="005261DB" w:rsidRDefault="008C32B6" w:rsidP="00C20766">
            <w:pPr>
              <w:pStyle w:val="TableParagraph"/>
              <w:rPr>
                <w:rFonts w:asciiTheme="minorHAnsi" w:hAnsiTheme="minorHAnsi" w:cstheme="minorHAnsi"/>
                <w:sz w:val="14"/>
              </w:rPr>
            </w:pPr>
          </w:p>
        </w:tc>
      </w:tr>
      <w:tr w:rsidR="008C32B6" w:rsidRPr="005261DB" w14:paraId="0811DD4D" w14:textId="77777777" w:rsidTr="00C20766">
        <w:trPr>
          <w:trHeight w:val="208"/>
        </w:trPr>
        <w:tc>
          <w:tcPr>
            <w:tcW w:w="2250" w:type="dxa"/>
          </w:tcPr>
          <w:p w14:paraId="2517ED76" w14:textId="77777777" w:rsidR="008C32B6" w:rsidRPr="00647244" w:rsidRDefault="008C32B6" w:rsidP="00E91706">
            <w:pPr>
              <w:pStyle w:val="TableParagraph"/>
              <w:numPr>
                <w:ilvl w:val="0"/>
                <w:numId w:val="39"/>
              </w:numPr>
              <w:rPr>
                <w:rFonts w:asciiTheme="minorHAnsi" w:hAnsiTheme="minorHAnsi" w:cstheme="minorHAnsi"/>
                <w:sz w:val="18"/>
              </w:rPr>
            </w:pPr>
            <w:r w:rsidRPr="00647244">
              <w:rPr>
                <w:rFonts w:asciiTheme="minorHAnsi" w:hAnsiTheme="minorHAnsi" w:cstheme="minorHAnsi"/>
                <w:sz w:val="18"/>
              </w:rPr>
              <w:t>Final review</w:t>
            </w:r>
            <w:r>
              <w:rPr>
                <w:rFonts w:asciiTheme="minorHAnsi" w:hAnsiTheme="minorHAnsi" w:cstheme="minorHAnsi"/>
                <w:sz w:val="18"/>
              </w:rPr>
              <w:t xml:space="preserve"> and reporting</w:t>
            </w:r>
          </w:p>
        </w:tc>
        <w:tc>
          <w:tcPr>
            <w:tcW w:w="1045" w:type="dxa"/>
          </w:tcPr>
          <w:p w14:paraId="21FD9B0A" w14:textId="77777777" w:rsidR="008C32B6" w:rsidRPr="005261DB" w:rsidRDefault="008C32B6" w:rsidP="00C20766">
            <w:pPr>
              <w:pStyle w:val="TableParagraph"/>
              <w:rPr>
                <w:rFonts w:asciiTheme="minorHAnsi" w:hAnsiTheme="minorHAnsi" w:cstheme="minorHAnsi"/>
                <w:sz w:val="14"/>
              </w:rPr>
            </w:pPr>
          </w:p>
        </w:tc>
        <w:tc>
          <w:tcPr>
            <w:tcW w:w="1565" w:type="dxa"/>
          </w:tcPr>
          <w:p w14:paraId="193199F0" w14:textId="77777777" w:rsidR="008C32B6" w:rsidRPr="005261DB" w:rsidRDefault="008C32B6" w:rsidP="00C20766">
            <w:pPr>
              <w:pStyle w:val="TableParagraph"/>
              <w:rPr>
                <w:rFonts w:asciiTheme="minorHAnsi" w:hAnsiTheme="minorHAnsi" w:cstheme="minorHAnsi"/>
                <w:sz w:val="14"/>
              </w:rPr>
            </w:pPr>
          </w:p>
        </w:tc>
        <w:tc>
          <w:tcPr>
            <w:tcW w:w="360" w:type="dxa"/>
          </w:tcPr>
          <w:p w14:paraId="1EEB54B8" w14:textId="77777777" w:rsidR="008C32B6" w:rsidRPr="005261DB" w:rsidRDefault="008C32B6" w:rsidP="00C20766">
            <w:pPr>
              <w:pStyle w:val="TableParagraph"/>
              <w:rPr>
                <w:rFonts w:asciiTheme="minorHAnsi" w:hAnsiTheme="minorHAnsi" w:cstheme="minorHAnsi"/>
                <w:sz w:val="14"/>
              </w:rPr>
            </w:pPr>
          </w:p>
        </w:tc>
        <w:tc>
          <w:tcPr>
            <w:tcW w:w="360" w:type="dxa"/>
          </w:tcPr>
          <w:p w14:paraId="451DEA17" w14:textId="77777777" w:rsidR="008C32B6" w:rsidRPr="005261DB" w:rsidRDefault="008C32B6" w:rsidP="00C20766">
            <w:pPr>
              <w:pStyle w:val="TableParagraph"/>
              <w:rPr>
                <w:rFonts w:asciiTheme="minorHAnsi" w:hAnsiTheme="minorHAnsi" w:cstheme="minorHAnsi"/>
                <w:sz w:val="14"/>
              </w:rPr>
            </w:pPr>
          </w:p>
        </w:tc>
        <w:tc>
          <w:tcPr>
            <w:tcW w:w="360" w:type="dxa"/>
          </w:tcPr>
          <w:p w14:paraId="27AA46A1" w14:textId="77777777" w:rsidR="008C32B6" w:rsidRPr="005261DB" w:rsidRDefault="008C32B6" w:rsidP="00C20766">
            <w:pPr>
              <w:pStyle w:val="TableParagraph"/>
              <w:rPr>
                <w:rFonts w:asciiTheme="minorHAnsi" w:hAnsiTheme="minorHAnsi" w:cstheme="minorHAnsi"/>
                <w:sz w:val="14"/>
              </w:rPr>
            </w:pPr>
          </w:p>
        </w:tc>
        <w:tc>
          <w:tcPr>
            <w:tcW w:w="360" w:type="dxa"/>
          </w:tcPr>
          <w:p w14:paraId="4A6452E6" w14:textId="77777777" w:rsidR="008C32B6" w:rsidRPr="005261DB" w:rsidRDefault="008C32B6" w:rsidP="00C20766">
            <w:pPr>
              <w:pStyle w:val="TableParagraph"/>
              <w:rPr>
                <w:rFonts w:asciiTheme="minorHAnsi" w:hAnsiTheme="minorHAnsi" w:cstheme="minorHAnsi"/>
                <w:sz w:val="14"/>
              </w:rPr>
            </w:pPr>
          </w:p>
        </w:tc>
        <w:tc>
          <w:tcPr>
            <w:tcW w:w="360" w:type="dxa"/>
          </w:tcPr>
          <w:p w14:paraId="05CD152E" w14:textId="77777777" w:rsidR="008C32B6" w:rsidRPr="005261DB" w:rsidRDefault="008C32B6" w:rsidP="00C20766">
            <w:pPr>
              <w:pStyle w:val="TableParagraph"/>
              <w:rPr>
                <w:rFonts w:asciiTheme="minorHAnsi" w:hAnsiTheme="minorHAnsi" w:cstheme="minorHAnsi"/>
                <w:sz w:val="14"/>
              </w:rPr>
            </w:pPr>
          </w:p>
        </w:tc>
        <w:tc>
          <w:tcPr>
            <w:tcW w:w="360" w:type="dxa"/>
          </w:tcPr>
          <w:p w14:paraId="27B22E19" w14:textId="77777777" w:rsidR="008C32B6" w:rsidRPr="005261DB" w:rsidRDefault="008C32B6" w:rsidP="00C20766">
            <w:pPr>
              <w:pStyle w:val="TableParagraph"/>
              <w:rPr>
                <w:rFonts w:asciiTheme="minorHAnsi" w:hAnsiTheme="minorHAnsi" w:cstheme="minorHAnsi"/>
                <w:sz w:val="14"/>
              </w:rPr>
            </w:pPr>
          </w:p>
        </w:tc>
        <w:tc>
          <w:tcPr>
            <w:tcW w:w="360" w:type="dxa"/>
          </w:tcPr>
          <w:p w14:paraId="799F4B3F" w14:textId="77777777" w:rsidR="008C32B6" w:rsidRPr="005261DB" w:rsidRDefault="008C32B6" w:rsidP="00C20766">
            <w:pPr>
              <w:pStyle w:val="TableParagraph"/>
              <w:rPr>
                <w:rFonts w:asciiTheme="minorHAnsi" w:hAnsiTheme="minorHAnsi" w:cstheme="minorHAnsi"/>
                <w:sz w:val="14"/>
              </w:rPr>
            </w:pPr>
          </w:p>
        </w:tc>
        <w:tc>
          <w:tcPr>
            <w:tcW w:w="360" w:type="dxa"/>
          </w:tcPr>
          <w:p w14:paraId="6F16ABBE" w14:textId="77777777" w:rsidR="008C32B6" w:rsidRPr="005261DB" w:rsidRDefault="008C32B6" w:rsidP="00C20766">
            <w:pPr>
              <w:pStyle w:val="TableParagraph"/>
              <w:rPr>
                <w:rFonts w:asciiTheme="minorHAnsi" w:hAnsiTheme="minorHAnsi" w:cstheme="minorHAnsi"/>
                <w:sz w:val="14"/>
              </w:rPr>
            </w:pPr>
          </w:p>
        </w:tc>
        <w:tc>
          <w:tcPr>
            <w:tcW w:w="360" w:type="dxa"/>
          </w:tcPr>
          <w:p w14:paraId="53C77B9A" w14:textId="77777777" w:rsidR="008C32B6" w:rsidRPr="005261DB" w:rsidRDefault="008C32B6" w:rsidP="00C20766">
            <w:pPr>
              <w:pStyle w:val="TableParagraph"/>
              <w:rPr>
                <w:rFonts w:asciiTheme="minorHAnsi" w:hAnsiTheme="minorHAnsi" w:cstheme="minorHAnsi"/>
                <w:sz w:val="14"/>
              </w:rPr>
            </w:pPr>
          </w:p>
        </w:tc>
        <w:tc>
          <w:tcPr>
            <w:tcW w:w="450" w:type="dxa"/>
          </w:tcPr>
          <w:p w14:paraId="26DDAC39" w14:textId="77777777" w:rsidR="008C32B6" w:rsidRPr="005261DB" w:rsidRDefault="008C32B6" w:rsidP="00C20766">
            <w:pPr>
              <w:pStyle w:val="TableParagraph"/>
              <w:rPr>
                <w:rFonts w:asciiTheme="minorHAnsi" w:hAnsiTheme="minorHAnsi" w:cstheme="minorHAnsi"/>
                <w:sz w:val="14"/>
              </w:rPr>
            </w:pPr>
          </w:p>
        </w:tc>
        <w:tc>
          <w:tcPr>
            <w:tcW w:w="450" w:type="dxa"/>
          </w:tcPr>
          <w:p w14:paraId="2124C20D" w14:textId="77777777" w:rsidR="008C32B6" w:rsidRPr="005261DB" w:rsidRDefault="008C32B6" w:rsidP="00C20766">
            <w:pPr>
              <w:pStyle w:val="TableParagraph"/>
              <w:rPr>
                <w:rFonts w:asciiTheme="minorHAnsi" w:hAnsiTheme="minorHAnsi" w:cstheme="minorHAnsi"/>
                <w:sz w:val="14"/>
              </w:rPr>
            </w:pPr>
          </w:p>
        </w:tc>
        <w:tc>
          <w:tcPr>
            <w:tcW w:w="360" w:type="dxa"/>
          </w:tcPr>
          <w:p w14:paraId="1A35412B" w14:textId="77777777" w:rsidR="008C32B6" w:rsidRPr="005261DB" w:rsidRDefault="008C32B6" w:rsidP="00C20766">
            <w:pPr>
              <w:pStyle w:val="TableParagraph"/>
              <w:rPr>
                <w:rFonts w:asciiTheme="minorHAnsi" w:hAnsiTheme="minorHAnsi" w:cstheme="minorHAnsi"/>
                <w:sz w:val="14"/>
              </w:rPr>
            </w:pPr>
          </w:p>
        </w:tc>
      </w:tr>
      <w:tr w:rsidR="008C32B6" w:rsidRPr="005261DB" w14:paraId="15770390" w14:textId="77777777" w:rsidTr="00C20766">
        <w:trPr>
          <w:trHeight w:val="208"/>
        </w:trPr>
        <w:tc>
          <w:tcPr>
            <w:tcW w:w="2250" w:type="dxa"/>
          </w:tcPr>
          <w:p w14:paraId="30637BCF" w14:textId="77777777" w:rsidR="008C32B6" w:rsidRPr="00EA4C8E" w:rsidRDefault="008C32B6" w:rsidP="00A71C7D"/>
        </w:tc>
        <w:tc>
          <w:tcPr>
            <w:tcW w:w="1045" w:type="dxa"/>
          </w:tcPr>
          <w:p w14:paraId="73918DD0" w14:textId="77777777" w:rsidR="008C32B6" w:rsidRPr="005261DB" w:rsidRDefault="008C32B6" w:rsidP="00A71C7D">
            <w:pPr>
              <w:rPr>
                <w:sz w:val="14"/>
              </w:rPr>
            </w:pPr>
          </w:p>
        </w:tc>
        <w:tc>
          <w:tcPr>
            <w:tcW w:w="1565" w:type="dxa"/>
          </w:tcPr>
          <w:p w14:paraId="31FA47B2" w14:textId="77777777" w:rsidR="008C32B6" w:rsidRPr="005261DB" w:rsidRDefault="008C32B6" w:rsidP="00A71C7D">
            <w:pPr>
              <w:rPr>
                <w:sz w:val="14"/>
              </w:rPr>
            </w:pPr>
          </w:p>
        </w:tc>
        <w:tc>
          <w:tcPr>
            <w:tcW w:w="360" w:type="dxa"/>
          </w:tcPr>
          <w:p w14:paraId="699D3720" w14:textId="77777777" w:rsidR="008C32B6" w:rsidRPr="005261DB" w:rsidRDefault="008C32B6" w:rsidP="00A71C7D">
            <w:pPr>
              <w:rPr>
                <w:sz w:val="14"/>
              </w:rPr>
            </w:pPr>
          </w:p>
        </w:tc>
        <w:tc>
          <w:tcPr>
            <w:tcW w:w="360" w:type="dxa"/>
          </w:tcPr>
          <w:p w14:paraId="4F58C10F" w14:textId="77777777" w:rsidR="008C32B6" w:rsidRPr="005261DB" w:rsidRDefault="008C32B6" w:rsidP="00A71C7D">
            <w:pPr>
              <w:rPr>
                <w:sz w:val="14"/>
              </w:rPr>
            </w:pPr>
          </w:p>
        </w:tc>
        <w:tc>
          <w:tcPr>
            <w:tcW w:w="360" w:type="dxa"/>
          </w:tcPr>
          <w:p w14:paraId="1AF32EA6" w14:textId="77777777" w:rsidR="008C32B6" w:rsidRPr="005261DB" w:rsidRDefault="008C32B6" w:rsidP="00A71C7D">
            <w:pPr>
              <w:rPr>
                <w:sz w:val="14"/>
              </w:rPr>
            </w:pPr>
          </w:p>
        </w:tc>
        <w:tc>
          <w:tcPr>
            <w:tcW w:w="360" w:type="dxa"/>
          </w:tcPr>
          <w:p w14:paraId="7E5153BE" w14:textId="77777777" w:rsidR="008C32B6" w:rsidRPr="005261DB" w:rsidRDefault="008C32B6" w:rsidP="00A71C7D">
            <w:pPr>
              <w:rPr>
                <w:sz w:val="14"/>
              </w:rPr>
            </w:pPr>
          </w:p>
        </w:tc>
        <w:tc>
          <w:tcPr>
            <w:tcW w:w="360" w:type="dxa"/>
          </w:tcPr>
          <w:p w14:paraId="11069E22" w14:textId="77777777" w:rsidR="008C32B6" w:rsidRPr="005261DB" w:rsidRDefault="008C32B6" w:rsidP="00A71C7D">
            <w:pPr>
              <w:rPr>
                <w:sz w:val="14"/>
              </w:rPr>
            </w:pPr>
          </w:p>
        </w:tc>
        <w:tc>
          <w:tcPr>
            <w:tcW w:w="360" w:type="dxa"/>
          </w:tcPr>
          <w:p w14:paraId="45ED2670" w14:textId="77777777" w:rsidR="008C32B6" w:rsidRPr="005261DB" w:rsidRDefault="008C32B6" w:rsidP="00A71C7D">
            <w:pPr>
              <w:rPr>
                <w:sz w:val="14"/>
              </w:rPr>
            </w:pPr>
          </w:p>
        </w:tc>
        <w:tc>
          <w:tcPr>
            <w:tcW w:w="360" w:type="dxa"/>
          </w:tcPr>
          <w:p w14:paraId="35E87759" w14:textId="77777777" w:rsidR="008C32B6" w:rsidRPr="005261DB" w:rsidRDefault="008C32B6" w:rsidP="00A71C7D">
            <w:pPr>
              <w:rPr>
                <w:sz w:val="14"/>
              </w:rPr>
            </w:pPr>
          </w:p>
        </w:tc>
        <w:tc>
          <w:tcPr>
            <w:tcW w:w="360" w:type="dxa"/>
          </w:tcPr>
          <w:p w14:paraId="323750F3" w14:textId="77777777" w:rsidR="008C32B6" w:rsidRPr="005261DB" w:rsidRDefault="008C32B6" w:rsidP="00A71C7D">
            <w:pPr>
              <w:rPr>
                <w:sz w:val="14"/>
              </w:rPr>
            </w:pPr>
          </w:p>
        </w:tc>
        <w:tc>
          <w:tcPr>
            <w:tcW w:w="360" w:type="dxa"/>
          </w:tcPr>
          <w:p w14:paraId="0F2935EC" w14:textId="77777777" w:rsidR="008C32B6" w:rsidRPr="005261DB" w:rsidRDefault="008C32B6" w:rsidP="00A71C7D">
            <w:pPr>
              <w:rPr>
                <w:sz w:val="14"/>
              </w:rPr>
            </w:pPr>
          </w:p>
        </w:tc>
        <w:tc>
          <w:tcPr>
            <w:tcW w:w="450" w:type="dxa"/>
          </w:tcPr>
          <w:p w14:paraId="3B0668B0" w14:textId="77777777" w:rsidR="008C32B6" w:rsidRPr="005261DB" w:rsidRDefault="008C32B6" w:rsidP="00A71C7D">
            <w:pPr>
              <w:rPr>
                <w:sz w:val="14"/>
              </w:rPr>
            </w:pPr>
          </w:p>
        </w:tc>
        <w:tc>
          <w:tcPr>
            <w:tcW w:w="450" w:type="dxa"/>
          </w:tcPr>
          <w:p w14:paraId="7FEB0C7D" w14:textId="77777777" w:rsidR="008C32B6" w:rsidRPr="005261DB" w:rsidRDefault="008C32B6" w:rsidP="00A71C7D">
            <w:pPr>
              <w:rPr>
                <w:sz w:val="14"/>
              </w:rPr>
            </w:pPr>
          </w:p>
        </w:tc>
        <w:tc>
          <w:tcPr>
            <w:tcW w:w="360" w:type="dxa"/>
          </w:tcPr>
          <w:p w14:paraId="774B0E78" w14:textId="77777777" w:rsidR="008C32B6" w:rsidRPr="005261DB" w:rsidRDefault="008C32B6" w:rsidP="00A71C7D">
            <w:pPr>
              <w:rPr>
                <w:sz w:val="14"/>
              </w:rPr>
            </w:pPr>
          </w:p>
        </w:tc>
      </w:tr>
    </w:tbl>
    <w:p w14:paraId="03696AB2" w14:textId="77777777" w:rsidR="008C32B6" w:rsidRPr="005261DB" w:rsidRDefault="008C32B6" w:rsidP="00A71C7D">
      <w:pPr>
        <w:rPr>
          <w:i/>
          <w:iCs/>
        </w:rPr>
      </w:pPr>
      <w:r w:rsidRPr="005261DB">
        <w:rPr>
          <w:iCs/>
        </w:rPr>
        <w:t xml:space="preserve">Community and Stakeholder Participation Plan  </w:t>
      </w:r>
    </w:p>
    <w:p w14:paraId="7E2ED7F2" w14:textId="3E09D52E" w:rsidR="008C32B6" w:rsidRPr="00DA0F79" w:rsidRDefault="008C32B6" w:rsidP="00A71C7D">
      <w:pPr>
        <w:rPr>
          <w:i/>
          <w:color w:val="4472C4" w:themeColor="accent1"/>
        </w:rPr>
      </w:pPr>
      <w:r w:rsidRPr="00DA0F79">
        <w:rPr>
          <w:color w:val="4472C4" w:themeColor="accent1"/>
        </w:rPr>
        <w:lastRenderedPageBreak/>
        <w:t xml:space="preserve">Please describe how the stakeholders and communities, including indigenous peoples where relevant, were </w:t>
      </w:r>
      <w:r w:rsidRPr="00DA0F79">
        <w:rPr>
          <w:rFonts w:ascii="Calibri" w:hAnsi="Calibri" w:cs="Calibri"/>
          <w:color w:val="4472C4" w:themeColor="accent1"/>
        </w:rPr>
        <w:t>and will be</w:t>
      </w:r>
      <w:r w:rsidRPr="00DA0F79">
        <w:rPr>
          <w:color w:val="4472C4" w:themeColor="accent1"/>
        </w:rPr>
        <w:t xml:space="preserve"> involved </w:t>
      </w:r>
      <w:proofErr w:type="gramStart"/>
      <w:r w:rsidRPr="00DA0F79">
        <w:rPr>
          <w:color w:val="4472C4" w:themeColor="accent1"/>
        </w:rPr>
        <w:t>in:</w:t>
      </w:r>
      <w:proofErr w:type="gramEnd"/>
      <w:r w:rsidRPr="00DA0F79">
        <w:rPr>
          <w:color w:val="4472C4" w:themeColor="accent1"/>
        </w:rPr>
        <w:t xml:space="preserve"> i) project planning and design: ii) project implementation and iii) project monitoring and evaluation. Please attach documentation as relevant.</w:t>
      </w:r>
    </w:p>
    <w:p w14:paraId="661F6256" w14:textId="77777777" w:rsidR="008C32B6" w:rsidRPr="005261DB" w:rsidRDefault="008C32B6" w:rsidP="00A71C7D"/>
    <w:tbl>
      <w:tblPr>
        <w:tblStyle w:val="TableGrid"/>
        <w:tblW w:w="0" w:type="auto"/>
        <w:tblInd w:w="-5" w:type="dxa"/>
        <w:tblLook w:val="04A0" w:firstRow="1" w:lastRow="0" w:firstColumn="1" w:lastColumn="0" w:noHBand="0" w:noVBand="1"/>
      </w:tblPr>
      <w:tblGrid>
        <w:gridCol w:w="9355"/>
      </w:tblGrid>
      <w:tr w:rsidR="008C32B6" w:rsidRPr="005261DB" w14:paraId="0592D577" w14:textId="77777777" w:rsidTr="00C20766">
        <w:tc>
          <w:tcPr>
            <w:tcW w:w="9355" w:type="dxa"/>
          </w:tcPr>
          <w:p w14:paraId="5D0C6E28" w14:textId="77777777" w:rsidR="008C32B6" w:rsidRDefault="008C32B6" w:rsidP="00A71C7D"/>
          <w:p w14:paraId="0F31D3B1" w14:textId="77777777" w:rsidR="008C32B6" w:rsidRPr="005261DB" w:rsidRDefault="008C32B6" w:rsidP="00A71C7D"/>
        </w:tc>
      </w:tr>
    </w:tbl>
    <w:p w14:paraId="6D13F77E" w14:textId="77777777" w:rsidR="008C32B6" w:rsidRPr="005261DB" w:rsidRDefault="008C32B6" w:rsidP="00A71C7D"/>
    <w:p w14:paraId="320A7EA2" w14:textId="77777777" w:rsidR="008C32B6" w:rsidRPr="005261DB" w:rsidRDefault="008C32B6" w:rsidP="00A71C7D">
      <w:pPr>
        <w:rPr>
          <w:iCs/>
        </w:rPr>
      </w:pPr>
      <w:r w:rsidRPr="005261DB">
        <w:rPr>
          <w:iCs/>
        </w:rPr>
        <w:t xml:space="preserve">Inclusion –Women, Indigenous Peoples, Youth, and Persons with Disabilities: </w:t>
      </w:r>
    </w:p>
    <w:p w14:paraId="57A8C905" w14:textId="77777777" w:rsidR="008C32B6" w:rsidRPr="00DA0F79" w:rsidRDefault="008C32B6" w:rsidP="00A71C7D">
      <w:pPr>
        <w:rPr>
          <w:color w:val="4472C4" w:themeColor="accent1"/>
        </w:rPr>
      </w:pPr>
      <w:r>
        <w:t xml:space="preserve">    </w:t>
      </w:r>
      <w:r w:rsidRPr="00DA0F79">
        <w:rPr>
          <w:color w:val="4472C4" w:themeColor="accent1"/>
        </w:rPr>
        <w:t xml:space="preserve"> Please describe how the project takes into consideration:</w:t>
      </w:r>
    </w:p>
    <w:p w14:paraId="01349931" w14:textId="77777777" w:rsidR="008C32B6" w:rsidRPr="00DA0F79" w:rsidRDefault="008C32B6" w:rsidP="00A71C7D">
      <w:pPr>
        <w:rPr>
          <w:color w:val="4472C4" w:themeColor="accent1"/>
        </w:rPr>
      </w:pPr>
      <w:r w:rsidRPr="00DA0F79">
        <w:rPr>
          <w:color w:val="4472C4" w:themeColor="accent1"/>
        </w:rPr>
        <w:t xml:space="preserve">The roles and needs of both men and women (with a special focus on the needs of women), </w:t>
      </w:r>
    </w:p>
    <w:p w14:paraId="59E58E25" w14:textId="77777777" w:rsidR="008C32B6" w:rsidRPr="00DA0F79" w:rsidRDefault="008C32B6" w:rsidP="00A71C7D">
      <w:pPr>
        <w:rPr>
          <w:color w:val="4472C4" w:themeColor="accent1"/>
        </w:rPr>
      </w:pPr>
      <w:r w:rsidRPr="00DA0F79">
        <w:rPr>
          <w:color w:val="4472C4" w:themeColor="accent1"/>
        </w:rPr>
        <w:t xml:space="preserve">Other social inclusion groups (indigenous peoples, youths and persons with disabilities), and </w:t>
      </w:r>
    </w:p>
    <w:p w14:paraId="568AF4C3" w14:textId="77777777" w:rsidR="008C32B6" w:rsidRPr="00DA0F79" w:rsidRDefault="008C32B6" w:rsidP="00A71C7D">
      <w:pPr>
        <w:rPr>
          <w:color w:val="4472C4" w:themeColor="accent1"/>
        </w:rPr>
      </w:pPr>
      <w:r w:rsidRPr="00DA0F79">
        <w:rPr>
          <w:color w:val="4472C4" w:themeColor="accent1"/>
        </w:rPr>
        <w:t>How this would be reflected in the budget, results and benefits of the project.</w:t>
      </w:r>
    </w:p>
    <w:p w14:paraId="2BDCC18C" w14:textId="77777777" w:rsidR="008C32B6" w:rsidRPr="005261DB" w:rsidRDefault="008C32B6" w:rsidP="00A71C7D"/>
    <w:tbl>
      <w:tblPr>
        <w:tblStyle w:val="TableGrid"/>
        <w:tblW w:w="0" w:type="auto"/>
        <w:tblInd w:w="-5" w:type="dxa"/>
        <w:tblLook w:val="04A0" w:firstRow="1" w:lastRow="0" w:firstColumn="1" w:lastColumn="0" w:noHBand="0" w:noVBand="1"/>
      </w:tblPr>
      <w:tblGrid>
        <w:gridCol w:w="9355"/>
      </w:tblGrid>
      <w:tr w:rsidR="008C32B6" w:rsidRPr="005261DB" w14:paraId="6908C186" w14:textId="77777777" w:rsidTr="00C20766">
        <w:tc>
          <w:tcPr>
            <w:tcW w:w="9355" w:type="dxa"/>
          </w:tcPr>
          <w:p w14:paraId="4EF9D021" w14:textId="77777777" w:rsidR="008C32B6" w:rsidRDefault="008C32B6" w:rsidP="00A71C7D"/>
          <w:p w14:paraId="60B26BA3" w14:textId="77777777" w:rsidR="008C32B6" w:rsidRPr="005261DB" w:rsidRDefault="008C32B6" w:rsidP="00A71C7D"/>
          <w:p w14:paraId="7ADF7141" w14:textId="77777777" w:rsidR="008C32B6" w:rsidRPr="005261DB" w:rsidRDefault="008C32B6" w:rsidP="00A71C7D"/>
        </w:tc>
      </w:tr>
    </w:tbl>
    <w:p w14:paraId="0FF515B6" w14:textId="77777777" w:rsidR="008C32B6" w:rsidRPr="005261DB" w:rsidRDefault="008C32B6" w:rsidP="00A71C7D"/>
    <w:p w14:paraId="484EAD66" w14:textId="77777777" w:rsidR="008C32B6" w:rsidRPr="005261DB" w:rsidRDefault="008C32B6" w:rsidP="00A71C7D">
      <w:r w:rsidRPr="00671FD6">
        <w:t>Impa</w:t>
      </w:r>
      <w:r w:rsidRPr="005261DB">
        <w:t xml:space="preserve">ct – Sustainability, Scale-up and Replication: </w:t>
      </w:r>
    </w:p>
    <w:p w14:paraId="0D5F0A6F" w14:textId="52AB6783" w:rsidR="008C32B6" w:rsidRPr="00DA0F79" w:rsidRDefault="008C32B6" w:rsidP="00A71C7D">
      <w:pPr>
        <w:rPr>
          <w:color w:val="4472C4" w:themeColor="accent1"/>
        </w:rPr>
      </w:pPr>
      <w:r w:rsidRPr="00DA0F79">
        <w:rPr>
          <w:color w:val="4472C4" w:themeColor="accent1"/>
        </w:rPr>
        <w:t xml:space="preserve">Please describe </w:t>
      </w:r>
      <w:r w:rsidR="00EE37EB">
        <w:rPr>
          <w:color w:val="4472C4" w:themeColor="accent1"/>
        </w:rPr>
        <w:t xml:space="preserve">the </w:t>
      </w:r>
      <w:r w:rsidRPr="00DA0F79">
        <w:rPr>
          <w:color w:val="4472C4" w:themeColor="accent1"/>
        </w:rPr>
        <w:t>sustainability of the project impact in a longer</w:t>
      </w:r>
      <w:r w:rsidR="00EE37EB">
        <w:rPr>
          <w:color w:val="4472C4" w:themeColor="accent1"/>
        </w:rPr>
        <w:t>-</w:t>
      </w:r>
      <w:r w:rsidRPr="00DA0F79">
        <w:rPr>
          <w:color w:val="4472C4" w:themeColor="accent1"/>
        </w:rPr>
        <w:t>term, both environmentally and socio-economically. Outline possible steps to be taken before, during, and at project completion to ensure that the project impact will continue for many years after the project ends (</w:t>
      </w:r>
      <w:proofErr w:type="gramStart"/>
      <w:r w:rsidRPr="00DA0F79">
        <w:rPr>
          <w:color w:val="4472C4" w:themeColor="accent1"/>
        </w:rPr>
        <w:t>i.e.</w:t>
      </w:r>
      <w:proofErr w:type="gramEnd"/>
      <w:r w:rsidRPr="00DA0F79">
        <w:rPr>
          <w:color w:val="4472C4" w:themeColor="accent1"/>
        </w:rPr>
        <w:t xml:space="preserve"> who will manage the continuation of the activities/outcome, how will it be financed, </w:t>
      </w:r>
      <w:proofErr w:type="spellStart"/>
      <w:r w:rsidRPr="00DA0F79">
        <w:rPr>
          <w:color w:val="4472C4" w:themeColor="accent1"/>
        </w:rPr>
        <w:t>etc</w:t>
      </w:r>
      <w:proofErr w:type="spellEnd"/>
      <w:r w:rsidRPr="00DA0F79">
        <w:rPr>
          <w:color w:val="4472C4" w:themeColor="accent1"/>
        </w:rPr>
        <w:t xml:space="preserve">).  </w:t>
      </w:r>
    </w:p>
    <w:p w14:paraId="121FF8C7" w14:textId="77777777" w:rsidR="008C32B6" w:rsidRPr="00DA0F79" w:rsidRDefault="008C32B6" w:rsidP="00A71C7D">
      <w:pPr>
        <w:rPr>
          <w:color w:val="4472C4" w:themeColor="accent1"/>
        </w:rPr>
      </w:pPr>
    </w:p>
    <w:tbl>
      <w:tblPr>
        <w:tblStyle w:val="TableGrid"/>
        <w:tblW w:w="0" w:type="auto"/>
        <w:tblInd w:w="-5" w:type="dxa"/>
        <w:tblLook w:val="04A0" w:firstRow="1" w:lastRow="0" w:firstColumn="1" w:lastColumn="0" w:noHBand="0" w:noVBand="1"/>
      </w:tblPr>
      <w:tblGrid>
        <w:gridCol w:w="9355"/>
      </w:tblGrid>
      <w:tr w:rsidR="008C32B6" w:rsidRPr="005261DB" w14:paraId="2303235B" w14:textId="77777777" w:rsidTr="00C20766">
        <w:tc>
          <w:tcPr>
            <w:tcW w:w="9355" w:type="dxa"/>
          </w:tcPr>
          <w:p w14:paraId="6F97A376" w14:textId="77777777" w:rsidR="008C32B6" w:rsidRDefault="008C32B6" w:rsidP="00A71C7D"/>
          <w:p w14:paraId="2F3C4D64" w14:textId="77777777" w:rsidR="008C32B6" w:rsidRPr="005261DB" w:rsidRDefault="008C32B6" w:rsidP="00A71C7D"/>
          <w:p w14:paraId="3771C79A" w14:textId="77777777" w:rsidR="008C32B6" w:rsidRPr="005261DB" w:rsidRDefault="008C32B6" w:rsidP="00A71C7D"/>
        </w:tc>
      </w:tr>
    </w:tbl>
    <w:p w14:paraId="4A702DAE" w14:textId="77777777" w:rsidR="008C32B6" w:rsidRPr="005261DB" w:rsidRDefault="008C32B6" w:rsidP="00A71C7D"/>
    <w:p w14:paraId="4C953AF6" w14:textId="77777777" w:rsidR="008C32B6" w:rsidRDefault="008C32B6" w:rsidP="00A71C7D">
      <w:r w:rsidRPr="005261DB">
        <w:t>Innovation</w:t>
      </w:r>
    </w:p>
    <w:p w14:paraId="1403C58A" w14:textId="08330557" w:rsidR="008C32B6" w:rsidRPr="00DA0F79" w:rsidRDefault="008C32B6" w:rsidP="00A71C7D">
      <w:pPr>
        <w:rPr>
          <w:color w:val="4472C4" w:themeColor="accent1"/>
        </w:rPr>
      </w:pPr>
      <w:r w:rsidRPr="00DA0F79">
        <w:rPr>
          <w:color w:val="4472C4" w:themeColor="accent1"/>
        </w:rPr>
        <w:t xml:space="preserve">Please describe innovative aspects of the project.  This may include </w:t>
      </w:r>
      <w:r w:rsidR="00EE37EB">
        <w:rPr>
          <w:color w:val="4472C4" w:themeColor="accent1"/>
        </w:rPr>
        <w:t xml:space="preserve">a </w:t>
      </w:r>
      <w:r w:rsidRPr="00DA0F79">
        <w:rPr>
          <w:color w:val="4472C4" w:themeColor="accent1"/>
        </w:rPr>
        <w:t xml:space="preserve">new way of thinking, </w:t>
      </w:r>
      <w:r w:rsidR="00EE37EB">
        <w:rPr>
          <w:color w:val="4472C4" w:themeColor="accent1"/>
        </w:rPr>
        <w:t xml:space="preserve">a </w:t>
      </w:r>
      <w:r w:rsidRPr="00DA0F79">
        <w:rPr>
          <w:color w:val="4472C4" w:themeColor="accent1"/>
        </w:rPr>
        <w:t xml:space="preserve">new form of organizing resources, new ways to connect within </w:t>
      </w:r>
      <w:r w:rsidR="00EE37EB">
        <w:rPr>
          <w:color w:val="4472C4" w:themeColor="accent1"/>
        </w:rPr>
        <w:t xml:space="preserve">the </w:t>
      </w:r>
      <w:r w:rsidRPr="00DA0F79">
        <w:rPr>
          <w:color w:val="4472C4" w:themeColor="accent1"/>
        </w:rPr>
        <w:t>community, improvements of existing product/service/delivery process, original product/service/model of delivery, and fueling local action and organizing as groups.</w:t>
      </w:r>
    </w:p>
    <w:p w14:paraId="6FBDEE43" w14:textId="77777777" w:rsidR="008C32B6" w:rsidRPr="005261DB" w:rsidRDefault="008C32B6" w:rsidP="00A71C7D"/>
    <w:tbl>
      <w:tblPr>
        <w:tblStyle w:val="TableGrid"/>
        <w:tblW w:w="0" w:type="auto"/>
        <w:tblInd w:w="-5" w:type="dxa"/>
        <w:tblLook w:val="04A0" w:firstRow="1" w:lastRow="0" w:firstColumn="1" w:lastColumn="0" w:noHBand="0" w:noVBand="1"/>
      </w:tblPr>
      <w:tblGrid>
        <w:gridCol w:w="9355"/>
      </w:tblGrid>
      <w:tr w:rsidR="008C32B6" w:rsidRPr="005261DB" w14:paraId="081358A9" w14:textId="77777777" w:rsidTr="00C20766">
        <w:tc>
          <w:tcPr>
            <w:tcW w:w="9355" w:type="dxa"/>
          </w:tcPr>
          <w:p w14:paraId="646A63D8" w14:textId="77777777" w:rsidR="008C32B6" w:rsidRDefault="008C32B6" w:rsidP="00A71C7D"/>
          <w:p w14:paraId="608537B3" w14:textId="77777777" w:rsidR="008C32B6" w:rsidRPr="005261DB" w:rsidRDefault="008C32B6" w:rsidP="00A71C7D"/>
          <w:p w14:paraId="71B6ACE2" w14:textId="77777777" w:rsidR="008C32B6" w:rsidRPr="005261DB" w:rsidRDefault="008C32B6" w:rsidP="00A71C7D"/>
        </w:tc>
      </w:tr>
    </w:tbl>
    <w:p w14:paraId="693CF6ED" w14:textId="77777777" w:rsidR="008C32B6" w:rsidRDefault="008C32B6" w:rsidP="00A71C7D"/>
    <w:p w14:paraId="62D9D064" w14:textId="77777777" w:rsidR="008C32B6" w:rsidRPr="005261DB" w:rsidRDefault="008C32B6" w:rsidP="00A71C7D">
      <w:pPr>
        <w:rPr>
          <w:iCs/>
        </w:rPr>
      </w:pPr>
      <w:r w:rsidRPr="005261DB">
        <w:rPr>
          <w:iCs/>
        </w:rPr>
        <w:t xml:space="preserve">Knowledge Management </w:t>
      </w:r>
    </w:p>
    <w:p w14:paraId="591C748D" w14:textId="77777777" w:rsidR="008C32B6" w:rsidRPr="00DA0F79" w:rsidRDefault="008C32B6" w:rsidP="00A71C7D">
      <w:pPr>
        <w:rPr>
          <w:iCs/>
          <w:color w:val="4472C4" w:themeColor="accent1"/>
        </w:rPr>
      </w:pPr>
      <w:r w:rsidRPr="00DA0F79">
        <w:rPr>
          <w:color w:val="4472C4" w:themeColor="accent1"/>
        </w:rPr>
        <w:t xml:space="preserve">Please describe the plan to capture, share and disseminate the knowledge, lessons learned, and good practices gained through the implementation of the project. </w:t>
      </w:r>
      <w:r w:rsidRPr="00DA0F79">
        <w:rPr>
          <w:iCs/>
          <w:color w:val="4472C4" w:themeColor="accent1"/>
        </w:rPr>
        <w:t>Please specify the knowledge products to be generated by this project.</w:t>
      </w:r>
    </w:p>
    <w:p w14:paraId="33B03877" w14:textId="77777777" w:rsidR="008C32B6" w:rsidRPr="005261DB" w:rsidRDefault="008C32B6" w:rsidP="00A71C7D"/>
    <w:tbl>
      <w:tblPr>
        <w:tblStyle w:val="TableGrid"/>
        <w:tblW w:w="0" w:type="auto"/>
        <w:tblInd w:w="-5" w:type="dxa"/>
        <w:tblLook w:val="04A0" w:firstRow="1" w:lastRow="0" w:firstColumn="1" w:lastColumn="0" w:noHBand="0" w:noVBand="1"/>
      </w:tblPr>
      <w:tblGrid>
        <w:gridCol w:w="9355"/>
      </w:tblGrid>
      <w:tr w:rsidR="008C32B6" w:rsidRPr="005261DB" w14:paraId="1A85EFF9" w14:textId="77777777" w:rsidTr="00C20766">
        <w:tc>
          <w:tcPr>
            <w:tcW w:w="9355" w:type="dxa"/>
          </w:tcPr>
          <w:p w14:paraId="0A72EEA5" w14:textId="77777777" w:rsidR="008C32B6" w:rsidRPr="005261DB" w:rsidRDefault="008C32B6" w:rsidP="00A71C7D"/>
          <w:p w14:paraId="609A4CEC" w14:textId="77777777" w:rsidR="008C32B6" w:rsidRPr="005261DB" w:rsidRDefault="008C32B6" w:rsidP="00A71C7D"/>
        </w:tc>
      </w:tr>
    </w:tbl>
    <w:p w14:paraId="1F53EF10" w14:textId="77777777" w:rsidR="008C32B6" w:rsidRDefault="008C32B6" w:rsidP="00A71C7D"/>
    <w:p w14:paraId="7206F6DA" w14:textId="77777777" w:rsidR="008C32B6" w:rsidRPr="005261DB" w:rsidRDefault="008C32B6" w:rsidP="008C32B6">
      <w:pPr>
        <w:pStyle w:val="Heading1"/>
        <w:spacing w:before="92"/>
        <w:ind w:firstLine="220"/>
        <w:rPr>
          <w:rFonts w:asciiTheme="minorHAnsi" w:hAnsiTheme="minorHAnsi" w:cstheme="minorHAnsi"/>
        </w:rPr>
      </w:pPr>
      <w:r w:rsidRPr="009670B1">
        <w:rPr>
          <w:rFonts w:asciiTheme="minorHAnsi" w:hAnsiTheme="minorHAnsi" w:cstheme="minorHAnsi"/>
          <w:sz w:val="28"/>
          <w:szCs w:val="28"/>
        </w:rPr>
        <w:t>SECTION B:  PROJECT RISKS, MONITORING &amp; EVALUATION</w:t>
      </w:r>
      <w:r w:rsidRPr="005261DB">
        <w:rPr>
          <w:rFonts w:asciiTheme="minorHAnsi" w:hAnsiTheme="minorHAnsi" w:cstheme="minorHAnsi"/>
        </w:rPr>
        <w:t xml:space="preserve"> </w:t>
      </w:r>
    </w:p>
    <w:p w14:paraId="1038F253" w14:textId="77777777" w:rsidR="008C32B6" w:rsidRPr="005261DB" w:rsidRDefault="008C32B6" w:rsidP="008C32B6">
      <w:pPr>
        <w:pStyle w:val="BodyText"/>
        <w:ind w:left="220" w:right="834"/>
        <w:jc w:val="both"/>
        <w:rPr>
          <w:rFonts w:asciiTheme="minorHAnsi" w:hAnsiTheme="minorHAnsi" w:cstheme="minorHAnsi"/>
        </w:rPr>
      </w:pPr>
    </w:p>
    <w:p w14:paraId="73B507A2" w14:textId="77777777" w:rsidR="008C32B6" w:rsidRPr="00924E32" w:rsidRDefault="008C32B6" w:rsidP="00E91706">
      <w:pPr>
        <w:pStyle w:val="BodyText"/>
        <w:numPr>
          <w:ilvl w:val="0"/>
          <w:numId w:val="33"/>
        </w:numPr>
        <w:ind w:right="834"/>
        <w:jc w:val="both"/>
        <w:rPr>
          <w:rFonts w:asciiTheme="minorHAnsi" w:hAnsiTheme="minorHAnsi" w:cstheme="minorHAnsi"/>
          <w:b/>
          <w:bCs/>
        </w:rPr>
      </w:pPr>
      <w:r w:rsidRPr="005261DB">
        <w:rPr>
          <w:rFonts w:asciiTheme="minorHAnsi" w:hAnsiTheme="minorHAnsi" w:cstheme="minorHAnsi"/>
          <w:b/>
          <w:bCs/>
        </w:rPr>
        <w:t xml:space="preserve">Project Risks </w:t>
      </w:r>
    </w:p>
    <w:p w14:paraId="02F2B583" w14:textId="286096B3" w:rsidR="008C32B6" w:rsidRPr="00DA0F79" w:rsidRDefault="008C32B6" w:rsidP="008C32B6">
      <w:pPr>
        <w:pStyle w:val="BodyText"/>
        <w:spacing w:before="2"/>
        <w:rPr>
          <w:rFonts w:asciiTheme="minorHAnsi" w:hAnsiTheme="minorHAnsi" w:cstheme="minorHAnsi"/>
          <w:color w:val="4472C4" w:themeColor="accent1"/>
        </w:rPr>
      </w:pPr>
      <w:r w:rsidRPr="00DA0F79">
        <w:rPr>
          <w:rFonts w:asciiTheme="minorHAnsi" w:hAnsiTheme="minorHAnsi" w:cstheme="minorHAnsi"/>
          <w:color w:val="4472C4" w:themeColor="accent1"/>
        </w:rPr>
        <w:t xml:space="preserve">Please describe </w:t>
      </w:r>
      <w:r w:rsidRPr="00DA0F79">
        <w:rPr>
          <w:rFonts w:asciiTheme="minorHAnsi" w:hAnsiTheme="minorHAnsi" w:cstheme="minorHAnsi"/>
          <w:b/>
          <w:color w:val="4472C4" w:themeColor="accent1"/>
        </w:rPr>
        <w:t xml:space="preserve">major risk factors </w:t>
      </w:r>
      <w:r w:rsidRPr="00DA0F79">
        <w:rPr>
          <w:rFonts w:asciiTheme="minorHAnsi" w:hAnsiTheme="minorHAnsi" w:cstheme="minorHAnsi"/>
          <w:color w:val="4472C4" w:themeColor="accent1"/>
        </w:rPr>
        <w:t>that could result in the project not producing the expected results.     These should include both internal factors (</w:t>
      </w:r>
      <w:proofErr w:type="gramStart"/>
      <w:r w:rsidRPr="00DA0F79">
        <w:rPr>
          <w:rFonts w:asciiTheme="minorHAnsi" w:hAnsiTheme="minorHAnsi" w:cstheme="minorHAnsi"/>
          <w:color w:val="4472C4" w:themeColor="accent1"/>
        </w:rPr>
        <w:t>e.g.</w:t>
      </w:r>
      <w:proofErr w:type="gramEnd"/>
      <w:r w:rsidRPr="00DA0F79">
        <w:rPr>
          <w:rFonts w:asciiTheme="minorHAnsi" w:hAnsiTheme="minorHAnsi" w:cstheme="minorHAnsi"/>
          <w:color w:val="4472C4" w:themeColor="accent1"/>
        </w:rPr>
        <w:t xml:space="preserve"> technology involved fails to work as projected) and external factors (e.g. climate change impacts, political and economic situation, </w:t>
      </w:r>
      <w:proofErr w:type="spellStart"/>
      <w:r w:rsidRPr="00DA0F79">
        <w:rPr>
          <w:rFonts w:asciiTheme="minorHAnsi" w:hAnsiTheme="minorHAnsi" w:cstheme="minorHAnsi"/>
          <w:color w:val="4472C4" w:themeColor="accent1"/>
        </w:rPr>
        <w:t>etc</w:t>
      </w:r>
      <w:proofErr w:type="spellEnd"/>
      <w:r w:rsidRPr="00DA0F79">
        <w:rPr>
          <w:rFonts w:asciiTheme="minorHAnsi" w:hAnsiTheme="minorHAnsi" w:cstheme="minorHAnsi"/>
          <w:color w:val="4472C4" w:themeColor="accent1"/>
        </w:rPr>
        <w:t>). Please also propose risk mitigation measures to address the potential risks.</w:t>
      </w:r>
    </w:p>
    <w:p w14:paraId="342A062F" w14:textId="77777777" w:rsidR="008C32B6" w:rsidRDefault="008C32B6" w:rsidP="008C32B6">
      <w:pPr>
        <w:pStyle w:val="BodyText"/>
        <w:spacing w:before="2"/>
        <w:rPr>
          <w:rFonts w:asciiTheme="minorHAnsi" w:hAnsiTheme="minorHAnsi" w:cstheme="minorHAnsi"/>
          <w:b/>
          <w:bCs/>
          <w:sz w:val="21"/>
        </w:rPr>
      </w:pPr>
    </w:p>
    <w:p w14:paraId="4B3BF744" w14:textId="77777777" w:rsidR="008C32B6" w:rsidRPr="00EA4C8E" w:rsidRDefault="008C32B6" w:rsidP="008C32B6">
      <w:pPr>
        <w:pStyle w:val="BodyText"/>
        <w:spacing w:before="2"/>
        <w:ind w:left="720" w:hanging="720"/>
        <w:rPr>
          <w:rFonts w:asciiTheme="minorHAnsi" w:hAnsiTheme="minorHAnsi" w:cstheme="minorHAnsi"/>
          <w:b/>
          <w:bCs/>
          <w:sz w:val="21"/>
        </w:rPr>
      </w:pPr>
      <w:r>
        <w:rPr>
          <w:rFonts w:asciiTheme="minorHAnsi" w:hAnsiTheme="minorHAnsi" w:cstheme="minorHAnsi"/>
          <w:b/>
          <w:bCs/>
          <w:sz w:val="21"/>
        </w:rPr>
        <w:t>Table 2: Risks and Mitigation Measures</w:t>
      </w:r>
    </w:p>
    <w:tbl>
      <w:tblPr>
        <w:tblW w:w="499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141"/>
        <w:gridCol w:w="4664"/>
      </w:tblGrid>
      <w:tr w:rsidR="008C32B6" w:rsidRPr="00EA4C8E" w14:paraId="60E9A4D4" w14:textId="77777777" w:rsidTr="00C20766">
        <w:trPr>
          <w:trHeight w:val="782"/>
          <w:jc w:val="center"/>
        </w:trPr>
        <w:tc>
          <w:tcPr>
            <w:tcW w:w="286" w:type="pct"/>
            <w:shd w:val="clear" w:color="auto" w:fill="D9E2F3" w:themeFill="accent1" w:themeFillTint="33"/>
            <w:vAlign w:val="center"/>
          </w:tcPr>
          <w:p w14:paraId="5689D367" w14:textId="77777777" w:rsidR="008C32B6" w:rsidRPr="00EA4C8E" w:rsidRDefault="008C32B6" w:rsidP="00C20766">
            <w:pPr>
              <w:pStyle w:val="BodyText"/>
              <w:spacing w:before="2"/>
              <w:rPr>
                <w:rFonts w:asciiTheme="minorHAnsi" w:hAnsiTheme="minorHAnsi" w:cstheme="minorHAnsi"/>
                <w:b/>
                <w:sz w:val="21"/>
                <w:lang w:val="en-GB"/>
              </w:rPr>
            </w:pPr>
            <w:r w:rsidRPr="00EA4C8E">
              <w:rPr>
                <w:rFonts w:asciiTheme="minorHAnsi" w:hAnsiTheme="minorHAnsi" w:cstheme="minorHAnsi"/>
                <w:b/>
                <w:sz w:val="21"/>
                <w:lang w:val="en-GB"/>
              </w:rPr>
              <w:t>#</w:t>
            </w:r>
          </w:p>
        </w:tc>
        <w:tc>
          <w:tcPr>
            <w:tcW w:w="2217" w:type="pct"/>
            <w:shd w:val="clear" w:color="auto" w:fill="D9E2F3" w:themeFill="accent1" w:themeFillTint="33"/>
            <w:vAlign w:val="center"/>
          </w:tcPr>
          <w:p w14:paraId="007FFF3F" w14:textId="77777777" w:rsidR="008C32B6" w:rsidRPr="005C4ACE" w:rsidRDefault="008C32B6" w:rsidP="00C20766">
            <w:pPr>
              <w:pStyle w:val="BodyText"/>
              <w:spacing w:before="2"/>
              <w:rPr>
                <w:rFonts w:asciiTheme="minorHAnsi" w:hAnsiTheme="minorHAnsi" w:cstheme="minorHAnsi"/>
                <w:b/>
                <w:sz w:val="20"/>
                <w:szCs w:val="20"/>
                <w:lang w:val="en-GB"/>
              </w:rPr>
            </w:pPr>
            <w:r w:rsidRPr="005C4ACE">
              <w:rPr>
                <w:rFonts w:asciiTheme="minorHAnsi" w:hAnsiTheme="minorHAnsi" w:cstheme="minorHAnsi"/>
                <w:b/>
                <w:sz w:val="20"/>
                <w:szCs w:val="20"/>
                <w:lang w:val="en-GB"/>
              </w:rPr>
              <w:t>Internal and External Risks</w:t>
            </w:r>
          </w:p>
        </w:tc>
        <w:tc>
          <w:tcPr>
            <w:tcW w:w="2497" w:type="pct"/>
            <w:shd w:val="clear" w:color="auto" w:fill="D9E2F3" w:themeFill="accent1" w:themeFillTint="33"/>
            <w:vAlign w:val="center"/>
          </w:tcPr>
          <w:p w14:paraId="496FCBC8" w14:textId="77777777" w:rsidR="008C32B6" w:rsidRPr="005C4ACE" w:rsidRDefault="008C32B6" w:rsidP="00C20766">
            <w:pPr>
              <w:pStyle w:val="BodyText"/>
              <w:spacing w:before="2"/>
              <w:rPr>
                <w:rFonts w:asciiTheme="minorHAnsi" w:hAnsiTheme="minorHAnsi" w:cstheme="minorHAnsi"/>
                <w:b/>
                <w:sz w:val="20"/>
                <w:szCs w:val="20"/>
                <w:lang w:val="en-GB"/>
              </w:rPr>
            </w:pPr>
            <w:r w:rsidRPr="005C4ACE">
              <w:rPr>
                <w:rFonts w:asciiTheme="minorHAnsi" w:hAnsiTheme="minorHAnsi" w:cstheme="minorHAnsi"/>
                <w:b/>
                <w:sz w:val="20"/>
                <w:szCs w:val="20"/>
                <w:lang w:val="en-GB"/>
              </w:rPr>
              <w:t>Possible mitigation measures</w:t>
            </w:r>
          </w:p>
        </w:tc>
      </w:tr>
      <w:tr w:rsidR="008C32B6" w:rsidRPr="00EA4C8E" w14:paraId="36A32C9B" w14:textId="77777777" w:rsidTr="00C20766">
        <w:trPr>
          <w:jc w:val="center"/>
        </w:trPr>
        <w:tc>
          <w:tcPr>
            <w:tcW w:w="286" w:type="pct"/>
          </w:tcPr>
          <w:p w14:paraId="7E6530E7" w14:textId="77777777" w:rsidR="008C32B6" w:rsidRPr="00EA4C8E" w:rsidRDefault="008C32B6" w:rsidP="00C20766">
            <w:pPr>
              <w:pStyle w:val="BodyText"/>
              <w:spacing w:before="2"/>
              <w:rPr>
                <w:rFonts w:asciiTheme="minorHAnsi" w:hAnsiTheme="minorHAnsi" w:cstheme="minorHAnsi"/>
                <w:sz w:val="21"/>
                <w:lang w:val="en-GB"/>
              </w:rPr>
            </w:pPr>
            <w:r w:rsidRPr="00EA4C8E">
              <w:rPr>
                <w:rFonts w:asciiTheme="minorHAnsi" w:hAnsiTheme="minorHAnsi" w:cstheme="minorHAnsi"/>
                <w:sz w:val="21"/>
                <w:lang w:val="en-GB"/>
              </w:rPr>
              <w:t>1</w:t>
            </w:r>
          </w:p>
        </w:tc>
        <w:tc>
          <w:tcPr>
            <w:tcW w:w="2217" w:type="pct"/>
          </w:tcPr>
          <w:p w14:paraId="0B121099" w14:textId="77777777" w:rsidR="008C32B6" w:rsidRPr="00EA4C8E" w:rsidRDefault="008C32B6" w:rsidP="00C20766">
            <w:pPr>
              <w:pStyle w:val="BodyText"/>
              <w:spacing w:before="2"/>
              <w:rPr>
                <w:rFonts w:asciiTheme="minorHAnsi" w:hAnsiTheme="minorHAnsi" w:cstheme="minorHAnsi"/>
                <w:sz w:val="21"/>
                <w:lang w:val="en-GB"/>
              </w:rPr>
            </w:pPr>
          </w:p>
        </w:tc>
        <w:tc>
          <w:tcPr>
            <w:tcW w:w="2497" w:type="pct"/>
          </w:tcPr>
          <w:p w14:paraId="4F1368AA" w14:textId="77777777" w:rsidR="008C32B6" w:rsidRPr="00EA4C8E" w:rsidRDefault="008C32B6" w:rsidP="00C20766">
            <w:pPr>
              <w:pStyle w:val="BodyText"/>
              <w:spacing w:before="2"/>
              <w:rPr>
                <w:rFonts w:asciiTheme="minorHAnsi" w:hAnsiTheme="minorHAnsi" w:cstheme="minorHAnsi"/>
                <w:sz w:val="21"/>
                <w:lang w:val="en-GB"/>
              </w:rPr>
            </w:pPr>
          </w:p>
        </w:tc>
      </w:tr>
      <w:tr w:rsidR="008C32B6" w:rsidRPr="00EA4C8E" w14:paraId="53D75E5E" w14:textId="77777777" w:rsidTr="00C20766">
        <w:trPr>
          <w:jc w:val="center"/>
        </w:trPr>
        <w:tc>
          <w:tcPr>
            <w:tcW w:w="286" w:type="pct"/>
          </w:tcPr>
          <w:p w14:paraId="2CF310E6" w14:textId="77777777" w:rsidR="008C32B6" w:rsidRPr="00EA4C8E" w:rsidRDefault="008C32B6" w:rsidP="00C20766">
            <w:pPr>
              <w:pStyle w:val="BodyText"/>
              <w:spacing w:before="2"/>
              <w:rPr>
                <w:rFonts w:asciiTheme="minorHAnsi" w:hAnsiTheme="minorHAnsi" w:cstheme="minorHAnsi"/>
                <w:sz w:val="21"/>
                <w:lang w:val="en-GB"/>
              </w:rPr>
            </w:pPr>
            <w:r w:rsidRPr="00EA4C8E">
              <w:rPr>
                <w:rFonts w:asciiTheme="minorHAnsi" w:hAnsiTheme="minorHAnsi" w:cstheme="minorHAnsi"/>
                <w:sz w:val="21"/>
                <w:lang w:val="en-GB"/>
              </w:rPr>
              <w:t>2</w:t>
            </w:r>
          </w:p>
        </w:tc>
        <w:tc>
          <w:tcPr>
            <w:tcW w:w="2217" w:type="pct"/>
          </w:tcPr>
          <w:p w14:paraId="03DC1230" w14:textId="77777777" w:rsidR="008C32B6" w:rsidRPr="00EA4C8E" w:rsidRDefault="008C32B6" w:rsidP="00C20766">
            <w:pPr>
              <w:pStyle w:val="BodyText"/>
              <w:spacing w:before="2"/>
              <w:rPr>
                <w:rFonts w:asciiTheme="minorHAnsi" w:hAnsiTheme="minorHAnsi" w:cstheme="minorHAnsi"/>
                <w:sz w:val="21"/>
                <w:lang w:val="en-GB"/>
              </w:rPr>
            </w:pPr>
          </w:p>
        </w:tc>
        <w:tc>
          <w:tcPr>
            <w:tcW w:w="2497" w:type="pct"/>
          </w:tcPr>
          <w:p w14:paraId="2CB26B9E" w14:textId="77777777" w:rsidR="008C32B6" w:rsidRPr="00EA4C8E" w:rsidRDefault="008C32B6" w:rsidP="00C20766">
            <w:pPr>
              <w:pStyle w:val="BodyText"/>
              <w:spacing w:before="2"/>
              <w:rPr>
                <w:rFonts w:asciiTheme="minorHAnsi" w:hAnsiTheme="minorHAnsi" w:cstheme="minorHAnsi"/>
                <w:sz w:val="21"/>
                <w:lang w:val="en-GB"/>
              </w:rPr>
            </w:pPr>
          </w:p>
        </w:tc>
      </w:tr>
      <w:tr w:rsidR="008C32B6" w:rsidRPr="00EA4C8E" w14:paraId="2378FBD5" w14:textId="77777777" w:rsidTr="00C20766">
        <w:trPr>
          <w:jc w:val="center"/>
        </w:trPr>
        <w:tc>
          <w:tcPr>
            <w:tcW w:w="286" w:type="pct"/>
          </w:tcPr>
          <w:p w14:paraId="084C316A" w14:textId="77777777" w:rsidR="008C32B6" w:rsidRPr="00EA4C8E" w:rsidRDefault="008C32B6" w:rsidP="00C20766">
            <w:pPr>
              <w:pStyle w:val="BodyText"/>
              <w:spacing w:before="2"/>
              <w:rPr>
                <w:rFonts w:asciiTheme="minorHAnsi" w:hAnsiTheme="minorHAnsi" w:cstheme="minorHAnsi"/>
                <w:sz w:val="21"/>
                <w:lang w:val="en-GB"/>
              </w:rPr>
            </w:pPr>
            <w:r>
              <w:rPr>
                <w:rFonts w:asciiTheme="minorHAnsi" w:hAnsiTheme="minorHAnsi" w:cstheme="minorHAnsi"/>
                <w:sz w:val="21"/>
                <w:lang w:val="en-GB"/>
              </w:rPr>
              <w:t>3</w:t>
            </w:r>
          </w:p>
        </w:tc>
        <w:tc>
          <w:tcPr>
            <w:tcW w:w="2217" w:type="pct"/>
          </w:tcPr>
          <w:p w14:paraId="6E106D3F" w14:textId="77777777" w:rsidR="008C32B6" w:rsidRPr="00EA4C8E" w:rsidRDefault="008C32B6" w:rsidP="00C20766">
            <w:pPr>
              <w:pStyle w:val="BodyText"/>
              <w:spacing w:before="2"/>
              <w:rPr>
                <w:rFonts w:asciiTheme="minorHAnsi" w:hAnsiTheme="minorHAnsi" w:cstheme="minorHAnsi"/>
                <w:sz w:val="21"/>
                <w:lang w:val="en-GB"/>
              </w:rPr>
            </w:pPr>
          </w:p>
        </w:tc>
        <w:tc>
          <w:tcPr>
            <w:tcW w:w="2497" w:type="pct"/>
          </w:tcPr>
          <w:p w14:paraId="073BFD81" w14:textId="77777777" w:rsidR="008C32B6" w:rsidRPr="00EA4C8E" w:rsidRDefault="008C32B6" w:rsidP="00C20766">
            <w:pPr>
              <w:pStyle w:val="BodyText"/>
              <w:spacing w:before="2"/>
              <w:rPr>
                <w:rFonts w:asciiTheme="minorHAnsi" w:hAnsiTheme="minorHAnsi" w:cstheme="minorHAnsi"/>
                <w:sz w:val="21"/>
                <w:lang w:val="en-GB"/>
              </w:rPr>
            </w:pPr>
          </w:p>
        </w:tc>
      </w:tr>
      <w:tr w:rsidR="008C32B6" w:rsidRPr="00EA4C8E" w14:paraId="5D83FF41" w14:textId="77777777" w:rsidTr="00C20766">
        <w:trPr>
          <w:jc w:val="center"/>
        </w:trPr>
        <w:tc>
          <w:tcPr>
            <w:tcW w:w="286" w:type="pct"/>
          </w:tcPr>
          <w:p w14:paraId="7361D62B" w14:textId="77777777" w:rsidR="008C32B6" w:rsidRPr="00EA4C8E" w:rsidRDefault="008C32B6" w:rsidP="00C20766">
            <w:pPr>
              <w:pStyle w:val="BodyText"/>
              <w:spacing w:before="2"/>
              <w:rPr>
                <w:rFonts w:asciiTheme="minorHAnsi" w:hAnsiTheme="minorHAnsi" w:cstheme="minorHAnsi"/>
                <w:sz w:val="21"/>
                <w:lang w:val="en-GB"/>
              </w:rPr>
            </w:pPr>
          </w:p>
        </w:tc>
        <w:tc>
          <w:tcPr>
            <w:tcW w:w="2217" w:type="pct"/>
          </w:tcPr>
          <w:p w14:paraId="0B622DE1" w14:textId="77777777" w:rsidR="008C32B6" w:rsidRPr="00EA4C8E" w:rsidRDefault="008C32B6" w:rsidP="00C20766">
            <w:pPr>
              <w:pStyle w:val="BodyText"/>
              <w:spacing w:before="2"/>
              <w:rPr>
                <w:rFonts w:asciiTheme="minorHAnsi" w:hAnsiTheme="minorHAnsi" w:cstheme="minorHAnsi"/>
                <w:sz w:val="21"/>
                <w:lang w:val="en-GB"/>
              </w:rPr>
            </w:pPr>
          </w:p>
        </w:tc>
        <w:tc>
          <w:tcPr>
            <w:tcW w:w="2497" w:type="pct"/>
          </w:tcPr>
          <w:p w14:paraId="5086C6C3" w14:textId="77777777" w:rsidR="008C32B6" w:rsidRPr="00EA4C8E" w:rsidRDefault="008C32B6" w:rsidP="00C20766">
            <w:pPr>
              <w:pStyle w:val="BodyText"/>
              <w:spacing w:before="2"/>
              <w:rPr>
                <w:rFonts w:asciiTheme="minorHAnsi" w:hAnsiTheme="minorHAnsi" w:cstheme="minorHAnsi"/>
                <w:sz w:val="21"/>
                <w:lang w:val="en-GB"/>
              </w:rPr>
            </w:pPr>
          </w:p>
        </w:tc>
      </w:tr>
    </w:tbl>
    <w:p w14:paraId="2BE44757" w14:textId="77777777" w:rsidR="008C32B6" w:rsidRPr="005261DB" w:rsidRDefault="008C32B6" w:rsidP="008C32B6">
      <w:pPr>
        <w:pStyle w:val="BodyText"/>
        <w:spacing w:before="2"/>
        <w:rPr>
          <w:rFonts w:asciiTheme="minorHAnsi" w:hAnsiTheme="minorHAnsi" w:cstheme="minorHAnsi"/>
          <w:sz w:val="21"/>
        </w:rPr>
      </w:pPr>
    </w:p>
    <w:p w14:paraId="6F91AF91" w14:textId="77777777" w:rsidR="008C32B6" w:rsidRPr="005261DB" w:rsidRDefault="008C32B6" w:rsidP="00E91706">
      <w:pPr>
        <w:pStyle w:val="Heading2"/>
        <w:numPr>
          <w:ilvl w:val="0"/>
          <w:numId w:val="33"/>
        </w:numPr>
        <w:tabs>
          <w:tab w:val="left" w:pos="940"/>
          <w:tab w:val="left" w:pos="941"/>
        </w:tabs>
        <w:spacing w:before="1"/>
        <w:ind w:left="720"/>
        <w:rPr>
          <w:rFonts w:asciiTheme="minorHAnsi" w:hAnsiTheme="minorHAnsi" w:cstheme="minorHAnsi"/>
          <w:i/>
          <w:iCs/>
        </w:rPr>
      </w:pPr>
      <w:r w:rsidRPr="005261DB">
        <w:rPr>
          <w:rFonts w:asciiTheme="minorHAnsi" w:hAnsiTheme="minorHAnsi" w:cstheme="minorHAnsi"/>
          <w:iCs/>
        </w:rPr>
        <w:t>Monitoring &amp; Evaluation Plan and</w:t>
      </w:r>
      <w:r w:rsidRPr="005261DB">
        <w:rPr>
          <w:rFonts w:asciiTheme="minorHAnsi" w:hAnsiTheme="minorHAnsi" w:cstheme="minorHAnsi"/>
          <w:iCs/>
          <w:spacing w:val="-1"/>
        </w:rPr>
        <w:t xml:space="preserve"> </w:t>
      </w:r>
      <w:r w:rsidRPr="005261DB">
        <w:rPr>
          <w:rFonts w:asciiTheme="minorHAnsi" w:hAnsiTheme="minorHAnsi" w:cstheme="minorHAnsi"/>
          <w:iCs/>
        </w:rPr>
        <w:t>Indicators</w:t>
      </w:r>
      <w:r>
        <w:rPr>
          <w:rFonts w:asciiTheme="minorHAnsi" w:hAnsiTheme="minorHAnsi" w:cstheme="minorHAnsi"/>
          <w:iCs/>
        </w:rPr>
        <w:t xml:space="preserve"> (please consult with the NC/NSC)</w:t>
      </w:r>
    </w:p>
    <w:p w14:paraId="43093B25" w14:textId="77777777" w:rsidR="008C32B6" w:rsidRPr="005261DB" w:rsidRDefault="008C32B6" w:rsidP="00E91706">
      <w:pPr>
        <w:pStyle w:val="BodyText"/>
        <w:numPr>
          <w:ilvl w:val="0"/>
          <w:numId w:val="34"/>
        </w:numPr>
        <w:spacing w:before="183"/>
        <w:ind w:right="834"/>
        <w:jc w:val="both"/>
        <w:rPr>
          <w:rFonts w:asciiTheme="minorHAnsi" w:hAnsiTheme="minorHAnsi" w:cstheme="minorHAnsi"/>
          <w:b/>
          <w:bCs/>
        </w:rPr>
      </w:pPr>
      <w:r w:rsidRPr="005261DB">
        <w:rPr>
          <w:rFonts w:asciiTheme="minorHAnsi" w:hAnsiTheme="minorHAnsi" w:cstheme="minorHAnsi"/>
          <w:b/>
          <w:bCs/>
        </w:rPr>
        <w:t xml:space="preserve">Project monitoring schedule </w:t>
      </w:r>
      <w:r w:rsidRPr="005261DB" w:rsidDel="005F0430">
        <w:rPr>
          <w:rFonts w:asciiTheme="minorHAnsi" w:hAnsiTheme="minorHAnsi" w:cstheme="minorHAnsi"/>
          <w:b/>
          <w:bCs/>
        </w:rPr>
        <w:t xml:space="preserve"> </w:t>
      </w:r>
    </w:p>
    <w:p w14:paraId="542EE2D1" w14:textId="522A9837" w:rsidR="008C32B6" w:rsidRPr="00B05ADE" w:rsidRDefault="008C32B6" w:rsidP="008C32B6">
      <w:pPr>
        <w:rPr>
          <w:rFonts w:cstheme="minorHAnsi"/>
          <w:color w:val="4472C4" w:themeColor="accent1"/>
        </w:rPr>
      </w:pPr>
      <w:r w:rsidRPr="00593457">
        <w:rPr>
          <w:rFonts w:cstheme="minorHAnsi"/>
          <w:color w:val="4472C4" w:themeColor="accent1"/>
        </w:rPr>
        <w:t xml:space="preserve">Please identify </w:t>
      </w:r>
      <w:r w:rsidR="001815F5">
        <w:rPr>
          <w:rFonts w:cstheme="minorHAnsi"/>
          <w:color w:val="4472C4" w:themeColor="accent1"/>
        </w:rPr>
        <w:t xml:space="preserve">the </w:t>
      </w:r>
      <w:r w:rsidRPr="00593457">
        <w:rPr>
          <w:rFonts w:cstheme="minorHAnsi"/>
          <w:color w:val="4472C4" w:themeColor="accent1"/>
        </w:rPr>
        <w:t xml:space="preserve">annual, mid-term, and final monitoring schedule and incorporate </w:t>
      </w:r>
      <w:r w:rsidR="001815F5">
        <w:rPr>
          <w:rFonts w:cstheme="minorHAnsi"/>
          <w:color w:val="4472C4" w:themeColor="accent1"/>
        </w:rPr>
        <w:t xml:space="preserve">it </w:t>
      </w:r>
      <w:r w:rsidRPr="00593457">
        <w:rPr>
          <w:rFonts w:cstheme="minorHAnsi"/>
          <w:color w:val="4472C4" w:themeColor="accent1"/>
        </w:rPr>
        <w:t>in the Project Framework and Implementation Plan (table 1 above).</w:t>
      </w:r>
      <w:r w:rsidRPr="00593457">
        <w:rPr>
          <w:rStyle w:val="FootnoteReference"/>
          <w:rFonts w:cstheme="minorHAnsi"/>
          <w:color w:val="4472C4" w:themeColor="accent1"/>
        </w:rPr>
        <w:footnoteReference w:id="5"/>
      </w:r>
      <w:r w:rsidRPr="00B05ADE">
        <w:rPr>
          <w:rFonts w:cstheme="minorHAnsi"/>
          <w:color w:val="4472C4" w:themeColor="accent1"/>
        </w:rPr>
        <w:t xml:space="preserve">  </w:t>
      </w:r>
    </w:p>
    <w:p w14:paraId="25C046BE" w14:textId="77777777" w:rsidR="008C32B6" w:rsidRPr="005261DB" w:rsidRDefault="008C32B6" w:rsidP="008C32B6">
      <w:pPr>
        <w:pStyle w:val="BodyText"/>
        <w:spacing w:before="4"/>
        <w:rPr>
          <w:rFonts w:asciiTheme="minorHAnsi" w:hAnsiTheme="minorHAnsi" w:cstheme="minorHAnsi"/>
        </w:rPr>
      </w:pPr>
    </w:p>
    <w:p w14:paraId="5C66A031" w14:textId="77777777" w:rsidR="008C32B6" w:rsidRPr="005261DB" w:rsidRDefault="008C32B6" w:rsidP="00B26DA7">
      <w:r w:rsidRPr="005261DB">
        <w:t xml:space="preserve">Project indicators </w:t>
      </w:r>
    </w:p>
    <w:p w14:paraId="681C6857" w14:textId="77777777" w:rsidR="008C32B6" w:rsidRPr="00593457" w:rsidRDefault="008C32B6" w:rsidP="00B26DA7">
      <w:pPr>
        <w:rPr>
          <w:b/>
          <w:bCs/>
          <w:color w:val="4472C4" w:themeColor="accent1"/>
        </w:rPr>
      </w:pPr>
      <w:r w:rsidRPr="00593457">
        <w:rPr>
          <w:color w:val="4472C4" w:themeColor="accent1"/>
        </w:rPr>
        <w:t>Please fill in Annex 1 – this is a requirement for all projects.</w:t>
      </w:r>
    </w:p>
    <w:p w14:paraId="24DBCB11" w14:textId="77777777" w:rsidR="008C32B6" w:rsidRPr="005261DB" w:rsidRDefault="008C32B6" w:rsidP="00B26DA7">
      <w:pPr>
        <w:rPr>
          <w:b/>
          <w:bCs/>
        </w:rPr>
      </w:pPr>
    </w:p>
    <w:p w14:paraId="1F0A0F83" w14:textId="77777777" w:rsidR="008C32B6" w:rsidRPr="005261DB" w:rsidRDefault="008C32B6" w:rsidP="00B26DA7">
      <w:pPr>
        <w:rPr>
          <w:b/>
          <w:bCs/>
        </w:rPr>
      </w:pPr>
    </w:p>
    <w:p w14:paraId="6001E13D" w14:textId="77777777" w:rsidR="008C32B6" w:rsidRDefault="008C32B6" w:rsidP="00B26DA7">
      <w:r w:rsidRPr="009670B1">
        <w:rPr>
          <w:sz w:val="28"/>
          <w:szCs w:val="28"/>
        </w:rPr>
        <w:t>SECTION C: PROJECT BUDGET</w:t>
      </w:r>
      <w:r w:rsidRPr="005261DB">
        <w:t xml:space="preserve"> </w:t>
      </w:r>
    </w:p>
    <w:p w14:paraId="432ADA65" w14:textId="77777777" w:rsidR="008C32B6" w:rsidRPr="005261DB" w:rsidRDefault="008C32B6" w:rsidP="00B26DA7">
      <w:r w:rsidRPr="005261DB">
        <w:t>(</w:t>
      </w:r>
      <w:r>
        <w:t>P</w:t>
      </w:r>
      <w:r w:rsidRPr="005261DB">
        <w:t>lease seek support from NC/NSC as needed)</w:t>
      </w:r>
    </w:p>
    <w:p w14:paraId="5E092A7C" w14:textId="77777777" w:rsidR="008C32B6" w:rsidRPr="005261DB" w:rsidRDefault="008C32B6" w:rsidP="00B26DA7">
      <w:pPr>
        <w:rPr>
          <w:i/>
          <w:iCs/>
        </w:rPr>
      </w:pPr>
      <w:bookmarkStart w:id="95" w:name="_Hlk59703665"/>
    </w:p>
    <w:p w14:paraId="20AFB010" w14:textId="77777777" w:rsidR="008C32B6" w:rsidRPr="005261DB" w:rsidRDefault="008C32B6" w:rsidP="00B26DA7">
      <w:pPr>
        <w:rPr>
          <w:i/>
          <w:iCs/>
        </w:rPr>
      </w:pPr>
      <w:r w:rsidRPr="005261DB">
        <w:rPr>
          <w:iCs/>
        </w:rPr>
        <w:t>Project Budget</w:t>
      </w:r>
    </w:p>
    <w:p w14:paraId="0F022790" w14:textId="471E458E" w:rsidR="008C32B6" w:rsidRPr="00593457" w:rsidRDefault="008C32B6" w:rsidP="00B26DA7">
      <w:pPr>
        <w:rPr>
          <w:color w:val="4472C4" w:themeColor="accent1"/>
        </w:rPr>
      </w:pPr>
      <w:r w:rsidRPr="00593457">
        <w:rPr>
          <w:color w:val="4472C4" w:themeColor="accent1"/>
        </w:rPr>
        <w:t xml:space="preserve">Please provide budget details following the below expenditure categories, and how the funds will be spent over the project period. GEF SGP grant requests should not exceed fifty thousand United States Dollars (US$50,000) per project and per Operational Phase. SGP projects generally should not exceed 2 years. </w:t>
      </w:r>
      <w:proofErr w:type="spellStart"/>
      <w:r w:rsidRPr="00593457">
        <w:rPr>
          <w:color w:val="4472C4" w:themeColor="accent1"/>
        </w:rPr>
        <w:t>Cofinancing</w:t>
      </w:r>
      <w:proofErr w:type="spellEnd"/>
      <w:r w:rsidRPr="00593457">
        <w:rPr>
          <w:color w:val="4472C4" w:themeColor="accent1"/>
        </w:rPr>
        <w:t xml:space="preserve"> of equal or more amount to the SGP grant amount is encouraged.</w:t>
      </w:r>
    </w:p>
    <w:p w14:paraId="60B4794E" w14:textId="77777777" w:rsidR="008C32B6" w:rsidRPr="005261DB" w:rsidRDefault="008C32B6" w:rsidP="00B26DA7"/>
    <w:p w14:paraId="069E95CF" w14:textId="77777777" w:rsidR="008C32B6" w:rsidRPr="005261DB" w:rsidRDefault="008C32B6" w:rsidP="00B26DA7">
      <w:r w:rsidRPr="005261DB">
        <w:t xml:space="preserve">Table 3: Project Budget (in local </w:t>
      </w:r>
      <w:r>
        <w:t xml:space="preserve">and/or USD </w:t>
      </w:r>
      <w:r w:rsidRPr="005261DB">
        <w:t>currency)</w:t>
      </w:r>
      <w:r w:rsidRPr="00B022BF">
        <w:t xml:space="preserve"> </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8"/>
        <w:gridCol w:w="2080"/>
        <w:gridCol w:w="2430"/>
      </w:tblGrid>
      <w:tr w:rsidR="008C32B6" w:rsidRPr="005261DB" w14:paraId="52C34EDF" w14:textId="77777777" w:rsidTr="00C20766">
        <w:trPr>
          <w:trHeight w:val="621"/>
        </w:trPr>
        <w:tc>
          <w:tcPr>
            <w:tcW w:w="4648" w:type="dxa"/>
            <w:shd w:val="clear" w:color="auto" w:fill="D9E2F3" w:themeFill="accent1" w:themeFillTint="33"/>
          </w:tcPr>
          <w:p w14:paraId="0CE5CBF7" w14:textId="77777777" w:rsidR="008C32B6" w:rsidRPr="005261DB" w:rsidRDefault="008C32B6" w:rsidP="00C20766">
            <w:pPr>
              <w:pStyle w:val="TableParagraph"/>
              <w:ind w:left="107"/>
              <w:rPr>
                <w:rFonts w:asciiTheme="minorHAnsi" w:hAnsiTheme="minorHAnsi" w:cstheme="minorHAnsi"/>
                <w:b/>
                <w:sz w:val="18"/>
              </w:rPr>
            </w:pPr>
            <w:r w:rsidRPr="005261DB">
              <w:rPr>
                <w:rFonts w:asciiTheme="minorHAnsi" w:hAnsiTheme="minorHAnsi" w:cstheme="minorHAnsi"/>
                <w:b/>
                <w:sz w:val="18"/>
              </w:rPr>
              <w:lastRenderedPageBreak/>
              <w:t>Expenditure Category</w:t>
            </w:r>
          </w:p>
        </w:tc>
        <w:tc>
          <w:tcPr>
            <w:tcW w:w="2080" w:type="dxa"/>
            <w:shd w:val="clear" w:color="auto" w:fill="D9E2F3" w:themeFill="accent1" w:themeFillTint="33"/>
          </w:tcPr>
          <w:p w14:paraId="66CE8B2F" w14:textId="77777777" w:rsidR="008C32B6" w:rsidRPr="005261DB" w:rsidRDefault="008C32B6" w:rsidP="00C20766">
            <w:pPr>
              <w:pStyle w:val="TableParagraph"/>
              <w:spacing w:before="1"/>
              <w:ind w:left="107"/>
              <w:rPr>
                <w:rFonts w:asciiTheme="minorHAnsi" w:hAnsiTheme="minorHAnsi" w:cstheme="minorHAnsi"/>
                <w:b/>
                <w:sz w:val="18"/>
              </w:rPr>
            </w:pPr>
            <w:r w:rsidRPr="005261DB">
              <w:rPr>
                <w:rFonts w:asciiTheme="minorHAnsi" w:hAnsiTheme="minorHAnsi" w:cstheme="minorHAnsi"/>
                <w:b/>
                <w:sz w:val="18"/>
              </w:rPr>
              <w:t xml:space="preserve">SGP </w:t>
            </w:r>
            <w:proofErr w:type="gramStart"/>
            <w:r>
              <w:rPr>
                <w:rFonts w:asciiTheme="minorHAnsi" w:hAnsiTheme="minorHAnsi" w:cstheme="minorHAnsi"/>
                <w:b/>
                <w:sz w:val="18"/>
              </w:rPr>
              <w:t>G</w:t>
            </w:r>
            <w:r w:rsidRPr="005261DB">
              <w:rPr>
                <w:rFonts w:asciiTheme="minorHAnsi" w:hAnsiTheme="minorHAnsi" w:cstheme="minorHAnsi"/>
                <w:b/>
                <w:sz w:val="18"/>
              </w:rPr>
              <w:t xml:space="preserve">rant </w:t>
            </w:r>
            <w:r>
              <w:rPr>
                <w:rFonts w:asciiTheme="minorHAnsi" w:hAnsiTheme="minorHAnsi" w:cstheme="minorHAnsi"/>
                <w:b/>
                <w:sz w:val="18"/>
              </w:rPr>
              <w:t xml:space="preserve"> (</w:t>
            </w:r>
            <w:proofErr w:type="gramEnd"/>
            <w:r>
              <w:rPr>
                <w:rFonts w:asciiTheme="minorHAnsi" w:hAnsiTheme="minorHAnsi" w:cstheme="minorHAnsi"/>
                <w:b/>
                <w:sz w:val="18"/>
              </w:rPr>
              <w:t>Amount and  Percentage of the total budget)</w:t>
            </w:r>
          </w:p>
        </w:tc>
        <w:tc>
          <w:tcPr>
            <w:tcW w:w="2430" w:type="dxa"/>
            <w:shd w:val="clear" w:color="auto" w:fill="D9E2F3" w:themeFill="accent1" w:themeFillTint="33"/>
          </w:tcPr>
          <w:p w14:paraId="1CBE7CB8" w14:textId="77777777" w:rsidR="008C32B6" w:rsidRPr="005261DB" w:rsidRDefault="008C32B6" w:rsidP="00C20766">
            <w:pPr>
              <w:pStyle w:val="TableParagraph"/>
              <w:ind w:left="107"/>
              <w:rPr>
                <w:rFonts w:asciiTheme="minorHAnsi" w:hAnsiTheme="minorHAnsi" w:cstheme="minorHAnsi"/>
                <w:b/>
                <w:sz w:val="18"/>
              </w:rPr>
            </w:pPr>
            <w:proofErr w:type="spellStart"/>
            <w:r w:rsidRPr="005261DB">
              <w:rPr>
                <w:rFonts w:asciiTheme="minorHAnsi" w:hAnsiTheme="minorHAnsi" w:cstheme="minorHAnsi"/>
                <w:b/>
                <w:sz w:val="18"/>
              </w:rPr>
              <w:t>Cofinance</w:t>
            </w:r>
            <w:proofErr w:type="spellEnd"/>
            <w:r w:rsidRPr="005261DB">
              <w:rPr>
                <w:rFonts w:asciiTheme="minorHAnsi" w:hAnsiTheme="minorHAnsi" w:cstheme="minorHAnsi"/>
                <w:b/>
                <w:sz w:val="18"/>
              </w:rPr>
              <w:t xml:space="preserve"> (</w:t>
            </w:r>
            <w:r>
              <w:rPr>
                <w:rFonts w:asciiTheme="minorHAnsi" w:hAnsiTheme="minorHAnsi" w:cstheme="minorHAnsi"/>
                <w:b/>
                <w:sz w:val="18"/>
              </w:rPr>
              <w:t xml:space="preserve">both cash and in-kind from </w:t>
            </w:r>
            <w:r w:rsidRPr="005261DB">
              <w:rPr>
                <w:rFonts w:asciiTheme="minorHAnsi" w:hAnsiTheme="minorHAnsi" w:cstheme="minorHAnsi"/>
                <w:b/>
                <w:sz w:val="18"/>
              </w:rPr>
              <w:t xml:space="preserve">community, donor, </w:t>
            </w:r>
            <w:proofErr w:type="spellStart"/>
            <w:r w:rsidRPr="005261DB">
              <w:rPr>
                <w:rFonts w:asciiTheme="minorHAnsi" w:hAnsiTheme="minorHAnsi" w:cstheme="minorHAnsi"/>
                <w:b/>
                <w:sz w:val="18"/>
              </w:rPr>
              <w:t>etc</w:t>
            </w:r>
            <w:proofErr w:type="spellEnd"/>
            <w:r w:rsidRPr="005261DB">
              <w:rPr>
                <w:rFonts w:asciiTheme="minorHAnsi" w:hAnsiTheme="minorHAnsi" w:cstheme="minorHAnsi"/>
                <w:b/>
                <w:sz w:val="18"/>
              </w:rPr>
              <w:t>)</w:t>
            </w:r>
          </w:p>
        </w:tc>
      </w:tr>
      <w:tr w:rsidR="008C32B6" w:rsidRPr="00E15C8A" w14:paraId="3A42CEAC" w14:textId="77777777" w:rsidTr="00C20766">
        <w:trPr>
          <w:trHeight w:val="309"/>
        </w:trPr>
        <w:tc>
          <w:tcPr>
            <w:tcW w:w="4648" w:type="dxa"/>
          </w:tcPr>
          <w:p w14:paraId="29B5AB69" w14:textId="77777777" w:rsidR="008C32B6" w:rsidRPr="000D5A21" w:rsidRDefault="008C32B6" w:rsidP="00C20766">
            <w:pPr>
              <w:pStyle w:val="TableParagraph"/>
              <w:ind w:left="107"/>
              <w:rPr>
                <w:rFonts w:asciiTheme="minorHAnsi" w:hAnsiTheme="minorHAnsi" w:cstheme="minorHAnsi"/>
                <w:sz w:val="18"/>
                <w:lang w:val="en-GB"/>
              </w:rPr>
            </w:pPr>
            <w:proofErr w:type="gramStart"/>
            <w:r w:rsidRPr="000D5A21">
              <w:rPr>
                <w:rFonts w:asciiTheme="minorHAnsi" w:hAnsiTheme="minorHAnsi" w:cstheme="minorHAnsi"/>
                <w:sz w:val="18"/>
                <w:lang w:val="en-GB"/>
              </w:rPr>
              <w:t xml:space="preserve">1 </w:t>
            </w:r>
            <w:r w:rsidRPr="005261DB">
              <w:rPr>
                <w:rFonts w:asciiTheme="minorHAnsi" w:hAnsiTheme="minorHAnsi" w:cstheme="minorHAnsi"/>
                <w:sz w:val="18"/>
              </w:rPr>
              <w:t>.</w:t>
            </w:r>
            <w:proofErr w:type="gramEnd"/>
            <w:r w:rsidRPr="005261DB">
              <w:rPr>
                <w:rFonts w:asciiTheme="minorHAnsi" w:hAnsiTheme="minorHAnsi" w:cstheme="minorHAnsi"/>
                <w:sz w:val="18"/>
              </w:rPr>
              <w:t xml:space="preserve"> Personnel / Labor</w:t>
            </w:r>
            <w:r w:rsidRPr="000D5A21">
              <w:rPr>
                <w:rFonts w:asciiTheme="minorHAnsi" w:hAnsiTheme="minorHAnsi" w:cstheme="minorHAnsi"/>
                <w:sz w:val="18"/>
                <w:lang w:val="en-GB"/>
              </w:rPr>
              <w:t xml:space="preserve"> (please provide detaile</w:t>
            </w:r>
            <w:r>
              <w:rPr>
                <w:rFonts w:asciiTheme="minorHAnsi" w:hAnsiTheme="minorHAnsi" w:cstheme="minorHAnsi"/>
                <w:sz w:val="18"/>
                <w:lang w:val="en-GB"/>
              </w:rPr>
              <w:t xml:space="preserve">d breakdown) </w:t>
            </w:r>
          </w:p>
        </w:tc>
        <w:tc>
          <w:tcPr>
            <w:tcW w:w="2080" w:type="dxa"/>
          </w:tcPr>
          <w:p w14:paraId="397DB249" w14:textId="77777777" w:rsidR="008C32B6" w:rsidRPr="000D5A21" w:rsidRDefault="008C32B6" w:rsidP="00C20766">
            <w:pPr>
              <w:pStyle w:val="TableParagraph"/>
              <w:rPr>
                <w:rFonts w:asciiTheme="minorHAnsi" w:hAnsiTheme="minorHAnsi" w:cstheme="minorHAnsi"/>
                <w:sz w:val="18"/>
                <w:lang w:val="en-GB"/>
              </w:rPr>
            </w:pPr>
          </w:p>
        </w:tc>
        <w:tc>
          <w:tcPr>
            <w:tcW w:w="2430" w:type="dxa"/>
          </w:tcPr>
          <w:p w14:paraId="262D7DE0" w14:textId="77777777" w:rsidR="008C32B6" w:rsidRPr="000D5A21" w:rsidRDefault="008C32B6" w:rsidP="00C20766">
            <w:pPr>
              <w:pStyle w:val="TableParagraph"/>
              <w:rPr>
                <w:rFonts w:asciiTheme="minorHAnsi" w:hAnsiTheme="minorHAnsi" w:cstheme="minorHAnsi"/>
                <w:sz w:val="18"/>
                <w:lang w:val="en-GB"/>
              </w:rPr>
            </w:pPr>
          </w:p>
        </w:tc>
      </w:tr>
      <w:tr w:rsidR="008C32B6" w:rsidRPr="005261DB" w14:paraId="74276F71" w14:textId="77777777" w:rsidTr="00C20766">
        <w:trPr>
          <w:trHeight w:val="311"/>
        </w:trPr>
        <w:tc>
          <w:tcPr>
            <w:tcW w:w="4648" w:type="dxa"/>
          </w:tcPr>
          <w:p w14:paraId="2FFF5D39" w14:textId="77777777" w:rsidR="008C32B6" w:rsidRPr="005261DB" w:rsidRDefault="008C32B6" w:rsidP="00C20766">
            <w:pPr>
              <w:pStyle w:val="TableParagraph"/>
              <w:ind w:left="107"/>
              <w:rPr>
                <w:rFonts w:asciiTheme="minorHAnsi" w:hAnsiTheme="minorHAnsi" w:cstheme="minorHAnsi"/>
                <w:sz w:val="18"/>
              </w:rPr>
            </w:pPr>
            <w:r w:rsidRPr="005261DB">
              <w:rPr>
                <w:rFonts w:asciiTheme="minorHAnsi" w:hAnsiTheme="minorHAnsi" w:cstheme="minorHAnsi"/>
                <w:sz w:val="18"/>
              </w:rPr>
              <w:t>2. Equipment / Materials</w:t>
            </w:r>
            <w:r>
              <w:rPr>
                <w:rFonts w:asciiTheme="minorHAnsi" w:hAnsiTheme="minorHAnsi" w:cstheme="minorHAnsi"/>
                <w:sz w:val="18"/>
              </w:rPr>
              <w:t xml:space="preserve"> </w:t>
            </w:r>
            <w:r w:rsidRPr="006837D2">
              <w:rPr>
                <w:rFonts w:asciiTheme="minorHAnsi" w:hAnsiTheme="minorHAnsi" w:cstheme="minorHAnsi"/>
                <w:sz w:val="18"/>
                <w:lang w:val="en-GB"/>
              </w:rPr>
              <w:t>(please provide detaile</w:t>
            </w:r>
            <w:r>
              <w:rPr>
                <w:rFonts w:asciiTheme="minorHAnsi" w:hAnsiTheme="minorHAnsi" w:cstheme="minorHAnsi"/>
                <w:sz w:val="18"/>
                <w:lang w:val="en-GB"/>
              </w:rPr>
              <w:t>d breakdown)</w:t>
            </w:r>
          </w:p>
        </w:tc>
        <w:tc>
          <w:tcPr>
            <w:tcW w:w="2080" w:type="dxa"/>
          </w:tcPr>
          <w:p w14:paraId="72A82B25" w14:textId="77777777" w:rsidR="008C32B6" w:rsidRPr="005261DB" w:rsidRDefault="008C32B6" w:rsidP="00C20766">
            <w:pPr>
              <w:pStyle w:val="TableParagraph"/>
              <w:rPr>
                <w:rFonts w:asciiTheme="minorHAnsi" w:hAnsiTheme="minorHAnsi" w:cstheme="minorHAnsi"/>
                <w:sz w:val="18"/>
              </w:rPr>
            </w:pPr>
          </w:p>
        </w:tc>
        <w:tc>
          <w:tcPr>
            <w:tcW w:w="2430" w:type="dxa"/>
          </w:tcPr>
          <w:p w14:paraId="388C29AC" w14:textId="77777777" w:rsidR="008C32B6" w:rsidRPr="005261DB" w:rsidRDefault="008C32B6" w:rsidP="00C20766">
            <w:pPr>
              <w:pStyle w:val="TableParagraph"/>
              <w:rPr>
                <w:rFonts w:asciiTheme="minorHAnsi" w:hAnsiTheme="minorHAnsi" w:cstheme="minorHAnsi"/>
                <w:sz w:val="18"/>
              </w:rPr>
            </w:pPr>
          </w:p>
        </w:tc>
      </w:tr>
      <w:tr w:rsidR="008C32B6" w:rsidRPr="005261DB" w14:paraId="4433B87F" w14:textId="77777777" w:rsidTr="00C20766">
        <w:trPr>
          <w:trHeight w:val="414"/>
        </w:trPr>
        <w:tc>
          <w:tcPr>
            <w:tcW w:w="4648" w:type="dxa"/>
          </w:tcPr>
          <w:p w14:paraId="27EB3897" w14:textId="77777777" w:rsidR="008C32B6" w:rsidRPr="005261DB" w:rsidRDefault="008C32B6" w:rsidP="00C20766">
            <w:pPr>
              <w:pStyle w:val="TableParagraph"/>
              <w:ind w:left="107"/>
              <w:rPr>
                <w:rFonts w:asciiTheme="minorHAnsi" w:hAnsiTheme="minorHAnsi" w:cstheme="minorHAnsi"/>
                <w:sz w:val="18"/>
              </w:rPr>
            </w:pPr>
            <w:r w:rsidRPr="005261DB">
              <w:rPr>
                <w:rFonts w:asciiTheme="minorHAnsi" w:hAnsiTheme="minorHAnsi" w:cstheme="minorHAnsi"/>
                <w:sz w:val="18"/>
              </w:rPr>
              <w:t xml:space="preserve">3. Training / </w:t>
            </w:r>
            <w:r>
              <w:rPr>
                <w:rFonts w:asciiTheme="minorHAnsi" w:hAnsiTheme="minorHAnsi" w:cstheme="minorHAnsi"/>
                <w:sz w:val="18"/>
              </w:rPr>
              <w:t xml:space="preserve">Workshops/ </w:t>
            </w:r>
            <w:r w:rsidRPr="005261DB">
              <w:rPr>
                <w:rFonts w:asciiTheme="minorHAnsi" w:hAnsiTheme="minorHAnsi" w:cstheme="minorHAnsi"/>
                <w:sz w:val="18"/>
              </w:rPr>
              <w:t>Seminars /</w:t>
            </w:r>
            <w:r>
              <w:rPr>
                <w:rFonts w:asciiTheme="minorHAnsi" w:hAnsiTheme="minorHAnsi" w:cstheme="minorHAnsi"/>
                <w:sz w:val="18"/>
              </w:rPr>
              <w:t xml:space="preserve"> </w:t>
            </w:r>
            <w:proofErr w:type="gramStart"/>
            <w:r w:rsidRPr="005261DB">
              <w:rPr>
                <w:rFonts w:asciiTheme="minorHAnsi" w:hAnsiTheme="minorHAnsi" w:cstheme="minorHAnsi"/>
                <w:sz w:val="18"/>
              </w:rPr>
              <w:t>Travel</w:t>
            </w:r>
            <w:r w:rsidRPr="006837D2">
              <w:rPr>
                <w:rFonts w:asciiTheme="minorHAnsi" w:hAnsiTheme="minorHAnsi" w:cstheme="minorHAnsi"/>
                <w:sz w:val="18"/>
                <w:lang w:val="en-GB"/>
              </w:rPr>
              <w:t>(</w:t>
            </w:r>
            <w:proofErr w:type="gramEnd"/>
            <w:r w:rsidRPr="006837D2">
              <w:rPr>
                <w:rFonts w:asciiTheme="minorHAnsi" w:hAnsiTheme="minorHAnsi" w:cstheme="minorHAnsi"/>
                <w:sz w:val="18"/>
                <w:lang w:val="en-GB"/>
              </w:rPr>
              <w:t>please provide detaile</w:t>
            </w:r>
            <w:r>
              <w:rPr>
                <w:rFonts w:asciiTheme="minorHAnsi" w:hAnsiTheme="minorHAnsi" w:cstheme="minorHAnsi"/>
                <w:sz w:val="18"/>
                <w:lang w:val="en-GB"/>
              </w:rPr>
              <w:t>d breakdown)</w:t>
            </w:r>
          </w:p>
        </w:tc>
        <w:tc>
          <w:tcPr>
            <w:tcW w:w="2080" w:type="dxa"/>
          </w:tcPr>
          <w:p w14:paraId="05E6BA1F" w14:textId="77777777" w:rsidR="008C32B6" w:rsidRPr="005261DB" w:rsidRDefault="008C32B6" w:rsidP="00C20766">
            <w:pPr>
              <w:pStyle w:val="TableParagraph"/>
              <w:rPr>
                <w:rFonts w:asciiTheme="minorHAnsi" w:hAnsiTheme="minorHAnsi" w:cstheme="minorHAnsi"/>
                <w:sz w:val="18"/>
              </w:rPr>
            </w:pPr>
          </w:p>
        </w:tc>
        <w:tc>
          <w:tcPr>
            <w:tcW w:w="2430" w:type="dxa"/>
          </w:tcPr>
          <w:p w14:paraId="7F7EF2C0" w14:textId="77777777" w:rsidR="008C32B6" w:rsidRPr="005261DB" w:rsidRDefault="008C32B6" w:rsidP="00C20766">
            <w:pPr>
              <w:pStyle w:val="TableParagraph"/>
              <w:rPr>
                <w:rFonts w:asciiTheme="minorHAnsi" w:hAnsiTheme="minorHAnsi" w:cstheme="minorHAnsi"/>
                <w:sz w:val="18"/>
              </w:rPr>
            </w:pPr>
          </w:p>
        </w:tc>
      </w:tr>
      <w:tr w:rsidR="008C32B6" w:rsidRPr="005261DB" w14:paraId="69BE592B" w14:textId="77777777" w:rsidTr="00C20766">
        <w:trPr>
          <w:trHeight w:val="309"/>
        </w:trPr>
        <w:tc>
          <w:tcPr>
            <w:tcW w:w="4648" w:type="dxa"/>
          </w:tcPr>
          <w:p w14:paraId="0F39A6A6" w14:textId="77777777" w:rsidR="008C32B6" w:rsidRPr="005261DB" w:rsidRDefault="008C32B6" w:rsidP="00C20766">
            <w:pPr>
              <w:pStyle w:val="TableParagraph"/>
              <w:ind w:left="107"/>
              <w:rPr>
                <w:rFonts w:asciiTheme="minorHAnsi" w:hAnsiTheme="minorHAnsi" w:cstheme="minorHAnsi"/>
                <w:sz w:val="18"/>
              </w:rPr>
            </w:pPr>
            <w:r w:rsidRPr="005261DB">
              <w:rPr>
                <w:rFonts w:asciiTheme="minorHAnsi" w:hAnsiTheme="minorHAnsi" w:cstheme="minorHAnsi"/>
                <w:sz w:val="18"/>
              </w:rPr>
              <w:t>4. Contracts</w:t>
            </w:r>
            <w:r>
              <w:rPr>
                <w:rFonts w:asciiTheme="minorHAnsi" w:hAnsiTheme="minorHAnsi" w:cstheme="minorHAnsi"/>
                <w:sz w:val="18"/>
              </w:rPr>
              <w:t xml:space="preserve"> </w:t>
            </w:r>
            <w:r w:rsidRPr="006837D2">
              <w:rPr>
                <w:rFonts w:asciiTheme="minorHAnsi" w:hAnsiTheme="minorHAnsi" w:cstheme="minorHAnsi"/>
                <w:sz w:val="18"/>
                <w:lang w:val="en-GB"/>
              </w:rPr>
              <w:t>(please provide detaile</w:t>
            </w:r>
            <w:r>
              <w:rPr>
                <w:rFonts w:asciiTheme="minorHAnsi" w:hAnsiTheme="minorHAnsi" w:cstheme="minorHAnsi"/>
                <w:sz w:val="18"/>
                <w:lang w:val="en-GB"/>
              </w:rPr>
              <w:t>d breakdown)</w:t>
            </w:r>
          </w:p>
        </w:tc>
        <w:tc>
          <w:tcPr>
            <w:tcW w:w="2080" w:type="dxa"/>
          </w:tcPr>
          <w:p w14:paraId="31BADEDC" w14:textId="77777777" w:rsidR="008C32B6" w:rsidRPr="005261DB" w:rsidRDefault="008C32B6" w:rsidP="00C20766">
            <w:pPr>
              <w:pStyle w:val="TableParagraph"/>
              <w:rPr>
                <w:rFonts w:asciiTheme="minorHAnsi" w:hAnsiTheme="minorHAnsi" w:cstheme="minorHAnsi"/>
                <w:sz w:val="18"/>
              </w:rPr>
            </w:pPr>
          </w:p>
        </w:tc>
        <w:tc>
          <w:tcPr>
            <w:tcW w:w="2430" w:type="dxa"/>
          </w:tcPr>
          <w:p w14:paraId="69046C5F" w14:textId="77777777" w:rsidR="008C32B6" w:rsidRPr="005261DB" w:rsidRDefault="008C32B6" w:rsidP="00C20766">
            <w:pPr>
              <w:pStyle w:val="TableParagraph"/>
              <w:rPr>
                <w:rFonts w:asciiTheme="minorHAnsi" w:hAnsiTheme="minorHAnsi" w:cstheme="minorHAnsi"/>
                <w:sz w:val="18"/>
              </w:rPr>
            </w:pPr>
          </w:p>
        </w:tc>
      </w:tr>
      <w:tr w:rsidR="008C32B6" w:rsidRPr="005261DB" w14:paraId="4B444EC1" w14:textId="77777777" w:rsidTr="00C20766">
        <w:trPr>
          <w:trHeight w:val="309"/>
        </w:trPr>
        <w:tc>
          <w:tcPr>
            <w:tcW w:w="4648" w:type="dxa"/>
          </w:tcPr>
          <w:p w14:paraId="466FAC99" w14:textId="77777777" w:rsidR="008C32B6" w:rsidRPr="005261DB" w:rsidRDefault="008C32B6" w:rsidP="00C20766">
            <w:pPr>
              <w:pStyle w:val="TableParagraph"/>
              <w:ind w:left="107"/>
              <w:rPr>
                <w:rFonts w:asciiTheme="minorHAnsi" w:hAnsiTheme="minorHAnsi" w:cstheme="minorHAnsi"/>
                <w:sz w:val="18"/>
              </w:rPr>
            </w:pPr>
          </w:p>
        </w:tc>
        <w:tc>
          <w:tcPr>
            <w:tcW w:w="2080" w:type="dxa"/>
          </w:tcPr>
          <w:p w14:paraId="453D4B97" w14:textId="77777777" w:rsidR="008C32B6" w:rsidRPr="005261DB" w:rsidRDefault="008C32B6" w:rsidP="00C20766">
            <w:pPr>
              <w:pStyle w:val="TableParagraph"/>
              <w:rPr>
                <w:rFonts w:asciiTheme="minorHAnsi" w:hAnsiTheme="minorHAnsi" w:cstheme="minorHAnsi"/>
                <w:sz w:val="18"/>
              </w:rPr>
            </w:pPr>
          </w:p>
        </w:tc>
        <w:tc>
          <w:tcPr>
            <w:tcW w:w="2430" w:type="dxa"/>
          </w:tcPr>
          <w:p w14:paraId="5B89A9CF" w14:textId="77777777" w:rsidR="008C32B6" w:rsidRPr="005261DB" w:rsidRDefault="008C32B6" w:rsidP="00C20766">
            <w:pPr>
              <w:pStyle w:val="TableParagraph"/>
              <w:rPr>
                <w:rFonts w:asciiTheme="minorHAnsi" w:hAnsiTheme="minorHAnsi" w:cstheme="minorHAnsi"/>
                <w:sz w:val="18"/>
              </w:rPr>
            </w:pPr>
          </w:p>
        </w:tc>
      </w:tr>
      <w:tr w:rsidR="008C32B6" w:rsidRPr="005261DB" w14:paraId="34882EA1" w14:textId="77777777" w:rsidTr="00C20766">
        <w:trPr>
          <w:trHeight w:val="309"/>
        </w:trPr>
        <w:tc>
          <w:tcPr>
            <w:tcW w:w="4648" w:type="dxa"/>
          </w:tcPr>
          <w:p w14:paraId="168E12D0" w14:textId="77777777" w:rsidR="008C32B6" w:rsidRPr="005261DB" w:rsidRDefault="008C32B6" w:rsidP="00C20766">
            <w:pPr>
              <w:pStyle w:val="TableParagraph"/>
              <w:ind w:left="107" w:right="90"/>
              <w:jc w:val="right"/>
              <w:rPr>
                <w:rFonts w:asciiTheme="minorHAnsi" w:hAnsiTheme="minorHAnsi" w:cstheme="minorHAnsi"/>
                <w:sz w:val="18"/>
              </w:rPr>
            </w:pPr>
            <w:r w:rsidRPr="005261DB">
              <w:rPr>
                <w:rFonts w:asciiTheme="minorHAnsi" w:hAnsiTheme="minorHAnsi" w:cstheme="minorHAnsi"/>
                <w:b/>
                <w:sz w:val="18"/>
              </w:rPr>
              <w:t>Total Project Cost</w:t>
            </w:r>
          </w:p>
        </w:tc>
        <w:tc>
          <w:tcPr>
            <w:tcW w:w="2080" w:type="dxa"/>
          </w:tcPr>
          <w:p w14:paraId="63748117" w14:textId="77777777" w:rsidR="008C32B6" w:rsidRPr="005261DB" w:rsidRDefault="008C32B6" w:rsidP="00C20766">
            <w:pPr>
              <w:pStyle w:val="TableParagraph"/>
              <w:rPr>
                <w:rFonts w:asciiTheme="minorHAnsi" w:hAnsiTheme="minorHAnsi" w:cstheme="minorHAnsi"/>
                <w:sz w:val="18"/>
              </w:rPr>
            </w:pPr>
          </w:p>
        </w:tc>
        <w:tc>
          <w:tcPr>
            <w:tcW w:w="2430" w:type="dxa"/>
          </w:tcPr>
          <w:p w14:paraId="07892CCB" w14:textId="77777777" w:rsidR="008C32B6" w:rsidRPr="005261DB" w:rsidRDefault="008C32B6" w:rsidP="00C20766">
            <w:pPr>
              <w:pStyle w:val="TableParagraph"/>
              <w:rPr>
                <w:rFonts w:asciiTheme="minorHAnsi" w:hAnsiTheme="minorHAnsi" w:cstheme="minorHAnsi"/>
                <w:sz w:val="18"/>
              </w:rPr>
            </w:pPr>
          </w:p>
        </w:tc>
      </w:tr>
    </w:tbl>
    <w:p w14:paraId="6771A9E2" w14:textId="77777777" w:rsidR="008C32B6" w:rsidRPr="005261DB" w:rsidRDefault="008C32B6" w:rsidP="008C32B6">
      <w:pPr>
        <w:pStyle w:val="BodyText"/>
        <w:rPr>
          <w:rFonts w:asciiTheme="minorHAnsi" w:hAnsiTheme="minorHAnsi" w:cstheme="minorHAnsi"/>
          <w:b/>
          <w:sz w:val="20"/>
        </w:rPr>
      </w:pPr>
    </w:p>
    <w:p w14:paraId="0E8F2350" w14:textId="77777777" w:rsidR="008C32B6" w:rsidRPr="005261DB" w:rsidRDefault="008C32B6" w:rsidP="00E91706">
      <w:pPr>
        <w:pStyle w:val="ListParagraph"/>
        <w:widowControl w:val="0"/>
        <w:numPr>
          <w:ilvl w:val="0"/>
          <w:numId w:val="35"/>
        </w:numPr>
        <w:tabs>
          <w:tab w:val="left" w:pos="941"/>
        </w:tabs>
        <w:autoSpaceDE w:val="0"/>
        <w:autoSpaceDN w:val="0"/>
        <w:spacing w:before="1"/>
        <w:contextualSpacing w:val="0"/>
        <w:jc w:val="both"/>
        <w:rPr>
          <w:rFonts w:cstheme="minorHAnsi"/>
          <w:b/>
        </w:rPr>
      </w:pPr>
      <w:proofErr w:type="spellStart"/>
      <w:r w:rsidRPr="005261DB">
        <w:rPr>
          <w:rFonts w:cstheme="minorHAnsi"/>
          <w:b/>
        </w:rPr>
        <w:t>Cofinancing</w:t>
      </w:r>
      <w:proofErr w:type="spellEnd"/>
      <w:r w:rsidRPr="005261DB">
        <w:rPr>
          <w:rFonts w:cstheme="minorHAnsi"/>
          <w:b/>
        </w:rPr>
        <w:t xml:space="preserve"> </w:t>
      </w:r>
    </w:p>
    <w:p w14:paraId="244A703B" w14:textId="61D2BAA1" w:rsidR="008C32B6" w:rsidRPr="00DA0F79" w:rsidRDefault="008C32B6" w:rsidP="008C32B6">
      <w:pPr>
        <w:pStyle w:val="BodyText"/>
        <w:spacing w:before="121"/>
        <w:rPr>
          <w:rFonts w:asciiTheme="minorHAnsi" w:hAnsiTheme="minorHAnsi" w:cstheme="minorHAnsi"/>
          <w:color w:val="4472C4" w:themeColor="accent1"/>
        </w:rPr>
      </w:pPr>
      <w:r w:rsidRPr="00DA0F79">
        <w:rPr>
          <w:rFonts w:asciiTheme="minorHAnsi" w:hAnsiTheme="minorHAnsi" w:cstheme="minorHAnsi"/>
          <w:color w:val="4472C4" w:themeColor="accent1"/>
        </w:rPr>
        <w:t xml:space="preserve">Please provide details on the cost-sharing contributions (cash and in-kind) and summarized in table 4 below.  </w:t>
      </w:r>
      <w:proofErr w:type="spellStart"/>
      <w:r w:rsidRPr="00DA0F79">
        <w:rPr>
          <w:rFonts w:asciiTheme="minorHAnsi" w:hAnsiTheme="minorHAnsi" w:cstheme="minorHAnsi"/>
          <w:color w:val="4472C4" w:themeColor="accent1"/>
        </w:rPr>
        <w:t>Cofinancing</w:t>
      </w:r>
      <w:proofErr w:type="spellEnd"/>
      <w:r w:rsidRPr="00DA0F79">
        <w:rPr>
          <w:rFonts w:asciiTheme="minorHAnsi" w:hAnsiTheme="minorHAnsi" w:cstheme="minorHAnsi"/>
          <w:color w:val="4472C4" w:themeColor="accent1"/>
        </w:rPr>
        <w:t xml:space="preserve"> should be directly related to the achievement of the project results, such as labor, materials, time and other quantifiable resources that count towards. This should include sources and nature of the contribution (</w:t>
      </w:r>
      <w:proofErr w:type="gramStart"/>
      <w:r w:rsidRPr="00DA0F79">
        <w:rPr>
          <w:rFonts w:asciiTheme="minorHAnsi" w:hAnsiTheme="minorHAnsi" w:cstheme="minorHAnsi"/>
          <w:color w:val="4472C4" w:themeColor="accent1"/>
        </w:rPr>
        <w:t>e.g.</w:t>
      </w:r>
      <w:proofErr w:type="gramEnd"/>
      <w:r w:rsidRPr="00DA0F79">
        <w:rPr>
          <w:rFonts w:asciiTheme="minorHAnsi" w:hAnsiTheme="minorHAnsi" w:cstheme="minorHAnsi"/>
          <w:color w:val="4472C4" w:themeColor="accent1"/>
        </w:rPr>
        <w:t xml:space="preserve"> Youth Organization contributing labor, land, cash, </w:t>
      </w:r>
      <w:proofErr w:type="spellStart"/>
      <w:r w:rsidRPr="00DA0F79">
        <w:rPr>
          <w:rFonts w:asciiTheme="minorHAnsi" w:hAnsiTheme="minorHAnsi" w:cstheme="minorHAnsi"/>
          <w:color w:val="4472C4" w:themeColor="accent1"/>
        </w:rPr>
        <w:t>etc</w:t>
      </w:r>
      <w:proofErr w:type="spellEnd"/>
      <w:r w:rsidRPr="00DA0F79">
        <w:rPr>
          <w:rFonts w:asciiTheme="minorHAnsi" w:hAnsiTheme="minorHAnsi" w:cstheme="minorHAnsi"/>
          <w:color w:val="4472C4" w:themeColor="accent1"/>
        </w:rPr>
        <w:t>). The GEF SGP applies the principle of co-financing the target activities between the relevant partners in the project. It is therefore important that proposing organizations make some contribution towards the operational and programmatic costs of the project.</w:t>
      </w:r>
    </w:p>
    <w:p w14:paraId="56C05BCD" w14:textId="77777777" w:rsidR="008C32B6" w:rsidRPr="00DA0F79" w:rsidRDefault="008C32B6" w:rsidP="008C32B6">
      <w:pPr>
        <w:pStyle w:val="BodyText"/>
        <w:spacing w:before="121"/>
        <w:rPr>
          <w:rFonts w:asciiTheme="minorHAnsi" w:hAnsiTheme="minorHAnsi" w:cstheme="minorHAnsi"/>
          <w:color w:val="4472C4" w:themeColor="accent1"/>
        </w:rPr>
      </w:pPr>
    </w:p>
    <w:p w14:paraId="2C8EB58B" w14:textId="77777777" w:rsidR="008C32B6" w:rsidRPr="00C56DCA" w:rsidRDefault="008C32B6" w:rsidP="008C32B6">
      <w:pPr>
        <w:pStyle w:val="Heading1"/>
        <w:spacing w:before="88"/>
        <w:jc w:val="both"/>
        <w:rPr>
          <w:rFonts w:asciiTheme="minorHAnsi" w:hAnsiTheme="minorHAnsi" w:cstheme="minorHAnsi"/>
        </w:rPr>
      </w:pPr>
      <w:r w:rsidRPr="005261DB">
        <w:rPr>
          <w:rFonts w:asciiTheme="minorHAnsi" w:hAnsiTheme="minorHAnsi" w:cstheme="minorHAnsi"/>
        </w:rPr>
        <w:t xml:space="preserve">Table </w:t>
      </w:r>
      <w:r>
        <w:rPr>
          <w:rFonts w:asciiTheme="minorHAnsi" w:hAnsiTheme="minorHAnsi" w:cstheme="minorHAnsi"/>
        </w:rPr>
        <w:t>4</w:t>
      </w:r>
      <w:r w:rsidRPr="005261DB">
        <w:rPr>
          <w:rFonts w:asciiTheme="minorHAnsi" w:hAnsiTheme="minorHAnsi" w:cstheme="minorHAnsi"/>
        </w:rPr>
        <w:t xml:space="preserve">: </w:t>
      </w:r>
      <w:proofErr w:type="spellStart"/>
      <w:r>
        <w:rPr>
          <w:rFonts w:asciiTheme="minorHAnsi" w:hAnsiTheme="minorHAnsi" w:cstheme="minorHAnsi"/>
        </w:rPr>
        <w:t>Cofinancing</w:t>
      </w:r>
      <w:bookmarkEnd w:id="95"/>
      <w:proofErr w:type="spellEnd"/>
    </w:p>
    <w:tbl>
      <w:tblPr>
        <w:tblW w:w="941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8"/>
        <w:gridCol w:w="1890"/>
        <w:gridCol w:w="1620"/>
        <w:gridCol w:w="1710"/>
        <w:gridCol w:w="1710"/>
      </w:tblGrid>
      <w:tr w:rsidR="008C32B6" w:rsidRPr="005261DB" w14:paraId="4A90C2F7" w14:textId="77777777" w:rsidTr="00C20766">
        <w:trPr>
          <w:trHeight w:val="415"/>
        </w:trPr>
        <w:tc>
          <w:tcPr>
            <w:tcW w:w="2488" w:type="dxa"/>
            <w:shd w:val="clear" w:color="auto" w:fill="D9E2F3" w:themeFill="accent1" w:themeFillTint="33"/>
          </w:tcPr>
          <w:p w14:paraId="79D768D0" w14:textId="77777777" w:rsidR="008C32B6" w:rsidRPr="005261DB" w:rsidRDefault="008C32B6" w:rsidP="00C20766">
            <w:pPr>
              <w:pStyle w:val="TableParagraph"/>
              <w:ind w:left="107"/>
              <w:rPr>
                <w:rFonts w:asciiTheme="minorHAnsi" w:hAnsiTheme="minorHAnsi" w:cstheme="minorHAnsi"/>
                <w:b/>
                <w:sz w:val="18"/>
              </w:rPr>
            </w:pPr>
            <w:r w:rsidRPr="005261DB">
              <w:rPr>
                <w:rFonts w:asciiTheme="minorHAnsi" w:hAnsiTheme="minorHAnsi" w:cstheme="minorHAnsi"/>
                <w:b/>
                <w:sz w:val="18"/>
              </w:rPr>
              <w:t>Sources of Contribution</w:t>
            </w:r>
          </w:p>
        </w:tc>
        <w:tc>
          <w:tcPr>
            <w:tcW w:w="1890" w:type="dxa"/>
            <w:shd w:val="clear" w:color="auto" w:fill="D9E2F3" w:themeFill="accent1" w:themeFillTint="33"/>
          </w:tcPr>
          <w:p w14:paraId="57DCF32A" w14:textId="77777777" w:rsidR="008C32B6" w:rsidRPr="005261DB" w:rsidRDefault="008C32B6" w:rsidP="00C20766">
            <w:pPr>
              <w:pStyle w:val="TableParagraph"/>
              <w:spacing w:before="2"/>
              <w:ind w:left="107" w:right="448"/>
              <w:rPr>
                <w:rFonts w:asciiTheme="minorHAnsi" w:hAnsiTheme="minorHAnsi" w:cstheme="minorHAnsi"/>
                <w:b/>
                <w:sz w:val="18"/>
              </w:rPr>
            </w:pPr>
            <w:r>
              <w:rPr>
                <w:rFonts w:asciiTheme="minorHAnsi" w:hAnsiTheme="minorHAnsi" w:cstheme="minorHAnsi"/>
                <w:b/>
                <w:sz w:val="18"/>
              </w:rPr>
              <w:t>C</w:t>
            </w:r>
            <w:r w:rsidRPr="005261DB">
              <w:rPr>
                <w:rFonts w:asciiTheme="minorHAnsi" w:hAnsiTheme="minorHAnsi" w:cstheme="minorHAnsi"/>
                <w:b/>
                <w:sz w:val="18"/>
              </w:rPr>
              <w:t>ash</w:t>
            </w:r>
            <w:r>
              <w:rPr>
                <w:rFonts w:asciiTheme="minorHAnsi" w:hAnsiTheme="minorHAnsi" w:cstheme="minorHAnsi"/>
                <w:b/>
                <w:sz w:val="18"/>
              </w:rPr>
              <w:t xml:space="preserve"> </w:t>
            </w:r>
            <w:proofErr w:type="spellStart"/>
            <w:r>
              <w:rPr>
                <w:rFonts w:asciiTheme="minorHAnsi" w:hAnsiTheme="minorHAnsi" w:cstheme="minorHAnsi"/>
                <w:b/>
                <w:sz w:val="18"/>
              </w:rPr>
              <w:t>cofinance</w:t>
            </w:r>
            <w:proofErr w:type="spellEnd"/>
          </w:p>
        </w:tc>
        <w:tc>
          <w:tcPr>
            <w:tcW w:w="1620" w:type="dxa"/>
            <w:shd w:val="clear" w:color="auto" w:fill="D9E2F3" w:themeFill="accent1" w:themeFillTint="33"/>
          </w:tcPr>
          <w:p w14:paraId="526978FC" w14:textId="77777777" w:rsidR="008C32B6" w:rsidRPr="005261DB" w:rsidRDefault="008C32B6" w:rsidP="00C20766">
            <w:pPr>
              <w:pStyle w:val="TableParagraph"/>
              <w:spacing w:before="2"/>
              <w:ind w:left="106" w:right="580"/>
              <w:rPr>
                <w:rFonts w:asciiTheme="minorHAnsi" w:hAnsiTheme="minorHAnsi" w:cstheme="minorHAnsi"/>
                <w:b/>
                <w:sz w:val="18"/>
              </w:rPr>
            </w:pPr>
            <w:r>
              <w:rPr>
                <w:rFonts w:asciiTheme="minorHAnsi" w:hAnsiTheme="minorHAnsi" w:cstheme="minorHAnsi"/>
                <w:b/>
                <w:sz w:val="18"/>
              </w:rPr>
              <w:t xml:space="preserve">In-kind </w:t>
            </w:r>
            <w:proofErr w:type="spellStart"/>
            <w:r>
              <w:rPr>
                <w:rFonts w:asciiTheme="minorHAnsi" w:hAnsiTheme="minorHAnsi" w:cstheme="minorHAnsi"/>
                <w:b/>
                <w:sz w:val="18"/>
              </w:rPr>
              <w:t>Cofinance</w:t>
            </w:r>
            <w:proofErr w:type="spellEnd"/>
            <w:r>
              <w:rPr>
                <w:rFonts w:asciiTheme="minorHAnsi" w:hAnsiTheme="minorHAnsi" w:cstheme="minorHAnsi"/>
                <w:b/>
                <w:sz w:val="18"/>
              </w:rPr>
              <w:t xml:space="preserve"> </w:t>
            </w:r>
          </w:p>
        </w:tc>
        <w:tc>
          <w:tcPr>
            <w:tcW w:w="1710" w:type="dxa"/>
            <w:shd w:val="clear" w:color="auto" w:fill="D9E2F3" w:themeFill="accent1" w:themeFillTint="33"/>
          </w:tcPr>
          <w:p w14:paraId="33533683" w14:textId="77777777" w:rsidR="008C32B6" w:rsidRPr="005261DB" w:rsidRDefault="008C32B6" w:rsidP="00C20766">
            <w:pPr>
              <w:pStyle w:val="TableParagraph"/>
              <w:spacing w:before="2"/>
              <w:ind w:left="106" w:right="580"/>
              <w:rPr>
                <w:rFonts w:asciiTheme="minorHAnsi" w:hAnsiTheme="minorHAnsi" w:cstheme="minorHAnsi"/>
                <w:b/>
                <w:sz w:val="18"/>
              </w:rPr>
            </w:pPr>
            <w:proofErr w:type="spellStart"/>
            <w:r>
              <w:rPr>
                <w:rFonts w:asciiTheme="minorHAnsi" w:hAnsiTheme="minorHAnsi" w:cstheme="minorHAnsi"/>
                <w:b/>
                <w:sz w:val="18"/>
              </w:rPr>
              <w:t>Cofinance</w:t>
            </w:r>
            <w:proofErr w:type="spellEnd"/>
            <w:r>
              <w:rPr>
                <w:rFonts w:asciiTheme="minorHAnsi" w:hAnsiTheme="minorHAnsi" w:cstheme="minorHAnsi"/>
                <w:b/>
                <w:sz w:val="18"/>
              </w:rPr>
              <w:t xml:space="preserve"> is </w:t>
            </w:r>
            <w:r w:rsidRPr="005261DB">
              <w:rPr>
                <w:rFonts w:asciiTheme="minorHAnsi" w:hAnsiTheme="minorHAnsi" w:cstheme="minorHAnsi"/>
                <w:b/>
                <w:sz w:val="18"/>
              </w:rPr>
              <w:t>Committed or Projected*</w:t>
            </w:r>
          </w:p>
        </w:tc>
        <w:tc>
          <w:tcPr>
            <w:tcW w:w="1710" w:type="dxa"/>
            <w:shd w:val="clear" w:color="auto" w:fill="D9E2F3" w:themeFill="accent1" w:themeFillTint="33"/>
          </w:tcPr>
          <w:p w14:paraId="1A5F06B3" w14:textId="77777777" w:rsidR="008C32B6" w:rsidRPr="005261DB" w:rsidRDefault="008C32B6" w:rsidP="00C20766">
            <w:pPr>
              <w:pStyle w:val="TableParagraph"/>
              <w:spacing w:before="2"/>
              <w:ind w:left="106"/>
              <w:rPr>
                <w:rFonts w:asciiTheme="minorHAnsi" w:hAnsiTheme="minorHAnsi" w:cstheme="minorHAnsi"/>
                <w:b/>
                <w:sz w:val="18"/>
              </w:rPr>
            </w:pPr>
            <w:r w:rsidRPr="005261DB">
              <w:rPr>
                <w:rFonts w:asciiTheme="minorHAnsi" w:hAnsiTheme="minorHAnsi" w:cstheme="minorHAnsi"/>
                <w:b/>
                <w:sz w:val="18"/>
              </w:rPr>
              <w:t xml:space="preserve">Amount (in local </w:t>
            </w:r>
            <w:r>
              <w:rPr>
                <w:rFonts w:asciiTheme="minorHAnsi" w:hAnsiTheme="minorHAnsi" w:cstheme="minorHAnsi"/>
                <w:b/>
                <w:sz w:val="18"/>
              </w:rPr>
              <w:t xml:space="preserve">or USD </w:t>
            </w:r>
            <w:r w:rsidRPr="005261DB">
              <w:rPr>
                <w:rFonts w:asciiTheme="minorHAnsi" w:hAnsiTheme="minorHAnsi" w:cstheme="minorHAnsi"/>
                <w:b/>
                <w:sz w:val="18"/>
              </w:rPr>
              <w:t>currency)</w:t>
            </w:r>
          </w:p>
        </w:tc>
      </w:tr>
      <w:tr w:rsidR="008C32B6" w:rsidRPr="005261DB" w14:paraId="644756A7" w14:textId="77777777" w:rsidTr="00C20766">
        <w:trPr>
          <w:trHeight w:val="306"/>
        </w:trPr>
        <w:tc>
          <w:tcPr>
            <w:tcW w:w="2488" w:type="dxa"/>
          </w:tcPr>
          <w:p w14:paraId="2E945194" w14:textId="77777777" w:rsidR="008C32B6" w:rsidRPr="005261DB" w:rsidRDefault="008C32B6" w:rsidP="00C20766">
            <w:pPr>
              <w:pStyle w:val="TableParagraph"/>
              <w:ind w:left="107"/>
              <w:rPr>
                <w:rFonts w:asciiTheme="minorHAnsi" w:hAnsiTheme="minorHAnsi" w:cstheme="minorHAnsi"/>
                <w:sz w:val="18"/>
              </w:rPr>
            </w:pPr>
            <w:r>
              <w:rPr>
                <w:rFonts w:asciiTheme="minorHAnsi" w:hAnsiTheme="minorHAnsi" w:cstheme="minorHAnsi"/>
                <w:sz w:val="18"/>
              </w:rPr>
              <w:t xml:space="preserve">Community </w:t>
            </w:r>
          </w:p>
        </w:tc>
        <w:tc>
          <w:tcPr>
            <w:tcW w:w="1890" w:type="dxa"/>
          </w:tcPr>
          <w:p w14:paraId="0B0A580F" w14:textId="77777777" w:rsidR="008C32B6" w:rsidRPr="005261DB" w:rsidRDefault="008C32B6" w:rsidP="00C20766">
            <w:pPr>
              <w:pStyle w:val="TableParagraph"/>
              <w:rPr>
                <w:rFonts w:asciiTheme="minorHAnsi" w:hAnsiTheme="minorHAnsi" w:cstheme="minorHAnsi"/>
                <w:sz w:val="18"/>
              </w:rPr>
            </w:pPr>
          </w:p>
        </w:tc>
        <w:tc>
          <w:tcPr>
            <w:tcW w:w="1620" w:type="dxa"/>
          </w:tcPr>
          <w:p w14:paraId="26E10141" w14:textId="77777777" w:rsidR="008C32B6" w:rsidRPr="005261DB" w:rsidRDefault="008C32B6" w:rsidP="00C20766">
            <w:pPr>
              <w:pStyle w:val="TableParagraph"/>
              <w:rPr>
                <w:rFonts w:asciiTheme="minorHAnsi" w:hAnsiTheme="minorHAnsi" w:cstheme="minorHAnsi"/>
                <w:sz w:val="18"/>
              </w:rPr>
            </w:pPr>
          </w:p>
        </w:tc>
        <w:tc>
          <w:tcPr>
            <w:tcW w:w="1710" w:type="dxa"/>
          </w:tcPr>
          <w:p w14:paraId="20F9F13C" w14:textId="77777777" w:rsidR="008C32B6" w:rsidRPr="005261DB" w:rsidRDefault="008C32B6" w:rsidP="00C20766">
            <w:pPr>
              <w:pStyle w:val="TableParagraph"/>
              <w:rPr>
                <w:rFonts w:asciiTheme="minorHAnsi" w:hAnsiTheme="minorHAnsi" w:cstheme="minorHAnsi"/>
                <w:sz w:val="18"/>
              </w:rPr>
            </w:pPr>
          </w:p>
        </w:tc>
        <w:tc>
          <w:tcPr>
            <w:tcW w:w="1710" w:type="dxa"/>
          </w:tcPr>
          <w:p w14:paraId="2FA83D60" w14:textId="77777777" w:rsidR="008C32B6" w:rsidRPr="005261DB" w:rsidRDefault="008C32B6" w:rsidP="00C20766">
            <w:pPr>
              <w:pStyle w:val="TableParagraph"/>
              <w:rPr>
                <w:rFonts w:asciiTheme="minorHAnsi" w:hAnsiTheme="minorHAnsi" w:cstheme="minorHAnsi"/>
                <w:sz w:val="18"/>
              </w:rPr>
            </w:pPr>
          </w:p>
        </w:tc>
      </w:tr>
      <w:tr w:rsidR="008C32B6" w:rsidRPr="005261DB" w14:paraId="0238C813" w14:textId="77777777" w:rsidTr="00C20766">
        <w:trPr>
          <w:trHeight w:val="311"/>
        </w:trPr>
        <w:tc>
          <w:tcPr>
            <w:tcW w:w="2488" w:type="dxa"/>
          </w:tcPr>
          <w:p w14:paraId="1FD42926" w14:textId="77777777" w:rsidR="008C32B6" w:rsidRPr="005261DB" w:rsidRDefault="008C32B6" w:rsidP="00C20766">
            <w:pPr>
              <w:pStyle w:val="TableParagraph"/>
              <w:ind w:left="107"/>
              <w:rPr>
                <w:rFonts w:asciiTheme="minorHAnsi" w:hAnsiTheme="minorHAnsi" w:cstheme="minorHAnsi"/>
                <w:sz w:val="18"/>
              </w:rPr>
            </w:pPr>
            <w:r>
              <w:rPr>
                <w:rFonts w:asciiTheme="minorHAnsi" w:hAnsiTheme="minorHAnsi" w:cstheme="minorHAnsi"/>
                <w:sz w:val="18"/>
              </w:rPr>
              <w:t xml:space="preserve">Proposed organization </w:t>
            </w:r>
          </w:p>
        </w:tc>
        <w:tc>
          <w:tcPr>
            <w:tcW w:w="1890" w:type="dxa"/>
          </w:tcPr>
          <w:p w14:paraId="293B6089" w14:textId="77777777" w:rsidR="008C32B6" w:rsidRPr="005261DB" w:rsidRDefault="008C32B6" w:rsidP="00C20766">
            <w:pPr>
              <w:pStyle w:val="TableParagraph"/>
              <w:rPr>
                <w:rFonts w:asciiTheme="minorHAnsi" w:hAnsiTheme="minorHAnsi" w:cstheme="minorHAnsi"/>
                <w:sz w:val="18"/>
              </w:rPr>
            </w:pPr>
          </w:p>
        </w:tc>
        <w:tc>
          <w:tcPr>
            <w:tcW w:w="1620" w:type="dxa"/>
          </w:tcPr>
          <w:p w14:paraId="65F3376B" w14:textId="77777777" w:rsidR="008C32B6" w:rsidRPr="005261DB" w:rsidRDefault="008C32B6" w:rsidP="00C20766">
            <w:pPr>
              <w:pStyle w:val="TableParagraph"/>
              <w:rPr>
                <w:rFonts w:asciiTheme="minorHAnsi" w:hAnsiTheme="minorHAnsi" w:cstheme="minorHAnsi"/>
                <w:sz w:val="18"/>
              </w:rPr>
            </w:pPr>
          </w:p>
        </w:tc>
        <w:tc>
          <w:tcPr>
            <w:tcW w:w="1710" w:type="dxa"/>
          </w:tcPr>
          <w:p w14:paraId="3EA1E0EF" w14:textId="77777777" w:rsidR="008C32B6" w:rsidRPr="005261DB" w:rsidRDefault="008C32B6" w:rsidP="00C20766">
            <w:pPr>
              <w:pStyle w:val="TableParagraph"/>
              <w:rPr>
                <w:rFonts w:asciiTheme="minorHAnsi" w:hAnsiTheme="minorHAnsi" w:cstheme="minorHAnsi"/>
                <w:sz w:val="18"/>
              </w:rPr>
            </w:pPr>
          </w:p>
        </w:tc>
        <w:tc>
          <w:tcPr>
            <w:tcW w:w="1710" w:type="dxa"/>
          </w:tcPr>
          <w:p w14:paraId="633EFB3A" w14:textId="77777777" w:rsidR="008C32B6" w:rsidRPr="005261DB" w:rsidRDefault="008C32B6" w:rsidP="00C20766">
            <w:pPr>
              <w:pStyle w:val="TableParagraph"/>
              <w:rPr>
                <w:rFonts w:asciiTheme="minorHAnsi" w:hAnsiTheme="minorHAnsi" w:cstheme="minorHAnsi"/>
                <w:sz w:val="18"/>
              </w:rPr>
            </w:pPr>
          </w:p>
        </w:tc>
      </w:tr>
      <w:tr w:rsidR="008C32B6" w:rsidRPr="005261DB" w14:paraId="0F4D8B72" w14:textId="77777777" w:rsidTr="00C20766">
        <w:trPr>
          <w:trHeight w:val="311"/>
        </w:trPr>
        <w:tc>
          <w:tcPr>
            <w:tcW w:w="2488" w:type="dxa"/>
          </w:tcPr>
          <w:p w14:paraId="576038DF" w14:textId="77777777" w:rsidR="008C32B6" w:rsidRPr="005261DB" w:rsidDel="004778EA" w:rsidRDefault="008C32B6" w:rsidP="00C20766">
            <w:pPr>
              <w:pStyle w:val="TableParagraph"/>
              <w:rPr>
                <w:rFonts w:asciiTheme="minorHAnsi" w:hAnsiTheme="minorHAnsi" w:cstheme="minorHAnsi"/>
                <w:sz w:val="18"/>
              </w:rPr>
            </w:pPr>
            <w:r>
              <w:rPr>
                <w:rFonts w:asciiTheme="minorHAnsi" w:hAnsiTheme="minorHAnsi" w:cstheme="minorHAnsi"/>
                <w:sz w:val="18"/>
              </w:rPr>
              <w:t xml:space="preserve">   Donor (please specify)</w:t>
            </w:r>
          </w:p>
        </w:tc>
        <w:tc>
          <w:tcPr>
            <w:tcW w:w="1890" w:type="dxa"/>
          </w:tcPr>
          <w:p w14:paraId="2172B728" w14:textId="77777777" w:rsidR="008C32B6" w:rsidRPr="005261DB" w:rsidRDefault="008C32B6" w:rsidP="00C20766">
            <w:pPr>
              <w:pStyle w:val="TableParagraph"/>
              <w:rPr>
                <w:rFonts w:asciiTheme="minorHAnsi" w:hAnsiTheme="minorHAnsi" w:cstheme="minorHAnsi"/>
                <w:sz w:val="18"/>
              </w:rPr>
            </w:pPr>
          </w:p>
        </w:tc>
        <w:tc>
          <w:tcPr>
            <w:tcW w:w="1620" w:type="dxa"/>
          </w:tcPr>
          <w:p w14:paraId="48E9327A" w14:textId="77777777" w:rsidR="008C32B6" w:rsidRPr="005261DB" w:rsidRDefault="008C32B6" w:rsidP="00C20766">
            <w:pPr>
              <w:pStyle w:val="TableParagraph"/>
              <w:rPr>
                <w:rFonts w:asciiTheme="minorHAnsi" w:hAnsiTheme="minorHAnsi" w:cstheme="minorHAnsi"/>
                <w:sz w:val="18"/>
              </w:rPr>
            </w:pPr>
          </w:p>
        </w:tc>
        <w:tc>
          <w:tcPr>
            <w:tcW w:w="1710" w:type="dxa"/>
          </w:tcPr>
          <w:p w14:paraId="35424DF5" w14:textId="77777777" w:rsidR="008C32B6" w:rsidRPr="005261DB" w:rsidRDefault="008C32B6" w:rsidP="00C20766">
            <w:pPr>
              <w:pStyle w:val="TableParagraph"/>
              <w:rPr>
                <w:rFonts w:asciiTheme="minorHAnsi" w:hAnsiTheme="minorHAnsi" w:cstheme="minorHAnsi"/>
                <w:sz w:val="18"/>
              </w:rPr>
            </w:pPr>
          </w:p>
        </w:tc>
        <w:tc>
          <w:tcPr>
            <w:tcW w:w="1710" w:type="dxa"/>
          </w:tcPr>
          <w:p w14:paraId="4BB58F76" w14:textId="77777777" w:rsidR="008C32B6" w:rsidRPr="005261DB" w:rsidRDefault="008C32B6" w:rsidP="00C20766">
            <w:pPr>
              <w:pStyle w:val="TableParagraph"/>
              <w:rPr>
                <w:rFonts w:asciiTheme="minorHAnsi" w:hAnsiTheme="minorHAnsi" w:cstheme="minorHAnsi"/>
                <w:sz w:val="18"/>
              </w:rPr>
            </w:pPr>
          </w:p>
        </w:tc>
      </w:tr>
      <w:tr w:rsidR="008C32B6" w:rsidRPr="005261DB" w14:paraId="16F5CD5C" w14:textId="77777777" w:rsidTr="00C20766">
        <w:trPr>
          <w:trHeight w:val="311"/>
        </w:trPr>
        <w:tc>
          <w:tcPr>
            <w:tcW w:w="2488" w:type="dxa"/>
          </w:tcPr>
          <w:p w14:paraId="2CEB4545" w14:textId="77777777" w:rsidR="008C32B6" w:rsidRDefault="008C32B6" w:rsidP="00C20766">
            <w:pPr>
              <w:pStyle w:val="TableParagraph"/>
              <w:rPr>
                <w:rFonts w:asciiTheme="minorHAnsi" w:hAnsiTheme="minorHAnsi" w:cstheme="minorHAnsi"/>
                <w:sz w:val="18"/>
              </w:rPr>
            </w:pPr>
            <w:r>
              <w:rPr>
                <w:rFonts w:asciiTheme="minorHAnsi" w:hAnsiTheme="minorHAnsi" w:cstheme="minorHAnsi"/>
                <w:sz w:val="18"/>
              </w:rPr>
              <w:t xml:space="preserve">   Local government </w:t>
            </w:r>
          </w:p>
        </w:tc>
        <w:tc>
          <w:tcPr>
            <w:tcW w:w="1890" w:type="dxa"/>
          </w:tcPr>
          <w:p w14:paraId="58CD2C06" w14:textId="77777777" w:rsidR="008C32B6" w:rsidRPr="005261DB" w:rsidRDefault="008C32B6" w:rsidP="00C20766">
            <w:pPr>
              <w:pStyle w:val="TableParagraph"/>
              <w:rPr>
                <w:rFonts w:asciiTheme="minorHAnsi" w:hAnsiTheme="minorHAnsi" w:cstheme="minorHAnsi"/>
                <w:sz w:val="18"/>
              </w:rPr>
            </w:pPr>
          </w:p>
        </w:tc>
        <w:tc>
          <w:tcPr>
            <w:tcW w:w="1620" w:type="dxa"/>
          </w:tcPr>
          <w:p w14:paraId="521ED8B7" w14:textId="77777777" w:rsidR="008C32B6" w:rsidRPr="005261DB" w:rsidRDefault="008C32B6" w:rsidP="00C20766">
            <w:pPr>
              <w:pStyle w:val="TableParagraph"/>
              <w:rPr>
                <w:rFonts w:asciiTheme="minorHAnsi" w:hAnsiTheme="minorHAnsi" w:cstheme="minorHAnsi"/>
                <w:sz w:val="18"/>
              </w:rPr>
            </w:pPr>
          </w:p>
        </w:tc>
        <w:tc>
          <w:tcPr>
            <w:tcW w:w="1710" w:type="dxa"/>
          </w:tcPr>
          <w:p w14:paraId="046CCBF6" w14:textId="77777777" w:rsidR="008C32B6" w:rsidRPr="005261DB" w:rsidRDefault="008C32B6" w:rsidP="00C20766">
            <w:pPr>
              <w:pStyle w:val="TableParagraph"/>
              <w:rPr>
                <w:rFonts w:asciiTheme="minorHAnsi" w:hAnsiTheme="minorHAnsi" w:cstheme="minorHAnsi"/>
                <w:sz w:val="18"/>
              </w:rPr>
            </w:pPr>
          </w:p>
        </w:tc>
        <w:tc>
          <w:tcPr>
            <w:tcW w:w="1710" w:type="dxa"/>
          </w:tcPr>
          <w:p w14:paraId="5CD949EC" w14:textId="77777777" w:rsidR="008C32B6" w:rsidRPr="005261DB" w:rsidRDefault="008C32B6" w:rsidP="00C20766">
            <w:pPr>
              <w:pStyle w:val="TableParagraph"/>
              <w:rPr>
                <w:rFonts w:asciiTheme="minorHAnsi" w:hAnsiTheme="minorHAnsi" w:cstheme="minorHAnsi"/>
                <w:sz w:val="18"/>
              </w:rPr>
            </w:pPr>
          </w:p>
        </w:tc>
      </w:tr>
      <w:tr w:rsidR="008C32B6" w:rsidRPr="005261DB" w14:paraId="64DD5566" w14:textId="77777777" w:rsidTr="00C20766">
        <w:trPr>
          <w:trHeight w:val="311"/>
        </w:trPr>
        <w:tc>
          <w:tcPr>
            <w:tcW w:w="2488" w:type="dxa"/>
          </w:tcPr>
          <w:p w14:paraId="6ED4081A" w14:textId="77777777" w:rsidR="008C32B6" w:rsidRDefault="008C32B6" w:rsidP="00C20766">
            <w:pPr>
              <w:pStyle w:val="TableParagraph"/>
              <w:rPr>
                <w:rFonts w:asciiTheme="minorHAnsi" w:hAnsiTheme="minorHAnsi" w:cstheme="minorHAnsi"/>
                <w:sz w:val="18"/>
              </w:rPr>
            </w:pPr>
            <w:r>
              <w:rPr>
                <w:rFonts w:asciiTheme="minorHAnsi" w:hAnsiTheme="minorHAnsi" w:cstheme="minorHAnsi"/>
                <w:sz w:val="18"/>
              </w:rPr>
              <w:t xml:space="preserve">  Other (please specify)</w:t>
            </w:r>
          </w:p>
        </w:tc>
        <w:tc>
          <w:tcPr>
            <w:tcW w:w="1890" w:type="dxa"/>
          </w:tcPr>
          <w:p w14:paraId="5747CACD" w14:textId="77777777" w:rsidR="008C32B6" w:rsidRPr="005261DB" w:rsidRDefault="008C32B6" w:rsidP="00C20766">
            <w:pPr>
              <w:pStyle w:val="TableParagraph"/>
              <w:rPr>
                <w:rFonts w:asciiTheme="minorHAnsi" w:hAnsiTheme="minorHAnsi" w:cstheme="minorHAnsi"/>
                <w:sz w:val="18"/>
              </w:rPr>
            </w:pPr>
          </w:p>
        </w:tc>
        <w:tc>
          <w:tcPr>
            <w:tcW w:w="1620" w:type="dxa"/>
          </w:tcPr>
          <w:p w14:paraId="783BEFF6" w14:textId="77777777" w:rsidR="008C32B6" w:rsidRPr="005261DB" w:rsidRDefault="008C32B6" w:rsidP="00C20766">
            <w:pPr>
              <w:pStyle w:val="TableParagraph"/>
              <w:rPr>
                <w:rFonts w:asciiTheme="minorHAnsi" w:hAnsiTheme="minorHAnsi" w:cstheme="minorHAnsi"/>
                <w:sz w:val="18"/>
              </w:rPr>
            </w:pPr>
          </w:p>
        </w:tc>
        <w:tc>
          <w:tcPr>
            <w:tcW w:w="1710" w:type="dxa"/>
          </w:tcPr>
          <w:p w14:paraId="2E71BA3D" w14:textId="77777777" w:rsidR="008C32B6" w:rsidRPr="005261DB" w:rsidRDefault="008C32B6" w:rsidP="00C20766">
            <w:pPr>
              <w:pStyle w:val="TableParagraph"/>
              <w:rPr>
                <w:rFonts w:asciiTheme="minorHAnsi" w:hAnsiTheme="minorHAnsi" w:cstheme="minorHAnsi"/>
                <w:sz w:val="18"/>
              </w:rPr>
            </w:pPr>
          </w:p>
        </w:tc>
        <w:tc>
          <w:tcPr>
            <w:tcW w:w="1710" w:type="dxa"/>
          </w:tcPr>
          <w:p w14:paraId="5C027207" w14:textId="77777777" w:rsidR="008C32B6" w:rsidRPr="005261DB" w:rsidRDefault="008C32B6" w:rsidP="00C20766">
            <w:pPr>
              <w:pStyle w:val="TableParagraph"/>
              <w:rPr>
                <w:rFonts w:asciiTheme="minorHAnsi" w:hAnsiTheme="minorHAnsi" w:cstheme="minorHAnsi"/>
                <w:sz w:val="18"/>
              </w:rPr>
            </w:pPr>
          </w:p>
        </w:tc>
      </w:tr>
      <w:tr w:rsidR="008C32B6" w:rsidRPr="005261DB" w14:paraId="681D8BE7" w14:textId="77777777" w:rsidTr="00C20766">
        <w:trPr>
          <w:trHeight w:val="311"/>
        </w:trPr>
        <w:tc>
          <w:tcPr>
            <w:tcW w:w="2488" w:type="dxa"/>
          </w:tcPr>
          <w:p w14:paraId="1A22289C" w14:textId="77777777" w:rsidR="008C32B6" w:rsidRDefault="008C32B6" w:rsidP="00C20766">
            <w:pPr>
              <w:pStyle w:val="TableParagraph"/>
              <w:rPr>
                <w:rFonts w:asciiTheme="minorHAnsi" w:hAnsiTheme="minorHAnsi" w:cstheme="minorHAnsi"/>
                <w:sz w:val="18"/>
              </w:rPr>
            </w:pPr>
          </w:p>
        </w:tc>
        <w:tc>
          <w:tcPr>
            <w:tcW w:w="1890" w:type="dxa"/>
          </w:tcPr>
          <w:p w14:paraId="2B7CBA7F" w14:textId="77777777" w:rsidR="008C32B6" w:rsidRPr="005261DB" w:rsidRDefault="008C32B6" w:rsidP="00C20766">
            <w:pPr>
              <w:pStyle w:val="TableParagraph"/>
              <w:rPr>
                <w:rFonts w:asciiTheme="minorHAnsi" w:hAnsiTheme="minorHAnsi" w:cstheme="minorHAnsi"/>
                <w:sz w:val="18"/>
              </w:rPr>
            </w:pPr>
          </w:p>
        </w:tc>
        <w:tc>
          <w:tcPr>
            <w:tcW w:w="1620" w:type="dxa"/>
          </w:tcPr>
          <w:p w14:paraId="6B0B5B19" w14:textId="77777777" w:rsidR="008C32B6" w:rsidRPr="005261DB" w:rsidRDefault="008C32B6" w:rsidP="00C20766">
            <w:pPr>
              <w:pStyle w:val="TableParagraph"/>
              <w:rPr>
                <w:rFonts w:asciiTheme="minorHAnsi" w:hAnsiTheme="minorHAnsi" w:cstheme="minorHAnsi"/>
                <w:sz w:val="18"/>
              </w:rPr>
            </w:pPr>
          </w:p>
        </w:tc>
        <w:tc>
          <w:tcPr>
            <w:tcW w:w="1710" w:type="dxa"/>
          </w:tcPr>
          <w:p w14:paraId="2DB2BA6E" w14:textId="77777777" w:rsidR="008C32B6" w:rsidRPr="005261DB" w:rsidRDefault="008C32B6" w:rsidP="00C20766">
            <w:pPr>
              <w:pStyle w:val="TableParagraph"/>
              <w:rPr>
                <w:rFonts w:asciiTheme="minorHAnsi" w:hAnsiTheme="minorHAnsi" w:cstheme="minorHAnsi"/>
                <w:sz w:val="18"/>
              </w:rPr>
            </w:pPr>
          </w:p>
        </w:tc>
        <w:tc>
          <w:tcPr>
            <w:tcW w:w="1710" w:type="dxa"/>
          </w:tcPr>
          <w:p w14:paraId="3CA6DA9D" w14:textId="77777777" w:rsidR="008C32B6" w:rsidRPr="005261DB" w:rsidRDefault="008C32B6" w:rsidP="00C20766">
            <w:pPr>
              <w:pStyle w:val="TableParagraph"/>
              <w:rPr>
                <w:rFonts w:asciiTheme="minorHAnsi" w:hAnsiTheme="minorHAnsi" w:cstheme="minorHAnsi"/>
                <w:sz w:val="18"/>
              </w:rPr>
            </w:pPr>
          </w:p>
        </w:tc>
      </w:tr>
      <w:tr w:rsidR="008C32B6" w:rsidRPr="005261DB" w14:paraId="75E291C1" w14:textId="77777777" w:rsidTr="00C20766">
        <w:trPr>
          <w:trHeight w:val="311"/>
        </w:trPr>
        <w:tc>
          <w:tcPr>
            <w:tcW w:w="2488" w:type="dxa"/>
          </w:tcPr>
          <w:p w14:paraId="508D1913" w14:textId="77777777" w:rsidR="008C32B6" w:rsidRPr="00DA0BBB" w:rsidRDefault="008C32B6" w:rsidP="00C20766">
            <w:pPr>
              <w:pStyle w:val="TableParagraph"/>
              <w:ind w:right="90"/>
              <w:jc w:val="right"/>
              <w:rPr>
                <w:rFonts w:asciiTheme="minorHAnsi" w:hAnsiTheme="minorHAnsi" w:cstheme="minorHAnsi"/>
                <w:b/>
                <w:bCs/>
                <w:sz w:val="18"/>
              </w:rPr>
            </w:pPr>
            <w:r w:rsidRPr="00DA0BBB">
              <w:rPr>
                <w:rFonts w:asciiTheme="minorHAnsi" w:hAnsiTheme="minorHAnsi" w:cstheme="minorHAnsi"/>
                <w:b/>
                <w:bCs/>
                <w:sz w:val="18"/>
              </w:rPr>
              <w:t xml:space="preserve">Total </w:t>
            </w:r>
          </w:p>
        </w:tc>
        <w:tc>
          <w:tcPr>
            <w:tcW w:w="1890" w:type="dxa"/>
          </w:tcPr>
          <w:p w14:paraId="5007C6EB" w14:textId="77777777" w:rsidR="008C32B6" w:rsidRPr="005261DB" w:rsidRDefault="008C32B6" w:rsidP="00C20766">
            <w:pPr>
              <w:pStyle w:val="TableParagraph"/>
              <w:rPr>
                <w:rFonts w:asciiTheme="minorHAnsi" w:hAnsiTheme="minorHAnsi" w:cstheme="minorHAnsi"/>
                <w:sz w:val="18"/>
              </w:rPr>
            </w:pPr>
          </w:p>
        </w:tc>
        <w:tc>
          <w:tcPr>
            <w:tcW w:w="1620" w:type="dxa"/>
          </w:tcPr>
          <w:p w14:paraId="5566F71E" w14:textId="77777777" w:rsidR="008C32B6" w:rsidRPr="005261DB" w:rsidRDefault="008C32B6" w:rsidP="00C20766">
            <w:pPr>
              <w:pStyle w:val="TableParagraph"/>
              <w:rPr>
                <w:rFonts w:asciiTheme="minorHAnsi" w:hAnsiTheme="minorHAnsi" w:cstheme="minorHAnsi"/>
                <w:sz w:val="18"/>
              </w:rPr>
            </w:pPr>
          </w:p>
        </w:tc>
        <w:tc>
          <w:tcPr>
            <w:tcW w:w="1710" w:type="dxa"/>
          </w:tcPr>
          <w:p w14:paraId="6A231A41" w14:textId="77777777" w:rsidR="008C32B6" w:rsidRPr="005261DB" w:rsidRDefault="008C32B6" w:rsidP="00C20766">
            <w:pPr>
              <w:pStyle w:val="TableParagraph"/>
              <w:rPr>
                <w:rFonts w:asciiTheme="minorHAnsi" w:hAnsiTheme="minorHAnsi" w:cstheme="minorHAnsi"/>
                <w:sz w:val="18"/>
              </w:rPr>
            </w:pPr>
          </w:p>
        </w:tc>
        <w:tc>
          <w:tcPr>
            <w:tcW w:w="1710" w:type="dxa"/>
          </w:tcPr>
          <w:p w14:paraId="5FB32014" w14:textId="77777777" w:rsidR="008C32B6" w:rsidRPr="005261DB" w:rsidRDefault="008C32B6" w:rsidP="00C20766">
            <w:pPr>
              <w:pStyle w:val="TableParagraph"/>
              <w:rPr>
                <w:rFonts w:asciiTheme="minorHAnsi" w:hAnsiTheme="minorHAnsi" w:cstheme="minorHAnsi"/>
                <w:sz w:val="18"/>
              </w:rPr>
            </w:pPr>
          </w:p>
        </w:tc>
      </w:tr>
    </w:tbl>
    <w:p w14:paraId="0FFE87EF" w14:textId="77777777" w:rsidR="008C32B6" w:rsidRDefault="008C32B6" w:rsidP="008C32B6">
      <w:pPr>
        <w:rPr>
          <w:rFonts w:cstheme="minorHAnsi"/>
          <w:sz w:val="20"/>
        </w:rPr>
      </w:pPr>
    </w:p>
    <w:p w14:paraId="32B1A82D" w14:textId="77777777" w:rsidR="008C32B6" w:rsidRDefault="008C32B6" w:rsidP="008C32B6">
      <w:pPr>
        <w:rPr>
          <w:rFonts w:cstheme="minorHAnsi"/>
          <w:sz w:val="20"/>
        </w:rPr>
      </w:pPr>
    </w:p>
    <w:p w14:paraId="648DA3B5" w14:textId="77777777" w:rsidR="008C32B6" w:rsidRPr="00184226" w:rsidRDefault="008C32B6" w:rsidP="008C32B6">
      <w:pPr>
        <w:rPr>
          <w:i/>
          <w:iCs/>
        </w:rPr>
      </w:pPr>
    </w:p>
    <w:p w14:paraId="28CE3D08" w14:textId="77777777" w:rsidR="008C32B6" w:rsidRPr="005261DB" w:rsidRDefault="008C32B6" w:rsidP="008C32B6">
      <w:pPr>
        <w:rPr>
          <w:rFonts w:cstheme="minorHAnsi"/>
          <w:sz w:val="20"/>
        </w:rPr>
        <w:sectPr w:rsidR="008C32B6" w:rsidRPr="005261DB" w:rsidSect="008C32B6">
          <w:headerReference w:type="default" r:id="rId26"/>
          <w:footerReference w:type="default" r:id="rId27"/>
          <w:pgSz w:w="12240" w:h="15840"/>
          <w:pgMar w:top="1440" w:right="1440" w:bottom="1440" w:left="1440" w:header="720" w:footer="720" w:gutter="0"/>
          <w:cols w:space="720"/>
          <w:docGrid w:linePitch="299"/>
        </w:sectPr>
      </w:pPr>
    </w:p>
    <w:p w14:paraId="0B08336D" w14:textId="77777777" w:rsidR="008C32B6" w:rsidRPr="00342DC5" w:rsidRDefault="008C32B6" w:rsidP="008C32B6">
      <w:pPr>
        <w:pStyle w:val="Heading1"/>
        <w:spacing w:before="190"/>
        <w:jc w:val="both"/>
        <w:rPr>
          <w:rFonts w:asciiTheme="minorHAnsi" w:hAnsiTheme="minorHAnsi" w:cstheme="minorHAnsi"/>
          <w:sz w:val="28"/>
          <w:szCs w:val="28"/>
        </w:rPr>
      </w:pPr>
      <w:r w:rsidRPr="00342DC5">
        <w:rPr>
          <w:rFonts w:asciiTheme="minorHAnsi" w:hAnsiTheme="minorHAnsi" w:cstheme="minorHAnsi"/>
          <w:sz w:val="28"/>
          <w:szCs w:val="28"/>
        </w:rPr>
        <w:lastRenderedPageBreak/>
        <w:t>ANNEX 1: INDICATORS</w:t>
      </w:r>
    </w:p>
    <w:p w14:paraId="54A99611" w14:textId="77777777" w:rsidR="008C32B6" w:rsidRPr="005261DB" w:rsidRDefault="008C32B6" w:rsidP="008C32B6">
      <w:pPr>
        <w:pStyle w:val="BodyText"/>
        <w:rPr>
          <w:rFonts w:asciiTheme="minorHAnsi" w:hAnsiTheme="minorHAnsi" w:cstheme="minorHAnsi"/>
          <w:b/>
        </w:rPr>
      </w:pPr>
    </w:p>
    <w:p w14:paraId="08EEF03B" w14:textId="77777777" w:rsidR="008C32B6" w:rsidRPr="00342DC5" w:rsidRDefault="008C32B6" w:rsidP="008C32B6">
      <w:pPr>
        <w:pStyle w:val="Heading2"/>
        <w:tabs>
          <w:tab w:val="left" w:pos="533"/>
        </w:tabs>
        <w:spacing w:before="1"/>
        <w:rPr>
          <w:rFonts w:asciiTheme="minorHAnsi" w:hAnsiTheme="minorHAnsi" w:cstheme="minorHAnsi"/>
          <w:i/>
          <w:iCs/>
        </w:rPr>
      </w:pPr>
      <w:r w:rsidRPr="00342DC5">
        <w:rPr>
          <w:rFonts w:asciiTheme="minorHAnsi" w:hAnsiTheme="minorHAnsi" w:cstheme="minorHAnsi"/>
          <w:iCs/>
        </w:rPr>
        <w:t>GEF SGP OP7 Project</w:t>
      </w:r>
      <w:r w:rsidRPr="00342DC5">
        <w:rPr>
          <w:rFonts w:asciiTheme="minorHAnsi" w:hAnsiTheme="minorHAnsi" w:cstheme="minorHAnsi"/>
          <w:iCs/>
          <w:spacing w:val="-1"/>
        </w:rPr>
        <w:t xml:space="preserve"> </w:t>
      </w:r>
      <w:r w:rsidRPr="00342DC5">
        <w:rPr>
          <w:rFonts w:asciiTheme="minorHAnsi" w:hAnsiTheme="minorHAnsi" w:cstheme="minorHAnsi"/>
          <w:iCs/>
        </w:rPr>
        <w:t>Indicators (please refer to M&amp;E guidelines for details)</w:t>
      </w:r>
    </w:p>
    <w:p w14:paraId="5182CA0B" w14:textId="3535D2E9" w:rsidR="008C32B6" w:rsidRPr="00593457" w:rsidRDefault="008C32B6" w:rsidP="008C32B6">
      <w:pPr>
        <w:pStyle w:val="BodyText"/>
        <w:ind w:left="220"/>
        <w:rPr>
          <w:rFonts w:asciiTheme="minorHAnsi" w:hAnsiTheme="minorHAnsi" w:cstheme="minorHAnsi"/>
          <w:color w:val="4472C4" w:themeColor="accent1"/>
        </w:rPr>
      </w:pPr>
      <w:r w:rsidRPr="00593457">
        <w:rPr>
          <w:rFonts w:asciiTheme="minorHAnsi" w:hAnsiTheme="minorHAnsi" w:cstheme="minorHAnsi"/>
          <w:color w:val="4472C4" w:themeColor="accent1"/>
        </w:rPr>
        <w:t>All SGP project</w:t>
      </w:r>
      <w:r w:rsidR="00603EEA">
        <w:rPr>
          <w:rFonts w:asciiTheme="minorHAnsi" w:hAnsiTheme="minorHAnsi" w:cstheme="minorHAnsi"/>
          <w:color w:val="4472C4" w:themeColor="accent1"/>
        </w:rPr>
        <w:t>s</w:t>
      </w:r>
      <w:r w:rsidRPr="00593457">
        <w:rPr>
          <w:rFonts w:asciiTheme="minorHAnsi" w:hAnsiTheme="minorHAnsi" w:cstheme="minorHAnsi"/>
          <w:color w:val="4472C4" w:themeColor="accent1"/>
        </w:rPr>
        <w:t xml:space="preserve"> will align with at least one or more of the below global environmental indicators. The SGP priorities are aligned to that of the GEF-7 Programming Directions Paper and its outcomes to meet the GEF-7 targets. To capture global environmental benefits, GEF-7 SGP is aligned with 6 of the 11 GEF-7 core indicators.</w:t>
      </w:r>
    </w:p>
    <w:p w14:paraId="218DF432" w14:textId="77777777" w:rsidR="008C32B6" w:rsidRPr="005261DB" w:rsidRDefault="008C32B6" w:rsidP="008C32B6">
      <w:pPr>
        <w:pStyle w:val="BodyText"/>
        <w:ind w:left="220" w:right="834"/>
        <w:jc w:val="both"/>
        <w:rPr>
          <w:rFonts w:asciiTheme="minorHAnsi" w:hAnsiTheme="minorHAnsi" w:cstheme="minorHAnsi"/>
        </w:rPr>
      </w:pPr>
    </w:p>
    <w:p w14:paraId="5DDDE0BA" w14:textId="77777777" w:rsidR="008C32B6" w:rsidRPr="005261DB" w:rsidRDefault="008C32B6" w:rsidP="008C32B6">
      <w:pPr>
        <w:pStyle w:val="Heading1"/>
        <w:spacing w:before="100" w:after="100"/>
        <w:rPr>
          <w:rFonts w:asciiTheme="minorHAnsi" w:hAnsiTheme="minorHAnsi" w:cstheme="minorHAnsi"/>
        </w:rPr>
      </w:pPr>
      <w:r w:rsidRPr="005261DB">
        <w:rPr>
          <w:rFonts w:asciiTheme="minorHAnsi" w:hAnsiTheme="minorHAnsi" w:cstheme="minorHAnsi"/>
        </w:rPr>
        <w:t>SMALL GRANTS PROGRAMME INDICATORS FOR GEF-7</w:t>
      </w:r>
      <w:r>
        <w:rPr>
          <w:rFonts w:asciiTheme="minorHAnsi" w:hAnsiTheme="minorHAnsi" w:cstheme="minorHAnsi"/>
        </w:rPr>
        <w:t xml:space="preserve"> </w:t>
      </w:r>
    </w:p>
    <w:tbl>
      <w:tblPr>
        <w:tblStyle w:val="TableGrid"/>
        <w:tblW w:w="0" w:type="auto"/>
        <w:tblLook w:val="04A0" w:firstRow="1" w:lastRow="0" w:firstColumn="1" w:lastColumn="0" w:noHBand="0" w:noVBand="1"/>
      </w:tblPr>
      <w:tblGrid>
        <w:gridCol w:w="888"/>
        <w:gridCol w:w="6182"/>
        <w:gridCol w:w="2280"/>
      </w:tblGrid>
      <w:tr w:rsidR="008C32B6" w:rsidRPr="005261DB" w14:paraId="29CC9676" w14:textId="77777777" w:rsidTr="00C20766">
        <w:trPr>
          <w:trHeight w:val="290"/>
        </w:trPr>
        <w:tc>
          <w:tcPr>
            <w:tcW w:w="9440" w:type="dxa"/>
            <w:gridSpan w:val="3"/>
            <w:shd w:val="clear" w:color="auto" w:fill="D9E2F3" w:themeFill="accent1" w:themeFillTint="33"/>
            <w:noWrap/>
            <w:hideMark/>
          </w:tcPr>
          <w:p w14:paraId="2403331D" w14:textId="77777777" w:rsidR="008C32B6" w:rsidRPr="005261DB" w:rsidRDefault="008C32B6" w:rsidP="00C20766">
            <w:pPr>
              <w:autoSpaceDE w:val="0"/>
              <w:autoSpaceDN w:val="0"/>
              <w:adjustRightInd w:val="0"/>
              <w:jc w:val="center"/>
              <w:rPr>
                <w:rFonts w:cstheme="minorHAnsi"/>
                <w:b/>
                <w:bCs/>
              </w:rPr>
            </w:pPr>
            <w:r w:rsidRPr="005261DB">
              <w:rPr>
                <w:rFonts w:cstheme="minorHAnsi"/>
                <w:b/>
                <w:bCs/>
              </w:rPr>
              <w:t>PROJECT LEVEL INDICATORS</w:t>
            </w:r>
          </w:p>
        </w:tc>
      </w:tr>
      <w:tr w:rsidR="008C32B6" w:rsidRPr="005261DB" w14:paraId="6135DBFC" w14:textId="77777777" w:rsidTr="00C20766">
        <w:trPr>
          <w:trHeight w:val="602"/>
        </w:trPr>
        <w:tc>
          <w:tcPr>
            <w:tcW w:w="7139" w:type="dxa"/>
            <w:gridSpan w:val="2"/>
            <w:shd w:val="clear" w:color="auto" w:fill="D9E2F3" w:themeFill="accent1" w:themeFillTint="33"/>
            <w:noWrap/>
            <w:hideMark/>
          </w:tcPr>
          <w:p w14:paraId="28B4E5D0" w14:textId="77777777" w:rsidR="008C32B6" w:rsidRPr="005261DB" w:rsidRDefault="008C32B6" w:rsidP="00C20766">
            <w:pPr>
              <w:autoSpaceDE w:val="0"/>
              <w:autoSpaceDN w:val="0"/>
              <w:adjustRightInd w:val="0"/>
              <w:rPr>
                <w:rFonts w:cstheme="minorHAnsi"/>
              </w:rPr>
            </w:pPr>
            <w:r w:rsidRPr="005261DB">
              <w:rPr>
                <w:rFonts w:cstheme="minorHAnsi"/>
              </w:rPr>
              <w:t> </w:t>
            </w:r>
            <w:r w:rsidRPr="005261DB">
              <w:rPr>
                <w:rFonts w:cstheme="minorHAnsi"/>
                <w:b/>
                <w:bCs/>
                <w:sz w:val="20"/>
                <w:szCs w:val="20"/>
              </w:rPr>
              <w:t xml:space="preserve">MANDATORY Global Environmental Indicators: at least one indicator </w:t>
            </w:r>
            <w:r>
              <w:rPr>
                <w:rFonts w:cstheme="minorHAnsi"/>
                <w:b/>
                <w:bCs/>
                <w:sz w:val="20"/>
                <w:szCs w:val="20"/>
              </w:rPr>
              <w:t xml:space="preserve">and </w:t>
            </w:r>
            <w:r w:rsidRPr="005261DB">
              <w:rPr>
                <w:rFonts w:cstheme="minorHAnsi"/>
                <w:b/>
                <w:bCs/>
                <w:sz w:val="20"/>
                <w:szCs w:val="20"/>
              </w:rPr>
              <w:t>no more than three (aligned with GEF 7 Core Indicators)</w:t>
            </w:r>
          </w:p>
        </w:tc>
        <w:tc>
          <w:tcPr>
            <w:tcW w:w="2301" w:type="dxa"/>
            <w:shd w:val="clear" w:color="auto" w:fill="D9E2F3" w:themeFill="accent1" w:themeFillTint="33"/>
            <w:noWrap/>
            <w:hideMark/>
          </w:tcPr>
          <w:p w14:paraId="3EE13833" w14:textId="77777777" w:rsidR="008C32B6" w:rsidRPr="005261DB" w:rsidRDefault="008C32B6" w:rsidP="00C20766">
            <w:pPr>
              <w:autoSpaceDE w:val="0"/>
              <w:autoSpaceDN w:val="0"/>
              <w:adjustRightInd w:val="0"/>
              <w:jc w:val="center"/>
              <w:rPr>
                <w:rFonts w:cstheme="minorHAnsi"/>
                <w:b/>
                <w:sz w:val="20"/>
                <w:szCs w:val="20"/>
              </w:rPr>
            </w:pPr>
            <w:r w:rsidRPr="005261DB">
              <w:rPr>
                <w:rFonts w:cstheme="minorHAnsi"/>
                <w:b/>
                <w:sz w:val="20"/>
                <w:szCs w:val="20"/>
              </w:rPr>
              <w:t>Type</w:t>
            </w:r>
          </w:p>
        </w:tc>
      </w:tr>
      <w:tr w:rsidR="008C32B6" w:rsidRPr="005261DB" w14:paraId="2E65BE8E" w14:textId="77777777" w:rsidTr="00C20766">
        <w:trPr>
          <w:trHeight w:val="566"/>
        </w:trPr>
        <w:tc>
          <w:tcPr>
            <w:tcW w:w="895" w:type="dxa"/>
            <w:noWrap/>
            <w:hideMark/>
          </w:tcPr>
          <w:p w14:paraId="6A453C1E" w14:textId="77777777" w:rsidR="008C32B6" w:rsidRPr="005261DB" w:rsidRDefault="008C32B6" w:rsidP="00C20766">
            <w:pPr>
              <w:jc w:val="center"/>
              <w:rPr>
                <w:rFonts w:cstheme="minorHAnsi"/>
                <w:sz w:val="20"/>
                <w:szCs w:val="20"/>
              </w:rPr>
            </w:pPr>
            <w:r w:rsidRPr="005261DB">
              <w:rPr>
                <w:rFonts w:cstheme="minorHAnsi"/>
                <w:sz w:val="20"/>
                <w:szCs w:val="20"/>
              </w:rPr>
              <w:t>1</w:t>
            </w:r>
          </w:p>
        </w:tc>
        <w:tc>
          <w:tcPr>
            <w:tcW w:w="6244" w:type="dxa"/>
            <w:hideMark/>
          </w:tcPr>
          <w:p w14:paraId="7D20487A" w14:textId="77777777" w:rsidR="008C32B6" w:rsidRPr="005261DB" w:rsidRDefault="008C32B6" w:rsidP="00C20766">
            <w:pPr>
              <w:rPr>
                <w:rFonts w:cstheme="minorHAnsi"/>
                <w:sz w:val="20"/>
                <w:szCs w:val="20"/>
              </w:rPr>
            </w:pPr>
            <w:r w:rsidRPr="005261DB">
              <w:rPr>
                <w:rFonts w:cstheme="minorHAnsi"/>
                <w:sz w:val="20"/>
                <w:szCs w:val="20"/>
              </w:rPr>
              <w:t>Marine protected areas under improved management effectiveness (hectares)</w:t>
            </w:r>
          </w:p>
        </w:tc>
        <w:tc>
          <w:tcPr>
            <w:tcW w:w="2301" w:type="dxa"/>
            <w:vMerge w:val="restart"/>
            <w:hideMark/>
          </w:tcPr>
          <w:p w14:paraId="5A895AA4" w14:textId="77777777" w:rsidR="008C32B6" w:rsidRPr="005261DB" w:rsidRDefault="008C32B6" w:rsidP="00C20766">
            <w:pPr>
              <w:autoSpaceDE w:val="0"/>
              <w:autoSpaceDN w:val="0"/>
              <w:adjustRightInd w:val="0"/>
              <w:jc w:val="center"/>
              <w:rPr>
                <w:rFonts w:cstheme="minorHAnsi"/>
                <w:sz w:val="20"/>
                <w:szCs w:val="20"/>
              </w:rPr>
            </w:pPr>
          </w:p>
          <w:p w14:paraId="62673C30" w14:textId="77777777" w:rsidR="008C32B6" w:rsidRPr="005261DB" w:rsidRDefault="008C32B6" w:rsidP="00C20766">
            <w:pPr>
              <w:autoSpaceDE w:val="0"/>
              <w:autoSpaceDN w:val="0"/>
              <w:adjustRightInd w:val="0"/>
              <w:jc w:val="center"/>
              <w:rPr>
                <w:rFonts w:cstheme="minorHAnsi"/>
                <w:sz w:val="20"/>
                <w:szCs w:val="20"/>
              </w:rPr>
            </w:pPr>
          </w:p>
          <w:p w14:paraId="2D7CEBE2" w14:textId="77777777" w:rsidR="008C32B6" w:rsidRPr="005261DB" w:rsidRDefault="008C32B6" w:rsidP="00C20766">
            <w:pPr>
              <w:autoSpaceDE w:val="0"/>
              <w:autoSpaceDN w:val="0"/>
              <w:adjustRightInd w:val="0"/>
              <w:jc w:val="center"/>
              <w:rPr>
                <w:rFonts w:cstheme="minorHAnsi"/>
                <w:sz w:val="20"/>
                <w:szCs w:val="20"/>
              </w:rPr>
            </w:pPr>
          </w:p>
          <w:p w14:paraId="2C720CE7" w14:textId="77777777" w:rsidR="008C32B6" w:rsidRPr="005261DB" w:rsidRDefault="008C32B6" w:rsidP="00C20766">
            <w:pPr>
              <w:autoSpaceDE w:val="0"/>
              <w:autoSpaceDN w:val="0"/>
              <w:adjustRightInd w:val="0"/>
              <w:rPr>
                <w:rFonts w:cstheme="minorHAnsi"/>
                <w:sz w:val="20"/>
                <w:szCs w:val="20"/>
              </w:rPr>
            </w:pPr>
            <w:r>
              <w:rPr>
                <w:rFonts w:cstheme="minorHAnsi"/>
                <w:sz w:val="20"/>
                <w:szCs w:val="20"/>
              </w:rPr>
              <w:t xml:space="preserve">Mandatory: </w:t>
            </w:r>
            <w:r w:rsidRPr="005261DB">
              <w:rPr>
                <w:rFonts w:cstheme="minorHAnsi"/>
                <w:sz w:val="20"/>
                <w:szCs w:val="20"/>
              </w:rPr>
              <w:t xml:space="preserve">A given project can be linked to </w:t>
            </w:r>
            <w:r w:rsidRPr="005261DB">
              <w:rPr>
                <w:rFonts w:cstheme="minorHAnsi"/>
                <w:sz w:val="20"/>
                <w:szCs w:val="20"/>
                <w:u w:val="single"/>
              </w:rPr>
              <w:t xml:space="preserve">at a minimum </w:t>
            </w:r>
            <w:r w:rsidRPr="005261DB">
              <w:rPr>
                <w:rFonts w:cstheme="minorHAnsi"/>
                <w:sz w:val="20"/>
                <w:szCs w:val="20"/>
              </w:rPr>
              <w:t xml:space="preserve">one indicator; and </w:t>
            </w:r>
            <w:r w:rsidRPr="005261DB">
              <w:rPr>
                <w:rFonts w:cstheme="minorHAnsi"/>
                <w:i/>
                <w:iCs/>
                <w:sz w:val="20"/>
                <w:szCs w:val="20"/>
                <w:u w:val="single"/>
              </w:rPr>
              <w:t>at most</w:t>
            </w:r>
            <w:r w:rsidRPr="005261DB">
              <w:rPr>
                <w:rFonts w:cstheme="minorHAnsi"/>
                <w:sz w:val="20"/>
                <w:szCs w:val="20"/>
              </w:rPr>
              <w:t xml:space="preserve"> three of these           GEF-7 core and sub-indicators </w:t>
            </w:r>
          </w:p>
        </w:tc>
      </w:tr>
      <w:tr w:rsidR="008C32B6" w:rsidRPr="005261DB" w14:paraId="2F1B28A8" w14:textId="77777777" w:rsidTr="00C20766">
        <w:trPr>
          <w:trHeight w:val="386"/>
        </w:trPr>
        <w:tc>
          <w:tcPr>
            <w:tcW w:w="895" w:type="dxa"/>
            <w:noWrap/>
            <w:hideMark/>
          </w:tcPr>
          <w:p w14:paraId="104C0FC0" w14:textId="77777777" w:rsidR="008C32B6" w:rsidRPr="005261DB" w:rsidRDefault="008C32B6" w:rsidP="00C20766">
            <w:pPr>
              <w:jc w:val="center"/>
              <w:rPr>
                <w:rFonts w:cstheme="minorHAnsi"/>
                <w:sz w:val="20"/>
                <w:szCs w:val="20"/>
              </w:rPr>
            </w:pPr>
            <w:r w:rsidRPr="005261DB">
              <w:rPr>
                <w:rFonts w:cstheme="minorHAnsi"/>
                <w:sz w:val="20"/>
                <w:szCs w:val="20"/>
              </w:rPr>
              <w:t>3.1</w:t>
            </w:r>
          </w:p>
        </w:tc>
        <w:tc>
          <w:tcPr>
            <w:tcW w:w="6244" w:type="dxa"/>
            <w:hideMark/>
          </w:tcPr>
          <w:p w14:paraId="5104FB23" w14:textId="77777777" w:rsidR="008C32B6" w:rsidRPr="005261DB" w:rsidRDefault="008C32B6" w:rsidP="00C20766">
            <w:pPr>
              <w:rPr>
                <w:rFonts w:cstheme="minorHAnsi"/>
              </w:rPr>
            </w:pPr>
            <w:r w:rsidRPr="005261DB">
              <w:rPr>
                <w:rFonts w:cstheme="minorHAnsi"/>
                <w:sz w:val="20"/>
                <w:szCs w:val="20"/>
              </w:rPr>
              <w:t>Area of degraded agricultural</w:t>
            </w:r>
            <w:r>
              <w:rPr>
                <w:rFonts w:cstheme="minorHAnsi"/>
                <w:sz w:val="20"/>
                <w:szCs w:val="20"/>
              </w:rPr>
              <w:t>/range/protected/forest</w:t>
            </w:r>
            <w:r w:rsidRPr="005261DB">
              <w:rPr>
                <w:rFonts w:cstheme="minorHAnsi"/>
                <w:sz w:val="20"/>
                <w:szCs w:val="20"/>
              </w:rPr>
              <w:t xml:space="preserve"> lands restored (hectares)</w:t>
            </w:r>
          </w:p>
        </w:tc>
        <w:tc>
          <w:tcPr>
            <w:tcW w:w="2301" w:type="dxa"/>
            <w:vMerge/>
            <w:hideMark/>
          </w:tcPr>
          <w:p w14:paraId="47234502" w14:textId="77777777" w:rsidR="008C32B6" w:rsidRPr="005261DB" w:rsidRDefault="008C32B6" w:rsidP="00C20766">
            <w:pPr>
              <w:autoSpaceDE w:val="0"/>
              <w:autoSpaceDN w:val="0"/>
              <w:adjustRightInd w:val="0"/>
              <w:rPr>
                <w:rFonts w:cstheme="minorHAnsi"/>
                <w:sz w:val="20"/>
                <w:szCs w:val="20"/>
              </w:rPr>
            </w:pPr>
          </w:p>
        </w:tc>
      </w:tr>
      <w:tr w:rsidR="008C32B6" w:rsidRPr="005261DB" w14:paraId="348098B9" w14:textId="77777777" w:rsidTr="00C20766">
        <w:trPr>
          <w:trHeight w:val="290"/>
        </w:trPr>
        <w:tc>
          <w:tcPr>
            <w:tcW w:w="895" w:type="dxa"/>
            <w:noWrap/>
            <w:hideMark/>
          </w:tcPr>
          <w:p w14:paraId="3FF38115" w14:textId="77777777" w:rsidR="008C32B6" w:rsidRPr="005261DB" w:rsidRDefault="008C32B6" w:rsidP="00C20766">
            <w:pPr>
              <w:jc w:val="center"/>
              <w:rPr>
                <w:rFonts w:cstheme="minorHAnsi"/>
                <w:sz w:val="20"/>
                <w:szCs w:val="20"/>
              </w:rPr>
            </w:pPr>
            <w:r w:rsidRPr="005261DB">
              <w:rPr>
                <w:rFonts w:cstheme="minorHAnsi"/>
                <w:sz w:val="20"/>
                <w:szCs w:val="20"/>
              </w:rPr>
              <w:t>4.1</w:t>
            </w:r>
          </w:p>
        </w:tc>
        <w:tc>
          <w:tcPr>
            <w:tcW w:w="6244" w:type="dxa"/>
            <w:hideMark/>
          </w:tcPr>
          <w:p w14:paraId="7BABEA7A" w14:textId="77777777" w:rsidR="008C32B6" w:rsidRPr="005261DB" w:rsidRDefault="008C32B6" w:rsidP="00C20766">
            <w:pPr>
              <w:rPr>
                <w:rFonts w:cstheme="minorHAnsi"/>
                <w:sz w:val="20"/>
                <w:szCs w:val="20"/>
              </w:rPr>
            </w:pPr>
            <w:r w:rsidRPr="005261DB">
              <w:rPr>
                <w:rFonts w:cstheme="minorHAnsi"/>
                <w:sz w:val="20"/>
                <w:szCs w:val="20"/>
              </w:rPr>
              <w:t>Area of landscapes under improved management to benefit biodiversity (hectares)</w:t>
            </w:r>
          </w:p>
        </w:tc>
        <w:tc>
          <w:tcPr>
            <w:tcW w:w="2301" w:type="dxa"/>
            <w:vMerge/>
            <w:hideMark/>
          </w:tcPr>
          <w:p w14:paraId="0D4F4116" w14:textId="77777777" w:rsidR="008C32B6" w:rsidRPr="005261DB" w:rsidRDefault="008C32B6" w:rsidP="00C20766">
            <w:pPr>
              <w:autoSpaceDE w:val="0"/>
              <w:autoSpaceDN w:val="0"/>
              <w:adjustRightInd w:val="0"/>
              <w:rPr>
                <w:rFonts w:cstheme="minorHAnsi"/>
                <w:sz w:val="20"/>
                <w:szCs w:val="20"/>
              </w:rPr>
            </w:pPr>
          </w:p>
        </w:tc>
      </w:tr>
      <w:tr w:rsidR="008C32B6" w:rsidRPr="005261DB" w14:paraId="7BDE4437" w14:textId="77777777" w:rsidTr="00C20766">
        <w:trPr>
          <w:trHeight w:val="290"/>
        </w:trPr>
        <w:tc>
          <w:tcPr>
            <w:tcW w:w="895" w:type="dxa"/>
            <w:noWrap/>
            <w:hideMark/>
          </w:tcPr>
          <w:p w14:paraId="446FBFBB" w14:textId="77777777" w:rsidR="008C32B6" w:rsidRPr="005261DB" w:rsidRDefault="008C32B6" w:rsidP="00C20766">
            <w:pPr>
              <w:jc w:val="center"/>
              <w:rPr>
                <w:rFonts w:cstheme="minorHAnsi"/>
                <w:sz w:val="20"/>
                <w:szCs w:val="20"/>
              </w:rPr>
            </w:pPr>
            <w:r w:rsidRPr="005261DB">
              <w:rPr>
                <w:rFonts w:cstheme="minorHAnsi"/>
                <w:sz w:val="20"/>
                <w:szCs w:val="20"/>
              </w:rPr>
              <w:t>4.3</w:t>
            </w:r>
          </w:p>
        </w:tc>
        <w:tc>
          <w:tcPr>
            <w:tcW w:w="6244" w:type="dxa"/>
            <w:hideMark/>
          </w:tcPr>
          <w:p w14:paraId="0E1B5090" w14:textId="77777777" w:rsidR="008C32B6" w:rsidRPr="005261DB" w:rsidRDefault="008C32B6" w:rsidP="00C20766">
            <w:pPr>
              <w:rPr>
                <w:rFonts w:cstheme="minorHAnsi"/>
                <w:sz w:val="20"/>
                <w:szCs w:val="20"/>
              </w:rPr>
            </w:pPr>
            <w:r w:rsidRPr="005261DB">
              <w:rPr>
                <w:rFonts w:cstheme="minorHAnsi"/>
                <w:sz w:val="20"/>
                <w:szCs w:val="20"/>
              </w:rPr>
              <w:t>Area of landscapes under sustainable land management in production systems (hectares)</w:t>
            </w:r>
          </w:p>
        </w:tc>
        <w:tc>
          <w:tcPr>
            <w:tcW w:w="2301" w:type="dxa"/>
            <w:vMerge/>
            <w:hideMark/>
          </w:tcPr>
          <w:p w14:paraId="48EE5FCE" w14:textId="77777777" w:rsidR="008C32B6" w:rsidRPr="005261DB" w:rsidRDefault="008C32B6" w:rsidP="00C20766">
            <w:pPr>
              <w:autoSpaceDE w:val="0"/>
              <w:autoSpaceDN w:val="0"/>
              <w:adjustRightInd w:val="0"/>
              <w:rPr>
                <w:rFonts w:cstheme="minorHAnsi"/>
                <w:sz w:val="20"/>
                <w:szCs w:val="20"/>
              </w:rPr>
            </w:pPr>
          </w:p>
        </w:tc>
      </w:tr>
      <w:tr w:rsidR="008C32B6" w:rsidRPr="005261DB" w14:paraId="22858A01" w14:textId="77777777" w:rsidTr="00C20766">
        <w:trPr>
          <w:trHeight w:val="290"/>
        </w:trPr>
        <w:tc>
          <w:tcPr>
            <w:tcW w:w="895" w:type="dxa"/>
            <w:noWrap/>
            <w:hideMark/>
          </w:tcPr>
          <w:p w14:paraId="18EBDEC7" w14:textId="77777777" w:rsidR="008C32B6" w:rsidRPr="005261DB" w:rsidRDefault="008C32B6" w:rsidP="00C20766">
            <w:pPr>
              <w:jc w:val="center"/>
              <w:rPr>
                <w:rFonts w:cstheme="minorHAnsi"/>
                <w:sz w:val="20"/>
                <w:szCs w:val="20"/>
              </w:rPr>
            </w:pPr>
            <w:r w:rsidRPr="005261DB">
              <w:rPr>
                <w:rFonts w:cstheme="minorHAnsi"/>
                <w:sz w:val="20"/>
                <w:szCs w:val="20"/>
              </w:rPr>
              <w:t>5</w:t>
            </w:r>
          </w:p>
        </w:tc>
        <w:tc>
          <w:tcPr>
            <w:tcW w:w="6244" w:type="dxa"/>
            <w:hideMark/>
          </w:tcPr>
          <w:p w14:paraId="2BCE483E" w14:textId="77777777" w:rsidR="008C32B6" w:rsidRPr="005261DB" w:rsidRDefault="008C32B6" w:rsidP="00C20766">
            <w:pPr>
              <w:rPr>
                <w:rFonts w:cstheme="minorHAnsi"/>
                <w:sz w:val="20"/>
                <w:szCs w:val="20"/>
              </w:rPr>
            </w:pPr>
            <w:r w:rsidRPr="005261DB">
              <w:rPr>
                <w:rFonts w:cstheme="minorHAnsi"/>
                <w:sz w:val="20"/>
                <w:szCs w:val="20"/>
              </w:rPr>
              <w:t>Area of marine habitat under improved practices to benefit biodiversity (</w:t>
            </w:r>
            <w:proofErr w:type="gramStart"/>
            <w:r w:rsidRPr="005261DB">
              <w:rPr>
                <w:rFonts w:cstheme="minorHAnsi"/>
                <w:sz w:val="20"/>
                <w:szCs w:val="20"/>
              </w:rPr>
              <w:t>hectares;</w:t>
            </w:r>
            <w:proofErr w:type="gramEnd"/>
            <w:r w:rsidRPr="005261DB">
              <w:rPr>
                <w:rFonts w:cstheme="minorHAnsi"/>
                <w:sz w:val="20"/>
                <w:szCs w:val="20"/>
              </w:rPr>
              <w:t xml:space="preserve"> excluding protected areas)</w:t>
            </w:r>
          </w:p>
        </w:tc>
        <w:tc>
          <w:tcPr>
            <w:tcW w:w="2301" w:type="dxa"/>
            <w:vMerge/>
            <w:hideMark/>
          </w:tcPr>
          <w:p w14:paraId="23B64519" w14:textId="77777777" w:rsidR="008C32B6" w:rsidRPr="005261DB" w:rsidRDefault="008C32B6" w:rsidP="00C20766">
            <w:pPr>
              <w:autoSpaceDE w:val="0"/>
              <w:autoSpaceDN w:val="0"/>
              <w:adjustRightInd w:val="0"/>
              <w:rPr>
                <w:rFonts w:cstheme="minorHAnsi"/>
                <w:sz w:val="20"/>
                <w:szCs w:val="20"/>
              </w:rPr>
            </w:pPr>
          </w:p>
        </w:tc>
      </w:tr>
      <w:tr w:rsidR="008C32B6" w:rsidRPr="005261DB" w14:paraId="62AE790C" w14:textId="77777777" w:rsidTr="00C20766">
        <w:trPr>
          <w:trHeight w:val="380"/>
        </w:trPr>
        <w:tc>
          <w:tcPr>
            <w:tcW w:w="895" w:type="dxa"/>
            <w:noWrap/>
            <w:hideMark/>
          </w:tcPr>
          <w:p w14:paraId="780C0B7F" w14:textId="77777777" w:rsidR="008C32B6" w:rsidRPr="005261DB" w:rsidRDefault="008C32B6" w:rsidP="00C20766">
            <w:pPr>
              <w:jc w:val="center"/>
              <w:rPr>
                <w:rFonts w:cstheme="minorHAnsi"/>
                <w:sz w:val="20"/>
                <w:szCs w:val="20"/>
              </w:rPr>
            </w:pPr>
            <w:r w:rsidRPr="005261DB">
              <w:rPr>
                <w:rFonts w:cstheme="minorHAnsi"/>
                <w:sz w:val="20"/>
                <w:szCs w:val="20"/>
              </w:rPr>
              <w:t>9</w:t>
            </w:r>
          </w:p>
        </w:tc>
        <w:tc>
          <w:tcPr>
            <w:tcW w:w="6244" w:type="dxa"/>
            <w:hideMark/>
          </w:tcPr>
          <w:p w14:paraId="0121FDC1" w14:textId="77777777" w:rsidR="008C32B6" w:rsidRPr="005261DB" w:rsidRDefault="008C32B6" w:rsidP="00C20766">
            <w:pPr>
              <w:rPr>
                <w:rFonts w:cstheme="minorHAnsi"/>
                <w:sz w:val="20"/>
                <w:szCs w:val="20"/>
              </w:rPr>
            </w:pPr>
            <w:r w:rsidRPr="005261DB">
              <w:rPr>
                <w:rFonts w:cstheme="minorHAnsi"/>
                <w:sz w:val="20"/>
                <w:szCs w:val="20"/>
              </w:rPr>
              <w:t>Solid and liquid Persistent Organic Pollutants (POPs) and POPs containing materials and products removed or disposed) (indicator 9.6 which is contextual)</w:t>
            </w:r>
          </w:p>
        </w:tc>
        <w:tc>
          <w:tcPr>
            <w:tcW w:w="2301" w:type="dxa"/>
            <w:vMerge/>
            <w:hideMark/>
          </w:tcPr>
          <w:p w14:paraId="101076E9" w14:textId="77777777" w:rsidR="008C32B6" w:rsidRPr="005261DB" w:rsidRDefault="008C32B6" w:rsidP="00C20766">
            <w:pPr>
              <w:autoSpaceDE w:val="0"/>
              <w:autoSpaceDN w:val="0"/>
              <w:adjustRightInd w:val="0"/>
              <w:rPr>
                <w:rFonts w:cstheme="minorHAnsi"/>
                <w:sz w:val="20"/>
                <w:szCs w:val="20"/>
              </w:rPr>
            </w:pPr>
          </w:p>
        </w:tc>
      </w:tr>
      <w:tr w:rsidR="008C32B6" w:rsidRPr="005261DB" w14:paraId="41BAEAF3" w14:textId="77777777" w:rsidTr="00C20766">
        <w:trPr>
          <w:trHeight w:val="400"/>
        </w:trPr>
        <w:tc>
          <w:tcPr>
            <w:tcW w:w="895" w:type="dxa"/>
            <w:noWrap/>
            <w:hideMark/>
          </w:tcPr>
          <w:p w14:paraId="5A66B3BC" w14:textId="77777777" w:rsidR="008C32B6" w:rsidRPr="005261DB" w:rsidRDefault="008C32B6" w:rsidP="00C20766">
            <w:pPr>
              <w:jc w:val="center"/>
              <w:rPr>
                <w:rFonts w:cstheme="minorHAnsi"/>
                <w:sz w:val="20"/>
                <w:szCs w:val="20"/>
              </w:rPr>
            </w:pPr>
            <w:r w:rsidRPr="005261DB">
              <w:rPr>
                <w:rFonts w:cstheme="minorHAnsi"/>
                <w:sz w:val="20"/>
                <w:szCs w:val="20"/>
              </w:rPr>
              <w:t>11</w:t>
            </w:r>
          </w:p>
        </w:tc>
        <w:tc>
          <w:tcPr>
            <w:tcW w:w="6244" w:type="dxa"/>
            <w:hideMark/>
          </w:tcPr>
          <w:p w14:paraId="310A2AE2" w14:textId="77777777" w:rsidR="008C32B6" w:rsidRPr="005261DB" w:rsidRDefault="008C32B6" w:rsidP="00C20766">
            <w:pPr>
              <w:rPr>
                <w:rFonts w:cstheme="minorHAnsi"/>
                <w:sz w:val="20"/>
                <w:szCs w:val="20"/>
              </w:rPr>
            </w:pPr>
            <w:r w:rsidRPr="005261DB">
              <w:rPr>
                <w:rFonts w:cstheme="minorHAnsi"/>
                <w:sz w:val="20"/>
                <w:szCs w:val="20"/>
              </w:rPr>
              <w:t>Number of direct beneficiaries disaggregated by gender as co-benefit of GEF investment (this is also put below under mandatory socio-economic indicators)</w:t>
            </w:r>
          </w:p>
        </w:tc>
        <w:tc>
          <w:tcPr>
            <w:tcW w:w="2301" w:type="dxa"/>
            <w:vMerge/>
            <w:hideMark/>
          </w:tcPr>
          <w:p w14:paraId="6E1BF60B" w14:textId="77777777" w:rsidR="008C32B6" w:rsidRPr="005261DB" w:rsidRDefault="008C32B6" w:rsidP="00C20766">
            <w:pPr>
              <w:autoSpaceDE w:val="0"/>
              <w:autoSpaceDN w:val="0"/>
              <w:adjustRightInd w:val="0"/>
              <w:rPr>
                <w:rFonts w:cstheme="minorHAnsi"/>
                <w:sz w:val="20"/>
                <w:szCs w:val="20"/>
              </w:rPr>
            </w:pPr>
          </w:p>
        </w:tc>
      </w:tr>
      <w:tr w:rsidR="008C32B6" w:rsidRPr="005261DB" w14:paraId="193C680C" w14:textId="77777777" w:rsidTr="00C20766">
        <w:trPr>
          <w:trHeight w:val="332"/>
        </w:trPr>
        <w:tc>
          <w:tcPr>
            <w:tcW w:w="7139" w:type="dxa"/>
            <w:gridSpan w:val="2"/>
            <w:shd w:val="clear" w:color="auto" w:fill="D9E2F3" w:themeFill="accent1" w:themeFillTint="33"/>
            <w:noWrap/>
            <w:hideMark/>
          </w:tcPr>
          <w:p w14:paraId="3AD435EF" w14:textId="6CE8F1DC"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w:t>
            </w:r>
            <w:r w:rsidRPr="005261DB">
              <w:rPr>
                <w:rFonts w:cstheme="minorHAnsi"/>
                <w:b/>
                <w:bCs/>
                <w:sz w:val="20"/>
                <w:szCs w:val="20"/>
              </w:rPr>
              <w:t>MANDATORY: Socio-Economic Benefit Indicators</w:t>
            </w:r>
          </w:p>
        </w:tc>
        <w:tc>
          <w:tcPr>
            <w:tcW w:w="2301" w:type="dxa"/>
            <w:shd w:val="clear" w:color="auto" w:fill="D9E2F3" w:themeFill="accent1" w:themeFillTint="33"/>
            <w:noWrap/>
            <w:hideMark/>
          </w:tcPr>
          <w:p w14:paraId="7A25DA80" w14:textId="77777777" w:rsidR="008C32B6" w:rsidRPr="005261DB" w:rsidRDefault="008C32B6" w:rsidP="00C20766">
            <w:pPr>
              <w:autoSpaceDE w:val="0"/>
              <w:autoSpaceDN w:val="0"/>
              <w:adjustRightInd w:val="0"/>
              <w:jc w:val="center"/>
              <w:rPr>
                <w:rFonts w:cstheme="minorHAnsi"/>
                <w:sz w:val="20"/>
                <w:szCs w:val="20"/>
              </w:rPr>
            </w:pPr>
            <w:r w:rsidRPr="005261DB">
              <w:rPr>
                <w:rFonts w:cstheme="minorHAnsi"/>
                <w:b/>
                <w:sz w:val="20"/>
                <w:szCs w:val="20"/>
              </w:rPr>
              <w:t>Type</w:t>
            </w:r>
          </w:p>
        </w:tc>
      </w:tr>
      <w:tr w:rsidR="008C32B6" w:rsidRPr="005261DB" w14:paraId="62E67003" w14:textId="77777777" w:rsidTr="00C20766">
        <w:trPr>
          <w:trHeight w:val="380"/>
        </w:trPr>
        <w:tc>
          <w:tcPr>
            <w:tcW w:w="895" w:type="dxa"/>
            <w:noWrap/>
            <w:hideMark/>
          </w:tcPr>
          <w:p w14:paraId="3D705E77"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1</w:t>
            </w:r>
          </w:p>
        </w:tc>
        <w:tc>
          <w:tcPr>
            <w:tcW w:w="6244" w:type="dxa"/>
            <w:hideMark/>
          </w:tcPr>
          <w:p w14:paraId="1AE4C75C"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xml:space="preserve">Number of direct beneficiaries with improved livelihoods and well-being </w:t>
            </w:r>
          </w:p>
        </w:tc>
        <w:tc>
          <w:tcPr>
            <w:tcW w:w="2301" w:type="dxa"/>
            <w:noWrap/>
            <w:hideMark/>
          </w:tcPr>
          <w:p w14:paraId="55C0DCE0"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Mandatory</w:t>
            </w:r>
          </w:p>
        </w:tc>
      </w:tr>
      <w:tr w:rsidR="008C32B6" w:rsidRPr="005261DB" w14:paraId="47CF1ABD" w14:textId="77777777" w:rsidTr="00C20766">
        <w:trPr>
          <w:trHeight w:val="278"/>
        </w:trPr>
        <w:tc>
          <w:tcPr>
            <w:tcW w:w="895" w:type="dxa"/>
            <w:noWrap/>
            <w:hideMark/>
          </w:tcPr>
          <w:p w14:paraId="3D641FD9"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2</w:t>
            </w:r>
          </w:p>
        </w:tc>
        <w:tc>
          <w:tcPr>
            <w:tcW w:w="6244" w:type="dxa"/>
            <w:hideMark/>
          </w:tcPr>
          <w:p w14:paraId="45268BDE"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xml:space="preserve">Number of direct beneficiaries benefitting from SGP intervention </w:t>
            </w:r>
          </w:p>
        </w:tc>
        <w:tc>
          <w:tcPr>
            <w:tcW w:w="2301" w:type="dxa"/>
            <w:noWrap/>
            <w:hideMark/>
          </w:tcPr>
          <w:p w14:paraId="72D09ACA"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Mandatory</w:t>
            </w:r>
          </w:p>
        </w:tc>
      </w:tr>
      <w:tr w:rsidR="008C32B6" w:rsidRPr="005261DB" w14:paraId="7C58853D" w14:textId="77777777" w:rsidTr="00C20766">
        <w:trPr>
          <w:trHeight w:val="290"/>
        </w:trPr>
        <w:tc>
          <w:tcPr>
            <w:tcW w:w="895" w:type="dxa"/>
            <w:noWrap/>
          </w:tcPr>
          <w:p w14:paraId="6F41991A"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3</w:t>
            </w:r>
          </w:p>
        </w:tc>
        <w:tc>
          <w:tcPr>
            <w:tcW w:w="6244" w:type="dxa"/>
          </w:tcPr>
          <w:p w14:paraId="429B6F7C" w14:textId="344929DF"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xml:space="preserve">Breakdown number of beneficiaries reached by social inclusion groups (using 0 in case a category </w:t>
            </w:r>
            <w:r w:rsidR="004D61F5">
              <w:rPr>
                <w:rFonts w:cstheme="minorHAnsi"/>
                <w:sz w:val="20"/>
                <w:szCs w:val="20"/>
              </w:rPr>
              <w:t xml:space="preserve">is </w:t>
            </w:r>
            <w:r w:rsidRPr="005261DB">
              <w:rPr>
                <w:rFonts w:cstheme="minorHAnsi"/>
                <w:sz w:val="20"/>
                <w:szCs w:val="20"/>
              </w:rPr>
              <w:t>not applicable):</w:t>
            </w:r>
          </w:p>
        </w:tc>
        <w:tc>
          <w:tcPr>
            <w:tcW w:w="2301" w:type="dxa"/>
            <w:noWrap/>
          </w:tcPr>
          <w:p w14:paraId="6010B765" w14:textId="77777777" w:rsidR="008C32B6" w:rsidRPr="005261DB" w:rsidRDefault="008C32B6" w:rsidP="00C20766">
            <w:pPr>
              <w:autoSpaceDE w:val="0"/>
              <w:autoSpaceDN w:val="0"/>
              <w:adjustRightInd w:val="0"/>
              <w:rPr>
                <w:rFonts w:cstheme="minorHAnsi"/>
                <w:sz w:val="20"/>
                <w:szCs w:val="20"/>
              </w:rPr>
            </w:pPr>
          </w:p>
        </w:tc>
      </w:tr>
      <w:tr w:rsidR="008C32B6" w:rsidRPr="005261DB" w14:paraId="5CE8DB17" w14:textId="77777777" w:rsidTr="00C20766">
        <w:trPr>
          <w:trHeight w:val="290"/>
        </w:trPr>
        <w:tc>
          <w:tcPr>
            <w:tcW w:w="895" w:type="dxa"/>
            <w:noWrap/>
            <w:hideMark/>
          </w:tcPr>
          <w:p w14:paraId="6AFC7669"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w:t>
            </w:r>
          </w:p>
        </w:tc>
        <w:tc>
          <w:tcPr>
            <w:tcW w:w="6244" w:type="dxa"/>
            <w:hideMark/>
          </w:tcPr>
          <w:p w14:paraId="725780B8" w14:textId="77777777" w:rsidR="008C32B6" w:rsidRPr="005261DB" w:rsidRDefault="008C32B6" w:rsidP="00E91706">
            <w:pPr>
              <w:pStyle w:val="ListParagraph"/>
              <w:numPr>
                <w:ilvl w:val="0"/>
                <w:numId w:val="31"/>
              </w:numPr>
              <w:autoSpaceDE w:val="0"/>
              <w:autoSpaceDN w:val="0"/>
              <w:adjustRightInd w:val="0"/>
              <w:rPr>
                <w:rFonts w:cstheme="minorHAnsi"/>
                <w:sz w:val="20"/>
                <w:szCs w:val="20"/>
              </w:rPr>
            </w:pPr>
            <w:r w:rsidRPr="005261DB">
              <w:rPr>
                <w:rFonts w:cstheme="minorHAnsi"/>
                <w:sz w:val="20"/>
                <w:szCs w:val="20"/>
              </w:rPr>
              <w:t>Number of Women;</w:t>
            </w:r>
          </w:p>
        </w:tc>
        <w:tc>
          <w:tcPr>
            <w:tcW w:w="2301" w:type="dxa"/>
            <w:noWrap/>
            <w:hideMark/>
          </w:tcPr>
          <w:p w14:paraId="21F2064F"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Mandatory</w:t>
            </w:r>
          </w:p>
        </w:tc>
      </w:tr>
      <w:tr w:rsidR="008C32B6" w:rsidRPr="005261DB" w14:paraId="0157B043" w14:textId="77777777" w:rsidTr="00C20766">
        <w:trPr>
          <w:trHeight w:val="290"/>
        </w:trPr>
        <w:tc>
          <w:tcPr>
            <w:tcW w:w="895" w:type="dxa"/>
            <w:noWrap/>
            <w:hideMark/>
          </w:tcPr>
          <w:p w14:paraId="6C29EBC0"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w:t>
            </w:r>
          </w:p>
        </w:tc>
        <w:tc>
          <w:tcPr>
            <w:tcW w:w="6244" w:type="dxa"/>
            <w:hideMark/>
          </w:tcPr>
          <w:p w14:paraId="1F462242" w14:textId="77777777" w:rsidR="008C32B6" w:rsidRPr="005261DB" w:rsidRDefault="008C32B6" w:rsidP="00E91706">
            <w:pPr>
              <w:pStyle w:val="ListParagraph"/>
              <w:numPr>
                <w:ilvl w:val="0"/>
                <w:numId w:val="31"/>
              </w:numPr>
              <w:autoSpaceDE w:val="0"/>
              <w:autoSpaceDN w:val="0"/>
              <w:adjustRightInd w:val="0"/>
              <w:rPr>
                <w:rFonts w:cstheme="minorHAnsi"/>
                <w:sz w:val="20"/>
                <w:szCs w:val="20"/>
              </w:rPr>
            </w:pPr>
            <w:r w:rsidRPr="005261DB">
              <w:rPr>
                <w:rFonts w:cstheme="minorHAnsi"/>
                <w:sz w:val="20"/>
                <w:szCs w:val="20"/>
              </w:rPr>
              <w:t>Number of Indigenous Peoples;</w:t>
            </w:r>
          </w:p>
        </w:tc>
        <w:tc>
          <w:tcPr>
            <w:tcW w:w="2301" w:type="dxa"/>
            <w:noWrap/>
            <w:hideMark/>
          </w:tcPr>
          <w:p w14:paraId="609CFB0B"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As relevant</w:t>
            </w:r>
          </w:p>
        </w:tc>
      </w:tr>
      <w:tr w:rsidR="008C32B6" w:rsidRPr="005261DB" w14:paraId="55AB5DAE" w14:textId="77777777" w:rsidTr="00C20766">
        <w:trPr>
          <w:trHeight w:val="290"/>
        </w:trPr>
        <w:tc>
          <w:tcPr>
            <w:tcW w:w="895" w:type="dxa"/>
            <w:noWrap/>
            <w:hideMark/>
          </w:tcPr>
          <w:p w14:paraId="1C11B6F6"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w:t>
            </w:r>
          </w:p>
        </w:tc>
        <w:tc>
          <w:tcPr>
            <w:tcW w:w="6244" w:type="dxa"/>
            <w:noWrap/>
            <w:hideMark/>
          </w:tcPr>
          <w:p w14:paraId="6EA4ACD2" w14:textId="77777777" w:rsidR="008C32B6" w:rsidRPr="005261DB" w:rsidRDefault="008C32B6" w:rsidP="00E91706">
            <w:pPr>
              <w:pStyle w:val="ListParagraph"/>
              <w:numPr>
                <w:ilvl w:val="0"/>
                <w:numId w:val="31"/>
              </w:numPr>
              <w:autoSpaceDE w:val="0"/>
              <w:autoSpaceDN w:val="0"/>
              <w:adjustRightInd w:val="0"/>
              <w:rPr>
                <w:rFonts w:cstheme="minorHAnsi"/>
                <w:sz w:val="20"/>
                <w:szCs w:val="20"/>
              </w:rPr>
            </w:pPr>
            <w:r w:rsidRPr="005261DB">
              <w:rPr>
                <w:rFonts w:cstheme="minorHAnsi"/>
                <w:sz w:val="20"/>
                <w:szCs w:val="20"/>
              </w:rPr>
              <w:t>Number of Youth;</w:t>
            </w:r>
          </w:p>
        </w:tc>
        <w:tc>
          <w:tcPr>
            <w:tcW w:w="2301" w:type="dxa"/>
            <w:noWrap/>
            <w:hideMark/>
          </w:tcPr>
          <w:p w14:paraId="3E86D522"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As relevant</w:t>
            </w:r>
          </w:p>
        </w:tc>
      </w:tr>
      <w:tr w:rsidR="008C32B6" w:rsidRPr="005261DB" w14:paraId="3641B85D" w14:textId="77777777" w:rsidTr="00C20766">
        <w:trPr>
          <w:trHeight w:val="290"/>
        </w:trPr>
        <w:tc>
          <w:tcPr>
            <w:tcW w:w="895" w:type="dxa"/>
            <w:noWrap/>
            <w:hideMark/>
          </w:tcPr>
          <w:p w14:paraId="2A35BE5E"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w:t>
            </w:r>
          </w:p>
        </w:tc>
        <w:tc>
          <w:tcPr>
            <w:tcW w:w="6244" w:type="dxa"/>
            <w:noWrap/>
            <w:hideMark/>
          </w:tcPr>
          <w:p w14:paraId="6AD4F409" w14:textId="77777777" w:rsidR="008C32B6" w:rsidRPr="005261DB" w:rsidRDefault="008C32B6" w:rsidP="00E91706">
            <w:pPr>
              <w:pStyle w:val="ListParagraph"/>
              <w:numPr>
                <w:ilvl w:val="0"/>
                <w:numId w:val="31"/>
              </w:numPr>
              <w:autoSpaceDE w:val="0"/>
              <w:autoSpaceDN w:val="0"/>
              <w:adjustRightInd w:val="0"/>
              <w:rPr>
                <w:rFonts w:cstheme="minorHAnsi"/>
                <w:sz w:val="20"/>
                <w:szCs w:val="20"/>
              </w:rPr>
            </w:pPr>
            <w:r w:rsidRPr="005261DB">
              <w:rPr>
                <w:rFonts w:cstheme="minorHAnsi"/>
                <w:sz w:val="20"/>
                <w:szCs w:val="20"/>
              </w:rPr>
              <w:t xml:space="preserve">Number of Persons with Disability </w:t>
            </w:r>
          </w:p>
        </w:tc>
        <w:tc>
          <w:tcPr>
            <w:tcW w:w="2301" w:type="dxa"/>
            <w:noWrap/>
            <w:hideMark/>
          </w:tcPr>
          <w:p w14:paraId="06A2FFF3"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As relevant</w:t>
            </w:r>
          </w:p>
        </w:tc>
      </w:tr>
      <w:tr w:rsidR="008C32B6" w:rsidRPr="005261DB" w14:paraId="0AD219F1" w14:textId="77777777" w:rsidTr="00C20766">
        <w:trPr>
          <w:trHeight w:val="880"/>
        </w:trPr>
        <w:tc>
          <w:tcPr>
            <w:tcW w:w="895" w:type="dxa"/>
            <w:noWrap/>
            <w:hideMark/>
          </w:tcPr>
          <w:p w14:paraId="124A8C46"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4</w:t>
            </w:r>
          </w:p>
        </w:tc>
        <w:tc>
          <w:tcPr>
            <w:tcW w:w="6244" w:type="dxa"/>
            <w:noWrap/>
            <w:hideMark/>
          </w:tcPr>
          <w:p w14:paraId="50F40DA7" w14:textId="75D81E89"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xml:space="preserve">Is the project tagged (for expected contribution at project commitment stage/ report on results in </w:t>
            </w:r>
            <w:r w:rsidR="004D61F5">
              <w:rPr>
                <w:rFonts w:cstheme="minorHAnsi"/>
                <w:sz w:val="20"/>
                <w:szCs w:val="20"/>
              </w:rPr>
              <w:t xml:space="preserve">the </w:t>
            </w:r>
            <w:r w:rsidRPr="005261DB">
              <w:rPr>
                <w:rFonts w:cstheme="minorHAnsi"/>
                <w:sz w:val="20"/>
                <w:szCs w:val="20"/>
              </w:rPr>
              <w:t xml:space="preserve">final report) to closing gender gaps in one or more of the following categories (check all applicable)? </w:t>
            </w:r>
          </w:p>
        </w:tc>
        <w:tc>
          <w:tcPr>
            <w:tcW w:w="2301" w:type="dxa"/>
            <w:noWrap/>
            <w:hideMark/>
          </w:tcPr>
          <w:p w14:paraId="3DBCB0A9"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As relevant</w:t>
            </w:r>
          </w:p>
        </w:tc>
      </w:tr>
      <w:tr w:rsidR="008C32B6" w:rsidRPr="005261DB" w14:paraId="417C4C72" w14:textId="77777777" w:rsidTr="00C20766">
        <w:trPr>
          <w:trHeight w:val="290"/>
        </w:trPr>
        <w:tc>
          <w:tcPr>
            <w:tcW w:w="895" w:type="dxa"/>
            <w:noWrap/>
            <w:hideMark/>
          </w:tcPr>
          <w:p w14:paraId="3939DE29"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w:t>
            </w:r>
          </w:p>
        </w:tc>
        <w:tc>
          <w:tcPr>
            <w:tcW w:w="6244" w:type="dxa"/>
            <w:noWrap/>
            <w:hideMark/>
          </w:tcPr>
          <w:p w14:paraId="7C0C99CA" w14:textId="77777777" w:rsidR="008C32B6" w:rsidRPr="005261DB" w:rsidRDefault="008C32B6" w:rsidP="00E91706">
            <w:pPr>
              <w:pStyle w:val="ListParagraph"/>
              <w:numPr>
                <w:ilvl w:val="0"/>
                <w:numId w:val="30"/>
              </w:numPr>
              <w:autoSpaceDE w:val="0"/>
              <w:autoSpaceDN w:val="0"/>
              <w:adjustRightInd w:val="0"/>
              <w:rPr>
                <w:rFonts w:cstheme="minorHAnsi"/>
                <w:i/>
                <w:iCs/>
                <w:sz w:val="20"/>
                <w:szCs w:val="20"/>
              </w:rPr>
            </w:pPr>
            <w:r w:rsidRPr="005261DB">
              <w:rPr>
                <w:rFonts w:cstheme="minorHAnsi"/>
                <w:i/>
                <w:iCs/>
                <w:sz w:val="20"/>
                <w:szCs w:val="20"/>
              </w:rPr>
              <w:t xml:space="preserve"> contributing to equal access to and control of natural resources of women and men</w:t>
            </w:r>
          </w:p>
        </w:tc>
        <w:tc>
          <w:tcPr>
            <w:tcW w:w="2301" w:type="dxa"/>
            <w:noWrap/>
            <w:hideMark/>
          </w:tcPr>
          <w:p w14:paraId="0A74E4DB"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w:t>
            </w:r>
          </w:p>
        </w:tc>
      </w:tr>
      <w:tr w:rsidR="008C32B6" w:rsidRPr="005261DB" w14:paraId="42BE480E" w14:textId="77777777" w:rsidTr="00C20766">
        <w:trPr>
          <w:trHeight w:val="290"/>
        </w:trPr>
        <w:tc>
          <w:tcPr>
            <w:tcW w:w="895" w:type="dxa"/>
            <w:noWrap/>
            <w:hideMark/>
          </w:tcPr>
          <w:p w14:paraId="588D95AB"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w:t>
            </w:r>
          </w:p>
        </w:tc>
        <w:tc>
          <w:tcPr>
            <w:tcW w:w="6244" w:type="dxa"/>
            <w:noWrap/>
            <w:hideMark/>
          </w:tcPr>
          <w:p w14:paraId="4AB39C4F" w14:textId="77777777" w:rsidR="008C32B6" w:rsidRPr="005261DB" w:rsidRDefault="008C32B6" w:rsidP="00E91706">
            <w:pPr>
              <w:pStyle w:val="ListParagraph"/>
              <w:numPr>
                <w:ilvl w:val="0"/>
                <w:numId w:val="30"/>
              </w:numPr>
              <w:autoSpaceDE w:val="0"/>
              <w:autoSpaceDN w:val="0"/>
              <w:adjustRightInd w:val="0"/>
              <w:rPr>
                <w:rFonts w:cstheme="minorHAnsi"/>
                <w:i/>
                <w:iCs/>
                <w:sz w:val="20"/>
                <w:szCs w:val="20"/>
              </w:rPr>
            </w:pPr>
            <w:r w:rsidRPr="005261DB">
              <w:rPr>
                <w:rFonts w:cstheme="minorHAnsi"/>
                <w:i/>
                <w:iCs/>
                <w:sz w:val="20"/>
                <w:szCs w:val="20"/>
              </w:rPr>
              <w:t xml:space="preserve"> improving the participation and decision-making of women in natural resource governance</w:t>
            </w:r>
          </w:p>
        </w:tc>
        <w:tc>
          <w:tcPr>
            <w:tcW w:w="2301" w:type="dxa"/>
            <w:noWrap/>
            <w:hideMark/>
          </w:tcPr>
          <w:p w14:paraId="67805EB6"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w:t>
            </w:r>
          </w:p>
        </w:tc>
      </w:tr>
      <w:tr w:rsidR="008C32B6" w:rsidRPr="005261DB" w14:paraId="16888D0D" w14:textId="77777777" w:rsidTr="00C20766">
        <w:trPr>
          <w:trHeight w:val="290"/>
        </w:trPr>
        <w:tc>
          <w:tcPr>
            <w:tcW w:w="895" w:type="dxa"/>
            <w:noWrap/>
            <w:hideMark/>
          </w:tcPr>
          <w:p w14:paraId="18DF160F"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w:t>
            </w:r>
          </w:p>
        </w:tc>
        <w:tc>
          <w:tcPr>
            <w:tcW w:w="6244" w:type="dxa"/>
            <w:noWrap/>
            <w:hideMark/>
          </w:tcPr>
          <w:p w14:paraId="415DF02D" w14:textId="77777777" w:rsidR="008C32B6" w:rsidRPr="005261DB" w:rsidRDefault="008C32B6" w:rsidP="00E91706">
            <w:pPr>
              <w:pStyle w:val="ListParagraph"/>
              <w:numPr>
                <w:ilvl w:val="0"/>
                <w:numId w:val="30"/>
              </w:numPr>
              <w:autoSpaceDE w:val="0"/>
              <w:autoSpaceDN w:val="0"/>
              <w:adjustRightInd w:val="0"/>
              <w:rPr>
                <w:rFonts w:cstheme="minorHAnsi"/>
                <w:i/>
                <w:iCs/>
                <w:sz w:val="20"/>
                <w:szCs w:val="20"/>
              </w:rPr>
            </w:pPr>
            <w:r w:rsidRPr="005261DB">
              <w:rPr>
                <w:rFonts w:cstheme="minorHAnsi"/>
                <w:i/>
                <w:iCs/>
                <w:sz w:val="20"/>
                <w:szCs w:val="20"/>
              </w:rPr>
              <w:t xml:space="preserve"> targeting socio-economic benefits and services for women </w:t>
            </w:r>
          </w:p>
        </w:tc>
        <w:tc>
          <w:tcPr>
            <w:tcW w:w="2301" w:type="dxa"/>
            <w:noWrap/>
            <w:hideMark/>
          </w:tcPr>
          <w:p w14:paraId="4BD3C710"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w:t>
            </w:r>
          </w:p>
        </w:tc>
      </w:tr>
      <w:tr w:rsidR="008C32B6" w:rsidRPr="005261DB" w14:paraId="1A119DD9" w14:textId="77777777" w:rsidTr="00C20766">
        <w:trPr>
          <w:trHeight w:val="290"/>
        </w:trPr>
        <w:tc>
          <w:tcPr>
            <w:tcW w:w="895" w:type="dxa"/>
            <w:noWrap/>
            <w:hideMark/>
          </w:tcPr>
          <w:p w14:paraId="0F97F634"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lastRenderedPageBreak/>
              <w:t>4</w:t>
            </w:r>
          </w:p>
        </w:tc>
        <w:tc>
          <w:tcPr>
            <w:tcW w:w="6244" w:type="dxa"/>
            <w:noWrap/>
            <w:hideMark/>
          </w:tcPr>
          <w:p w14:paraId="53CCF17F" w14:textId="14E8BC98"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Does the project include sex-disaggregated and gender</w:t>
            </w:r>
            <w:r w:rsidR="004D61F5">
              <w:rPr>
                <w:rFonts w:cstheme="minorHAnsi"/>
                <w:sz w:val="20"/>
                <w:szCs w:val="20"/>
              </w:rPr>
              <w:t>-</w:t>
            </w:r>
            <w:r w:rsidRPr="005261DB">
              <w:rPr>
                <w:rFonts w:cstheme="minorHAnsi"/>
                <w:sz w:val="20"/>
                <w:szCs w:val="20"/>
              </w:rPr>
              <w:t>sensitive indicators (</w:t>
            </w:r>
            <w:r w:rsidRPr="005261DB">
              <w:rPr>
                <w:rFonts w:cstheme="minorHAnsi"/>
                <w:i/>
                <w:iCs/>
                <w:sz w:val="20"/>
                <w:szCs w:val="20"/>
                <w:u w:val="single"/>
              </w:rPr>
              <w:t xml:space="preserve">at </w:t>
            </w:r>
            <w:r w:rsidR="00E372CE">
              <w:rPr>
                <w:rFonts w:cstheme="minorHAnsi"/>
                <w:i/>
                <w:iCs/>
                <w:sz w:val="20"/>
                <w:szCs w:val="20"/>
                <w:u w:val="single"/>
              </w:rPr>
              <w:t xml:space="preserve">the </w:t>
            </w:r>
            <w:r w:rsidRPr="005261DB">
              <w:rPr>
                <w:rFonts w:cstheme="minorHAnsi"/>
                <w:i/>
                <w:iCs/>
                <w:sz w:val="20"/>
                <w:szCs w:val="20"/>
                <w:u w:val="single"/>
              </w:rPr>
              <w:t>commitment stage</w:t>
            </w:r>
            <w:r w:rsidRPr="005261DB">
              <w:rPr>
                <w:rFonts w:cstheme="minorHAnsi"/>
                <w:sz w:val="20"/>
                <w:szCs w:val="20"/>
              </w:rPr>
              <w:t>)</w:t>
            </w:r>
          </w:p>
        </w:tc>
        <w:tc>
          <w:tcPr>
            <w:tcW w:w="2301" w:type="dxa"/>
            <w:noWrap/>
            <w:hideMark/>
          </w:tcPr>
          <w:p w14:paraId="78596F59"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As relevant</w:t>
            </w:r>
          </w:p>
        </w:tc>
      </w:tr>
    </w:tbl>
    <w:p w14:paraId="30E152B1" w14:textId="77777777" w:rsidR="008C32B6" w:rsidRPr="005261DB" w:rsidRDefault="008C32B6" w:rsidP="008C32B6">
      <w:pPr>
        <w:adjustRightInd w:val="0"/>
        <w:rPr>
          <w:rFonts w:cstheme="minorHAnsi"/>
        </w:rPr>
      </w:pPr>
    </w:p>
    <w:tbl>
      <w:tblPr>
        <w:tblStyle w:val="TableGrid"/>
        <w:tblW w:w="0" w:type="auto"/>
        <w:tblLook w:val="04A0" w:firstRow="1" w:lastRow="0" w:firstColumn="1" w:lastColumn="0" w:noHBand="0" w:noVBand="1"/>
      </w:tblPr>
      <w:tblGrid>
        <w:gridCol w:w="512"/>
        <w:gridCol w:w="4209"/>
        <w:gridCol w:w="756"/>
        <w:gridCol w:w="3873"/>
      </w:tblGrid>
      <w:tr w:rsidR="008C32B6" w:rsidRPr="005261DB" w14:paraId="38A91D89" w14:textId="77777777" w:rsidTr="00C20766">
        <w:trPr>
          <w:trHeight w:val="290"/>
        </w:trPr>
        <w:tc>
          <w:tcPr>
            <w:tcW w:w="9440" w:type="dxa"/>
            <w:gridSpan w:val="4"/>
            <w:shd w:val="clear" w:color="auto" w:fill="D9E2F3" w:themeFill="accent1" w:themeFillTint="33"/>
          </w:tcPr>
          <w:p w14:paraId="4F2E275E" w14:textId="77777777" w:rsidR="008C32B6" w:rsidRPr="005261DB" w:rsidRDefault="008C32B6" w:rsidP="00C20766">
            <w:pPr>
              <w:autoSpaceDE w:val="0"/>
              <w:autoSpaceDN w:val="0"/>
              <w:adjustRightInd w:val="0"/>
              <w:jc w:val="center"/>
              <w:rPr>
                <w:rFonts w:cstheme="minorHAnsi"/>
                <w:b/>
                <w:bCs/>
              </w:rPr>
            </w:pPr>
            <w:r w:rsidRPr="005261DB">
              <w:rPr>
                <w:rFonts w:cstheme="minorHAnsi"/>
                <w:b/>
                <w:bCs/>
              </w:rPr>
              <w:t>PROJECT LEVEL INDICATORS</w:t>
            </w:r>
          </w:p>
        </w:tc>
      </w:tr>
      <w:tr w:rsidR="008C32B6" w:rsidRPr="005261DB" w14:paraId="63BBBCCB" w14:textId="77777777" w:rsidTr="00C20766">
        <w:trPr>
          <w:trHeight w:val="476"/>
        </w:trPr>
        <w:tc>
          <w:tcPr>
            <w:tcW w:w="5528" w:type="dxa"/>
            <w:gridSpan w:val="3"/>
            <w:shd w:val="clear" w:color="auto" w:fill="D9E2F3" w:themeFill="accent1" w:themeFillTint="33"/>
            <w:noWrap/>
            <w:hideMark/>
          </w:tcPr>
          <w:p w14:paraId="4ADEE92F" w14:textId="77777777" w:rsidR="008C32B6" w:rsidRPr="005261DB" w:rsidRDefault="008C32B6" w:rsidP="00C20766">
            <w:pPr>
              <w:autoSpaceDE w:val="0"/>
              <w:autoSpaceDN w:val="0"/>
              <w:adjustRightInd w:val="0"/>
              <w:jc w:val="center"/>
              <w:rPr>
                <w:rFonts w:cstheme="minorHAnsi"/>
                <w:b/>
                <w:bCs/>
                <w:sz w:val="20"/>
                <w:szCs w:val="20"/>
              </w:rPr>
            </w:pPr>
            <w:r w:rsidRPr="005261DB">
              <w:rPr>
                <w:rFonts w:cstheme="minorHAnsi"/>
                <w:b/>
                <w:bCs/>
                <w:sz w:val="20"/>
                <w:szCs w:val="20"/>
              </w:rPr>
              <w:t>AS RELEVANT/OPTIONAL: Additional Indicators</w:t>
            </w:r>
          </w:p>
          <w:p w14:paraId="64A496CD" w14:textId="48C5EE30" w:rsidR="008C32B6" w:rsidRPr="00C47E21" w:rsidRDefault="008C32B6" w:rsidP="00C20766">
            <w:pPr>
              <w:autoSpaceDE w:val="0"/>
              <w:autoSpaceDN w:val="0"/>
              <w:adjustRightInd w:val="0"/>
              <w:jc w:val="center"/>
              <w:rPr>
                <w:rFonts w:cstheme="minorHAnsi"/>
                <w:sz w:val="20"/>
                <w:szCs w:val="20"/>
              </w:rPr>
            </w:pPr>
            <w:r w:rsidRPr="00C47E21">
              <w:rPr>
                <w:rFonts w:cstheme="minorHAnsi"/>
                <w:sz w:val="20"/>
                <w:szCs w:val="20"/>
              </w:rPr>
              <w:t>(These include both Global Environmental Benefit and Socio-Economic Benefit indicators)</w:t>
            </w:r>
          </w:p>
        </w:tc>
        <w:tc>
          <w:tcPr>
            <w:tcW w:w="3912" w:type="dxa"/>
            <w:shd w:val="clear" w:color="auto" w:fill="D9E2F3" w:themeFill="accent1" w:themeFillTint="33"/>
            <w:noWrap/>
            <w:hideMark/>
          </w:tcPr>
          <w:p w14:paraId="193A1170" w14:textId="77777777" w:rsidR="008C32B6" w:rsidRPr="005261DB" w:rsidRDefault="008C32B6" w:rsidP="00C20766">
            <w:pPr>
              <w:autoSpaceDE w:val="0"/>
              <w:autoSpaceDN w:val="0"/>
              <w:adjustRightInd w:val="0"/>
              <w:jc w:val="center"/>
              <w:rPr>
                <w:rFonts w:cstheme="minorHAnsi"/>
                <w:b/>
                <w:sz w:val="20"/>
                <w:szCs w:val="20"/>
              </w:rPr>
            </w:pPr>
            <w:r w:rsidRPr="005261DB">
              <w:rPr>
                <w:rFonts w:cstheme="minorHAnsi"/>
                <w:b/>
                <w:sz w:val="20"/>
                <w:szCs w:val="20"/>
              </w:rPr>
              <w:t>Type</w:t>
            </w:r>
          </w:p>
        </w:tc>
      </w:tr>
      <w:tr w:rsidR="008C32B6" w:rsidRPr="005261DB" w14:paraId="2AB86E8C" w14:textId="77777777" w:rsidTr="00C20766">
        <w:trPr>
          <w:trHeight w:val="710"/>
        </w:trPr>
        <w:tc>
          <w:tcPr>
            <w:tcW w:w="5528" w:type="dxa"/>
            <w:gridSpan w:val="3"/>
            <w:noWrap/>
          </w:tcPr>
          <w:p w14:paraId="3446A00C" w14:textId="3F97D395" w:rsidR="008C32B6" w:rsidRPr="005261DB" w:rsidRDefault="008C32B6" w:rsidP="00C20766">
            <w:pPr>
              <w:autoSpaceDE w:val="0"/>
              <w:autoSpaceDN w:val="0"/>
              <w:adjustRightInd w:val="0"/>
              <w:rPr>
                <w:rFonts w:cstheme="minorHAnsi"/>
                <w:bCs/>
                <w:i/>
                <w:iCs/>
                <w:sz w:val="20"/>
                <w:szCs w:val="20"/>
              </w:rPr>
            </w:pPr>
            <w:r w:rsidRPr="005261DB">
              <w:rPr>
                <w:rFonts w:cstheme="minorHAnsi"/>
                <w:b/>
                <w:i/>
                <w:sz w:val="20"/>
                <w:szCs w:val="20"/>
              </w:rPr>
              <w:t>SGP projects are multi-focal. Checkmark focal area strategy used (biodiversity, climate change mitigation/ adaptation, land degradation, sustainable forest management, international waters, chemicals and waste)</w:t>
            </w:r>
          </w:p>
        </w:tc>
        <w:tc>
          <w:tcPr>
            <w:tcW w:w="3912" w:type="dxa"/>
          </w:tcPr>
          <w:p w14:paraId="1476C035" w14:textId="3E9CD618" w:rsidR="008C32B6" w:rsidRPr="005261DB" w:rsidRDefault="008C32B6" w:rsidP="00C20766">
            <w:pPr>
              <w:autoSpaceDE w:val="0"/>
              <w:autoSpaceDN w:val="0"/>
              <w:adjustRightInd w:val="0"/>
              <w:rPr>
                <w:rFonts w:cstheme="minorHAnsi"/>
                <w:b/>
                <w:i/>
                <w:sz w:val="20"/>
                <w:szCs w:val="20"/>
              </w:rPr>
            </w:pPr>
            <w:r w:rsidRPr="005261DB">
              <w:rPr>
                <w:rFonts w:cstheme="minorHAnsi"/>
                <w:bCs/>
                <w:i/>
                <w:iCs/>
                <w:sz w:val="20"/>
                <w:szCs w:val="20"/>
              </w:rPr>
              <w:t xml:space="preserve">Due to </w:t>
            </w:r>
            <w:r w:rsidR="00E372CE">
              <w:rPr>
                <w:rFonts w:cstheme="minorHAnsi"/>
                <w:bCs/>
                <w:i/>
                <w:iCs/>
                <w:sz w:val="20"/>
                <w:szCs w:val="20"/>
              </w:rPr>
              <w:t xml:space="preserve">the </w:t>
            </w:r>
            <w:r w:rsidRPr="005261DB">
              <w:rPr>
                <w:rFonts w:cstheme="minorHAnsi"/>
                <w:bCs/>
                <w:i/>
                <w:iCs/>
                <w:sz w:val="20"/>
                <w:szCs w:val="20"/>
              </w:rPr>
              <w:t>multi-focal nature of SGP interventions, projects can select from all indicators across all focal areas while highlighting the focal area that will be their primary strategy.</w:t>
            </w:r>
          </w:p>
        </w:tc>
      </w:tr>
      <w:tr w:rsidR="008C32B6" w:rsidRPr="005261DB" w14:paraId="6EAB7B21" w14:textId="77777777" w:rsidTr="00C20766">
        <w:trPr>
          <w:trHeight w:val="330"/>
        </w:trPr>
        <w:tc>
          <w:tcPr>
            <w:tcW w:w="515" w:type="dxa"/>
            <w:noWrap/>
            <w:hideMark/>
          </w:tcPr>
          <w:p w14:paraId="0075BAAB"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1</w:t>
            </w:r>
          </w:p>
        </w:tc>
        <w:tc>
          <w:tcPr>
            <w:tcW w:w="4251" w:type="dxa"/>
            <w:hideMark/>
          </w:tcPr>
          <w:p w14:paraId="3F86E260"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xml:space="preserve">Names and Number of target landscapes/seascapes under improved community conservation and </w:t>
            </w:r>
            <w:r w:rsidRPr="000B5476">
              <w:rPr>
                <w:rFonts w:ascii="Calibri" w:hAnsi="Calibri" w:cs="Calibri"/>
                <w:sz w:val="20"/>
                <w:szCs w:val="20"/>
              </w:rPr>
              <w:t xml:space="preserve">sustainable use </w:t>
            </w:r>
          </w:p>
        </w:tc>
        <w:tc>
          <w:tcPr>
            <w:tcW w:w="762" w:type="dxa"/>
          </w:tcPr>
          <w:p w14:paraId="34A755D1"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BD</w:t>
            </w:r>
          </w:p>
        </w:tc>
        <w:tc>
          <w:tcPr>
            <w:tcW w:w="3912" w:type="dxa"/>
            <w:vMerge w:val="restart"/>
            <w:hideMark/>
          </w:tcPr>
          <w:p w14:paraId="1294092C"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w:t>
            </w:r>
          </w:p>
          <w:p w14:paraId="54309315" w14:textId="77777777" w:rsidR="008C32B6" w:rsidRPr="005261DB" w:rsidRDefault="008C32B6" w:rsidP="00C20766">
            <w:pPr>
              <w:autoSpaceDE w:val="0"/>
              <w:autoSpaceDN w:val="0"/>
              <w:adjustRightInd w:val="0"/>
              <w:jc w:val="center"/>
              <w:rPr>
                <w:rFonts w:cstheme="minorHAnsi"/>
                <w:bCs/>
                <w:i/>
                <w:iCs/>
                <w:sz w:val="20"/>
                <w:szCs w:val="20"/>
              </w:rPr>
            </w:pPr>
          </w:p>
          <w:p w14:paraId="66876C03" w14:textId="77777777" w:rsidR="008C32B6" w:rsidRPr="005261DB" w:rsidRDefault="008C32B6" w:rsidP="00C20766">
            <w:pPr>
              <w:autoSpaceDE w:val="0"/>
              <w:autoSpaceDN w:val="0"/>
              <w:adjustRightInd w:val="0"/>
              <w:jc w:val="center"/>
              <w:rPr>
                <w:rFonts w:cstheme="minorHAnsi"/>
                <w:bCs/>
                <w:i/>
                <w:iCs/>
                <w:sz w:val="20"/>
                <w:szCs w:val="20"/>
              </w:rPr>
            </w:pPr>
          </w:p>
          <w:p w14:paraId="744791B1" w14:textId="77777777" w:rsidR="008C32B6" w:rsidRPr="005261DB" w:rsidRDefault="008C32B6" w:rsidP="00C20766">
            <w:pPr>
              <w:autoSpaceDE w:val="0"/>
              <w:autoSpaceDN w:val="0"/>
              <w:adjustRightInd w:val="0"/>
              <w:jc w:val="center"/>
              <w:rPr>
                <w:rFonts w:cstheme="minorHAnsi"/>
                <w:bCs/>
                <w:i/>
                <w:iCs/>
                <w:sz w:val="20"/>
                <w:szCs w:val="20"/>
              </w:rPr>
            </w:pPr>
          </w:p>
          <w:p w14:paraId="78AD3500" w14:textId="746E4FB2" w:rsidR="008C32B6" w:rsidRPr="005261DB" w:rsidRDefault="008C32B6" w:rsidP="00C20766">
            <w:pPr>
              <w:autoSpaceDE w:val="0"/>
              <w:autoSpaceDN w:val="0"/>
              <w:adjustRightInd w:val="0"/>
              <w:jc w:val="center"/>
              <w:rPr>
                <w:rFonts w:cstheme="minorHAnsi"/>
                <w:bCs/>
                <w:i/>
                <w:iCs/>
                <w:sz w:val="20"/>
                <w:szCs w:val="20"/>
                <w:u w:val="single"/>
              </w:rPr>
            </w:pPr>
            <w:r w:rsidRPr="005261DB">
              <w:rPr>
                <w:rFonts w:cstheme="minorHAnsi"/>
                <w:bCs/>
                <w:i/>
                <w:iCs/>
                <w:sz w:val="20"/>
                <w:szCs w:val="20"/>
              </w:rPr>
              <w:t xml:space="preserve">While primary focal areas for each indicator area </w:t>
            </w:r>
            <w:r w:rsidR="006953A9">
              <w:rPr>
                <w:rFonts w:cstheme="minorHAnsi"/>
                <w:bCs/>
                <w:i/>
                <w:iCs/>
                <w:sz w:val="20"/>
                <w:szCs w:val="20"/>
              </w:rPr>
              <w:t xml:space="preserve">are </w:t>
            </w:r>
            <w:r w:rsidRPr="005261DB">
              <w:rPr>
                <w:rFonts w:cstheme="minorHAnsi"/>
                <w:bCs/>
                <w:i/>
                <w:iCs/>
                <w:sz w:val="20"/>
                <w:szCs w:val="20"/>
              </w:rPr>
              <w:t xml:space="preserve">listed, please note irrespective of </w:t>
            </w:r>
            <w:r w:rsidR="006953A9">
              <w:rPr>
                <w:rFonts w:cstheme="minorHAnsi"/>
                <w:bCs/>
                <w:i/>
                <w:iCs/>
                <w:sz w:val="20"/>
                <w:szCs w:val="20"/>
              </w:rPr>
              <w:t xml:space="preserve">the </w:t>
            </w:r>
            <w:r w:rsidRPr="005261DB">
              <w:rPr>
                <w:rFonts w:cstheme="minorHAnsi"/>
                <w:bCs/>
                <w:i/>
                <w:iCs/>
                <w:sz w:val="20"/>
                <w:szCs w:val="20"/>
              </w:rPr>
              <w:t xml:space="preserve">focal area selected, </w:t>
            </w:r>
            <w:r w:rsidRPr="005261DB">
              <w:rPr>
                <w:rFonts w:cstheme="minorHAnsi"/>
                <w:bCs/>
                <w:i/>
                <w:iCs/>
                <w:sz w:val="20"/>
                <w:szCs w:val="20"/>
                <w:u w:val="single"/>
              </w:rPr>
              <w:t>a project can choose from any of these indicators to be linked</w:t>
            </w:r>
            <w:r w:rsidR="006953A9">
              <w:rPr>
                <w:rFonts w:cstheme="minorHAnsi"/>
                <w:bCs/>
                <w:i/>
                <w:iCs/>
                <w:sz w:val="20"/>
                <w:szCs w:val="20"/>
                <w:u w:val="single"/>
              </w:rPr>
              <w:t>-</w:t>
            </w:r>
            <w:r w:rsidRPr="005261DB">
              <w:rPr>
                <w:rFonts w:cstheme="minorHAnsi"/>
                <w:bCs/>
                <w:i/>
                <w:iCs/>
                <w:sz w:val="20"/>
                <w:szCs w:val="20"/>
                <w:u w:val="single"/>
              </w:rPr>
              <w:t>to in case of multifocal and integrated results. Please note these are optional.</w:t>
            </w:r>
          </w:p>
          <w:p w14:paraId="27D72B06" w14:textId="77777777" w:rsidR="008C32B6" w:rsidRPr="005261DB" w:rsidRDefault="008C32B6" w:rsidP="00C20766">
            <w:pPr>
              <w:autoSpaceDE w:val="0"/>
              <w:autoSpaceDN w:val="0"/>
              <w:adjustRightInd w:val="0"/>
              <w:jc w:val="center"/>
              <w:rPr>
                <w:rFonts w:cstheme="minorHAnsi"/>
                <w:bCs/>
                <w:i/>
                <w:iCs/>
                <w:sz w:val="20"/>
                <w:szCs w:val="20"/>
                <w:u w:val="single"/>
              </w:rPr>
            </w:pPr>
          </w:p>
          <w:p w14:paraId="049A5FEC" w14:textId="77777777" w:rsidR="008C32B6" w:rsidRPr="005261DB" w:rsidRDefault="008C32B6" w:rsidP="00C20766">
            <w:pPr>
              <w:autoSpaceDE w:val="0"/>
              <w:autoSpaceDN w:val="0"/>
              <w:adjustRightInd w:val="0"/>
              <w:jc w:val="center"/>
              <w:rPr>
                <w:rFonts w:cstheme="minorHAnsi"/>
                <w:bCs/>
                <w:i/>
                <w:iCs/>
                <w:sz w:val="20"/>
                <w:szCs w:val="20"/>
                <w:u w:val="single"/>
              </w:rPr>
            </w:pPr>
          </w:p>
          <w:p w14:paraId="315E92F0" w14:textId="77777777" w:rsidR="008C32B6" w:rsidRPr="005261DB" w:rsidRDefault="008C32B6" w:rsidP="00C20766">
            <w:pPr>
              <w:autoSpaceDE w:val="0"/>
              <w:autoSpaceDN w:val="0"/>
              <w:adjustRightInd w:val="0"/>
              <w:jc w:val="center"/>
              <w:rPr>
                <w:rFonts w:cstheme="minorHAnsi"/>
                <w:bCs/>
                <w:i/>
                <w:iCs/>
                <w:sz w:val="20"/>
                <w:szCs w:val="20"/>
                <w:u w:val="single"/>
              </w:rPr>
            </w:pPr>
          </w:p>
          <w:p w14:paraId="1437CF7E" w14:textId="77777777" w:rsidR="008C32B6" w:rsidRPr="005261DB" w:rsidRDefault="008C32B6" w:rsidP="00C20766">
            <w:pPr>
              <w:autoSpaceDE w:val="0"/>
              <w:autoSpaceDN w:val="0"/>
              <w:adjustRightInd w:val="0"/>
              <w:jc w:val="center"/>
              <w:rPr>
                <w:rFonts w:cstheme="minorHAnsi"/>
                <w:bCs/>
                <w:i/>
                <w:iCs/>
                <w:sz w:val="20"/>
                <w:szCs w:val="20"/>
                <w:u w:val="single"/>
              </w:rPr>
            </w:pPr>
          </w:p>
          <w:p w14:paraId="3C1FC122" w14:textId="77777777" w:rsidR="008C32B6" w:rsidRPr="005261DB" w:rsidRDefault="008C32B6" w:rsidP="00C20766">
            <w:pPr>
              <w:autoSpaceDE w:val="0"/>
              <w:autoSpaceDN w:val="0"/>
              <w:adjustRightInd w:val="0"/>
              <w:jc w:val="center"/>
              <w:rPr>
                <w:rFonts w:cstheme="minorHAnsi"/>
                <w:bCs/>
                <w:i/>
                <w:iCs/>
                <w:sz w:val="20"/>
                <w:szCs w:val="20"/>
                <w:u w:val="single"/>
              </w:rPr>
            </w:pPr>
          </w:p>
          <w:p w14:paraId="2940FD36" w14:textId="77777777" w:rsidR="008C32B6" w:rsidRPr="005261DB" w:rsidRDefault="008C32B6" w:rsidP="00C20766">
            <w:pPr>
              <w:autoSpaceDE w:val="0"/>
              <w:autoSpaceDN w:val="0"/>
              <w:adjustRightInd w:val="0"/>
              <w:jc w:val="center"/>
              <w:rPr>
                <w:rFonts w:cstheme="minorHAnsi"/>
                <w:bCs/>
                <w:i/>
                <w:iCs/>
                <w:sz w:val="20"/>
                <w:szCs w:val="20"/>
                <w:u w:val="single"/>
              </w:rPr>
            </w:pPr>
          </w:p>
          <w:p w14:paraId="3D3EBB83" w14:textId="77777777" w:rsidR="008C32B6" w:rsidRPr="005261DB" w:rsidRDefault="008C32B6" w:rsidP="00C20766">
            <w:pPr>
              <w:autoSpaceDE w:val="0"/>
              <w:autoSpaceDN w:val="0"/>
              <w:adjustRightInd w:val="0"/>
              <w:jc w:val="center"/>
              <w:rPr>
                <w:rFonts w:cstheme="minorHAnsi"/>
                <w:bCs/>
                <w:i/>
                <w:iCs/>
                <w:sz w:val="20"/>
                <w:szCs w:val="20"/>
                <w:u w:val="single"/>
              </w:rPr>
            </w:pPr>
          </w:p>
          <w:p w14:paraId="2AAC6197" w14:textId="77777777" w:rsidR="008C32B6" w:rsidRPr="005261DB" w:rsidRDefault="008C32B6" w:rsidP="00C20766">
            <w:pPr>
              <w:autoSpaceDE w:val="0"/>
              <w:autoSpaceDN w:val="0"/>
              <w:adjustRightInd w:val="0"/>
              <w:jc w:val="center"/>
              <w:rPr>
                <w:rFonts w:cstheme="minorHAnsi"/>
                <w:bCs/>
                <w:i/>
                <w:iCs/>
                <w:sz w:val="20"/>
                <w:szCs w:val="20"/>
                <w:u w:val="single"/>
              </w:rPr>
            </w:pPr>
          </w:p>
          <w:p w14:paraId="32289EE5" w14:textId="77777777" w:rsidR="008C32B6" w:rsidRPr="005261DB" w:rsidRDefault="008C32B6" w:rsidP="00C20766">
            <w:pPr>
              <w:autoSpaceDE w:val="0"/>
              <w:autoSpaceDN w:val="0"/>
              <w:adjustRightInd w:val="0"/>
              <w:jc w:val="center"/>
              <w:rPr>
                <w:rFonts w:cstheme="minorHAnsi"/>
                <w:bCs/>
                <w:i/>
                <w:iCs/>
                <w:sz w:val="20"/>
                <w:szCs w:val="20"/>
                <w:u w:val="single"/>
              </w:rPr>
            </w:pPr>
          </w:p>
          <w:p w14:paraId="5B648424" w14:textId="77777777" w:rsidR="008C32B6" w:rsidRPr="005261DB" w:rsidRDefault="008C32B6" w:rsidP="00C20766">
            <w:pPr>
              <w:autoSpaceDE w:val="0"/>
              <w:autoSpaceDN w:val="0"/>
              <w:adjustRightInd w:val="0"/>
              <w:jc w:val="center"/>
              <w:rPr>
                <w:rFonts w:cstheme="minorHAnsi"/>
                <w:bCs/>
                <w:i/>
                <w:iCs/>
                <w:sz w:val="20"/>
                <w:szCs w:val="20"/>
                <w:u w:val="single"/>
              </w:rPr>
            </w:pPr>
          </w:p>
          <w:p w14:paraId="3A2E47D3" w14:textId="77777777" w:rsidR="008C32B6" w:rsidRPr="005261DB" w:rsidRDefault="008C32B6" w:rsidP="00C20766">
            <w:pPr>
              <w:autoSpaceDE w:val="0"/>
              <w:autoSpaceDN w:val="0"/>
              <w:adjustRightInd w:val="0"/>
              <w:jc w:val="center"/>
              <w:rPr>
                <w:rFonts w:cstheme="minorHAnsi"/>
                <w:bCs/>
                <w:i/>
                <w:iCs/>
                <w:sz w:val="20"/>
                <w:szCs w:val="20"/>
                <w:u w:val="single"/>
              </w:rPr>
            </w:pPr>
          </w:p>
          <w:p w14:paraId="1C862EF7" w14:textId="77777777" w:rsidR="008C32B6" w:rsidRPr="005261DB" w:rsidRDefault="008C32B6" w:rsidP="00C20766">
            <w:pPr>
              <w:autoSpaceDE w:val="0"/>
              <w:autoSpaceDN w:val="0"/>
              <w:adjustRightInd w:val="0"/>
              <w:jc w:val="center"/>
              <w:rPr>
                <w:rFonts w:cstheme="minorHAnsi"/>
                <w:bCs/>
                <w:i/>
                <w:iCs/>
                <w:sz w:val="20"/>
                <w:szCs w:val="20"/>
                <w:u w:val="single"/>
              </w:rPr>
            </w:pPr>
          </w:p>
          <w:p w14:paraId="62C46DE1" w14:textId="77777777" w:rsidR="008C32B6" w:rsidRPr="005261DB" w:rsidRDefault="008C32B6" w:rsidP="00C20766">
            <w:pPr>
              <w:autoSpaceDE w:val="0"/>
              <w:autoSpaceDN w:val="0"/>
              <w:adjustRightInd w:val="0"/>
              <w:jc w:val="center"/>
              <w:rPr>
                <w:rFonts w:cstheme="minorHAnsi"/>
                <w:bCs/>
                <w:i/>
                <w:iCs/>
                <w:sz w:val="20"/>
                <w:szCs w:val="20"/>
                <w:u w:val="single"/>
              </w:rPr>
            </w:pPr>
          </w:p>
          <w:p w14:paraId="24B83AC4" w14:textId="77777777" w:rsidR="008C32B6" w:rsidRPr="005261DB" w:rsidRDefault="008C32B6" w:rsidP="00C20766">
            <w:pPr>
              <w:autoSpaceDE w:val="0"/>
              <w:autoSpaceDN w:val="0"/>
              <w:adjustRightInd w:val="0"/>
              <w:jc w:val="center"/>
              <w:rPr>
                <w:rFonts w:cstheme="minorHAnsi"/>
                <w:bCs/>
                <w:i/>
                <w:iCs/>
                <w:sz w:val="20"/>
                <w:szCs w:val="20"/>
                <w:u w:val="single"/>
              </w:rPr>
            </w:pPr>
          </w:p>
          <w:p w14:paraId="4AB32581" w14:textId="77777777" w:rsidR="008C32B6" w:rsidRPr="005261DB" w:rsidRDefault="008C32B6" w:rsidP="00C20766">
            <w:pPr>
              <w:autoSpaceDE w:val="0"/>
              <w:autoSpaceDN w:val="0"/>
              <w:adjustRightInd w:val="0"/>
              <w:jc w:val="center"/>
              <w:rPr>
                <w:rFonts w:cstheme="minorHAnsi"/>
                <w:bCs/>
                <w:i/>
                <w:iCs/>
                <w:sz w:val="20"/>
                <w:szCs w:val="20"/>
                <w:u w:val="single"/>
              </w:rPr>
            </w:pPr>
          </w:p>
          <w:p w14:paraId="55B29776" w14:textId="77777777" w:rsidR="008C32B6" w:rsidRPr="005261DB" w:rsidRDefault="008C32B6" w:rsidP="00C20766">
            <w:pPr>
              <w:autoSpaceDE w:val="0"/>
              <w:autoSpaceDN w:val="0"/>
              <w:adjustRightInd w:val="0"/>
              <w:jc w:val="center"/>
              <w:rPr>
                <w:rFonts w:cstheme="minorHAnsi"/>
                <w:bCs/>
                <w:i/>
                <w:iCs/>
                <w:sz w:val="20"/>
                <w:szCs w:val="20"/>
                <w:u w:val="single"/>
              </w:rPr>
            </w:pPr>
          </w:p>
          <w:p w14:paraId="3F695C4A" w14:textId="77777777" w:rsidR="008C32B6" w:rsidRPr="005261DB" w:rsidRDefault="008C32B6" w:rsidP="00C20766">
            <w:pPr>
              <w:autoSpaceDE w:val="0"/>
              <w:autoSpaceDN w:val="0"/>
              <w:adjustRightInd w:val="0"/>
              <w:jc w:val="center"/>
              <w:rPr>
                <w:rFonts w:cstheme="minorHAnsi"/>
                <w:bCs/>
                <w:i/>
                <w:iCs/>
                <w:sz w:val="20"/>
                <w:szCs w:val="20"/>
                <w:u w:val="single"/>
              </w:rPr>
            </w:pPr>
          </w:p>
          <w:p w14:paraId="4806553B" w14:textId="77777777" w:rsidR="008C32B6" w:rsidRPr="005261DB" w:rsidRDefault="008C32B6" w:rsidP="00C20766">
            <w:pPr>
              <w:autoSpaceDE w:val="0"/>
              <w:autoSpaceDN w:val="0"/>
              <w:adjustRightInd w:val="0"/>
              <w:jc w:val="center"/>
              <w:rPr>
                <w:rFonts w:cstheme="minorHAnsi"/>
                <w:bCs/>
                <w:i/>
                <w:iCs/>
                <w:sz w:val="20"/>
                <w:szCs w:val="20"/>
                <w:u w:val="single"/>
              </w:rPr>
            </w:pPr>
          </w:p>
          <w:p w14:paraId="360083D0" w14:textId="77777777" w:rsidR="008C32B6" w:rsidRPr="005261DB" w:rsidRDefault="008C32B6" w:rsidP="00C20766">
            <w:pPr>
              <w:autoSpaceDE w:val="0"/>
              <w:autoSpaceDN w:val="0"/>
              <w:adjustRightInd w:val="0"/>
              <w:jc w:val="center"/>
              <w:rPr>
                <w:rFonts w:cstheme="minorHAnsi"/>
                <w:bCs/>
                <w:i/>
                <w:iCs/>
                <w:sz w:val="20"/>
                <w:szCs w:val="20"/>
                <w:u w:val="single"/>
              </w:rPr>
            </w:pPr>
          </w:p>
          <w:p w14:paraId="4CCD9210" w14:textId="77777777" w:rsidR="008C32B6" w:rsidRPr="005261DB" w:rsidRDefault="008C32B6" w:rsidP="00C20766">
            <w:pPr>
              <w:autoSpaceDE w:val="0"/>
              <w:autoSpaceDN w:val="0"/>
              <w:adjustRightInd w:val="0"/>
              <w:jc w:val="center"/>
              <w:rPr>
                <w:rFonts w:cstheme="minorHAnsi"/>
                <w:bCs/>
                <w:i/>
                <w:iCs/>
                <w:sz w:val="20"/>
                <w:szCs w:val="20"/>
                <w:u w:val="single"/>
              </w:rPr>
            </w:pPr>
          </w:p>
          <w:p w14:paraId="05693EF1" w14:textId="77777777" w:rsidR="008C32B6" w:rsidRPr="005261DB" w:rsidRDefault="008C32B6" w:rsidP="00C20766">
            <w:pPr>
              <w:autoSpaceDE w:val="0"/>
              <w:autoSpaceDN w:val="0"/>
              <w:adjustRightInd w:val="0"/>
              <w:jc w:val="center"/>
              <w:rPr>
                <w:rFonts w:cstheme="minorHAnsi"/>
                <w:bCs/>
                <w:i/>
                <w:iCs/>
                <w:sz w:val="20"/>
                <w:szCs w:val="20"/>
                <w:u w:val="single"/>
              </w:rPr>
            </w:pPr>
          </w:p>
          <w:p w14:paraId="31A04FD6" w14:textId="77777777" w:rsidR="008C32B6" w:rsidRPr="005261DB" w:rsidRDefault="008C32B6" w:rsidP="00C20766">
            <w:pPr>
              <w:autoSpaceDE w:val="0"/>
              <w:autoSpaceDN w:val="0"/>
              <w:adjustRightInd w:val="0"/>
              <w:jc w:val="center"/>
              <w:rPr>
                <w:rFonts w:cstheme="minorHAnsi"/>
                <w:bCs/>
                <w:i/>
                <w:iCs/>
                <w:sz w:val="20"/>
                <w:szCs w:val="20"/>
                <w:u w:val="single"/>
              </w:rPr>
            </w:pPr>
          </w:p>
          <w:p w14:paraId="6E2385A1" w14:textId="77777777" w:rsidR="008C32B6" w:rsidRPr="005261DB" w:rsidRDefault="008C32B6" w:rsidP="00C20766">
            <w:pPr>
              <w:autoSpaceDE w:val="0"/>
              <w:autoSpaceDN w:val="0"/>
              <w:adjustRightInd w:val="0"/>
              <w:jc w:val="center"/>
              <w:rPr>
                <w:rFonts w:cstheme="minorHAnsi"/>
                <w:bCs/>
                <w:i/>
                <w:iCs/>
                <w:sz w:val="20"/>
                <w:szCs w:val="20"/>
                <w:u w:val="single"/>
              </w:rPr>
            </w:pPr>
          </w:p>
          <w:p w14:paraId="63CA56DD" w14:textId="77777777" w:rsidR="008C32B6" w:rsidRPr="005261DB" w:rsidRDefault="008C32B6" w:rsidP="00C20766">
            <w:pPr>
              <w:autoSpaceDE w:val="0"/>
              <w:autoSpaceDN w:val="0"/>
              <w:adjustRightInd w:val="0"/>
              <w:jc w:val="center"/>
              <w:rPr>
                <w:rFonts w:cstheme="minorHAnsi"/>
                <w:bCs/>
                <w:i/>
                <w:iCs/>
                <w:sz w:val="20"/>
                <w:szCs w:val="20"/>
                <w:u w:val="single"/>
              </w:rPr>
            </w:pPr>
          </w:p>
          <w:p w14:paraId="64735358" w14:textId="77777777" w:rsidR="008C32B6" w:rsidRPr="005261DB" w:rsidRDefault="008C32B6" w:rsidP="00C20766">
            <w:pPr>
              <w:autoSpaceDE w:val="0"/>
              <w:autoSpaceDN w:val="0"/>
              <w:adjustRightInd w:val="0"/>
              <w:jc w:val="center"/>
              <w:rPr>
                <w:rFonts w:cstheme="minorHAnsi"/>
                <w:bCs/>
                <w:i/>
                <w:iCs/>
                <w:sz w:val="20"/>
                <w:szCs w:val="20"/>
                <w:u w:val="single"/>
              </w:rPr>
            </w:pPr>
          </w:p>
          <w:p w14:paraId="375148DC" w14:textId="77777777" w:rsidR="008C32B6" w:rsidRPr="005261DB" w:rsidRDefault="008C32B6" w:rsidP="00C20766">
            <w:pPr>
              <w:autoSpaceDE w:val="0"/>
              <w:autoSpaceDN w:val="0"/>
              <w:adjustRightInd w:val="0"/>
              <w:jc w:val="center"/>
              <w:rPr>
                <w:rFonts w:cstheme="minorHAnsi"/>
                <w:bCs/>
                <w:i/>
                <w:iCs/>
                <w:sz w:val="20"/>
                <w:szCs w:val="20"/>
                <w:u w:val="single"/>
              </w:rPr>
            </w:pPr>
          </w:p>
          <w:p w14:paraId="4464FD5C" w14:textId="77777777" w:rsidR="008C32B6" w:rsidRPr="005261DB" w:rsidRDefault="008C32B6" w:rsidP="00C20766">
            <w:pPr>
              <w:autoSpaceDE w:val="0"/>
              <w:autoSpaceDN w:val="0"/>
              <w:adjustRightInd w:val="0"/>
              <w:jc w:val="center"/>
              <w:rPr>
                <w:rFonts w:cstheme="minorHAnsi"/>
                <w:bCs/>
                <w:i/>
                <w:iCs/>
                <w:sz w:val="20"/>
                <w:szCs w:val="20"/>
                <w:u w:val="single"/>
              </w:rPr>
            </w:pPr>
          </w:p>
          <w:p w14:paraId="7158794D" w14:textId="77777777" w:rsidR="008C32B6" w:rsidRPr="005261DB" w:rsidRDefault="008C32B6" w:rsidP="00C20766">
            <w:pPr>
              <w:autoSpaceDE w:val="0"/>
              <w:autoSpaceDN w:val="0"/>
              <w:adjustRightInd w:val="0"/>
              <w:jc w:val="center"/>
              <w:rPr>
                <w:rFonts w:cstheme="minorHAnsi"/>
                <w:bCs/>
                <w:i/>
                <w:iCs/>
                <w:sz w:val="20"/>
                <w:szCs w:val="20"/>
                <w:u w:val="single"/>
              </w:rPr>
            </w:pPr>
          </w:p>
          <w:p w14:paraId="6A3278BB" w14:textId="77777777" w:rsidR="008C32B6" w:rsidRPr="005261DB" w:rsidRDefault="008C32B6" w:rsidP="00C20766">
            <w:pPr>
              <w:autoSpaceDE w:val="0"/>
              <w:autoSpaceDN w:val="0"/>
              <w:adjustRightInd w:val="0"/>
              <w:jc w:val="center"/>
              <w:rPr>
                <w:rFonts w:cstheme="minorHAnsi"/>
                <w:bCs/>
                <w:i/>
                <w:iCs/>
                <w:sz w:val="20"/>
                <w:szCs w:val="20"/>
                <w:u w:val="single"/>
              </w:rPr>
            </w:pPr>
          </w:p>
          <w:p w14:paraId="2D4E7E38" w14:textId="77777777" w:rsidR="008C32B6" w:rsidRPr="005261DB" w:rsidRDefault="008C32B6" w:rsidP="00C20766">
            <w:pPr>
              <w:autoSpaceDE w:val="0"/>
              <w:autoSpaceDN w:val="0"/>
              <w:adjustRightInd w:val="0"/>
              <w:jc w:val="center"/>
              <w:rPr>
                <w:rFonts w:cstheme="minorHAnsi"/>
                <w:bCs/>
                <w:i/>
                <w:iCs/>
                <w:sz w:val="20"/>
                <w:szCs w:val="20"/>
                <w:u w:val="single"/>
              </w:rPr>
            </w:pPr>
          </w:p>
          <w:p w14:paraId="374CED7B" w14:textId="77777777" w:rsidR="008C32B6" w:rsidRPr="005261DB" w:rsidRDefault="008C32B6" w:rsidP="00C20766">
            <w:pPr>
              <w:autoSpaceDE w:val="0"/>
              <w:autoSpaceDN w:val="0"/>
              <w:adjustRightInd w:val="0"/>
              <w:jc w:val="center"/>
              <w:rPr>
                <w:rFonts w:cstheme="minorHAnsi"/>
                <w:bCs/>
                <w:i/>
                <w:iCs/>
                <w:sz w:val="20"/>
                <w:szCs w:val="20"/>
                <w:u w:val="single"/>
              </w:rPr>
            </w:pPr>
          </w:p>
          <w:p w14:paraId="1D3F57EF" w14:textId="77777777" w:rsidR="008C32B6" w:rsidRPr="005261DB" w:rsidRDefault="008C32B6" w:rsidP="00C20766">
            <w:pPr>
              <w:autoSpaceDE w:val="0"/>
              <w:autoSpaceDN w:val="0"/>
              <w:adjustRightInd w:val="0"/>
              <w:jc w:val="center"/>
              <w:rPr>
                <w:rFonts w:cstheme="minorHAnsi"/>
                <w:bCs/>
                <w:i/>
                <w:iCs/>
                <w:sz w:val="20"/>
                <w:szCs w:val="20"/>
                <w:u w:val="single"/>
              </w:rPr>
            </w:pPr>
          </w:p>
          <w:p w14:paraId="221D33E8" w14:textId="77777777" w:rsidR="008C32B6" w:rsidRPr="005261DB" w:rsidRDefault="008C32B6" w:rsidP="00C20766">
            <w:pPr>
              <w:autoSpaceDE w:val="0"/>
              <w:autoSpaceDN w:val="0"/>
              <w:adjustRightInd w:val="0"/>
              <w:jc w:val="center"/>
              <w:rPr>
                <w:rFonts w:cstheme="minorHAnsi"/>
                <w:bCs/>
                <w:i/>
                <w:iCs/>
                <w:sz w:val="20"/>
                <w:szCs w:val="20"/>
                <w:u w:val="single"/>
              </w:rPr>
            </w:pPr>
          </w:p>
          <w:p w14:paraId="555D1B14" w14:textId="77777777" w:rsidR="008C32B6" w:rsidRPr="005261DB" w:rsidRDefault="008C32B6" w:rsidP="00C20766">
            <w:pPr>
              <w:autoSpaceDE w:val="0"/>
              <w:autoSpaceDN w:val="0"/>
              <w:adjustRightInd w:val="0"/>
              <w:jc w:val="center"/>
              <w:rPr>
                <w:rFonts w:cstheme="minorHAnsi"/>
                <w:bCs/>
                <w:i/>
                <w:iCs/>
                <w:sz w:val="20"/>
                <w:szCs w:val="20"/>
              </w:rPr>
            </w:pPr>
          </w:p>
          <w:p w14:paraId="6FE4B943" w14:textId="77777777" w:rsidR="008C32B6" w:rsidRPr="005261DB" w:rsidRDefault="008C32B6" w:rsidP="00C20766">
            <w:pPr>
              <w:autoSpaceDE w:val="0"/>
              <w:autoSpaceDN w:val="0"/>
              <w:adjustRightInd w:val="0"/>
              <w:jc w:val="center"/>
              <w:rPr>
                <w:rFonts w:cstheme="minorHAnsi"/>
                <w:bCs/>
                <w:i/>
                <w:iCs/>
                <w:sz w:val="20"/>
                <w:szCs w:val="20"/>
                <w:u w:val="single"/>
              </w:rPr>
            </w:pPr>
            <w:r w:rsidRPr="005261DB">
              <w:rPr>
                <w:rFonts w:cstheme="minorHAnsi"/>
                <w:bCs/>
                <w:i/>
                <w:iCs/>
                <w:sz w:val="20"/>
                <w:szCs w:val="20"/>
              </w:rPr>
              <w:t xml:space="preserve">While primary focal areas for each indicator area listed, please note irrespective of focal area selected, </w:t>
            </w:r>
            <w:r w:rsidRPr="005261DB">
              <w:rPr>
                <w:rFonts w:cstheme="minorHAnsi"/>
                <w:bCs/>
                <w:i/>
                <w:iCs/>
                <w:sz w:val="20"/>
                <w:szCs w:val="20"/>
                <w:u w:val="single"/>
              </w:rPr>
              <w:t>a project can choose from any of these indicators to be linked to in case of multifocal and integrated results. Please note these are optional are optional in nature.</w:t>
            </w:r>
          </w:p>
          <w:p w14:paraId="34A427DE" w14:textId="77777777" w:rsidR="008C32B6" w:rsidRPr="005261DB" w:rsidRDefault="008C32B6" w:rsidP="00C20766">
            <w:pPr>
              <w:autoSpaceDE w:val="0"/>
              <w:autoSpaceDN w:val="0"/>
              <w:adjustRightInd w:val="0"/>
              <w:jc w:val="center"/>
              <w:rPr>
                <w:rFonts w:cstheme="minorHAnsi"/>
                <w:bCs/>
                <w:i/>
                <w:iCs/>
                <w:sz w:val="20"/>
                <w:szCs w:val="20"/>
                <w:u w:val="single"/>
              </w:rPr>
            </w:pPr>
          </w:p>
          <w:p w14:paraId="189A321D" w14:textId="77777777" w:rsidR="008C32B6" w:rsidRPr="005261DB" w:rsidRDefault="008C32B6" w:rsidP="00C20766">
            <w:pPr>
              <w:autoSpaceDE w:val="0"/>
              <w:autoSpaceDN w:val="0"/>
              <w:adjustRightInd w:val="0"/>
              <w:jc w:val="center"/>
              <w:rPr>
                <w:rFonts w:cstheme="minorHAnsi"/>
                <w:bCs/>
                <w:i/>
                <w:iCs/>
                <w:sz w:val="20"/>
                <w:szCs w:val="20"/>
              </w:rPr>
            </w:pPr>
          </w:p>
          <w:p w14:paraId="6E813A6E" w14:textId="77777777" w:rsidR="008C32B6" w:rsidRPr="005261DB" w:rsidRDefault="008C32B6" w:rsidP="00C20766">
            <w:pPr>
              <w:autoSpaceDE w:val="0"/>
              <w:autoSpaceDN w:val="0"/>
              <w:adjustRightInd w:val="0"/>
              <w:jc w:val="center"/>
              <w:rPr>
                <w:rFonts w:cstheme="minorHAnsi"/>
                <w:sz w:val="20"/>
                <w:szCs w:val="20"/>
              </w:rPr>
            </w:pPr>
          </w:p>
        </w:tc>
      </w:tr>
      <w:tr w:rsidR="008C32B6" w:rsidRPr="005261DB" w14:paraId="4D982F39" w14:textId="77777777" w:rsidTr="00C20766">
        <w:trPr>
          <w:trHeight w:val="290"/>
        </w:trPr>
        <w:tc>
          <w:tcPr>
            <w:tcW w:w="515" w:type="dxa"/>
            <w:noWrap/>
            <w:hideMark/>
          </w:tcPr>
          <w:p w14:paraId="439F93DA"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2</w:t>
            </w:r>
          </w:p>
        </w:tc>
        <w:tc>
          <w:tcPr>
            <w:tcW w:w="4251" w:type="dxa"/>
            <w:hideMark/>
          </w:tcPr>
          <w:p w14:paraId="5BF7FD91"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xml:space="preserve">Number of Protected Areas (PAs)  </w:t>
            </w:r>
          </w:p>
        </w:tc>
        <w:tc>
          <w:tcPr>
            <w:tcW w:w="762" w:type="dxa"/>
          </w:tcPr>
          <w:p w14:paraId="53C788AE" w14:textId="77777777" w:rsidR="008C32B6" w:rsidRPr="005261DB" w:rsidRDefault="008C32B6" w:rsidP="00C20766">
            <w:pPr>
              <w:autoSpaceDE w:val="0"/>
              <w:autoSpaceDN w:val="0"/>
              <w:adjustRightInd w:val="0"/>
              <w:rPr>
                <w:rFonts w:cstheme="minorHAnsi"/>
                <w:bCs/>
                <w:iCs/>
                <w:sz w:val="20"/>
                <w:szCs w:val="20"/>
              </w:rPr>
            </w:pPr>
            <w:r w:rsidRPr="005261DB">
              <w:rPr>
                <w:rFonts w:cstheme="minorHAnsi"/>
                <w:bCs/>
                <w:iCs/>
                <w:sz w:val="20"/>
                <w:szCs w:val="20"/>
              </w:rPr>
              <w:t>BD</w:t>
            </w:r>
          </w:p>
        </w:tc>
        <w:tc>
          <w:tcPr>
            <w:tcW w:w="3912" w:type="dxa"/>
            <w:vMerge/>
            <w:hideMark/>
          </w:tcPr>
          <w:p w14:paraId="28D34F5B" w14:textId="77777777" w:rsidR="008C32B6" w:rsidRPr="005261DB" w:rsidRDefault="008C32B6" w:rsidP="00C20766">
            <w:pPr>
              <w:autoSpaceDE w:val="0"/>
              <w:autoSpaceDN w:val="0"/>
              <w:adjustRightInd w:val="0"/>
              <w:jc w:val="center"/>
              <w:rPr>
                <w:rFonts w:cstheme="minorHAnsi"/>
                <w:bCs/>
                <w:i/>
                <w:iCs/>
                <w:sz w:val="20"/>
                <w:szCs w:val="20"/>
              </w:rPr>
            </w:pPr>
          </w:p>
        </w:tc>
      </w:tr>
      <w:tr w:rsidR="008C32B6" w:rsidRPr="005261DB" w14:paraId="5F2BBAA5" w14:textId="77777777" w:rsidTr="00C20766">
        <w:trPr>
          <w:trHeight w:val="290"/>
        </w:trPr>
        <w:tc>
          <w:tcPr>
            <w:tcW w:w="515" w:type="dxa"/>
            <w:noWrap/>
            <w:hideMark/>
          </w:tcPr>
          <w:p w14:paraId="62587D64"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3</w:t>
            </w:r>
          </w:p>
        </w:tc>
        <w:tc>
          <w:tcPr>
            <w:tcW w:w="4251" w:type="dxa"/>
            <w:hideMark/>
          </w:tcPr>
          <w:p w14:paraId="77CF3D71"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Number of ICCAs; Hectares of ICCAs</w:t>
            </w:r>
          </w:p>
        </w:tc>
        <w:tc>
          <w:tcPr>
            <w:tcW w:w="762" w:type="dxa"/>
          </w:tcPr>
          <w:p w14:paraId="64750944" w14:textId="77777777" w:rsidR="008C32B6" w:rsidRPr="005261DB" w:rsidRDefault="008C32B6" w:rsidP="00C20766">
            <w:pPr>
              <w:autoSpaceDE w:val="0"/>
              <w:autoSpaceDN w:val="0"/>
              <w:adjustRightInd w:val="0"/>
              <w:rPr>
                <w:rFonts w:cstheme="minorHAnsi"/>
                <w:bCs/>
                <w:iCs/>
                <w:sz w:val="20"/>
                <w:szCs w:val="20"/>
              </w:rPr>
            </w:pPr>
            <w:r w:rsidRPr="005261DB">
              <w:rPr>
                <w:rFonts w:cstheme="minorHAnsi"/>
                <w:bCs/>
                <w:iCs/>
                <w:sz w:val="20"/>
                <w:szCs w:val="20"/>
              </w:rPr>
              <w:t>BD</w:t>
            </w:r>
          </w:p>
        </w:tc>
        <w:tc>
          <w:tcPr>
            <w:tcW w:w="3912" w:type="dxa"/>
            <w:vMerge/>
            <w:hideMark/>
          </w:tcPr>
          <w:p w14:paraId="78F16139" w14:textId="77777777" w:rsidR="008C32B6" w:rsidRPr="005261DB" w:rsidRDefault="008C32B6" w:rsidP="00C20766">
            <w:pPr>
              <w:autoSpaceDE w:val="0"/>
              <w:autoSpaceDN w:val="0"/>
              <w:adjustRightInd w:val="0"/>
              <w:rPr>
                <w:rFonts w:cstheme="minorHAnsi"/>
                <w:b/>
                <w:bCs/>
                <w:i/>
                <w:iCs/>
                <w:sz w:val="20"/>
                <w:szCs w:val="20"/>
              </w:rPr>
            </w:pPr>
          </w:p>
        </w:tc>
      </w:tr>
      <w:tr w:rsidR="008C32B6" w:rsidRPr="005261DB" w14:paraId="279E9003" w14:textId="77777777" w:rsidTr="00C20766">
        <w:trPr>
          <w:trHeight w:val="290"/>
        </w:trPr>
        <w:tc>
          <w:tcPr>
            <w:tcW w:w="515" w:type="dxa"/>
            <w:noWrap/>
            <w:hideMark/>
          </w:tcPr>
          <w:p w14:paraId="2BA43E5C"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4</w:t>
            </w:r>
          </w:p>
        </w:tc>
        <w:tc>
          <w:tcPr>
            <w:tcW w:w="4251" w:type="dxa"/>
            <w:hideMark/>
          </w:tcPr>
          <w:p w14:paraId="56F910E8"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xml:space="preserve">Number of sustainably produced biodiversity and agrobiodiversity products </w:t>
            </w:r>
          </w:p>
        </w:tc>
        <w:tc>
          <w:tcPr>
            <w:tcW w:w="762" w:type="dxa"/>
          </w:tcPr>
          <w:p w14:paraId="2C0A8B0B" w14:textId="77777777" w:rsidR="008C32B6" w:rsidRPr="005261DB" w:rsidRDefault="008C32B6" w:rsidP="00C20766">
            <w:pPr>
              <w:autoSpaceDE w:val="0"/>
              <w:autoSpaceDN w:val="0"/>
              <w:adjustRightInd w:val="0"/>
              <w:rPr>
                <w:rFonts w:cstheme="minorHAnsi"/>
                <w:bCs/>
                <w:iCs/>
                <w:sz w:val="20"/>
                <w:szCs w:val="20"/>
              </w:rPr>
            </w:pPr>
            <w:r w:rsidRPr="005261DB">
              <w:rPr>
                <w:rFonts w:cstheme="minorHAnsi"/>
                <w:bCs/>
                <w:iCs/>
                <w:sz w:val="20"/>
                <w:szCs w:val="20"/>
              </w:rPr>
              <w:t>BD</w:t>
            </w:r>
          </w:p>
        </w:tc>
        <w:tc>
          <w:tcPr>
            <w:tcW w:w="3912" w:type="dxa"/>
            <w:vMerge/>
            <w:hideMark/>
          </w:tcPr>
          <w:p w14:paraId="2B84FB04" w14:textId="77777777" w:rsidR="008C32B6" w:rsidRPr="005261DB" w:rsidRDefault="008C32B6" w:rsidP="00C20766">
            <w:pPr>
              <w:autoSpaceDE w:val="0"/>
              <w:autoSpaceDN w:val="0"/>
              <w:adjustRightInd w:val="0"/>
              <w:rPr>
                <w:rFonts w:cstheme="minorHAnsi"/>
                <w:b/>
                <w:bCs/>
                <w:i/>
                <w:iCs/>
                <w:sz w:val="20"/>
                <w:szCs w:val="20"/>
              </w:rPr>
            </w:pPr>
          </w:p>
        </w:tc>
      </w:tr>
      <w:tr w:rsidR="008C32B6" w:rsidRPr="005261DB" w14:paraId="62E98EC4" w14:textId="77777777" w:rsidTr="00C20766">
        <w:trPr>
          <w:trHeight w:val="290"/>
        </w:trPr>
        <w:tc>
          <w:tcPr>
            <w:tcW w:w="515" w:type="dxa"/>
            <w:noWrap/>
            <w:hideMark/>
          </w:tcPr>
          <w:p w14:paraId="0907887A"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5</w:t>
            </w:r>
          </w:p>
        </w:tc>
        <w:tc>
          <w:tcPr>
            <w:tcW w:w="4251" w:type="dxa"/>
            <w:hideMark/>
          </w:tcPr>
          <w:p w14:paraId="010B6B71"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xml:space="preserve">Number of significant species with maintained or improved conservation status  </w:t>
            </w:r>
          </w:p>
        </w:tc>
        <w:tc>
          <w:tcPr>
            <w:tcW w:w="762" w:type="dxa"/>
          </w:tcPr>
          <w:p w14:paraId="2E258D97" w14:textId="77777777" w:rsidR="008C32B6" w:rsidRPr="005261DB" w:rsidRDefault="008C32B6" w:rsidP="00C20766">
            <w:pPr>
              <w:autoSpaceDE w:val="0"/>
              <w:autoSpaceDN w:val="0"/>
              <w:adjustRightInd w:val="0"/>
              <w:rPr>
                <w:rFonts w:cstheme="minorHAnsi"/>
                <w:bCs/>
                <w:iCs/>
                <w:sz w:val="20"/>
                <w:szCs w:val="20"/>
              </w:rPr>
            </w:pPr>
            <w:r w:rsidRPr="005261DB">
              <w:rPr>
                <w:rFonts w:cstheme="minorHAnsi"/>
                <w:bCs/>
                <w:iCs/>
                <w:sz w:val="20"/>
                <w:szCs w:val="20"/>
              </w:rPr>
              <w:t>BD</w:t>
            </w:r>
          </w:p>
        </w:tc>
        <w:tc>
          <w:tcPr>
            <w:tcW w:w="3912" w:type="dxa"/>
            <w:vMerge/>
            <w:hideMark/>
          </w:tcPr>
          <w:p w14:paraId="71B5B4E4" w14:textId="77777777" w:rsidR="008C32B6" w:rsidRPr="005261DB" w:rsidRDefault="008C32B6" w:rsidP="00C20766">
            <w:pPr>
              <w:autoSpaceDE w:val="0"/>
              <w:autoSpaceDN w:val="0"/>
              <w:adjustRightInd w:val="0"/>
              <w:rPr>
                <w:rFonts w:cstheme="minorHAnsi"/>
                <w:b/>
                <w:bCs/>
                <w:i/>
                <w:iCs/>
                <w:sz w:val="20"/>
                <w:szCs w:val="20"/>
              </w:rPr>
            </w:pPr>
          </w:p>
        </w:tc>
      </w:tr>
      <w:tr w:rsidR="008C32B6" w:rsidRPr="005261DB" w14:paraId="39F9C113" w14:textId="77777777" w:rsidTr="00C20766">
        <w:trPr>
          <w:trHeight w:val="570"/>
        </w:trPr>
        <w:tc>
          <w:tcPr>
            <w:tcW w:w="515" w:type="dxa"/>
            <w:noWrap/>
            <w:hideMark/>
          </w:tcPr>
          <w:p w14:paraId="3516E812"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6</w:t>
            </w:r>
          </w:p>
        </w:tc>
        <w:tc>
          <w:tcPr>
            <w:tcW w:w="4251" w:type="dxa"/>
            <w:hideMark/>
          </w:tcPr>
          <w:p w14:paraId="4AD1BF79"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Number of community members with improved actions and practices on agriculture, land and water management</w:t>
            </w:r>
          </w:p>
        </w:tc>
        <w:tc>
          <w:tcPr>
            <w:tcW w:w="762" w:type="dxa"/>
          </w:tcPr>
          <w:p w14:paraId="6BAB62FD" w14:textId="77777777" w:rsidR="008C32B6" w:rsidRPr="005261DB" w:rsidRDefault="008C32B6" w:rsidP="00C20766">
            <w:pPr>
              <w:autoSpaceDE w:val="0"/>
              <w:autoSpaceDN w:val="0"/>
              <w:adjustRightInd w:val="0"/>
              <w:rPr>
                <w:rFonts w:cstheme="minorHAnsi"/>
                <w:bCs/>
                <w:iCs/>
                <w:sz w:val="20"/>
                <w:szCs w:val="20"/>
              </w:rPr>
            </w:pPr>
            <w:r w:rsidRPr="005261DB">
              <w:rPr>
                <w:rFonts w:cstheme="minorHAnsi"/>
                <w:bCs/>
                <w:iCs/>
                <w:sz w:val="20"/>
                <w:szCs w:val="20"/>
              </w:rPr>
              <w:t>LD</w:t>
            </w:r>
          </w:p>
        </w:tc>
        <w:tc>
          <w:tcPr>
            <w:tcW w:w="3912" w:type="dxa"/>
            <w:vMerge/>
            <w:hideMark/>
          </w:tcPr>
          <w:p w14:paraId="2901828A" w14:textId="77777777" w:rsidR="008C32B6" w:rsidRPr="005261DB" w:rsidRDefault="008C32B6" w:rsidP="00C20766">
            <w:pPr>
              <w:autoSpaceDE w:val="0"/>
              <w:autoSpaceDN w:val="0"/>
              <w:adjustRightInd w:val="0"/>
              <w:rPr>
                <w:rFonts w:cstheme="minorHAnsi"/>
                <w:b/>
                <w:bCs/>
                <w:i/>
                <w:iCs/>
                <w:sz w:val="20"/>
                <w:szCs w:val="20"/>
              </w:rPr>
            </w:pPr>
          </w:p>
        </w:tc>
      </w:tr>
      <w:tr w:rsidR="008C32B6" w:rsidRPr="005261DB" w14:paraId="1F7A41B9" w14:textId="77777777" w:rsidTr="00C20766">
        <w:trPr>
          <w:trHeight w:val="580"/>
        </w:trPr>
        <w:tc>
          <w:tcPr>
            <w:tcW w:w="515" w:type="dxa"/>
            <w:noWrap/>
            <w:hideMark/>
          </w:tcPr>
          <w:p w14:paraId="3D70C0AE"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7</w:t>
            </w:r>
          </w:p>
        </w:tc>
        <w:tc>
          <w:tcPr>
            <w:tcW w:w="4251" w:type="dxa"/>
            <w:hideMark/>
          </w:tcPr>
          <w:p w14:paraId="299CB7B1"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xml:space="preserve">Number of </w:t>
            </w:r>
            <w:r w:rsidRPr="005261DB">
              <w:rPr>
                <w:rFonts w:cstheme="minorHAnsi"/>
                <w:i/>
                <w:iCs/>
                <w:sz w:val="20"/>
                <w:szCs w:val="20"/>
                <w:u w:val="single"/>
              </w:rPr>
              <w:t>new or sustained</w:t>
            </w:r>
            <w:r w:rsidRPr="005261DB">
              <w:rPr>
                <w:rFonts w:cstheme="minorHAnsi"/>
                <w:sz w:val="20"/>
                <w:szCs w:val="20"/>
              </w:rPr>
              <w:t xml:space="preserve"> farmer leaders adopting and demonstrating improved agriculture and agroecological practices. </w:t>
            </w:r>
          </w:p>
        </w:tc>
        <w:tc>
          <w:tcPr>
            <w:tcW w:w="762" w:type="dxa"/>
          </w:tcPr>
          <w:p w14:paraId="7C3FCB07" w14:textId="77777777" w:rsidR="008C32B6" w:rsidRPr="005261DB" w:rsidRDefault="008C32B6" w:rsidP="00C20766">
            <w:pPr>
              <w:autoSpaceDE w:val="0"/>
              <w:autoSpaceDN w:val="0"/>
              <w:adjustRightInd w:val="0"/>
              <w:rPr>
                <w:rFonts w:cstheme="minorHAnsi"/>
                <w:bCs/>
                <w:iCs/>
                <w:sz w:val="20"/>
                <w:szCs w:val="20"/>
              </w:rPr>
            </w:pPr>
            <w:r w:rsidRPr="005261DB">
              <w:rPr>
                <w:rFonts w:cstheme="minorHAnsi"/>
                <w:bCs/>
                <w:iCs/>
                <w:sz w:val="20"/>
                <w:szCs w:val="20"/>
              </w:rPr>
              <w:t>LD</w:t>
            </w:r>
          </w:p>
        </w:tc>
        <w:tc>
          <w:tcPr>
            <w:tcW w:w="3912" w:type="dxa"/>
            <w:vMerge/>
            <w:hideMark/>
          </w:tcPr>
          <w:p w14:paraId="365CC18E" w14:textId="77777777" w:rsidR="008C32B6" w:rsidRPr="005261DB" w:rsidRDefault="008C32B6" w:rsidP="00C20766">
            <w:pPr>
              <w:autoSpaceDE w:val="0"/>
              <w:autoSpaceDN w:val="0"/>
              <w:adjustRightInd w:val="0"/>
              <w:rPr>
                <w:rFonts w:cstheme="minorHAnsi"/>
                <w:b/>
                <w:bCs/>
                <w:i/>
                <w:iCs/>
                <w:sz w:val="20"/>
                <w:szCs w:val="20"/>
              </w:rPr>
            </w:pPr>
          </w:p>
        </w:tc>
      </w:tr>
      <w:tr w:rsidR="008C32B6" w:rsidRPr="005261DB" w14:paraId="54094BCC" w14:textId="77777777" w:rsidTr="00C20766">
        <w:trPr>
          <w:trHeight w:val="580"/>
        </w:trPr>
        <w:tc>
          <w:tcPr>
            <w:tcW w:w="515" w:type="dxa"/>
            <w:noWrap/>
            <w:hideMark/>
          </w:tcPr>
          <w:p w14:paraId="30382795"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8</w:t>
            </w:r>
          </w:p>
        </w:tc>
        <w:tc>
          <w:tcPr>
            <w:tcW w:w="4251" w:type="dxa"/>
            <w:hideMark/>
          </w:tcPr>
          <w:p w14:paraId="75533CA4"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xml:space="preserve">Number of </w:t>
            </w:r>
            <w:r w:rsidRPr="005261DB">
              <w:rPr>
                <w:rFonts w:cstheme="minorHAnsi"/>
                <w:i/>
                <w:iCs/>
                <w:sz w:val="20"/>
                <w:szCs w:val="20"/>
                <w:u w:val="single"/>
              </w:rPr>
              <w:t>new or sustained</w:t>
            </w:r>
            <w:r w:rsidRPr="005261DB">
              <w:rPr>
                <w:rFonts w:cstheme="minorHAnsi"/>
                <w:sz w:val="20"/>
                <w:szCs w:val="20"/>
              </w:rPr>
              <w:t xml:space="preserve"> farmer groups or networks, advocating and disseminating improved agriculture approaches and practices.  </w:t>
            </w:r>
          </w:p>
        </w:tc>
        <w:tc>
          <w:tcPr>
            <w:tcW w:w="762" w:type="dxa"/>
          </w:tcPr>
          <w:p w14:paraId="154A64A7" w14:textId="77777777" w:rsidR="008C32B6" w:rsidRPr="005261DB" w:rsidRDefault="008C32B6" w:rsidP="00C20766">
            <w:pPr>
              <w:autoSpaceDE w:val="0"/>
              <w:autoSpaceDN w:val="0"/>
              <w:adjustRightInd w:val="0"/>
              <w:rPr>
                <w:rFonts w:cstheme="minorHAnsi"/>
                <w:bCs/>
                <w:iCs/>
                <w:sz w:val="20"/>
                <w:szCs w:val="20"/>
              </w:rPr>
            </w:pPr>
            <w:r w:rsidRPr="005261DB">
              <w:rPr>
                <w:rFonts w:cstheme="minorHAnsi"/>
                <w:bCs/>
                <w:iCs/>
                <w:sz w:val="20"/>
                <w:szCs w:val="20"/>
              </w:rPr>
              <w:t>LD</w:t>
            </w:r>
          </w:p>
        </w:tc>
        <w:tc>
          <w:tcPr>
            <w:tcW w:w="3912" w:type="dxa"/>
            <w:vMerge/>
            <w:hideMark/>
          </w:tcPr>
          <w:p w14:paraId="620424EC" w14:textId="77777777" w:rsidR="008C32B6" w:rsidRPr="005261DB" w:rsidRDefault="008C32B6" w:rsidP="00C20766">
            <w:pPr>
              <w:autoSpaceDE w:val="0"/>
              <w:autoSpaceDN w:val="0"/>
              <w:adjustRightInd w:val="0"/>
              <w:rPr>
                <w:rFonts w:cstheme="minorHAnsi"/>
                <w:b/>
                <w:bCs/>
                <w:i/>
                <w:iCs/>
                <w:sz w:val="20"/>
                <w:szCs w:val="20"/>
              </w:rPr>
            </w:pPr>
          </w:p>
        </w:tc>
      </w:tr>
      <w:tr w:rsidR="008C32B6" w:rsidRPr="005261DB" w14:paraId="0793A8F8" w14:textId="77777777" w:rsidTr="00C20766">
        <w:trPr>
          <w:trHeight w:val="870"/>
        </w:trPr>
        <w:tc>
          <w:tcPr>
            <w:tcW w:w="515" w:type="dxa"/>
            <w:noWrap/>
            <w:hideMark/>
          </w:tcPr>
          <w:p w14:paraId="03ADB7B1"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9</w:t>
            </w:r>
          </w:p>
        </w:tc>
        <w:tc>
          <w:tcPr>
            <w:tcW w:w="4251" w:type="dxa"/>
            <w:hideMark/>
          </w:tcPr>
          <w:p w14:paraId="3A6CA7F7"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xml:space="preserve">Number of projects working </w:t>
            </w:r>
            <w:proofErr w:type="gramStart"/>
            <w:r w:rsidRPr="005261DB">
              <w:rPr>
                <w:rFonts w:cstheme="minorHAnsi"/>
                <w:sz w:val="20"/>
                <w:szCs w:val="20"/>
              </w:rPr>
              <w:t>on:</w:t>
            </w:r>
            <w:proofErr w:type="gramEnd"/>
            <w:r w:rsidRPr="005261DB">
              <w:rPr>
                <w:rFonts w:cstheme="minorHAnsi"/>
                <w:sz w:val="20"/>
                <w:szCs w:val="20"/>
              </w:rPr>
              <w:t xml:space="preserve"> renewable energy (biomass, hydro, solar photovoltaic, solar thermal, other); energy efficiency, sustainable transport; and conservation/ enhancement of carbon stocks.</w:t>
            </w:r>
          </w:p>
        </w:tc>
        <w:tc>
          <w:tcPr>
            <w:tcW w:w="762" w:type="dxa"/>
          </w:tcPr>
          <w:p w14:paraId="75747E14" w14:textId="77777777" w:rsidR="008C32B6" w:rsidRPr="005261DB" w:rsidRDefault="008C32B6" w:rsidP="00C20766">
            <w:pPr>
              <w:autoSpaceDE w:val="0"/>
              <w:autoSpaceDN w:val="0"/>
              <w:adjustRightInd w:val="0"/>
              <w:rPr>
                <w:rFonts w:cstheme="minorHAnsi"/>
                <w:bCs/>
                <w:iCs/>
                <w:sz w:val="20"/>
                <w:szCs w:val="20"/>
              </w:rPr>
            </w:pPr>
            <w:r w:rsidRPr="005261DB">
              <w:rPr>
                <w:rFonts w:cstheme="minorHAnsi"/>
                <w:bCs/>
                <w:iCs/>
                <w:sz w:val="20"/>
                <w:szCs w:val="20"/>
              </w:rPr>
              <w:t>CC</w:t>
            </w:r>
          </w:p>
        </w:tc>
        <w:tc>
          <w:tcPr>
            <w:tcW w:w="3912" w:type="dxa"/>
            <w:vMerge/>
            <w:hideMark/>
          </w:tcPr>
          <w:p w14:paraId="1115ACD2" w14:textId="77777777" w:rsidR="008C32B6" w:rsidRPr="005261DB" w:rsidRDefault="008C32B6" w:rsidP="00C20766">
            <w:pPr>
              <w:autoSpaceDE w:val="0"/>
              <w:autoSpaceDN w:val="0"/>
              <w:adjustRightInd w:val="0"/>
              <w:rPr>
                <w:rFonts w:cstheme="minorHAnsi"/>
                <w:b/>
                <w:bCs/>
                <w:i/>
                <w:iCs/>
                <w:sz w:val="20"/>
                <w:szCs w:val="20"/>
              </w:rPr>
            </w:pPr>
          </w:p>
        </w:tc>
      </w:tr>
      <w:tr w:rsidR="008C32B6" w:rsidRPr="005261DB" w14:paraId="21DE63F7" w14:textId="77777777" w:rsidTr="00C20766">
        <w:trPr>
          <w:trHeight w:val="290"/>
        </w:trPr>
        <w:tc>
          <w:tcPr>
            <w:tcW w:w="515" w:type="dxa"/>
            <w:noWrap/>
            <w:hideMark/>
          </w:tcPr>
          <w:p w14:paraId="46C5D9CE"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10</w:t>
            </w:r>
          </w:p>
        </w:tc>
        <w:tc>
          <w:tcPr>
            <w:tcW w:w="4251" w:type="dxa"/>
            <w:noWrap/>
            <w:hideMark/>
          </w:tcPr>
          <w:p w14:paraId="2F419804"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xml:space="preserve">Number of low carbon typologies that are community-oriented and locally adapted </w:t>
            </w:r>
          </w:p>
        </w:tc>
        <w:tc>
          <w:tcPr>
            <w:tcW w:w="762" w:type="dxa"/>
          </w:tcPr>
          <w:p w14:paraId="0271A5AD" w14:textId="77777777" w:rsidR="008C32B6" w:rsidRPr="005261DB" w:rsidRDefault="008C32B6" w:rsidP="00C20766">
            <w:pPr>
              <w:autoSpaceDE w:val="0"/>
              <w:autoSpaceDN w:val="0"/>
              <w:adjustRightInd w:val="0"/>
              <w:rPr>
                <w:rFonts w:cstheme="minorHAnsi"/>
                <w:bCs/>
                <w:iCs/>
                <w:sz w:val="20"/>
                <w:szCs w:val="20"/>
              </w:rPr>
            </w:pPr>
            <w:r w:rsidRPr="005261DB">
              <w:rPr>
                <w:rFonts w:cstheme="minorHAnsi"/>
                <w:bCs/>
                <w:iCs/>
                <w:sz w:val="20"/>
                <w:szCs w:val="20"/>
              </w:rPr>
              <w:t>CC</w:t>
            </w:r>
          </w:p>
        </w:tc>
        <w:tc>
          <w:tcPr>
            <w:tcW w:w="3912" w:type="dxa"/>
            <w:vMerge/>
            <w:hideMark/>
          </w:tcPr>
          <w:p w14:paraId="5CED979E" w14:textId="77777777" w:rsidR="008C32B6" w:rsidRPr="005261DB" w:rsidRDefault="008C32B6" w:rsidP="00C20766">
            <w:pPr>
              <w:autoSpaceDE w:val="0"/>
              <w:autoSpaceDN w:val="0"/>
              <w:adjustRightInd w:val="0"/>
              <w:rPr>
                <w:rFonts w:cstheme="minorHAnsi"/>
                <w:b/>
                <w:bCs/>
                <w:i/>
                <w:iCs/>
                <w:sz w:val="20"/>
                <w:szCs w:val="20"/>
              </w:rPr>
            </w:pPr>
          </w:p>
        </w:tc>
      </w:tr>
      <w:tr w:rsidR="008C32B6" w:rsidRPr="005261DB" w14:paraId="2D306680" w14:textId="77777777" w:rsidTr="00C20766">
        <w:trPr>
          <w:trHeight w:val="580"/>
        </w:trPr>
        <w:tc>
          <w:tcPr>
            <w:tcW w:w="515" w:type="dxa"/>
            <w:noWrap/>
            <w:hideMark/>
          </w:tcPr>
          <w:p w14:paraId="6BADC3DC"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11</w:t>
            </w:r>
          </w:p>
        </w:tc>
        <w:tc>
          <w:tcPr>
            <w:tcW w:w="4251" w:type="dxa"/>
            <w:hideMark/>
          </w:tcPr>
          <w:p w14:paraId="043FB38E" w14:textId="16F3F005"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xml:space="preserve">Number of households achieving energy access and co-benefits (such as ecosystem effects, income, health and others) </w:t>
            </w:r>
          </w:p>
        </w:tc>
        <w:tc>
          <w:tcPr>
            <w:tcW w:w="762" w:type="dxa"/>
          </w:tcPr>
          <w:p w14:paraId="1AD7FFF7" w14:textId="77777777" w:rsidR="008C32B6" w:rsidRPr="005261DB" w:rsidRDefault="008C32B6" w:rsidP="00C20766">
            <w:pPr>
              <w:autoSpaceDE w:val="0"/>
              <w:autoSpaceDN w:val="0"/>
              <w:adjustRightInd w:val="0"/>
              <w:rPr>
                <w:rFonts w:cstheme="minorHAnsi"/>
                <w:bCs/>
                <w:iCs/>
                <w:sz w:val="20"/>
                <w:szCs w:val="20"/>
              </w:rPr>
            </w:pPr>
            <w:r w:rsidRPr="005261DB">
              <w:rPr>
                <w:rFonts w:cstheme="minorHAnsi"/>
                <w:bCs/>
                <w:iCs/>
                <w:sz w:val="20"/>
                <w:szCs w:val="20"/>
              </w:rPr>
              <w:t>CC</w:t>
            </w:r>
          </w:p>
        </w:tc>
        <w:tc>
          <w:tcPr>
            <w:tcW w:w="3912" w:type="dxa"/>
            <w:vMerge/>
            <w:hideMark/>
          </w:tcPr>
          <w:p w14:paraId="6B83751A" w14:textId="77777777" w:rsidR="008C32B6" w:rsidRPr="005261DB" w:rsidRDefault="008C32B6" w:rsidP="00C20766">
            <w:pPr>
              <w:autoSpaceDE w:val="0"/>
              <w:autoSpaceDN w:val="0"/>
              <w:adjustRightInd w:val="0"/>
              <w:rPr>
                <w:rFonts w:cstheme="minorHAnsi"/>
                <w:b/>
                <w:bCs/>
                <w:i/>
                <w:iCs/>
                <w:sz w:val="20"/>
                <w:szCs w:val="20"/>
              </w:rPr>
            </w:pPr>
          </w:p>
        </w:tc>
      </w:tr>
      <w:tr w:rsidR="008C32B6" w:rsidRPr="005261DB" w14:paraId="1F35363E" w14:textId="77777777" w:rsidTr="00C20766">
        <w:trPr>
          <w:trHeight w:val="580"/>
        </w:trPr>
        <w:tc>
          <w:tcPr>
            <w:tcW w:w="515" w:type="dxa"/>
            <w:noWrap/>
            <w:hideMark/>
          </w:tcPr>
          <w:p w14:paraId="34D90050"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12</w:t>
            </w:r>
          </w:p>
        </w:tc>
        <w:tc>
          <w:tcPr>
            <w:tcW w:w="4251" w:type="dxa"/>
            <w:hideMark/>
          </w:tcPr>
          <w:p w14:paraId="03EDBF4E"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Area of Forests and non-forest lands with restoration and enhancement of carbon stocks initiated through completed projects (hectares)</w:t>
            </w:r>
          </w:p>
        </w:tc>
        <w:tc>
          <w:tcPr>
            <w:tcW w:w="762" w:type="dxa"/>
          </w:tcPr>
          <w:p w14:paraId="52D0B654" w14:textId="77777777" w:rsidR="008C32B6" w:rsidRPr="005261DB" w:rsidRDefault="008C32B6" w:rsidP="00C20766">
            <w:pPr>
              <w:autoSpaceDE w:val="0"/>
              <w:autoSpaceDN w:val="0"/>
              <w:adjustRightInd w:val="0"/>
              <w:rPr>
                <w:rFonts w:cstheme="minorHAnsi"/>
                <w:bCs/>
                <w:iCs/>
                <w:sz w:val="20"/>
                <w:szCs w:val="20"/>
              </w:rPr>
            </w:pPr>
          </w:p>
        </w:tc>
        <w:tc>
          <w:tcPr>
            <w:tcW w:w="3912" w:type="dxa"/>
            <w:vMerge/>
            <w:hideMark/>
          </w:tcPr>
          <w:p w14:paraId="2BEF87B0" w14:textId="77777777" w:rsidR="008C32B6" w:rsidRPr="005261DB" w:rsidRDefault="008C32B6" w:rsidP="00C20766">
            <w:pPr>
              <w:autoSpaceDE w:val="0"/>
              <w:autoSpaceDN w:val="0"/>
              <w:adjustRightInd w:val="0"/>
              <w:rPr>
                <w:rFonts w:cstheme="minorHAnsi"/>
                <w:b/>
                <w:bCs/>
                <w:i/>
                <w:iCs/>
                <w:sz w:val="20"/>
                <w:szCs w:val="20"/>
              </w:rPr>
            </w:pPr>
          </w:p>
        </w:tc>
      </w:tr>
      <w:tr w:rsidR="008C32B6" w:rsidRPr="005261DB" w14:paraId="48F21163" w14:textId="77777777" w:rsidTr="00C20766">
        <w:trPr>
          <w:trHeight w:val="870"/>
        </w:trPr>
        <w:tc>
          <w:tcPr>
            <w:tcW w:w="515" w:type="dxa"/>
            <w:noWrap/>
            <w:hideMark/>
          </w:tcPr>
          <w:p w14:paraId="576EB10E"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13</w:t>
            </w:r>
          </w:p>
        </w:tc>
        <w:tc>
          <w:tcPr>
            <w:tcW w:w="4251" w:type="dxa"/>
            <w:hideMark/>
          </w:tcPr>
          <w:p w14:paraId="4C8B3955" w14:textId="274BA28B"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Number of projects working on (checkmark categories applicable): awareness and outreach solid waste management (reduce, reuse, recycle); sustainable pesticide management; organic farming; development of alternatives to chemicals</w:t>
            </w:r>
          </w:p>
        </w:tc>
        <w:tc>
          <w:tcPr>
            <w:tcW w:w="762" w:type="dxa"/>
          </w:tcPr>
          <w:p w14:paraId="14234427" w14:textId="77777777" w:rsidR="008C32B6" w:rsidRPr="005261DB" w:rsidRDefault="008C32B6" w:rsidP="00C20766">
            <w:pPr>
              <w:autoSpaceDE w:val="0"/>
              <w:autoSpaceDN w:val="0"/>
              <w:adjustRightInd w:val="0"/>
              <w:rPr>
                <w:rFonts w:cstheme="minorHAnsi"/>
                <w:bCs/>
                <w:iCs/>
                <w:sz w:val="20"/>
                <w:szCs w:val="20"/>
              </w:rPr>
            </w:pPr>
            <w:r w:rsidRPr="005261DB">
              <w:rPr>
                <w:rFonts w:cstheme="minorHAnsi"/>
                <w:bCs/>
                <w:iCs/>
                <w:sz w:val="20"/>
                <w:szCs w:val="20"/>
              </w:rPr>
              <w:t>C&amp;W</w:t>
            </w:r>
          </w:p>
        </w:tc>
        <w:tc>
          <w:tcPr>
            <w:tcW w:w="3912" w:type="dxa"/>
            <w:vMerge/>
            <w:hideMark/>
          </w:tcPr>
          <w:p w14:paraId="27FA5094" w14:textId="77777777" w:rsidR="008C32B6" w:rsidRPr="005261DB" w:rsidRDefault="008C32B6" w:rsidP="00C20766">
            <w:pPr>
              <w:autoSpaceDE w:val="0"/>
              <w:autoSpaceDN w:val="0"/>
              <w:adjustRightInd w:val="0"/>
              <w:rPr>
                <w:rFonts w:cstheme="minorHAnsi"/>
                <w:b/>
                <w:bCs/>
                <w:i/>
                <w:iCs/>
                <w:sz w:val="20"/>
                <w:szCs w:val="20"/>
              </w:rPr>
            </w:pPr>
          </w:p>
        </w:tc>
      </w:tr>
      <w:tr w:rsidR="008C32B6" w:rsidRPr="005261DB" w14:paraId="1C03F245" w14:textId="77777777" w:rsidTr="00C20766">
        <w:trPr>
          <w:trHeight w:val="1250"/>
        </w:trPr>
        <w:tc>
          <w:tcPr>
            <w:tcW w:w="515" w:type="dxa"/>
            <w:noWrap/>
            <w:hideMark/>
          </w:tcPr>
          <w:p w14:paraId="0991D1B8"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lastRenderedPageBreak/>
              <w:t>14</w:t>
            </w:r>
          </w:p>
        </w:tc>
        <w:tc>
          <w:tcPr>
            <w:tcW w:w="4251" w:type="dxa"/>
            <w:hideMark/>
          </w:tcPr>
          <w:p w14:paraId="3A272FA6"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xml:space="preserve">Checkmark and report all that apply: Kg of pesticides avoided, reduced or prevented; Kg of solid waste prevented or reduced (such as plastics, domestic waste, agricultural waste </w:t>
            </w:r>
            <w:proofErr w:type="spellStart"/>
            <w:r w:rsidRPr="005261DB">
              <w:rPr>
                <w:rFonts w:cstheme="minorHAnsi"/>
                <w:sz w:val="20"/>
                <w:szCs w:val="20"/>
              </w:rPr>
              <w:t>etc</w:t>
            </w:r>
            <w:proofErr w:type="spellEnd"/>
            <w:r w:rsidRPr="005261DB">
              <w:rPr>
                <w:rFonts w:cstheme="minorHAnsi"/>
                <w:sz w:val="20"/>
                <w:szCs w:val="20"/>
              </w:rPr>
              <w:t>); Kg of harmful chemicals avoided from utilization or release; Kg of e-waste collected or recycled; Kg of mercury avoided, reduced or sustainably managed</w:t>
            </w:r>
          </w:p>
        </w:tc>
        <w:tc>
          <w:tcPr>
            <w:tcW w:w="762" w:type="dxa"/>
          </w:tcPr>
          <w:p w14:paraId="0C5BC8CD" w14:textId="77777777" w:rsidR="008C32B6" w:rsidRPr="005261DB" w:rsidRDefault="008C32B6" w:rsidP="00C20766">
            <w:pPr>
              <w:autoSpaceDE w:val="0"/>
              <w:autoSpaceDN w:val="0"/>
              <w:adjustRightInd w:val="0"/>
              <w:rPr>
                <w:rFonts w:cstheme="minorHAnsi"/>
                <w:bCs/>
                <w:iCs/>
                <w:sz w:val="20"/>
                <w:szCs w:val="20"/>
              </w:rPr>
            </w:pPr>
            <w:r w:rsidRPr="005261DB">
              <w:rPr>
                <w:rFonts w:cstheme="minorHAnsi"/>
                <w:bCs/>
                <w:iCs/>
                <w:sz w:val="20"/>
                <w:szCs w:val="20"/>
              </w:rPr>
              <w:t>C&amp;W</w:t>
            </w:r>
          </w:p>
        </w:tc>
        <w:tc>
          <w:tcPr>
            <w:tcW w:w="3912" w:type="dxa"/>
            <w:vMerge/>
            <w:hideMark/>
          </w:tcPr>
          <w:p w14:paraId="38331D9D" w14:textId="77777777" w:rsidR="008C32B6" w:rsidRPr="005261DB" w:rsidRDefault="008C32B6" w:rsidP="00C20766">
            <w:pPr>
              <w:autoSpaceDE w:val="0"/>
              <w:autoSpaceDN w:val="0"/>
              <w:adjustRightInd w:val="0"/>
              <w:rPr>
                <w:rFonts w:cstheme="minorHAnsi"/>
                <w:b/>
                <w:bCs/>
                <w:i/>
                <w:iCs/>
                <w:sz w:val="20"/>
                <w:szCs w:val="20"/>
              </w:rPr>
            </w:pPr>
          </w:p>
        </w:tc>
      </w:tr>
      <w:tr w:rsidR="008C32B6" w:rsidRPr="005261DB" w14:paraId="2FB93EE7" w14:textId="77777777" w:rsidTr="00C20766">
        <w:trPr>
          <w:trHeight w:val="580"/>
        </w:trPr>
        <w:tc>
          <w:tcPr>
            <w:tcW w:w="515" w:type="dxa"/>
            <w:noWrap/>
            <w:hideMark/>
          </w:tcPr>
          <w:p w14:paraId="5E71F990"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15</w:t>
            </w:r>
          </w:p>
        </w:tc>
        <w:tc>
          <w:tcPr>
            <w:tcW w:w="4251" w:type="dxa"/>
            <w:hideMark/>
          </w:tcPr>
          <w:p w14:paraId="557FE181"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xml:space="preserve">Number of </w:t>
            </w:r>
            <w:r w:rsidRPr="005261DB">
              <w:rPr>
                <w:rFonts w:cstheme="minorHAnsi"/>
                <w:i/>
                <w:iCs/>
                <w:sz w:val="20"/>
                <w:szCs w:val="20"/>
                <w:u w:val="single"/>
              </w:rPr>
              <w:t xml:space="preserve">new or sustained </w:t>
            </w:r>
            <w:r w:rsidRPr="005261DB">
              <w:rPr>
                <w:rFonts w:cstheme="minorHAnsi"/>
                <w:sz w:val="20"/>
                <w:szCs w:val="20"/>
              </w:rPr>
              <w:t>local to global coalitions and networks on chemicals and waste management established or strengthened</w:t>
            </w:r>
          </w:p>
        </w:tc>
        <w:tc>
          <w:tcPr>
            <w:tcW w:w="762" w:type="dxa"/>
          </w:tcPr>
          <w:p w14:paraId="25FAE3B0" w14:textId="77777777" w:rsidR="008C32B6" w:rsidRPr="005261DB" w:rsidRDefault="008C32B6" w:rsidP="00C20766">
            <w:pPr>
              <w:autoSpaceDE w:val="0"/>
              <w:autoSpaceDN w:val="0"/>
              <w:adjustRightInd w:val="0"/>
              <w:rPr>
                <w:rFonts w:cstheme="minorHAnsi"/>
                <w:bCs/>
                <w:iCs/>
                <w:sz w:val="20"/>
                <w:szCs w:val="20"/>
              </w:rPr>
            </w:pPr>
            <w:r w:rsidRPr="005261DB">
              <w:rPr>
                <w:rFonts w:cstheme="minorHAnsi"/>
                <w:bCs/>
                <w:iCs/>
                <w:sz w:val="20"/>
                <w:szCs w:val="20"/>
              </w:rPr>
              <w:t>C&amp;W</w:t>
            </w:r>
          </w:p>
        </w:tc>
        <w:tc>
          <w:tcPr>
            <w:tcW w:w="3912" w:type="dxa"/>
            <w:vMerge/>
            <w:hideMark/>
          </w:tcPr>
          <w:p w14:paraId="24FD97E7" w14:textId="77777777" w:rsidR="008C32B6" w:rsidRPr="005261DB" w:rsidRDefault="008C32B6" w:rsidP="00C20766">
            <w:pPr>
              <w:autoSpaceDE w:val="0"/>
              <w:autoSpaceDN w:val="0"/>
              <w:adjustRightInd w:val="0"/>
              <w:rPr>
                <w:rFonts w:cstheme="minorHAnsi"/>
                <w:b/>
                <w:bCs/>
                <w:i/>
                <w:iCs/>
                <w:sz w:val="20"/>
                <w:szCs w:val="20"/>
              </w:rPr>
            </w:pPr>
          </w:p>
        </w:tc>
      </w:tr>
      <w:tr w:rsidR="008C32B6" w:rsidRPr="005261DB" w14:paraId="34B4DF7A" w14:textId="77777777" w:rsidTr="00C20766">
        <w:trPr>
          <w:trHeight w:val="290"/>
        </w:trPr>
        <w:tc>
          <w:tcPr>
            <w:tcW w:w="515" w:type="dxa"/>
            <w:noWrap/>
            <w:hideMark/>
          </w:tcPr>
          <w:p w14:paraId="70AEF06B"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16</w:t>
            </w:r>
          </w:p>
        </w:tc>
        <w:tc>
          <w:tcPr>
            <w:tcW w:w="4251" w:type="dxa"/>
            <w:hideMark/>
          </w:tcPr>
          <w:p w14:paraId="024A242C"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Names and Number of Seascapes/inland freshwater Landscapes. These include local names of marine parks, marine sanctuaries, gulfs, bays, lakes, rivers, and underground waters.</w:t>
            </w:r>
          </w:p>
        </w:tc>
        <w:tc>
          <w:tcPr>
            <w:tcW w:w="762" w:type="dxa"/>
          </w:tcPr>
          <w:p w14:paraId="715A63A7" w14:textId="77777777" w:rsidR="008C32B6" w:rsidRPr="005261DB" w:rsidRDefault="008C32B6" w:rsidP="00C20766">
            <w:pPr>
              <w:autoSpaceDE w:val="0"/>
              <w:autoSpaceDN w:val="0"/>
              <w:adjustRightInd w:val="0"/>
              <w:rPr>
                <w:rFonts w:cstheme="minorHAnsi"/>
                <w:bCs/>
                <w:iCs/>
                <w:sz w:val="20"/>
                <w:szCs w:val="20"/>
              </w:rPr>
            </w:pPr>
            <w:r w:rsidRPr="005261DB">
              <w:rPr>
                <w:rFonts w:cstheme="minorHAnsi"/>
                <w:bCs/>
                <w:iCs/>
                <w:sz w:val="20"/>
                <w:szCs w:val="20"/>
              </w:rPr>
              <w:t>IW</w:t>
            </w:r>
          </w:p>
        </w:tc>
        <w:tc>
          <w:tcPr>
            <w:tcW w:w="3912" w:type="dxa"/>
            <w:vMerge/>
            <w:hideMark/>
          </w:tcPr>
          <w:p w14:paraId="33ADFC4D" w14:textId="77777777" w:rsidR="008C32B6" w:rsidRPr="005261DB" w:rsidRDefault="008C32B6" w:rsidP="00C20766">
            <w:pPr>
              <w:autoSpaceDE w:val="0"/>
              <w:autoSpaceDN w:val="0"/>
              <w:adjustRightInd w:val="0"/>
              <w:rPr>
                <w:rFonts w:cstheme="minorHAnsi"/>
                <w:b/>
                <w:bCs/>
                <w:i/>
                <w:iCs/>
                <w:sz w:val="20"/>
                <w:szCs w:val="20"/>
              </w:rPr>
            </w:pPr>
          </w:p>
        </w:tc>
      </w:tr>
      <w:tr w:rsidR="008C32B6" w:rsidRPr="005261DB" w14:paraId="3145BEF7" w14:textId="77777777" w:rsidTr="00C20766">
        <w:trPr>
          <w:trHeight w:val="580"/>
        </w:trPr>
        <w:tc>
          <w:tcPr>
            <w:tcW w:w="515" w:type="dxa"/>
            <w:noWrap/>
            <w:hideMark/>
          </w:tcPr>
          <w:p w14:paraId="19EE2C6E"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17</w:t>
            </w:r>
          </w:p>
        </w:tc>
        <w:tc>
          <w:tcPr>
            <w:tcW w:w="4251" w:type="dxa"/>
            <w:hideMark/>
          </w:tcPr>
          <w:p w14:paraId="612B3B05" w14:textId="23EB155B"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Tons of land-based pollution (such as solid waste, sewage, wastewater, and agricultural waste etc.) avoided, reduced</w:t>
            </w:r>
            <w:r w:rsidR="00CA594D">
              <w:rPr>
                <w:rFonts w:cstheme="minorHAnsi"/>
                <w:sz w:val="20"/>
                <w:szCs w:val="20"/>
              </w:rPr>
              <w:t>,</w:t>
            </w:r>
            <w:r w:rsidRPr="005261DB">
              <w:rPr>
                <w:rFonts w:cstheme="minorHAnsi"/>
                <w:sz w:val="20"/>
                <w:szCs w:val="20"/>
              </w:rPr>
              <w:t xml:space="preserve"> or prevented from entering the waterbodies</w:t>
            </w:r>
          </w:p>
        </w:tc>
        <w:tc>
          <w:tcPr>
            <w:tcW w:w="762" w:type="dxa"/>
          </w:tcPr>
          <w:p w14:paraId="52841E75" w14:textId="77777777" w:rsidR="008C32B6" w:rsidRPr="005261DB" w:rsidRDefault="008C32B6" w:rsidP="00C20766">
            <w:pPr>
              <w:autoSpaceDE w:val="0"/>
              <w:autoSpaceDN w:val="0"/>
              <w:adjustRightInd w:val="0"/>
              <w:rPr>
                <w:rFonts w:cstheme="minorHAnsi"/>
                <w:bCs/>
                <w:iCs/>
                <w:sz w:val="20"/>
                <w:szCs w:val="20"/>
              </w:rPr>
            </w:pPr>
            <w:r w:rsidRPr="005261DB">
              <w:rPr>
                <w:rFonts w:cstheme="minorHAnsi"/>
                <w:bCs/>
                <w:iCs/>
                <w:sz w:val="20"/>
                <w:szCs w:val="20"/>
              </w:rPr>
              <w:t>IW</w:t>
            </w:r>
          </w:p>
        </w:tc>
        <w:tc>
          <w:tcPr>
            <w:tcW w:w="3912" w:type="dxa"/>
            <w:vMerge/>
            <w:hideMark/>
          </w:tcPr>
          <w:p w14:paraId="31916112" w14:textId="77777777" w:rsidR="008C32B6" w:rsidRPr="005261DB" w:rsidRDefault="008C32B6" w:rsidP="00C20766">
            <w:pPr>
              <w:autoSpaceDE w:val="0"/>
              <w:autoSpaceDN w:val="0"/>
              <w:adjustRightInd w:val="0"/>
              <w:rPr>
                <w:rFonts w:cstheme="minorHAnsi"/>
                <w:b/>
                <w:bCs/>
                <w:i/>
                <w:iCs/>
                <w:sz w:val="20"/>
                <w:szCs w:val="20"/>
              </w:rPr>
            </w:pPr>
          </w:p>
        </w:tc>
      </w:tr>
      <w:tr w:rsidR="008C32B6" w:rsidRPr="005261DB" w14:paraId="6C424BCF" w14:textId="77777777" w:rsidTr="00C20766">
        <w:trPr>
          <w:trHeight w:val="340"/>
        </w:trPr>
        <w:tc>
          <w:tcPr>
            <w:tcW w:w="515" w:type="dxa"/>
            <w:noWrap/>
            <w:hideMark/>
          </w:tcPr>
          <w:p w14:paraId="5BBBD1E3"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18</w:t>
            </w:r>
          </w:p>
        </w:tc>
        <w:tc>
          <w:tcPr>
            <w:tcW w:w="4251" w:type="dxa"/>
            <w:hideMark/>
          </w:tcPr>
          <w:p w14:paraId="4F6FC83B"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Hectares of river/lake basins applying sustainable management practices through projects’ intervention</w:t>
            </w:r>
          </w:p>
        </w:tc>
        <w:tc>
          <w:tcPr>
            <w:tcW w:w="762" w:type="dxa"/>
          </w:tcPr>
          <w:p w14:paraId="0E616650" w14:textId="77777777" w:rsidR="008C32B6" w:rsidRPr="005261DB" w:rsidRDefault="008C32B6" w:rsidP="00C20766">
            <w:pPr>
              <w:autoSpaceDE w:val="0"/>
              <w:autoSpaceDN w:val="0"/>
              <w:adjustRightInd w:val="0"/>
              <w:rPr>
                <w:rFonts w:cstheme="minorHAnsi"/>
                <w:bCs/>
                <w:iCs/>
                <w:sz w:val="20"/>
                <w:szCs w:val="20"/>
              </w:rPr>
            </w:pPr>
            <w:r w:rsidRPr="005261DB">
              <w:rPr>
                <w:rFonts w:cstheme="minorHAnsi"/>
                <w:bCs/>
                <w:iCs/>
                <w:sz w:val="20"/>
                <w:szCs w:val="20"/>
              </w:rPr>
              <w:t>IW</w:t>
            </w:r>
          </w:p>
        </w:tc>
        <w:tc>
          <w:tcPr>
            <w:tcW w:w="3912" w:type="dxa"/>
            <w:vMerge/>
            <w:hideMark/>
          </w:tcPr>
          <w:p w14:paraId="499ECD99" w14:textId="77777777" w:rsidR="008C32B6" w:rsidRPr="005261DB" w:rsidRDefault="008C32B6" w:rsidP="00C20766">
            <w:pPr>
              <w:autoSpaceDE w:val="0"/>
              <w:autoSpaceDN w:val="0"/>
              <w:adjustRightInd w:val="0"/>
              <w:rPr>
                <w:rFonts w:cstheme="minorHAnsi"/>
                <w:b/>
                <w:bCs/>
                <w:i/>
                <w:iCs/>
                <w:sz w:val="20"/>
                <w:szCs w:val="20"/>
              </w:rPr>
            </w:pPr>
          </w:p>
        </w:tc>
      </w:tr>
      <w:tr w:rsidR="008C32B6" w:rsidRPr="005261DB" w14:paraId="76B9432C" w14:textId="77777777" w:rsidTr="00C20766">
        <w:trPr>
          <w:trHeight w:val="290"/>
        </w:trPr>
        <w:tc>
          <w:tcPr>
            <w:tcW w:w="515" w:type="dxa"/>
            <w:noWrap/>
            <w:hideMark/>
          </w:tcPr>
          <w:p w14:paraId="46632D40"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19</w:t>
            </w:r>
          </w:p>
        </w:tc>
        <w:tc>
          <w:tcPr>
            <w:tcW w:w="4251" w:type="dxa"/>
            <w:noWrap/>
            <w:hideMark/>
          </w:tcPr>
          <w:p w14:paraId="65CBBD33"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xml:space="preserve">Names of regional transboundary waterbodies/ Strategic Action Plans (SAPs) if applicable </w:t>
            </w:r>
          </w:p>
        </w:tc>
        <w:tc>
          <w:tcPr>
            <w:tcW w:w="762" w:type="dxa"/>
          </w:tcPr>
          <w:p w14:paraId="54263C45" w14:textId="77777777" w:rsidR="008C32B6" w:rsidRPr="005261DB" w:rsidRDefault="008C32B6" w:rsidP="00C20766">
            <w:pPr>
              <w:autoSpaceDE w:val="0"/>
              <w:autoSpaceDN w:val="0"/>
              <w:adjustRightInd w:val="0"/>
              <w:rPr>
                <w:rFonts w:cstheme="minorHAnsi"/>
                <w:bCs/>
                <w:iCs/>
                <w:sz w:val="20"/>
                <w:szCs w:val="20"/>
              </w:rPr>
            </w:pPr>
            <w:r w:rsidRPr="005261DB">
              <w:rPr>
                <w:rFonts w:cstheme="minorHAnsi"/>
                <w:bCs/>
                <w:iCs/>
                <w:sz w:val="20"/>
                <w:szCs w:val="20"/>
              </w:rPr>
              <w:t>IW</w:t>
            </w:r>
          </w:p>
        </w:tc>
        <w:tc>
          <w:tcPr>
            <w:tcW w:w="3912" w:type="dxa"/>
            <w:vMerge/>
            <w:hideMark/>
          </w:tcPr>
          <w:p w14:paraId="59E30EBD" w14:textId="77777777" w:rsidR="008C32B6" w:rsidRPr="005261DB" w:rsidRDefault="008C32B6" w:rsidP="00C20766">
            <w:pPr>
              <w:autoSpaceDE w:val="0"/>
              <w:autoSpaceDN w:val="0"/>
              <w:adjustRightInd w:val="0"/>
              <w:rPr>
                <w:rFonts w:cstheme="minorHAnsi"/>
                <w:b/>
                <w:bCs/>
                <w:i/>
                <w:iCs/>
                <w:sz w:val="20"/>
                <w:szCs w:val="20"/>
              </w:rPr>
            </w:pPr>
          </w:p>
        </w:tc>
      </w:tr>
      <w:tr w:rsidR="008C32B6" w:rsidRPr="005261DB" w14:paraId="15992FDE" w14:textId="77777777" w:rsidTr="00C20766">
        <w:trPr>
          <w:trHeight w:val="580"/>
        </w:trPr>
        <w:tc>
          <w:tcPr>
            <w:tcW w:w="515" w:type="dxa"/>
            <w:noWrap/>
            <w:hideMark/>
          </w:tcPr>
          <w:p w14:paraId="3C52D902"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20</w:t>
            </w:r>
          </w:p>
        </w:tc>
        <w:tc>
          <w:tcPr>
            <w:tcW w:w="4251" w:type="dxa"/>
            <w:hideMark/>
          </w:tcPr>
          <w:p w14:paraId="515BFC77"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Number of organizations with capacities built or developed (record for both): number of civil society organizations (CSOs), number of community-based organizations (CBOs)</w:t>
            </w:r>
          </w:p>
        </w:tc>
        <w:tc>
          <w:tcPr>
            <w:tcW w:w="762" w:type="dxa"/>
          </w:tcPr>
          <w:p w14:paraId="50F139CC" w14:textId="77777777" w:rsidR="008C32B6" w:rsidRPr="005261DB" w:rsidRDefault="008C32B6" w:rsidP="00C20766">
            <w:pPr>
              <w:autoSpaceDE w:val="0"/>
              <w:autoSpaceDN w:val="0"/>
              <w:adjustRightInd w:val="0"/>
              <w:rPr>
                <w:rFonts w:cstheme="minorHAnsi"/>
                <w:bCs/>
                <w:iCs/>
                <w:sz w:val="20"/>
                <w:szCs w:val="20"/>
              </w:rPr>
            </w:pPr>
            <w:r w:rsidRPr="005261DB">
              <w:rPr>
                <w:rFonts w:cstheme="minorHAnsi"/>
                <w:bCs/>
                <w:iCs/>
                <w:sz w:val="20"/>
                <w:szCs w:val="20"/>
              </w:rPr>
              <w:t>All focal areas</w:t>
            </w:r>
          </w:p>
        </w:tc>
        <w:tc>
          <w:tcPr>
            <w:tcW w:w="3912" w:type="dxa"/>
            <w:vMerge/>
            <w:hideMark/>
          </w:tcPr>
          <w:p w14:paraId="51431569" w14:textId="77777777" w:rsidR="008C32B6" w:rsidRPr="005261DB" w:rsidRDefault="008C32B6" w:rsidP="00C20766">
            <w:pPr>
              <w:autoSpaceDE w:val="0"/>
              <w:autoSpaceDN w:val="0"/>
              <w:adjustRightInd w:val="0"/>
              <w:rPr>
                <w:rFonts w:cstheme="minorHAnsi"/>
                <w:b/>
                <w:bCs/>
                <w:i/>
                <w:iCs/>
                <w:sz w:val="20"/>
                <w:szCs w:val="20"/>
              </w:rPr>
            </w:pPr>
          </w:p>
        </w:tc>
      </w:tr>
      <w:tr w:rsidR="008C32B6" w:rsidRPr="005261DB" w14:paraId="66F54212" w14:textId="77777777" w:rsidTr="00C20766">
        <w:trPr>
          <w:trHeight w:val="1034"/>
        </w:trPr>
        <w:tc>
          <w:tcPr>
            <w:tcW w:w="515" w:type="dxa"/>
            <w:noWrap/>
            <w:hideMark/>
          </w:tcPr>
          <w:p w14:paraId="30CE1F82"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21</w:t>
            </w:r>
          </w:p>
        </w:tc>
        <w:tc>
          <w:tcPr>
            <w:tcW w:w="4251" w:type="dxa"/>
            <w:hideMark/>
          </w:tcPr>
          <w:p w14:paraId="6E9B791E"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Number of beneficiaries with improved capacity</w:t>
            </w:r>
          </w:p>
          <w:p w14:paraId="5D826B42" w14:textId="77777777" w:rsidR="008C32B6" w:rsidRPr="005261DB" w:rsidRDefault="008C32B6" w:rsidP="00C20766">
            <w:pPr>
              <w:autoSpaceDE w:val="0"/>
              <w:autoSpaceDN w:val="0"/>
              <w:adjustRightInd w:val="0"/>
              <w:rPr>
                <w:rFonts w:cstheme="minorHAnsi"/>
                <w:sz w:val="20"/>
                <w:szCs w:val="20"/>
              </w:rPr>
            </w:pPr>
          </w:p>
        </w:tc>
        <w:tc>
          <w:tcPr>
            <w:tcW w:w="762" w:type="dxa"/>
          </w:tcPr>
          <w:p w14:paraId="6F59AA73" w14:textId="77777777" w:rsidR="008C32B6" w:rsidRPr="005261DB" w:rsidRDefault="008C32B6" w:rsidP="00C20766">
            <w:pPr>
              <w:autoSpaceDE w:val="0"/>
              <w:autoSpaceDN w:val="0"/>
              <w:adjustRightInd w:val="0"/>
              <w:rPr>
                <w:rFonts w:cstheme="minorHAnsi"/>
                <w:bCs/>
                <w:iCs/>
                <w:sz w:val="20"/>
                <w:szCs w:val="20"/>
              </w:rPr>
            </w:pPr>
            <w:r w:rsidRPr="005261DB">
              <w:rPr>
                <w:rFonts w:cstheme="minorHAnsi"/>
                <w:bCs/>
                <w:iCs/>
                <w:sz w:val="20"/>
                <w:szCs w:val="20"/>
              </w:rPr>
              <w:t>All focal areas</w:t>
            </w:r>
          </w:p>
        </w:tc>
        <w:tc>
          <w:tcPr>
            <w:tcW w:w="3912" w:type="dxa"/>
            <w:vMerge/>
            <w:hideMark/>
          </w:tcPr>
          <w:p w14:paraId="5DECF80F" w14:textId="77777777" w:rsidR="008C32B6" w:rsidRPr="005261DB" w:rsidRDefault="008C32B6" w:rsidP="00C20766">
            <w:pPr>
              <w:autoSpaceDE w:val="0"/>
              <w:autoSpaceDN w:val="0"/>
              <w:adjustRightInd w:val="0"/>
              <w:rPr>
                <w:rFonts w:cstheme="minorHAnsi"/>
                <w:b/>
                <w:bCs/>
                <w:i/>
                <w:iCs/>
                <w:sz w:val="20"/>
                <w:szCs w:val="20"/>
              </w:rPr>
            </w:pPr>
          </w:p>
        </w:tc>
      </w:tr>
      <w:tr w:rsidR="008C32B6" w:rsidRPr="005261DB" w14:paraId="678E897B" w14:textId="77777777" w:rsidTr="00C20766">
        <w:trPr>
          <w:trHeight w:val="290"/>
        </w:trPr>
        <w:tc>
          <w:tcPr>
            <w:tcW w:w="9440" w:type="dxa"/>
            <w:gridSpan w:val="4"/>
            <w:shd w:val="clear" w:color="auto" w:fill="D9E2F3" w:themeFill="accent1" w:themeFillTint="33"/>
          </w:tcPr>
          <w:p w14:paraId="69F49895" w14:textId="1598A080"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w:t>
            </w:r>
            <w:r w:rsidRPr="005261DB">
              <w:rPr>
                <w:rFonts w:cstheme="minorHAnsi"/>
                <w:b/>
                <w:bCs/>
                <w:sz w:val="20"/>
                <w:szCs w:val="20"/>
              </w:rPr>
              <w:t>Cross-cutting social inclusion project</w:t>
            </w:r>
            <w:r w:rsidR="00ED24E8">
              <w:rPr>
                <w:rFonts w:cstheme="minorHAnsi"/>
                <w:b/>
                <w:bCs/>
                <w:sz w:val="20"/>
                <w:szCs w:val="20"/>
              </w:rPr>
              <w:t>-</w:t>
            </w:r>
            <w:r w:rsidRPr="005261DB">
              <w:rPr>
                <w:rFonts w:cstheme="minorHAnsi"/>
                <w:b/>
                <w:bCs/>
                <w:sz w:val="20"/>
                <w:szCs w:val="20"/>
              </w:rPr>
              <w:t>level indicators</w:t>
            </w:r>
          </w:p>
        </w:tc>
      </w:tr>
      <w:tr w:rsidR="008C32B6" w:rsidRPr="005261DB" w14:paraId="791C404C" w14:textId="77777777" w:rsidTr="00C20766">
        <w:trPr>
          <w:trHeight w:val="580"/>
        </w:trPr>
        <w:tc>
          <w:tcPr>
            <w:tcW w:w="515" w:type="dxa"/>
            <w:noWrap/>
            <w:hideMark/>
          </w:tcPr>
          <w:p w14:paraId="623D2F77"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22</w:t>
            </w:r>
          </w:p>
        </w:tc>
        <w:tc>
          <w:tcPr>
            <w:tcW w:w="4251" w:type="dxa"/>
            <w:hideMark/>
          </w:tcPr>
          <w:p w14:paraId="6052C4C4" w14:textId="77777777" w:rsidR="008C32B6" w:rsidRPr="005261DB" w:rsidRDefault="008C32B6" w:rsidP="00C20766">
            <w:pPr>
              <w:autoSpaceDE w:val="0"/>
              <w:autoSpaceDN w:val="0"/>
              <w:adjustRightInd w:val="0"/>
              <w:rPr>
                <w:rFonts w:cstheme="minorHAnsi"/>
                <w:sz w:val="20"/>
                <w:szCs w:val="20"/>
              </w:rPr>
            </w:pPr>
            <w:r>
              <w:rPr>
                <w:rFonts w:ascii="Calibri" w:hAnsi="Calibri" w:cs="Calibri"/>
                <w:sz w:val="20"/>
                <w:szCs w:val="20"/>
              </w:rPr>
              <w:t>P</w:t>
            </w:r>
            <w:r w:rsidRPr="000B5476">
              <w:rPr>
                <w:rFonts w:ascii="Calibri" w:hAnsi="Calibri" w:cs="Calibri"/>
                <w:sz w:val="20"/>
                <w:szCs w:val="20"/>
              </w:rPr>
              <w:t>ro</w:t>
            </w:r>
            <w:r>
              <w:rPr>
                <w:rFonts w:ascii="Calibri" w:hAnsi="Calibri" w:cs="Calibri"/>
                <w:sz w:val="20"/>
                <w:szCs w:val="20"/>
              </w:rPr>
              <w:t xml:space="preserve">ject </w:t>
            </w:r>
            <w:r w:rsidRPr="005261DB">
              <w:rPr>
                <w:rFonts w:cstheme="minorHAnsi"/>
                <w:sz w:val="20"/>
                <w:szCs w:val="20"/>
              </w:rPr>
              <w:t>led by women and/or institutes mechanisms for increased participation of women in decision-making? (Yes/ No)</w:t>
            </w:r>
          </w:p>
        </w:tc>
        <w:tc>
          <w:tcPr>
            <w:tcW w:w="762" w:type="dxa"/>
          </w:tcPr>
          <w:p w14:paraId="6253798E" w14:textId="77777777" w:rsidR="008C32B6" w:rsidRPr="005261DB" w:rsidRDefault="008C32B6" w:rsidP="00C20766">
            <w:pPr>
              <w:autoSpaceDE w:val="0"/>
              <w:autoSpaceDN w:val="0"/>
              <w:adjustRightInd w:val="0"/>
              <w:rPr>
                <w:rFonts w:cstheme="minorHAnsi"/>
                <w:bCs/>
                <w:iCs/>
                <w:sz w:val="16"/>
                <w:szCs w:val="16"/>
              </w:rPr>
            </w:pPr>
            <w:r w:rsidRPr="005261DB">
              <w:rPr>
                <w:rFonts w:cstheme="minorHAnsi"/>
                <w:bCs/>
                <w:iCs/>
                <w:sz w:val="16"/>
                <w:szCs w:val="16"/>
              </w:rPr>
              <w:t>GENDER</w:t>
            </w:r>
          </w:p>
        </w:tc>
        <w:tc>
          <w:tcPr>
            <w:tcW w:w="3912" w:type="dxa"/>
            <w:vMerge w:val="restart"/>
            <w:hideMark/>
          </w:tcPr>
          <w:p w14:paraId="376B1B12" w14:textId="77777777" w:rsidR="008C32B6" w:rsidRPr="005261DB" w:rsidRDefault="008C32B6" w:rsidP="00C20766">
            <w:pPr>
              <w:autoSpaceDE w:val="0"/>
              <w:autoSpaceDN w:val="0"/>
              <w:adjustRightInd w:val="0"/>
              <w:jc w:val="center"/>
              <w:rPr>
                <w:rFonts w:cstheme="minorHAnsi"/>
                <w:bCs/>
                <w:i/>
                <w:iCs/>
                <w:sz w:val="20"/>
                <w:szCs w:val="20"/>
              </w:rPr>
            </w:pPr>
          </w:p>
          <w:p w14:paraId="22FA5D41" w14:textId="77777777" w:rsidR="008C32B6" w:rsidRPr="005261DB" w:rsidRDefault="008C32B6" w:rsidP="00C20766">
            <w:pPr>
              <w:autoSpaceDE w:val="0"/>
              <w:autoSpaceDN w:val="0"/>
              <w:adjustRightInd w:val="0"/>
              <w:jc w:val="center"/>
              <w:rPr>
                <w:rFonts w:cstheme="minorHAnsi"/>
                <w:bCs/>
                <w:i/>
                <w:iCs/>
                <w:sz w:val="20"/>
                <w:szCs w:val="20"/>
              </w:rPr>
            </w:pPr>
          </w:p>
          <w:p w14:paraId="79D846AC" w14:textId="77777777" w:rsidR="008C32B6" w:rsidRPr="005261DB" w:rsidRDefault="008C32B6" w:rsidP="00C20766">
            <w:pPr>
              <w:autoSpaceDE w:val="0"/>
              <w:autoSpaceDN w:val="0"/>
              <w:adjustRightInd w:val="0"/>
              <w:jc w:val="center"/>
              <w:rPr>
                <w:rFonts w:cstheme="minorHAnsi"/>
                <w:bCs/>
                <w:i/>
                <w:iCs/>
                <w:sz w:val="20"/>
                <w:szCs w:val="20"/>
              </w:rPr>
            </w:pPr>
          </w:p>
        </w:tc>
      </w:tr>
      <w:tr w:rsidR="008C32B6" w:rsidRPr="005261DB" w14:paraId="19427D62" w14:textId="77777777" w:rsidTr="00C20766">
        <w:trPr>
          <w:trHeight w:val="580"/>
        </w:trPr>
        <w:tc>
          <w:tcPr>
            <w:tcW w:w="515" w:type="dxa"/>
            <w:noWrap/>
            <w:hideMark/>
          </w:tcPr>
          <w:p w14:paraId="4BDBA1B7"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23</w:t>
            </w:r>
          </w:p>
        </w:tc>
        <w:tc>
          <w:tcPr>
            <w:tcW w:w="4251" w:type="dxa"/>
            <w:hideMark/>
          </w:tcPr>
          <w:p w14:paraId="43D7B7EE"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xml:space="preserve">Number of indigenous leaders with higher capacities (to deliver local solutions and have strong policy advocacy representation) </w:t>
            </w:r>
          </w:p>
        </w:tc>
        <w:tc>
          <w:tcPr>
            <w:tcW w:w="762" w:type="dxa"/>
          </w:tcPr>
          <w:p w14:paraId="45B8061E" w14:textId="77777777" w:rsidR="008C32B6" w:rsidRPr="005261DB" w:rsidRDefault="008C32B6" w:rsidP="00C20766">
            <w:pPr>
              <w:autoSpaceDE w:val="0"/>
              <w:autoSpaceDN w:val="0"/>
              <w:adjustRightInd w:val="0"/>
              <w:rPr>
                <w:rFonts w:cstheme="minorHAnsi"/>
                <w:bCs/>
                <w:iCs/>
                <w:sz w:val="16"/>
                <w:szCs w:val="16"/>
              </w:rPr>
            </w:pPr>
            <w:r w:rsidRPr="005261DB">
              <w:rPr>
                <w:rFonts w:cstheme="minorHAnsi"/>
                <w:bCs/>
                <w:iCs/>
                <w:sz w:val="16"/>
                <w:szCs w:val="16"/>
              </w:rPr>
              <w:t>IP</w:t>
            </w:r>
          </w:p>
        </w:tc>
        <w:tc>
          <w:tcPr>
            <w:tcW w:w="3912" w:type="dxa"/>
            <w:vMerge/>
            <w:hideMark/>
          </w:tcPr>
          <w:p w14:paraId="3FCF92E0" w14:textId="77777777" w:rsidR="008C32B6" w:rsidRPr="005261DB" w:rsidRDefault="008C32B6" w:rsidP="00C20766">
            <w:pPr>
              <w:autoSpaceDE w:val="0"/>
              <w:autoSpaceDN w:val="0"/>
              <w:adjustRightInd w:val="0"/>
              <w:rPr>
                <w:rFonts w:cstheme="minorHAnsi"/>
                <w:b/>
                <w:bCs/>
                <w:i/>
                <w:iCs/>
              </w:rPr>
            </w:pPr>
          </w:p>
        </w:tc>
      </w:tr>
      <w:tr w:rsidR="008C32B6" w:rsidRPr="005261DB" w14:paraId="03E359BB" w14:textId="77777777" w:rsidTr="00C20766">
        <w:trPr>
          <w:trHeight w:val="300"/>
        </w:trPr>
        <w:tc>
          <w:tcPr>
            <w:tcW w:w="515" w:type="dxa"/>
            <w:noWrap/>
            <w:hideMark/>
          </w:tcPr>
          <w:p w14:paraId="26D0E28F"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24</w:t>
            </w:r>
          </w:p>
        </w:tc>
        <w:tc>
          <w:tcPr>
            <w:tcW w:w="4251" w:type="dxa"/>
            <w:hideMark/>
          </w:tcPr>
          <w:p w14:paraId="36904624"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xml:space="preserve">Number of youth organizations engaged with as part of SGP intervention </w:t>
            </w:r>
          </w:p>
        </w:tc>
        <w:tc>
          <w:tcPr>
            <w:tcW w:w="762" w:type="dxa"/>
          </w:tcPr>
          <w:p w14:paraId="57DFA3C6" w14:textId="77777777" w:rsidR="008C32B6" w:rsidRPr="005261DB" w:rsidRDefault="008C32B6" w:rsidP="00C20766">
            <w:pPr>
              <w:autoSpaceDE w:val="0"/>
              <w:autoSpaceDN w:val="0"/>
              <w:adjustRightInd w:val="0"/>
              <w:rPr>
                <w:rFonts w:cstheme="minorHAnsi"/>
                <w:bCs/>
                <w:iCs/>
                <w:sz w:val="16"/>
                <w:szCs w:val="16"/>
              </w:rPr>
            </w:pPr>
            <w:r w:rsidRPr="005261DB">
              <w:rPr>
                <w:rFonts w:cstheme="minorHAnsi"/>
                <w:bCs/>
                <w:iCs/>
                <w:sz w:val="16"/>
                <w:szCs w:val="16"/>
              </w:rPr>
              <w:t>YOUTH</w:t>
            </w:r>
          </w:p>
        </w:tc>
        <w:tc>
          <w:tcPr>
            <w:tcW w:w="3912" w:type="dxa"/>
            <w:vMerge/>
            <w:hideMark/>
          </w:tcPr>
          <w:p w14:paraId="399AD4D2" w14:textId="77777777" w:rsidR="008C32B6" w:rsidRPr="005261DB" w:rsidRDefault="008C32B6" w:rsidP="00C20766">
            <w:pPr>
              <w:autoSpaceDE w:val="0"/>
              <w:autoSpaceDN w:val="0"/>
              <w:adjustRightInd w:val="0"/>
              <w:rPr>
                <w:rFonts w:cstheme="minorHAnsi"/>
                <w:b/>
                <w:bCs/>
                <w:i/>
                <w:iCs/>
              </w:rPr>
            </w:pPr>
          </w:p>
        </w:tc>
      </w:tr>
      <w:tr w:rsidR="008C32B6" w:rsidRPr="00C27EA2" w14:paraId="68AD7910" w14:textId="77777777" w:rsidTr="00C20766">
        <w:trPr>
          <w:trHeight w:val="290"/>
        </w:trPr>
        <w:tc>
          <w:tcPr>
            <w:tcW w:w="515" w:type="dxa"/>
            <w:noWrap/>
            <w:hideMark/>
          </w:tcPr>
          <w:p w14:paraId="43F5FB74"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25</w:t>
            </w:r>
          </w:p>
        </w:tc>
        <w:tc>
          <w:tcPr>
            <w:tcW w:w="4251" w:type="dxa"/>
            <w:hideMark/>
          </w:tcPr>
          <w:p w14:paraId="4EBC6489" w14:textId="77777777" w:rsidR="008C32B6" w:rsidRPr="005261DB" w:rsidRDefault="008C32B6" w:rsidP="00C20766">
            <w:pPr>
              <w:autoSpaceDE w:val="0"/>
              <w:autoSpaceDN w:val="0"/>
              <w:adjustRightInd w:val="0"/>
              <w:rPr>
                <w:rFonts w:cstheme="minorHAnsi"/>
                <w:sz w:val="20"/>
                <w:szCs w:val="20"/>
              </w:rPr>
            </w:pPr>
            <w:r w:rsidRPr="005261DB">
              <w:rPr>
                <w:rFonts w:cstheme="minorHAnsi"/>
                <w:sz w:val="20"/>
                <w:szCs w:val="20"/>
              </w:rPr>
              <w:t xml:space="preserve">Number of PWD (persons with disabilities) organizations engaged as part of SGP intervention </w:t>
            </w:r>
          </w:p>
        </w:tc>
        <w:tc>
          <w:tcPr>
            <w:tcW w:w="762" w:type="dxa"/>
          </w:tcPr>
          <w:p w14:paraId="2C69BBFB" w14:textId="77777777" w:rsidR="008C32B6" w:rsidRPr="00C27EA2" w:rsidRDefault="008C32B6" w:rsidP="00C20766">
            <w:pPr>
              <w:autoSpaceDE w:val="0"/>
              <w:autoSpaceDN w:val="0"/>
              <w:adjustRightInd w:val="0"/>
              <w:rPr>
                <w:rFonts w:cstheme="minorHAnsi"/>
                <w:bCs/>
                <w:iCs/>
                <w:sz w:val="16"/>
                <w:szCs w:val="16"/>
              </w:rPr>
            </w:pPr>
            <w:r w:rsidRPr="005261DB">
              <w:rPr>
                <w:rFonts w:cstheme="minorHAnsi"/>
                <w:bCs/>
                <w:iCs/>
                <w:sz w:val="16"/>
                <w:szCs w:val="16"/>
              </w:rPr>
              <w:t>PWD</w:t>
            </w:r>
          </w:p>
        </w:tc>
        <w:tc>
          <w:tcPr>
            <w:tcW w:w="3912" w:type="dxa"/>
            <w:vMerge/>
            <w:hideMark/>
          </w:tcPr>
          <w:p w14:paraId="6F5D4859" w14:textId="77777777" w:rsidR="008C32B6" w:rsidRPr="00C27EA2" w:rsidRDefault="008C32B6" w:rsidP="00C20766">
            <w:pPr>
              <w:autoSpaceDE w:val="0"/>
              <w:autoSpaceDN w:val="0"/>
              <w:adjustRightInd w:val="0"/>
              <w:rPr>
                <w:rFonts w:cstheme="minorHAnsi"/>
                <w:b/>
                <w:bCs/>
                <w:i/>
                <w:iCs/>
              </w:rPr>
            </w:pPr>
          </w:p>
        </w:tc>
      </w:tr>
    </w:tbl>
    <w:p w14:paraId="620A4908" w14:textId="77777777" w:rsidR="008C32B6" w:rsidRPr="00752665" w:rsidRDefault="008C32B6" w:rsidP="008C32B6">
      <w:pPr>
        <w:rPr>
          <w:rFonts w:cstheme="minorHAnsi"/>
          <w:b/>
          <w:bCs/>
        </w:rPr>
      </w:pPr>
    </w:p>
    <w:p w14:paraId="35AFA8D0" w14:textId="77777777" w:rsidR="00511621" w:rsidRDefault="00511621" w:rsidP="001B4F4B">
      <w:pPr>
        <w:jc w:val="both"/>
        <w:rPr>
          <w:rFonts w:ascii="Arial Narrow" w:hAnsi="Arial Narrow" w:cstheme="majorHAnsi"/>
          <w:bCs/>
          <w:sz w:val="20"/>
          <w:szCs w:val="20"/>
        </w:rPr>
      </w:pPr>
    </w:p>
    <w:p w14:paraId="320CEB9B" w14:textId="77777777" w:rsidR="00511621" w:rsidRDefault="00511621" w:rsidP="001B4F4B">
      <w:pPr>
        <w:jc w:val="both"/>
        <w:rPr>
          <w:rFonts w:ascii="Arial Narrow" w:hAnsi="Arial Narrow" w:cstheme="majorHAnsi"/>
          <w:bCs/>
          <w:sz w:val="20"/>
          <w:szCs w:val="20"/>
        </w:rPr>
      </w:pPr>
    </w:p>
    <w:p w14:paraId="59EE0624" w14:textId="2EEC15CB" w:rsidR="00511621" w:rsidRPr="00E44F91" w:rsidRDefault="00511621" w:rsidP="001B4F4B">
      <w:pPr>
        <w:jc w:val="both"/>
        <w:rPr>
          <w:rFonts w:ascii="Arial Narrow" w:hAnsi="Arial Narrow" w:cstheme="majorHAnsi"/>
          <w:bCs/>
          <w:sz w:val="20"/>
          <w:szCs w:val="20"/>
        </w:rPr>
        <w:sectPr w:rsidR="00511621" w:rsidRPr="00E44F91" w:rsidSect="005E4341">
          <w:pgSz w:w="12240" w:h="15840"/>
          <w:pgMar w:top="1440" w:right="1440" w:bottom="1440" w:left="1440" w:header="0" w:footer="0" w:gutter="0"/>
          <w:pgNumType w:start="1"/>
          <w:cols w:space="720"/>
          <w:docGrid w:linePitch="360"/>
        </w:sectPr>
      </w:pPr>
    </w:p>
    <w:p w14:paraId="263D6055" w14:textId="703DA00C" w:rsidR="00DC02B4" w:rsidRPr="00E44F91" w:rsidRDefault="00DC02B4" w:rsidP="001B4F4B">
      <w:pPr>
        <w:jc w:val="both"/>
        <w:rPr>
          <w:rFonts w:ascii="Arial Narrow" w:hAnsi="Arial Narrow" w:cstheme="majorHAnsi"/>
          <w:bCs/>
          <w:sz w:val="20"/>
          <w:szCs w:val="20"/>
        </w:rPr>
      </w:pPr>
    </w:p>
    <w:sectPr w:rsidR="00DC02B4" w:rsidRPr="00E44F91" w:rsidSect="00080CFD">
      <w:pgSz w:w="12240" w:h="15840"/>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FE8EC1" w14:textId="77777777" w:rsidR="00BC686E" w:rsidRDefault="00BC686E" w:rsidP="00E876C1">
      <w:r>
        <w:separator/>
      </w:r>
    </w:p>
  </w:endnote>
  <w:endnote w:type="continuationSeparator" w:id="0">
    <w:p w14:paraId="03172479" w14:textId="77777777" w:rsidR="00BC686E" w:rsidRDefault="00BC686E" w:rsidP="00E876C1">
      <w:r>
        <w:continuationSeparator/>
      </w:r>
    </w:p>
  </w:endnote>
  <w:endnote w:id="1">
    <w:p w14:paraId="1EEB31A7" w14:textId="77777777" w:rsidR="00314D78" w:rsidRPr="00591AB0" w:rsidRDefault="00314D78" w:rsidP="00314D78">
      <w:pPr>
        <w:pStyle w:val="EndnoteText"/>
        <w:rPr>
          <w:sz w:val="22"/>
          <w:szCs w:val="22"/>
        </w:rPr>
      </w:pPr>
      <w:r w:rsidRPr="00591AB0">
        <w:rPr>
          <w:sz w:val="22"/>
          <w:szCs w:val="22"/>
        </w:rPr>
        <w:t>References</w:t>
      </w:r>
    </w:p>
    <w:p w14:paraId="3FDC98C1" w14:textId="77777777" w:rsidR="00314D78" w:rsidRPr="00591AB0" w:rsidRDefault="00314D78" w:rsidP="00314D78">
      <w:pPr>
        <w:pStyle w:val="EndnoteText"/>
      </w:pPr>
    </w:p>
    <w:p w14:paraId="0CDCE9BA" w14:textId="77777777" w:rsidR="00314D78" w:rsidRPr="00591AB0" w:rsidRDefault="00314D78" w:rsidP="00314D78">
      <w:pPr>
        <w:pStyle w:val="EndnoteText"/>
        <w:rPr>
          <w:i/>
          <w:iCs/>
          <w:sz w:val="16"/>
          <w:szCs w:val="16"/>
        </w:rPr>
      </w:pPr>
      <w:r w:rsidRPr="00591AB0">
        <w:rPr>
          <w:rStyle w:val="EndnoteReference"/>
          <w:sz w:val="16"/>
          <w:szCs w:val="16"/>
        </w:rPr>
        <w:endnoteRef/>
      </w:r>
      <w:r w:rsidRPr="00591AB0">
        <w:rPr>
          <w:sz w:val="16"/>
          <w:szCs w:val="16"/>
        </w:rPr>
        <w:t xml:space="preserve"> David Azoulay </w:t>
      </w:r>
      <w:r w:rsidRPr="00591AB0">
        <w:rPr>
          <w:i/>
          <w:iCs/>
          <w:sz w:val="16"/>
          <w:szCs w:val="16"/>
        </w:rPr>
        <w:t>et. al</w:t>
      </w:r>
      <w:r w:rsidRPr="00591AB0">
        <w:rPr>
          <w:sz w:val="16"/>
          <w:szCs w:val="16"/>
        </w:rPr>
        <w:t xml:space="preserve">. 2019. </w:t>
      </w:r>
      <w:r w:rsidRPr="00591AB0">
        <w:rPr>
          <w:i/>
          <w:iCs/>
          <w:sz w:val="16"/>
          <w:szCs w:val="16"/>
        </w:rPr>
        <w:t xml:space="preserve">Plastic and Health: the Hidden Cost of a Plastic Planet. Center for International Environmental Law. </w:t>
      </w:r>
    </w:p>
  </w:endnote>
  <w:endnote w:id="2">
    <w:p w14:paraId="11FF2E3C" w14:textId="77777777" w:rsidR="00314D78" w:rsidRPr="00591AB0" w:rsidRDefault="00314D78" w:rsidP="00314D78">
      <w:pPr>
        <w:pStyle w:val="EndnoteText"/>
        <w:rPr>
          <w:sz w:val="16"/>
          <w:szCs w:val="16"/>
        </w:rPr>
      </w:pPr>
      <w:r w:rsidRPr="00591AB0">
        <w:rPr>
          <w:rStyle w:val="EndnoteReference"/>
          <w:sz w:val="16"/>
          <w:szCs w:val="16"/>
        </w:rPr>
        <w:endnoteRef/>
      </w:r>
      <w:r w:rsidRPr="00591AB0">
        <w:rPr>
          <w:sz w:val="16"/>
          <w:szCs w:val="16"/>
        </w:rPr>
        <w:t xml:space="preserve"> World Wildlife Fund. 2019. </w:t>
      </w:r>
      <w:r w:rsidRPr="00591AB0">
        <w:rPr>
          <w:i/>
          <w:iCs/>
          <w:sz w:val="16"/>
          <w:szCs w:val="16"/>
        </w:rPr>
        <w:t>Assessing Plastic Ingestion from Nature to People</w:t>
      </w:r>
      <w:r w:rsidRPr="00591AB0">
        <w:rPr>
          <w:sz w:val="16"/>
          <w:szCs w:val="16"/>
        </w:rPr>
        <w:t xml:space="preserve">. </w:t>
      </w:r>
    </w:p>
  </w:endnote>
  <w:endnote w:id="3">
    <w:p w14:paraId="059D66FA" w14:textId="77777777" w:rsidR="00314D78" w:rsidRPr="00591AB0" w:rsidRDefault="00314D78" w:rsidP="00314D78">
      <w:pPr>
        <w:rPr>
          <w:rFonts w:cstheme="majorHAnsi"/>
          <w:color w:val="000000" w:themeColor="text1"/>
          <w:sz w:val="18"/>
          <w:szCs w:val="18"/>
        </w:rPr>
      </w:pPr>
      <w:r w:rsidRPr="00591AB0">
        <w:rPr>
          <w:rStyle w:val="EndnoteReference"/>
          <w:rFonts w:cstheme="majorHAnsi"/>
          <w:color w:val="000000" w:themeColor="text1"/>
          <w:sz w:val="18"/>
          <w:szCs w:val="18"/>
        </w:rPr>
        <w:endnoteRef/>
      </w:r>
      <w:r w:rsidRPr="00591AB0">
        <w:rPr>
          <w:rFonts w:cstheme="majorHAnsi"/>
          <w:color w:val="000000" w:themeColor="text1"/>
          <w:sz w:val="18"/>
          <w:szCs w:val="18"/>
        </w:rPr>
        <w:t xml:space="preserve"> United Nations Environment Programme, The State of Plastics: World Environment Day Outlook 2018, June 2018, available at </w:t>
      </w:r>
      <w:hyperlink r:id="rId1" w:history="1">
        <w:r w:rsidRPr="00591AB0">
          <w:rPr>
            <w:rStyle w:val="Hyperlink"/>
            <w:rFonts w:cstheme="majorHAnsi"/>
            <w:color w:val="000000" w:themeColor="text1"/>
            <w:sz w:val="18"/>
            <w:szCs w:val="18"/>
          </w:rPr>
          <w:t>https://www.unenvironment.org/resources/report/state-plastics-world-environment-day-outlook-2018</w:t>
        </w:r>
      </w:hyperlink>
    </w:p>
  </w:endnote>
  <w:endnote w:id="4">
    <w:p w14:paraId="02843A9F" w14:textId="77777777" w:rsidR="00314D78" w:rsidRPr="00591AB0" w:rsidRDefault="00314D78" w:rsidP="00314D78">
      <w:pPr>
        <w:rPr>
          <w:rFonts w:cstheme="majorHAnsi"/>
          <w:color w:val="000000" w:themeColor="text1"/>
          <w:sz w:val="18"/>
          <w:szCs w:val="18"/>
          <w:u w:val="single"/>
        </w:rPr>
      </w:pPr>
      <w:r w:rsidRPr="00591AB0">
        <w:rPr>
          <w:rStyle w:val="EndnoteReference"/>
          <w:rFonts w:cstheme="majorHAnsi"/>
          <w:color w:val="000000" w:themeColor="text1"/>
          <w:sz w:val="18"/>
          <w:szCs w:val="18"/>
        </w:rPr>
        <w:endnoteRef/>
      </w:r>
      <w:r w:rsidRPr="00591AB0">
        <w:rPr>
          <w:rFonts w:cstheme="majorHAnsi"/>
          <w:color w:val="000000" w:themeColor="text1"/>
          <w:sz w:val="18"/>
          <w:szCs w:val="18"/>
        </w:rPr>
        <w:t xml:space="preserve"> United Nations Environment Programme, World Environment Day 2018: Overview, June 2018, available at </w:t>
      </w:r>
      <w:hyperlink r:id="rId2" w:history="1">
        <w:r w:rsidRPr="00591AB0">
          <w:rPr>
            <w:rStyle w:val="Hyperlink"/>
            <w:rFonts w:cstheme="majorHAnsi"/>
            <w:color w:val="000000" w:themeColor="text1"/>
            <w:sz w:val="18"/>
            <w:szCs w:val="18"/>
          </w:rPr>
          <w:t>https://wedocs.unep.org/bitstream/handle/20.500.11822/25398/WED%20Messaging%20Two-Page%2027April.pdf?sequence=12&amp;isAllowed=y</w:t>
        </w:r>
      </w:hyperlink>
    </w:p>
  </w:endnote>
  <w:endnote w:id="5">
    <w:p w14:paraId="25C9A946" w14:textId="77777777" w:rsidR="00314D78" w:rsidRPr="00591AB0" w:rsidRDefault="00314D78" w:rsidP="00314D78">
      <w:pPr>
        <w:rPr>
          <w:rFonts w:cstheme="majorHAnsi"/>
          <w:color w:val="000000" w:themeColor="text1"/>
          <w:sz w:val="18"/>
          <w:szCs w:val="18"/>
        </w:rPr>
      </w:pPr>
      <w:r w:rsidRPr="00591AB0">
        <w:rPr>
          <w:rStyle w:val="EndnoteReference"/>
          <w:rFonts w:cstheme="majorHAnsi"/>
          <w:color w:val="000000" w:themeColor="text1"/>
          <w:sz w:val="18"/>
          <w:szCs w:val="18"/>
        </w:rPr>
        <w:endnoteRef/>
      </w:r>
      <w:r w:rsidRPr="00591AB0">
        <w:rPr>
          <w:rFonts w:cstheme="majorHAnsi"/>
          <w:color w:val="000000" w:themeColor="text1"/>
          <w:sz w:val="18"/>
          <w:szCs w:val="18"/>
        </w:rPr>
        <w:t xml:space="preserve"> Secretariat of the Convention on Biological Diversity, Marine Debris: Understanding, Preventing and Mitigating the Significant Adverse Impacts on Marine and Coastal Biodiversity, 2018, available at </w:t>
      </w:r>
      <w:hyperlink r:id="rId3" w:history="1">
        <w:r w:rsidRPr="00591AB0">
          <w:rPr>
            <w:rFonts w:cstheme="majorHAnsi"/>
            <w:color w:val="000000" w:themeColor="text1"/>
            <w:sz w:val="18"/>
            <w:szCs w:val="18"/>
            <w:u w:val="single"/>
          </w:rPr>
          <w:t>https://www.cbd.int/doc/publications/cbd-ts-83-en.pdf</w:t>
        </w:r>
      </w:hyperlink>
    </w:p>
  </w:endnote>
  <w:endnote w:id="6">
    <w:p w14:paraId="446FAF29" w14:textId="77777777" w:rsidR="00314D78" w:rsidRPr="00591AB0" w:rsidRDefault="00314D78" w:rsidP="00314D78">
      <w:pPr>
        <w:pStyle w:val="EndnoteText"/>
        <w:rPr>
          <w:sz w:val="16"/>
          <w:szCs w:val="16"/>
        </w:rPr>
      </w:pPr>
      <w:r w:rsidRPr="00591AB0">
        <w:rPr>
          <w:rStyle w:val="EndnoteReference"/>
          <w:sz w:val="16"/>
          <w:szCs w:val="16"/>
        </w:rPr>
        <w:endnoteRef/>
      </w:r>
      <w:r w:rsidRPr="00591AB0">
        <w:rPr>
          <w:sz w:val="16"/>
          <w:szCs w:val="16"/>
        </w:rPr>
        <w:t xml:space="preserve"> Center for International Environmental Law. 2019. </w:t>
      </w:r>
      <w:r w:rsidRPr="00591AB0">
        <w:rPr>
          <w:i/>
          <w:iCs/>
          <w:sz w:val="16"/>
          <w:szCs w:val="16"/>
        </w:rPr>
        <w:t>Plastic and Climate: The Hidden Costs of a Plastic Planet</w:t>
      </w:r>
      <w:r w:rsidRPr="00591AB0">
        <w:rPr>
          <w:sz w:val="16"/>
          <w:szCs w:val="16"/>
        </w:rPr>
        <w:t xml:space="preserve"> (</w:t>
      </w:r>
      <w:hyperlink r:id="rId4" w:history="1">
        <w:r w:rsidRPr="00591AB0">
          <w:rPr>
            <w:rStyle w:val="Hyperlink"/>
            <w:sz w:val="16"/>
            <w:szCs w:val="16"/>
          </w:rPr>
          <w:t>https://www.ciel.org/wp-content/uploads/2019/05/Plastic-and-Climate-FINAL-2019.pdf</w:t>
        </w:r>
      </w:hyperlink>
      <w:r w:rsidRPr="00591AB0">
        <w:rPr>
          <w:sz w:val="16"/>
          <w:szCs w:val="16"/>
        </w:rPr>
        <w:t>).</w:t>
      </w:r>
    </w:p>
  </w:endnote>
  <w:endnote w:id="7">
    <w:p w14:paraId="0B9F8260" w14:textId="77777777" w:rsidR="00314D78" w:rsidRDefault="00314D78" w:rsidP="00314D78">
      <w:pPr>
        <w:pStyle w:val="EndnoteText"/>
        <w:rPr>
          <w:sz w:val="16"/>
          <w:szCs w:val="16"/>
        </w:rPr>
      </w:pPr>
      <w:r w:rsidRPr="00591AB0">
        <w:rPr>
          <w:rStyle w:val="EndnoteReference"/>
          <w:sz w:val="16"/>
          <w:szCs w:val="16"/>
        </w:rPr>
        <w:endnoteRef/>
      </w:r>
      <w:r w:rsidRPr="00591AB0">
        <w:rPr>
          <w:sz w:val="16"/>
          <w:szCs w:val="16"/>
        </w:rPr>
        <w:t xml:space="preserve"> Center for International Environmental Law. 2019. </w:t>
      </w:r>
      <w:r w:rsidRPr="00591AB0">
        <w:rPr>
          <w:i/>
          <w:iCs/>
          <w:sz w:val="16"/>
          <w:szCs w:val="16"/>
        </w:rPr>
        <w:t>Plastic and Climate: The Hidden Costs of a Plastic Planet</w:t>
      </w:r>
      <w:r w:rsidRPr="00591AB0">
        <w:rPr>
          <w:sz w:val="16"/>
          <w:szCs w:val="16"/>
        </w:rPr>
        <w:t xml:space="preserve"> (</w:t>
      </w:r>
      <w:hyperlink r:id="rId5" w:history="1">
        <w:r w:rsidRPr="00591AB0">
          <w:rPr>
            <w:rStyle w:val="Hyperlink"/>
            <w:sz w:val="16"/>
            <w:szCs w:val="16"/>
          </w:rPr>
          <w:t>https://www.ciel.org/wp-content/uploads/2019/05/Plastic-and-Climate-FINAL-2019.pdf</w:t>
        </w:r>
      </w:hyperlink>
      <w:r w:rsidRPr="00591AB0">
        <w:rPr>
          <w:sz w:val="16"/>
          <w:szCs w:val="16"/>
        </w:rPr>
        <w:t>).</w:t>
      </w:r>
    </w:p>
    <w:p w14:paraId="0BB162AE" w14:textId="77777777" w:rsidR="005E4341" w:rsidRDefault="005E4341" w:rsidP="00314D78">
      <w:pPr>
        <w:pStyle w:val="EndnoteText"/>
        <w:rPr>
          <w:sz w:val="16"/>
          <w:szCs w:val="16"/>
        </w:rPr>
      </w:pPr>
    </w:p>
    <w:p w14:paraId="79BFE2F0" w14:textId="77777777" w:rsidR="005E4341" w:rsidRPr="00591AB0" w:rsidRDefault="005E4341" w:rsidP="00314D78">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9580825"/>
      <w:docPartObj>
        <w:docPartGallery w:val="Page Numbers (Bottom of Page)"/>
        <w:docPartUnique/>
      </w:docPartObj>
    </w:sdtPr>
    <w:sdtEndPr>
      <w:rPr>
        <w:noProof/>
      </w:rPr>
    </w:sdtEndPr>
    <w:sdtContent>
      <w:p w14:paraId="1F24B24B" w14:textId="5E5D72B5" w:rsidR="00F00907" w:rsidRDefault="00F00907">
        <w:pPr>
          <w:pStyle w:val="Footer"/>
          <w:jc w:val="center"/>
        </w:pPr>
        <w:r>
          <w:fldChar w:fldCharType="begin"/>
        </w:r>
        <w:r>
          <w:instrText xml:space="preserve"> PAGE   \* MERGEFORMAT </w:instrText>
        </w:r>
        <w:r>
          <w:fldChar w:fldCharType="separate"/>
        </w:r>
        <w:r w:rsidR="00C16CAD">
          <w:rPr>
            <w:noProof/>
          </w:rPr>
          <w:t>4</w:t>
        </w:r>
        <w:r>
          <w:rPr>
            <w:noProof/>
          </w:rPr>
          <w:fldChar w:fldCharType="end"/>
        </w:r>
      </w:p>
    </w:sdtContent>
  </w:sdt>
  <w:p w14:paraId="2B0D9D5D" w14:textId="77777777" w:rsidR="00F00907" w:rsidRDefault="00F009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2004A" w14:textId="77777777" w:rsidR="008C32B6" w:rsidRDefault="008C32B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1CB90E" w14:textId="77777777" w:rsidR="00BC686E" w:rsidRDefault="00BC686E" w:rsidP="00E876C1">
      <w:r>
        <w:separator/>
      </w:r>
    </w:p>
  </w:footnote>
  <w:footnote w:type="continuationSeparator" w:id="0">
    <w:p w14:paraId="5FAAA5F5" w14:textId="77777777" w:rsidR="00BC686E" w:rsidRDefault="00BC686E" w:rsidP="00E876C1">
      <w:r>
        <w:continuationSeparator/>
      </w:r>
    </w:p>
  </w:footnote>
  <w:footnote w:id="1">
    <w:p w14:paraId="766490B5" w14:textId="77777777" w:rsidR="005418C6" w:rsidRPr="0089098C" w:rsidRDefault="005418C6" w:rsidP="005418C6">
      <w:pPr>
        <w:autoSpaceDE w:val="0"/>
        <w:autoSpaceDN w:val="0"/>
        <w:adjustRightInd w:val="0"/>
        <w:ind w:left="706" w:hanging="706"/>
        <w:jc w:val="both"/>
        <w:rPr>
          <w:rFonts w:asciiTheme="majorHAnsi" w:hAnsiTheme="majorHAnsi" w:cstheme="majorHAnsi"/>
          <w:sz w:val="20"/>
          <w:szCs w:val="20"/>
        </w:rPr>
      </w:pPr>
      <w:r>
        <w:rPr>
          <w:rStyle w:val="FootnoteReference"/>
        </w:rPr>
        <w:footnoteRef/>
      </w:r>
      <w:r>
        <w:t xml:space="preserve"> </w:t>
      </w:r>
      <w:r w:rsidRPr="0089098C">
        <w:rPr>
          <w:rFonts w:asciiTheme="majorHAnsi" w:hAnsiTheme="majorHAnsi" w:cstheme="majorHAnsi"/>
          <w:sz w:val="20"/>
          <w:szCs w:val="20"/>
        </w:rPr>
        <w:t xml:space="preserve">Geyer, R.; Jambeck, J. R.; Law, K. L. 2017. </w:t>
      </w:r>
      <w:r w:rsidRPr="0089098C">
        <w:rPr>
          <w:rFonts w:asciiTheme="majorHAnsi" w:hAnsiTheme="majorHAnsi" w:cstheme="majorHAnsi"/>
          <w:i/>
          <w:sz w:val="20"/>
          <w:szCs w:val="20"/>
        </w:rPr>
        <w:t>Production, Use, and Fate of All Plastics Ever Made</w:t>
      </w:r>
      <w:r w:rsidRPr="0089098C">
        <w:rPr>
          <w:rFonts w:asciiTheme="majorHAnsi" w:hAnsiTheme="majorHAnsi" w:cstheme="majorHAnsi"/>
          <w:sz w:val="20"/>
          <w:szCs w:val="20"/>
        </w:rPr>
        <w:t>. Sci. Adv. 2017, 3 (7), No. e1700782.</w:t>
      </w:r>
      <w:r w:rsidRPr="0089098C">
        <w:rPr>
          <w:rFonts w:asciiTheme="majorHAnsi" w:hAnsiTheme="majorHAnsi" w:cstheme="majorHAnsi"/>
          <w:sz w:val="20"/>
          <w:szCs w:val="20"/>
        </w:rPr>
        <w:tab/>
      </w:r>
    </w:p>
    <w:p w14:paraId="0B107222" w14:textId="77777777" w:rsidR="005418C6" w:rsidRPr="0093796C" w:rsidRDefault="005418C6" w:rsidP="005418C6">
      <w:pPr>
        <w:autoSpaceDE w:val="0"/>
        <w:autoSpaceDN w:val="0"/>
        <w:adjustRightInd w:val="0"/>
        <w:ind w:left="706" w:hanging="706"/>
        <w:jc w:val="both"/>
        <w:rPr>
          <w:rFonts w:asciiTheme="majorHAnsi" w:hAnsiTheme="majorHAnsi" w:cstheme="majorHAnsi"/>
          <w:bCs/>
          <w:i/>
          <w:sz w:val="20"/>
          <w:szCs w:val="20"/>
        </w:rPr>
      </w:pPr>
      <w:r w:rsidRPr="0089098C">
        <w:rPr>
          <w:rFonts w:asciiTheme="majorHAnsi" w:hAnsiTheme="majorHAnsi" w:cstheme="majorHAnsi"/>
          <w:sz w:val="20"/>
          <w:szCs w:val="20"/>
        </w:rPr>
        <w:t xml:space="preserve">Horton, A. A., Walton, A., Spurgeon, P. J., Lahive, E. and Svendsen, C. 2017. </w:t>
      </w:r>
      <w:r w:rsidRPr="0089098C">
        <w:rPr>
          <w:rFonts w:asciiTheme="majorHAnsi" w:hAnsiTheme="majorHAnsi" w:cstheme="majorHAnsi"/>
          <w:i/>
          <w:sz w:val="20"/>
          <w:szCs w:val="20"/>
        </w:rPr>
        <w:t>‘Microplastics in fresh water and terrestrial environments - evaluating the current understanding to identify the knowledge gaps and future research priorities’, Science of the Total Environment.</w:t>
      </w:r>
      <w:r w:rsidRPr="0089098C">
        <w:rPr>
          <w:rFonts w:asciiTheme="majorHAnsi" w:hAnsiTheme="majorHAnsi" w:cstheme="majorHAnsi"/>
          <w:bCs/>
          <w:i/>
          <w:sz w:val="20"/>
          <w:szCs w:val="20"/>
        </w:rPr>
        <w:t xml:space="preserve"> </w:t>
      </w:r>
    </w:p>
  </w:footnote>
  <w:footnote w:id="2">
    <w:p w14:paraId="61CC2206" w14:textId="77777777" w:rsidR="000A5683" w:rsidRPr="009C4B8F" w:rsidRDefault="000A5683" w:rsidP="000A5683">
      <w:pPr>
        <w:jc w:val="both"/>
        <w:rPr>
          <w:rFonts w:ascii="Palatino Linotype" w:hAnsi="Palatino Linotype"/>
          <w:sz w:val="16"/>
          <w:szCs w:val="16"/>
        </w:rPr>
      </w:pPr>
      <w:r w:rsidRPr="009C4B8F">
        <w:rPr>
          <w:rStyle w:val="FootnoteReference"/>
          <w:rFonts w:ascii="Palatino Linotype" w:hAnsi="Palatino Linotype"/>
          <w:sz w:val="16"/>
          <w:szCs w:val="16"/>
        </w:rPr>
        <w:footnoteRef/>
      </w:r>
      <w:r w:rsidRPr="009C4B8F">
        <w:rPr>
          <w:rFonts w:ascii="Palatino Linotype" w:hAnsi="Palatino Linotype"/>
          <w:sz w:val="16"/>
          <w:szCs w:val="16"/>
        </w:rPr>
        <w:t xml:space="preserve"> Karasik, R., T. Vegh, Z. Diana, J. Bering, J. Caldas, A. Pickle, D. Rittschof, and J. Virdin. 2020. 20 Years of Government Responses to the Global Plastic Pollution Problem: The Plastics Policy Inventory. NI X 20-05. Durham, NC: Duke University.</w:t>
      </w:r>
    </w:p>
  </w:footnote>
  <w:footnote w:id="3">
    <w:p w14:paraId="122B2BFE" w14:textId="77777777" w:rsidR="00E64126" w:rsidRDefault="00E64126" w:rsidP="00E64126">
      <w:pPr>
        <w:pStyle w:val="FootnoteText"/>
      </w:pPr>
      <w:r>
        <w:rPr>
          <w:rStyle w:val="FootnoteReference"/>
        </w:rPr>
        <w:footnoteRef/>
      </w:r>
      <w:r>
        <w:t xml:space="preserve"> </w:t>
      </w:r>
      <w:r w:rsidRPr="009F0BF4">
        <w:rPr>
          <w:shd w:val="clear" w:color="auto" w:fill="FFFFFF"/>
        </w:rPr>
        <w:t>Mensah, A.C.E., 2021. Tax elasticity of demand for plastic: the cause of plastic pollution in Ghana. Journal of Environmental Economics and Policy, 10(1), pp.28-42.</w:t>
      </w:r>
    </w:p>
  </w:footnote>
  <w:footnote w:id="4">
    <w:p w14:paraId="1FF242AB" w14:textId="77777777" w:rsidR="008C32B6" w:rsidRPr="00CC0A40" w:rsidRDefault="008C32B6" w:rsidP="008C32B6">
      <w:pPr>
        <w:pStyle w:val="FootnoteText"/>
        <w:rPr>
          <w:rFonts w:asciiTheme="minorHAnsi" w:hAnsiTheme="minorHAnsi" w:cstheme="minorHAnsi"/>
          <w:sz w:val="18"/>
          <w:szCs w:val="18"/>
        </w:rPr>
      </w:pPr>
      <w:r w:rsidRPr="00CC0A40">
        <w:rPr>
          <w:rStyle w:val="FootnoteReference"/>
          <w:rFonts w:asciiTheme="minorHAnsi" w:hAnsiTheme="minorHAnsi" w:cstheme="minorHAnsi"/>
          <w:sz w:val="18"/>
          <w:szCs w:val="18"/>
        </w:rPr>
        <w:footnoteRef/>
      </w:r>
      <w:r w:rsidRPr="00CC0A40">
        <w:rPr>
          <w:rFonts w:asciiTheme="minorHAnsi" w:hAnsiTheme="minorHAnsi" w:cstheme="minorHAnsi"/>
          <w:sz w:val="18"/>
          <w:szCs w:val="18"/>
        </w:rPr>
        <w:t xml:space="preserve"> The title must capture the essence of project and aligns to GEF focal areas</w:t>
      </w:r>
    </w:p>
  </w:footnote>
  <w:footnote w:id="5">
    <w:p w14:paraId="2BF44AE7" w14:textId="77777777" w:rsidR="008C32B6" w:rsidRPr="00557A17" w:rsidRDefault="008C32B6" w:rsidP="008C32B6">
      <w:pPr>
        <w:pStyle w:val="FootnoteText"/>
        <w:rPr>
          <w:rFonts w:asciiTheme="minorHAnsi" w:hAnsiTheme="minorHAnsi" w:cstheme="minorHAnsi"/>
          <w:sz w:val="18"/>
          <w:szCs w:val="18"/>
        </w:rPr>
      </w:pPr>
      <w:r w:rsidRPr="00557A17">
        <w:rPr>
          <w:rStyle w:val="FootnoteReference"/>
          <w:rFonts w:asciiTheme="minorHAnsi" w:hAnsiTheme="minorHAnsi" w:cstheme="minorHAnsi"/>
          <w:sz w:val="18"/>
          <w:szCs w:val="18"/>
        </w:rPr>
        <w:footnoteRef/>
      </w:r>
      <w:r w:rsidRPr="00557A17">
        <w:rPr>
          <w:rFonts w:asciiTheme="minorHAnsi" w:hAnsiTheme="minorHAnsi" w:cstheme="minorHAnsi"/>
          <w:sz w:val="18"/>
          <w:szCs w:val="18"/>
        </w:rPr>
        <w:t xml:space="preserve"> Among the key issues to be addressed as part of M&amp;E are: a) performance of the project in terms of activities and outputs; b) results of the project, in terms of achieving the outcomes and objective(s); c) mid-course correction and adjustment of the project design and plans; and d) participation of community members in the project monitoring and evaluation processes.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683D3" w14:textId="518A06C6" w:rsidR="00CC671A" w:rsidRDefault="00CC671A" w:rsidP="00CC671A">
    <w:pPr>
      <w:pStyle w:val="Header"/>
      <w:jc w:val="center"/>
    </w:pPr>
    <w:r>
      <w:rPr>
        <w:noProof/>
      </w:rPr>
      <w:drawing>
        <wp:inline distT="0" distB="0" distL="0" distR="0" wp14:anchorId="23E99E63" wp14:editId="7F82EFA7">
          <wp:extent cx="5199404" cy="73025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609" cy="788284"/>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A3CE9" w14:textId="77777777" w:rsidR="008C32B6" w:rsidRDefault="008C32B6">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A2464BA"/>
    <w:lvl w:ilvl="0">
      <w:start w:val="1"/>
      <w:numFmt w:val="bullet"/>
      <w:pStyle w:val="pprag2-notoc"/>
      <w:lvlText w:val=""/>
      <w:lvlJc w:val="left"/>
      <w:pPr>
        <w:tabs>
          <w:tab w:val="num" w:pos="360"/>
        </w:tabs>
        <w:ind w:left="360" w:hanging="360"/>
      </w:pPr>
      <w:rPr>
        <w:rFonts w:ascii="Symbol" w:hAnsi="Symbol" w:hint="default"/>
      </w:rPr>
    </w:lvl>
  </w:abstractNum>
  <w:abstractNum w:abstractNumId="1" w15:restartNumberingAfterBreak="0">
    <w:nsid w:val="0667542E"/>
    <w:multiLevelType w:val="hybridMultilevel"/>
    <w:tmpl w:val="AFE8FFCA"/>
    <w:lvl w:ilvl="0" w:tplc="376A323C">
      <w:start w:val="1"/>
      <w:numFmt w:val="lowerLetter"/>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2" w15:restartNumberingAfterBreak="0">
    <w:nsid w:val="079C2A76"/>
    <w:multiLevelType w:val="hybridMultilevel"/>
    <w:tmpl w:val="53C040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0BEC0124"/>
    <w:multiLevelType w:val="hybridMultilevel"/>
    <w:tmpl w:val="154451F0"/>
    <w:lvl w:ilvl="0" w:tplc="63F4F824">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F829CF"/>
    <w:multiLevelType w:val="hybridMultilevel"/>
    <w:tmpl w:val="3AB0DF0A"/>
    <w:lvl w:ilvl="0" w:tplc="1B2A77FC">
      <w:start w:val="1"/>
      <w:numFmt w:val="bullet"/>
      <w:lvlText w:val=""/>
      <w:lvlJc w:val="left"/>
      <w:pPr>
        <w:ind w:left="720" w:hanging="360"/>
      </w:pPr>
      <w:rPr>
        <w:rFonts w:ascii="Wingdings" w:hAnsi="Wingdings" w:hint="default"/>
        <w:color w:val="8496B0"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B75E4"/>
    <w:multiLevelType w:val="hybridMultilevel"/>
    <w:tmpl w:val="F07C54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1842A5B"/>
    <w:multiLevelType w:val="hybridMultilevel"/>
    <w:tmpl w:val="57D029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7D21A08"/>
    <w:multiLevelType w:val="hybridMultilevel"/>
    <w:tmpl w:val="D3B66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F73492"/>
    <w:multiLevelType w:val="hybridMultilevel"/>
    <w:tmpl w:val="25EAC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71607A"/>
    <w:multiLevelType w:val="multilevel"/>
    <w:tmpl w:val="CAC6B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9A772A"/>
    <w:multiLevelType w:val="hybridMultilevel"/>
    <w:tmpl w:val="457895EC"/>
    <w:lvl w:ilvl="0" w:tplc="0B564D76">
      <w:start w:val="1"/>
      <w:numFmt w:val="bullet"/>
      <w:lvlText w:val=""/>
      <w:lvlJc w:val="left"/>
      <w:pPr>
        <w:ind w:left="720" w:hanging="360"/>
      </w:pPr>
      <w:rPr>
        <w:rFonts w:ascii="Symbol" w:hAnsi="Symbol" w:hint="default"/>
        <w:color w:val="003755"/>
        <w:sz w:val="18"/>
        <w:szCs w:val="18"/>
        <w:u w:val="none"/>
      </w:rPr>
    </w:lvl>
    <w:lvl w:ilvl="1" w:tplc="1C82E9E4">
      <w:start w:val="1"/>
      <w:numFmt w:val="bullet"/>
      <w:lvlText w:val="○"/>
      <w:lvlJc w:val="left"/>
      <w:pPr>
        <w:ind w:left="1440" w:hanging="360"/>
      </w:pPr>
      <w:rPr>
        <w:u w:val="none"/>
      </w:rPr>
    </w:lvl>
    <w:lvl w:ilvl="2" w:tplc="6E78568C">
      <w:start w:val="1"/>
      <w:numFmt w:val="bullet"/>
      <w:lvlText w:val="■"/>
      <w:lvlJc w:val="left"/>
      <w:pPr>
        <w:ind w:left="2160" w:hanging="360"/>
      </w:pPr>
      <w:rPr>
        <w:u w:val="none"/>
      </w:rPr>
    </w:lvl>
    <w:lvl w:ilvl="3" w:tplc="8CECA14E">
      <w:start w:val="1"/>
      <w:numFmt w:val="bullet"/>
      <w:lvlText w:val="●"/>
      <w:lvlJc w:val="left"/>
      <w:pPr>
        <w:ind w:left="2880" w:hanging="360"/>
      </w:pPr>
      <w:rPr>
        <w:u w:val="none"/>
      </w:rPr>
    </w:lvl>
    <w:lvl w:ilvl="4" w:tplc="D15C56FA">
      <w:start w:val="1"/>
      <w:numFmt w:val="bullet"/>
      <w:lvlText w:val="○"/>
      <w:lvlJc w:val="left"/>
      <w:pPr>
        <w:ind w:left="3600" w:hanging="360"/>
      </w:pPr>
      <w:rPr>
        <w:u w:val="none"/>
      </w:rPr>
    </w:lvl>
    <w:lvl w:ilvl="5" w:tplc="51A47AF2">
      <w:start w:val="1"/>
      <w:numFmt w:val="bullet"/>
      <w:lvlText w:val="■"/>
      <w:lvlJc w:val="left"/>
      <w:pPr>
        <w:ind w:left="4320" w:hanging="360"/>
      </w:pPr>
      <w:rPr>
        <w:u w:val="none"/>
      </w:rPr>
    </w:lvl>
    <w:lvl w:ilvl="6" w:tplc="30F45138">
      <w:start w:val="1"/>
      <w:numFmt w:val="bullet"/>
      <w:lvlText w:val="●"/>
      <w:lvlJc w:val="left"/>
      <w:pPr>
        <w:ind w:left="5040" w:hanging="360"/>
      </w:pPr>
      <w:rPr>
        <w:u w:val="none"/>
      </w:rPr>
    </w:lvl>
    <w:lvl w:ilvl="7" w:tplc="3050E02C">
      <w:start w:val="1"/>
      <w:numFmt w:val="bullet"/>
      <w:lvlText w:val="○"/>
      <w:lvlJc w:val="left"/>
      <w:pPr>
        <w:ind w:left="5760" w:hanging="360"/>
      </w:pPr>
      <w:rPr>
        <w:u w:val="none"/>
      </w:rPr>
    </w:lvl>
    <w:lvl w:ilvl="8" w:tplc="AF422C64">
      <w:start w:val="1"/>
      <w:numFmt w:val="bullet"/>
      <w:lvlText w:val="■"/>
      <w:lvlJc w:val="left"/>
      <w:pPr>
        <w:ind w:left="6480" w:hanging="360"/>
      </w:pPr>
      <w:rPr>
        <w:u w:val="none"/>
      </w:rPr>
    </w:lvl>
  </w:abstractNum>
  <w:abstractNum w:abstractNumId="11" w15:restartNumberingAfterBreak="0">
    <w:nsid w:val="2D8338A3"/>
    <w:multiLevelType w:val="hybridMultilevel"/>
    <w:tmpl w:val="46AED2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913492"/>
    <w:multiLevelType w:val="hybridMultilevel"/>
    <w:tmpl w:val="ECE8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7B4A28"/>
    <w:multiLevelType w:val="hybridMultilevel"/>
    <w:tmpl w:val="6448B8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893E63"/>
    <w:multiLevelType w:val="multilevel"/>
    <w:tmpl w:val="C1B00FD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080" w:hanging="72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39E304E9"/>
    <w:multiLevelType w:val="multilevel"/>
    <w:tmpl w:val="2F08A5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D41C0F"/>
    <w:multiLevelType w:val="hybridMultilevel"/>
    <w:tmpl w:val="3A14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D226B1"/>
    <w:multiLevelType w:val="hybridMultilevel"/>
    <w:tmpl w:val="3E5A6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3DB7D28"/>
    <w:multiLevelType w:val="hybridMultilevel"/>
    <w:tmpl w:val="0B868674"/>
    <w:lvl w:ilvl="0" w:tplc="8DC431FA">
      <w:start w:val="3"/>
      <w:numFmt w:val="decimal"/>
      <w:lvlText w:val="%1."/>
      <w:lvlJc w:val="left"/>
      <w:pPr>
        <w:ind w:left="720" w:hanging="360"/>
      </w:pPr>
      <w:rPr>
        <w:rFonts w:hint="default"/>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8B42DB"/>
    <w:multiLevelType w:val="hybridMultilevel"/>
    <w:tmpl w:val="74A8B6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966F1A"/>
    <w:multiLevelType w:val="hybridMultilevel"/>
    <w:tmpl w:val="AB345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91E58D3"/>
    <w:multiLevelType w:val="multilevel"/>
    <w:tmpl w:val="25268CA2"/>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975DFF"/>
    <w:multiLevelType w:val="hybridMultilevel"/>
    <w:tmpl w:val="6E0C3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9C6B5E"/>
    <w:multiLevelType w:val="multilevel"/>
    <w:tmpl w:val="76367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4962EF"/>
    <w:multiLevelType w:val="hybridMultilevel"/>
    <w:tmpl w:val="C1B491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C60279"/>
    <w:multiLevelType w:val="hybridMultilevel"/>
    <w:tmpl w:val="225C9E9E"/>
    <w:lvl w:ilvl="0" w:tplc="93B4CC8E">
      <w:start w:val="1"/>
      <w:numFmt w:val="decimal"/>
      <w:lvlText w:val="%1."/>
      <w:lvlJc w:val="left"/>
      <w:pPr>
        <w:ind w:left="580" w:hanging="360"/>
      </w:pPr>
      <w:rPr>
        <w:rFonts w:hint="default"/>
      </w:rPr>
    </w:lvl>
    <w:lvl w:ilvl="1" w:tplc="04090019" w:tentative="1">
      <w:start w:val="1"/>
      <w:numFmt w:val="lowerLetter"/>
      <w:lvlText w:val="%2."/>
      <w:lvlJc w:val="left"/>
      <w:pPr>
        <w:ind w:left="1300" w:hanging="360"/>
      </w:pPr>
    </w:lvl>
    <w:lvl w:ilvl="2" w:tplc="0409001B">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6" w15:restartNumberingAfterBreak="0">
    <w:nsid w:val="573A1925"/>
    <w:multiLevelType w:val="hybridMultilevel"/>
    <w:tmpl w:val="5456E0B2"/>
    <w:lvl w:ilvl="0" w:tplc="5DCCF5E8">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AC260C"/>
    <w:multiLevelType w:val="hybridMultilevel"/>
    <w:tmpl w:val="9EA463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3509C1"/>
    <w:multiLevelType w:val="hybridMultilevel"/>
    <w:tmpl w:val="E68AC28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9A9009E"/>
    <w:multiLevelType w:val="hybridMultilevel"/>
    <w:tmpl w:val="A0520D88"/>
    <w:lvl w:ilvl="0" w:tplc="0409001B">
      <w:start w:val="1"/>
      <w:numFmt w:val="lowerRoman"/>
      <w:lvlText w:val="%1."/>
      <w:lvlJc w:val="righ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2F361E3"/>
    <w:multiLevelType w:val="hybridMultilevel"/>
    <w:tmpl w:val="DEF27F8E"/>
    <w:lvl w:ilvl="0" w:tplc="38BC0CB0">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0979CA"/>
    <w:multiLevelType w:val="hybridMultilevel"/>
    <w:tmpl w:val="35CC19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2F0A5A"/>
    <w:multiLevelType w:val="hybridMultilevel"/>
    <w:tmpl w:val="A0D44D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707D394A"/>
    <w:multiLevelType w:val="hybridMultilevel"/>
    <w:tmpl w:val="1E3092F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857D39"/>
    <w:multiLevelType w:val="hybridMultilevel"/>
    <w:tmpl w:val="91F63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3F0222"/>
    <w:multiLevelType w:val="hybridMultilevel"/>
    <w:tmpl w:val="3EAE26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B16B8A"/>
    <w:multiLevelType w:val="multilevel"/>
    <w:tmpl w:val="AF74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pStyle w:val="pprag4"/>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7" w15:restartNumberingAfterBreak="0">
    <w:nsid w:val="77096630"/>
    <w:multiLevelType w:val="hybridMultilevel"/>
    <w:tmpl w:val="FAFE750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78BF085D"/>
    <w:multiLevelType w:val="hybridMultilevel"/>
    <w:tmpl w:val="1A0E000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1B561C"/>
    <w:multiLevelType w:val="hybridMultilevel"/>
    <w:tmpl w:val="7F72CA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D766B04"/>
    <w:multiLevelType w:val="hybridMultilevel"/>
    <w:tmpl w:val="76E22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14"/>
  </w:num>
  <w:num w:numId="3">
    <w:abstractNumId w:val="2"/>
  </w:num>
  <w:num w:numId="4">
    <w:abstractNumId w:val="6"/>
  </w:num>
  <w:num w:numId="5">
    <w:abstractNumId w:val="17"/>
  </w:num>
  <w:num w:numId="6">
    <w:abstractNumId w:val="20"/>
  </w:num>
  <w:num w:numId="7">
    <w:abstractNumId w:val="8"/>
  </w:num>
  <w:num w:numId="8">
    <w:abstractNumId w:val="10"/>
  </w:num>
  <w:num w:numId="9">
    <w:abstractNumId w:val="26"/>
  </w:num>
  <w:num w:numId="10">
    <w:abstractNumId w:val="7"/>
  </w:num>
  <w:num w:numId="11">
    <w:abstractNumId w:val="16"/>
  </w:num>
  <w:num w:numId="12">
    <w:abstractNumId w:val="22"/>
  </w:num>
  <w:num w:numId="13">
    <w:abstractNumId w:val="35"/>
  </w:num>
  <w:num w:numId="14">
    <w:abstractNumId w:val="0"/>
  </w:num>
  <w:num w:numId="15">
    <w:abstractNumId w:val="40"/>
  </w:num>
  <w:num w:numId="16">
    <w:abstractNumId w:val="37"/>
  </w:num>
  <w:num w:numId="17">
    <w:abstractNumId w:val="33"/>
  </w:num>
  <w:num w:numId="18">
    <w:abstractNumId w:val="12"/>
  </w:num>
  <w:num w:numId="19">
    <w:abstractNumId w:val="28"/>
  </w:num>
  <w:num w:numId="20">
    <w:abstractNumId w:val="39"/>
  </w:num>
  <w:num w:numId="21">
    <w:abstractNumId w:val="32"/>
  </w:num>
  <w:num w:numId="22">
    <w:abstractNumId w:val="5"/>
  </w:num>
  <w:num w:numId="23">
    <w:abstractNumId w:val="23"/>
  </w:num>
  <w:num w:numId="24">
    <w:abstractNumId w:val="21"/>
  </w:num>
  <w:num w:numId="25">
    <w:abstractNumId w:val="9"/>
  </w:num>
  <w:num w:numId="26">
    <w:abstractNumId w:val="11"/>
  </w:num>
  <w:num w:numId="27">
    <w:abstractNumId w:val="38"/>
  </w:num>
  <w:num w:numId="28">
    <w:abstractNumId w:val="29"/>
  </w:num>
  <w:num w:numId="29">
    <w:abstractNumId w:val="15"/>
  </w:num>
  <w:num w:numId="30">
    <w:abstractNumId w:val="13"/>
  </w:num>
  <w:num w:numId="31">
    <w:abstractNumId w:val="27"/>
  </w:num>
  <w:num w:numId="32">
    <w:abstractNumId w:val="31"/>
  </w:num>
  <w:num w:numId="33">
    <w:abstractNumId w:val="25"/>
  </w:num>
  <w:num w:numId="34">
    <w:abstractNumId w:val="19"/>
  </w:num>
  <w:num w:numId="35">
    <w:abstractNumId w:val="30"/>
  </w:num>
  <w:num w:numId="36">
    <w:abstractNumId w:val="3"/>
  </w:num>
  <w:num w:numId="37">
    <w:abstractNumId w:val="18"/>
  </w:num>
  <w:num w:numId="38">
    <w:abstractNumId w:val="34"/>
  </w:num>
  <w:num w:numId="39">
    <w:abstractNumId w:val="1"/>
  </w:num>
  <w:num w:numId="40">
    <w:abstractNumId w:val="24"/>
  </w:num>
  <w:num w:numId="41">
    <w:abstractNumId w:val="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M2tzQwMzQ2NTEyNTRU0lEKTi0uzszPAykwqgUAonbHSiwAAAA="/>
  </w:docVars>
  <w:rsids>
    <w:rsidRoot w:val="00E876C1"/>
    <w:rsid w:val="000064A4"/>
    <w:rsid w:val="00011A55"/>
    <w:rsid w:val="00015B5C"/>
    <w:rsid w:val="00015FB3"/>
    <w:rsid w:val="00017712"/>
    <w:rsid w:val="00021C60"/>
    <w:rsid w:val="00023C53"/>
    <w:rsid w:val="00025526"/>
    <w:rsid w:val="00026DB6"/>
    <w:rsid w:val="00030D5E"/>
    <w:rsid w:val="00031B11"/>
    <w:rsid w:val="00033E9A"/>
    <w:rsid w:val="000410DD"/>
    <w:rsid w:val="000420A3"/>
    <w:rsid w:val="00054DDC"/>
    <w:rsid w:val="00062504"/>
    <w:rsid w:val="0006314C"/>
    <w:rsid w:val="00063B39"/>
    <w:rsid w:val="00064389"/>
    <w:rsid w:val="000675CD"/>
    <w:rsid w:val="0007018A"/>
    <w:rsid w:val="00075620"/>
    <w:rsid w:val="0007591F"/>
    <w:rsid w:val="0007604B"/>
    <w:rsid w:val="00080CFD"/>
    <w:rsid w:val="00084554"/>
    <w:rsid w:val="00086D0C"/>
    <w:rsid w:val="00087D68"/>
    <w:rsid w:val="000927D1"/>
    <w:rsid w:val="000A0E22"/>
    <w:rsid w:val="000A5683"/>
    <w:rsid w:val="000A5F25"/>
    <w:rsid w:val="000B013C"/>
    <w:rsid w:val="000B14A7"/>
    <w:rsid w:val="000B6413"/>
    <w:rsid w:val="000C1D8A"/>
    <w:rsid w:val="000D4FB8"/>
    <w:rsid w:val="000D6FC1"/>
    <w:rsid w:val="000F5285"/>
    <w:rsid w:val="001005C1"/>
    <w:rsid w:val="00113E12"/>
    <w:rsid w:val="00113F1B"/>
    <w:rsid w:val="001163B2"/>
    <w:rsid w:val="001216CE"/>
    <w:rsid w:val="00131752"/>
    <w:rsid w:val="00135FE1"/>
    <w:rsid w:val="001372B6"/>
    <w:rsid w:val="0014181C"/>
    <w:rsid w:val="0014428E"/>
    <w:rsid w:val="00156C09"/>
    <w:rsid w:val="001579B3"/>
    <w:rsid w:val="001614E6"/>
    <w:rsid w:val="0016434F"/>
    <w:rsid w:val="00170EF2"/>
    <w:rsid w:val="00174913"/>
    <w:rsid w:val="00175DB9"/>
    <w:rsid w:val="00176B61"/>
    <w:rsid w:val="00177D41"/>
    <w:rsid w:val="001815F5"/>
    <w:rsid w:val="00184C89"/>
    <w:rsid w:val="00185179"/>
    <w:rsid w:val="0018782B"/>
    <w:rsid w:val="00195032"/>
    <w:rsid w:val="00195A49"/>
    <w:rsid w:val="00197C7D"/>
    <w:rsid w:val="001A13C2"/>
    <w:rsid w:val="001A2CB8"/>
    <w:rsid w:val="001A5C51"/>
    <w:rsid w:val="001B22A2"/>
    <w:rsid w:val="001B4F4B"/>
    <w:rsid w:val="001B50BA"/>
    <w:rsid w:val="001B5358"/>
    <w:rsid w:val="001B64DF"/>
    <w:rsid w:val="001C08F3"/>
    <w:rsid w:val="001C0FD7"/>
    <w:rsid w:val="001D2C82"/>
    <w:rsid w:val="001D40BD"/>
    <w:rsid w:val="001D468F"/>
    <w:rsid w:val="001E302A"/>
    <w:rsid w:val="001E3C92"/>
    <w:rsid w:val="001F67AB"/>
    <w:rsid w:val="002037A6"/>
    <w:rsid w:val="00207774"/>
    <w:rsid w:val="00211889"/>
    <w:rsid w:val="00212225"/>
    <w:rsid w:val="0021273B"/>
    <w:rsid w:val="00213B6F"/>
    <w:rsid w:val="00214BA9"/>
    <w:rsid w:val="0021674E"/>
    <w:rsid w:val="00220067"/>
    <w:rsid w:val="002304AC"/>
    <w:rsid w:val="00232849"/>
    <w:rsid w:val="00243773"/>
    <w:rsid w:val="00244610"/>
    <w:rsid w:val="002520E7"/>
    <w:rsid w:val="00256943"/>
    <w:rsid w:val="00256B97"/>
    <w:rsid w:val="002603BC"/>
    <w:rsid w:val="0026570A"/>
    <w:rsid w:val="002662D8"/>
    <w:rsid w:val="00272EA5"/>
    <w:rsid w:val="00290EE8"/>
    <w:rsid w:val="00294513"/>
    <w:rsid w:val="002959F5"/>
    <w:rsid w:val="00297542"/>
    <w:rsid w:val="00297CBA"/>
    <w:rsid w:val="00297CD2"/>
    <w:rsid w:val="002A009F"/>
    <w:rsid w:val="002A2142"/>
    <w:rsid w:val="002A2311"/>
    <w:rsid w:val="002A3EC0"/>
    <w:rsid w:val="002A6BFD"/>
    <w:rsid w:val="002C0505"/>
    <w:rsid w:val="002C6419"/>
    <w:rsid w:val="002D04EB"/>
    <w:rsid w:val="002D144D"/>
    <w:rsid w:val="002D2752"/>
    <w:rsid w:val="002D29B0"/>
    <w:rsid w:val="002E6B63"/>
    <w:rsid w:val="002F0931"/>
    <w:rsid w:val="002F6588"/>
    <w:rsid w:val="002F6BA3"/>
    <w:rsid w:val="00301FFA"/>
    <w:rsid w:val="00314B3C"/>
    <w:rsid w:val="00314D78"/>
    <w:rsid w:val="00316E6D"/>
    <w:rsid w:val="00320906"/>
    <w:rsid w:val="00322D6E"/>
    <w:rsid w:val="00337733"/>
    <w:rsid w:val="00343210"/>
    <w:rsid w:val="0034743D"/>
    <w:rsid w:val="003537E7"/>
    <w:rsid w:val="0035382F"/>
    <w:rsid w:val="00356D41"/>
    <w:rsid w:val="003632F9"/>
    <w:rsid w:val="00363CFE"/>
    <w:rsid w:val="0036719C"/>
    <w:rsid w:val="00367B20"/>
    <w:rsid w:val="0037002A"/>
    <w:rsid w:val="00370D6C"/>
    <w:rsid w:val="003749C8"/>
    <w:rsid w:val="003779B8"/>
    <w:rsid w:val="00380767"/>
    <w:rsid w:val="00381B35"/>
    <w:rsid w:val="00382162"/>
    <w:rsid w:val="003871F1"/>
    <w:rsid w:val="00390E34"/>
    <w:rsid w:val="00393030"/>
    <w:rsid w:val="00393F0B"/>
    <w:rsid w:val="003953BA"/>
    <w:rsid w:val="0039733B"/>
    <w:rsid w:val="003A00D5"/>
    <w:rsid w:val="003A49F5"/>
    <w:rsid w:val="003B51B3"/>
    <w:rsid w:val="003B5E03"/>
    <w:rsid w:val="003B6030"/>
    <w:rsid w:val="003B68CB"/>
    <w:rsid w:val="003C1AAB"/>
    <w:rsid w:val="003E304F"/>
    <w:rsid w:val="003E69BF"/>
    <w:rsid w:val="003F063C"/>
    <w:rsid w:val="003F197F"/>
    <w:rsid w:val="003F23EE"/>
    <w:rsid w:val="003F35FF"/>
    <w:rsid w:val="00406DED"/>
    <w:rsid w:val="0041260D"/>
    <w:rsid w:val="00413D5C"/>
    <w:rsid w:val="00414426"/>
    <w:rsid w:val="00414695"/>
    <w:rsid w:val="00417B16"/>
    <w:rsid w:val="004214DA"/>
    <w:rsid w:val="00421A5B"/>
    <w:rsid w:val="00422260"/>
    <w:rsid w:val="0043054C"/>
    <w:rsid w:val="0043395B"/>
    <w:rsid w:val="00442DB3"/>
    <w:rsid w:val="004456E0"/>
    <w:rsid w:val="00455056"/>
    <w:rsid w:val="00457E14"/>
    <w:rsid w:val="00460CB7"/>
    <w:rsid w:val="00464011"/>
    <w:rsid w:val="00464089"/>
    <w:rsid w:val="004663C6"/>
    <w:rsid w:val="0046682C"/>
    <w:rsid w:val="00467EA3"/>
    <w:rsid w:val="00486616"/>
    <w:rsid w:val="0049383B"/>
    <w:rsid w:val="0049766C"/>
    <w:rsid w:val="004A2E8A"/>
    <w:rsid w:val="004A70DE"/>
    <w:rsid w:val="004B03AB"/>
    <w:rsid w:val="004B1C28"/>
    <w:rsid w:val="004B2E66"/>
    <w:rsid w:val="004B2E7F"/>
    <w:rsid w:val="004B3F24"/>
    <w:rsid w:val="004B5BDB"/>
    <w:rsid w:val="004B5FA0"/>
    <w:rsid w:val="004C1F4F"/>
    <w:rsid w:val="004C252F"/>
    <w:rsid w:val="004C3C05"/>
    <w:rsid w:val="004D469B"/>
    <w:rsid w:val="004D4A2E"/>
    <w:rsid w:val="004D5575"/>
    <w:rsid w:val="004D61F5"/>
    <w:rsid w:val="004D67C9"/>
    <w:rsid w:val="004E08AE"/>
    <w:rsid w:val="004E33B1"/>
    <w:rsid w:val="004E47DA"/>
    <w:rsid w:val="004E4AFC"/>
    <w:rsid w:val="004E6961"/>
    <w:rsid w:val="004F0479"/>
    <w:rsid w:val="004F062F"/>
    <w:rsid w:val="004F1E77"/>
    <w:rsid w:val="004F3B64"/>
    <w:rsid w:val="004F4F18"/>
    <w:rsid w:val="00500D9A"/>
    <w:rsid w:val="00506EC8"/>
    <w:rsid w:val="00511621"/>
    <w:rsid w:val="00514B12"/>
    <w:rsid w:val="0052002B"/>
    <w:rsid w:val="005213D3"/>
    <w:rsid w:val="0052540E"/>
    <w:rsid w:val="00525D66"/>
    <w:rsid w:val="00526CAF"/>
    <w:rsid w:val="00532FA5"/>
    <w:rsid w:val="0054169C"/>
    <w:rsid w:val="005418C6"/>
    <w:rsid w:val="00550932"/>
    <w:rsid w:val="0055200B"/>
    <w:rsid w:val="00552E56"/>
    <w:rsid w:val="00556C0A"/>
    <w:rsid w:val="00563089"/>
    <w:rsid w:val="00563D25"/>
    <w:rsid w:val="00565080"/>
    <w:rsid w:val="00565248"/>
    <w:rsid w:val="005745A4"/>
    <w:rsid w:val="005807D2"/>
    <w:rsid w:val="00582DAD"/>
    <w:rsid w:val="00583E2F"/>
    <w:rsid w:val="005841FF"/>
    <w:rsid w:val="00591AB0"/>
    <w:rsid w:val="00594D94"/>
    <w:rsid w:val="005958A0"/>
    <w:rsid w:val="00595F05"/>
    <w:rsid w:val="005A47E4"/>
    <w:rsid w:val="005A492B"/>
    <w:rsid w:val="005A4972"/>
    <w:rsid w:val="005A6565"/>
    <w:rsid w:val="005A72D6"/>
    <w:rsid w:val="005B154D"/>
    <w:rsid w:val="005C2D77"/>
    <w:rsid w:val="005C70D3"/>
    <w:rsid w:val="005C77A5"/>
    <w:rsid w:val="005D3B4F"/>
    <w:rsid w:val="005E0D57"/>
    <w:rsid w:val="005E1980"/>
    <w:rsid w:val="005E2250"/>
    <w:rsid w:val="005E4341"/>
    <w:rsid w:val="005F082C"/>
    <w:rsid w:val="005F2436"/>
    <w:rsid w:val="005F3CF7"/>
    <w:rsid w:val="005F6451"/>
    <w:rsid w:val="00603B95"/>
    <w:rsid w:val="00603EEA"/>
    <w:rsid w:val="00610AF6"/>
    <w:rsid w:val="006147DD"/>
    <w:rsid w:val="006159E2"/>
    <w:rsid w:val="00620D98"/>
    <w:rsid w:val="00632B8B"/>
    <w:rsid w:val="006357AC"/>
    <w:rsid w:val="00640B1A"/>
    <w:rsid w:val="00647B7F"/>
    <w:rsid w:val="00660662"/>
    <w:rsid w:val="00670E6C"/>
    <w:rsid w:val="00675DAB"/>
    <w:rsid w:val="006806A2"/>
    <w:rsid w:val="00681DA2"/>
    <w:rsid w:val="006838A2"/>
    <w:rsid w:val="00683C99"/>
    <w:rsid w:val="006938B4"/>
    <w:rsid w:val="006953A9"/>
    <w:rsid w:val="006957BE"/>
    <w:rsid w:val="006A131A"/>
    <w:rsid w:val="006B0576"/>
    <w:rsid w:val="006B1299"/>
    <w:rsid w:val="006B1BB0"/>
    <w:rsid w:val="006B6C45"/>
    <w:rsid w:val="006C4BFE"/>
    <w:rsid w:val="006C6894"/>
    <w:rsid w:val="006D741D"/>
    <w:rsid w:val="006D7D20"/>
    <w:rsid w:val="006D7E02"/>
    <w:rsid w:val="007063AD"/>
    <w:rsid w:val="00711629"/>
    <w:rsid w:val="007134FD"/>
    <w:rsid w:val="00716154"/>
    <w:rsid w:val="0072370B"/>
    <w:rsid w:val="00724C28"/>
    <w:rsid w:val="00725EEA"/>
    <w:rsid w:val="00737420"/>
    <w:rsid w:val="007429C0"/>
    <w:rsid w:val="00743725"/>
    <w:rsid w:val="00746593"/>
    <w:rsid w:val="00753B78"/>
    <w:rsid w:val="00766397"/>
    <w:rsid w:val="00767728"/>
    <w:rsid w:val="00767CF7"/>
    <w:rsid w:val="00770F4B"/>
    <w:rsid w:val="00777277"/>
    <w:rsid w:val="00780D6D"/>
    <w:rsid w:val="00785E90"/>
    <w:rsid w:val="007975F0"/>
    <w:rsid w:val="007A3A5B"/>
    <w:rsid w:val="007A5B5F"/>
    <w:rsid w:val="007B0012"/>
    <w:rsid w:val="007B0F50"/>
    <w:rsid w:val="007B4800"/>
    <w:rsid w:val="007B6FF6"/>
    <w:rsid w:val="007C1269"/>
    <w:rsid w:val="007C2311"/>
    <w:rsid w:val="007C49C9"/>
    <w:rsid w:val="007C77CF"/>
    <w:rsid w:val="007D004D"/>
    <w:rsid w:val="007D4E37"/>
    <w:rsid w:val="007E220E"/>
    <w:rsid w:val="007E46FB"/>
    <w:rsid w:val="007E7C4E"/>
    <w:rsid w:val="007F21D7"/>
    <w:rsid w:val="007F6485"/>
    <w:rsid w:val="00804C69"/>
    <w:rsid w:val="00805FB9"/>
    <w:rsid w:val="00815324"/>
    <w:rsid w:val="0081697D"/>
    <w:rsid w:val="008305D5"/>
    <w:rsid w:val="0083531D"/>
    <w:rsid w:val="00835954"/>
    <w:rsid w:val="008409DD"/>
    <w:rsid w:val="008458CD"/>
    <w:rsid w:val="00845AD4"/>
    <w:rsid w:val="00847B93"/>
    <w:rsid w:val="008626FF"/>
    <w:rsid w:val="008629D1"/>
    <w:rsid w:val="0086308E"/>
    <w:rsid w:val="00867FD5"/>
    <w:rsid w:val="0087265F"/>
    <w:rsid w:val="00873694"/>
    <w:rsid w:val="00877BF2"/>
    <w:rsid w:val="00880386"/>
    <w:rsid w:val="0088099E"/>
    <w:rsid w:val="00884B0D"/>
    <w:rsid w:val="00886293"/>
    <w:rsid w:val="0088691C"/>
    <w:rsid w:val="008875E1"/>
    <w:rsid w:val="008A0FFA"/>
    <w:rsid w:val="008A29DB"/>
    <w:rsid w:val="008A379D"/>
    <w:rsid w:val="008A39C1"/>
    <w:rsid w:val="008A4BBB"/>
    <w:rsid w:val="008A5301"/>
    <w:rsid w:val="008B2D19"/>
    <w:rsid w:val="008B3460"/>
    <w:rsid w:val="008B791D"/>
    <w:rsid w:val="008C19CF"/>
    <w:rsid w:val="008C3272"/>
    <w:rsid w:val="008C32B6"/>
    <w:rsid w:val="008C44FA"/>
    <w:rsid w:val="008C5332"/>
    <w:rsid w:val="008C58AC"/>
    <w:rsid w:val="008C5A48"/>
    <w:rsid w:val="008D3354"/>
    <w:rsid w:val="008D4B9B"/>
    <w:rsid w:val="008D5B01"/>
    <w:rsid w:val="008D6F0A"/>
    <w:rsid w:val="008E28B3"/>
    <w:rsid w:val="008E4122"/>
    <w:rsid w:val="008E49BA"/>
    <w:rsid w:val="008E7EFE"/>
    <w:rsid w:val="008F6E8A"/>
    <w:rsid w:val="009023AA"/>
    <w:rsid w:val="0091151D"/>
    <w:rsid w:val="00922D44"/>
    <w:rsid w:val="00923EF4"/>
    <w:rsid w:val="00926C26"/>
    <w:rsid w:val="0093024F"/>
    <w:rsid w:val="0093384E"/>
    <w:rsid w:val="00933B2C"/>
    <w:rsid w:val="00935A71"/>
    <w:rsid w:val="00935AA8"/>
    <w:rsid w:val="009418A8"/>
    <w:rsid w:val="00941F92"/>
    <w:rsid w:val="00947270"/>
    <w:rsid w:val="00952404"/>
    <w:rsid w:val="0095392C"/>
    <w:rsid w:val="009573DC"/>
    <w:rsid w:val="009612E8"/>
    <w:rsid w:val="00975FA6"/>
    <w:rsid w:val="00987627"/>
    <w:rsid w:val="00991D64"/>
    <w:rsid w:val="00994E4E"/>
    <w:rsid w:val="00996A47"/>
    <w:rsid w:val="009A401D"/>
    <w:rsid w:val="009A447A"/>
    <w:rsid w:val="009B036C"/>
    <w:rsid w:val="009B476C"/>
    <w:rsid w:val="009B651E"/>
    <w:rsid w:val="009B7BD4"/>
    <w:rsid w:val="009C0858"/>
    <w:rsid w:val="009C41BF"/>
    <w:rsid w:val="009C4B8F"/>
    <w:rsid w:val="009D2654"/>
    <w:rsid w:val="009D28AD"/>
    <w:rsid w:val="009D2FE5"/>
    <w:rsid w:val="009D4B87"/>
    <w:rsid w:val="009D7670"/>
    <w:rsid w:val="009E1AEF"/>
    <w:rsid w:val="00A003EA"/>
    <w:rsid w:val="00A01F47"/>
    <w:rsid w:val="00A04C47"/>
    <w:rsid w:val="00A04E71"/>
    <w:rsid w:val="00A057BD"/>
    <w:rsid w:val="00A072DE"/>
    <w:rsid w:val="00A075FF"/>
    <w:rsid w:val="00A11244"/>
    <w:rsid w:val="00A134F6"/>
    <w:rsid w:val="00A20279"/>
    <w:rsid w:val="00A21B81"/>
    <w:rsid w:val="00A267D9"/>
    <w:rsid w:val="00A30796"/>
    <w:rsid w:val="00A32613"/>
    <w:rsid w:val="00A367A9"/>
    <w:rsid w:val="00A368C8"/>
    <w:rsid w:val="00A50C45"/>
    <w:rsid w:val="00A54E7F"/>
    <w:rsid w:val="00A5547A"/>
    <w:rsid w:val="00A71C7D"/>
    <w:rsid w:val="00A76747"/>
    <w:rsid w:val="00A80959"/>
    <w:rsid w:val="00A80C54"/>
    <w:rsid w:val="00A8189F"/>
    <w:rsid w:val="00A8668B"/>
    <w:rsid w:val="00A950D2"/>
    <w:rsid w:val="00A9696E"/>
    <w:rsid w:val="00A96C90"/>
    <w:rsid w:val="00AA02F6"/>
    <w:rsid w:val="00AA4B6D"/>
    <w:rsid w:val="00AB1C9F"/>
    <w:rsid w:val="00AB3DBA"/>
    <w:rsid w:val="00AB48B1"/>
    <w:rsid w:val="00AB4C5E"/>
    <w:rsid w:val="00AB77F4"/>
    <w:rsid w:val="00AC0BBE"/>
    <w:rsid w:val="00AD19A6"/>
    <w:rsid w:val="00AD1C4B"/>
    <w:rsid w:val="00AD41C1"/>
    <w:rsid w:val="00AD5423"/>
    <w:rsid w:val="00AE0B21"/>
    <w:rsid w:val="00AE2D7E"/>
    <w:rsid w:val="00AE3AC6"/>
    <w:rsid w:val="00AE3DDB"/>
    <w:rsid w:val="00AE4EB7"/>
    <w:rsid w:val="00AE619C"/>
    <w:rsid w:val="00AF5917"/>
    <w:rsid w:val="00B00660"/>
    <w:rsid w:val="00B03735"/>
    <w:rsid w:val="00B042BD"/>
    <w:rsid w:val="00B04798"/>
    <w:rsid w:val="00B10048"/>
    <w:rsid w:val="00B10268"/>
    <w:rsid w:val="00B11297"/>
    <w:rsid w:val="00B12684"/>
    <w:rsid w:val="00B13935"/>
    <w:rsid w:val="00B14489"/>
    <w:rsid w:val="00B17BF4"/>
    <w:rsid w:val="00B22D1A"/>
    <w:rsid w:val="00B2306B"/>
    <w:rsid w:val="00B257DE"/>
    <w:rsid w:val="00B26DA7"/>
    <w:rsid w:val="00B315B7"/>
    <w:rsid w:val="00B35B2A"/>
    <w:rsid w:val="00B47780"/>
    <w:rsid w:val="00B641FF"/>
    <w:rsid w:val="00B6714F"/>
    <w:rsid w:val="00B7034B"/>
    <w:rsid w:val="00B71E9F"/>
    <w:rsid w:val="00B75FFA"/>
    <w:rsid w:val="00B82BDF"/>
    <w:rsid w:val="00B87E32"/>
    <w:rsid w:val="00B901D0"/>
    <w:rsid w:val="00B92E49"/>
    <w:rsid w:val="00BA1143"/>
    <w:rsid w:val="00BA194B"/>
    <w:rsid w:val="00BA30D3"/>
    <w:rsid w:val="00BA7508"/>
    <w:rsid w:val="00BB0066"/>
    <w:rsid w:val="00BB06E4"/>
    <w:rsid w:val="00BB429E"/>
    <w:rsid w:val="00BC26F1"/>
    <w:rsid w:val="00BC32A1"/>
    <w:rsid w:val="00BC4F5C"/>
    <w:rsid w:val="00BC5B43"/>
    <w:rsid w:val="00BC686E"/>
    <w:rsid w:val="00BE2A6D"/>
    <w:rsid w:val="00BE348A"/>
    <w:rsid w:val="00BE5779"/>
    <w:rsid w:val="00BE6A97"/>
    <w:rsid w:val="00BF0FEF"/>
    <w:rsid w:val="00BF2F53"/>
    <w:rsid w:val="00BF2FA0"/>
    <w:rsid w:val="00BF402D"/>
    <w:rsid w:val="00C0359D"/>
    <w:rsid w:val="00C04425"/>
    <w:rsid w:val="00C0544C"/>
    <w:rsid w:val="00C06EE5"/>
    <w:rsid w:val="00C12001"/>
    <w:rsid w:val="00C16CAD"/>
    <w:rsid w:val="00C21CC6"/>
    <w:rsid w:val="00C22C41"/>
    <w:rsid w:val="00C23600"/>
    <w:rsid w:val="00C30F6E"/>
    <w:rsid w:val="00C37ADA"/>
    <w:rsid w:val="00C37E22"/>
    <w:rsid w:val="00C4300A"/>
    <w:rsid w:val="00C44E9C"/>
    <w:rsid w:val="00C458EE"/>
    <w:rsid w:val="00C577BA"/>
    <w:rsid w:val="00C60A24"/>
    <w:rsid w:val="00C61811"/>
    <w:rsid w:val="00C61A82"/>
    <w:rsid w:val="00C63B5A"/>
    <w:rsid w:val="00C654D5"/>
    <w:rsid w:val="00C66182"/>
    <w:rsid w:val="00C67BF7"/>
    <w:rsid w:val="00C726AC"/>
    <w:rsid w:val="00C87C80"/>
    <w:rsid w:val="00C9405C"/>
    <w:rsid w:val="00C94CB4"/>
    <w:rsid w:val="00C97DB4"/>
    <w:rsid w:val="00CA1038"/>
    <w:rsid w:val="00CA3203"/>
    <w:rsid w:val="00CA4066"/>
    <w:rsid w:val="00CA594D"/>
    <w:rsid w:val="00CA72D4"/>
    <w:rsid w:val="00CB1907"/>
    <w:rsid w:val="00CB3005"/>
    <w:rsid w:val="00CC54CC"/>
    <w:rsid w:val="00CC633B"/>
    <w:rsid w:val="00CC671A"/>
    <w:rsid w:val="00CD2256"/>
    <w:rsid w:val="00CD73C8"/>
    <w:rsid w:val="00CE16C7"/>
    <w:rsid w:val="00CE50BB"/>
    <w:rsid w:val="00D02962"/>
    <w:rsid w:val="00D03AC8"/>
    <w:rsid w:val="00D057CA"/>
    <w:rsid w:val="00D06AB6"/>
    <w:rsid w:val="00D12C56"/>
    <w:rsid w:val="00D15193"/>
    <w:rsid w:val="00D170DC"/>
    <w:rsid w:val="00D22336"/>
    <w:rsid w:val="00D23CDE"/>
    <w:rsid w:val="00D26187"/>
    <w:rsid w:val="00D26FF9"/>
    <w:rsid w:val="00D305A8"/>
    <w:rsid w:val="00D3167C"/>
    <w:rsid w:val="00D3557C"/>
    <w:rsid w:val="00D37CFF"/>
    <w:rsid w:val="00D43ADA"/>
    <w:rsid w:val="00D515F7"/>
    <w:rsid w:val="00D53806"/>
    <w:rsid w:val="00D543F3"/>
    <w:rsid w:val="00D5541A"/>
    <w:rsid w:val="00D55796"/>
    <w:rsid w:val="00D55E70"/>
    <w:rsid w:val="00D55FBF"/>
    <w:rsid w:val="00D62669"/>
    <w:rsid w:val="00D7228A"/>
    <w:rsid w:val="00D85347"/>
    <w:rsid w:val="00D856F7"/>
    <w:rsid w:val="00D97327"/>
    <w:rsid w:val="00DA79FD"/>
    <w:rsid w:val="00DB4F3D"/>
    <w:rsid w:val="00DB757B"/>
    <w:rsid w:val="00DC02B4"/>
    <w:rsid w:val="00DC416B"/>
    <w:rsid w:val="00DC4FF3"/>
    <w:rsid w:val="00DD1A57"/>
    <w:rsid w:val="00DD52B5"/>
    <w:rsid w:val="00DE0CEA"/>
    <w:rsid w:val="00DE5261"/>
    <w:rsid w:val="00DE5F56"/>
    <w:rsid w:val="00DE6796"/>
    <w:rsid w:val="00DF005D"/>
    <w:rsid w:val="00DF1C40"/>
    <w:rsid w:val="00DF2F7A"/>
    <w:rsid w:val="00DF44C5"/>
    <w:rsid w:val="00DF5AB0"/>
    <w:rsid w:val="00DF741F"/>
    <w:rsid w:val="00E03378"/>
    <w:rsid w:val="00E03EDF"/>
    <w:rsid w:val="00E07378"/>
    <w:rsid w:val="00E12638"/>
    <w:rsid w:val="00E13275"/>
    <w:rsid w:val="00E13506"/>
    <w:rsid w:val="00E14F1B"/>
    <w:rsid w:val="00E1636C"/>
    <w:rsid w:val="00E24965"/>
    <w:rsid w:val="00E32225"/>
    <w:rsid w:val="00E331DB"/>
    <w:rsid w:val="00E33E02"/>
    <w:rsid w:val="00E36B9B"/>
    <w:rsid w:val="00E372CE"/>
    <w:rsid w:val="00E37313"/>
    <w:rsid w:val="00E4014A"/>
    <w:rsid w:val="00E419E3"/>
    <w:rsid w:val="00E44F91"/>
    <w:rsid w:val="00E52341"/>
    <w:rsid w:val="00E5607F"/>
    <w:rsid w:val="00E61975"/>
    <w:rsid w:val="00E61B75"/>
    <w:rsid w:val="00E62FE3"/>
    <w:rsid w:val="00E6389B"/>
    <w:rsid w:val="00E64126"/>
    <w:rsid w:val="00E659ED"/>
    <w:rsid w:val="00E65C1D"/>
    <w:rsid w:val="00E65E3B"/>
    <w:rsid w:val="00E66BAE"/>
    <w:rsid w:val="00E7077F"/>
    <w:rsid w:val="00E746AA"/>
    <w:rsid w:val="00E809EE"/>
    <w:rsid w:val="00E8319B"/>
    <w:rsid w:val="00E847DB"/>
    <w:rsid w:val="00E876C1"/>
    <w:rsid w:val="00E90C17"/>
    <w:rsid w:val="00E91706"/>
    <w:rsid w:val="00EB0532"/>
    <w:rsid w:val="00EB1494"/>
    <w:rsid w:val="00EB7FB2"/>
    <w:rsid w:val="00EC1FA4"/>
    <w:rsid w:val="00ED24E8"/>
    <w:rsid w:val="00EE37EB"/>
    <w:rsid w:val="00EE387E"/>
    <w:rsid w:val="00EF1DD8"/>
    <w:rsid w:val="00EF2AA4"/>
    <w:rsid w:val="00EF5A40"/>
    <w:rsid w:val="00EF5C43"/>
    <w:rsid w:val="00F00907"/>
    <w:rsid w:val="00F00EC3"/>
    <w:rsid w:val="00F025B2"/>
    <w:rsid w:val="00F0599A"/>
    <w:rsid w:val="00F0603E"/>
    <w:rsid w:val="00F067B2"/>
    <w:rsid w:val="00F11601"/>
    <w:rsid w:val="00F133F8"/>
    <w:rsid w:val="00F262E7"/>
    <w:rsid w:val="00F3150B"/>
    <w:rsid w:val="00F3222C"/>
    <w:rsid w:val="00F32EC6"/>
    <w:rsid w:val="00F359D3"/>
    <w:rsid w:val="00F37F82"/>
    <w:rsid w:val="00F40126"/>
    <w:rsid w:val="00F50F3A"/>
    <w:rsid w:val="00F53E04"/>
    <w:rsid w:val="00F632C2"/>
    <w:rsid w:val="00F70C5C"/>
    <w:rsid w:val="00F77BB3"/>
    <w:rsid w:val="00F84FCE"/>
    <w:rsid w:val="00F878BD"/>
    <w:rsid w:val="00FA0C27"/>
    <w:rsid w:val="00FA18AE"/>
    <w:rsid w:val="00FA6B9D"/>
    <w:rsid w:val="00FA6C29"/>
    <w:rsid w:val="00FA710F"/>
    <w:rsid w:val="00FA7E09"/>
    <w:rsid w:val="00FC54DB"/>
    <w:rsid w:val="00FC7697"/>
    <w:rsid w:val="00FD0999"/>
    <w:rsid w:val="00FD2015"/>
    <w:rsid w:val="00FE0385"/>
    <w:rsid w:val="00FE2E49"/>
    <w:rsid w:val="00FE4679"/>
    <w:rsid w:val="00FE5523"/>
    <w:rsid w:val="00FE6036"/>
    <w:rsid w:val="00FE7C5D"/>
    <w:rsid w:val="00FF39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70B0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270"/>
  </w:style>
  <w:style w:type="paragraph" w:styleId="Heading1">
    <w:name w:val="heading 1"/>
    <w:basedOn w:val="Normal"/>
    <w:next w:val="Normal"/>
    <w:link w:val="Heading1Char"/>
    <w:uiPriority w:val="9"/>
    <w:qFormat/>
    <w:rsid w:val="00A809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5392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qFormat/>
    <w:rsid w:val="00E64126"/>
    <w:pPr>
      <w:keepNext/>
      <w:numPr>
        <w:ilvl w:val="1"/>
      </w:numPr>
      <w:spacing w:after="60" w:line="360" w:lineRule="auto"/>
      <w:outlineLvl w:val="2"/>
    </w:pPr>
    <w:rPr>
      <w:rFonts w:ascii="Times New Roman" w:eastAsia="Times New Roman" w:hAnsi="Times New Roman" w:cs="Times New Roman"/>
      <w:b/>
      <w:bCs/>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6C1"/>
    <w:pPr>
      <w:tabs>
        <w:tab w:val="center" w:pos="4680"/>
        <w:tab w:val="right" w:pos="9360"/>
      </w:tabs>
    </w:pPr>
  </w:style>
  <w:style w:type="character" w:customStyle="1" w:styleId="HeaderChar">
    <w:name w:val="Header Char"/>
    <w:basedOn w:val="DefaultParagraphFont"/>
    <w:link w:val="Header"/>
    <w:uiPriority w:val="99"/>
    <w:rsid w:val="00E876C1"/>
  </w:style>
  <w:style w:type="paragraph" w:styleId="Footer">
    <w:name w:val="footer"/>
    <w:basedOn w:val="Normal"/>
    <w:link w:val="FooterChar"/>
    <w:uiPriority w:val="99"/>
    <w:unhideWhenUsed/>
    <w:rsid w:val="00E876C1"/>
    <w:pPr>
      <w:tabs>
        <w:tab w:val="center" w:pos="4680"/>
        <w:tab w:val="right" w:pos="9360"/>
      </w:tabs>
    </w:pPr>
  </w:style>
  <w:style w:type="character" w:customStyle="1" w:styleId="FooterChar">
    <w:name w:val="Footer Char"/>
    <w:basedOn w:val="DefaultParagraphFont"/>
    <w:link w:val="Footer"/>
    <w:uiPriority w:val="99"/>
    <w:rsid w:val="00E876C1"/>
  </w:style>
  <w:style w:type="character" w:styleId="Hyperlink">
    <w:name w:val="Hyperlink"/>
    <w:basedOn w:val="DefaultParagraphFont"/>
    <w:uiPriority w:val="99"/>
    <w:unhideWhenUsed/>
    <w:rsid w:val="00131752"/>
    <w:rPr>
      <w:color w:val="0563C1" w:themeColor="hyperlink"/>
      <w:u w:val="single"/>
    </w:rPr>
  </w:style>
  <w:style w:type="paragraph" w:styleId="ListParagraph">
    <w:name w:val="List Paragraph"/>
    <w:aliases w:val="List Paragraph (numbered (a)),List Paragraph1,WB Para,Paragraphe de liste1,Lapis Bulleted List,Dot pt,F5 List Paragraph,No Spacing1,List Paragraph Char Char Char,Indicator Text,Numbered Para 1,Bullet 1,List Paragraph12,Bullet Points"/>
    <w:basedOn w:val="Normal"/>
    <w:link w:val="ListParagraphChar"/>
    <w:uiPriority w:val="34"/>
    <w:qFormat/>
    <w:rsid w:val="004B2E66"/>
    <w:pPr>
      <w:ind w:left="720"/>
      <w:contextualSpacing/>
    </w:pPr>
  </w:style>
  <w:style w:type="character" w:customStyle="1" w:styleId="ListParagraphChar">
    <w:name w:val="List Paragraph Char"/>
    <w:aliases w:val="List Paragraph (numbered (a)) Char,List Paragraph1 Char,WB Para Char,Paragraphe de liste1 Char,Lapis Bulleted List Char,Dot pt Char,F5 List Paragraph Char,No Spacing1 Char,List Paragraph Char Char Char Char,Indicator Text Char"/>
    <w:link w:val="ListParagraph"/>
    <w:uiPriority w:val="34"/>
    <w:qFormat/>
    <w:locked/>
    <w:rsid w:val="004B2E66"/>
  </w:style>
  <w:style w:type="table" w:styleId="TableGrid">
    <w:name w:val="Table Grid"/>
    <w:basedOn w:val="TableNormal"/>
    <w:uiPriority w:val="39"/>
    <w:rsid w:val="00C16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note,16 Point"/>
    <w:basedOn w:val="DefaultParagraphFont"/>
    <w:link w:val="Char2"/>
    <w:uiPriority w:val="99"/>
    <w:unhideWhenUsed/>
    <w:qFormat/>
    <w:rsid w:val="00DB4F3D"/>
    <w:rPr>
      <w:vertAlign w:val="superscript"/>
    </w:rPr>
  </w:style>
  <w:style w:type="character" w:styleId="UnresolvedMention">
    <w:name w:val="Unresolved Mention"/>
    <w:basedOn w:val="DefaultParagraphFont"/>
    <w:uiPriority w:val="99"/>
    <w:semiHidden/>
    <w:unhideWhenUsed/>
    <w:rsid w:val="00E32225"/>
    <w:rPr>
      <w:color w:val="605E5C"/>
      <w:shd w:val="clear" w:color="auto" w:fill="E1DFDD"/>
    </w:rPr>
  </w:style>
  <w:style w:type="character" w:styleId="CommentReference">
    <w:name w:val="annotation reference"/>
    <w:basedOn w:val="DefaultParagraphFont"/>
    <w:uiPriority w:val="99"/>
    <w:semiHidden/>
    <w:unhideWhenUsed/>
    <w:rsid w:val="00E32225"/>
    <w:rPr>
      <w:sz w:val="16"/>
      <w:szCs w:val="16"/>
    </w:rPr>
  </w:style>
  <w:style w:type="paragraph" w:styleId="CommentText">
    <w:name w:val="annotation text"/>
    <w:basedOn w:val="Normal"/>
    <w:link w:val="CommentTextChar"/>
    <w:uiPriority w:val="99"/>
    <w:unhideWhenUsed/>
    <w:rsid w:val="00E32225"/>
    <w:rPr>
      <w:sz w:val="20"/>
      <w:szCs w:val="20"/>
    </w:rPr>
  </w:style>
  <w:style w:type="character" w:customStyle="1" w:styleId="CommentTextChar">
    <w:name w:val="Comment Text Char"/>
    <w:basedOn w:val="DefaultParagraphFont"/>
    <w:link w:val="CommentText"/>
    <w:uiPriority w:val="99"/>
    <w:rsid w:val="00E32225"/>
    <w:rPr>
      <w:sz w:val="20"/>
      <w:szCs w:val="20"/>
    </w:rPr>
  </w:style>
  <w:style w:type="paragraph" w:styleId="CommentSubject">
    <w:name w:val="annotation subject"/>
    <w:basedOn w:val="CommentText"/>
    <w:next w:val="CommentText"/>
    <w:link w:val="CommentSubjectChar"/>
    <w:uiPriority w:val="99"/>
    <w:semiHidden/>
    <w:unhideWhenUsed/>
    <w:rsid w:val="00E32225"/>
    <w:rPr>
      <w:b/>
      <w:bCs/>
    </w:rPr>
  </w:style>
  <w:style w:type="character" w:customStyle="1" w:styleId="CommentSubjectChar">
    <w:name w:val="Comment Subject Char"/>
    <w:basedOn w:val="CommentTextChar"/>
    <w:link w:val="CommentSubject"/>
    <w:uiPriority w:val="99"/>
    <w:semiHidden/>
    <w:rsid w:val="00E32225"/>
    <w:rPr>
      <w:b/>
      <w:bCs/>
      <w:sz w:val="20"/>
      <w:szCs w:val="20"/>
    </w:rPr>
  </w:style>
  <w:style w:type="paragraph" w:styleId="BalloonText">
    <w:name w:val="Balloon Text"/>
    <w:basedOn w:val="Normal"/>
    <w:link w:val="BalloonTextChar"/>
    <w:uiPriority w:val="99"/>
    <w:semiHidden/>
    <w:unhideWhenUsed/>
    <w:rsid w:val="005E22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250"/>
    <w:rPr>
      <w:rFonts w:ascii="Segoe UI" w:hAnsi="Segoe UI" w:cs="Segoe UI"/>
      <w:sz w:val="18"/>
      <w:szCs w:val="18"/>
    </w:rPr>
  </w:style>
  <w:style w:type="paragraph" w:styleId="EndnoteText">
    <w:name w:val="endnote text"/>
    <w:basedOn w:val="Normal"/>
    <w:link w:val="EndnoteTextChar"/>
    <w:uiPriority w:val="99"/>
    <w:semiHidden/>
    <w:unhideWhenUsed/>
    <w:rsid w:val="00314D78"/>
    <w:rPr>
      <w:rFonts w:eastAsiaTheme="minorEastAsia"/>
      <w:sz w:val="20"/>
      <w:szCs w:val="20"/>
      <w:lang w:eastAsia="zh-CN"/>
    </w:rPr>
  </w:style>
  <w:style w:type="character" w:customStyle="1" w:styleId="EndnoteTextChar">
    <w:name w:val="Endnote Text Char"/>
    <w:basedOn w:val="DefaultParagraphFont"/>
    <w:link w:val="EndnoteText"/>
    <w:uiPriority w:val="99"/>
    <w:semiHidden/>
    <w:rsid w:val="00314D78"/>
    <w:rPr>
      <w:rFonts w:eastAsiaTheme="minorEastAsia"/>
      <w:sz w:val="20"/>
      <w:szCs w:val="20"/>
      <w:lang w:eastAsia="zh-CN"/>
    </w:rPr>
  </w:style>
  <w:style w:type="character" w:styleId="EndnoteReference">
    <w:name w:val="endnote reference"/>
    <w:basedOn w:val="DefaultParagraphFont"/>
    <w:uiPriority w:val="99"/>
    <w:semiHidden/>
    <w:unhideWhenUsed/>
    <w:rsid w:val="00314D78"/>
    <w:rPr>
      <w:vertAlign w:val="superscript"/>
    </w:rPr>
  </w:style>
  <w:style w:type="character" w:customStyle="1" w:styleId="Heading3Char">
    <w:name w:val="Heading 3 Char"/>
    <w:basedOn w:val="DefaultParagraphFont"/>
    <w:link w:val="Heading3"/>
    <w:uiPriority w:val="9"/>
    <w:rsid w:val="00E64126"/>
    <w:rPr>
      <w:rFonts w:ascii="Times New Roman" w:eastAsia="Times New Roman" w:hAnsi="Times New Roman" w:cs="Times New Roman"/>
      <w:b/>
      <w:bCs/>
      <w:szCs w:val="26"/>
      <w:lang w:eastAsia="en-GB"/>
    </w:rPr>
  </w:style>
  <w:style w:type="paragraph" w:styleId="FootnoteText">
    <w:name w:val="footnote text"/>
    <w:aliases w:val="Schriftart: 9 pt,Schriftart: 10 pt,Schriftart: 8 pt,WB-Fußnotentext,FoodNote,ft,Footnote,Footnote Text Char Char,Footnote Text Char1 Char Char,Footnote Text Char Char Char Char,fn,f,Voetnoottekst Char,Footnote Text Char1 Cha,Geneva 9"/>
    <w:basedOn w:val="Normal"/>
    <w:link w:val="FootnoteTextChar"/>
    <w:autoRedefine/>
    <w:uiPriority w:val="99"/>
    <w:qFormat/>
    <w:rsid w:val="00E64126"/>
    <w:pPr>
      <w:widowControl w:val="0"/>
      <w:tabs>
        <w:tab w:val="left" w:pos="0"/>
      </w:tabs>
      <w:ind w:hanging="142"/>
      <w:jc w:val="both"/>
    </w:pPr>
    <w:rPr>
      <w:rFonts w:asciiTheme="majorHAnsi" w:eastAsia="Times New Roman" w:hAnsiTheme="majorHAnsi" w:cstheme="majorHAnsi"/>
      <w:sz w:val="20"/>
      <w:szCs w:val="22"/>
    </w:rPr>
  </w:style>
  <w:style w:type="character" w:customStyle="1" w:styleId="FootnoteTextChar">
    <w:name w:val="Footnote Text Char"/>
    <w:aliases w:val="Schriftart: 9 pt Char,Schriftart: 10 pt Char,Schriftart: 8 pt Char,WB-Fußnotentext Char,FoodNote Char,ft Char,Footnote Char,Footnote Text Char Char Char,Footnote Text Char1 Char Char Char,Footnote Text Char Char Char Char Char,fn Char"/>
    <w:basedOn w:val="DefaultParagraphFont"/>
    <w:link w:val="FootnoteText"/>
    <w:uiPriority w:val="99"/>
    <w:rsid w:val="00E64126"/>
    <w:rPr>
      <w:rFonts w:asciiTheme="majorHAnsi" w:eastAsia="Times New Roman" w:hAnsiTheme="majorHAnsi" w:cstheme="majorHAnsi"/>
      <w:sz w:val="20"/>
      <w:szCs w:val="22"/>
    </w:rPr>
  </w:style>
  <w:style w:type="paragraph" w:customStyle="1" w:styleId="Char2">
    <w:name w:val="Char2"/>
    <w:basedOn w:val="Normal"/>
    <w:link w:val="FootnoteReference"/>
    <w:uiPriority w:val="99"/>
    <w:rsid w:val="00E64126"/>
    <w:pPr>
      <w:spacing w:after="160" w:line="240" w:lineRule="exact"/>
    </w:pPr>
    <w:rPr>
      <w:vertAlign w:val="superscript"/>
    </w:rPr>
  </w:style>
  <w:style w:type="paragraph" w:customStyle="1" w:styleId="pprag2">
    <w:name w:val="pprag 2"/>
    <w:basedOn w:val="Normal"/>
    <w:next w:val="Normal"/>
    <w:link w:val="pprag2Char"/>
    <w:autoRedefine/>
    <w:qFormat/>
    <w:rsid w:val="00E64126"/>
    <w:pPr>
      <w:widowControl w:val="0"/>
      <w:tabs>
        <w:tab w:val="left" w:pos="737"/>
        <w:tab w:val="num" w:pos="1440"/>
        <w:tab w:val="num" w:pos="1492"/>
      </w:tabs>
      <w:spacing w:before="240" w:after="120" w:line="276" w:lineRule="auto"/>
      <w:ind w:left="567" w:hanging="567"/>
      <w:outlineLvl w:val="1"/>
    </w:pPr>
    <w:rPr>
      <w:rFonts w:ascii="Times New Roman Bold" w:eastAsia="Times New Roman" w:hAnsi="Times New Roman Bold" w:cs="Times New Roman"/>
      <w:b/>
      <w:color w:val="000000"/>
      <w:sz w:val="26"/>
      <w:szCs w:val="18"/>
      <w:lang w:eastAsia="en-GB"/>
    </w:rPr>
  </w:style>
  <w:style w:type="character" w:customStyle="1" w:styleId="pprag2Char">
    <w:name w:val="pprag 2 Char"/>
    <w:link w:val="pprag2"/>
    <w:locked/>
    <w:rsid w:val="00E64126"/>
    <w:rPr>
      <w:rFonts w:ascii="Times New Roman Bold" w:eastAsia="Times New Roman" w:hAnsi="Times New Roman Bold" w:cs="Times New Roman"/>
      <w:b/>
      <w:color w:val="000000"/>
      <w:sz w:val="26"/>
      <w:szCs w:val="18"/>
      <w:lang w:eastAsia="en-GB"/>
    </w:rPr>
  </w:style>
  <w:style w:type="paragraph" w:customStyle="1" w:styleId="pprag2-notoc">
    <w:name w:val="pprag 2 - no toc"/>
    <w:basedOn w:val="pprag2"/>
    <w:link w:val="pprag2-notocChar"/>
    <w:qFormat/>
    <w:rsid w:val="00E64126"/>
    <w:pPr>
      <w:numPr>
        <w:numId w:val="14"/>
      </w:numPr>
      <w:tabs>
        <w:tab w:val="clear" w:pos="360"/>
        <w:tab w:val="num" w:pos="284"/>
        <w:tab w:val="num" w:pos="1192"/>
      </w:tabs>
      <w:ind w:left="567" w:hanging="567"/>
    </w:pPr>
  </w:style>
  <w:style w:type="character" w:customStyle="1" w:styleId="pprag2-notocChar">
    <w:name w:val="pprag 2 - no toc Char"/>
    <w:basedOn w:val="pprag2Char"/>
    <w:link w:val="pprag2-notoc"/>
    <w:locked/>
    <w:rsid w:val="00E64126"/>
    <w:rPr>
      <w:rFonts w:ascii="Times New Roman Bold" w:eastAsia="Times New Roman" w:hAnsi="Times New Roman Bold" w:cs="Times New Roman"/>
      <w:b/>
      <w:color w:val="000000"/>
      <w:sz w:val="26"/>
      <w:szCs w:val="18"/>
      <w:lang w:eastAsia="en-GB"/>
    </w:rPr>
  </w:style>
  <w:style w:type="table" w:customStyle="1" w:styleId="TableGrid1">
    <w:name w:val="Table Grid1"/>
    <w:basedOn w:val="TableNormal"/>
    <w:next w:val="TableGrid"/>
    <w:uiPriority w:val="59"/>
    <w:rsid w:val="00E64126"/>
    <w:rPr>
      <w:rFonts w:eastAsia="Times New Roman"/>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ndNoteBibliography">
    <w:name w:val="EndNote Bibliography"/>
    <w:basedOn w:val="Normal"/>
    <w:link w:val="EndNoteBibliographyChar"/>
    <w:rsid w:val="00E64126"/>
    <w:pPr>
      <w:spacing w:after="160"/>
      <w:jc w:val="both"/>
    </w:pPr>
    <w:rPr>
      <w:rFonts w:ascii="Calibri" w:hAnsi="Calibri" w:cs="Calibri"/>
      <w:noProof/>
      <w:sz w:val="22"/>
      <w:szCs w:val="22"/>
    </w:rPr>
  </w:style>
  <w:style w:type="character" w:customStyle="1" w:styleId="EndNoteBibliographyChar">
    <w:name w:val="EndNote Bibliography Char"/>
    <w:basedOn w:val="DefaultParagraphFont"/>
    <w:link w:val="EndNoteBibliography"/>
    <w:rsid w:val="00E64126"/>
    <w:rPr>
      <w:rFonts w:ascii="Calibri" w:hAnsi="Calibri" w:cs="Calibri"/>
      <w:noProof/>
      <w:sz w:val="22"/>
      <w:szCs w:val="22"/>
    </w:rPr>
  </w:style>
  <w:style w:type="character" w:customStyle="1" w:styleId="Heading1Char">
    <w:name w:val="Heading 1 Char"/>
    <w:basedOn w:val="DefaultParagraphFont"/>
    <w:link w:val="Heading1"/>
    <w:uiPriority w:val="9"/>
    <w:rsid w:val="00A809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5392C"/>
    <w:rPr>
      <w:rFonts w:asciiTheme="majorHAnsi" w:eastAsiaTheme="majorEastAsia" w:hAnsiTheme="majorHAnsi" w:cstheme="majorBidi"/>
      <w:color w:val="2F5496" w:themeColor="accent1" w:themeShade="BF"/>
      <w:sz w:val="26"/>
      <w:szCs w:val="26"/>
    </w:rPr>
  </w:style>
  <w:style w:type="paragraph" w:customStyle="1" w:styleId="pprag3">
    <w:name w:val="pprag 3"/>
    <w:basedOn w:val="Normal"/>
    <w:next w:val="Normal"/>
    <w:link w:val="pprag3Char"/>
    <w:autoRedefine/>
    <w:qFormat/>
    <w:rsid w:val="00A950D2"/>
    <w:pPr>
      <w:widowControl w:val="0"/>
      <w:tabs>
        <w:tab w:val="left" w:pos="851"/>
        <w:tab w:val="num" w:pos="2520"/>
      </w:tabs>
      <w:spacing w:before="120" w:after="120" w:line="276" w:lineRule="auto"/>
      <w:jc w:val="both"/>
      <w:outlineLvl w:val="2"/>
    </w:pPr>
    <w:rPr>
      <w:rFonts w:ascii="Times New Roman Bold" w:eastAsia="Times New Roman" w:hAnsi="Times New Roman Bold" w:cs="Times New Roman"/>
      <w:b/>
      <w:sz w:val="28"/>
      <w:szCs w:val="28"/>
      <w:lang w:eastAsia="en-GB"/>
    </w:rPr>
  </w:style>
  <w:style w:type="paragraph" w:customStyle="1" w:styleId="pprag4">
    <w:name w:val="pprag 4"/>
    <w:basedOn w:val="Normal"/>
    <w:next w:val="Normal"/>
    <w:autoRedefine/>
    <w:qFormat/>
    <w:rsid w:val="00E4014A"/>
    <w:pPr>
      <w:widowControl w:val="0"/>
      <w:numPr>
        <w:ilvl w:val="3"/>
        <w:numId w:val="1"/>
      </w:numPr>
      <w:tabs>
        <w:tab w:val="left" w:pos="646"/>
        <w:tab w:val="num" w:pos="794"/>
        <w:tab w:val="num" w:pos="1080"/>
        <w:tab w:val="num" w:pos="1192"/>
        <w:tab w:val="num" w:pos="1492"/>
      </w:tabs>
      <w:spacing w:before="120" w:after="120" w:line="276" w:lineRule="auto"/>
      <w:ind w:left="648" w:hanging="648"/>
      <w:outlineLvl w:val="3"/>
    </w:pPr>
    <w:rPr>
      <w:rFonts w:ascii="Times New Roman" w:eastAsia="Times New Roman" w:hAnsi="Times New Roman" w:cs="Times New Roman"/>
      <w:b/>
      <w:bCs/>
      <w:szCs w:val="28"/>
      <w:lang w:val="fr-BE" w:eastAsia="en-GB"/>
    </w:rPr>
  </w:style>
  <w:style w:type="character" w:customStyle="1" w:styleId="pprag3Char">
    <w:name w:val="pprag 3 Char"/>
    <w:basedOn w:val="DefaultParagraphFont"/>
    <w:link w:val="pprag3"/>
    <w:locked/>
    <w:rsid w:val="00A950D2"/>
    <w:rPr>
      <w:rFonts w:ascii="Times New Roman Bold" w:eastAsia="Times New Roman" w:hAnsi="Times New Roman Bold" w:cs="Times New Roman"/>
      <w:b/>
      <w:sz w:val="28"/>
      <w:szCs w:val="28"/>
      <w:lang w:eastAsia="en-GB"/>
    </w:rPr>
  </w:style>
  <w:style w:type="paragraph" w:styleId="Caption">
    <w:name w:val="caption"/>
    <w:basedOn w:val="Normal"/>
    <w:next w:val="Normal"/>
    <w:uiPriority w:val="35"/>
    <w:unhideWhenUsed/>
    <w:qFormat/>
    <w:rsid w:val="00A11244"/>
    <w:pPr>
      <w:spacing w:after="200"/>
    </w:pPr>
    <w:rPr>
      <w:i/>
      <w:iCs/>
      <w:color w:val="44546A" w:themeColor="text2"/>
      <w:sz w:val="18"/>
      <w:szCs w:val="18"/>
    </w:rPr>
  </w:style>
  <w:style w:type="paragraph" w:styleId="BodyText">
    <w:name w:val="Body Text"/>
    <w:basedOn w:val="Normal"/>
    <w:link w:val="BodyTextChar"/>
    <w:uiPriority w:val="1"/>
    <w:qFormat/>
    <w:rsid w:val="008C32B6"/>
    <w:pPr>
      <w:widowControl w:val="0"/>
      <w:autoSpaceDE w:val="0"/>
      <w:autoSpaceDN w:val="0"/>
    </w:pPr>
    <w:rPr>
      <w:rFonts w:ascii="Times New Roman" w:eastAsia="Times New Roman" w:hAnsi="Times New Roman" w:cs="Times New Roman"/>
      <w:sz w:val="22"/>
      <w:szCs w:val="22"/>
      <w:lang w:bidi="en-US"/>
    </w:rPr>
  </w:style>
  <w:style w:type="character" w:customStyle="1" w:styleId="BodyTextChar">
    <w:name w:val="Body Text Char"/>
    <w:basedOn w:val="DefaultParagraphFont"/>
    <w:link w:val="BodyText"/>
    <w:uiPriority w:val="1"/>
    <w:rsid w:val="008C32B6"/>
    <w:rPr>
      <w:rFonts w:ascii="Times New Roman" w:eastAsia="Times New Roman" w:hAnsi="Times New Roman" w:cs="Times New Roman"/>
      <w:sz w:val="22"/>
      <w:szCs w:val="22"/>
      <w:lang w:bidi="en-US"/>
    </w:rPr>
  </w:style>
  <w:style w:type="paragraph" w:customStyle="1" w:styleId="TableParagraph">
    <w:name w:val="Table Paragraph"/>
    <w:basedOn w:val="Normal"/>
    <w:uiPriority w:val="1"/>
    <w:qFormat/>
    <w:rsid w:val="008C32B6"/>
    <w:pPr>
      <w:widowControl w:val="0"/>
      <w:autoSpaceDE w:val="0"/>
      <w:autoSpaceDN w:val="0"/>
    </w:pPr>
    <w:rPr>
      <w:rFonts w:ascii="Times New Roman" w:eastAsia="Times New Roman" w:hAnsi="Times New Roman" w:cs="Times New Roman"/>
      <w:sz w:val="22"/>
      <w:szCs w:val="22"/>
      <w:lang w:bidi="en-US"/>
    </w:rPr>
  </w:style>
  <w:style w:type="paragraph" w:customStyle="1" w:styleId="Default">
    <w:name w:val="Default"/>
    <w:rsid w:val="008C32B6"/>
    <w:pPr>
      <w:autoSpaceDE w:val="0"/>
      <w:autoSpaceDN w:val="0"/>
      <w:adjustRightInd w:val="0"/>
    </w:pPr>
    <w:rPr>
      <w:rFonts w:ascii="Times New Roman" w:eastAsia="Times New Roman" w:hAnsi="Times New Roman" w:cs="Times New Roman"/>
      <w:color w:val="000000"/>
      <w:lang w:eastAsia="en-GB"/>
    </w:rPr>
  </w:style>
  <w:style w:type="paragraph" w:styleId="PlainText">
    <w:name w:val="Plain Text"/>
    <w:basedOn w:val="Normal"/>
    <w:link w:val="PlainTextChar"/>
    <w:uiPriority w:val="99"/>
    <w:unhideWhenUsed/>
    <w:rsid w:val="008C32B6"/>
    <w:rPr>
      <w:rFonts w:ascii="Calibri" w:hAnsi="Calibri"/>
      <w:sz w:val="22"/>
      <w:szCs w:val="21"/>
      <w:lang w:val="en-GB"/>
    </w:rPr>
  </w:style>
  <w:style w:type="character" w:customStyle="1" w:styleId="PlainTextChar">
    <w:name w:val="Plain Text Char"/>
    <w:basedOn w:val="DefaultParagraphFont"/>
    <w:link w:val="PlainText"/>
    <w:uiPriority w:val="99"/>
    <w:rsid w:val="008C32B6"/>
    <w:rPr>
      <w:rFonts w:ascii="Calibri" w:hAnsi="Calibri"/>
      <w:sz w:val="22"/>
      <w:szCs w:val="21"/>
      <w:lang w:val="en-GB"/>
    </w:rPr>
  </w:style>
  <w:style w:type="paragraph" w:styleId="Revision">
    <w:name w:val="Revision"/>
    <w:hidden/>
    <w:uiPriority w:val="99"/>
    <w:semiHidden/>
    <w:rsid w:val="008C32B6"/>
    <w:rPr>
      <w:rFonts w:ascii="Times New Roman" w:eastAsia="Times New Roman" w:hAnsi="Times New Roman" w:cs="Times New Roman"/>
      <w:sz w:val="22"/>
      <w:szCs w:val="22"/>
      <w:lang w:bidi="en-US"/>
    </w:rPr>
  </w:style>
  <w:style w:type="paragraph" w:customStyle="1" w:styleId="Iauiue">
    <w:name w:val="Iau?iue"/>
    <w:rsid w:val="008C32B6"/>
    <w:pPr>
      <w:widowControl w:val="0"/>
      <w:overflowPunct w:val="0"/>
      <w:autoSpaceDE w:val="0"/>
      <w:autoSpaceDN w:val="0"/>
      <w:adjustRightInd w:val="0"/>
      <w:textAlignment w:val="baseline"/>
    </w:pPr>
    <w:rPr>
      <w:rFonts w:ascii="Times New Roman" w:eastAsia="Times New Roman" w:hAnsi="Times New Roman" w:cs="Times New Roman"/>
      <w:sz w:val="20"/>
      <w:szCs w:val="20"/>
      <w:lang w:val="ru-RU" w:eastAsia="ru-RU"/>
    </w:rPr>
  </w:style>
  <w:style w:type="character" w:customStyle="1" w:styleId="jlqj4b">
    <w:name w:val="jlqj4b"/>
    <w:basedOn w:val="DefaultParagraphFont"/>
    <w:rsid w:val="008C32B6"/>
  </w:style>
  <w:style w:type="table" w:customStyle="1" w:styleId="TableGrid2">
    <w:name w:val="Table Grid2"/>
    <w:basedOn w:val="TableNormal"/>
    <w:next w:val="TableGrid"/>
    <w:uiPriority w:val="59"/>
    <w:rsid w:val="008C32B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21475">
      <w:bodyDiv w:val="1"/>
      <w:marLeft w:val="0"/>
      <w:marRight w:val="0"/>
      <w:marTop w:val="0"/>
      <w:marBottom w:val="0"/>
      <w:divBdr>
        <w:top w:val="none" w:sz="0" w:space="0" w:color="auto"/>
        <w:left w:val="none" w:sz="0" w:space="0" w:color="auto"/>
        <w:bottom w:val="none" w:sz="0" w:space="0" w:color="auto"/>
        <w:right w:val="none" w:sz="0" w:space="0" w:color="auto"/>
      </w:divBdr>
    </w:div>
    <w:div w:id="43257404">
      <w:bodyDiv w:val="1"/>
      <w:marLeft w:val="0"/>
      <w:marRight w:val="0"/>
      <w:marTop w:val="0"/>
      <w:marBottom w:val="0"/>
      <w:divBdr>
        <w:top w:val="none" w:sz="0" w:space="0" w:color="auto"/>
        <w:left w:val="none" w:sz="0" w:space="0" w:color="auto"/>
        <w:bottom w:val="none" w:sz="0" w:space="0" w:color="auto"/>
        <w:right w:val="none" w:sz="0" w:space="0" w:color="auto"/>
      </w:divBdr>
    </w:div>
    <w:div w:id="60294760">
      <w:bodyDiv w:val="1"/>
      <w:marLeft w:val="0"/>
      <w:marRight w:val="0"/>
      <w:marTop w:val="0"/>
      <w:marBottom w:val="0"/>
      <w:divBdr>
        <w:top w:val="none" w:sz="0" w:space="0" w:color="auto"/>
        <w:left w:val="none" w:sz="0" w:space="0" w:color="auto"/>
        <w:bottom w:val="none" w:sz="0" w:space="0" w:color="auto"/>
        <w:right w:val="none" w:sz="0" w:space="0" w:color="auto"/>
      </w:divBdr>
    </w:div>
    <w:div w:id="81487405">
      <w:bodyDiv w:val="1"/>
      <w:marLeft w:val="0"/>
      <w:marRight w:val="0"/>
      <w:marTop w:val="0"/>
      <w:marBottom w:val="0"/>
      <w:divBdr>
        <w:top w:val="none" w:sz="0" w:space="0" w:color="auto"/>
        <w:left w:val="none" w:sz="0" w:space="0" w:color="auto"/>
        <w:bottom w:val="none" w:sz="0" w:space="0" w:color="auto"/>
        <w:right w:val="none" w:sz="0" w:space="0" w:color="auto"/>
      </w:divBdr>
    </w:div>
    <w:div w:id="138770087">
      <w:bodyDiv w:val="1"/>
      <w:marLeft w:val="0"/>
      <w:marRight w:val="0"/>
      <w:marTop w:val="0"/>
      <w:marBottom w:val="0"/>
      <w:divBdr>
        <w:top w:val="none" w:sz="0" w:space="0" w:color="auto"/>
        <w:left w:val="none" w:sz="0" w:space="0" w:color="auto"/>
        <w:bottom w:val="none" w:sz="0" w:space="0" w:color="auto"/>
        <w:right w:val="none" w:sz="0" w:space="0" w:color="auto"/>
      </w:divBdr>
    </w:div>
    <w:div w:id="164053233">
      <w:bodyDiv w:val="1"/>
      <w:marLeft w:val="0"/>
      <w:marRight w:val="0"/>
      <w:marTop w:val="0"/>
      <w:marBottom w:val="0"/>
      <w:divBdr>
        <w:top w:val="none" w:sz="0" w:space="0" w:color="auto"/>
        <w:left w:val="none" w:sz="0" w:space="0" w:color="auto"/>
        <w:bottom w:val="none" w:sz="0" w:space="0" w:color="auto"/>
        <w:right w:val="none" w:sz="0" w:space="0" w:color="auto"/>
      </w:divBdr>
    </w:div>
    <w:div w:id="216205424">
      <w:bodyDiv w:val="1"/>
      <w:marLeft w:val="0"/>
      <w:marRight w:val="0"/>
      <w:marTop w:val="0"/>
      <w:marBottom w:val="0"/>
      <w:divBdr>
        <w:top w:val="none" w:sz="0" w:space="0" w:color="auto"/>
        <w:left w:val="none" w:sz="0" w:space="0" w:color="auto"/>
        <w:bottom w:val="none" w:sz="0" w:space="0" w:color="auto"/>
        <w:right w:val="none" w:sz="0" w:space="0" w:color="auto"/>
      </w:divBdr>
    </w:div>
    <w:div w:id="223222657">
      <w:bodyDiv w:val="1"/>
      <w:marLeft w:val="0"/>
      <w:marRight w:val="0"/>
      <w:marTop w:val="0"/>
      <w:marBottom w:val="0"/>
      <w:divBdr>
        <w:top w:val="none" w:sz="0" w:space="0" w:color="auto"/>
        <w:left w:val="none" w:sz="0" w:space="0" w:color="auto"/>
        <w:bottom w:val="none" w:sz="0" w:space="0" w:color="auto"/>
        <w:right w:val="none" w:sz="0" w:space="0" w:color="auto"/>
      </w:divBdr>
    </w:div>
    <w:div w:id="461190479">
      <w:bodyDiv w:val="1"/>
      <w:marLeft w:val="0"/>
      <w:marRight w:val="0"/>
      <w:marTop w:val="0"/>
      <w:marBottom w:val="0"/>
      <w:divBdr>
        <w:top w:val="none" w:sz="0" w:space="0" w:color="auto"/>
        <w:left w:val="none" w:sz="0" w:space="0" w:color="auto"/>
        <w:bottom w:val="none" w:sz="0" w:space="0" w:color="auto"/>
        <w:right w:val="none" w:sz="0" w:space="0" w:color="auto"/>
      </w:divBdr>
    </w:div>
    <w:div w:id="650257438">
      <w:bodyDiv w:val="1"/>
      <w:marLeft w:val="0"/>
      <w:marRight w:val="0"/>
      <w:marTop w:val="0"/>
      <w:marBottom w:val="0"/>
      <w:divBdr>
        <w:top w:val="none" w:sz="0" w:space="0" w:color="auto"/>
        <w:left w:val="none" w:sz="0" w:space="0" w:color="auto"/>
        <w:bottom w:val="none" w:sz="0" w:space="0" w:color="auto"/>
        <w:right w:val="none" w:sz="0" w:space="0" w:color="auto"/>
      </w:divBdr>
    </w:div>
    <w:div w:id="779955438">
      <w:bodyDiv w:val="1"/>
      <w:marLeft w:val="0"/>
      <w:marRight w:val="0"/>
      <w:marTop w:val="0"/>
      <w:marBottom w:val="0"/>
      <w:divBdr>
        <w:top w:val="none" w:sz="0" w:space="0" w:color="auto"/>
        <w:left w:val="none" w:sz="0" w:space="0" w:color="auto"/>
        <w:bottom w:val="none" w:sz="0" w:space="0" w:color="auto"/>
        <w:right w:val="none" w:sz="0" w:space="0" w:color="auto"/>
      </w:divBdr>
    </w:div>
    <w:div w:id="1050152232">
      <w:bodyDiv w:val="1"/>
      <w:marLeft w:val="0"/>
      <w:marRight w:val="0"/>
      <w:marTop w:val="0"/>
      <w:marBottom w:val="0"/>
      <w:divBdr>
        <w:top w:val="none" w:sz="0" w:space="0" w:color="auto"/>
        <w:left w:val="none" w:sz="0" w:space="0" w:color="auto"/>
        <w:bottom w:val="none" w:sz="0" w:space="0" w:color="auto"/>
        <w:right w:val="none" w:sz="0" w:space="0" w:color="auto"/>
      </w:divBdr>
    </w:div>
    <w:div w:id="1184127305">
      <w:bodyDiv w:val="1"/>
      <w:marLeft w:val="0"/>
      <w:marRight w:val="0"/>
      <w:marTop w:val="0"/>
      <w:marBottom w:val="0"/>
      <w:divBdr>
        <w:top w:val="none" w:sz="0" w:space="0" w:color="auto"/>
        <w:left w:val="none" w:sz="0" w:space="0" w:color="auto"/>
        <w:bottom w:val="none" w:sz="0" w:space="0" w:color="auto"/>
        <w:right w:val="none" w:sz="0" w:space="0" w:color="auto"/>
      </w:divBdr>
    </w:div>
    <w:div w:id="1243686360">
      <w:bodyDiv w:val="1"/>
      <w:marLeft w:val="0"/>
      <w:marRight w:val="0"/>
      <w:marTop w:val="0"/>
      <w:marBottom w:val="0"/>
      <w:divBdr>
        <w:top w:val="none" w:sz="0" w:space="0" w:color="auto"/>
        <w:left w:val="none" w:sz="0" w:space="0" w:color="auto"/>
        <w:bottom w:val="none" w:sz="0" w:space="0" w:color="auto"/>
        <w:right w:val="none" w:sz="0" w:space="0" w:color="auto"/>
      </w:divBdr>
    </w:div>
    <w:div w:id="1537232494">
      <w:bodyDiv w:val="1"/>
      <w:marLeft w:val="0"/>
      <w:marRight w:val="0"/>
      <w:marTop w:val="0"/>
      <w:marBottom w:val="0"/>
      <w:divBdr>
        <w:top w:val="none" w:sz="0" w:space="0" w:color="auto"/>
        <w:left w:val="none" w:sz="0" w:space="0" w:color="auto"/>
        <w:bottom w:val="none" w:sz="0" w:space="0" w:color="auto"/>
        <w:right w:val="none" w:sz="0" w:space="0" w:color="auto"/>
      </w:divBdr>
    </w:div>
    <w:div w:id="1639337738">
      <w:bodyDiv w:val="1"/>
      <w:marLeft w:val="0"/>
      <w:marRight w:val="0"/>
      <w:marTop w:val="0"/>
      <w:marBottom w:val="0"/>
      <w:divBdr>
        <w:top w:val="none" w:sz="0" w:space="0" w:color="auto"/>
        <w:left w:val="none" w:sz="0" w:space="0" w:color="auto"/>
        <w:bottom w:val="none" w:sz="0" w:space="0" w:color="auto"/>
        <w:right w:val="none" w:sz="0" w:space="0" w:color="auto"/>
      </w:divBdr>
    </w:div>
    <w:div w:id="1671369930">
      <w:bodyDiv w:val="1"/>
      <w:marLeft w:val="0"/>
      <w:marRight w:val="0"/>
      <w:marTop w:val="0"/>
      <w:marBottom w:val="0"/>
      <w:divBdr>
        <w:top w:val="none" w:sz="0" w:space="0" w:color="auto"/>
        <w:left w:val="none" w:sz="0" w:space="0" w:color="auto"/>
        <w:bottom w:val="none" w:sz="0" w:space="0" w:color="auto"/>
        <w:right w:val="none" w:sz="0" w:space="0" w:color="auto"/>
      </w:divBdr>
    </w:div>
    <w:div w:id="1849130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Krowor_Municipal_District" TargetMode="External"/><Relationship Id="rId18" Type="http://schemas.openxmlformats.org/officeDocument/2006/relationships/hyperlink" Target="https://en.wikipedia.org/wiki/Teshie-Nungua"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n.wikipedia.org/wiki/Korle-Klottey_Municipal_District" TargetMode="External"/><Relationship Id="rId17" Type="http://schemas.openxmlformats.org/officeDocument/2006/relationships/hyperlink" Target="https://en.wikipedia.org/wiki/Ledzokuku_Municipal_District"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en.wikipedia.org/w/index.php?title=La,_Accra&amp;action=edit&amp;redlink=1" TargetMode="Externa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hyperlink" Target="https://en.wikipedia.org/wiki/La_Dade_Kotopon_Municipal_District"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en.wikipedia.org/wiki/Nungua" TargetMode="External"/><Relationship Id="rId22" Type="http://schemas.openxmlformats.org/officeDocument/2006/relationships/hyperlink" Target="http://www.thegef.org/" TargetMode="External"/><Relationship Id="rId27" Type="http://schemas.openxmlformats.org/officeDocument/2006/relationships/footer" Target="footer2.xml"/></Relationships>
</file>

<file path=word/_rels/endnotes.xml.rels><?xml version="1.0" encoding="UTF-8" standalone="yes"?>
<Relationships xmlns="http://schemas.openxmlformats.org/package/2006/relationships"><Relationship Id="rId3" Type="http://schemas.openxmlformats.org/officeDocument/2006/relationships/hyperlink" Target="https://www.cbd.int/doc/publications/cbd-ts-83-en.pdf" TargetMode="External"/><Relationship Id="rId2" Type="http://schemas.openxmlformats.org/officeDocument/2006/relationships/hyperlink" Target="https://wedocs.unep.org/bitstream/handle/20.500.11822/25398/WED%20Messaging%20Two-Page%2027April.pdf?sequence=12&amp;isAllowed=y" TargetMode="External"/><Relationship Id="rId1" Type="http://schemas.openxmlformats.org/officeDocument/2006/relationships/hyperlink" Target="https://www.unenvironment.org/resources/report/state-plastics-world-environment-day-outlook-2018" TargetMode="External"/><Relationship Id="rId5" Type="http://schemas.openxmlformats.org/officeDocument/2006/relationships/hyperlink" Target="https://www.ciel.org/wp-content/uploads/2019/05/Plastic-and-Climate-FINAL-2019.pdf" TargetMode="External"/><Relationship Id="rId4" Type="http://schemas.openxmlformats.org/officeDocument/2006/relationships/hyperlink" Target="https://www.ciel.org/wp-content/uploads/2019/05/Plastic-and-Climate-FINAL-20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72AD96C-D23D-47FC-B992-88A9B70C6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8377</Words>
  <Characters>49261</Characters>
  <Application>Microsoft Office Word</Application>
  <DocSecurity>0</DocSecurity>
  <Lines>1492</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Camilo Salomon</dc:creator>
  <cp:keywords/>
  <dc:description/>
  <cp:lastModifiedBy>Praise Nutakor</cp:lastModifiedBy>
  <cp:revision>3</cp:revision>
  <dcterms:created xsi:type="dcterms:W3CDTF">2022-01-17T17:02:00Z</dcterms:created>
  <dcterms:modified xsi:type="dcterms:W3CDTF">2022-01-17T17:03:00Z</dcterms:modified>
</cp:coreProperties>
</file>