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27F8" w14:textId="77777777" w:rsidR="007463A6" w:rsidRDefault="007463A6" w:rsidP="00961749">
      <w:pPr>
        <w:tabs>
          <w:tab w:val="left" w:pos="0"/>
          <w:tab w:val="center" w:pos="4446"/>
        </w:tabs>
        <w:spacing w:before="240" w:after="240"/>
        <w:rPr>
          <w:rFonts w:asciiTheme="minorHAnsi" w:hAnsiTheme="minorHAnsi" w:cs="Arial"/>
          <w:b/>
          <w:szCs w:val="24"/>
          <w:lang w:val="hr-HR"/>
        </w:rPr>
      </w:pPr>
    </w:p>
    <w:p w14:paraId="768A2C3B" w14:textId="77777777" w:rsidR="00AC4733" w:rsidRPr="00885515" w:rsidRDefault="00AC4733" w:rsidP="00961749">
      <w:pPr>
        <w:tabs>
          <w:tab w:val="left" w:pos="0"/>
          <w:tab w:val="center" w:pos="4446"/>
        </w:tabs>
        <w:spacing w:before="240" w:after="240"/>
        <w:rPr>
          <w:rFonts w:asciiTheme="minorHAnsi" w:hAnsiTheme="minorHAnsi" w:cs="Arial"/>
          <w:b/>
          <w:szCs w:val="24"/>
          <w:lang w:val="hr-HR"/>
        </w:rPr>
      </w:pPr>
    </w:p>
    <w:p w14:paraId="2DCFDD27" w14:textId="77777777" w:rsidR="002774CF" w:rsidRPr="00885515" w:rsidRDefault="002774CF" w:rsidP="00961749">
      <w:pPr>
        <w:tabs>
          <w:tab w:val="left" w:pos="0"/>
        </w:tabs>
        <w:spacing w:before="240" w:after="240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</w:p>
    <w:p w14:paraId="1A63F59D" w14:textId="77777777" w:rsidR="002774CF" w:rsidRPr="00885515" w:rsidRDefault="002774CF" w:rsidP="00961749">
      <w:pPr>
        <w:tabs>
          <w:tab w:val="left" w:pos="0"/>
        </w:tabs>
        <w:spacing w:before="240" w:after="240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</w:p>
    <w:p w14:paraId="07D256B7" w14:textId="77777777" w:rsidR="002774CF" w:rsidRPr="00923C70" w:rsidRDefault="002774CF" w:rsidP="00961749">
      <w:pPr>
        <w:tabs>
          <w:tab w:val="left" w:pos="0"/>
        </w:tabs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2B555351" w14:textId="77777777" w:rsidR="00067FC2" w:rsidRPr="00923C70" w:rsidRDefault="0013643B" w:rsidP="00961749">
      <w:pPr>
        <w:tabs>
          <w:tab w:val="left" w:pos="0"/>
        </w:tabs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923C70">
        <w:rPr>
          <w:rFonts w:asciiTheme="minorHAnsi" w:hAnsiTheme="minorHAnsi" w:cstheme="minorHAnsi"/>
          <w:b/>
          <w:sz w:val="28"/>
          <w:szCs w:val="28"/>
          <w:lang w:val="hr-HR"/>
        </w:rPr>
        <w:t xml:space="preserve">JAVNI POZIV </w:t>
      </w:r>
    </w:p>
    <w:p w14:paraId="036A240B" w14:textId="77777777" w:rsidR="00221AE6" w:rsidRPr="002134E7" w:rsidRDefault="00221AE6" w:rsidP="00961749">
      <w:pPr>
        <w:tabs>
          <w:tab w:val="left" w:pos="0"/>
        </w:tabs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2134E7">
        <w:rPr>
          <w:rFonts w:asciiTheme="minorHAnsi" w:hAnsiTheme="minorHAnsi" w:cstheme="minorHAnsi"/>
          <w:b/>
          <w:sz w:val="28"/>
          <w:szCs w:val="28"/>
          <w:lang w:val="hr-HR"/>
        </w:rPr>
        <w:t xml:space="preserve">za podnošenje prijedloga projekata </w:t>
      </w:r>
      <w:r w:rsidR="002774CF" w:rsidRPr="002134E7">
        <w:rPr>
          <w:rFonts w:asciiTheme="minorHAnsi" w:hAnsiTheme="minorHAnsi" w:cstheme="minorHAnsi"/>
          <w:b/>
          <w:sz w:val="28"/>
          <w:szCs w:val="28"/>
          <w:lang w:val="hr-HR"/>
        </w:rPr>
        <w:t xml:space="preserve">za dodjelu </w:t>
      </w:r>
      <w:r w:rsidR="002134E7" w:rsidRPr="002134E7">
        <w:rPr>
          <w:rFonts w:asciiTheme="minorHAnsi" w:hAnsiTheme="minorHAnsi" w:cstheme="minorHAnsi"/>
          <w:b/>
          <w:sz w:val="28"/>
          <w:szCs w:val="28"/>
          <w:lang w:val="hr-HR"/>
        </w:rPr>
        <w:t xml:space="preserve">bespovratnih sredstava u svrhu unapređenja konkurentnosti privrednih subjekata registrovanih na području MEG partnerskih JLS kroz jačanje kapaciteta pružaoca poslovno-razvojnih usluga </w:t>
      </w:r>
    </w:p>
    <w:p w14:paraId="19F576C4" w14:textId="77777777" w:rsidR="00241473" w:rsidRPr="00923C70" w:rsidRDefault="00241473" w:rsidP="00961749">
      <w:pPr>
        <w:tabs>
          <w:tab w:val="left" w:pos="0"/>
        </w:tabs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</w:p>
    <w:p w14:paraId="78D9FC97" w14:textId="77777777" w:rsidR="00241473" w:rsidRPr="00923C70" w:rsidRDefault="00241473" w:rsidP="00961749">
      <w:pPr>
        <w:tabs>
          <w:tab w:val="left" w:pos="0"/>
        </w:tabs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</w:p>
    <w:p w14:paraId="5DBC2052" w14:textId="77777777" w:rsidR="00BA6BC4" w:rsidRPr="00923C70" w:rsidRDefault="00241473" w:rsidP="00961749">
      <w:pPr>
        <w:tabs>
          <w:tab w:val="left" w:pos="0"/>
        </w:tabs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923C70"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t>Smjernice za podnosioce projektnih prijedloga</w:t>
      </w:r>
    </w:p>
    <w:p w14:paraId="1530C02F" w14:textId="77777777" w:rsidR="00241473" w:rsidRPr="00923C70" w:rsidRDefault="00241473" w:rsidP="00961749">
      <w:pPr>
        <w:tabs>
          <w:tab w:val="left" w:pos="0"/>
        </w:tabs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A498F1D" w14:textId="77777777" w:rsidR="00AC4733" w:rsidRPr="00923C70" w:rsidRDefault="00AC4733" w:rsidP="00241473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4303FC50" w14:textId="77777777" w:rsidR="00B372D5" w:rsidRPr="00923C70" w:rsidRDefault="00B372D5" w:rsidP="00241473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0AF36C6C" w14:textId="77777777" w:rsidR="00B372D5" w:rsidRPr="00923C70" w:rsidRDefault="00B372D5" w:rsidP="00241473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3793192B" w14:textId="77777777" w:rsidR="00B372D5" w:rsidRPr="00923C70" w:rsidRDefault="00B372D5" w:rsidP="00241473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2139475D" w14:textId="77777777" w:rsidR="00B372D5" w:rsidRDefault="00B372D5" w:rsidP="00241473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2D736BDD" w14:textId="77777777" w:rsidR="00923C70" w:rsidRDefault="00923C70" w:rsidP="00241473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3FFDD627" w14:textId="77777777" w:rsidR="00923C70" w:rsidRDefault="00923C70" w:rsidP="00241473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080D59FB" w14:textId="77777777" w:rsidR="00923C70" w:rsidRDefault="00923C70" w:rsidP="00241473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0341B46D" w14:textId="77777777" w:rsidR="00923C70" w:rsidRDefault="00923C70" w:rsidP="00241473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0AB35C98" w14:textId="77777777" w:rsidR="00923C70" w:rsidRPr="00923C70" w:rsidRDefault="00923C70" w:rsidP="00241473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1DF3E008" w14:textId="77777777" w:rsidR="00B372D5" w:rsidRPr="00923C70" w:rsidRDefault="00B372D5" w:rsidP="00241473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2FE64ED7" w14:textId="77777777" w:rsidR="00B372D5" w:rsidRPr="00923C70" w:rsidRDefault="00B372D5" w:rsidP="00241473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316B64B0" w14:textId="77777777" w:rsidR="00B372D5" w:rsidRPr="00923C70" w:rsidRDefault="00B372D5" w:rsidP="00241473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0027637" w14:textId="77777777" w:rsidR="00A4379E" w:rsidRPr="003D01D8" w:rsidRDefault="00E67937" w:rsidP="00054DBB">
      <w:pPr>
        <w:pStyle w:val="TOC1"/>
      </w:pPr>
      <w:r w:rsidRPr="00923C70">
        <w:lastRenderedPageBreak/>
        <w:t>Sadržaj</w:t>
      </w:r>
      <w:r w:rsidR="00737AF1" w:rsidRPr="00923C70">
        <w:t xml:space="preserve"> </w:t>
      </w:r>
    </w:p>
    <w:p w14:paraId="797DD5A2" w14:textId="77777777" w:rsidR="00E66F0E" w:rsidRDefault="009B21BC">
      <w:pPr>
        <w:pStyle w:val="TOC1"/>
        <w:rPr>
          <w:rFonts w:eastAsiaTheme="minorEastAsia" w:cstheme="minorBidi"/>
          <w:b w:val="0"/>
          <w:caps w:val="0"/>
          <w:lang w:val="en-US"/>
        </w:rPr>
      </w:pPr>
      <w:r w:rsidRPr="00923C70">
        <w:fldChar w:fldCharType="begin"/>
      </w:r>
      <w:r w:rsidR="00E67937" w:rsidRPr="00923C70">
        <w:instrText xml:space="preserve"> TOC \o "1-3" \h \z \u </w:instrText>
      </w:r>
      <w:r w:rsidRPr="00923C70">
        <w:fldChar w:fldCharType="separate"/>
      </w:r>
      <w:hyperlink w:anchor="_Toc529366057" w:history="1">
        <w:r w:rsidR="00E66F0E" w:rsidRPr="00222200">
          <w:rPr>
            <w:rStyle w:val="Hyperlink"/>
            <w:rFonts w:cstheme="minorHAnsi"/>
          </w:rPr>
          <w:t>1 - INFORMACIJE O JAVNOM POZIVU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_Toc529366057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3</w:t>
        </w:r>
        <w:r w:rsidR="00E66F0E">
          <w:rPr>
            <w:webHidden/>
          </w:rPr>
          <w:fldChar w:fldCharType="end"/>
        </w:r>
      </w:hyperlink>
    </w:p>
    <w:p w14:paraId="6B79B281" w14:textId="77777777" w:rsidR="00E66F0E" w:rsidRDefault="0004193F">
      <w:pPr>
        <w:pStyle w:val="TOC2"/>
        <w:rPr>
          <w:rFonts w:eastAsiaTheme="minorEastAsia" w:cstheme="minorBidi"/>
          <w:lang w:val="en-US"/>
        </w:rPr>
      </w:pPr>
      <w:hyperlink w:anchor="_Toc529366058" w:history="1">
        <w:r w:rsidR="00E66F0E" w:rsidRPr="00222200">
          <w:rPr>
            <w:rStyle w:val="Hyperlink"/>
            <w:rFonts w:cstheme="minorHAnsi"/>
          </w:rPr>
          <w:t>1.1. Uvodne informacije o projektu „MEG“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_Toc529366058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3</w:t>
        </w:r>
        <w:r w:rsidR="00E66F0E">
          <w:rPr>
            <w:webHidden/>
          </w:rPr>
          <w:fldChar w:fldCharType="end"/>
        </w:r>
      </w:hyperlink>
    </w:p>
    <w:p w14:paraId="36C1FE9E" w14:textId="77777777" w:rsidR="00E66F0E" w:rsidRDefault="0004193F">
      <w:pPr>
        <w:pStyle w:val="TOC2"/>
        <w:rPr>
          <w:rFonts w:eastAsiaTheme="minorEastAsia" w:cstheme="minorBidi"/>
          <w:lang w:val="en-US"/>
        </w:rPr>
      </w:pPr>
      <w:hyperlink w:anchor="_Toc529366059" w:history="1">
        <w:r w:rsidR="00E66F0E" w:rsidRPr="00222200">
          <w:rPr>
            <w:rStyle w:val="Hyperlink"/>
            <w:rFonts w:cstheme="minorHAnsi"/>
          </w:rPr>
          <w:t>1.2. Uvodne napomene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_Toc529366059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3</w:t>
        </w:r>
        <w:r w:rsidR="00E66F0E">
          <w:rPr>
            <w:webHidden/>
          </w:rPr>
          <w:fldChar w:fldCharType="end"/>
        </w:r>
      </w:hyperlink>
    </w:p>
    <w:p w14:paraId="4B51C1B3" w14:textId="77777777" w:rsidR="00E66F0E" w:rsidRDefault="0004193F">
      <w:pPr>
        <w:pStyle w:val="TOC2"/>
        <w:rPr>
          <w:rFonts w:eastAsiaTheme="minorEastAsia" w:cstheme="minorBidi"/>
          <w:lang w:val="en-US"/>
        </w:rPr>
      </w:pPr>
      <w:hyperlink w:anchor="_Toc529366060" w:history="1">
        <w:r w:rsidR="00E66F0E" w:rsidRPr="00222200">
          <w:rPr>
            <w:rStyle w:val="Hyperlink"/>
            <w:rFonts w:cstheme="minorHAnsi"/>
          </w:rPr>
          <w:t>1.3. Ciljevi i očekivani rezultati javnog poziva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_Toc529366060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4</w:t>
        </w:r>
        <w:r w:rsidR="00E66F0E">
          <w:rPr>
            <w:webHidden/>
          </w:rPr>
          <w:fldChar w:fldCharType="end"/>
        </w:r>
      </w:hyperlink>
    </w:p>
    <w:p w14:paraId="1A80C2C0" w14:textId="77777777" w:rsidR="00E66F0E" w:rsidRDefault="0004193F">
      <w:pPr>
        <w:pStyle w:val="TOC2"/>
        <w:tabs>
          <w:tab w:val="left" w:pos="960"/>
        </w:tabs>
        <w:rPr>
          <w:rFonts w:eastAsiaTheme="minorEastAsia" w:cstheme="minorBidi"/>
          <w:lang w:val="en-US"/>
        </w:rPr>
      </w:pPr>
      <w:hyperlink w:anchor="_Toc529366061" w:history="1">
        <w:r w:rsidR="00E66F0E" w:rsidRPr="00222200">
          <w:rPr>
            <w:rStyle w:val="Hyperlink"/>
            <w:rFonts w:cstheme="minorHAnsi"/>
          </w:rPr>
          <w:t>1.4</w:t>
        </w:r>
        <w:r w:rsidR="00E66F0E">
          <w:rPr>
            <w:rFonts w:eastAsiaTheme="minorEastAsia" w:cstheme="minorBidi"/>
            <w:lang w:val="en-US"/>
          </w:rPr>
          <w:tab/>
        </w:r>
        <w:r w:rsidR="00E66F0E" w:rsidRPr="00222200">
          <w:rPr>
            <w:rStyle w:val="Hyperlink"/>
            <w:rFonts w:cstheme="minorHAnsi"/>
          </w:rPr>
          <w:t>Pravo na prijavu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_Toc529366061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4</w:t>
        </w:r>
        <w:r w:rsidR="00E66F0E">
          <w:rPr>
            <w:webHidden/>
          </w:rPr>
          <w:fldChar w:fldCharType="end"/>
        </w:r>
      </w:hyperlink>
    </w:p>
    <w:p w14:paraId="58BC079B" w14:textId="77777777" w:rsidR="00E66F0E" w:rsidRDefault="0004193F">
      <w:pPr>
        <w:pStyle w:val="TOC2"/>
        <w:rPr>
          <w:rFonts w:eastAsiaTheme="minorEastAsia" w:cstheme="minorBidi"/>
          <w:lang w:val="en-US"/>
        </w:rPr>
      </w:pPr>
      <w:hyperlink w:anchor="_Toc529366062" w:history="1">
        <w:r w:rsidR="00E66F0E" w:rsidRPr="00222200">
          <w:rPr>
            <w:rStyle w:val="Hyperlink"/>
            <w:rFonts w:cstheme="minorHAnsi"/>
          </w:rPr>
          <w:t>1.5. Iznos raspoloživih finansijskih sredstava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_Toc529366062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4</w:t>
        </w:r>
        <w:r w:rsidR="00E66F0E">
          <w:rPr>
            <w:webHidden/>
          </w:rPr>
          <w:fldChar w:fldCharType="end"/>
        </w:r>
      </w:hyperlink>
    </w:p>
    <w:p w14:paraId="407CA691" w14:textId="77777777" w:rsidR="00E66F0E" w:rsidRDefault="0004193F">
      <w:pPr>
        <w:pStyle w:val="TOC1"/>
        <w:rPr>
          <w:rFonts w:eastAsiaTheme="minorEastAsia" w:cstheme="minorBidi"/>
          <w:b w:val="0"/>
          <w:caps w:val="0"/>
          <w:lang w:val="en-US"/>
        </w:rPr>
      </w:pPr>
      <w:hyperlink w:anchor="_Toc529366063" w:history="1">
        <w:r w:rsidR="00E66F0E" w:rsidRPr="00222200">
          <w:rPr>
            <w:rStyle w:val="Hyperlink"/>
            <w:rFonts w:cstheme="minorHAnsi"/>
          </w:rPr>
          <w:t>2 - PRAVILA JAVNOG POZIVA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_Toc529366063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5</w:t>
        </w:r>
        <w:r w:rsidR="00E66F0E">
          <w:rPr>
            <w:webHidden/>
          </w:rPr>
          <w:fldChar w:fldCharType="end"/>
        </w:r>
      </w:hyperlink>
    </w:p>
    <w:p w14:paraId="090ED9AD" w14:textId="77777777" w:rsidR="00E66F0E" w:rsidRDefault="0004193F">
      <w:pPr>
        <w:pStyle w:val="TOC2"/>
        <w:rPr>
          <w:rFonts w:eastAsiaTheme="minorEastAsia" w:cstheme="minorBidi"/>
          <w:lang w:val="en-US"/>
        </w:rPr>
      </w:pPr>
      <w:hyperlink w:anchor="_Toc529366064" w:history="1">
        <w:r w:rsidR="00E66F0E" w:rsidRPr="00222200">
          <w:rPr>
            <w:rStyle w:val="Hyperlink"/>
            <w:rFonts w:cstheme="minorHAnsi"/>
          </w:rPr>
          <w:t>2.1 Kriteriji i evaluacija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_Toc529366064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5</w:t>
        </w:r>
        <w:r w:rsidR="00E66F0E">
          <w:rPr>
            <w:webHidden/>
          </w:rPr>
          <w:fldChar w:fldCharType="end"/>
        </w:r>
      </w:hyperlink>
    </w:p>
    <w:p w14:paraId="19C182E3" w14:textId="77777777" w:rsidR="00E66F0E" w:rsidRDefault="0004193F">
      <w:pPr>
        <w:pStyle w:val="TOC2"/>
        <w:rPr>
          <w:rFonts w:eastAsiaTheme="minorEastAsia" w:cstheme="minorBidi"/>
          <w:lang w:val="en-US"/>
        </w:rPr>
      </w:pPr>
      <w:hyperlink w:anchor="_Toc529366065" w:history="1">
        <w:r w:rsidR="00E66F0E" w:rsidRPr="00222200">
          <w:rPr>
            <w:rStyle w:val="Hyperlink"/>
            <w:rFonts w:cstheme="minorHAnsi"/>
            <w:b/>
          </w:rPr>
          <w:t>2.2 Prihvatljive aktivnosti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_Toc529366065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5</w:t>
        </w:r>
        <w:r w:rsidR="00E66F0E">
          <w:rPr>
            <w:webHidden/>
          </w:rPr>
          <w:fldChar w:fldCharType="end"/>
        </w:r>
      </w:hyperlink>
    </w:p>
    <w:p w14:paraId="2FC70B6B" w14:textId="77777777" w:rsidR="00E66F0E" w:rsidRDefault="0004193F">
      <w:pPr>
        <w:pStyle w:val="TOC2"/>
        <w:rPr>
          <w:rFonts w:eastAsiaTheme="minorEastAsia" w:cstheme="minorBidi"/>
          <w:lang w:val="en-US"/>
        </w:rPr>
      </w:pPr>
      <w:hyperlink w:anchor="_Toc529366066" w:history="1">
        <w:r w:rsidR="00E66F0E" w:rsidRPr="00222200">
          <w:rPr>
            <w:rStyle w:val="Hyperlink"/>
            <w:rFonts w:cstheme="minorHAnsi"/>
          </w:rPr>
          <w:t>2.3 Prihvatljivi i neprihvatljivi troškovi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_Toc529366066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6</w:t>
        </w:r>
        <w:r w:rsidR="00E66F0E">
          <w:rPr>
            <w:webHidden/>
          </w:rPr>
          <w:fldChar w:fldCharType="end"/>
        </w:r>
      </w:hyperlink>
    </w:p>
    <w:p w14:paraId="020DD042" w14:textId="77777777" w:rsidR="00E66F0E" w:rsidRDefault="0004193F">
      <w:pPr>
        <w:pStyle w:val="TOC1"/>
        <w:rPr>
          <w:rFonts w:eastAsiaTheme="minorEastAsia" w:cstheme="minorBidi"/>
          <w:b w:val="0"/>
          <w:caps w:val="0"/>
          <w:lang w:val="en-US"/>
        </w:rPr>
      </w:pPr>
      <w:hyperlink w:anchor="_Toc529366067" w:history="1">
        <w:r w:rsidR="00E66F0E" w:rsidRPr="00222200">
          <w:rPr>
            <w:rStyle w:val="Hyperlink"/>
            <w:rFonts w:cstheme="minorHAnsi"/>
          </w:rPr>
          <w:t>3 - PODNOŠENJE PROJEKTNIH PRIJEDLOGA I PROCES EVALUACIJE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_Toc529366067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7</w:t>
        </w:r>
        <w:r w:rsidR="00E66F0E">
          <w:rPr>
            <w:webHidden/>
          </w:rPr>
          <w:fldChar w:fldCharType="end"/>
        </w:r>
      </w:hyperlink>
    </w:p>
    <w:p w14:paraId="66FB12EB" w14:textId="77777777" w:rsidR="00E66F0E" w:rsidRDefault="0004193F">
      <w:pPr>
        <w:pStyle w:val="TOC2"/>
        <w:rPr>
          <w:rFonts w:eastAsiaTheme="minorEastAsia" w:cstheme="minorBidi"/>
          <w:lang w:val="en-US"/>
        </w:rPr>
      </w:pPr>
      <w:hyperlink w:anchor="_Toc529366068" w:history="1">
        <w:r w:rsidR="00E66F0E" w:rsidRPr="00222200">
          <w:rPr>
            <w:rStyle w:val="Hyperlink"/>
            <w:rFonts w:cstheme="minorHAnsi"/>
          </w:rPr>
          <w:t>3.1 Forma i sadržaj projektnog prijedloga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_Toc529366068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7</w:t>
        </w:r>
        <w:r w:rsidR="00E66F0E">
          <w:rPr>
            <w:webHidden/>
          </w:rPr>
          <w:fldChar w:fldCharType="end"/>
        </w:r>
      </w:hyperlink>
    </w:p>
    <w:p w14:paraId="4911C240" w14:textId="77777777" w:rsidR="00E66F0E" w:rsidRDefault="0004193F">
      <w:pPr>
        <w:pStyle w:val="TOC2"/>
        <w:rPr>
          <w:rFonts w:eastAsiaTheme="minorEastAsia" w:cstheme="minorBidi"/>
          <w:lang w:val="en-US"/>
        </w:rPr>
      </w:pPr>
      <w:hyperlink w:anchor="_Toc529366069" w:history="1">
        <w:r w:rsidR="00E66F0E" w:rsidRPr="00222200">
          <w:rPr>
            <w:rStyle w:val="Hyperlink"/>
            <w:rFonts w:cstheme="minorHAnsi"/>
          </w:rPr>
          <w:t>3.2 Način podnošenja prijava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_Toc529366069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8</w:t>
        </w:r>
        <w:r w:rsidR="00E66F0E">
          <w:rPr>
            <w:webHidden/>
          </w:rPr>
          <w:fldChar w:fldCharType="end"/>
        </w:r>
      </w:hyperlink>
    </w:p>
    <w:p w14:paraId="4955EBEA" w14:textId="77777777" w:rsidR="00E66F0E" w:rsidRDefault="0004193F">
      <w:pPr>
        <w:pStyle w:val="TOC2"/>
        <w:rPr>
          <w:rFonts w:eastAsiaTheme="minorEastAsia" w:cstheme="minorBidi"/>
          <w:lang w:val="en-US"/>
        </w:rPr>
      </w:pPr>
      <w:hyperlink w:anchor="_Toc529366070" w:history="1">
        <w:r w:rsidR="00E66F0E" w:rsidRPr="00222200">
          <w:rPr>
            <w:rStyle w:val="Hyperlink"/>
            <w:rFonts w:cstheme="minorHAnsi"/>
          </w:rPr>
          <w:t>3.3 Vremenski okvir za podnošenje projektnih prijedloga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_Toc529366070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8</w:t>
        </w:r>
        <w:r w:rsidR="00E66F0E">
          <w:rPr>
            <w:webHidden/>
          </w:rPr>
          <w:fldChar w:fldCharType="end"/>
        </w:r>
      </w:hyperlink>
    </w:p>
    <w:p w14:paraId="0048419C" w14:textId="77777777" w:rsidR="00E66F0E" w:rsidRDefault="0004193F">
      <w:pPr>
        <w:pStyle w:val="TOC2"/>
        <w:rPr>
          <w:rFonts w:eastAsiaTheme="minorEastAsia" w:cstheme="minorBidi"/>
          <w:lang w:val="en-US"/>
        </w:rPr>
      </w:pPr>
      <w:hyperlink w:anchor="_Toc529366071" w:history="1">
        <w:r w:rsidR="00E66F0E" w:rsidRPr="00222200">
          <w:rPr>
            <w:rStyle w:val="Hyperlink"/>
            <w:rFonts w:cstheme="minorHAnsi"/>
          </w:rPr>
          <w:t>3.4 Dodatne informacije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_Toc529366071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8</w:t>
        </w:r>
        <w:r w:rsidR="00E66F0E">
          <w:rPr>
            <w:webHidden/>
          </w:rPr>
          <w:fldChar w:fldCharType="end"/>
        </w:r>
      </w:hyperlink>
    </w:p>
    <w:p w14:paraId="6F09A9BA" w14:textId="77777777" w:rsidR="00E66F0E" w:rsidRDefault="0004193F">
      <w:pPr>
        <w:pStyle w:val="TOC2"/>
        <w:rPr>
          <w:rFonts w:eastAsiaTheme="minorEastAsia" w:cstheme="minorBidi"/>
          <w:lang w:val="en-US"/>
        </w:rPr>
      </w:pPr>
      <w:hyperlink w:anchor="_Toc529366072" w:history="1">
        <w:r w:rsidR="00E66F0E" w:rsidRPr="00222200">
          <w:rPr>
            <w:rStyle w:val="Hyperlink"/>
            <w:rFonts w:cstheme="minorHAnsi"/>
          </w:rPr>
          <w:t>3.5 Evaluacija i odabir projektnih prijedloga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_Toc529366072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9</w:t>
        </w:r>
        <w:r w:rsidR="00E66F0E">
          <w:rPr>
            <w:webHidden/>
          </w:rPr>
          <w:fldChar w:fldCharType="end"/>
        </w:r>
      </w:hyperlink>
    </w:p>
    <w:p w14:paraId="60C13D48" w14:textId="77777777" w:rsidR="00E66F0E" w:rsidRDefault="0004193F">
      <w:pPr>
        <w:pStyle w:val="TOC1"/>
        <w:rPr>
          <w:rFonts w:eastAsiaTheme="minorEastAsia" w:cstheme="minorBidi"/>
          <w:b w:val="0"/>
          <w:caps w:val="0"/>
          <w:lang w:val="en-US"/>
        </w:rPr>
      </w:pPr>
      <w:hyperlink w:anchor="_Toc529366073" w:history="1">
        <w:r w:rsidR="00E66F0E" w:rsidRPr="00222200">
          <w:rPr>
            <w:rStyle w:val="Hyperlink"/>
            <w:rFonts w:cstheme="minorHAnsi"/>
          </w:rPr>
          <w:t>4 - VREMENSKI OKVIR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_Toc529366073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12</w:t>
        </w:r>
        <w:r w:rsidR="00E66F0E">
          <w:rPr>
            <w:webHidden/>
          </w:rPr>
          <w:fldChar w:fldCharType="end"/>
        </w:r>
      </w:hyperlink>
    </w:p>
    <w:p w14:paraId="7058CCFE" w14:textId="77777777" w:rsidR="00E66F0E" w:rsidRDefault="0004193F">
      <w:pPr>
        <w:pStyle w:val="TOC1"/>
        <w:rPr>
          <w:rFonts w:eastAsiaTheme="minorEastAsia" w:cstheme="minorBidi"/>
          <w:b w:val="0"/>
          <w:caps w:val="0"/>
          <w:lang w:val="en-US"/>
        </w:rPr>
      </w:pPr>
      <w:hyperlink w:anchor="_Toc529366074" w:history="1">
        <w:r w:rsidR="00E66F0E" w:rsidRPr="00222200">
          <w:rPr>
            <w:rStyle w:val="Hyperlink"/>
            <w:rFonts w:cstheme="minorHAnsi"/>
          </w:rPr>
          <w:t>5 - NAČIN I DINAMIKA PLAĆANJA</w:t>
        </w:r>
        <w:r w:rsidR="00E66F0E">
          <w:rPr>
            <w:webHidden/>
          </w:rPr>
          <w:tab/>
        </w:r>
        <w:r w:rsidR="00E66F0E">
          <w:rPr>
            <w:webHidden/>
          </w:rPr>
          <w:fldChar w:fldCharType="begin"/>
        </w:r>
        <w:r w:rsidR="00E66F0E">
          <w:rPr>
            <w:webHidden/>
          </w:rPr>
          <w:instrText xml:space="preserve"> PAGEREF _Toc529366074 \h </w:instrText>
        </w:r>
        <w:r w:rsidR="00E66F0E">
          <w:rPr>
            <w:webHidden/>
          </w:rPr>
        </w:r>
        <w:r w:rsidR="00E66F0E">
          <w:rPr>
            <w:webHidden/>
          </w:rPr>
          <w:fldChar w:fldCharType="separate"/>
        </w:r>
        <w:r w:rsidR="00E66F0E">
          <w:rPr>
            <w:webHidden/>
          </w:rPr>
          <w:t>12</w:t>
        </w:r>
        <w:r w:rsidR="00E66F0E">
          <w:rPr>
            <w:webHidden/>
          </w:rPr>
          <w:fldChar w:fldCharType="end"/>
        </w:r>
      </w:hyperlink>
    </w:p>
    <w:p w14:paraId="19BD2450" w14:textId="77777777" w:rsidR="00AC4733" w:rsidRPr="00923C70" w:rsidRDefault="009B21BC" w:rsidP="00D960E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923C70">
        <w:rPr>
          <w:rFonts w:asciiTheme="minorHAnsi" w:hAnsiTheme="minorHAnsi" w:cstheme="minorHAnsi"/>
          <w:sz w:val="22"/>
          <w:szCs w:val="22"/>
          <w:lang w:val="hr-HR"/>
        </w:rPr>
        <w:fldChar w:fldCharType="end"/>
      </w:r>
    </w:p>
    <w:p w14:paraId="0826C43E" w14:textId="77777777" w:rsidR="00D960E5" w:rsidRPr="00923C70" w:rsidRDefault="00D960E5" w:rsidP="00D960E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2433452" w14:textId="77777777" w:rsidR="00D960E5" w:rsidRPr="00923C70" w:rsidRDefault="00D960E5" w:rsidP="00D960E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73B17A9" w14:textId="77777777" w:rsidR="00D960E5" w:rsidRPr="00923C70" w:rsidRDefault="00D960E5" w:rsidP="00D960E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107A17C" w14:textId="77777777" w:rsidR="00D960E5" w:rsidRPr="00923C70" w:rsidRDefault="00D960E5" w:rsidP="00D960E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CCAEBE4" w14:textId="77777777" w:rsidR="00D960E5" w:rsidRPr="00923C70" w:rsidRDefault="00D960E5" w:rsidP="00D960E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FC83523" w14:textId="77777777" w:rsidR="00D960E5" w:rsidRPr="00923C70" w:rsidRDefault="00D960E5" w:rsidP="00D960E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EAB591B" w14:textId="77777777" w:rsidR="00D960E5" w:rsidRPr="00923C70" w:rsidRDefault="00D960E5" w:rsidP="00D960E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E862F09" w14:textId="77777777" w:rsidR="00D960E5" w:rsidRPr="00923C70" w:rsidRDefault="00D960E5" w:rsidP="00D960E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CC73805" w14:textId="77777777" w:rsidR="005450D8" w:rsidRPr="00923C70" w:rsidRDefault="005450D8" w:rsidP="00D960E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1BD0A28" w14:textId="77777777" w:rsidR="005450D8" w:rsidRPr="00923C70" w:rsidRDefault="005450D8" w:rsidP="00D960E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C3B8190" w14:textId="77777777" w:rsidR="00D960E5" w:rsidRPr="00923C70" w:rsidRDefault="00D960E5" w:rsidP="00D960E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1E653C4" w14:textId="77777777" w:rsidR="00D960E5" w:rsidRPr="00923C70" w:rsidRDefault="00D960E5" w:rsidP="00D960E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C2879F9" w14:textId="77777777" w:rsidR="00D960E5" w:rsidRPr="00923C70" w:rsidRDefault="00D960E5" w:rsidP="00D960E5">
      <w:p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07DBEAED" w14:textId="77777777" w:rsidR="00AC4733" w:rsidRDefault="0008495C" w:rsidP="009A706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120"/>
        <w:rPr>
          <w:rFonts w:asciiTheme="minorHAnsi" w:hAnsiTheme="minorHAnsi" w:cstheme="minorHAnsi"/>
          <w:sz w:val="22"/>
          <w:szCs w:val="22"/>
          <w:lang w:val="hr-HR"/>
        </w:rPr>
      </w:pPr>
      <w:bookmarkStart w:id="0" w:name="_Toc529366057"/>
      <w:r w:rsidRPr="00923C70">
        <w:rPr>
          <w:rFonts w:asciiTheme="minorHAnsi" w:hAnsiTheme="minorHAnsi" w:cstheme="minorHAnsi"/>
          <w:sz w:val="22"/>
          <w:szCs w:val="22"/>
          <w:lang w:val="hr-HR"/>
        </w:rPr>
        <w:lastRenderedPageBreak/>
        <w:t>1</w:t>
      </w:r>
      <w:r w:rsidR="00386F95">
        <w:rPr>
          <w:rFonts w:asciiTheme="minorHAnsi" w:hAnsiTheme="minorHAnsi" w:cstheme="minorHAnsi"/>
          <w:sz w:val="22"/>
          <w:szCs w:val="22"/>
          <w:lang w:val="hr-HR"/>
        </w:rPr>
        <w:t xml:space="preserve"> -</w:t>
      </w:r>
      <w:r w:rsidR="00AC4733" w:rsidRPr="00923C7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EF15BA" w:rsidRPr="00923C70">
        <w:rPr>
          <w:rFonts w:asciiTheme="minorHAnsi" w:hAnsiTheme="minorHAnsi" w:cstheme="minorHAnsi"/>
          <w:sz w:val="22"/>
          <w:szCs w:val="22"/>
          <w:lang w:val="hr-HR"/>
        </w:rPr>
        <w:t>INFORMACIJE O JAVNOM POZIVU</w:t>
      </w:r>
      <w:bookmarkEnd w:id="0"/>
    </w:p>
    <w:p w14:paraId="1AD032AF" w14:textId="77777777" w:rsidR="009A706D" w:rsidRPr="009A706D" w:rsidRDefault="009A706D" w:rsidP="009A706D">
      <w:pPr>
        <w:rPr>
          <w:sz w:val="2"/>
          <w:lang w:val="hr-HR"/>
        </w:rPr>
      </w:pPr>
    </w:p>
    <w:p w14:paraId="403519F9" w14:textId="77777777" w:rsidR="00CD60C7" w:rsidRPr="00923C70" w:rsidRDefault="00CD60C7" w:rsidP="009A7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before="240" w:after="240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  <w:bookmarkStart w:id="1" w:name="_Toc529366058"/>
      <w:r w:rsidRPr="00923C70">
        <w:rPr>
          <w:rFonts w:asciiTheme="minorHAnsi" w:hAnsiTheme="minorHAnsi" w:cstheme="minorHAnsi"/>
          <w:sz w:val="22"/>
          <w:szCs w:val="22"/>
          <w:lang w:val="hr-HR"/>
        </w:rPr>
        <w:t>1.1</w:t>
      </w:r>
      <w:r w:rsidR="00730612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923C70">
        <w:rPr>
          <w:rFonts w:asciiTheme="minorHAnsi" w:hAnsiTheme="minorHAnsi" w:cstheme="minorHAnsi"/>
          <w:sz w:val="22"/>
          <w:szCs w:val="22"/>
          <w:lang w:val="hr-HR"/>
        </w:rPr>
        <w:t xml:space="preserve"> Uvodne </w:t>
      </w:r>
      <w:r w:rsidR="003A64DC" w:rsidRPr="00923C70">
        <w:rPr>
          <w:rFonts w:asciiTheme="minorHAnsi" w:hAnsiTheme="minorHAnsi" w:cstheme="minorHAnsi"/>
          <w:sz w:val="22"/>
          <w:szCs w:val="22"/>
          <w:lang w:val="hr-HR"/>
        </w:rPr>
        <w:t xml:space="preserve">informacije o </w:t>
      </w:r>
      <w:r w:rsidR="008E2C6B" w:rsidRPr="00923C70">
        <w:rPr>
          <w:rFonts w:asciiTheme="minorHAnsi" w:hAnsiTheme="minorHAnsi" w:cstheme="minorHAnsi"/>
          <w:sz w:val="22"/>
          <w:szCs w:val="22"/>
        </w:rPr>
        <w:t>MEG</w:t>
      </w:r>
      <w:bookmarkEnd w:id="1"/>
      <w:r w:rsidR="00954D39" w:rsidRPr="00954D3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54D39" w:rsidRPr="00923C70">
        <w:rPr>
          <w:rFonts w:asciiTheme="minorHAnsi" w:hAnsiTheme="minorHAnsi" w:cstheme="minorHAnsi"/>
          <w:sz w:val="22"/>
          <w:szCs w:val="22"/>
          <w:lang w:val="hr-HR"/>
        </w:rPr>
        <w:t>projektu</w:t>
      </w:r>
    </w:p>
    <w:p w14:paraId="50323A5A" w14:textId="77777777" w:rsidR="00DA09CE" w:rsidRPr="00C30551" w:rsidRDefault="00B356EF" w:rsidP="00386F95">
      <w:pPr>
        <w:pStyle w:val="SubTitle2"/>
        <w:spacing w:before="120"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30551">
        <w:rPr>
          <w:rFonts w:asciiTheme="minorHAnsi" w:hAnsiTheme="minorHAnsi" w:cstheme="minorHAnsi"/>
          <w:b w:val="0"/>
          <w:sz w:val="22"/>
          <w:szCs w:val="22"/>
        </w:rPr>
        <w:t>Javni p</w:t>
      </w:r>
      <w:r w:rsidR="007D1C5C" w:rsidRPr="00C30551">
        <w:rPr>
          <w:rFonts w:asciiTheme="minorHAnsi" w:hAnsiTheme="minorHAnsi" w:cstheme="minorHAnsi"/>
          <w:b w:val="0"/>
          <w:sz w:val="22"/>
          <w:szCs w:val="22"/>
        </w:rPr>
        <w:t>oziv za podnošenje prijedloga projekata</w:t>
      </w:r>
      <w:r w:rsidR="00560754" w:rsidRPr="00C30551">
        <w:rPr>
          <w:rFonts w:asciiTheme="minorHAnsi" w:hAnsiTheme="minorHAnsi" w:cstheme="minorHAnsi"/>
          <w:b w:val="0"/>
          <w:sz w:val="22"/>
          <w:szCs w:val="22"/>
        </w:rPr>
        <w:t xml:space="preserve"> za finans</w:t>
      </w:r>
      <w:r w:rsidR="0018576E" w:rsidRPr="00C30551">
        <w:rPr>
          <w:rFonts w:asciiTheme="minorHAnsi" w:hAnsiTheme="minorHAnsi" w:cstheme="minorHAnsi"/>
          <w:b w:val="0"/>
          <w:sz w:val="22"/>
          <w:szCs w:val="22"/>
        </w:rPr>
        <w:t xml:space="preserve">ijsku podršku </w:t>
      </w:r>
      <w:r w:rsidR="007D1C5C" w:rsidRPr="00C30551">
        <w:rPr>
          <w:rFonts w:asciiTheme="minorHAnsi" w:hAnsiTheme="minorHAnsi" w:cstheme="minorHAnsi"/>
          <w:b w:val="0"/>
          <w:sz w:val="22"/>
          <w:szCs w:val="22"/>
        </w:rPr>
        <w:t>jedna</w:t>
      </w:r>
      <w:r w:rsidR="0072623D" w:rsidRPr="00C30551">
        <w:rPr>
          <w:rFonts w:asciiTheme="minorHAnsi" w:hAnsiTheme="minorHAnsi" w:cstheme="minorHAnsi"/>
          <w:b w:val="0"/>
          <w:sz w:val="22"/>
          <w:szCs w:val="22"/>
        </w:rPr>
        <w:t xml:space="preserve"> je</w:t>
      </w:r>
      <w:r w:rsidR="007D1C5C" w:rsidRPr="00C30551">
        <w:rPr>
          <w:rFonts w:asciiTheme="minorHAnsi" w:hAnsiTheme="minorHAnsi" w:cstheme="minorHAnsi"/>
          <w:b w:val="0"/>
          <w:sz w:val="22"/>
          <w:szCs w:val="22"/>
        </w:rPr>
        <w:t xml:space="preserve"> od </w:t>
      </w:r>
      <w:r w:rsidR="004915C4" w:rsidRPr="00C30551">
        <w:rPr>
          <w:rFonts w:asciiTheme="minorHAnsi" w:hAnsiTheme="minorHAnsi" w:cstheme="minorHAnsi"/>
          <w:b w:val="0"/>
          <w:sz w:val="22"/>
          <w:szCs w:val="22"/>
        </w:rPr>
        <w:t>aktivnosti</w:t>
      </w:r>
      <w:r w:rsidR="00D87262" w:rsidRPr="00C30551">
        <w:rPr>
          <w:rFonts w:asciiTheme="minorHAnsi" w:hAnsiTheme="minorHAnsi" w:cstheme="minorHAnsi"/>
          <w:b w:val="0"/>
          <w:sz w:val="22"/>
          <w:szCs w:val="22"/>
        </w:rPr>
        <w:t xml:space="preserve"> u okviru </w:t>
      </w:r>
      <w:r w:rsidR="00774058" w:rsidRPr="00C30551">
        <w:rPr>
          <w:rFonts w:asciiTheme="minorHAnsi" w:hAnsiTheme="minorHAnsi" w:cstheme="minorHAnsi"/>
          <w:b w:val="0"/>
          <w:sz w:val="22"/>
          <w:szCs w:val="22"/>
        </w:rPr>
        <w:t>P</w:t>
      </w:r>
      <w:r w:rsidR="007D1C5C" w:rsidRPr="00C30551">
        <w:rPr>
          <w:rFonts w:asciiTheme="minorHAnsi" w:hAnsiTheme="minorHAnsi" w:cstheme="minorHAnsi"/>
          <w:b w:val="0"/>
          <w:sz w:val="22"/>
          <w:szCs w:val="22"/>
        </w:rPr>
        <w:t>rojekta</w:t>
      </w:r>
      <w:r w:rsidR="00774058" w:rsidRPr="00C305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54D39">
        <w:rPr>
          <w:rFonts w:asciiTheme="minorHAnsi" w:hAnsiTheme="minorHAnsi" w:cstheme="minorHAnsi"/>
          <w:b w:val="0"/>
          <w:color w:val="000000"/>
          <w:sz w:val="22"/>
          <w:szCs w:val="22"/>
        </w:rPr>
        <w:t>o</w:t>
      </w:r>
      <w:r w:rsidR="00774058" w:rsidRPr="00C30551">
        <w:rPr>
          <w:rFonts w:asciiTheme="minorHAnsi" w:hAnsiTheme="minorHAnsi" w:cstheme="minorHAnsi"/>
          <w:b w:val="0"/>
          <w:color w:val="000000"/>
          <w:sz w:val="22"/>
          <w:szCs w:val="22"/>
        </w:rPr>
        <w:t>pćinskog okolišnog i ekonomskog upravljanja (MEG).</w:t>
      </w:r>
      <w:r w:rsidR="007D1C5C" w:rsidRPr="00C305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1F560D1" w14:textId="77777777" w:rsidR="00774058" w:rsidRDefault="00774058" w:rsidP="00954D39">
      <w:pPr>
        <w:pStyle w:val="SubTitle2"/>
        <w:spacing w:before="120" w:after="120"/>
        <w:jc w:val="both"/>
        <w:rPr>
          <w:rStyle w:val="eop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 w:rsidRPr="00C30551">
        <w:rPr>
          <w:rStyle w:val="normaltextrun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Projekat je dio </w:t>
      </w:r>
      <w:r w:rsidRPr="00C30551">
        <w:rPr>
          <w:rStyle w:val="normaltextrun"/>
          <w:rFonts w:asciiTheme="minorHAnsi" w:hAnsiTheme="minorHAnsi" w:cstheme="minorHAnsi"/>
          <w:b w:val="0"/>
          <w:bCs/>
          <w:color w:val="000000"/>
          <w:sz w:val="22"/>
          <w:szCs w:val="22"/>
          <w:shd w:val="clear" w:color="auto" w:fill="FFFFFF"/>
        </w:rPr>
        <w:t xml:space="preserve">Programa saradnje Švicarske u </w:t>
      </w:r>
      <w:r w:rsidR="00CC4C88">
        <w:rPr>
          <w:rStyle w:val="normaltextrun"/>
          <w:rFonts w:asciiTheme="minorHAnsi" w:hAnsiTheme="minorHAnsi" w:cstheme="minorHAnsi"/>
          <w:b w:val="0"/>
          <w:bCs/>
          <w:color w:val="000000"/>
          <w:sz w:val="22"/>
          <w:szCs w:val="22"/>
          <w:shd w:val="clear" w:color="auto" w:fill="FFFFFF"/>
        </w:rPr>
        <w:t>Bosni i Hercegovini (</w:t>
      </w:r>
      <w:r w:rsidRPr="00C30551">
        <w:rPr>
          <w:rStyle w:val="normaltextrun"/>
          <w:rFonts w:asciiTheme="minorHAnsi" w:hAnsiTheme="minorHAnsi" w:cstheme="minorHAnsi"/>
          <w:b w:val="0"/>
          <w:bCs/>
          <w:color w:val="000000"/>
          <w:sz w:val="22"/>
          <w:szCs w:val="22"/>
          <w:shd w:val="clear" w:color="auto" w:fill="FFFFFF"/>
        </w:rPr>
        <w:t>BiH</w:t>
      </w:r>
      <w:r w:rsidR="00CC4C88">
        <w:rPr>
          <w:rStyle w:val="normaltextrun"/>
          <w:rFonts w:asciiTheme="minorHAnsi" w:hAnsiTheme="minorHAnsi" w:cstheme="minorHAnsi"/>
          <w:b w:val="0"/>
          <w:bCs/>
          <w:color w:val="000000"/>
          <w:sz w:val="22"/>
          <w:szCs w:val="22"/>
          <w:shd w:val="clear" w:color="auto" w:fill="FFFFFF"/>
        </w:rPr>
        <w:t>)</w:t>
      </w:r>
      <w:r w:rsidRPr="00C30551">
        <w:rPr>
          <w:rStyle w:val="normaltextrun"/>
          <w:rFonts w:asciiTheme="minorHAnsi" w:hAnsiTheme="minorHAnsi" w:cstheme="minorHAnsi"/>
          <w:b w:val="0"/>
          <w:bCs/>
          <w:color w:val="000000"/>
          <w:sz w:val="22"/>
          <w:szCs w:val="22"/>
          <w:shd w:val="clear" w:color="auto" w:fill="FFFFFF"/>
        </w:rPr>
        <w:t>,</w:t>
      </w:r>
      <w:r w:rsidRPr="00C30551">
        <w:rPr>
          <w:rStyle w:val="normaltextrun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 u domenu  </w:t>
      </w:r>
      <w:r w:rsidR="00954D39">
        <w:rPr>
          <w:rStyle w:val="normaltextrun"/>
          <w:rFonts w:asciiTheme="minorHAnsi" w:hAnsiTheme="minorHAnsi" w:cstheme="minorHAnsi"/>
          <w:b w:val="0"/>
          <w:bCs/>
          <w:color w:val="000000"/>
          <w:sz w:val="22"/>
          <w:szCs w:val="22"/>
          <w:shd w:val="clear" w:color="auto" w:fill="FFFFFF"/>
        </w:rPr>
        <w:t>l</w:t>
      </w:r>
      <w:r w:rsidRPr="00C30551">
        <w:rPr>
          <w:rStyle w:val="normaltextrun"/>
          <w:rFonts w:asciiTheme="minorHAnsi" w:hAnsiTheme="minorHAnsi" w:cstheme="minorHAnsi"/>
          <w:b w:val="0"/>
          <w:bCs/>
          <w:color w:val="000000"/>
          <w:sz w:val="22"/>
          <w:szCs w:val="22"/>
          <w:shd w:val="clear" w:color="auto" w:fill="FFFFFF"/>
        </w:rPr>
        <w:t>okalne uprave i općinskih usluga,</w:t>
      </w:r>
      <w:r w:rsidRPr="00C30551">
        <w:rPr>
          <w:rStyle w:val="normaltextrun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 a realizira ga </w:t>
      </w:r>
      <w:r w:rsidRPr="00C30551">
        <w:rPr>
          <w:rStyle w:val="normaltextrun"/>
          <w:rFonts w:asciiTheme="minorHAnsi" w:hAnsiTheme="minorHAnsi" w:cstheme="minorHAnsi"/>
          <w:b w:val="0"/>
          <w:bCs/>
          <w:color w:val="000000"/>
          <w:sz w:val="22"/>
          <w:szCs w:val="22"/>
          <w:shd w:val="clear" w:color="auto" w:fill="FFFFFF"/>
        </w:rPr>
        <w:t>Razvojni program Ujedinjenih nacija u BiH (UNDP)</w:t>
      </w:r>
      <w:r w:rsidRPr="00C30551">
        <w:rPr>
          <w:rStyle w:val="normaltextrun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. Cilj MEG projekta</w:t>
      </w:r>
      <w:r w:rsidR="00903C4C">
        <w:rPr>
          <w:rStyle w:val="normaltextrun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C30551">
        <w:rPr>
          <w:rStyle w:val="normaltextrun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je poboljšanje općinskog sistema upravljanja razvojem, te usluga u okolišnim i ekonomskim sektorima. Poboljšanja će rezultirati boljim uslugama za građane na lokalnom nivou, te većom odgovornošću i izgradnjom povjerenja između lokalnih vlasti, građana i privrede. Posebna pažnja će se posvetiti poboljšanju uslova života ugroženih grupa stanovništva.</w:t>
      </w:r>
      <w:r w:rsidRPr="00C30551">
        <w:rPr>
          <w:rStyle w:val="eop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 </w:t>
      </w:r>
    </w:p>
    <w:p w14:paraId="2D900EC3" w14:textId="77777777" w:rsidR="00774058" w:rsidRPr="00C30551" w:rsidRDefault="00774058" w:rsidP="00386F95">
      <w:pPr>
        <w:pStyle w:val="paragraph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bs-Latn-BA"/>
        </w:rPr>
      </w:pPr>
      <w:r w:rsidRPr="00C30551">
        <w:rPr>
          <w:rStyle w:val="normaltextrun"/>
          <w:rFonts w:asciiTheme="minorHAnsi" w:hAnsiTheme="minorHAnsi" w:cstheme="minorHAnsi"/>
          <w:sz w:val="22"/>
          <w:szCs w:val="22"/>
          <w:lang w:val="bs-Latn-BA"/>
        </w:rPr>
        <w:t>U okviru realizacije MEG projekta, očekuju se sljedeći rezultati:</w:t>
      </w:r>
      <w:r w:rsidRPr="00C30551">
        <w:rPr>
          <w:rStyle w:val="eop"/>
          <w:rFonts w:asciiTheme="minorHAnsi" w:hAnsiTheme="minorHAnsi" w:cstheme="minorHAnsi"/>
          <w:sz w:val="22"/>
          <w:szCs w:val="22"/>
          <w:lang w:val="bs-Latn-BA"/>
        </w:rPr>
        <w:t> </w:t>
      </w:r>
    </w:p>
    <w:p w14:paraId="0A932AB5" w14:textId="77777777" w:rsidR="00774058" w:rsidRPr="00C30551" w:rsidRDefault="00774058" w:rsidP="00386F95">
      <w:pPr>
        <w:pStyle w:val="paragraph"/>
        <w:numPr>
          <w:ilvl w:val="0"/>
          <w:numId w:val="7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bs-Latn-BA"/>
        </w:rPr>
      </w:pPr>
      <w:r w:rsidRPr="00717452">
        <w:rPr>
          <w:rStyle w:val="normaltextrun"/>
          <w:rFonts w:asciiTheme="minorHAnsi" w:hAnsiTheme="minorHAnsi" w:cstheme="minorHAnsi"/>
          <w:b/>
          <w:i/>
          <w:iCs/>
          <w:sz w:val="22"/>
          <w:szCs w:val="22"/>
          <w:lang w:val="bs-Latn-BA"/>
        </w:rPr>
        <w:t>Rezultat 1:</w:t>
      </w:r>
      <w:r w:rsidRPr="00C30551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bs-Latn-BA"/>
        </w:rPr>
        <w:t> Jedinice lokalne samouprave, koje su podržane putem MEG projekta, primjenjuju efikasne sisteme upravljanja razvojem koje odlikuje jači legislativni nadzor i veća odgovornost prema građanima</w:t>
      </w:r>
      <w:r w:rsidRPr="00C30551">
        <w:rPr>
          <w:rStyle w:val="normaltextrun"/>
          <w:rFonts w:asciiTheme="minorHAnsi" w:hAnsiTheme="minorHAnsi" w:cstheme="minorHAnsi"/>
          <w:sz w:val="22"/>
          <w:szCs w:val="22"/>
          <w:lang w:val="bs-Latn-BA"/>
        </w:rPr>
        <w:t>.</w:t>
      </w:r>
      <w:r w:rsidRPr="00C30551">
        <w:rPr>
          <w:rStyle w:val="eop"/>
          <w:rFonts w:asciiTheme="minorHAnsi" w:hAnsiTheme="minorHAnsi" w:cstheme="minorHAnsi"/>
          <w:sz w:val="22"/>
          <w:szCs w:val="22"/>
          <w:lang w:val="bs-Latn-BA"/>
        </w:rPr>
        <w:t> </w:t>
      </w:r>
    </w:p>
    <w:p w14:paraId="4ADA0964" w14:textId="77777777" w:rsidR="00774058" w:rsidRPr="00C30551" w:rsidRDefault="00774058" w:rsidP="00386F95">
      <w:pPr>
        <w:pStyle w:val="paragraph"/>
        <w:numPr>
          <w:ilvl w:val="0"/>
          <w:numId w:val="7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bs-Latn-BA"/>
        </w:rPr>
      </w:pPr>
      <w:r w:rsidRPr="00717452">
        <w:rPr>
          <w:rStyle w:val="normaltextrun"/>
          <w:rFonts w:asciiTheme="minorHAnsi" w:hAnsiTheme="minorHAnsi" w:cstheme="minorHAnsi"/>
          <w:b/>
          <w:i/>
          <w:iCs/>
          <w:sz w:val="22"/>
          <w:szCs w:val="22"/>
          <w:lang w:val="bs-Latn-BA"/>
        </w:rPr>
        <w:t>Rezultat 2:</w:t>
      </w:r>
      <w:r w:rsidRPr="00C30551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bs-Latn-BA"/>
        </w:rPr>
        <w:t> Građani i kompanije na izabranim lokacijama će imati koristi od dobre kvalitete usluga koje pružaju jedinice lokalne samouprave u okološnim i ekonomskim sektorima.</w:t>
      </w:r>
      <w:r w:rsidRPr="00C30551">
        <w:rPr>
          <w:rStyle w:val="eop"/>
          <w:rFonts w:asciiTheme="minorHAnsi" w:hAnsiTheme="minorHAnsi" w:cstheme="minorHAnsi"/>
          <w:sz w:val="22"/>
          <w:szCs w:val="22"/>
          <w:lang w:val="bs-Latn-BA"/>
        </w:rPr>
        <w:t> </w:t>
      </w:r>
    </w:p>
    <w:p w14:paraId="29A71E8A" w14:textId="77777777" w:rsidR="00774058" w:rsidRPr="00C30551" w:rsidRDefault="00774058" w:rsidP="00386F95">
      <w:pPr>
        <w:pStyle w:val="paragraph"/>
        <w:numPr>
          <w:ilvl w:val="0"/>
          <w:numId w:val="7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bs-Latn-BA"/>
        </w:rPr>
      </w:pPr>
      <w:r w:rsidRPr="00717452">
        <w:rPr>
          <w:rStyle w:val="normaltextrun"/>
          <w:rFonts w:asciiTheme="minorHAnsi" w:hAnsiTheme="minorHAnsi" w:cstheme="minorHAnsi"/>
          <w:b/>
          <w:i/>
          <w:iCs/>
          <w:sz w:val="22"/>
          <w:szCs w:val="22"/>
          <w:lang w:val="bs-Latn-BA"/>
        </w:rPr>
        <w:t>Rezultat 3:</w:t>
      </w:r>
      <w:r w:rsidR="00717452">
        <w:rPr>
          <w:rStyle w:val="normaltextrun"/>
          <w:rFonts w:asciiTheme="minorHAnsi" w:hAnsiTheme="minorHAnsi" w:cstheme="minorHAnsi"/>
          <w:b/>
          <w:i/>
          <w:iCs/>
          <w:sz w:val="22"/>
          <w:szCs w:val="22"/>
          <w:lang w:val="bs-Latn-BA"/>
        </w:rPr>
        <w:t xml:space="preserve"> </w:t>
      </w:r>
      <w:r w:rsidRPr="00C30551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bs-Latn-BA"/>
        </w:rPr>
        <w:t>Poboljšanje regulatornog okvira na višim i lokalnim nivoima vlasti, i proaktivno umrežavanje će ubrzati reforme specifične za pojedine sektore, te omogućiti efikasnije pružanje javnih usluga na lokalnom nivou.</w:t>
      </w:r>
      <w:r w:rsidRPr="00C30551">
        <w:rPr>
          <w:rStyle w:val="eop"/>
          <w:rFonts w:asciiTheme="minorHAnsi" w:hAnsiTheme="minorHAnsi" w:cstheme="minorHAnsi"/>
          <w:sz w:val="22"/>
          <w:szCs w:val="22"/>
          <w:lang w:val="bs-Latn-BA"/>
        </w:rPr>
        <w:t> </w:t>
      </w:r>
    </w:p>
    <w:p w14:paraId="0B4B6C7A" w14:textId="77777777" w:rsidR="00336C6D" w:rsidRDefault="00194FAF" w:rsidP="00336C6D">
      <w:pPr>
        <w:pStyle w:val="NormalWeb"/>
        <w:tabs>
          <w:tab w:val="left" w:pos="284"/>
        </w:tabs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bs-Latn-BA" w:eastAsia="en-US"/>
        </w:rPr>
      </w:pPr>
      <w:r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Ovaj poziv za </w:t>
      </w:r>
      <w:r w:rsidR="00BD37AC">
        <w:rPr>
          <w:rFonts w:asciiTheme="minorHAnsi" w:hAnsiTheme="minorHAnsi" w:cstheme="minorHAnsi"/>
          <w:sz w:val="22"/>
          <w:szCs w:val="22"/>
          <w:lang w:val="bs-Latn-BA" w:eastAsia="en-US"/>
        </w:rPr>
        <w:t>podnošenje prijedloga projekata</w:t>
      </w:r>
      <w:r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 će omogućiti zainteresovanim pružaocima poslovn</w:t>
      </w:r>
      <w:r w:rsidR="003D01D8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>o-razvojnih</w:t>
      </w:r>
      <w:r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 usluga </w:t>
      </w:r>
      <w:r w:rsidR="00FE61D6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>(</w:t>
      </w:r>
      <w:r w:rsidR="00E41477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u daljnjem tekstu </w:t>
      </w:r>
      <w:r w:rsidR="00336C6D">
        <w:rPr>
          <w:rFonts w:asciiTheme="minorHAnsi" w:hAnsiTheme="minorHAnsi" w:cstheme="minorHAnsi"/>
          <w:sz w:val="22"/>
          <w:szCs w:val="22"/>
          <w:lang w:val="bs-Latn-BA" w:eastAsia="en-US"/>
        </w:rPr>
        <w:t>„</w:t>
      </w:r>
      <w:r w:rsidR="00E41477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>Pružaoc usluga</w:t>
      </w:r>
      <w:r w:rsidR="00336C6D">
        <w:rPr>
          <w:rFonts w:asciiTheme="minorHAnsi" w:hAnsiTheme="minorHAnsi" w:cstheme="minorHAnsi"/>
          <w:sz w:val="22"/>
          <w:szCs w:val="22"/>
          <w:lang w:val="bs-Latn-BA" w:eastAsia="en-US"/>
        </w:rPr>
        <w:t>“</w:t>
      </w:r>
      <w:r w:rsidR="00FE61D6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) </w:t>
      </w:r>
      <w:r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da u saradnji s MEG </w:t>
      </w:r>
      <w:r w:rsidR="00BD37AC">
        <w:rPr>
          <w:rFonts w:asciiTheme="minorHAnsi" w:hAnsiTheme="minorHAnsi" w:cstheme="minorHAnsi"/>
          <w:sz w:val="22"/>
          <w:szCs w:val="22"/>
          <w:lang w:val="bs-Latn-BA" w:eastAsia="en-US"/>
        </w:rPr>
        <w:t>p</w:t>
      </w:r>
      <w:r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>rojektom</w:t>
      </w:r>
      <w:r w:rsidR="00BD37AC">
        <w:rPr>
          <w:rFonts w:asciiTheme="minorHAnsi" w:hAnsiTheme="minorHAnsi" w:cstheme="minorHAnsi"/>
          <w:sz w:val="22"/>
          <w:szCs w:val="22"/>
          <w:lang w:val="bs-Latn-BA" w:eastAsia="en-US"/>
        </w:rPr>
        <w:t>,</w:t>
      </w:r>
      <w:r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 </w:t>
      </w:r>
      <w:r w:rsidR="003D01D8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a u okviru </w:t>
      </w:r>
      <w:r w:rsidR="00336C6D">
        <w:rPr>
          <w:rFonts w:asciiTheme="minorHAnsi" w:hAnsiTheme="minorHAnsi" w:cstheme="minorHAnsi"/>
          <w:sz w:val="22"/>
          <w:szCs w:val="22"/>
          <w:lang w:val="bs-Latn-BA" w:eastAsia="en-US"/>
        </w:rPr>
        <w:t>R</w:t>
      </w:r>
      <w:r w:rsidR="003D01D8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ezultata 2, </w:t>
      </w:r>
      <w:r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>prošire vlastite kapacitete, unaprijede postojeće i razviju nove poslovn</w:t>
      </w:r>
      <w:r w:rsidR="00923C70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>o-razvojne</w:t>
      </w:r>
      <w:r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 usluge kojim će </w:t>
      </w:r>
      <w:r w:rsidR="00336C6D">
        <w:rPr>
          <w:rFonts w:asciiTheme="minorHAnsi" w:hAnsiTheme="minorHAnsi" w:cstheme="minorHAnsi"/>
          <w:sz w:val="22"/>
          <w:szCs w:val="22"/>
          <w:lang w:val="bs-Latn-BA" w:eastAsia="en-US"/>
        </w:rPr>
        <w:t>poboljšati</w:t>
      </w:r>
      <w:r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 poslovanje privrednih subjekata</w:t>
      </w:r>
      <w:r w:rsidR="006B5ADC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>,</w:t>
      </w:r>
      <w:r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 lociranih prije svega u MEG</w:t>
      </w:r>
      <w:r w:rsidR="00386F95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 </w:t>
      </w:r>
      <w:r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partnerskim </w:t>
      </w:r>
      <w:r w:rsidR="00BD37AC">
        <w:rPr>
          <w:rFonts w:asciiTheme="minorHAnsi" w:hAnsiTheme="minorHAnsi" w:cstheme="minorHAnsi"/>
          <w:sz w:val="22"/>
          <w:szCs w:val="22"/>
          <w:lang w:val="bs-Latn-BA" w:eastAsia="en-US"/>
        </w:rPr>
        <w:t>jedinicama lokalne samouprave (JLS)</w:t>
      </w:r>
      <w:r w:rsidR="003D01D8" w:rsidRPr="0005074B">
        <w:rPr>
          <w:rStyle w:val="FootnoteReference"/>
          <w:rFonts w:asciiTheme="minorHAnsi" w:hAnsiTheme="minorHAnsi" w:cstheme="minorHAnsi"/>
          <w:sz w:val="22"/>
          <w:szCs w:val="22"/>
          <w:vertAlign w:val="superscript"/>
          <w:lang w:val="bs-Latn-BA" w:eastAsia="en-US"/>
        </w:rPr>
        <w:footnoteReference w:id="1"/>
      </w:r>
      <w:r w:rsidR="006B5ADC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>,</w:t>
      </w:r>
      <w:r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 ali i van njih. </w:t>
      </w:r>
    </w:p>
    <w:p w14:paraId="678D3DB7" w14:textId="77777777" w:rsidR="00194FAF" w:rsidRPr="00C30551" w:rsidRDefault="00194FAF" w:rsidP="00336C6D">
      <w:pPr>
        <w:pStyle w:val="NormalWeb"/>
        <w:tabs>
          <w:tab w:val="left" w:pos="284"/>
        </w:tabs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bs-Latn-BA" w:eastAsia="en-US"/>
        </w:rPr>
      </w:pPr>
      <w:r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>Korisni</w:t>
      </w:r>
      <w:r w:rsidR="00E41477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>ci</w:t>
      </w:r>
      <w:r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 sredstava po osnovu ovog poziva će biti </w:t>
      </w:r>
      <w:r w:rsidR="00E41477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>Pružaoci usluga</w:t>
      </w:r>
      <w:r w:rsidR="00F12692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 koji </w:t>
      </w:r>
      <w:r w:rsidR="00BD37AC">
        <w:rPr>
          <w:rFonts w:asciiTheme="minorHAnsi" w:hAnsiTheme="minorHAnsi" w:cstheme="minorHAnsi"/>
          <w:sz w:val="22"/>
          <w:szCs w:val="22"/>
          <w:lang w:val="bs-Latn-BA" w:eastAsia="en-US"/>
        </w:rPr>
        <w:t>su</w:t>
      </w:r>
      <w:r w:rsidR="00BD37AC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 </w:t>
      </w:r>
      <w:r w:rsidR="00F12692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>registrovan</w:t>
      </w:r>
      <w:r w:rsidR="00BD37AC">
        <w:rPr>
          <w:rFonts w:asciiTheme="minorHAnsi" w:hAnsiTheme="minorHAnsi" w:cstheme="minorHAnsi"/>
          <w:sz w:val="22"/>
          <w:szCs w:val="22"/>
          <w:lang w:val="bs-Latn-BA" w:eastAsia="en-US"/>
        </w:rPr>
        <w:t>i</w:t>
      </w:r>
      <w:r w:rsidR="00F12692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 </w:t>
      </w:r>
      <w:r w:rsidR="0005074B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u BiH </w:t>
      </w:r>
      <w:r w:rsidR="00F12692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>za obavljanje</w:t>
      </w:r>
      <w:r w:rsidR="0005074B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 usluge koja je predmet Javnog poziva</w:t>
      </w:r>
      <w:r w:rsidR="00E13878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, </w:t>
      </w:r>
      <w:r w:rsidR="00730612">
        <w:rPr>
          <w:rFonts w:asciiTheme="minorHAnsi" w:hAnsiTheme="minorHAnsi" w:cstheme="minorHAnsi"/>
          <w:sz w:val="22"/>
          <w:szCs w:val="22"/>
          <w:lang w:val="bs-Latn-BA" w:eastAsia="en-US"/>
        </w:rPr>
        <w:t>tj. organizaciona</w:t>
      </w:r>
      <w:r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 privredn</w:t>
      </w:r>
      <w:r w:rsidR="00E13878">
        <w:rPr>
          <w:rFonts w:asciiTheme="minorHAnsi" w:hAnsiTheme="minorHAnsi" w:cstheme="minorHAnsi"/>
          <w:sz w:val="22"/>
          <w:szCs w:val="22"/>
          <w:lang w:val="bs-Latn-BA" w:eastAsia="en-US"/>
        </w:rPr>
        <w:t>a</w:t>
      </w:r>
      <w:r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 društv</w:t>
      </w:r>
      <w:r w:rsidR="00E13878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a </w:t>
      </w:r>
      <w:r w:rsidR="003D01D8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>-</w:t>
      </w:r>
      <w:r w:rsidR="00E13878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 </w:t>
      </w:r>
      <w:r w:rsidR="003D01D8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>malo i/ili srednje preduzeće</w:t>
      </w:r>
      <w:r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 xml:space="preserve"> (MSP), razvojna agencija, privredna i/ili obrtnička komora ili nevladina organizacija</w:t>
      </w:r>
      <w:r w:rsidR="00F12692" w:rsidRPr="00C30551">
        <w:rPr>
          <w:rFonts w:asciiTheme="minorHAnsi" w:hAnsiTheme="minorHAnsi" w:cstheme="minorHAnsi"/>
          <w:sz w:val="22"/>
          <w:szCs w:val="22"/>
          <w:lang w:val="bs-Latn-BA" w:eastAsia="en-US"/>
        </w:rPr>
        <w:t>.</w:t>
      </w:r>
    </w:p>
    <w:p w14:paraId="30857491" w14:textId="77777777" w:rsidR="00AC4733" w:rsidRPr="00C30551" w:rsidRDefault="00E67937" w:rsidP="0096174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before="240" w:after="240"/>
        <w:rPr>
          <w:rFonts w:asciiTheme="minorHAnsi" w:hAnsiTheme="minorHAnsi" w:cstheme="minorHAnsi"/>
          <w:sz w:val="22"/>
          <w:szCs w:val="22"/>
          <w:lang w:val="hr-HR"/>
        </w:rPr>
      </w:pPr>
      <w:bookmarkStart w:id="2" w:name="_Toc529366059"/>
      <w:r w:rsidRPr="00C30551">
        <w:rPr>
          <w:rFonts w:asciiTheme="minorHAnsi" w:hAnsiTheme="minorHAnsi" w:cstheme="minorHAnsi"/>
          <w:sz w:val="22"/>
          <w:szCs w:val="22"/>
          <w:lang w:val="hr-HR"/>
        </w:rPr>
        <w:t>1.2</w:t>
      </w:r>
      <w:r w:rsidR="00730612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08495C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A64DC" w:rsidRPr="00C30551">
        <w:rPr>
          <w:rFonts w:asciiTheme="minorHAnsi" w:hAnsiTheme="minorHAnsi" w:cstheme="minorHAnsi"/>
          <w:sz w:val="22"/>
          <w:szCs w:val="22"/>
          <w:lang w:val="hr-HR"/>
        </w:rPr>
        <w:t>Uvodne napomene</w:t>
      </w:r>
      <w:bookmarkEnd w:id="2"/>
    </w:p>
    <w:p w14:paraId="0AD5A569" w14:textId="77777777" w:rsidR="0053780A" w:rsidRPr="00C30551" w:rsidRDefault="008A6759" w:rsidP="00CC5D8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30551">
        <w:rPr>
          <w:rFonts w:asciiTheme="minorHAnsi" w:hAnsiTheme="minorHAnsi" w:cstheme="minorHAnsi"/>
          <w:sz w:val="22"/>
          <w:szCs w:val="22"/>
        </w:rPr>
        <w:t>U</w:t>
      </w:r>
      <w:r w:rsidR="0053780A" w:rsidRPr="00C30551">
        <w:rPr>
          <w:rFonts w:asciiTheme="minorHAnsi" w:hAnsiTheme="minorHAnsi" w:cstheme="minorHAnsi"/>
          <w:sz w:val="22"/>
          <w:szCs w:val="22"/>
        </w:rPr>
        <w:t xml:space="preserve"> periodu 2017</w:t>
      </w:r>
      <w:r w:rsidR="00BD37AC">
        <w:rPr>
          <w:rFonts w:asciiTheme="minorHAnsi" w:hAnsiTheme="minorHAnsi" w:cstheme="minorHAnsi"/>
          <w:sz w:val="22"/>
          <w:szCs w:val="22"/>
        </w:rPr>
        <w:t>.</w:t>
      </w:r>
      <w:r w:rsidR="00954D39">
        <w:rPr>
          <w:rFonts w:asciiTheme="minorHAnsi" w:hAnsiTheme="minorHAnsi" w:cstheme="minorHAnsi"/>
          <w:sz w:val="22"/>
          <w:szCs w:val="22"/>
        </w:rPr>
        <w:t xml:space="preserve"> </w:t>
      </w:r>
      <w:r w:rsidR="0053780A" w:rsidRPr="00C30551">
        <w:rPr>
          <w:rFonts w:asciiTheme="minorHAnsi" w:hAnsiTheme="minorHAnsi" w:cstheme="minorHAnsi"/>
          <w:sz w:val="22"/>
          <w:szCs w:val="22"/>
        </w:rPr>
        <w:t>-</w:t>
      </w:r>
      <w:r w:rsidR="00954D39">
        <w:rPr>
          <w:rFonts w:asciiTheme="minorHAnsi" w:hAnsiTheme="minorHAnsi" w:cstheme="minorHAnsi"/>
          <w:sz w:val="22"/>
          <w:szCs w:val="22"/>
        </w:rPr>
        <w:t xml:space="preserve"> </w:t>
      </w:r>
      <w:r w:rsidR="0053780A" w:rsidRPr="00C30551">
        <w:rPr>
          <w:rFonts w:asciiTheme="minorHAnsi" w:hAnsiTheme="minorHAnsi" w:cstheme="minorHAnsi"/>
          <w:sz w:val="22"/>
          <w:szCs w:val="22"/>
        </w:rPr>
        <w:t>2018</w:t>
      </w:r>
      <w:r w:rsidR="00BD37AC">
        <w:rPr>
          <w:rFonts w:asciiTheme="minorHAnsi" w:hAnsiTheme="minorHAnsi" w:cstheme="minorHAnsi"/>
          <w:sz w:val="22"/>
          <w:szCs w:val="22"/>
        </w:rPr>
        <w:t>. godine,</w:t>
      </w:r>
      <w:r w:rsidR="0053780A"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FD0246">
        <w:rPr>
          <w:rFonts w:asciiTheme="minorHAnsi" w:hAnsiTheme="minorHAnsi" w:cstheme="minorHAnsi"/>
          <w:sz w:val="22"/>
          <w:szCs w:val="22"/>
        </w:rPr>
        <w:t>MEG projekat je uradio analizu</w:t>
      </w:r>
      <w:r w:rsidR="0053780A" w:rsidRPr="00C30551">
        <w:rPr>
          <w:rFonts w:asciiTheme="minorHAnsi" w:hAnsiTheme="minorHAnsi" w:cstheme="minorHAnsi"/>
          <w:sz w:val="22"/>
          <w:szCs w:val="22"/>
        </w:rPr>
        <w:t xml:space="preserve"> tržišta poslovno</w:t>
      </w:r>
      <w:r w:rsidR="003F4B35" w:rsidRPr="00C30551">
        <w:rPr>
          <w:rFonts w:asciiTheme="minorHAnsi" w:hAnsiTheme="minorHAnsi" w:cstheme="minorHAnsi"/>
          <w:sz w:val="22"/>
          <w:szCs w:val="22"/>
        </w:rPr>
        <w:t>-</w:t>
      </w:r>
      <w:r w:rsidR="0053780A" w:rsidRPr="00C30551">
        <w:rPr>
          <w:rFonts w:asciiTheme="minorHAnsi" w:hAnsiTheme="minorHAnsi" w:cstheme="minorHAnsi"/>
          <w:sz w:val="22"/>
          <w:szCs w:val="22"/>
        </w:rPr>
        <w:t>razvojnih usluga</w:t>
      </w:r>
      <w:r w:rsidRPr="00C30551">
        <w:rPr>
          <w:rFonts w:asciiTheme="minorHAnsi" w:hAnsiTheme="minorHAnsi" w:cstheme="minorHAnsi"/>
          <w:sz w:val="22"/>
          <w:szCs w:val="22"/>
        </w:rPr>
        <w:t>,</w:t>
      </w:r>
      <w:r w:rsidR="0053780A" w:rsidRPr="00C30551">
        <w:rPr>
          <w:rFonts w:asciiTheme="minorHAnsi" w:hAnsiTheme="minorHAnsi" w:cstheme="minorHAnsi"/>
          <w:sz w:val="22"/>
          <w:szCs w:val="22"/>
        </w:rPr>
        <w:t xml:space="preserve"> sa posebnim akcentom na industrije koje su dominantne u partnerskim </w:t>
      </w:r>
      <w:r w:rsidR="00BD37AC">
        <w:rPr>
          <w:rFonts w:asciiTheme="minorHAnsi" w:hAnsiTheme="minorHAnsi" w:cstheme="minorHAnsi"/>
          <w:sz w:val="22"/>
          <w:szCs w:val="22"/>
        </w:rPr>
        <w:t>JLS</w:t>
      </w:r>
      <w:r w:rsidR="00FD0246">
        <w:rPr>
          <w:rFonts w:asciiTheme="minorHAnsi" w:hAnsiTheme="minorHAnsi" w:cstheme="minorHAnsi"/>
          <w:sz w:val="22"/>
          <w:szCs w:val="22"/>
        </w:rPr>
        <w:t xml:space="preserve"> –</w:t>
      </w:r>
      <w:r w:rsidR="00063C62">
        <w:rPr>
          <w:rFonts w:asciiTheme="minorHAnsi" w:hAnsiTheme="minorHAnsi" w:cstheme="minorHAnsi"/>
          <w:sz w:val="22"/>
          <w:szCs w:val="22"/>
        </w:rPr>
        <w:t xml:space="preserve"> </w:t>
      </w:r>
      <w:r w:rsidR="0053780A" w:rsidRPr="00C30551">
        <w:rPr>
          <w:rFonts w:asciiTheme="minorHAnsi" w:hAnsiTheme="minorHAnsi" w:cstheme="minorHAnsi"/>
          <w:sz w:val="22"/>
          <w:szCs w:val="22"/>
        </w:rPr>
        <w:t>drvoprera</w:t>
      </w:r>
      <w:r w:rsidRPr="00C30551">
        <w:rPr>
          <w:rFonts w:asciiTheme="minorHAnsi" w:hAnsiTheme="minorHAnsi" w:cstheme="minorHAnsi"/>
          <w:sz w:val="22"/>
          <w:szCs w:val="22"/>
        </w:rPr>
        <w:t>đ</w:t>
      </w:r>
      <w:r w:rsidR="0053780A" w:rsidRPr="00C30551">
        <w:rPr>
          <w:rFonts w:asciiTheme="minorHAnsi" w:hAnsiTheme="minorHAnsi" w:cstheme="minorHAnsi"/>
          <w:sz w:val="22"/>
          <w:szCs w:val="22"/>
        </w:rPr>
        <w:t xml:space="preserve">ivačka, metaloprerađivačka, tekstilna </w:t>
      </w:r>
      <w:r w:rsidRPr="00C30551">
        <w:rPr>
          <w:rFonts w:asciiTheme="minorHAnsi" w:hAnsiTheme="minorHAnsi" w:cstheme="minorHAnsi"/>
          <w:sz w:val="22"/>
          <w:szCs w:val="22"/>
        </w:rPr>
        <w:t>i</w:t>
      </w:r>
      <w:r w:rsidR="0053780A" w:rsidRPr="00C30551">
        <w:rPr>
          <w:rFonts w:asciiTheme="minorHAnsi" w:hAnsiTheme="minorHAnsi" w:cstheme="minorHAnsi"/>
          <w:sz w:val="22"/>
          <w:szCs w:val="22"/>
        </w:rPr>
        <w:t xml:space="preserve"> prehrambena industrija, industrija plastike i turizam. Analiz</w:t>
      </w:r>
      <w:r w:rsidR="00F12692" w:rsidRPr="00C30551">
        <w:rPr>
          <w:rFonts w:asciiTheme="minorHAnsi" w:hAnsiTheme="minorHAnsi" w:cstheme="minorHAnsi"/>
          <w:sz w:val="22"/>
          <w:szCs w:val="22"/>
        </w:rPr>
        <w:t xml:space="preserve">a je omogućila da se identifikuju </w:t>
      </w:r>
      <w:r w:rsidR="00E41477" w:rsidRPr="00C30551">
        <w:rPr>
          <w:rFonts w:asciiTheme="minorHAnsi" w:hAnsiTheme="minorHAnsi" w:cstheme="minorHAnsi"/>
          <w:sz w:val="22"/>
          <w:szCs w:val="22"/>
        </w:rPr>
        <w:t>segmenti u</w:t>
      </w:r>
      <w:r w:rsidR="00BD37AC">
        <w:rPr>
          <w:rFonts w:asciiTheme="minorHAnsi" w:hAnsiTheme="minorHAnsi" w:cstheme="minorHAnsi"/>
          <w:sz w:val="22"/>
          <w:szCs w:val="22"/>
        </w:rPr>
        <w:t>nutar kojih</w:t>
      </w:r>
      <w:r w:rsidR="00E41477"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F12692" w:rsidRPr="00C30551">
        <w:rPr>
          <w:rFonts w:asciiTheme="minorHAnsi" w:hAnsiTheme="minorHAnsi" w:cstheme="minorHAnsi"/>
          <w:sz w:val="22"/>
          <w:szCs w:val="22"/>
        </w:rPr>
        <w:t>kompanij</w:t>
      </w:r>
      <w:r w:rsidR="00E41477" w:rsidRPr="00C30551">
        <w:rPr>
          <w:rFonts w:asciiTheme="minorHAnsi" w:hAnsiTheme="minorHAnsi" w:cstheme="minorHAnsi"/>
          <w:sz w:val="22"/>
          <w:szCs w:val="22"/>
        </w:rPr>
        <w:t xml:space="preserve">e imaju potrebu za eksternom </w:t>
      </w:r>
      <w:r w:rsidR="00BD37AC">
        <w:rPr>
          <w:rFonts w:asciiTheme="minorHAnsi" w:hAnsiTheme="minorHAnsi" w:cstheme="minorHAnsi"/>
          <w:sz w:val="22"/>
          <w:szCs w:val="22"/>
        </w:rPr>
        <w:t>podrškom</w:t>
      </w:r>
      <w:r w:rsidR="00E41477" w:rsidRPr="00C30551">
        <w:rPr>
          <w:rFonts w:asciiTheme="minorHAnsi" w:hAnsiTheme="minorHAnsi" w:cstheme="minorHAnsi"/>
          <w:sz w:val="22"/>
          <w:szCs w:val="22"/>
        </w:rPr>
        <w:t xml:space="preserve">/uslugom, </w:t>
      </w:r>
      <w:r w:rsidR="00A32D3E">
        <w:rPr>
          <w:rFonts w:asciiTheme="minorHAnsi" w:hAnsiTheme="minorHAnsi" w:cstheme="minorHAnsi"/>
          <w:sz w:val="22"/>
          <w:szCs w:val="22"/>
        </w:rPr>
        <w:t>a</w:t>
      </w:r>
      <w:r w:rsidR="00E41477" w:rsidRPr="00C30551">
        <w:rPr>
          <w:rFonts w:asciiTheme="minorHAnsi" w:hAnsiTheme="minorHAnsi" w:cstheme="minorHAnsi"/>
          <w:sz w:val="22"/>
          <w:szCs w:val="22"/>
        </w:rPr>
        <w:t xml:space="preserve"> to su</w:t>
      </w:r>
      <w:r w:rsidR="003F4B35" w:rsidRPr="00C30551">
        <w:rPr>
          <w:rFonts w:asciiTheme="minorHAnsi" w:hAnsiTheme="minorHAnsi" w:cstheme="minorHAnsi"/>
          <w:sz w:val="22"/>
          <w:szCs w:val="22"/>
        </w:rPr>
        <w:t>:</w:t>
      </w:r>
      <w:r w:rsidR="0053780A" w:rsidRPr="00C305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37729A" w14:textId="77777777" w:rsidR="0053780A" w:rsidRPr="00C30551" w:rsidRDefault="00E41477" w:rsidP="00CC5D88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inorHAnsi" w:hAnsiTheme="minorHAnsi" w:cstheme="minorHAnsi"/>
          <w:lang w:val="bs-Latn-BA"/>
        </w:rPr>
      </w:pPr>
      <w:r w:rsidRPr="00717452">
        <w:rPr>
          <w:rFonts w:asciiTheme="minorHAnsi" w:hAnsiTheme="minorHAnsi" w:cstheme="minorHAnsi"/>
          <w:b/>
          <w:lang w:val="bs-Latn-BA"/>
        </w:rPr>
        <w:t>Razvoj radne snage</w:t>
      </w:r>
      <w:r w:rsidRPr="00C30551">
        <w:rPr>
          <w:rFonts w:asciiTheme="minorHAnsi" w:hAnsiTheme="minorHAnsi" w:cstheme="minorHAnsi"/>
          <w:lang w:val="bs-Latn-BA"/>
        </w:rPr>
        <w:t xml:space="preserve"> – Iako je značajan broj Pružaoca usluga aktivan u ovom segmentu</w:t>
      </w:r>
      <w:r w:rsidR="00BD37AC">
        <w:rPr>
          <w:rFonts w:asciiTheme="minorHAnsi" w:hAnsiTheme="minorHAnsi" w:cstheme="minorHAnsi"/>
          <w:lang w:val="bs-Latn-BA"/>
        </w:rPr>
        <w:t>,</w:t>
      </w:r>
      <w:r w:rsidRPr="00C30551">
        <w:rPr>
          <w:rFonts w:asciiTheme="minorHAnsi" w:hAnsiTheme="minorHAnsi" w:cstheme="minorHAnsi"/>
          <w:lang w:val="bs-Latn-BA"/>
        </w:rPr>
        <w:t xml:space="preserve"> na terenu je i dalje primjetna značajna potreba za uslugama u ovom domenu. </w:t>
      </w:r>
      <w:r w:rsidR="003F4B35" w:rsidRPr="00C30551">
        <w:rPr>
          <w:rFonts w:asciiTheme="minorHAnsi" w:hAnsiTheme="minorHAnsi" w:cstheme="minorHAnsi"/>
          <w:lang w:val="bs-Latn-BA"/>
        </w:rPr>
        <w:t>N</w:t>
      </w:r>
      <w:r w:rsidR="0053780A" w:rsidRPr="00C30551">
        <w:rPr>
          <w:rFonts w:asciiTheme="minorHAnsi" w:hAnsiTheme="minorHAnsi" w:cstheme="minorHAnsi"/>
          <w:lang w:val="bs-Latn-BA"/>
        </w:rPr>
        <w:t>ajčešć</w:t>
      </w:r>
      <w:r w:rsidR="003F4B35" w:rsidRPr="00C30551">
        <w:rPr>
          <w:rFonts w:asciiTheme="minorHAnsi" w:hAnsiTheme="minorHAnsi" w:cstheme="minorHAnsi"/>
          <w:lang w:val="bs-Latn-BA"/>
        </w:rPr>
        <w:t>a</w:t>
      </w:r>
      <w:r w:rsidR="0053780A" w:rsidRPr="00C30551">
        <w:rPr>
          <w:rFonts w:asciiTheme="minorHAnsi" w:hAnsiTheme="minorHAnsi" w:cstheme="minorHAnsi"/>
          <w:lang w:val="bs-Latn-BA"/>
        </w:rPr>
        <w:t xml:space="preserve"> dva razloga</w:t>
      </w:r>
      <w:r w:rsidR="003F4B35" w:rsidRPr="00C30551">
        <w:rPr>
          <w:rFonts w:asciiTheme="minorHAnsi" w:hAnsiTheme="minorHAnsi" w:cstheme="minorHAnsi"/>
          <w:lang w:val="bs-Latn-BA"/>
        </w:rPr>
        <w:t xml:space="preserve"> za ovu situaciju su: </w:t>
      </w:r>
      <w:r w:rsidR="00A32D3E">
        <w:rPr>
          <w:rFonts w:asciiTheme="minorHAnsi" w:hAnsiTheme="minorHAnsi" w:cstheme="minorHAnsi"/>
          <w:lang w:val="bs-Latn-BA"/>
        </w:rPr>
        <w:t>1</w:t>
      </w:r>
      <w:r w:rsidR="0053780A" w:rsidRPr="00C30551">
        <w:rPr>
          <w:rFonts w:asciiTheme="minorHAnsi" w:hAnsiTheme="minorHAnsi" w:cstheme="minorHAnsi"/>
          <w:lang w:val="bs-Latn-BA"/>
        </w:rPr>
        <w:t>) kompanij</w:t>
      </w:r>
      <w:r w:rsidR="00BD37AC">
        <w:rPr>
          <w:rFonts w:asciiTheme="minorHAnsi" w:hAnsiTheme="minorHAnsi" w:cstheme="minorHAnsi"/>
          <w:lang w:val="bs-Latn-BA"/>
        </w:rPr>
        <w:t>ama su potrebne</w:t>
      </w:r>
      <w:r w:rsidR="0053780A" w:rsidRPr="00C30551">
        <w:rPr>
          <w:rFonts w:asciiTheme="minorHAnsi" w:hAnsiTheme="minorHAnsi" w:cstheme="minorHAnsi"/>
          <w:lang w:val="bs-Latn-BA"/>
        </w:rPr>
        <w:t xml:space="preserve"> obuke </w:t>
      </w:r>
      <w:r w:rsidR="00F838E8">
        <w:rPr>
          <w:rFonts w:asciiTheme="minorHAnsi" w:hAnsiTheme="minorHAnsi" w:cstheme="minorHAnsi"/>
          <w:lang w:val="bs-Latn-BA"/>
        </w:rPr>
        <w:t xml:space="preserve">radnika </w:t>
      </w:r>
      <w:r w:rsidR="0053780A" w:rsidRPr="00C30551">
        <w:rPr>
          <w:rFonts w:asciiTheme="minorHAnsi" w:hAnsiTheme="minorHAnsi" w:cstheme="minorHAnsi"/>
          <w:lang w:val="bs-Latn-BA"/>
        </w:rPr>
        <w:t>za specifična znanja i vještine, i</w:t>
      </w:r>
      <w:r w:rsidR="00F838E8">
        <w:rPr>
          <w:rFonts w:asciiTheme="minorHAnsi" w:hAnsiTheme="minorHAnsi" w:cstheme="minorHAnsi"/>
          <w:lang w:val="bs-Latn-BA"/>
        </w:rPr>
        <w:t xml:space="preserve"> 2</w:t>
      </w:r>
      <w:r w:rsidR="0053780A" w:rsidRPr="00C30551">
        <w:rPr>
          <w:rFonts w:asciiTheme="minorHAnsi" w:hAnsiTheme="minorHAnsi" w:cstheme="minorHAnsi"/>
          <w:lang w:val="bs-Latn-BA"/>
        </w:rPr>
        <w:t xml:space="preserve">) </w:t>
      </w:r>
      <w:r w:rsidRPr="00C30551">
        <w:rPr>
          <w:rFonts w:asciiTheme="minorHAnsi" w:hAnsiTheme="minorHAnsi" w:cstheme="minorHAnsi"/>
          <w:lang w:val="bs-Latn-BA"/>
        </w:rPr>
        <w:t xml:space="preserve">Pružaoci </w:t>
      </w:r>
      <w:r w:rsidR="0053780A" w:rsidRPr="00C30551">
        <w:rPr>
          <w:rFonts w:asciiTheme="minorHAnsi" w:hAnsiTheme="minorHAnsi" w:cstheme="minorHAnsi"/>
          <w:lang w:val="bs-Latn-BA"/>
        </w:rPr>
        <w:t>takve vrste usluga su najčešće locirani u većim gradskim sredinama i nisu mobilni.</w:t>
      </w:r>
    </w:p>
    <w:p w14:paraId="07346666" w14:textId="77777777" w:rsidR="0053780A" w:rsidRPr="00C30551" w:rsidRDefault="00E41477" w:rsidP="00CC5D88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inorHAnsi" w:hAnsiTheme="minorHAnsi" w:cstheme="minorHAnsi"/>
          <w:lang w:val="bs-Latn-BA"/>
        </w:rPr>
      </w:pPr>
      <w:r w:rsidRPr="00717452">
        <w:rPr>
          <w:rFonts w:asciiTheme="minorHAnsi" w:hAnsiTheme="minorHAnsi" w:cstheme="minorHAnsi"/>
          <w:b/>
          <w:lang w:val="bs-Latn-BA"/>
        </w:rPr>
        <w:lastRenderedPageBreak/>
        <w:t>Razvoj proizvoda</w:t>
      </w:r>
      <w:r w:rsidR="00134596" w:rsidRPr="00717452">
        <w:rPr>
          <w:rFonts w:asciiTheme="minorHAnsi" w:hAnsiTheme="minorHAnsi" w:cstheme="minorHAnsi"/>
          <w:b/>
          <w:lang w:val="bs-Latn-BA"/>
        </w:rPr>
        <w:t>, procesa</w:t>
      </w:r>
      <w:r w:rsidRPr="00717452">
        <w:rPr>
          <w:rFonts w:asciiTheme="minorHAnsi" w:hAnsiTheme="minorHAnsi" w:cstheme="minorHAnsi"/>
          <w:b/>
          <w:lang w:val="bs-Latn-BA"/>
        </w:rPr>
        <w:t xml:space="preserve"> i usluga</w:t>
      </w:r>
      <w:r w:rsidRPr="00C30551">
        <w:rPr>
          <w:rFonts w:asciiTheme="minorHAnsi" w:hAnsiTheme="minorHAnsi" w:cstheme="minorHAnsi"/>
          <w:lang w:val="bs-Latn-BA"/>
        </w:rPr>
        <w:t xml:space="preserve"> </w:t>
      </w:r>
      <w:r w:rsidR="00134596" w:rsidRPr="00C30551">
        <w:rPr>
          <w:rFonts w:asciiTheme="minorHAnsi" w:hAnsiTheme="minorHAnsi" w:cstheme="minorHAnsi"/>
          <w:lang w:val="bs-Latn-BA"/>
        </w:rPr>
        <w:t>–</w:t>
      </w:r>
      <w:r w:rsidRPr="00C30551">
        <w:rPr>
          <w:rFonts w:asciiTheme="minorHAnsi" w:hAnsiTheme="minorHAnsi" w:cstheme="minorHAnsi"/>
          <w:lang w:val="bs-Latn-BA"/>
        </w:rPr>
        <w:t xml:space="preserve"> </w:t>
      </w:r>
      <w:r w:rsidR="00134596" w:rsidRPr="00C30551">
        <w:rPr>
          <w:rFonts w:asciiTheme="minorHAnsi" w:hAnsiTheme="minorHAnsi" w:cstheme="minorHAnsi"/>
          <w:lang w:val="bs-Latn-BA"/>
        </w:rPr>
        <w:t>Unapr</w:t>
      </w:r>
      <w:r w:rsidR="00F838E8">
        <w:rPr>
          <w:rFonts w:asciiTheme="minorHAnsi" w:hAnsiTheme="minorHAnsi" w:cstheme="minorHAnsi"/>
          <w:lang w:val="bs-Latn-BA"/>
        </w:rPr>
        <w:t>j</w:t>
      </w:r>
      <w:r w:rsidR="00134596" w:rsidRPr="00C30551">
        <w:rPr>
          <w:rFonts w:asciiTheme="minorHAnsi" w:hAnsiTheme="minorHAnsi" w:cstheme="minorHAnsi"/>
          <w:lang w:val="bs-Latn-BA"/>
        </w:rPr>
        <w:t>eđenje produktivnosti i inovativnosti kompanija predstavlja</w:t>
      </w:r>
      <w:r w:rsidR="00BD37AC">
        <w:rPr>
          <w:rFonts w:asciiTheme="minorHAnsi" w:hAnsiTheme="minorHAnsi" w:cstheme="minorHAnsi"/>
          <w:lang w:val="bs-Latn-BA"/>
        </w:rPr>
        <w:t>ju</w:t>
      </w:r>
      <w:r w:rsidR="00134596" w:rsidRPr="00C30551">
        <w:rPr>
          <w:rFonts w:asciiTheme="minorHAnsi" w:hAnsiTheme="minorHAnsi" w:cstheme="minorHAnsi"/>
          <w:lang w:val="bs-Latn-BA"/>
        </w:rPr>
        <w:t xml:space="preserve"> preduslov</w:t>
      </w:r>
      <w:r w:rsidR="00BD37AC">
        <w:rPr>
          <w:rFonts w:asciiTheme="minorHAnsi" w:hAnsiTheme="minorHAnsi" w:cstheme="minorHAnsi"/>
          <w:lang w:val="bs-Latn-BA"/>
        </w:rPr>
        <w:t>e</w:t>
      </w:r>
      <w:r w:rsidR="00134596" w:rsidRPr="00C30551">
        <w:rPr>
          <w:rFonts w:asciiTheme="minorHAnsi" w:hAnsiTheme="minorHAnsi" w:cstheme="minorHAnsi"/>
          <w:lang w:val="bs-Latn-BA"/>
        </w:rPr>
        <w:t xml:space="preserve"> za njihovu konkurentnost. </w:t>
      </w:r>
    </w:p>
    <w:p w14:paraId="0049127A" w14:textId="77777777" w:rsidR="00134596" w:rsidRPr="00C30551" w:rsidRDefault="00134596" w:rsidP="00CC5D8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30551">
        <w:rPr>
          <w:rFonts w:asciiTheme="minorHAnsi" w:hAnsiTheme="minorHAnsi" w:cstheme="minorHAnsi"/>
          <w:sz w:val="22"/>
          <w:szCs w:val="22"/>
        </w:rPr>
        <w:t xml:space="preserve">Po objavljenom izvještaju </w:t>
      </w:r>
      <w:r w:rsidRPr="00054DBB">
        <w:rPr>
          <w:rFonts w:asciiTheme="minorHAnsi" w:hAnsiTheme="minorHAnsi" w:cstheme="minorHAnsi"/>
          <w:sz w:val="22"/>
          <w:szCs w:val="22"/>
        </w:rPr>
        <w:t xml:space="preserve">o konkurentnosti Svjetskog </w:t>
      </w:r>
      <w:r w:rsidRPr="00C30551">
        <w:rPr>
          <w:rFonts w:asciiTheme="minorHAnsi" w:hAnsiTheme="minorHAnsi" w:cstheme="minorHAnsi"/>
          <w:sz w:val="22"/>
          <w:szCs w:val="22"/>
        </w:rPr>
        <w:t>ekonomskog foruma (</w:t>
      </w:r>
      <w:r w:rsidR="00BD37AC">
        <w:rPr>
          <w:rFonts w:asciiTheme="minorHAnsi" w:hAnsiTheme="minorHAnsi" w:cstheme="minorHAnsi"/>
          <w:sz w:val="22"/>
          <w:szCs w:val="22"/>
        </w:rPr>
        <w:t xml:space="preserve">World Economic Forum - </w:t>
      </w:r>
      <w:r w:rsidRPr="00C30551">
        <w:rPr>
          <w:rFonts w:asciiTheme="minorHAnsi" w:hAnsiTheme="minorHAnsi" w:cstheme="minorHAnsi"/>
          <w:sz w:val="22"/>
          <w:szCs w:val="22"/>
        </w:rPr>
        <w:t>WEF)</w:t>
      </w:r>
      <w:r w:rsidR="009D42F6">
        <w:rPr>
          <w:rStyle w:val="FootnoteReference"/>
          <w:szCs w:val="22"/>
        </w:rPr>
        <w:footnoteReference w:id="2"/>
      </w:r>
      <w:r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346928">
        <w:rPr>
          <w:rFonts w:asciiTheme="minorHAnsi" w:hAnsiTheme="minorHAnsi" w:cstheme="minorHAnsi"/>
          <w:sz w:val="22"/>
          <w:szCs w:val="22"/>
        </w:rPr>
        <w:t xml:space="preserve">za </w:t>
      </w:r>
      <w:r w:rsidRPr="00C30551">
        <w:rPr>
          <w:rFonts w:asciiTheme="minorHAnsi" w:hAnsiTheme="minorHAnsi" w:cstheme="minorHAnsi"/>
          <w:sz w:val="22"/>
          <w:szCs w:val="22"/>
        </w:rPr>
        <w:t>2018</w:t>
      </w:r>
      <w:r w:rsidR="00BD37AC">
        <w:rPr>
          <w:rFonts w:asciiTheme="minorHAnsi" w:hAnsiTheme="minorHAnsi" w:cstheme="minorHAnsi"/>
          <w:sz w:val="22"/>
          <w:szCs w:val="22"/>
        </w:rPr>
        <w:t>,</w:t>
      </w:r>
      <w:r w:rsidR="00CC4C88">
        <w:rPr>
          <w:rFonts w:asciiTheme="minorHAnsi" w:hAnsiTheme="minorHAnsi" w:cstheme="minorHAnsi"/>
          <w:sz w:val="22"/>
          <w:szCs w:val="22"/>
        </w:rPr>
        <w:t xml:space="preserve"> bosanskohercegovačka</w:t>
      </w:r>
      <w:r w:rsidRPr="00C30551">
        <w:rPr>
          <w:rFonts w:asciiTheme="minorHAnsi" w:hAnsiTheme="minorHAnsi" w:cstheme="minorHAnsi"/>
          <w:sz w:val="22"/>
          <w:szCs w:val="22"/>
        </w:rPr>
        <w:t xml:space="preserve"> ekonomija</w:t>
      </w:r>
      <w:r w:rsidR="00BD37AC">
        <w:rPr>
          <w:rFonts w:asciiTheme="minorHAnsi" w:hAnsiTheme="minorHAnsi" w:cstheme="minorHAnsi"/>
          <w:sz w:val="22"/>
          <w:szCs w:val="22"/>
        </w:rPr>
        <w:t xml:space="preserve"> </w:t>
      </w:r>
      <w:r w:rsidRPr="00C30551">
        <w:rPr>
          <w:rFonts w:asciiTheme="minorHAnsi" w:hAnsiTheme="minorHAnsi" w:cstheme="minorHAnsi"/>
          <w:sz w:val="22"/>
          <w:szCs w:val="22"/>
        </w:rPr>
        <w:t xml:space="preserve">je plasirana na </w:t>
      </w:r>
      <w:r w:rsidR="00913654">
        <w:rPr>
          <w:rFonts w:asciiTheme="minorHAnsi" w:hAnsiTheme="minorHAnsi" w:cstheme="minorHAnsi"/>
          <w:sz w:val="22"/>
          <w:szCs w:val="22"/>
        </w:rPr>
        <w:t>91</w:t>
      </w:r>
      <w:r w:rsidR="00CC4C88">
        <w:rPr>
          <w:rFonts w:asciiTheme="minorHAnsi" w:hAnsiTheme="minorHAnsi" w:cstheme="minorHAnsi"/>
          <w:sz w:val="22"/>
          <w:szCs w:val="22"/>
        </w:rPr>
        <w:t>.</w:t>
      </w:r>
      <w:r w:rsidRPr="00C30551">
        <w:rPr>
          <w:rFonts w:asciiTheme="minorHAnsi" w:hAnsiTheme="minorHAnsi" w:cstheme="minorHAnsi"/>
          <w:sz w:val="22"/>
          <w:szCs w:val="22"/>
        </w:rPr>
        <w:t xml:space="preserve"> mjestu</w:t>
      </w:r>
      <w:r w:rsidR="005B60B9">
        <w:rPr>
          <w:rFonts w:asciiTheme="minorHAnsi" w:hAnsiTheme="minorHAnsi" w:cstheme="minorHAnsi"/>
          <w:sz w:val="22"/>
          <w:szCs w:val="22"/>
        </w:rPr>
        <w:t xml:space="preserve"> u rangu od 140 zemalja</w:t>
      </w:r>
      <w:r w:rsidRPr="00C30551">
        <w:rPr>
          <w:rFonts w:asciiTheme="minorHAnsi" w:hAnsiTheme="minorHAnsi" w:cstheme="minorHAnsi"/>
          <w:sz w:val="22"/>
          <w:szCs w:val="22"/>
        </w:rPr>
        <w:t>.</w:t>
      </w:r>
      <w:r w:rsidR="00D87351" w:rsidRPr="00C30551">
        <w:rPr>
          <w:rFonts w:asciiTheme="minorHAnsi" w:hAnsiTheme="minorHAnsi" w:cstheme="minorHAnsi"/>
          <w:sz w:val="22"/>
          <w:szCs w:val="22"/>
        </w:rPr>
        <w:t xml:space="preserve"> Analiza konkurentnosti </w:t>
      </w:r>
      <w:r w:rsidR="00346928">
        <w:rPr>
          <w:rFonts w:asciiTheme="minorHAnsi" w:hAnsiTheme="minorHAnsi" w:cstheme="minorHAnsi"/>
          <w:sz w:val="22"/>
          <w:szCs w:val="22"/>
        </w:rPr>
        <w:t>WEFa</w:t>
      </w:r>
      <w:r w:rsidR="00BD37AC"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D87351" w:rsidRPr="00C30551">
        <w:rPr>
          <w:rFonts w:asciiTheme="minorHAnsi" w:hAnsiTheme="minorHAnsi" w:cstheme="minorHAnsi"/>
          <w:sz w:val="22"/>
          <w:szCs w:val="22"/>
        </w:rPr>
        <w:t xml:space="preserve">se bazira na </w:t>
      </w:r>
      <w:r w:rsidR="00D87351" w:rsidRPr="00054DBB">
        <w:rPr>
          <w:rFonts w:asciiTheme="minorHAnsi" w:hAnsiTheme="minorHAnsi" w:cstheme="minorHAnsi"/>
          <w:sz w:val="22"/>
          <w:szCs w:val="22"/>
        </w:rPr>
        <w:t xml:space="preserve">Globalnom </w:t>
      </w:r>
      <w:r w:rsidR="00BD37AC">
        <w:rPr>
          <w:rFonts w:asciiTheme="minorHAnsi" w:hAnsiTheme="minorHAnsi" w:cstheme="minorHAnsi"/>
          <w:sz w:val="22"/>
          <w:szCs w:val="22"/>
        </w:rPr>
        <w:t>i</w:t>
      </w:r>
      <w:r w:rsidR="00BD37AC" w:rsidRPr="00054DBB">
        <w:rPr>
          <w:rFonts w:asciiTheme="minorHAnsi" w:hAnsiTheme="minorHAnsi" w:cstheme="minorHAnsi"/>
          <w:sz w:val="22"/>
          <w:szCs w:val="22"/>
        </w:rPr>
        <w:t xml:space="preserve">ndeksu </w:t>
      </w:r>
      <w:r w:rsidR="00D87351" w:rsidRPr="00054DBB">
        <w:rPr>
          <w:rFonts w:asciiTheme="minorHAnsi" w:hAnsiTheme="minorHAnsi" w:cstheme="minorHAnsi"/>
          <w:sz w:val="22"/>
          <w:szCs w:val="22"/>
        </w:rPr>
        <w:t>konkurentnosti (</w:t>
      </w:r>
      <w:r w:rsidR="00BD37AC">
        <w:rPr>
          <w:rFonts w:asciiTheme="minorHAnsi" w:hAnsiTheme="minorHAnsi" w:cstheme="minorHAnsi"/>
          <w:sz w:val="22"/>
          <w:szCs w:val="22"/>
        </w:rPr>
        <w:t>Global C</w:t>
      </w:r>
      <w:r w:rsidR="00BD37AC" w:rsidRPr="00BD37AC">
        <w:rPr>
          <w:rFonts w:asciiTheme="minorHAnsi" w:hAnsiTheme="minorHAnsi" w:cstheme="minorHAnsi"/>
          <w:sz w:val="22"/>
          <w:szCs w:val="22"/>
        </w:rPr>
        <w:t>ompetitiveness</w:t>
      </w:r>
      <w:r w:rsidR="00BD37AC">
        <w:rPr>
          <w:rFonts w:asciiTheme="minorHAnsi" w:hAnsiTheme="minorHAnsi" w:cstheme="minorHAnsi"/>
          <w:sz w:val="22"/>
          <w:szCs w:val="22"/>
        </w:rPr>
        <w:t xml:space="preserve"> Index </w:t>
      </w:r>
      <w:r w:rsidR="00346928">
        <w:rPr>
          <w:rFonts w:asciiTheme="minorHAnsi" w:hAnsiTheme="minorHAnsi" w:cstheme="minorHAnsi"/>
          <w:sz w:val="22"/>
          <w:szCs w:val="22"/>
        </w:rPr>
        <w:t>–</w:t>
      </w:r>
      <w:r w:rsidR="00BD37AC">
        <w:rPr>
          <w:rFonts w:asciiTheme="minorHAnsi" w:hAnsiTheme="minorHAnsi" w:cstheme="minorHAnsi"/>
          <w:sz w:val="22"/>
          <w:szCs w:val="22"/>
        </w:rPr>
        <w:t xml:space="preserve"> </w:t>
      </w:r>
      <w:r w:rsidR="00D87351" w:rsidRPr="00054DBB">
        <w:rPr>
          <w:rFonts w:asciiTheme="minorHAnsi" w:hAnsiTheme="minorHAnsi" w:cstheme="minorHAnsi"/>
          <w:sz w:val="22"/>
          <w:szCs w:val="22"/>
        </w:rPr>
        <w:t>GCI</w:t>
      </w:r>
      <w:r w:rsidR="00EB3A00">
        <w:rPr>
          <w:rFonts w:asciiTheme="minorHAnsi" w:hAnsiTheme="minorHAnsi" w:cstheme="minorHAnsi"/>
          <w:sz w:val="22"/>
          <w:szCs w:val="22"/>
        </w:rPr>
        <w:t xml:space="preserve"> 4.0</w:t>
      </w:r>
      <w:r w:rsidR="00346928">
        <w:rPr>
          <w:rFonts w:asciiTheme="minorHAnsi" w:hAnsiTheme="minorHAnsi" w:cstheme="minorHAnsi"/>
          <w:sz w:val="22"/>
          <w:szCs w:val="22"/>
        </w:rPr>
        <w:t>)</w:t>
      </w:r>
      <w:r w:rsidR="00BD37AC">
        <w:rPr>
          <w:rFonts w:asciiTheme="minorHAnsi" w:hAnsiTheme="minorHAnsi" w:cstheme="minorHAnsi"/>
          <w:sz w:val="22"/>
          <w:szCs w:val="22"/>
        </w:rPr>
        <w:t>, koji obuhvata</w:t>
      </w:r>
      <w:r w:rsidR="00D87351" w:rsidRPr="00054DBB">
        <w:rPr>
          <w:rFonts w:asciiTheme="minorHAnsi" w:hAnsiTheme="minorHAnsi" w:cstheme="minorHAnsi"/>
          <w:sz w:val="22"/>
          <w:szCs w:val="22"/>
        </w:rPr>
        <w:t xml:space="preserve"> </w:t>
      </w:r>
      <w:r w:rsidR="00651CC7">
        <w:rPr>
          <w:rFonts w:asciiTheme="minorHAnsi" w:hAnsiTheme="minorHAnsi" w:cstheme="minorHAnsi"/>
          <w:sz w:val="22"/>
          <w:szCs w:val="22"/>
        </w:rPr>
        <w:t>98</w:t>
      </w:r>
      <w:r w:rsidR="00651CC7" w:rsidRPr="00054DBB">
        <w:rPr>
          <w:rFonts w:asciiTheme="minorHAnsi" w:hAnsiTheme="minorHAnsi" w:cstheme="minorHAnsi"/>
          <w:sz w:val="22"/>
          <w:szCs w:val="22"/>
        </w:rPr>
        <w:t xml:space="preserve"> </w:t>
      </w:r>
      <w:r w:rsidR="00D87351" w:rsidRPr="00054DBB">
        <w:rPr>
          <w:rFonts w:asciiTheme="minorHAnsi" w:hAnsiTheme="minorHAnsi" w:cstheme="minorHAnsi"/>
          <w:sz w:val="22"/>
          <w:szCs w:val="22"/>
        </w:rPr>
        <w:t>indikatora grupisan</w:t>
      </w:r>
      <w:r w:rsidR="006C575C">
        <w:rPr>
          <w:rFonts w:asciiTheme="minorHAnsi" w:hAnsiTheme="minorHAnsi" w:cstheme="minorHAnsi"/>
          <w:sz w:val="22"/>
          <w:szCs w:val="22"/>
        </w:rPr>
        <w:t>ih</w:t>
      </w:r>
      <w:r w:rsidR="00D87351" w:rsidRPr="00054DBB">
        <w:rPr>
          <w:rFonts w:asciiTheme="minorHAnsi" w:hAnsiTheme="minorHAnsi" w:cstheme="minorHAnsi"/>
          <w:sz w:val="22"/>
          <w:szCs w:val="22"/>
        </w:rPr>
        <w:t xml:space="preserve"> u 12 </w:t>
      </w:r>
      <w:r w:rsidR="00353632">
        <w:rPr>
          <w:rFonts w:asciiTheme="minorHAnsi" w:hAnsiTheme="minorHAnsi" w:cstheme="minorHAnsi"/>
          <w:sz w:val="22"/>
          <w:szCs w:val="22"/>
        </w:rPr>
        <w:t>segmenata/</w:t>
      </w:r>
      <w:r w:rsidR="00D87351" w:rsidRPr="00054DBB">
        <w:rPr>
          <w:rFonts w:asciiTheme="minorHAnsi" w:hAnsiTheme="minorHAnsi" w:cstheme="minorHAnsi"/>
          <w:sz w:val="22"/>
          <w:szCs w:val="22"/>
        </w:rPr>
        <w:t xml:space="preserve">stubova. </w:t>
      </w:r>
    </w:p>
    <w:p w14:paraId="0E56875F" w14:textId="77777777" w:rsidR="007546A9" w:rsidRPr="00C30551" w:rsidRDefault="00D716C5" w:rsidP="00CC5D88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C4C88">
        <w:rPr>
          <w:rFonts w:asciiTheme="minorHAnsi" w:hAnsiTheme="minorHAnsi" w:cstheme="minorHAnsi"/>
          <w:b/>
          <w:i/>
          <w:sz w:val="22"/>
          <w:szCs w:val="22"/>
        </w:rPr>
        <w:t>Razvoj radne snage</w:t>
      </w:r>
      <w:r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D118C9">
        <w:rPr>
          <w:rFonts w:asciiTheme="minorHAnsi" w:hAnsiTheme="minorHAnsi" w:cstheme="minorHAnsi"/>
          <w:sz w:val="22"/>
          <w:szCs w:val="22"/>
        </w:rPr>
        <w:t xml:space="preserve">– </w:t>
      </w:r>
      <w:r w:rsidR="00913654">
        <w:rPr>
          <w:rFonts w:asciiTheme="minorHAnsi" w:hAnsiTheme="minorHAnsi" w:cstheme="minorHAnsi"/>
          <w:sz w:val="22"/>
          <w:szCs w:val="22"/>
        </w:rPr>
        <w:t>indikatori koji su usko vezan za razvoj radne snage su skoncentrisani u stubu 6 „Vještine“. U ovom segmentu BiH je pozicionirana na 87 mjesto ali po indikatorima koji se odnose na „Obim obuka za zaposlene“, „Kvalitet stručnih obuka“ i „</w:t>
      </w:r>
      <w:r w:rsidR="009D42F6">
        <w:rPr>
          <w:rFonts w:asciiTheme="minorHAnsi" w:hAnsiTheme="minorHAnsi" w:cstheme="minorHAnsi"/>
          <w:sz w:val="22"/>
          <w:szCs w:val="22"/>
        </w:rPr>
        <w:t>V</w:t>
      </w:r>
      <w:r w:rsidR="00913654">
        <w:rPr>
          <w:rFonts w:asciiTheme="minorHAnsi" w:hAnsiTheme="minorHAnsi" w:cstheme="minorHAnsi"/>
          <w:sz w:val="22"/>
          <w:szCs w:val="22"/>
        </w:rPr>
        <w:t xml:space="preserve">ještine/znanja maturanata/diplomanata“ smo značajno lošije pozicionirani, 133 pozicija, 129. pozicija i 133. pozicija.  </w:t>
      </w:r>
    </w:p>
    <w:p w14:paraId="28941212" w14:textId="77777777" w:rsidR="007546A9" w:rsidRPr="00C30551" w:rsidRDefault="00D716C5" w:rsidP="00CC5D88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5074B">
        <w:rPr>
          <w:rFonts w:asciiTheme="minorHAnsi" w:hAnsiTheme="minorHAnsi" w:cstheme="minorHAnsi"/>
          <w:b/>
          <w:i/>
          <w:sz w:val="22"/>
          <w:szCs w:val="22"/>
        </w:rPr>
        <w:t>Inovacije</w:t>
      </w:r>
      <w:r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D118C9">
        <w:rPr>
          <w:rFonts w:asciiTheme="minorHAnsi" w:hAnsiTheme="minorHAnsi" w:cstheme="minorHAnsi"/>
          <w:sz w:val="22"/>
          <w:szCs w:val="22"/>
        </w:rPr>
        <w:t>–</w:t>
      </w:r>
      <w:r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9F1329" w:rsidRPr="00C30551">
        <w:rPr>
          <w:rFonts w:asciiTheme="minorHAnsi" w:hAnsiTheme="minorHAnsi" w:cstheme="minorHAnsi"/>
          <w:sz w:val="22"/>
          <w:szCs w:val="22"/>
        </w:rPr>
        <w:t>P</w:t>
      </w:r>
      <w:r w:rsidR="007546A9" w:rsidRPr="00C30551">
        <w:rPr>
          <w:rFonts w:asciiTheme="minorHAnsi" w:hAnsiTheme="minorHAnsi" w:cstheme="minorHAnsi"/>
          <w:sz w:val="22"/>
          <w:szCs w:val="22"/>
        </w:rPr>
        <w:t>rema</w:t>
      </w:r>
      <w:r w:rsidR="00D118C9">
        <w:rPr>
          <w:rFonts w:asciiTheme="minorHAnsi" w:hAnsiTheme="minorHAnsi" w:cstheme="minorHAnsi"/>
          <w:sz w:val="22"/>
          <w:szCs w:val="22"/>
        </w:rPr>
        <w:t xml:space="preserve"> </w:t>
      </w:r>
      <w:r w:rsidR="007546A9" w:rsidRPr="00C30551">
        <w:rPr>
          <w:rFonts w:asciiTheme="minorHAnsi" w:hAnsiTheme="minorHAnsi" w:cstheme="minorHAnsi"/>
          <w:sz w:val="22"/>
          <w:szCs w:val="22"/>
        </w:rPr>
        <w:t>izvještaju WEF-a za 2018. godinu</w:t>
      </w:r>
      <w:r w:rsidR="00CC4C88">
        <w:rPr>
          <w:rFonts w:asciiTheme="minorHAnsi" w:hAnsiTheme="minorHAnsi" w:cstheme="minorHAnsi"/>
          <w:sz w:val="22"/>
          <w:szCs w:val="22"/>
        </w:rPr>
        <w:t>,</w:t>
      </w:r>
      <w:r w:rsidR="007546A9" w:rsidRPr="00C30551">
        <w:rPr>
          <w:rFonts w:asciiTheme="minorHAnsi" w:hAnsiTheme="minorHAnsi" w:cstheme="minorHAnsi"/>
          <w:sz w:val="22"/>
          <w:szCs w:val="22"/>
        </w:rPr>
        <w:t xml:space="preserve"> BiH zauzima tek 1</w:t>
      </w:r>
      <w:r w:rsidR="006C7534">
        <w:rPr>
          <w:rFonts w:asciiTheme="minorHAnsi" w:hAnsiTheme="minorHAnsi" w:cstheme="minorHAnsi"/>
          <w:sz w:val="22"/>
          <w:szCs w:val="22"/>
        </w:rPr>
        <w:t>14</w:t>
      </w:r>
      <w:r w:rsidR="007546A9" w:rsidRPr="00C30551">
        <w:rPr>
          <w:rFonts w:asciiTheme="minorHAnsi" w:hAnsiTheme="minorHAnsi" w:cstheme="minorHAnsi"/>
          <w:sz w:val="22"/>
          <w:szCs w:val="22"/>
        </w:rPr>
        <w:t>. mjesto</w:t>
      </w:r>
      <w:r w:rsidR="009F1329"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7546A9" w:rsidRPr="00C30551">
        <w:rPr>
          <w:rFonts w:asciiTheme="minorHAnsi" w:hAnsiTheme="minorHAnsi" w:cstheme="minorHAnsi"/>
          <w:sz w:val="22"/>
          <w:szCs w:val="22"/>
        </w:rPr>
        <w:t xml:space="preserve">u oblasti inovacija i ujedno je </w:t>
      </w:r>
      <w:r w:rsidR="00CC4C88" w:rsidRPr="00C30551">
        <w:rPr>
          <w:rFonts w:asciiTheme="minorHAnsi" w:hAnsiTheme="minorHAnsi" w:cstheme="minorHAnsi"/>
          <w:sz w:val="22"/>
          <w:szCs w:val="22"/>
        </w:rPr>
        <w:t>naj</w:t>
      </w:r>
      <w:r w:rsidR="00CC4C88">
        <w:rPr>
          <w:rFonts w:asciiTheme="minorHAnsi" w:hAnsiTheme="minorHAnsi" w:cstheme="minorHAnsi"/>
          <w:sz w:val="22"/>
          <w:szCs w:val="22"/>
        </w:rPr>
        <w:t>lošije</w:t>
      </w:r>
      <w:r w:rsidR="00CC4C88"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7546A9" w:rsidRPr="00C30551">
        <w:rPr>
          <w:rFonts w:asciiTheme="minorHAnsi" w:hAnsiTheme="minorHAnsi" w:cstheme="minorHAnsi"/>
          <w:sz w:val="22"/>
          <w:szCs w:val="22"/>
        </w:rPr>
        <w:t>rangirana u poređenju sa susjednim zemljama</w:t>
      </w:r>
      <w:r w:rsidR="00D118C9">
        <w:rPr>
          <w:rFonts w:asciiTheme="minorHAnsi" w:hAnsiTheme="minorHAnsi" w:cstheme="minorHAnsi"/>
          <w:sz w:val="22"/>
          <w:szCs w:val="22"/>
        </w:rPr>
        <w:t>,</w:t>
      </w:r>
      <w:r w:rsidR="007546A9" w:rsidRPr="00C30551">
        <w:rPr>
          <w:rFonts w:asciiTheme="minorHAnsi" w:hAnsiTheme="minorHAnsi" w:cstheme="minorHAnsi"/>
          <w:sz w:val="22"/>
          <w:szCs w:val="22"/>
        </w:rPr>
        <w:t xml:space="preserve"> ali i zemljama EU</w:t>
      </w:r>
      <w:r w:rsidR="00F47508" w:rsidRPr="00C3055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85F41E" w14:textId="77777777" w:rsidR="00CD075F" w:rsidRPr="00C30551" w:rsidRDefault="00CD075F" w:rsidP="00CD07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before="240" w:after="240"/>
        <w:rPr>
          <w:rFonts w:asciiTheme="minorHAnsi" w:hAnsiTheme="minorHAnsi" w:cstheme="minorHAnsi"/>
          <w:sz w:val="22"/>
          <w:szCs w:val="22"/>
          <w:lang w:val="hr-HR"/>
        </w:rPr>
      </w:pPr>
      <w:bookmarkStart w:id="3" w:name="_Toc529366060"/>
      <w:r w:rsidRPr="00C30551">
        <w:rPr>
          <w:rFonts w:asciiTheme="minorHAnsi" w:hAnsiTheme="minorHAnsi" w:cstheme="minorHAnsi"/>
          <w:sz w:val="22"/>
          <w:szCs w:val="22"/>
          <w:lang w:val="hr-HR"/>
        </w:rPr>
        <w:t>1.3</w:t>
      </w:r>
      <w:r w:rsidR="00881D5B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Ciljevi i očekivani rezultati javnog poziva</w:t>
      </w:r>
      <w:bookmarkEnd w:id="3"/>
    </w:p>
    <w:p w14:paraId="54F2FC10" w14:textId="77777777" w:rsidR="00CC5D88" w:rsidRDefault="006C287D" w:rsidP="00CC5D8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30551">
        <w:rPr>
          <w:rFonts w:asciiTheme="minorHAnsi" w:hAnsiTheme="minorHAnsi" w:cstheme="minorHAnsi"/>
          <w:sz w:val="22"/>
          <w:szCs w:val="22"/>
        </w:rPr>
        <w:t xml:space="preserve">Kroz ovaj poziv podržat će se </w:t>
      </w:r>
      <w:r w:rsidRPr="00ED1C2E">
        <w:rPr>
          <w:rFonts w:asciiTheme="minorHAnsi" w:hAnsiTheme="minorHAnsi" w:cstheme="minorHAnsi"/>
          <w:b/>
          <w:sz w:val="22"/>
          <w:szCs w:val="22"/>
        </w:rPr>
        <w:t>najmanje šest (6) projekata</w:t>
      </w:r>
      <w:r w:rsidRPr="00C30551">
        <w:rPr>
          <w:rFonts w:asciiTheme="minorHAnsi" w:hAnsiTheme="minorHAnsi" w:cstheme="minorHAnsi"/>
          <w:sz w:val="22"/>
          <w:szCs w:val="22"/>
        </w:rPr>
        <w:t xml:space="preserve"> čiji je cilj da kroz povećanu dostupnost i kvalitet poslovno-razvojnih usluga</w:t>
      </w:r>
      <w:r w:rsidR="00DE0B8D" w:rsidRPr="00C30551">
        <w:rPr>
          <w:rFonts w:asciiTheme="minorHAnsi" w:hAnsiTheme="minorHAnsi" w:cstheme="minorHAnsi"/>
          <w:sz w:val="22"/>
          <w:szCs w:val="22"/>
        </w:rPr>
        <w:t>,</w:t>
      </w:r>
      <w:r w:rsidRPr="00C30551">
        <w:rPr>
          <w:rFonts w:asciiTheme="minorHAnsi" w:hAnsiTheme="minorHAnsi" w:cstheme="minorHAnsi"/>
          <w:sz w:val="22"/>
          <w:szCs w:val="22"/>
        </w:rPr>
        <w:t xml:space="preserve"> unapr</w:t>
      </w:r>
      <w:r w:rsidR="00ED1C2E">
        <w:rPr>
          <w:rFonts w:asciiTheme="minorHAnsi" w:hAnsiTheme="minorHAnsi" w:cstheme="minorHAnsi"/>
          <w:sz w:val="22"/>
          <w:szCs w:val="22"/>
        </w:rPr>
        <w:t>i</w:t>
      </w:r>
      <w:r w:rsidRPr="00C30551">
        <w:rPr>
          <w:rFonts w:asciiTheme="minorHAnsi" w:hAnsiTheme="minorHAnsi" w:cstheme="minorHAnsi"/>
          <w:sz w:val="22"/>
          <w:szCs w:val="22"/>
        </w:rPr>
        <w:t>jede znanja i vještina radne snage, stvore kvalitetne i inovativne proizvode</w:t>
      </w:r>
      <w:r w:rsidR="00DE0B8D" w:rsidRPr="00C30551">
        <w:rPr>
          <w:rFonts w:asciiTheme="minorHAnsi" w:hAnsiTheme="minorHAnsi" w:cstheme="minorHAnsi"/>
          <w:sz w:val="22"/>
          <w:szCs w:val="22"/>
        </w:rPr>
        <w:t xml:space="preserve"> i procese</w:t>
      </w:r>
      <w:r w:rsidRPr="00C30551">
        <w:rPr>
          <w:rFonts w:asciiTheme="minorHAnsi" w:hAnsiTheme="minorHAnsi" w:cstheme="minorHAnsi"/>
          <w:sz w:val="22"/>
          <w:szCs w:val="22"/>
        </w:rPr>
        <w:t>, uvedu optimizaciju i standardizac</w:t>
      </w:r>
      <w:r w:rsidR="00A35CA8">
        <w:rPr>
          <w:rFonts w:asciiTheme="minorHAnsi" w:hAnsiTheme="minorHAnsi" w:cstheme="minorHAnsi"/>
          <w:sz w:val="22"/>
          <w:szCs w:val="22"/>
        </w:rPr>
        <w:t>ij</w:t>
      </w:r>
      <w:r w:rsidRPr="00C30551">
        <w:rPr>
          <w:rFonts w:asciiTheme="minorHAnsi" w:hAnsiTheme="minorHAnsi" w:cstheme="minorHAnsi"/>
          <w:sz w:val="22"/>
          <w:szCs w:val="22"/>
        </w:rPr>
        <w:t xml:space="preserve">u procesa proizvodnje i povećaju pristup tržištima kao i konkurentnost korisnika usluga. </w:t>
      </w:r>
    </w:p>
    <w:p w14:paraId="08BCD180" w14:textId="77777777" w:rsidR="006C287D" w:rsidRPr="00C30551" w:rsidRDefault="00DE0B8D" w:rsidP="00CC5D8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17452">
        <w:rPr>
          <w:rFonts w:asciiTheme="minorHAnsi" w:hAnsiTheme="minorHAnsi" w:cstheme="minorHAnsi"/>
          <w:b/>
          <w:sz w:val="22"/>
          <w:szCs w:val="22"/>
        </w:rPr>
        <w:t xml:space="preserve">Fokus projekata treba biti na korisnicima usluga koji su registrovani na području MEG partnerskih </w:t>
      </w:r>
      <w:r w:rsidR="00A35CA8">
        <w:rPr>
          <w:rFonts w:asciiTheme="minorHAnsi" w:hAnsiTheme="minorHAnsi" w:cstheme="minorHAnsi"/>
          <w:b/>
          <w:sz w:val="22"/>
          <w:szCs w:val="22"/>
        </w:rPr>
        <w:t xml:space="preserve">JLS </w:t>
      </w:r>
      <w:r w:rsidRPr="00717452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2D5FD5">
        <w:rPr>
          <w:rFonts w:asciiTheme="minorHAnsi" w:hAnsiTheme="minorHAnsi" w:cstheme="minorHAnsi"/>
          <w:b/>
          <w:sz w:val="22"/>
          <w:szCs w:val="22"/>
        </w:rPr>
        <w:t xml:space="preserve">koje </w:t>
      </w:r>
      <w:r w:rsidRPr="00717452">
        <w:rPr>
          <w:rFonts w:asciiTheme="minorHAnsi" w:hAnsiTheme="minorHAnsi" w:cstheme="minorHAnsi"/>
          <w:b/>
          <w:sz w:val="22"/>
          <w:szCs w:val="22"/>
        </w:rPr>
        <w:t>posluju u sljedećim sektorima</w:t>
      </w:r>
      <w:r w:rsidR="00403417">
        <w:rPr>
          <w:rFonts w:asciiTheme="minorHAnsi" w:hAnsiTheme="minorHAnsi" w:cstheme="minorHAnsi"/>
          <w:b/>
          <w:sz w:val="22"/>
          <w:szCs w:val="22"/>
        </w:rPr>
        <w:t>/industrijama</w:t>
      </w:r>
      <w:r w:rsidRPr="0071745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717452">
        <w:rPr>
          <w:rFonts w:asciiTheme="minorHAnsi" w:eastAsia="Calibri" w:hAnsiTheme="minorHAnsi" w:cstheme="minorHAnsi"/>
          <w:b/>
          <w:bCs/>
          <w:sz w:val="22"/>
          <w:szCs w:val="22"/>
        </w:rPr>
        <w:t>drvoprerađivački, metaloprerađivački, proizvodnja plastike, tekstil</w:t>
      </w:r>
      <w:r w:rsidR="00100FE6">
        <w:rPr>
          <w:rFonts w:asciiTheme="minorHAnsi" w:eastAsia="Calibri" w:hAnsiTheme="minorHAnsi" w:cstheme="minorHAnsi"/>
          <w:b/>
          <w:bCs/>
          <w:sz w:val="22"/>
          <w:szCs w:val="22"/>
        </w:rPr>
        <w:t>na industrija</w:t>
      </w:r>
      <w:r w:rsidR="002D5FD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, prehrambena industrija </w:t>
      </w:r>
      <w:r w:rsidR="00100FE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717452">
        <w:rPr>
          <w:rFonts w:asciiTheme="minorHAnsi" w:eastAsia="Calibri" w:hAnsiTheme="minorHAnsi" w:cstheme="minorHAnsi"/>
          <w:b/>
          <w:bCs/>
          <w:sz w:val="22"/>
          <w:szCs w:val="22"/>
        </w:rPr>
        <w:t>i turizam</w:t>
      </w:r>
      <w:r w:rsidRPr="00717452">
        <w:rPr>
          <w:rFonts w:asciiTheme="minorHAnsi" w:hAnsiTheme="minorHAnsi" w:cstheme="minorHAnsi"/>
          <w:b/>
          <w:sz w:val="22"/>
          <w:szCs w:val="22"/>
        </w:rPr>
        <w:t>.</w:t>
      </w:r>
      <w:r w:rsidRPr="00C30551">
        <w:rPr>
          <w:rFonts w:asciiTheme="minorHAnsi" w:hAnsiTheme="minorHAnsi" w:cstheme="minorHAnsi"/>
          <w:sz w:val="22"/>
          <w:szCs w:val="22"/>
        </w:rPr>
        <w:t xml:space="preserve"> Dugoročno gledano, potencijalni korisnici usluga su svi privredni subjek</w:t>
      </w:r>
      <w:r w:rsidR="00A35CA8">
        <w:rPr>
          <w:rFonts w:asciiTheme="minorHAnsi" w:hAnsiTheme="minorHAnsi" w:cstheme="minorHAnsi"/>
          <w:sz w:val="22"/>
          <w:szCs w:val="22"/>
        </w:rPr>
        <w:t>t</w:t>
      </w:r>
      <w:r w:rsidRPr="00C30551">
        <w:rPr>
          <w:rFonts w:asciiTheme="minorHAnsi" w:hAnsiTheme="minorHAnsi" w:cstheme="minorHAnsi"/>
          <w:sz w:val="22"/>
          <w:szCs w:val="22"/>
        </w:rPr>
        <w:t xml:space="preserve">i registrovani u BiH. </w:t>
      </w:r>
    </w:p>
    <w:p w14:paraId="4EBDCD40" w14:textId="77777777" w:rsidR="00DC47BC" w:rsidRPr="00C30551" w:rsidRDefault="008E2C6B" w:rsidP="00CC5D88">
      <w:pPr>
        <w:spacing w:before="120" w:after="12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30551">
        <w:rPr>
          <w:rFonts w:asciiTheme="minorHAnsi" w:eastAsia="Calibri" w:hAnsiTheme="minorHAnsi" w:cstheme="minorHAnsi"/>
          <w:bCs/>
          <w:sz w:val="22"/>
          <w:szCs w:val="22"/>
        </w:rPr>
        <w:t>Oček</w:t>
      </w:r>
      <w:r w:rsidR="001A21D5" w:rsidRPr="00C30551">
        <w:rPr>
          <w:rFonts w:asciiTheme="minorHAnsi" w:eastAsia="Calibri" w:hAnsiTheme="minorHAnsi" w:cstheme="minorHAnsi"/>
          <w:bCs/>
          <w:sz w:val="22"/>
          <w:szCs w:val="22"/>
        </w:rPr>
        <w:t xml:space="preserve">uje se da će se kroz </w:t>
      </w:r>
      <w:r w:rsidR="00A35CA8">
        <w:rPr>
          <w:rFonts w:asciiTheme="minorHAnsi" w:eastAsia="Calibri" w:hAnsiTheme="minorHAnsi" w:cstheme="minorHAnsi"/>
          <w:bCs/>
          <w:sz w:val="22"/>
          <w:szCs w:val="22"/>
        </w:rPr>
        <w:t>p</w:t>
      </w:r>
      <w:r w:rsidR="00DE0B8D" w:rsidRPr="00C30551">
        <w:rPr>
          <w:rFonts w:asciiTheme="minorHAnsi" w:eastAsia="Calibri" w:hAnsiTheme="minorHAnsi" w:cstheme="minorHAnsi"/>
          <w:bCs/>
          <w:sz w:val="22"/>
          <w:szCs w:val="22"/>
        </w:rPr>
        <w:t xml:space="preserve">rojekte podržane ovim Javnim pozivom inicijalno </w:t>
      </w:r>
      <w:r w:rsidR="0011742F" w:rsidRPr="00054DBB">
        <w:rPr>
          <w:rFonts w:asciiTheme="minorHAnsi" w:eastAsia="Calibri" w:hAnsiTheme="minorHAnsi" w:cstheme="minorHAnsi"/>
          <w:bCs/>
          <w:sz w:val="22"/>
          <w:szCs w:val="22"/>
        </w:rPr>
        <w:t>unapr</w:t>
      </w:r>
      <w:r w:rsidR="001A21D5" w:rsidRPr="00054DBB">
        <w:rPr>
          <w:rFonts w:asciiTheme="minorHAnsi" w:eastAsia="Calibri" w:hAnsiTheme="minorHAnsi" w:cstheme="minorHAnsi"/>
          <w:bCs/>
          <w:sz w:val="22"/>
          <w:szCs w:val="22"/>
        </w:rPr>
        <w:t xml:space="preserve">ijediti </w:t>
      </w:r>
      <w:r w:rsidR="0011742F" w:rsidRPr="00054DBB">
        <w:rPr>
          <w:rFonts w:asciiTheme="minorHAnsi" w:eastAsia="Calibri" w:hAnsiTheme="minorHAnsi" w:cstheme="minorHAnsi"/>
          <w:bCs/>
          <w:sz w:val="22"/>
          <w:szCs w:val="22"/>
        </w:rPr>
        <w:t>poslovanj</w:t>
      </w:r>
      <w:r w:rsidR="00AE3CBF" w:rsidRPr="00054DBB">
        <w:rPr>
          <w:rFonts w:asciiTheme="minorHAnsi" w:eastAsia="Calibri" w:hAnsiTheme="minorHAnsi" w:cstheme="minorHAnsi"/>
          <w:bCs/>
          <w:sz w:val="22"/>
          <w:szCs w:val="22"/>
        </w:rPr>
        <w:t>e</w:t>
      </w:r>
      <w:r w:rsidR="0011742F" w:rsidRPr="00054DBB">
        <w:rPr>
          <w:rFonts w:asciiTheme="minorHAnsi" w:eastAsia="Calibri" w:hAnsiTheme="minorHAnsi" w:cstheme="minorHAnsi"/>
          <w:bCs/>
          <w:sz w:val="22"/>
          <w:szCs w:val="22"/>
        </w:rPr>
        <w:t xml:space="preserve">/konkurentnost najmanje </w:t>
      </w:r>
      <w:r w:rsidR="00050FBE" w:rsidRPr="00054DBB">
        <w:rPr>
          <w:rFonts w:asciiTheme="minorHAnsi" w:eastAsia="Calibri" w:hAnsiTheme="minorHAnsi" w:cstheme="minorHAnsi"/>
          <w:bCs/>
          <w:sz w:val="22"/>
          <w:szCs w:val="22"/>
        </w:rPr>
        <w:t>3</w:t>
      </w:r>
      <w:r w:rsidR="00F55C55">
        <w:rPr>
          <w:rFonts w:asciiTheme="minorHAnsi" w:eastAsia="Calibri" w:hAnsiTheme="minorHAnsi" w:cstheme="minorHAnsi"/>
          <w:bCs/>
          <w:sz w:val="22"/>
          <w:szCs w:val="22"/>
        </w:rPr>
        <w:t>0</w:t>
      </w:r>
      <w:r w:rsidR="00587B38" w:rsidRPr="00054DBB">
        <w:rPr>
          <w:rFonts w:asciiTheme="minorHAnsi" w:eastAsia="Calibri" w:hAnsiTheme="minorHAnsi" w:cstheme="minorHAnsi"/>
          <w:bCs/>
          <w:sz w:val="22"/>
          <w:szCs w:val="22"/>
        </w:rPr>
        <w:t xml:space="preserve"> privrednih subjekata</w:t>
      </w:r>
      <w:r w:rsidR="00451F96">
        <w:rPr>
          <w:rFonts w:asciiTheme="minorHAnsi" w:eastAsia="Calibri" w:hAnsiTheme="minorHAnsi" w:cstheme="minorHAnsi"/>
          <w:bCs/>
          <w:sz w:val="22"/>
          <w:szCs w:val="22"/>
        </w:rPr>
        <w:t xml:space="preserve"> u BiH</w:t>
      </w:r>
      <w:r w:rsidR="001A21D5" w:rsidRPr="00054DBB">
        <w:rPr>
          <w:rFonts w:asciiTheme="minorHAnsi" w:eastAsia="Calibri" w:hAnsiTheme="minorHAnsi" w:cstheme="minorHAnsi"/>
          <w:bCs/>
          <w:sz w:val="22"/>
          <w:szCs w:val="22"/>
        </w:rPr>
        <w:t xml:space="preserve">.  </w:t>
      </w:r>
      <w:r w:rsidR="001A21D5" w:rsidRPr="00C30551">
        <w:rPr>
          <w:rFonts w:asciiTheme="minorHAnsi" w:eastAsia="Calibri" w:hAnsiTheme="minorHAnsi" w:cstheme="minorHAnsi"/>
          <w:bCs/>
          <w:sz w:val="22"/>
          <w:szCs w:val="22"/>
        </w:rPr>
        <w:t>E</w:t>
      </w:r>
      <w:r w:rsidR="00231D0D" w:rsidRPr="00C30551">
        <w:rPr>
          <w:rFonts w:asciiTheme="minorHAnsi" w:eastAsia="Calibri" w:hAnsiTheme="minorHAnsi" w:cstheme="minorHAnsi"/>
          <w:bCs/>
          <w:sz w:val="22"/>
          <w:szCs w:val="22"/>
        </w:rPr>
        <w:t xml:space="preserve">fekti </w:t>
      </w:r>
      <w:r w:rsidR="00C920FC" w:rsidRPr="00C30551">
        <w:rPr>
          <w:rFonts w:asciiTheme="minorHAnsi" w:eastAsia="Calibri" w:hAnsiTheme="minorHAnsi" w:cstheme="minorHAnsi"/>
          <w:bCs/>
          <w:sz w:val="22"/>
          <w:szCs w:val="22"/>
        </w:rPr>
        <w:t xml:space="preserve">podržanih </w:t>
      </w:r>
      <w:r w:rsidR="00A35CA8">
        <w:rPr>
          <w:rFonts w:asciiTheme="minorHAnsi" w:eastAsia="Calibri" w:hAnsiTheme="minorHAnsi" w:cstheme="minorHAnsi"/>
          <w:bCs/>
          <w:sz w:val="22"/>
          <w:szCs w:val="22"/>
        </w:rPr>
        <w:t>p</w:t>
      </w:r>
      <w:r w:rsidR="00C920FC" w:rsidRPr="00C30551">
        <w:rPr>
          <w:rFonts w:asciiTheme="minorHAnsi" w:eastAsia="Calibri" w:hAnsiTheme="minorHAnsi" w:cstheme="minorHAnsi"/>
          <w:bCs/>
          <w:sz w:val="22"/>
          <w:szCs w:val="22"/>
        </w:rPr>
        <w:t xml:space="preserve">rojekata će se </w:t>
      </w:r>
      <w:r w:rsidR="00231D0D" w:rsidRPr="00C30551">
        <w:rPr>
          <w:rFonts w:asciiTheme="minorHAnsi" w:eastAsia="Calibri" w:hAnsiTheme="minorHAnsi" w:cstheme="minorHAnsi"/>
          <w:bCs/>
          <w:sz w:val="22"/>
          <w:szCs w:val="22"/>
        </w:rPr>
        <w:t>pratit</w:t>
      </w:r>
      <w:r w:rsidR="00A35CA8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="001A21D5" w:rsidRPr="00C30551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231D0D" w:rsidRPr="00C30551">
        <w:rPr>
          <w:rFonts w:asciiTheme="minorHAnsi" w:eastAsia="Calibri" w:hAnsiTheme="minorHAnsi" w:cstheme="minorHAnsi"/>
          <w:bCs/>
          <w:sz w:val="22"/>
          <w:szCs w:val="22"/>
        </w:rPr>
        <w:t xml:space="preserve">do </w:t>
      </w:r>
      <w:r w:rsidR="000F613C">
        <w:rPr>
          <w:rFonts w:asciiTheme="minorHAnsi" w:eastAsia="Calibri" w:hAnsiTheme="minorHAnsi" w:cstheme="minorHAnsi"/>
          <w:bCs/>
          <w:sz w:val="22"/>
          <w:szCs w:val="22"/>
        </w:rPr>
        <w:t xml:space="preserve">kraja </w:t>
      </w:r>
      <w:r w:rsidR="0005074B">
        <w:rPr>
          <w:rFonts w:asciiTheme="minorHAnsi" w:eastAsia="Calibri" w:hAnsiTheme="minorHAnsi" w:cstheme="minorHAnsi"/>
          <w:bCs/>
          <w:sz w:val="22"/>
          <w:szCs w:val="22"/>
        </w:rPr>
        <w:t>april</w:t>
      </w:r>
      <w:r w:rsidR="000F613C">
        <w:rPr>
          <w:rFonts w:asciiTheme="minorHAnsi" w:eastAsia="Calibri" w:hAnsiTheme="minorHAnsi" w:cstheme="minorHAnsi"/>
          <w:bCs/>
          <w:sz w:val="22"/>
          <w:szCs w:val="22"/>
        </w:rPr>
        <w:t>a</w:t>
      </w:r>
      <w:r w:rsidR="0005074B" w:rsidRPr="00C30551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231D0D" w:rsidRPr="00C30551">
        <w:rPr>
          <w:rFonts w:asciiTheme="minorHAnsi" w:eastAsia="Calibri" w:hAnsiTheme="minorHAnsi" w:cstheme="minorHAnsi"/>
          <w:bCs/>
          <w:sz w:val="22"/>
          <w:szCs w:val="22"/>
        </w:rPr>
        <w:t>2020. godine</w:t>
      </w:r>
      <w:r w:rsidR="001A21D5" w:rsidRPr="00C30551">
        <w:rPr>
          <w:rFonts w:asciiTheme="minorHAnsi" w:eastAsia="Calibri" w:hAnsiTheme="minorHAnsi" w:cstheme="minorHAnsi"/>
          <w:bCs/>
          <w:sz w:val="22"/>
          <w:szCs w:val="22"/>
        </w:rPr>
        <w:t>.</w:t>
      </w:r>
      <w:r w:rsidR="00CF2013" w:rsidRPr="00C30551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62780177" w14:textId="77777777" w:rsidR="00DC47BC" w:rsidRPr="00C30551" w:rsidRDefault="00DC47BC" w:rsidP="00937EEB">
      <w:pPr>
        <w:pStyle w:val="Heading2"/>
        <w:numPr>
          <w:ilvl w:val="1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before="240" w:after="240"/>
        <w:rPr>
          <w:rFonts w:asciiTheme="minorHAnsi" w:hAnsiTheme="minorHAnsi" w:cstheme="minorHAnsi"/>
          <w:sz w:val="22"/>
          <w:szCs w:val="22"/>
          <w:lang w:val="hr-HR"/>
        </w:rPr>
      </w:pPr>
      <w:bookmarkStart w:id="4" w:name="_Toc529366061"/>
      <w:r w:rsidRPr="00C30551">
        <w:rPr>
          <w:rFonts w:asciiTheme="minorHAnsi" w:hAnsiTheme="minorHAnsi" w:cstheme="minorHAnsi"/>
          <w:sz w:val="22"/>
          <w:szCs w:val="22"/>
          <w:lang w:val="hr-HR"/>
        </w:rPr>
        <w:t>Pravo na prijavu</w:t>
      </w:r>
      <w:bookmarkEnd w:id="4"/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30DD1DAE" w14:textId="77777777" w:rsidR="003C1602" w:rsidRPr="00937EEB" w:rsidRDefault="00054DBB" w:rsidP="00937EEB">
      <w:pPr>
        <w:spacing w:before="120" w:after="120"/>
        <w:ind w:right="4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bookmarkStart w:id="5" w:name="_Hlk529510496"/>
      <w:r w:rsidRPr="00937EEB">
        <w:rPr>
          <w:rFonts w:asciiTheme="minorHAnsi" w:eastAsia="Calibri" w:hAnsiTheme="minorHAnsi" w:cstheme="minorHAnsi"/>
          <w:bCs/>
          <w:sz w:val="22"/>
          <w:szCs w:val="22"/>
        </w:rPr>
        <w:t xml:space="preserve">Da bi zadovoljili uslove </w:t>
      </w:r>
      <w:r w:rsidR="00A35CA8" w:rsidRPr="00937EEB">
        <w:rPr>
          <w:rFonts w:asciiTheme="minorHAnsi" w:eastAsia="Calibri" w:hAnsiTheme="minorHAnsi" w:cstheme="minorHAnsi"/>
          <w:bCs/>
          <w:sz w:val="22"/>
          <w:szCs w:val="22"/>
        </w:rPr>
        <w:t xml:space="preserve">za </w:t>
      </w:r>
      <w:r w:rsidRPr="00937EEB">
        <w:rPr>
          <w:rFonts w:asciiTheme="minorHAnsi" w:eastAsia="Calibri" w:hAnsiTheme="minorHAnsi" w:cstheme="minorHAnsi"/>
          <w:bCs/>
          <w:sz w:val="22"/>
          <w:szCs w:val="22"/>
        </w:rPr>
        <w:t>prihvatljivost</w:t>
      </w:r>
      <w:r w:rsidR="00A95A2A" w:rsidRPr="00937EEB">
        <w:rPr>
          <w:rFonts w:asciiTheme="minorHAnsi" w:eastAsia="Calibri" w:hAnsiTheme="minorHAnsi" w:cstheme="minorHAnsi"/>
          <w:bCs/>
          <w:sz w:val="22"/>
          <w:szCs w:val="22"/>
        </w:rPr>
        <w:t xml:space="preserve"> Projektnog pr</w:t>
      </w:r>
      <w:r w:rsidR="00937EEB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="00A95A2A" w:rsidRPr="00937EEB">
        <w:rPr>
          <w:rFonts w:asciiTheme="minorHAnsi" w:eastAsia="Calibri" w:hAnsiTheme="minorHAnsi" w:cstheme="minorHAnsi"/>
          <w:bCs/>
          <w:sz w:val="22"/>
          <w:szCs w:val="22"/>
        </w:rPr>
        <w:t>jedloga</w:t>
      </w:r>
      <w:r w:rsidR="00A35CA8" w:rsidRPr="00937EEB"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Pr="00937EE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435484" w:rsidRPr="00937EEB">
        <w:rPr>
          <w:rFonts w:asciiTheme="minorHAnsi" w:eastAsia="Calibri" w:hAnsiTheme="minorHAnsi" w:cstheme="minorHAnsi"/>
          <w:bCs/>
          <w:sz w:val="22"/>
          <w:szCs w:val="22"/>
        </w:rPr>
        <w:t>podnositelji prijave/</w:t>
      </w:r>
      <w:r w:rsidRPr="00937EEB">
        <w:rPr>
          <w:rFonts w:asciiTheme="minorHAnsi" w:eastAsia="Calibri" w:hAnsiTheme="minorHAnsi" w:cstheme="minorHAnsi"/>
          <w:bCs/>
          <w:sz w:val="22"/>
          <w:szCs w:val="22"/>
        </w:rPr>
        <w:t xml:space="preserve">aplikanti </w:t>
      </w:r>
      <w:r w:rsidRPr="00937EEB">
        <w:rPr>
          <w:rFonts w:asciiTheme="minorHAnsi" w:eastAsia="Calibri" w:hAnsiTheme="minorHAnsi" w:cstheme="minorHAnsi"/>
          <w:b/>
          <w:bCs/>
          <w:sz w:val="22"/>
          <w:szCs w:val="22"/>
        </w:rPr>
        <w:t>moraju bit</w:t>
      </w:r>
      <w:r w:rsidR="00A35CA8" w:rsidRPr="00937EEB">
        <w:rPr>
          <w:rFonts w:asciiTheme="minorHAnsi" w:eastAsia="Calibri" w:hAnsiTheme="minorHAnsi" w:cstheme="minorHAnsi"/>
          <w:b/>
          <w:bCs/>
          <w:sz w:val="22"/>
          <w:szCs w:val="22"/>
        </w:rPr>
        <w:t>i</w:t>
      </w:r>
      <w:r w:rsidR="00937EE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937EEB" w:rsidRPr="00937EEB">
        <w:rPr>
          <w:rFonts w:asciiTheme="minorHAnsi" w:eastAsia="Calibri" w:hAnsiTheme="minorHAnsi" w:cstheme="minorHAnsi"/>
          <w:b/>
          <w:bCs/>
          <w:sz w:val="22"/>
          <w:szCs w:val="22"/>
        </w:rPr>
        <w:t>p</w:t>
      </w:r>
      <w:r w:rsidR="003C1602" w:rsidRPr="00937EEB">
        <w:rPr>
          <w:rFonts w:asciiTheme="minorHAnsi" w:hAnsiTheme="minorHAnsi" w:cstheme="minorHAnsi"/>
          <w:b/>
          <w:sz w:val="22"/>
          <w:szCs w:val="22"/>
        </w:rPr>
        <w:t>ravni subjekt</w:t>
      </w:r>
      <w:r w:rsidR="0028492B" w:rsidRPr="00937EEB">
        <w:rPr>
          <w:rFonts w:asciiTheme="minorHAnsi" w:hAnsiTheme="minorHAnsi" w:cstheme="minorHAnsi"/>
          <w:b/>
          <w:sz w:val="22"/>
          <w:szCs w:val="22"/>
        </w:rPr>
        <w:t>i</w:t>
      </w:r>
      <w:r w:rsidR="0011066A" w:rsidRPr="00937EE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C1602" w:rsidRPr="00937EEB">
        <w:rPr>
          <w:rFonts w:asciiTheme="minorHAnsi" w:hAnsiTheme="minorHAnsi" w:cstheme="minorHAnsi"/>
          <w:b/>
          <w:sz w:val="22"/>
          <w:szCs w:val="22"/>
        </w:rPr>
        <w:t>registrovan</w:t>
      </w:r>
      <w:r w:rsidR="0028492B" w:rsidRPr="00937EEB">
        <w:rPr>
          <w:rFonts w:asciiTheme="minorHAnsi" w:hAnsiTheme="minorHAnsi" w:cstheme="minorHAnsi"/>
          <w:b/>
          <w:sz w:val="22"/>
          <w:szCs w:val="22"/>
        </w:rPr>
        <w:t>i</w:t>
      </w:r>
      <w:r w:rsidR="003C1602" w:rsidRPr="00937E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3E21">
        <w:rPr>
          <w:rFonts w:asciiTheme="minorHAnsi" w:hAnsiTheme="minorHAnsi" w:cstheme="minorHAnsi"/>
          <w:b/>
          <w:sz w:val="22"/>
          <w:szCs w:val="22"/>
        </w:rPr>
        <w:t xml:space="preserve">u BiH </w:t>
      </w:r>
      <w:r w:rsidR="003C1602" w:rsidRPr="00937EEB">
        <w:rPr>
          <w:rFonts w:asciiTheme="minorHAnsi" w:hAnsiTheme="minorHAnsi" w:cstheme="minorHAnsi"/>
          <w:b/>
          <w:sz w:val="22"/>
          <w:szCs w:val="22"/>
        </w:rPr>
        <w:t>za pružanje usluga koje su predmet aplikacije</w:t>
      </w:r>
      <w:r w:rsidR="00A35CA8">
        <w:rPr>
          <w:rFonts w:asciiTheme="minorHAnsi" w:hAnsiTheme="minorHAnsi" w:cstheme="minorHAnsi"/>
          <w:sz w:val="22"/>
          <w:szCs w:val="22"/>
        </w:rPr>
        <w:t>,</w:t>
      </w:r>
      <w:r w:rsidR="0028492B" w:rsidRPr="00717452">
        <w:rPr>
          <w:rFonts w:asciiTheme="minorHAnsi" w:hAnsiTheme="minorHAnsi" w:cstheme="minorHAnsi"/>
          <w:sz w:val="22"/>
          <w:szCs w:val="22"/>
        </w:rPr>
        <w:t xml:space="preserve"> </w:t>
      </w:r>
      <w:r w:rsidR="0011066A">
        <w:rPr>
          <w:rFonts w:asciiTheme="minorHAnsi" w:hAnsiTheme="minorHAnsi" w:cstheme="minorHAnsi"/>
          <w:sz w:val="22"/>
          <w:szCs w:val="22"/>
        </w:rPr>
        <w:t xml:space="preserve">a </w:t>
      </w:r>
      <w:r w:rsidR="0028492B" w:rsidRPr="00717452">
        <w:rPr>
          <w:rFonts w:asciiTheme="minorHAnsi" w:hAnsiTheme="minorHAnsi" w:cstheme="minorHAnsi"/>
          <w:sz w:val="22"/>
          <w:szCs w:val="22"/>
        </w:rPr>
        <w:t>koji:</w:t>
      </w:r>
    </w:p>
    <w:p w14:paraId="2DC861D2" w14:textId="77777777" w:rsidR="003C1602" w:rsidRPr="00717452" w:rsidRDefault="00027DEB" w:rsidP="00100FE6">
      <w:pPr>
        <w:numPr>
          <w:ilvl w:val="1"/>
          <w:numId w:val="6"/>
        </w:num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7452">
        <w:rPr>
          <w:rFonts w:asciiTheme="minorHAnsi" w:hAnsiTheme="minorHAnsi" w:cstheme="minorHAnsi"/>
          <w:sz w:val="22"/>
          <w:szCs w:val="22"/>
        </w:rPr>
        <w:t xml:space="preserve">po </w:t>
      </w:r>
      <w:r w:rsidR="003C1602" w:rsidRPr="00717452">
        <w:rPr>
          <w:rFonts w:asciiTheme="minorHAnsi" w:hAnsiTheme="minorHAnsi" w:cstheme="minorHAnsi"/>
          <w:sz w:val="22"/>
          <w:szCs w:val="22"/>
        </w:rPr>
        <w:t>posljednje</w:t>
      </w:r>
      <w:r w:rsidRPr="00717452">
        <w:rPr>
          <w:rFonts w:asciiTheme="minorHAnsi" w:hAnsiTheme="minorHAnsi" w:cstheme="minorHAnsi"/>
          <w:sz w:val="22"/>
          <w:szCs w:val="22"/>
        </w:rPr>
        <w:t>m finan</w:t>
      </w:r>
      <w:r w:rsidR="00A35CA8">
        <w:rPr>
          <w:rFonts w:asciiTheme="minorHAnsi" w:hAnsiTheme="minorHAnsi" w:cstheme="minorHAnsi"/>
          <w:sz w:val="22"/>
          <w:szCs w:val="22"/>
        </w:rPr>
        <w:t>s</w:t>
      </w:r>
      <w:r w:rsidR="001A21D5" w:rsidRPr="00717452">
        <w:rPr>
          <w:rFonts w:asciiTheme="minorHAnsi" w:hAnsiTheme="minorHAnsi" w:cstheme="minorHAnsi"/>
          <w:sz w:val="22"/>
          <w:szCs w:val="22"/>
        </w:rPr>
        <w:t>i</w:t>
      </w:r>
      <w:r w:rsidRPr="00717452">
        <w:rPr>
          <w:rFonts w:asciiTheme="minorHAnsi" w:hAnsiTheme="minorHAnsi" w:cstheme="minorHAnsi"/>
          <w:sz w:val="22"/>
          <w:szCs w:val="22"/>
        </w:rPr>
        <w:t>jskom izvještaju</w:t>
      </w:r>
      <w:r w:rsidR="003C1602" w:rsidRPr="00717452">
        <w:rPr>
          <w:rFonts w:asciiTheme="minorHAnsi" w:hAnsiTheme="minorHAnsi" w:cstheme="minorHAnsi"/>
          <w:sz w:val="22"/>
          <w:szCs w:val="22"/>
        </w:rPr>
        <w:t xml:space="preserve"> </w:t>
      </w:r>
      <w:r w:rsidR="0028492B" w:rsidRPr="00717452">
        <w:rPr>
          <w:rFonts w:asciiTheme="minorHAnsi" w:hAnsiTheme="minorHAnsi" w:cstheme="minorHAnsi"/>
          <w:sz w:val="22"/>
          <w:szCs w:val="22"/>
        </w:rPr>
        <w:t xml:space="preserve">nisu </w:t>
      </w:r>
      <w:r w:rsidR="003C1602" w:rsidRPr="00717452">
        <w:rPr>
          <w:rFonts w:asciiTheme="minorHAnsi" w:hAnsiTheme="minorHAnsi" w:cstheme="minorHAnsi"/>
          <w:sz w:val="22"/>
          <w:szCs w:val="22"/>
        </w:rPr>
        <w:t>poslova</w:t>
      </w:r>
      <w:r w:rsidR="0028492B" w:rsidRPr="00717452">
        <w:rPr>
          <w:rFonts w:asciiTheme="minorHAnsi" w:hAnsiTheme="minorHAnsi" w:cstheme="minorHAnsi"/>
          <w:sz w:val="22"/>
          <w:szCs w:val="22"/>
        </w:rPr>
        <w:t>li</w:t>
      </w:r>
      <w:r w:rsidR="003C1602" w:rsidRPr="00717452">
        <w:rPr>
          <w:rFonts w:asciiTheme="minorHAnsi" w:hAnsiTheme="minorHAnsi" w:cstheme="minorHAnsi"/>
          <w:sz w:val="22"/>
          <w:szCs w:val="22"/>
        </w:rPr>
        <w:t xml:space="preserve"> s gubitkom</w:t>
      </w:r>
      <w:r w:rsidR="003C1602" w:rsidRPr="00717452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28492B" w:rsidRPr="007174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B5D854F" w14:textId="77777777" w:rsidR="0030248E" w:rsidRPr="00C30551" w:rsidRDefault="003C1602" w:rsidP="00100FE6">
      <w:pPr>
        <w:numPr>
          <w:ilvl w:val="1"/>
          <w:numId w:val="6"/>
        </w:num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7452">
        <w:rPr>
          <w:rFonts w:asciiTheme="minorHAnsi" w:hAnsiTheme="minorHAnsi" w:cstheme="minorHAnsi"/>
          <w:sz w:val="22"/>
          <w:szCs w:val="22"/>
        </w:rPr>
        <w:t xml:space="preserve">u momentu </w:t>
      </w:r>
      <w:r w:rsidR="001A21D5" w:rsidRPr="00717452">
        <w:rPr>
          <w:rFonts w:asciiTheme="minorHAnsi" w:hAnsiTheme="minorHAnsi" w:cstheme="minorHAnsi"/>
          <w:sz w:val="22"/>
          <w:szCs w:val="22"/>
        </w:rPr>
        <w:t xml:space="preserve">prijave </w:t>
      </w:r>
      <w:r w:rsidRPr="00717452">
        <w:rPr>
          <w:rFonts w:asciiTheme="minorHAnsi" w:hAnsiTheme="minorHAnsi" w:cstheme="minorHAnsi"/>
          <w:sz w:val="22"/>
          <w:szCs w:val="22"/>
        </w:rPr>
        <w:t>nema</w:t>
      </w:r>
      <w:r w:rsidR="0028492B" w:rsidRPr="00717452">
        <w:rPr>
          <w:rFonts w:asciiTheme="minorHAnsi" w:hAnsiTheme="minorHAnsi" w:cstheme="minorHAnsi"/>
          <w:sz w:val="22"/>
          <w:szCs w:val="22"/>
        </w:rPr>
        <w:t>ju</w:t>
      </w:r>
      <w:r w:rsidRPr="00717452">
        <w:rPr>
          <w:rFonts w:asciiTheme="minorHAnsi" w:hAnsiTheme="minorHAnsi" w:cstheme="minorHAnsi"/>
          <w:sz w:val="22"/>
          <w:szCs w:val="22"/>
        </w:rPr>
        <w:t xml:space="preserve"> prispjelih </w:t>
      </w:r>
      <w:r w:rsidR="00C920FC" w:rsidRPr="00717452">
        <w:rPr>
          <w:rFonts w:asciiTheme="minorHAnsi" w:hAnsiTheme="minorHAnsi" w:cstheme="minorHAnsi"/>
          <w:sz w:val="22"/>
          <w:szCs w:val="22"/>
        </w:rPr>
        <w:t xml:space="preserve">a </w:t>
      </w:r>
      <w:r w:rsidRPr="00717452">
        <w:rPr>
          <w:rFonts w:asciiTheme="minorHAnsi" w:hAnsiTheme="minorHAnsi" w:cstheme="minorHAnsi"/>
          <w:sz w:val="22"/>
          <w:szCs w:val="22"/>
        </w:rPr>
        <w:t>neizmirenih dugovanja po</w:t>
      </w:r>
      <w:r w:rsidRPr="00C30551">
        <w:rPr>
          <w:rFonts w:asciiTheme="minorHAnsi" w:hAnsiTheme="minorHAnsi" w:cstheme="minorHAnsi"/>
          <w:sz w:val="22"/>
          <w:szCs w:val="22"/>
        </w:rPr>
        <w:t xml:space="preserve"> osnovu direktnih i indirektnih poreza i plata zaposlenika.</w:t>
      </w:r>
    </w:p>
    <w:p w14:paraId="4DD0279A" w14:textId="77777777" w:rsidR="00B97AC7" w:rsidRPr="00C30551" w:rsidRDefault="00CD075F" w:rsidP="0096174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before="240" w:after="240"/>
        <w:rPr>
          <w:rFonts w:asciiTheme="minorHAnsi" w:hAnsiTheme="minorHAnsi" w:cstheme="minorHAnsi"/>
          <w:sz w:val="22"/>
          <w:szCs w:val="22"/>
          <w:lang w:val="hr-HR"/>
        </w:rPr>
      </w:pPr>
      <w:bookmarkStart w:id="6" w:name="_Toc529366062"/>
      <w:bookmarkEnd w:id="5"/>
      <w:r w:rsidRPr="00C30551">
        <w:rPr>
          <w:rFonts w:asciiTheme="minorHAnsi" w:hAnsiTheme="minorHAnsi" w:cstheme="minorHAnsi"/>
          <w:sz w:val="22"/>
          <w:szCs w:val="22"/>
          <w:lang w:val="hr-HR"/>
        </w:rPr>
        <w:t>1.</w:t>
      </w:r>
      <w:r w:rsidR="00DC47BC" w:rsidRPr="00C30551">
        <w:rPr>
          <w:rFonts w:asciiTheme="minorHAnsi" w:hAnsiTheme="minorHAnsi" w:cstheme="minorHAnsi"/>
          <w:sz w:val="22"/>
          <w:szCs w:val="22"/>
          <w:lang w:val="hr-HR"/>
        </w:rPr>
        <w:t>5</w:t>
      </w:r>
      <w:r w:rsidR="00881D5B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E67937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Iznos </w:t>
      </w:r>
      <w:r w:rsidR="005E49A9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raspoloživih finansijskih </w:t>
      </w:r>
      <w:r w:rsidR="00E67937" w:rsidRPr="00C30551">
        <w:rPr>
          <w:rFonts w:asciiTheme="minorHAnsi" w:hAnsiTheme="minorHAnsi" w:cstheme="minorHAnsi"/>
          <w:sz w:val="22"/>
          <w:szCs w:val="22"/>
          <w:lang w:val="hr-HR"/>
        </w:rPr>
        <w:t>sredstava</w:t>
      </w:r>
      <w:bookmarkEnd w:id="6"/>
      <w:r w:rsidR="00E67937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458C1B2F" w14:textId="77777777" w:rsidR="005D52DD" w:rsidRPr="00C30551" w:rsidRDefault="00E67937" w:rsidP="00235E2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529510522"/>
      <w:r w:rsidRPr="00C30551">
        <w:rPr>
          <w:rFonts w:asciiTheme="minorHAnsi" w:hAnsiTheme="minorHAnsi" w:cstheme="minorHAnsi"/>
          <w:sz w:val="22"/>
          <w:szCs w:val="22"/>
        </w:rPr>
        <w:t xml:space="preserve">Ukupno raspoloživa finansijska sredstva </w:t>
      </w:r>
      <w:r w:rsidR="00100AB4" w:rsidRPr="00C30551">
        <w:rPr>
          <w:rFonts w:asciiTheme="minorHAnsi" w:hAnsiTheme="minorHAnsi" w:cstheme="minorHAnsi"/>
          <w:sz w:val="22"/>
          <w:szCs w:val="22"/>
        </w:rPr>
        <w:t xml:space="preserve">(u obliku bespovratnih sredstava) </w:t>
      </w:r>
      <w:r w:rsidRPr="00C30551">
        <w:rPr>
          <w:rFonts w:asciiTheme="minorHAnsi" w:hAnsiTheme="minorHAnsi" w:cstheme="minorHAnsi"/>
          <w:sz w:val="22"/>
          <w:szCs w:val="22"/>
        </w:rPr>
        <w:t xml:space="preserve">po </w:t>
      </w:r>
      <w:r w:rsidR="00030576" w:rsidRPr="00C30551">
        <w:rPr>
          <w:rFonts w:asciiTheme="minorHAnsi" w:hAnsiTheme="minorHAnsi" w:cstheme="minorHAnsi"/>
          <w:sz w:val="22"/>
          <w:szCs w:val="22"/>
        </w:rPr>
        <w:t xml:space="preserve">ovom </w:t>
      </w:r>
      <w:r w:rsidR="004510A9" w:rsidRPr="00C30551">
        <w:rPr>
          <w:rFonts w:asciiTheme="minorHAnsi" w:hAnsiTheme="minorHAnsi" w:cstheme="minorHAnsi"/>
          <w:sz w:val="22"/>
          <w:szCs w:val="22"/>
        </w:rPr>
        <w:t>j</w:t>
      </w:r>
      <w:r w:rsidRPr="00C30551">
        <w:rPr>
          <w:rFonts w:asciiTheme="minorHAnsi" w:hAnsiTheme="minorHAnsi" w:cstheme="minorHAnsi"/>
          <w:sz w:val="22"/>
          <w:szCs w:val="22"/>
        </w:rPr>
        <w:t xml:space="preserve">avnom pozivu </w:t>
      </w:r>
      <w:r w:rsidRPr="00CB0199">
        <w:rPr>
          <w:rFonts w:asciiTheme="minorHAnsi" w:hAnsiTheme="minorHAnsi" w:cstheme="minorHAnsi"/>
          <w:sz w:val="22"/>
          <w:szCs w:val="22"/>
        </w:rPr>
        <w:t xml:space="preserve">iznose </w:t>
      </w:r>
      <w:r w:rsidR="00E55E73">
        <w:rPr>
          <w:rFonts w:asciiTheme="minorHAnsi" w:hAnsiTheme="minorHAnsi" w:cstheme="minorHAnsi"/>
          <w:b/>
          <w:sz w:val="22"/>
          <w:szCs w:val="22"/>
        </w:rPr>
        <w:t>408</w:t>
      </w:r>
      <w:r w:rsidR="00A33E9E" w:rsidRPr="00CB0199">
        <w:rPr>
          <w:rFonts w:asciiTheme="minorHAnsi" w:hAnsiTheme="minorHAnsi" w:cstheme="minorHAnsi"/>
          <w:b/>
          <w:sz w:val="22"/>
          <w:szCs w:val="22"/>
        </w:rPr>
        <w:t>.</w:t>
      </w:r>
      <w:r w:rsidR="00531AA6" w:rsidRPr="00CB0199">
        <w:rPr>
          <w:rFonts w:asciiTheme="minorHAnsi" w:hAnsiTheme="minorHAnsi" w:cstheme="minorHAnsi"/>
          <w:b/>
          <w:sz w:val="22"/>
          <w:szCs w:val="22"/>
        </w:rPr>
        <w:t>0</w:t>
      </w:r>
      <w:r w:rsidR="00B745B1" w:rsidRPr="00CB0199">
        <w:rPr>
          <w:rFonts w:asciiTheme="minorHAnsi" w:hAnsiTheme="minorHAnsi" w:cstheme="minorHAnsi"/>
          <w:b/>
          <w:sz w:val="22"/>
          <w:szCs w:val="22"/>
        </w:rPr>
        <w:t>00</w:t>
      </w:r>
      <w:r w:rsidR="00EC7EEA" w:rsidRPr="00CB01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5E73">
        <w:rPr>
          <w:rFonts w:asciiTheme="minorHAnsi" w:hAnsiTheme="minorHAnsi" w:cstheme="minorHAnsi"/>
          <w:b/>
          <w:sz w:val="22"/>
          <w:szCs w:val="22"/>
        </w:rPr>
        <w:t>konvertibilnih maraka</w:t>
      </w:r>
      <w:r w:rsidR="00925698" w:rsidRPr="00CB0199">
        <w:rPr>
          <w:rFonts w:asciiTheme="minorHAnsi" w:hAnsiTheme="minorHAnsi" w:cstheme="minorHAnsi"/>
          <w:sz w:val="22"/>
          <w:szCs w:val="22"/>
        </w:rPr>
        <w:t xml:space="preserve">. </w:t>
      </w:r>
      <w:r w:rsidR="007378C8" w:rsidRPr="00CB0199">
        <w:rPr>
          <w:rFonts w:asciiTheme="minorHAnsi" w:hAnsiTheme="minorHAnsi" w:cstheme="minorHAnsi"/>
          <w:sz w:val="22"/>
          <w:szCs w:val="22"/>
        </w:rPr>
        <w:t>Minimalan</w:t>
      </w:r>
      <w:r w:rsidR="007378C8"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925698" w:rsidRPr="00C30551">
        <w:rPr>
          <w:rFonts w:asciiTheme="minorHAnsi" w:hAnsiTheme="minorHAnsi" w:cstheme="minorHAnsi"/>
          <w:sz w:val="22"/>
          <w:szCs w:val="22"/>
        </w:rPr>
        <w:t xml:space="preserve">iznos </w:t>
      </w:r>
      <w:r w:rsidR="009E6069" w:rsidRPr="00C30551">
        <w:rPr>
          <w:rFonts w:asciiTheme="minorHAnsi" w:hAnsiTheme="minorHAnsi" w:cstheme="minorHAnsi"/>
          <w:sz w:val="22"/>
          <w:szCs w:val="22"/>
        </w:rPr>
        <w:t xml:space="preserve">finansijske podrške </w:t>
      </w:r>
      <w:r w:rsidR="009E6069" w:rsidRPr="00C30551">
        <w:rPr>
          <w:rFonts w:asciiTheme="minorHAnsi" w:hAnsiTheme="minorHAnsi" w:cstheme="minorHAnsi"/>
          <w:b/>
          <w:sz w:val="22"/>
          <w:szCs w:val="22"/>
        </w:rPr>
        <w:t>po korisniku j</w:t>
      </w:r>
      <w:r w:rsidR="00925698" w:rsidRPr="00C30551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7378C8" w:rsidRPr="00C30551">
        <w:rPr>
          <w:rFonts w:asciiTheme="minorHAnsi" w:hAnsiTheme="minorHAnsi" w:cstheme="minorHAnsi"/>
          <w:b/>
          <w:sz w:val="22"/>
          <w:szCs w:val="22"/>
        </w:rPr>
        <w:t>1</w:t>
      </w:r>
      <w:r w:rsidR="00721EA6">
        <w:rPr>
          <w:rFonts w:asciiTheme="minorHAnsi" w:hAnsiTheme="minorHAnsi" w:cstheme="minorHAnsi"/>
          <w:b/>
          <w:sz w:val="22"/>
          <w:szCs w:val="22"/>
        </w:rPr>
        <w:t>7</w:t>
      </w:r>
      <w:r w:rsidR="00EC7EEA" w:rsidRPr="00C30551">
        <w:rPr>
          <w:rFonts w:asciiTheme="minorHAnsi" w:hAnsiTheme="minorHAnsi" w:cstheme="minorHAnsi"/>
          <w:b/>
          <w:sz w:val="22"/>
          <w:szCs w:val="22"/>
        </w:rPr>
        <w:t>.</w:t>
      </w:r>
      <w:r w:rsidR="00B745B1" w:rsidRPr="00C30551">
        <w:rPr>
          <w:rFonts w:asciiTheme="minorHAnsi" w:hAnsiTheme="minorHAnsi" w:cstheme="minorHAnsi"/>
          <w:b/>
          <w:sz w:val="22"/>
          <w:szCs w:val="22"/>
        </w:rPr>
        <w:t>000</w:t>
      </w:r>
      <w:r w:rsidR="00721EA6">
        <w:rPr>
          <w:rFonts w:asciiTheme="minorHAnsi" w:hAnsiTheme="minorHAnsi" w:cstheme="minorHAnsi"/>
          <w:b/>
          <w:sz w:val="22"/>
          <w:szCs w:val="22"/>
        </w:rPr>
        <w:t xml:space="preserve"> konvertibilnih maraka</w:t>
      </w:r>
      <w:r w:rsidR="009E6069" w:rsidRPr="00C30551">
        <w:rPr>
          <w:rFonts w:asciiTheme="minorHAnsi" w:hAnsiTheme="minorHAnsi" w:cstheme="minorHAnsi"/>
          <w:sz w:val="22"/>
          <w:szCs w:val="22"/>
        </w:rPr>
        <w:t>,</w:t>
      </w:r>
      <w:r w:rsidR="00162192"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9E6069" w:rsidRPr="00C30551">
        <w:rPr>
          <w:rFonts w:asciiTheme="minorHAnsi" w:hAnsiTheme="minorHAnsi" w:cstheme="minorHAnsi"/>
          <w:sz w:val="22"/>
          <w:szCs w:val="22"/>
        </w:rPr>
        <w:t>a</w:t>
      </w:r>
      <w:r w:rsidR="00162192"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7378C8" w:rsidRPr="00C30551">
        <w:rPr>
          <w:rFonts w:asciiTheme="minorHAnsi" w:hAnsiTheme="minorHAnsi" w:cstheme="minorHAnsi"/>
          <w:sz w:val="22"/>
          <w:szCs w:val="22"/>
        </w:rPr>
        <w:t>maksimalan</w:t>
      </w:r>
      <w:r w:rsidR="00A35CA8">
        <w:rPr>
          <w:rFonts w:asciiTheme="minorHAnsi" w:hAnsiTheme="minorHAnsi" w:cstheme="minorHAnsi"/>
          <w:sz w:val="22"/>
          <w:szCs w:val="22"/>
        </w:rPr>
        <w:t xml:space="preserve"> iznos</w:t>
      </w:r>
      <w:r w:rsidR="007378C8"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721EA6" w:rsidRPr="00721EA6">
        <w:rPr>
          <w:rFonts w:asciiTheme="minorHAnsi" w:hAnsiTheme="minorHAnsi" w:cstheme="minorHAnsi"/>
          <w:b/>
          <w:sz w:val="22"/>
          <w:szCs w:val="22"/>
        </w:rPr>
        <w:t>68</w:t>
      </w:r>
      <w:r w:rsidR="00E65341" w:rsidRPr="00721EA6">
        <w:rPr>
          <w:rFonts w:asciiTheme="minorHAnsi" w:hAnsiTheme="minorHAnsi" w:cstheme="minorHAnsi"/>
          <w:b/>
          <w:sz w:val="22"/>
          <w:szCs w:val="22"/>
        </w:rPr>
        <w:t>.000</w:t>
      </w:r>
      <w:r w:rsidR="00E65341" w:rsidRPr="00C305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1EA6">
        <w:rPr>
          <w:rFonts w:asciiTheme="minorHAnsi" w:hAnsiTheme="minorHAnsi" w:cstheme="minorHAnsi"/>
          <w:b/>
          <w:sz w:val="22"/>
          <w:szCs w:val="22"/>
        </w:rPr>
        <w:t>konvertibilnih maraka</w:t>
      </w:r>
      <w:r w:rsidR="00162192" w:rsidRPr="00C30551">
        <w:rPr>
          <w:rFonts w:asciiTheme="minorHAnsi" w:hAnsiTheme="minorHAnsi" w:cstheme="minorHAnsi"/>
          <w:sz w:val="22"/>
          <w:szCs w:val="22"/>
        </w:rPr>
        <w:t>. Od podnositelja prijave</w:t>
      </w:r>
      <w:r w:rsidR="0050241D" w:rsidRPr="00C30551">
        <w:rPr>
          <w:rFonts w:asciiTheme="minorHAnsi" w:hAnsiTheme="minorHAnsi" w:cstheme="minorHAnsi"/>
          <w:sz w:val="22"/>
          <w:szCs w:val="22"/>
        </w:rPr>
        <w:t>/korisnika</w:t>
      </w:r>
      <w:r w:rsidR="00B12B94"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925698" w:rsidRPr="00C30551">
        <w:rPr>
          <w:rFonts w:asciiTheme="minorHAnsi" w:hAnsiTheme="minorHAnsi" w:cstheme="minorHAnsi"/>
          <w:sz w:val="22"/>
          <w:szCs w:val="22"/>
        </w:rPr>
        <w:t xml:space="preserve">se očekuje </w:t>
      </w:r>
      <w:r w:rsidR="00027DEB" w:rsidRPr="00C30551">
        <w:rPr>
          <w:rFonts w:asciiTheme="minorHAnsi" w:hAnsiTheme="minorHAnsi" w:cstheme="minorHAnsi"/>
          <w:sz w:val="22"/>
          <w:szCs w:val="22"/>
        </w:rPr>
        <w:t xml:space="preserve">da osigura </w:t>
      </w:r>
      <w:r w:rsidR="00162192" w:rsidRPr="00C30551">
        <w:rPr>
          <w:rFonts w:asciiTheme="minorHAnsi" w:hAnsiTheme="minorHAnsi" w:cstheme="minorHAnsi"/>
          <w:sz w:val="22"/>
          <w:szCs w:val="22"/>
        </w:rPr>
        <w:t>sufinansiranje</w:t>
      </w:r>
      <w:r w:rsidR="003624D0"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F41774">
        <w:rPr>
          <w:rFonts w:asciiTheme="minorHAnsi" w:hAnsiTheme="minorHAnsi" w:cstheme="minorHAnsi"/>
          <w:sz w:val="22"/>
          <w:szCs w:val="22"/>
        </w:rPr>
        <w:t xml:space="preserve">u iznosu </w:t>
      </w:r>
      <w:r w:rsidR="00435484">
        <w:rPr>
          <w:rFonts w:asciiTheme="minorHAnsi" w:hAnsiTheme="minorHAnsi" w:cstheme="minorHAnsi"/>
          <w:sz w:val="22"/>
          <w:szCs w:val="22"/>
        </w:rPr>
        <w:t>od</w:t>
      </w:r>
      <w:r w:rsidR="003624D0"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162192" w:rsidRPr="00C30551">
        <w:rPr>
          <w:rFonts w:asciiTheme="minorHAnsi" w:hAnsiTheme="minorHAnsi" w:cstheme="minorHAnsi"/>
          <w:sz w:val="22"/>
          <w:szCs w:val="22"/>
        </w:rPr>
        <w:t xml:space="preserve">najmanje </w:t>
      </w:r>
      <w:r w:rsidR="00162192" w:rsidRPr="00C30551">
        <w:rPr>
          <w:rFonts w:asciiTheme="minorHAnsi" w:hAnsiTheme="minorHAnsi" w:cstheme="minorHAnsi"/>
          <w:b/>
          <w:sz w:val="22"/>
          <w:szCs w:val="22"/>
        </w:rPr>
        <w:t>20</w:t>
      </w:r>
      <w:r w:rsidR="00B12B94" w:rsidRPr="00C30551">
        <w:rPr>
          <w:rFonts w:asciiTheme="minorHAnsi" w:hAnsiTheme="minorHAnsi" w:cstheme="minorHAnsi"/>
          <w:b/>
          <w:sz w:val="22"/>
          <w:szCs w:val="22"/>
        </w:rPr>
        <w:t xml:space="preserve">% </w:t>
      </w:r>
      <w:r w:rsidR="00F41774">
        <w:rPr>
          <w:rFonts w:asciiTheme="minorHAnsi" w:hAnsiTheme="minorHAnsi" w:cstheme="minorHAnsi"/>
          <w:b/>
          <w:sz w:val="22"/>
          <w:szCs w:val="22"/>
        </w:rPr>
        <w:t xml:space="preserve">od traženih bespovratnih sredstva. </w:t>
      </w:r>
      <w:r w:rsidR="000905B3" w:rsidRPr="00C30551">
        <w:rPr>
          <w:rFonts w:asciiTheme="minorHAnsi" w:hAnsiTheme="minorHAnsi" w:cstheme="minorHAnsi"/>
          <w:sz w:val="22"/>
          <w:szCs w:val="22"/>
        </w:rPr>
        <w:t xml:space="preserve"> </w:t>
      </w:r>
      <w:bookmarkEnd w:id="7"/>
    </w:p>
    <w:p w14:paraId="2AFBA48E" w14:textId="77777777" w:rsidR="00B97AC7" w:rsidRPr="00C30551" w:rsidRDefault="00435484" w:rsidP="00235E2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</w:t>
      </w:r>
      <w:r w:rsidRPr="00C30551">
        <w:rPr>
          <w:rFonts w:asciiTheme="minorHAnsi" w:hAnsiTheme="minorHAnsi" w:cstheme="minorHAnsi"/>
          <w:sz w:val="22"/>
          <w:szCs w:val="22"/>
        </w:rPr>
        <w:t xml:space="preserve"> slučaju da kvalitet </w:t>
      </w:r>
      <w:r w:rsidR="00A95A2A">
        <w:rPr>
          <w:rFonts w:asciiTheme="minorHAnsi" w:hAnsiTheme="minorHAnsi" w:cstheme="minorHAnsi"/>
          <w:sz w:val="22"/>
          <w:szCs w:val="22"/>
        </w:rPr>
        <w:t>P</w:t>
      </w:r>
      <w:r w:rsidRPr="00C30551">
        <w:rPr>
          <w:rFonts w:asciiTheme="minorHAnsi" w:hAnsiTheme="minorHAnsi" w:cstheme="minorHAnsi"/>
          <w:sz w:val="22"/>
          <w:szCs w:val="22"/>
        </w:rPr>
        <w:t>rojektnih prijedloga ne bude zadovoljavajući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122DE9" w:rsidRPr="00C30551">
        <w:rPr>
          <w:rFonts w:asciiTheme="minorHAnsi" w:hAnsiTheme="minorHAnsi" w:cstheme="minorHAnsi"/>
          <w:sz w:val="22"/>
          <w:szCs w:val="22"/>
        </w:rPr>
        <w:t xml:space="preserve">MEG </w:t>
      </w:r>
      <w:r>
        <w:rPr>
          <w:rFonts w:asciiTheme="minorHAnsi" w:hAnsiTheme="minorHAnsi" w:cstheme="minorHAnsi"/>
          <w:sz w:val="22"/>
          <w:szCs w:val="22"/>
        </w:rPr>
        <w:t>p</w:t>
      </w:r>
      <w:r w:rsidR="00286F17" w:rsidRPr="00C30551">
        <w:rPr>
          <w:rFonts w:asciiTheme="minorHAnsi" w:hAnsiTheme="minorHAnsi" w:cstheme="minorHAnsi"/>
          <w:sz w:val="22"/>
          <w:szCs w:val="22"/>
        </w:rPr>
        <w:t>roje</w:t>
      </w:r>
      <w:r w:rsidR="0086362E" w:rsidRPr="00C30551">
        <w:rPr>
          <w:rFonts w:asciiTheme="minorHAnsi" w:hAnsiTheme="minorHAnsi" w:cstheme="minorHAnsi"/>
          <w:sz w:val="22"/>
          <w:szCs w:val="22"/>
        </w:rPr>
        <w:t>k</w:t>
      </w:r>
      <w:r w:rsidR="00286F17" w:rsidRPr="00C30551">
        <w:rPr>
          <w:rFonts w:asciiTheme="minorHAnsi" w:hAnsiTheme="minorHAnsi" w:cstheme="minorHAnsi"/>
          <w:sz w:val="22"/>
          <w:szCs w:val="22"/>
        </w:rPr>
        <w:t xml:space="preserve">at </w:t>
      </w:r>
      <w:r w:rsidR="00290D22" w:rsidRPr="00C30551">
        <w:rPr>
          <w:rFonts w:asciiTheme="minorHAnsi" w:hAnsiTheme="minorHAnsi" w:cstheme="minorHAnsi"/>
          <w:sz w:val="22"/>
          <w:szCs w:val="22"/>
        </w:rPr>
        <w:t xml:space="preserve">zadržava pravo da </w:t>
      </w:r>
      <w:r w:rsidR="005D52DD" w:rsidRPr="00C30551">
        <w:rPr>
          <w:rFonts w:asciiTheme="minorHAnsi" w:hAnsiTheme="minorHAnsi" w:cstheme="minorHAnsi"/>
          <w:sz w:val="22"/>
          <w:szCs w:val="22"/>
        </w:rPr>
        <w:t xml:space="preserve">po ovom pozivu </w:t>
      </w:r>
      <w:r w:rsidR="00290D22" w:rsidRPr="00C30551">
        <w:rPr>
          <w:rFonts w:asciiTheme="minorHAnsi" w:hAnsiTheme="minorHAnsi" w:cstheme="minorHAnsi"/>
          <w:sz w:val="22"/>
          <w:szCs w:val="22"/>
        </w:rPr>
        <w:t xml:space="preserve">ne raspodijeli sva raspoloživa sredstva. </w:t>
      </w:r>
    </w:p>
    <w:p w14:paraId="12E4A432" w14:textId="77777777" w:rsidR="007E45A9" w:rsidRPr="00C30551" w:rsidRDefault="007E45A9" w:rsidP="0096174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240"/>
        <w:rPr>
          <w:rFonts w:asciiTheme="minorHAnsi" w:hAnsiTheme="minorHAnsi" w:cstheme="minorHAnsi"/>
          <w:caps/>
          <w:sz w:val="22"/>
          <w:szCs w:val="22"/>
          <w:lang w:val="hr-HR"/>
        </w:rPr>
      </w:pPr>
      <w:bookmarkStart w:id="8" w:name="_Toc529366063"/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2 </w:t>
      </w:r>
      <w:r w:rsidR="00386F95">
        <w:rPr>
          <w:rFonts w:asciiTheme="minorHAnsi" w:hAnsiTheme="minorHAnsi" w:cstheme="minorHAnsi"/>
          <w:sz w:val="22"/>
          <w:szCs w:val="22"/>
          <w:lang w:val="hr-HR"/>
        </w:rPr>
        <w:t xml:space="preserve">- </w:t>
      </w:r>
      <w:r w:rsidR="00EF15BA" w:rsidRPr="00C30551">
        <w:rPr>
          <w:rFonts w:asciiTheme="minorHAnsi" w:hAnsiTheme="minorHAnsi" w:cstheme="minorHAnsi"/>
          <w:sz w:val="22"/>
          <w:szCs w:val="22"/>
          <w:lang w:val="hr-HR"/>
        </w:rPr>
        <w:t>PRAVILA JAVNOG POZIVA</w:t>
      </w:r>
      <w:bookmarkEnd w:id="8"/>
    </w:p>
    <w:p w14:paraId="687BC603" w14:textId="77777777" w:rsidR="007E45A9" w:rsidRPr="00C30551" w:rsidRDefault="007E45A9" w:rsidP="00235E25">
      <w:pPr>
        <w:pStyle w:val="Text1"/>
        <w:spacing w:before="120" w:after="120"/>
        <w:ind w:left="0"/>
        <w:rPr>
          <w:rFonts w:asciiTheme="minorHAnsi" w:hAnsiTheme="minorHAnsi" w:cstheme="minorHAnsi"/>
          <w:sz w:val="22"/>
          <w:szCs w:val="22"/>
          <w:lang w:val="hr-HR"/>
        </w:rPr>
      </w:pPr>
      <w:r w:rsidRPr="00C30551">
        <w:rPr>
          <w:rFonts w:asciiTheme="minorHAnsi" w:hAnsiTheme="minorHAnsi" w:cstheme="minorHAnsi"/>
          <w:sz w:val="22"/>
          <w:szCs w:val="22"/>
          <w:lang w:val="hr-HR"/>
        </w:rPr>
        <w:t>Pravila javnog poziva definišu</w:t>
      </w:r>
      <w:r w:rsidR="005D52DD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A2E71">
        <w:rPr>
          <w:rFonts w:asciiTheme="minorHAnsi" w:hAnsiTheme="minorHAnsi" w:cstheme="minorHAnsi"/>
          <w:sz w:val="22"/>
          <w:szCs w:val="22"/>
          <w:lang w:val="hr-HR"/>
        </w:rPr>
        <w:t xml:space="preserve">administrativne </w:t>
      </w:r>
      <w:r w:rsidR="004A2E71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A02574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zahtjeve </w:t>
      </w:r>
      <w:r w:rsidR="004A2E71">
        <w:rPr>
          <w:rFonts w:asciiTheme="minorHAnsi" w:hAnsiTheme="minorHAnsi" w:cstheme="minorHAnsi"/>
          <w:sz w:val="22"/>
          <w:szCs w:val="22"/>
          <w:lang w:val="hr-HR"/>
        </w:rPr>
        <w:t xml:space="preserve">i obavezne kriterije 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koje </w:t>
      </w:r>
      <w:r w:rsidR="00A95A2A">
        <w:rPr>
          <w:rFonts w:asciiTheme="minorHAnsi" w:hAnsiTheme="minorHAnsi" w:cstheme="minorHAnsi"/>
          <w:sz w:val="22"/>
          <w:szCs w:val="22"/>
          <w:lang w:val="hr-HR"/>
        </w:rPr>
        <w:t>P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>rojektni prijedlo</w:t>
      </w:r>
      <w:r w:rsidR="005D52DD" w:rsidRPr="00C30551">
        <w:rPr>
          <w:rFonts w:asciiTheme="minorHAnsi" w:hAnsiTheme="minorHAnsi" w:cstheme="minorHAnsi"/>
          <w:sz w:val="22"/>
          <w:szCs w:val="22"/>
          <w:lang w:val="hr-HR"/>
        </w:rPr>
        <w:t>zi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mora</w:t>
      </w:r>
      <w:r w:rsidR="005D52DD" w:rsidRPr="00C30551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zadovoljiti kako bi bi</w:t>
      </w:r>
      <w:r w:rsidR="005D52DD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li 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>uzet</w:t>
      </w:r>
      <w:r w:rsidR="005D52DD" w:rsidRPr="00C30551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u </w:t>
      </w:r>
      <w:r w:rsidR="00D56612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razmatranje 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>za sufinansiranje</w:t>
      </w:r>
      <w:r w:rsidR="00E538CC" w:rsidRPr="00C3055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E35CA4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te evaluacijske kriterije za ocjenjivanje kvaliteta dostavljenih </w:t>
      </w:r>
      <w:r w:rsidR="00A95A2A"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E35CA4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rojektnih prijedloga. </w:t>
      </w:r>
    </w:p>
    <w:p w14:paraId="6F68559A" w14:textId="77777777" w:rsidR="00D56612" w:rsidRPr="00C30551" w:rsidRDefault="00D56612" w:rsidP="00D5661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before="240" w:after="240"/>
        <w:rPr>
          <w:rFonts w:asciiTheme="minorHAnsi" w:hAnsiTheme="minorHAnsi" w:cstheme="minorHAnsi"/>
          <w:sz w:val="22"/>
          <w:szCs w:val="22"/>
          <w:lang w:val="hr-HR"/>
        </w:rPr>
      </w:pPr>
      <w:bookmarkStart w:id="9" w:name="_Toc529366064"/>
      <w:r w:rsidRPr="00C30551">
        <w:rPr>
          <w:rFonts w:asciiTheme="minorHAnsi" w:hAnsiTheme="minorHAnsi" w:cstheme="minorHAnsi"/>
          <w:sz w:val="22"/>
          <w:szCs w:val="22"/>
          <w:lang w:val="hr-HR"/>
        </w:rPr>
        <w:t>2.</w:t>
      </w:r>
      <w:r w:rsidR="00AB5A8B" w:rsidRPr="00C30551">
        <w:rPr>
          <w:rFonts w:asciiTheme="minorHAnsi" w:hAnsiTheme="minorHAnsi" w:cstheme="minorHAnsi"/>
          <w:sz w:val="22"/>
          <w:szCs w:val="22"/>
          <w:lang w:val="hr-HR"/>
        </w:rPr>
        <w:t>1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6873DF" w:rsidRPr="00C30551">
        <w:rPr>
          <w:rFonts w:asciiTheme="minorHAnsi" w:hAnsiTheme="minorHAnsi" w:cstheme="minorHAnsi"/>
          <w:sz w:val="22"/>
          <w:szCs w:val="22"/>
          <w:lang w:val="hr-HR"/>
        </w:rPr>
        <w:t>Kriteriji i e</w:t>
      </w:r>
      <w:r w:rsidR="00720F91" w:rsidRPr="00C30551">
        <w:rPr>
          <w:rFonts w:asciiTheme="minorHAnsi" w:hAnsiTheme="minorHAnsi" w:cstheme="minorHAnsi"/>
          <w:sz w:val="22"/>
          <w:szCs w:val="22"/>
          <w:lang w:val="hr-HR"/>
        </w:rPr>
        <w:t>valuacij</w:t>
      </w:r>
      <w:r w:rsidR="009E6B3E" w:rsidRPr="00C30551">
        <w:rPr>
          <w:rFonts w:asciiTheme="minorHAnsi" w:hAnsiTheme="minorHAnsi" w:cstheme="minorHAnsi"/>
          <w:sz w:val="22"/>
          <w:szCs w:val="22"/>
          <w:lang w:val="hr-HR"/>
        </w:rPr>
        <w:t>a</w:t>
      </w:r>
      <w:bookmarkEnd w:id="9"/>
    </w:p>
    <w:p w14:paraId="10A8E019" w14:textId="77777777" w:rsidR="00DA362F" w:rsidRDefault="00720F91" w:rsidP="00DA362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0551">
        <w:rPr>
          <w:rFonts w:asciiTheme="minorHAnsi" w:hAnsiTheme="minorHAnsi" w:cstheme="minorHAnsi"/>
          <w:sz w:val="22"/>
          <w:szCs w:val="22"/>
        </w:rPr>
        <w:t xml:space="preserve">Svi </w:t>
      </w:r>
      <w:r w:rsidR="00A95A2A">
        <w:rPr>
          <w:rFonts w:asciiTheme="minorHAnsi" w:hAnsiTheme="minorHAnsi" w:cstheme="minorHAnsi"/>
          <w:sz w:val="22"/>
          <w:szCs w:val="22"/>
        </w:rPr>
        <w:t>P</w:t>
      </w:r>
      <w:r w:rsidRPr="00C30551">
        <w:rPr>
          <w:rFonts w:asciiTheme="minorHAnsi" w:hAnsiTheme="minorHAnsi" w:cstheme="minorHAnsi"/>
          <w:sz w:val="22"/>
          <w:szCs w:val="22"/>
        </w:rPr>
        <w:t xml:space="preserve">rojektni prijedlozi biće evaluirani kroz dvije faze, </w:t>
      </w:r>
      <w:r w:rsidR="004A2E71">
        <w:rPr>
          <w:rFonts w:asciiTheme="minorHAnsi" w:hAnsiTheme="minorHAnsi" w:cstheme="minorHAnsi"/>
          <w:sz w:val="22"/>
          <w:szCs w:val="22"/>
        </w:rPr>
        <w:t xml:space="preserve">što je </w:t>
      </w:r>
      <w:r w:rsidRPr="00C30551">
        <w:rPr>
          <w:rFonts w:asciiTheme="minorHAnsi" w:hAnsiTheme="minorHAnsi" w:cstheme="minorHAnsi"/>
          <w:sz w:val="22"/>
          <w:szCs w:val="22"/>
        </w:rPr>
        <w:t xml:space="preserve"> detaljno </w:t>
      </w:r>
      <w:r w:rsidR="004A2E71">
        <w:rPr>
          <w:rFonts w:asciiTheme="minorHAnsi" w:hAnsiTheme="minorHAnsi" w:cstheme="minorHAnsi"/>
          <w:sz w:val="22"/>
          <w:szCs w:val="22"/>
        </w:rPr>
        <w:t>opisano</w:t>
      </w:r>
      <w:r w:rsidRPr="00C30551">
        <w:rPr>
          <w:rFonts w:asciiTheme="minorHAnsi" w:hAnsiTheme="minorHAnsi" w:cstheme="minorHAnsi"/>
          <w:sz w:val="22"/>
          <w:szCs w:val="22"/>
        </w:rPr>
        <w:t xml:space="preserve"> u odjeljku 3.</w:t>
      </w:r>
      <w:r w:rsidR="000C5743" w:rsidRPr="00C30551">
        <w:rPr>
          <w:rFonts w:asciiTheme="minorHAnsi" w:hAnsiTheme="minorHAnsi" w:cstheme="minorHAnsi"/>
          <w:sz w:val="22"/>
          <w:szCs w:val="22"/>
        </w:rPr>
        <w:t>5</w:t>
      </w:r>
      <w:r w:rsidRPr="00C30551">
        <w:rPr>
          <w:rFonts w:asciiTheme="minorHAnsi" w:hAnsiTheme="minorHAnsi" w:cstheme="minorHAnsi"/>
          <w:sz w:val="22"/>
          <w:szCs w:val="22"/>
        </w:rPr>
        <w:t xml:space="preserve">. Samo oni </w:t>
      </w:r>
      <w:r w:rsidR="00A95A2A">
        <w:rPr>
          <w:rFonts w:asciiTheme="minorHAnsi" w:hAnsiTheme="minorHAnsi" w:cstheme="minorHAnsi"/>
          <w:sz w:val="22"/>
          <w:szCs w:val="22"/>
        </w:rPr>
        <w:t>P</w:t>
      </w:r>
      <w:r w:rsidR="00D56612" w:rsidRPr="00C30551">
        <w:rPr>
          <w:rFonts w:asciiTheme="minorHAnsi" w:hAnsiTheme="minorHAnsi" w:cstheme="minorHAnsi"/>
          <w:sz w:val="22"/>
          <w:szCs w:val="22"/>
        </w:rPr>
        <w:t xml:space="preserve">rojektni prijedlozi </w:t>
      </w:r>
      <w:r w:rsidRPr="00C30551">
        <w:rPr>
          <w:rFonts w:asciiTheme="minorHAnsi" w:hAnsiTheme="minorHAnsi" w:cstheme="minorHAnsi"/>
          <w:sz w:val="22"/>
          <w:szCs w:val="22"/>
        </w:rPr>
        <w:t xml:space="preserve">koji </w:t>
      </w:r>
      <w:r w:rsidR="00D56612" w:rsidRPr="00C30551">
        <w:rPr>
          <w:rFonts w:asciiTheme="minorHAnsi" w:hAnsiTheme="minorHAnsi" w:cstheme="minorHAnsi"/>
          <w:sz w:val="22"/>
          <w:szCs w:val="22"/>
        </w:rPr>
        <w:t>ispun</w:t>
      </w:r>
      <w:r w:rsidRPr="00C30551">
        <w:rPr>
          <w:rFonts w:asciiTheme="minorHAnsi" w:hAnsiTheme="minorHAnsi" w:cstheme="minorHAnsi"/>
          <w:sz w:val="22"/>
          <w:szCs w:val="22"/>
        </w:rPr>
        <w:t>e</w:t>
      </w:r>
      <w:r w:rsidR="00D56612"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4A2E71">
        <w:rPr>
          <w:rFonts w:asciiTheme="minorHAnsi" w:hAnsiTheme="minorHAnsi" w:cstheme="minorHAnsi"/>
          <w:sz w:val="22"/>
          <w:szCs w:val="22"/>
        </w:rPr>
        <w:t xml:space="preserve">administrativne zahtjeve i obavezne </w:t>
      </w:r>
      <w:r w:rsidR="00CC50C7" w:rsidRPr="00C30551">
        <w:rPr>
          <w:rFonts w:asciiTheme="minorHAnsi" w:hAnsiTheme="minorHAnsi" w:cstheme="minorHAnsi"/>
          <w:sz w:val="22"/>
          <w:szCs w:val="22"/>
        </w:rPr>
        <w:t>kriterije</w:t>
      </w:r>
      <w:r w:rsidRPr="00C30551">
        <w:rPr>
          <w:rFonts w:asciiTheme="minorHAnsi" w:hAnsiTheme="minorHAnsi" w:cstheme="minorHAnsi"/>
          <w:sz w:val="22"/>
          <w:szCs w:val="22"/>
        </w:rPr>
        <w:t xml:space="preserve"> biće evaluirani </w:t>
      </w:r>
      <w:r w:rsidRPr="00C30551">
        <w:rPr>
          <w:rFonts w:asciiTheme="minorHAnsi" w:hAnsiTheme="minorHAnsi" w:cstheme="minorHAnsi"/>
          <w:bCs/>
          <w:sz w:val="22"/>
          <w:szCs w:val="22"/>
        </w:rPr>
        <w:t xml:space="preserve">na osnovu </w:t>
      </w:r>
      <w:r w:rsidR="00CC50C7" w:rsidRPr="00C30551">
        <w:rPr>
          <w:rFonts w:asciiTheme="minorHAnsi" w:hAnsiTheme="minorHAnsi" w:cstheme="minorHAnsi"/>
          <w:bCs/>
          <w:sz w:val="22"/>
          <w:szCs w:val="22"/>
        </w:rPr>
        <w:t>kvalitativnih kriterija (</w:t>
      </w:r>
      <w:r w:rsidRPr="00C30551">
        <w:rPr>
          <w:rFonts w:asciiTheme="minorHAnsi" w:hAnsiTheme="minorHAnsi" w:cstheme="minorHAnsi"/>
          <w:bCs/>
          <w:sz w:val="22"/>
          <w:szCs w:val="22"/>
        </w:rPr>
        <w:t>relevantnost i kvaliteta predloženih aktivnosti</w:t>
      </w:r>
      <w:r w:rsidR="00CC50C7" w:rsidRPr="00C30551">
        <w:rPr>
          <w:rFonts w:asciiTheme="minorHAnsi" w:hAnsiTheme="minorHAnsi" w:cstheme="minorHAnsi"/>
          <w:bCs/>
          <w:sz w:val="22"/>
          <w:szCs w:val="22"/>
        </w:rPr>
        <w:t>)</w:t>
      </w:r>
      <w:r w:rsidR="008A1142" w:rsidRPr="00C30551">
        <w:rPr>
          <w:rFonts w:asciiTheme="minorHAnsi" w:hAnsiTheme="minorHAnsi" w:cstheme="minorHAnsi"/>
          <w:bCs/>
          <w:sz w:val="22"/>
          <w:szCs w:val="22"/>
        </w:rPr>
        <w:t>.</w:t>
      </w:r>
      <w:r w:rsidR="00CC50C7" w:rsidRPr="00C3055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9A9C8F8" w14:textId="77777777" w:rsidR="00720F91" w:rsidRPr="00C30551" w:rsidRDefault="00720F91" w:rsidP="00DA362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0551">
        <w:rPr>
          <w:rFonts w:asciiTheme="minorHAnsi" w:hAnsiTheme="minorHAnsi" w:cstheme="minorHAnsi"/>
          <w:b/>
          <w:sz w:val="22"/>
          <w:szCs w:val="22"/>
        </w:rPr>
        <w:t xml:space="preserve">Projektni prijedlozi koji ne ispune </w:t>
      </w:r>
      <w:r w:rsidR="002A784A" w:rsidRPr="00C30551">
        <w:rPr>
          <w:rFonts w:asciiTheme="minorHAnsi" w:hAnsiTheme="minorHAnsi" w:cstheme="minorHAnsi"/>
          <w:b/>
          <w:sz w:val="22"/>
          <w:szCs w:val="22"/>
        </w:rPr>
        <w:t xml:space="preserve">bilo koji od </w:t>
      </w:r>
      <w:r w:rsidR="004A2E71">
        <w:rPr>
          <w:rFonts w:asciiTheme="minorHAnsi" w:hAnsiTheme="minorHAnsi" w:cstheme="minorHAnsi"/>
          <w:b/>
          <w:sz w:val="22"/>
          <w:szCs w:val="22"/>
        </w:rPr>
        <w:t xml:space="preserve">administrativnih zahtjeva ili obaveznih </w:t>
      </w:r>
      <w:r w:rsidR="00CC50C7" w:rsidRPr="00C30551">
        <w:rPr>
          <w:rFonts w:asciiTheme="minorHAnsi" w:hAnsiTheme="minorHAnsi" w:cstheme="minorHAnsi"/>
          <w:b/>
          <w:sz w:val="22"/>
          <w:szCs w:val="22"/>
        </w:rPr>
        <w:t>kriterij</w:t>
      </w:r>
      <w:r w:rsidR="002A784A" w:rsidRPr="00C30551">
        <w:rPr>
          <w:rFonts w:asciiTheme="minorHAnsi" w:hAnsiTheme="minorHAnsi" w:cstheme="minorHAnsi"/>
          <w:b/>
          <w:sz w:val="22"/>
          <w:szCs w:val="22"/>
        </w:rPr>
        <w:t>a</w:t>
      </w:r>
      <w:r w:rsidRPr="00C30551">
        <w:rPr>
          <w:rFonts w:asciiTheme="minorHAnsi" w:hAnsiTheme="minorHAnsi" w:cstheme="minorHAnsi"/>
          <w:b/>
          <w:sz w:val="22"/>
          <w:szCs w:val="22"/>
        </w:rPr>
        <w:t xml:space="preserve"> neće biti uzeti u dalje razmatranje. </w:t>
      </w:r>
    </w:p>
    <w:p w14:paraId="418F9A2D" w14:textId="77777777" w:rsidR="00C95411" w:rsidRPr="00692CA3" w:rsidRDefault="00C95411" w:rsidP="00C954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num" w:pos="283"/>
        </w:tabs>
        <w:spacing w:before="240" w:after="240"/>
        <w:ind w:left="283" w:hanging="283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  <w:bookmarkStart w:id="10" w:name="_Toc529366065"/>
      <w:r w:rsidRPr="00692CA3">
        <w:rPr>
          <w:rFonts w:asciiTheme="minorHAnsi" w:hAnsiTheme="minorHAnsi" w:cstheme="minorHAnsi"/>
          <w:b/>
          <w:sz w:val="22"/>
          <w:szCs w:val="22"/>
          <w:lang w:val="hr-HR"/>
        </w:rPr>
        <w:t>2.</w:t>
      </w:r>
      <w:r w:rsidR="00AB5A8B" w:rsidRPr="00692CA3">
        <w:rPr>
          <w:rFonts w:asciiTheme="minorHAnsi" w:hAnsiTheme="minorHAnsi" w:cstheme="minorHAnsi"/>
          <w:b/>
          <w:sz w:val="22"/>
          <w:szCs w:val="22"/>
          <w:lang w:val="hr-HR"/>
        </w:rPr>
        <w:t>2</w:t>
      </w:r>
      <w:r w:rsidRPr="00692CA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405281" w:rsidRPr="00692CA3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Prihvatljive </w:t>
      </w:r>
      <w:r w:rsidR="0068535C" w:rsidRPr="00692CA3">
        <w:rPr>
          <w:rFonts w:asciiTheme="minorHAnsi" w:hAnsiTheme="minorHAnsi" w:cstheme="minorHAnsi"/>
          <w:b/>
          <w:sz w:val="22"/>
          <w:szCs w:val="22"/>
          <w:lang w:val="hr-HR"/>
        </w:rPr>
        <w:t>aktivnosti</w:t>
      </w:r>
      <w:bookmarkEnd w:id="10"/>
      <w:r w:rsidRPr="00692CA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14:paraId="3D1A8026" w14:textId="77777777" w:rsidR="00C95411" w:rsidRPr="00C30551" w:rsidRDefault="00C920FC" w:rsidP="00DA362F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0551">
        <w:rPr>
          <w:rStyle w:val="Emphasis"/>
          <w:rFonts w:asciiTheme="minorHAnsi" w:hAnsiTheme="minorHAnsi" w:cstheme="minorHAnsi"/>
          <w:bCs/>
          <w:i w:val="0"/>
          <w:sz w:val="22"/>
          <w:szCs w:val="22"/>
          <w:lang w:val="hr-HR"/>
        </w:rPr>
        <w:t>A</w:t>
      </w:r>
      <w:r w:rsidR="001507EC" w:rsidRPr="00C30551">
        <w:rPr>
          <w:rStyle w:val="Emphasis"/>
          <w:rFonts w:asciiTheme="minorHAnsi" w:hAnsiTheme="minorHAnsi" w:cstheme="minorHAnsi"/>
          <w:bCs/>
          <w:i w:val="0"/>
          <w:sz w:val="22"/>
          <w:szCs w:val="22"/>
          <w:lang w:val="hr-HR"/>
        </w:rPr>
        <w:t>ktivnosti</w:t>
      </w:r>
      <w:r w:rsidR="00C95411" w:rsidRPr="00C30551">
        <w:rPr>
          <w:rFonts w:asciiTheme="minorHAnsi" w:hAnsiTheme="minorHAnsi" w:cstheme="minorHAnsi"/>
          <w:color w:val="000000"/>
          <w:sz w:val="22"/>
          <w:szCs w:val="22"/>
        </w:rPr>
        <w:t xml:space="preserve"> čija realizacija</w:t>
      </w:r>
      <w:r w:rsidR="00122DE9" w:rsidRPr="00C305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1CE5" w:rsidRPr="00C30551">
        <w:rPr>
          <w:rFonts w:asciiTheme="minorHAnsi" w:hAnsiTheme="minorHAnsi" w:cstheme="minorHAnsi"/>
          <w:color w:val="000000"/>
          <w:sz w:val="22"/>
          <w:szCs w:val="22"/>
        </w:rPr>
        <w:t xml:space="preserve">može </w:t>
      </w:r>
      <w:r w:rsidR="00C95411" w:rsidRPr="00C30551">
        <w:rPr>
          <w:rFonts w:asciiTheme="minorHAnsi" w:hAnsiTheme="minorHAnsi" w:cstheme="minorHAnsi"/>
          <w:color w:val="000000"/>
          <w:sz w:val="22"/>
          <w:szCs w:val="22"/>
        </w:rPr>
        <w:t>biti podržan</w:t>
      </w:r>
      <w:r w:rsidR="0013332A" w:rsidRPr="00C3055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95411" w:rsidRPr="00C30551">
        <w:rPr>
          <w:rFonts w:asciiTheme="minorHAnsi" w:hAnsiTheme="minorHAnsi" w:cstheme="minorHAnsi"/>
          <w:color w:val="000000"/>
          <w:sz w:val="22"/>
          <w:szCs w:val="22"/>
        </w:rPr>
        <w:t xml:space="preserve"> od strane </w:t>
      </w:r>
      <w:r w:rsidR="00122DE9" w:rsidRPr="00C30551">
        <w:rPr>
          <w:rFonts w:asciiTheme="minorHAnsi" w:hAnsiTheme="minorHAnsi" w:cstheme="minorHAnsi"/>
          <w:color w:val="000000"/>
          <w:sz w:val="22"/>
          <w:szCs w:val="22"/>
        </w:rPr>
        <w:t xml:space="preserve">MEG </w:t>
      </w:r>
      <w:r w:rsidR="00C95411" w:rsidRPr="00C30551">
        <w:rPr>
          <w:rFonts w:asciiTheme="minorHAnsi" w:hAnsiTheme="minorHAnsi" w:cstheme="minorHAnsi"/>
          <w:color w:val="000000"/>
          <w:sz w:val="22"/>
          <w:szCs w:val="22"/>
        </w:rPr>
        <w:t xml:space="preserve">projekta (pod uslovom ispunjavanja svih ostalih </w:t>
      </w:r>
      <w:r w:rsidR="00401CE5" w:rsidRPr="00C30551">
        <w:rPr>
          <w:rFonts w:asciiTheme="minorHAnsi" w:hAnsiTheme="minorHAnsi" w:cstheme="minorHAnsi"/>
          <w:color w:val="000000"/>
          <w:sz w:val="22"/>
          <w:szCs w:val="22"/>
        </w:rPr>
        <w:t>zahtjeva</w:t>
      </w:r>
      <w:r w:rsidR="00C95411" w:rsidRPr="00C30551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7378C8" w:rsidRPr="00C30551">
        <w:rPr>
          <w:rFonts w:asciiTheme="minorHAnsi" w:hAnsiTheme="minorHAnsi" w:cstheme="minorHAnsi"/>
          <w:color w:val="000000"/>
          <w:sz w:val="22"/>
          <w:szCs w:val="22"/>
        </w:rPr>
        <w:t>su definisan</w:t>
      </w:r>
      <w:r w:rsidR="0043548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7378C8" w:rsidRPr="00C30551">
        <w:rPr>
          <w:rFonts w:asciiTheme="minorHAnsi" w:hAnsiTheme="minorHAnsi" w:cstheme="minorHAnsi"/>
          <w:color w:val="000000"/>
          <w:sz w:val="22"/>
          <w:szCs w:val="22"/>
        </w:rPr>
        <w:t xml:space="preserve"> u sljedećim </w:t>
      </w:r>
      <w:r w:rsidR="007378C8" w:rsidRPr="002F73E8">
        <w:rPr>
          <w:rFonts w:asciiTheme="minorHAnsi" w:hAnsiTheme="minorHAnsi" w:cstheme="minorHAnsi"/>
          <w:b/>
          <w:color w:val="000000"/>
          <w:sz w:val="22"/>
          <w:szCs w:val="22"/>
        </w:rPr>
        <w:t>područjima</w:t>
      </w:r>
      <w:r w:rsidR="00C95411" w:rsidRPr="00C30551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CB2F671" w14:textId="77777777" w:rsidR="00C920FC" w:rsidRPr="00054DBB" w:rsidRDefault="00122DE9" w:rsidP="00DA362F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Theme="minorHAnsi" w:hAnsiTheme="minorHAnsi" w:cstheme="minorHAnsi"/>
          <w:lang w:val="bs-Latn-BA"/>
        </w:rPr>
      </w:pPr>
      <w:bookmarkStart w:id="11" w:name="_Hlk529510362"/>
      <w:bookmarkStart w:id="12" w:name="_Hlk482178585"/>
      <w:r w:rsidRPr="00C30551">
        <w:rPr>
          <w:rFonts w:asciiTheme="minorHAnsi" w:hAnsiTheme="minorHAnsi" w:cstheme="minorHAnsi"/>
          <w:b/>
          <w:lang w:val="bs-Latn-BA"/>
        </w:rPr>
        <w:t xml:space="preserve">Tehnološko unapređenje i/ili povećanje postojećih </w:t>
      </w:r>
      <w:r w:rsidR="00BD2327">
        <w:rPr>
          <w:rFonts w:asciiTheme="minorHAnsi" w:hAnsiTheme="minorHAnsi" w:cstheme="minorHAnsi"/>
          <w:b/>
          <w:lang w:val="bs-Latn-BA"/>
        </w:rPr>
        <w:t xml:space="preserve">tehničkih/tehnoloških </w:t>
      </w:r>
      <w:r w:rsidRPr="00C30551">
        <w:rPr>
          <w:rFonts w:asciiTheme="minorHAnsi" w:hAnsiTheme="minorHAnsi" w:cstheme="minorHAnsi"/>
          <w:b/>
          <w:lang w:val="bs-Latn-BA"/>
        </w:rPr>
        <w:t>kapaciteta aplikanta</w:t>
      </w:r>
      <w:r w:rsidR="002F3BD2" w:rsidRPr="00C30551">
        <w:rPr>
          <w:rFonts w:asciiTheme="minorHAnsi" w:hAnsiTheme="minorHAnsi" w:cstheme="minorHAnsi"/>
          <w:lang w:val="bs-Latn-BA"/>
        </w:rPr>
        <w:t xml:space="preserve"> </w:t>
      </w:r>
      <w:r w:rsidRPr="00C30551">
        <w:rPr>
          <w:rFonts w:asciiTheme="minorHAnsi" w:hAnsiTheme="minorHAnsi" w:cstheme="minorHAnsi"/>
          <w:b/>
          <w:lang w:val="bs-Latn-BA"/>
        </w:rPr>
        <w:t>za pružanje</w:t>
      </w:r>
      <w:r w:rsidR="002F3BD2" w:rsidRPr="00C30551">
        <w:rPr>
          <w:rFonts w:asciiTheme="minorHAnsi" w:hAnsiTheme="minorHAnsi" w:cstheme="minorHAnsi"/>
          <w:b/>
          <w:lang w:val="bs-Latn-BA"/>
        </w:rPr>
        <w:t xml:space="preserve"> </w:t>
      </w:r>
      <w:r w:rsidRPr="00C30551">
        <w:rPr>
          <w:rFonts w:asciiTheme="minorHAnsi" w:hAnsiTheme="minorHAnsi" w:cstheme="minorHAnsi"/>
          <w:b/>
          <w:lang w:val="bs-Latn-BA"/>
        </w:rPr>
        <w:t>postojećih poslovn</w:t>
      </w:r>
      <w:r w:rsidR="007378C8" w:rsidRPr="00C30551">
        <w:rPr>
          <w:rFonts w:asciiTheme="minorHAnsi" w:hAnsiTheme="minorHAnsi" w:cstheme="minorHAnsi"/>
          <w:b/>
          <w:lang w:val="bs-Latn-BA"/>
        </w:rPr>
        <w:t>o-razvojnih usluga</w:t>
      </w:r>
      <w:r w:rsidR="007F77D8" w:rsidRPr="00C30551">
        <w:rPr>
          <w:rFonts w:asciiTheme="minorHAnsi" w:hAnsiTheme="minorHAnsi" w:cstheme="minorHAnsi"/>
          <w:b/>
          <w:lang w:val="bs-Latn-BA"/>
        </w:rPr>
        <w:t xml:space="preserve"> </w:t>
      </w:r>
      <w:r w:rsidR="00C920FC" w:rsidRPr="00C30551">
        <w:rPr>
          <w:rFonts w:asciiTheme="minorHAnsi" w:hAnsiTheme="minorHAnsi" w:cstheme="minorHAnsi"/>
          <w:b/>
          <w:lang w:val="bs-Latn-BA"/>
        </w:rPr>
        <w:t xml:space="preserve">privrednim subjektima registrovanim na području </w:t>
      </w:r>
      <w:r w:rsidR="008D4991" w:rsidRPr="00C30551">
        <w:rPr>
          <w:rFonts w:asciiTheme="minorHAnsi" w:hAnsiTheme="minorHAnsi" w:cstheme="minorHAnsi"/>
          <w:b/>
          <w:lang w:val="bs-Latn-BA"/>
        </w:rPr>
        <w:t>MEG partnerski</w:t>
      </w:r>
      <w:r w:rsidR="00C920FC" w:rsidRPr="00C30551">
        <w:rPr>
          <w:rFonts w:asciiTheme="minorHAnsi" w:hAnsiTheme="minorHAnsi" w:cstheme="minorHAnsi"/>
          <w:b/>
          <w:lang w:val="bs-Latn-BA"/>
        </w:rPr>
        <w:t>h</w:t>
      </w:r>
      <w:r w:rsidR="008D4991" w:rsidRPr="00C30551">
        <w:rPr>
          <w:rFonts w:asciiTheme="minorHAnsi" w:hAnsiTheme="minorHAnsi" w:cstheme="minorHAnsi"/>
          <w:b/>
          <w:lang w:val="bs-Latn-BA"/>
        </w:rPr>
        <w:t xml:space="preserve"> JLS</w:t>
      </w:r>
      <w:r w:rsidR="007378C8" w:rsidRPr="00C30551">
        <w:rPr>
          <w:rFonts w:asciiTheme="minorHAnsi" w:hAnsiTheme="minorHAnsi" w:cstheme="minorHAnsi"/>
          <w:b/>
          <w:lang w:val="bs-Latn-BA"/>
        </w:rPr>
        <w:t xml:space="preserve">. </w:t>
      </w:r>
    </w:p>
    <w:p w14:paraId="38A50F37" w14:textId="77777777" w:rsidR="007F77D8" w:rsidRPr="00C30551" w:rsidRDefault="007378C8" w:rsidP="00DA362F">
      <w:pPr>
        <w:pStyle w:val="ListParagraph"/>
        <w:spacing w:before="120" w:after="120" w:line="240" w:lineRule="auto"/>
        <w:jc w:val="both"/>
        <w:rPr>
          <w:rFonts w:asciiTheme="minorHAnsi" w:hAnsiTheme="minorHAnsi" w:cstheme="minorHAnsi"/>
          <w:lang w:val="bs-Latn-BA"/>
        </w:rPr>
      </w:pPr>
      <w:r w:rsidRPr="00054DBB">
        <w:rPr>
          <w:rFonts w:asciiTheme="minorHAnsi" w:hAnsiTheme="minorHAnsi" w:cstheme="minorHAnsi"/>
          <w:lang w:val="bs-Latn-BA"/>
        </w:rPr>
        <w:t xml:space="preserve">Pod postojećim uslugama podrazumjevaju </w:t>
      </w:r>
      <w:r w:rsidR="00DA362F">
        <w:rPr>
          <w:rFonts w:asciiTheme="minorHAnsi" w:hAnsiTheme="minorHAnsi" w:cstheme="minorHAnsi"/>
          <w:lang w:val="bs-Latn-BA"/>
        </w:rPr>
        <w:t xml:space="preserve">se </w:t>
      </w:r>
      <w:r w:rsidRPr="00054DBB">
        <w:rPr>
          <w:rFonts w:asciiTheme="minorHAnsi" w:hAnsiTheme="minorHAnsi" w:cstheme="minorHAnsi"/>
          <w:lang w:val="bs-Latn-BA"/>
        </w:rPr>
        <w:t xml:space="preserve">usluge koje aplikant već ima razvijene i koje već pruža korisnicima. </w:t>
      </w:r>
      <w:r w:rsidR="00435484">
        <w:rPr>
          <w:rFonts w:asciiTheme="minorHAnsi" w:hAnsiTheme="minorHAnsi" w:cstheme="minorHAnsi"/>
          <w:lang w:val="bs-Latn-BA"/>
        </w:rPr>
        <w:t>Putem</w:t>
      </w:r>
      <w:r w:rsidR="00435484" w:rsidRPr="00054DBB">
        <w:rPr>
          <w:rFonts w:asciiTheme="minorHAnsi" w:hAnsiTheme="minorHAnsi" w:cstheme="minorHAnsi"/>
          <w:lang w:val="bs-Latn-BA"/>
        </w:rPr>
        <w:t xml:space="preserve"> </w:t>
      </w:r>
      <w:r w:rsidR="00435484">
        <w:rPr>
          <w:rFonts w:asciiTheme="minorHAnsi" w:hAnsiTheme="minorHAnsi" w:cstheme="minorHAnsi"/>
          <w:lang w:val="bs-Latn-BA"/>
        </w:rPr>
        <w:t xml:space="preserve">predloženog </w:t>
      </w:r>
      <w:r w:rsidRPr="00054DBB">
        <w:rPr>
          <w:rFonts w:asciiTheme="minorHAnsi" w:hAnsiTheme="minorHAnsi" w:cstheme="minorHAnsi"/>
          <w:lang w:val="bs-Latn-BA"/>
        </w:rPr>
        <w:t>projekt</w:t>
      </w:r>
      <w:r w:rsidR="00435484">
        <w:rPr>
          <w:rFonts w:asciiTheme="minorHAnsi" w:hAnsiTheme="minorHAnsi" w:cstheme="minorHAnsi"/>
          <w:lang w:val="bs-Latn-BA"/>
        </w:rPr>
        <w:t>a</w:t>
      </w:r>
      <w:r w:rsidR="00DA362F">
        <w:rPr>
          <w:rFonts w:asciiTheme="minorHAnsi" w:hAnsiTheme="minorHAnsi" w:cstheme="minorHAnsi"/>
          <w:lang w:val="bs-Latn-BA"/>
        </w:rPr>
        <w:t>,</w:t>
      </w:r>
      <w:r w:rsidRPr="00054DBB">
        <w:rPr>
          <w:rFonts w:asciiTheme="minorHAnsi" w:hAnsiTheme="minorHAnsi" w:cstheme="minorHAnsi"/>
          <w:lang w:val="bs-Latn-BA"/>
        </w:rPr>
        <w:t xml:space="preserve"> </w:t>
      </w:r>
      <w:r w:rsidR="00302956" w:rsidRPr="00054DBB">
        <w:rPr>
          <w:rFonts w:asciiTheme="minorHAnsi" w:hAnsiTheme="minorHAnsi" w:cstheme="minorHAnsi"/>
          <w:lang w:val="bs-Latn-BA"/>
        </w:rPr>
        <w:t>aplikant unapr</w:t>
      </w:r>
      <w:r w:rsidR="001A14F0">
        <w:rPr>
          <w:rFonts w:asciiTheme="minorHAnsi" w:hAnsiTheme="minorHAnsi" w:cstheme="minorHAnsi"/>
          <w:lang w:val="bs-Latn-BA"/>
        </w:rPr>
        <w:t>j</w:t>
      </w:r>
      <w:r w:rsidR="00302956" w:rsidRPr="00054DBB">
        <w:rPr>
          <w:rFonts w:asciiTheme="minorHAnsi" w:hAnsiTheme="minorHAnsi" w:cstheme="minorHAnsi"/>
          <w:lang w:val="bs-Latn-BA"/>
        </w:rPr>
        <w:t>eđuje postojeće tehničke kapacitete neophodne za pružanje usluge</w:t>
      </w:r>
      <w:r w:rsidR="00302956" w:rsidRPr="00C30551">
        <w:rPr>
          <w:rFonts w:asciiTheme="minorHAnsi" w:hAnsiTheme="minorHAnsi" w:cstheme="minorHAnsi"/>
          <w:b/>
          <w:lang w:val="bs-Latn-BA"/>
        </w:rPr>
        <w:t xml:space="preserve"> </w:t>
      </w:r>
      <w:r w:rsidR="00302956" w:rsidRPr="0005074B">
        <w:rPr>
          <w:rFonts w:asciiTheme="minorHAnsi" w:hAnsiTheme="minorHAnsi" w:cstheme="minorHAnsi"/>
          <w:lang w:val="bs-Latn-BA"/>
        </w:rPr>
        <w:t>(</w:t>
      </w:r>
      <w:r w:rsidR="00302956" w:rsidRPr="00C30551">
        <w:rPr>
          <w:rFonts w:asciiTheme="minorHAnsi" w:hAnsiTheme="minorHAnsi" w:cstheme="minorHAnsi"/>
          <w:lang w:val="bs-Latn-BA"/>
        </w:rPr>
        <w:t>npr. u slučaju pružanja usluge obuke zavarivača, traži se nabavka dodatnog broja aparata koji će biti iskorišteni za obuku</w:t>
      </w:r>
      <w:r w:rsidR="00302956" w:rsidRPr="0005074B">
        <w:rPr>
          <w:rFonts w:asciiTheme="minorHAnsi" w:hAnsiTheme="minorHAnsi" w:cstheme="minorHAnsi"/>
          <w:lang w:val="bs-Latn-BA"/>
        </w:rPr>
        <w:t>)</w:t>
      </w:r>
      <w:r w:rsidR="00302956" w:rsidRPr="00C30551">
        <w:rPr>
          <w:rFonts w:asciiTheme="minorHAnsi" w:hAnsiTheme="minorHAnsi" w:cstheme="minorHAnsi"/>
          <w:b/>
          <w:lang w:val="bs-Latn-BA"/>
        </w:rPr>
        <w:t xml:space="preserve">. </w:t>
      </w:r>
      <w:r w:rsidR="00302956" w:rsidRPr="001A14F0">
        <w:rPr>
          <w:rFonts w:asciiTheme="minorHAnsi" w:hAnsiTheme="minorHAnsi" w:cstheme="minorHAnsi"/>
          <w:lang w:val="bs-Latn-BA"/>
        </w:rPr>
        <w:t>Vrste usluga za koje se vrši unapr</w:t>
      </w:r>
      <w:r w:rsidR="001A14F0">
        <w:rPr>
          <w:rFonts w:asciiTheme="minorHAnsi" w:hAnsiTheme="minorHAnsi" w:cstheme="minorHAnsi"/>
          <w:lang w:val="bs-Latn-BA"/>
        </w:rPr>
        <w:t>j</w:t>
      </w:r>
      <w:r w:rsidR="00302956" w:rsidRPr="001A14F0">
        <w:rPr>
          <w:rFonts w:asciiTheme="minorHAnsi" w:hAnsiTheme="minorHAnsi" w:cstheme="minorHAnsi"/>
          <w:lang w:val="bs-Latn-BA"/>
        </w:rPr>
        <w:t>eđenje tehnoloških kapaciteta su vezane za:</w:t>
      </w:r>
      <w:r w:rsidR="00302956" w:rsidRPr="00C30551">
        <w:rPr>
          <w:rFonts w:asciiTheme="minorHAnsi" w:hAnsiTheme="minorHAnsi" w:cstheme="minorHAnsi"/>
          <w:lang w:val="bs-Latn-BA"/>
        </w:rPr>
        <w:t xml:space="preserve"> </w:t>
      </w:r>
    </w:p>
    <w:p w14:paraId="2F45735E" w14:textId="77777777" w:rsidR="007F77D8" w:rsidRPr="00C30551" w:rsidRDefault="007F77D8" w:rsidP="001A14F0">
      <w:pPr>
        <w:pStyle w:val="ListParagraph"/>
        <w:numPr>
          <w:ilvl w:val="1"/>
          <w:numId w:val="18"/>
        </w:numPr>
        <w:spacing w:before="120" w:after="120" w:line="240" w:lineRule="auto"/>
        <w:ind w:right="72"/>
        <w:jc w:val="both"/>
        <w:rPr>
          <w:rFonts w:asciiTheme="minorHAnsi" w:hAnsiTheme="minorHAnsi" w:cstheme="minorHAnsi"/>
          <w:lang w:val="sr-Latn-BA"/>
        </w:rPr>
      </w:pPr>
      <w:r w:rsidRPr="00054DBB">
        <w:rPr>
          <w:rFonts w:asciiTheme="minorHAnsi" w:hAnsiTheme="minorHAnsi" w:cstheme="minorHAnsi"/>
          <w:b/>
          <w:lang w:val="sr-Latn-BA"/>
        </w:rPr>
        <w:t>unapr</w:t>
      </w:r>
      <w:r w:rsidR="001A14F0">
        <w:rPr>
          <w:rFonts w:asciiTheme="minorHAnsi" w:hAnsiTheme="minorHAnsi" w:cstheme="minorHAnsi"/>
          <w:b/>
          <w:lang w:val="sr-Latn-BA"/>
        </w:rPr>
        <w:t>j</w:t>
      </w:r>
      <w:r w:rsidRPr="00054DBB">
        <w:rPr>
          <w:rFonts w:asciiTheme="minorHAnsi" w:hAnsiTheme="minorHAnsi" w:cstheme="minorHAnsi"/>
          <w:b/>
          <w:lang w:val="sr-Latn-BA"/>
        </w:rPr>
        <w:t xml:space="preserve">eđenje vještina i znanja zaposlenih u </w:t>
      </w:r>
      <w:r w:rsidR="008D4991" w:rsidRPr="00054DBB">
        <w:rPr>
          <w:rFonts w:asciiTheme="minorHAnsi" w:hAnsiTheme="minorHAnsi" w:cstheme="minorHAnsi"/>
          <w:b/>
          <w:lang w:val="sr-Latn-BA"/>
        </w:rPr>
        <w:t>ciljanim industrijama</w:t>
      </w:r>
      <w:r w:rsidR="008D4991" w:rsidRPr="00C30551">
        <w:rPr>
          <w:rFonts w:asciiTheme="minorHAnsi" w:hAnsiTheme="minorHAnsi" w:cstheme="minorHAnsi"/>
          <w:lang w:val="sr-Latn-BA"/>
        </w:rPr>
        <w:t xml:space="preserve"> </w:t>
      </w:r>
      <w:r w:rsidRPr="00C30551">
        <w:rPr>
          <w:rFonts w:asciiTheme="minorHAnsi" w:hAnsiTheme="minorHAnsi" w:cstheme="minorHAnsi"/>
          <w:lang w:val="sr-Latn-BA"/>
        </w:rPr>
        <w:t xml:space="preserve">(dizajn proizvoda, CNC </w:t>
      </w:r>
      <w:r w:rsidR="008D4991" w:rsidRPr="00C30551">
        <w:rPr>
          <w:rFonts w:asciiTheme="minorHAnsi" w:hAnsiTheme="minorHAnsi" w:cstheme="minorHAnsi"/>
          <w:lang w:val="sr-Latn-BA"/>
        </w:rPr>
        <w:t>tehnologije</w:t>
      </w:r>
      <w:r w:rsidRPr="00C30551">
        <w:rPr>
          <w:rFonts w:asciiTheme="minorHAnsi" w:hAnsiTheme="minorHAnsi" w:cstheme="minorHAnsi"/>
          <w:lang w:val="sr-Latn-BA"/>
        </w:rPr>
        <w:t>, 3D modeliranje, tehnologija proizvodnje peleta, tehnička podrška u planiranju i realizaciji proširenja proizvodnje</w:t>
      </w:r>
      <w:r w:rsidR="00567F48" w:rsidRPr="00C30551">
        <w:rPr>
          <w:rFonts w:asciiTheme="minorHAnsi" w:hAnsiTheme="minorHAnsi" w:cstheme="minorHAnsi"/>
          <w:lang w:val="sr-Latn-BA"/>
        </w:rPr>
        <w:t>, obuka zavarivača, obuka turističkih vodiča, u</w:t>
      </w:r>
      <w:r w:rsidR="00923C70" w:rsidRPr="00C30551">
        <w:rPr>
          <w:rFonts w:asciiTheme="minorHAnsi" w:hAnsiTheme="minorHAnsi" w:cstheme="minorHAnsi"/>
          <w:lang w:val="sr-Latn-BA"/>
        </w:rPr>
        <w:t>p</w:t>
      </w:r>
      <w:r w:rsidR="00567F48" w:rsidRPr="00C30551">
        <w:rPr>
          <w:rFonts w:asciiTheme="minorHAnsi" w:hAnsiTheme="minorHAnsi" w:cstheme="minorHAnsi"/>
          <w:lang w:val="sr-Latn-BA"/>
        </w:rPr>
        <w:t>ravljanje i planiranje, i sl.</w:t>
      </w:r>
      <w:r w:rsidRPr="00C30551">
        <w:rPr>
          <w:rFonts w:asciiTheme="minorHAnsi" w:hAnsiTheme="minorHAnsi" w:cstheme="minorHAnsi"/>
          <w:lang w:val="sr-Latn-BA"/>
        </w:rPr>
        <w:t>);</w:t>
      </w:r>
    </w:p>
    <w:p w14:paraId="1667B471" w14:textId="77777777" w:rsidR="007F77D8" w:rsidRDefault="007F77D8" w:rsidP="001A14F0">
      <w:pPr>
        <w:pStyle w:val="ListParagraph"/>
        <w:numPr>
          <w:ilvl w:val="1"/>
          <w:numId w:val="18"/>
        </w:numPr>
        <w:spacing w:before="120" w:after="120" w:line="240" w:lineRule="auto"/>
        <w:ind w:right="74"/>
        <w:jc w:val="both"/>
        <w:rPr>
          <w:rFonts w:asciiTheme="minorHAnsi" w:hAnsiTheme="minorHAnsi" w:cstheme="minorHAnsi"/>
          <w:lang w:val="sr-Latn-BA"/>
        </w:rPr>
      </w:pPr>
      <w:r w:rsidRPr="00054DBB">
        <w:rPr>
          <w:rFonts w:asciiTheme="minorHAnsi" w:hAnsiTheme="minorHAnsi" w:cstheme="minorHAnsi"/>
          <w:b/>
          <w:lang w:val="sr-Latn-BA"/>
        </w:rPr>
        <w:t>usluge razvoja proizvoda</w:t>
      </w:r>
      <w:r w:rsidRPr="00C30551">
        <w:rPr>
          <w:rFonts w:asciiTheme="minorHAnsi" w:hAnsiTheme="minorHAnsi" w:cstheme="minorHAnsi"/>
          <w:lang w:val="sr-Latn-BA"/>
        </w:rPr>
        <w:t xml:space="preserve"> (unapr</w:t>
      </w:r>
      <w:r w:rsidR="00B8732A">
        <w:rPr>
          <w:rFonts w:asciiTheme="minorHAnsi" w:hAnsiTheme="minorHAnsi" w:cstheme="minorHAnsi"/>
          <w:lang w:val="sr-Latn-BA"/>
        </w:rPr>
        <w:t>j</w:t>
      </w:r>
      <w:r w:rsidRPr="00C30551">
        <w:rPr>
          <w:rFonts w:asciiTheme="minorHAnsi" w:hAnsiTheme="minorHAnsi" w:cstheme="minorHAnsi"/>
          <w:lang w:val="sr-Latn-BA"/>
        </w:rPr>
        <w:t>eđenje postojećih i razvoj novih proizvoda, uključujući proizvodni i konstrukcioni dizajn);</w:t>
      </w:r>
    </w:p>
    <w:p w14:paraId="23821DFB" w14:textId="77777777" w:rsidR="007F77D8" w:rsidRDefault="007F77D8" w:rsidP="001A14F0">
      <w:pPr>
        <w:pStyle w:val="ListParagraph"/>
        <w:numPr>
          <w:ilvl w:val="1"/>
          <w:numId w:val="18"/>
        </w:numPr>
        <w:spacing w:before="120" w:after="120" w:line="240" w:lineRule="auto"/>
        <w:ind w:right="72"/>
        <w:jc w:val="both"/>
        <w:rPr>
          <w:rFonts w:asciiTheme="minorHAnsi" w:hAnsiTheme="minorHAnsi" w:cstheme="minorHAnsi"/>
          <w:b/>
          <w:lang w:val="sr-Latn-BA"/>
        </w:rPr>
      </w:pPr>
      <w:r w:rsidRPr="00054DBB">
        <w:rPr>
          <w:rFonts w:asciiTheme="minorHAnsi" w:hAnsiTheme="minorHAnsi" w:cstheme="minorHAnsi"/>
          <w:b/>
          <w:lang w:val="sr-Latn-BA"/>
        </w:rPr>
        <w:t xml:space="preserve">usluge </w:t>
      </w:r>
      <w:r w:rsidR="00567F48" w:rsidRPr="00054DBB">
        <w:rPr>
          <w:rFonts w:asciiTheme="minorHAnsi" w:hAnsiTheme="minorHAnsi" w:cstheme="minorHAnsi"/>
          <w:b/>
          <w:lang w:val="sr-Latn-BA"/>
        </w:rPr>
        <w:t>testiranja i certifikacije proizvoda, kao i proizvodnih postr</w:t>
      </w:r>
      <w:r w:rsidR="00302956" w:rsidRPr="00054DBB">
        <w:rPr>
          <w:rFonts w:asciiTheme="minorHAnsi" w:hAnsiTheme="minorHAnsi" w:cstheme="minorHAnsi"/>
          <w:b/>
          <w:lang w:val="sr-Latn-BA"/>
        </w:rPr>
        <w:t>o</w:t>
      </w:r>
      <w:r w:rsidR="00567F48" w:rsidRPr="00054DBB">
        <w:rPr>
          <w:rFonts w:asciiTheme="minorHAnsi" w:hAnsiTheme="minorHAnsi" w:cstheme="minorHAnsi"/>
          <w:b/>
          <w:lang w:val="sr-Latn-BA"/>
        </w:rPr>
        <w:t>jenja</w:t>
      </w:r>
      <w:r w:rsidR="00435484">
        <w:rPr>
          <w:rFonts w:asciiTheme="minorHAnsi" w:hAnsiTheme="minorHAnsi" w:cstheme="minorHAnsi"/>
          <w:b/>
          <w:lang w:val="sr-Latn-BA"/>
        </w:rPr>
        <w:t>.</w:t>
      </w:r>
    </w:p>
    <w:p w14:paraId="51C4F23C" w14:textId="77777777" w:rsidR="00721EA6" w:rsidRPr="00C30551" w:rsidRDefault="00721EA6" w:rsidP="007F52D1">
      <w:pPr>
        <w:pStyle w:val="ListParagraph"/>
        <w:spacing w:before="120" w:after="120" w:line="240" w:lineRule="auto"/>
        <w:ind w:right="74"/>
        <w:contextualSpacing w:val="0"/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b/>
          <w:lang w:val="sr-Latn-BA"/>
        </w:rPr>
        <w:t xml:space="preserve">U toku implementacije projekta, usluga koja je predmet projektnog prijedloga, mora biti pružena najmanje </w:t>
      </w:r>
      <w:r w:rsidR="007F52D1">
        <w:rPr>
          <w:rFonts w:asciiTheme="minorHAnsi" w:hAnsiTheme="minorHAnsi" w:cstheme="minorHAnsi"/>
          <w:b/>
          <w:lang w:val="sr-Latn-BA"/>
        </w:rPr>
        <w:t>tri (</w:t>
      </w:r>
      <w:r>
        <w:rPr>
          <w:rFonts w:asciiTheme="minorHAnsi" w:hAnsiTheme="minorHAnsi" w:cstheme="minorHAnsi"/>
          <w:b/>
          <w:lang w:val="sr-Latn-BA"/>
        </w:rPr>
        <w:t>3</w:t>
      </w:r>
      <w:r w:rsidR="007F52D1">
        <w:rPr>
          <w:rFonts w:asciiTheme="minorHAnsi" w:hAnsiTheme="minorHAnsi" w:cstheme="minorHAnsi"/>
          <w:b/>
          <w:lang w:val="sr-Latn-BA"/>
        </w:rPr>
        <w:t>)</w:t>
      </w:r>
      <w:r>
        <w:rPr>
          <w:rFonts w:asciiTheme="minorHAnsi" w:hAnsiTheme="minorHAnsi" w:cstheme="minorHAnsi"/>
          <w:b/>
          <w:lang w:val="sr-Latn-BA"/>
        </w:rPr>
        <w:t xml:space="preserve"> privredna subjekta registrovana u MEG partnerskim JLS a koje posluju u ciljanim industrijama (definisane u tačci 1.3).</w:t>
      </w:r>
    </w:p>
    <w:p w14:paraId="0B8DCFA7" w14:textId="77777777" w:rsidR="00BE7EFB" w:rsidRPr="000D1A8A" w:rsidRDefault="00BE7EFB" w:rsidP="00DA362F">
      <w:pPr>
        <w:pStyle w:val="ListParagraph"/>
        <w:numPr>
          <w:ilvl w:val="0"/>
          <w:numId w:val="15"/>
        </w:numPr>
        <w:spacing w:before="120" w:after="120" w:line="240" w:lineRule="auto"/>
        <w:ind w:right="72"/>
        <w:jc w:val="both"/>
        <w:rPr>
          <w:rFonts w:asciiTheme="minorHAnsi" w:hAnsiTheme="minorHAnsi" w:cstheme="minorHAnsi"/>
          <w:b/>
          <w:lang w:val="sr-Latn-BA"/>
        </w:rPr>
      </w:pPr>
      <w:r w:rsidRPr="00C30551">
        <w:rPr>
          <w:rFonts w:asciiTheme="minorHAnsi" w:hAnsiTheme="minorHAnsi" w:cstheme="minorHAnsi"/>
          <w:b/>
          <w:lang w:val="sr-Latn-BA"/>
        </w:rPr>
        <w:t xml:space="preserve">Organizacija </w:t>
      </w:r>
      <w:r w:rsidR="002E53C6" w:rsidRPr="00C30551">
        <w:rPr>
          <w:rFonts w:asciiTheme="minorHAnsi" w:hAnsiTheme="minorHAnsi" w:cstheme="minorHAnsi"/>
          <w:b/>
          <w:lang w:val="sr-Latn-BA"/>
        </w:rPr>
        <w:t xml:space="preserve">postojećih </w:t>
      </w:r>
      <w:r w:rsidRPr="00C30551">
        <w:rPr>
          <w:rFonts w:asciiTheme="minorHAnsi" w:hAnsiTheme="minorHAnsi" w:cstheme="minorHAnsi"/>
          <w:b/>
          <w:lang w:val="sr-Latn-BA"/>
        </w:rPr>
        <w:t xml:space="preserve">specijalističkih obuka za korisnike koji su registrovani na području MEG partnerskih </w:t>
      </w:r>
      <w:r w:rsidR="00435484">
        <w:rPr>
          <w:rFonts w:asciiTheme="minorHAnsi" w:hAnsiTheme="minorHAnsi" w:cstheme="minorHAnsi"/>
          <w:b/>
          <w:lang w:val="sr-Latn-BA"/>
        </w:rPr>
        <w:t xml:space="preserve">JLS, </w:t>
      </w:r>
      <w:r w:rsidR="0011066A">
        <w:rPr>
          <w:rFonts w:asciiTheme="minorHAnsi" w:hAnsiTheme="minorHAnsi" w:cstheme="minorHAnsi"/>
          <w:b/>
          <w:lang w:val="sr-Latn-BA"/>
        </w:rPr>
        <w:t>a posluju u ciljanim industrijama</w:t>
      </w:r>
      <w:r w:rsidR="00302956" w:rsidRPr="00C30551">
        <w:rPr>
          <w:rFonts w:asciiTheme="minorHAnsi" w:hAnsiTheme="minorHAnsi" w:cstheme="minorHAnsi"/>
          <w:b/>
          <w:lang w:val="sr-Latn-BA"/>
        </w:rPr>
        <w:t xml:space="preserve">. </w:t>
      </w:r>
      <w:r w:rsidR="00302956" w:rsidRPr="00C30551">
        <w:rPr>
          <w:rFonts w:asciiTheme="minorHAnsi" w:hAnsiTheme="minorHAnsi" w:cstheme="minorHAnsi"/>
          <w:lang w:val="bs-Latn-BA"/>
        </w:rPr>
        <w:t xml:space="preserve">Pod postojećim </w:t>
      </w:r>
      <w:r w:rsidR="00C920FC" w:rsidRPr="00C30551">
        <w:rPr>
          <w:rFonts w:asciiTheme="minorHAnsi" w:hAnsiTheme="minorHAnsi" w:cstheme="minorHAnsi"/>
          <w:lang w:val="bs-Latn-BA"/>
        </w:rPr>
        <w:t xml:space="preserve">obukama </w:t>
      </w:r>
      <w:r w:rsidR="00302956" w:rsidRPr="00C30551">
        <w:rPr>
          <w:rFonts w:asciiTheme="minorHAnsi" w:hAnsiTheme="minorHAnsi" w:cstheme="minorHAnsi"/>
          <w:lang w:val="bs-Latn-BA"/>
        </w:rPr>
        <w:t xml:space="preserve">podrazumjevaju </w:t>
      </w:r>
      <w:r w:rsidR="005D4EF9">
        <w:rPr>
          <w:rFonts w:asciiTheme="minorHAnsi" w:hAnsiTheme="minorHAnsi" w:cstheme="minorHAnsi"/>
          <w:lang w:val="bs-Latn-BA"/>
        </w:rPr>
        <w:t xml:space="preserve">se </w:t>
      </w:r>
      <w:r w:rsidR="00C920FC" w:rsidRPr="00C30551">
        <w:rPr>
          <w:rFonts w:asciiTheme="minorHAnsi" w:hAnsiTheme="minorHAnsi" w:cstheme="minorHAnsi"/>
          <w:lang w:val="bs-Latn-BA"/>
        </w:rPr>
        <w:t>obuke</w:t>
      </w:r>
      <w:r w:rsidR="00302956" w:rsidRPr="00C30551">
        <w:rPr>
          <w:rFonts w:asciiTheme="minorHAnsi" w:hAnsiTheme="minorHAnsi" w:cstheme="minorHAnsi"/>
          <w:lang w:val="bs-Latn-BA"/>
        </w:rPr>
        <w:t xml:space="preserve"> koje aplikant već ima razvijene i koje već pruža korisnicima</w:t>
      </w:r>
      <w:r w:rsidR="00A157B0" w:rsidRPr="00C30551">
        <w:rPr>
          <w:rFonts w:asciiTheme="minorHAnsi" w:hAnsiTheme="minorHAnsi" w:cstheme="minorHAnsi"/>
          <w:lang w:val="bs-Latn-BA"/>
        </w:rPr>
        <w:t xml:space="preserve"> (gdje god da su registrovani)</w:t>
      </w:r>
      <w:r w:rsidR="00302956" w:rsidRPr="00C30551">
        <w:rPr>
          <w:rFonts w:asciiTheme="minorHAnsi" w:hAnsiTheme="minorHAnsi" w:cstheme="minorHAnsi"/>
          <w:lang w:val="bs-Latn-BA"/>
        </w:rPr>
        <w:t>.</w:t>
      </w:r>
    </w:p>
    <w:p w14:paraId="5A63E3B4" w14:textId="77777777" w:rsidR="00F41774" w:rsidRPr="00C262C2" w:rsidRDefault="00721EA6" w:rsidP="009D42F6">
      <w:pPr>
        <w:pStyle w:val="ListParagraph"/>
        <w:spacing w:before="120" w:after="120" w:line="240" w:lineRule="auto"/>
        <w:ind w:right="74"/>
        <w:contextualSpacing w:val="0"/>
        <w:jc w:val="both"/>
        <w:rPr>
          <w:lang w:val="sr-Latn-BA"/>
        </w:rPr>
      </w:pPr>
      <w:r>
        <w:rPr>
          <w:rFonts w:asciiTheme="minorHAnsi" w:hAnsiTheme="minorHAnsi" w:cstheme="minorHAnsi"/>
          <w:b/>
          <w:lang w:val="sr-Latn-BA"/>
        </w:rPr>
        <w:t xml:space="preserve">U toku implementacije projekta, usluga koja je predmet projektnog prijedloga, mora biti pružena najmanje </w:t>
      </w:r>
      <w:r w:rsidR="007F52D1">
        <w:rPr>
          <w:rFonts w:asciiTheme="minorHAnsi" w:hAnsiTheme="minorHAnsi" w:cstheme="minorHAnsi"/>
          <w:b/>
          <w:lang w:val="sr-Latn-BA"/>
        </w:rPr>
        <w:t>pet (</w:t>
      </w:r>
      <w:r>
        <w:rPr>
          <w:rFonts w:asciiTheme="minorHAnsi" w:hAnsiTheme="minorHAnsi" w:cstheme="minorHAnsi"/>
          <w:b/>
          <w:lang w:val="sr-Latn-BA"/>
        </w:rPr>
        <w:t>5</w:t>
      </w:r>
      <w:r w:rsidR="007F52D1">
        <w:rPr>
          <w:rFonts w:asciiTheme="minorHAnsi" w:hAnsiTheme="minorHAnsi" w:cstheme="minorHAnsi"/>
          <w:b/>
          <w:lang w:val="sr-Latn-BA"/>
        </w:rPr>
        <w:t>)</w:t>
      </w:r>
      <w:r>
        <w:rPr>
          <w:rFonts w:asciiTheme="minorHAnsi" w:hAnsiTheme="minorHAnsi" w:cstheme="minorHAnsi"/>
          <w:b/>
          <w:lang w:val="sr-Latn-BA"/>
        </w:rPr>
        <w:t xml:space="preserve"> privrednih subjekata registrovana u MEG partnerskim JLS a koje posluju u ciljanim industrijama (definisane u tačci 1.3).</w:t>
      </w:r>
    </w:p>
    <w:p w14:paraId="45234669" w14:textId="77777777" w:rsidR="00F41774" w:rsidRPr="00C30551" w:rsidRDefault="00F41774" w:rsidP="000D1A8A">
      <w:pPr>
        <w:pStyle w:val="ListParagraph"/>
        <w:spacing w:before="120" w:after="0" w:line="240" w:lineRule="auto"/>
        <w:ind w:left="360" w:right="72"/>
        <w:jc w:val="both"/>
        <w:rPr>
          <w:rFonts w:asciiTheme="minorHAnsi" w:hAnsiTheme="minorHAnsi" w:cstheme="minorHAnsi"/>
          <w:b/>
          <w:lang w:val="sr-Latn-BA"/>
        </w:rPr>
      </w:pPr>
    </w:p>
    <w:p w14:paraId="7550F1B3" w14:textId="77777777" w:rsidR="00567F48" w:rsidRPr="00C30551" w:rsidRDefault="00567F48" w:rsidP="00C36EFF">
      <w:pPr>
        <w:pStyle w:val="ListParagraph"/>
        <w:numPr>
          <w:ilvl w:val="0"/>
          <w:numId w:val="15"/>
        </w:numPr>
        <w:spacing w:before="120" w:after="120" w:line="240" w:lineRule="auto"/>
        <w:ind w:right="72"/>
        <w:jc w:val="both"/>
        <w:rPr>
          <w:rFonts w:asciiTheme="minorHAnsi" w:hAnsiTheme="minorHAnsi" w:cstheme="minorHAnsi"/>
          <w:lang w:val="sr-Latn-BA"/>
        </w:rPr>
      </w:pPr>
      <w:r w:rsidRPr="00C30551">
        <w:rPr>
          <w:rFonts w:asciiTheme="minorHAnsi" w:hAnsiTheme="minorHAnsi" w:cstheme="minorHAnsi"/>
          <w:b/>
          <w:lang w:val="bs-Latn-BA"/>
        </w:rPr>
        <w:t>Razvoj i isporuka novih poslovno-razvojn</w:t>
      </w:r>
      <w:r w:rsidR="008E45B7" w:rsidRPr="00C30551">
        <w:rPr>
          <w:rFonts w:asciiTheme="minorHAnsi" w:hAnsiTheme="minorHAnsi" w:cstheme="minorHAnsi"/>
          <w:b/>
          <w:lang w:val="bs-Latn-BA"/>
        </w:rPr>
        <w:t>ih</w:t>
      </w:r>
      <w:r w:rsidRPr="00C30551">
        <w:rPr>
          <w:rFonts w:asciiTheme="minorHAnsi" w:hAnsiTheme="minorHAnsi" w:cstheme="minorHAnsi"/>
          <w:b/>
          <w:lang w:val="bs-Latn-BA"/>
        </w:rPr>
        <w:t xml:space="preserve"> uslug</w:t>
      </w:r>
      <w:r w:rsidR="0053779F" w:rsidRPr="00C30551">
        <w:rPr>
          <w:rFonts w:asciiTheme="minorHAnsi" w:hAnsiTheme="minorHAnsi" w:cstheme="minorHAnsi"/>
          <w:b/>
          <w:lang w:val="bs-Latn-BA"/>
        </w:rPr>
        <w:t>a</w:t>
      </w:r>
      <w:r w:rsidRPr="00C30551">
        <w:rPr>
          <w:rFonts w:asciiTheme="minorHAnsi" w:hAnsiTheme="minorHAnsi" w:cstheme="minorHAnsi"/>
          <w:b/>
          <w:lang w:val="bs-Latn-BA"/>
        </w:rPr>
        <w:t xml:space="preserve"> </w:t>
      </w:r>
      <w:r w:rsidR="00A157B0" w:rsidRPr="00C30551">
        <w:rPr>
          <w:rFonts w:asciiTheme="minorHAnsi" w:hAnsiTheme="minorHAnsi" w:cstheme="minorHAnsi"/>
          <w:b/>
          <w:lang w:val="bs-Latn-BA"/>
        </w:rPr>
        <w:t xml:space="preserve">privrednim subjektima registrovanim na području </w:t>
      </w:r>
      <w:r w:rsidRPr="00C30551">
        <w:rPr>
          <w:rFonts w:asciiTheme="minorHAnsi" w:hAnsiTheme="minorHAnsi" w:cstheme="minorHAnsi"/>
          <w:b/>
          <w:lang w:val="bs-Latn-BA"/>
        </w:rPr>
        <w:t>MEG partnerskih JLS</w:t>
      </w:r>
      <w:r w:rsidR="008E45B7" w:rsidRPr="00C30551">
        <w:rPr>
          <w:rFonts w:asciiTheme="minorHAnsi" w:hAnsiTheme="minorHAnsi" w:cstheme="minorHAnsi"/>
          <w:b/>
          <w:lang w:val="bs-Latn-BA"/>
        </w:rPr>
        <w:t xml:space="preserve">. </w:t>
      </w:r>
      <w:bookmarkEnd w:id="11"/>
      <w:r w:rsidR="008E45B7" w:rsidRPr="00C30551">
        <w:rPr>
          <w:rFonts w:asciiTheme="minorHAnsi" w:hAnsiTheme="minorHAnsi" w:cstheme="minorHAnsi"/>
          <w:lang w:val="bs-Latn-BA"/>
        </w:rPr>
        <w:t>Pod novom poslovno-razvojnom uslugom podrazumjeva</w:t>
      </w:r>
      <w:r w:rsidR="006F6C49">
        <w:rPr>
          <w:rFonts w:asciiTheme="minorHAnsi" w:hAnsiTheme="minorHAnsi" w:cstheme="minorHAnsi"/>
          <w:lang w:val="bs-Latn-BA"/>
        </w:rPr>
        <w:t>ju se</w:t>
      </w:r>
      <w:r w:rsidR="008E45B7" w:rsidRPr="00C30551">
        <w:rPr>
          <w:rFonts w:asciiTheme="minorHAnsi" w:hAnsiTheme="minorHAnsi" w:cstheme="minorHAnsi"/>
          <w:lang w:val="bs-Latn-BA"/>
        </w:rPr>
        <w:t xml:space="preserve"> usluge koje aplikant do momenta apliciranja nije pružao korisnicima u </w:t>
      </w:r>
      <w:r w:rsidR="008E45B7" w:rsidRPr="00C30551">
        <w:rPr>
          <w:rFonts w:asciiTheme="minorHAnsi" w:hAnsiTheme="minorHAnsi" w:cstheme="minorHAnsi"/>
          <w:lang w:val="bs-Latn-BA"/>
        </w:rPr>
        <w:lastRenderedPageBreak/>
        <w:t xml:space="preserve">obliku </w:t>
      </w:r>
      <w:r w:rsidR="00A157B0" w:rsidRPr="00C30551">
        <w:rPr>
          <w:rFonts w:asciiTheme="minorHAnsi" w:hAnsiTheme="minorHAnsi" w:cstheme="minorHAnsi"/>
          <w:lang w:val="bs-Latn-BA"/>
        </w:rPr>
        <w:t xml:space="preserve">koji je </w:t>
      </w:r>
      <w:r w:rsidR="008E45B7" w:rsidRPr="00C30551">
        <w:rPr>
          <w:rFonts w:asciiTheme="minorHAnsi" w:hAnsiTheme="minorHAnsi" w:cstheme="minorHAnsi"/>
          <w:lang w:val="bs-Latn-BA"/>
        </w:rPr>
        <w:t xml:space="preserve">predložen </w:t>
      </w:r>
      <w:r w:rsidR="00A95A2A">
        <w:rPr>
          <w:rFonts w:asciiTheme="minorHAnsi" w:hAnsiTheme="minorHAnsi" w:cstheme="minorHAnsi"/>
          <w:lang w:val="bs-Latn-BA"/>
        </w:rPr>
        <w:t>p</w:t>
      </w:r>
      <w:r w:rsidR="008E45B7" w:rsidRPr="00C30551">
        <w:rPr>
          <w:rFonts w:asciiTheme="minorHAnsi" w:hAnsiTheme="minorHAnsi" w:cstheme="minorHAnsi"/>
          <w:lang w:val="bs-Latn-BA"/>
        </w:rPr>
        <w:t>rojektnim prijedlogom. Nove usluge trebaju adresirati probleme koji su vezani za sljedeće segmente poslovanja korisnika:</w:t>
      </w:r>
    </w:p>
    <w:p w14:paraId="3D554BC6" w14:textId="77777777" w:rsidR="00567F48" w:rsidRPr="00C30551" w:rsidRDefault="008E45B7" w:rsidP="00C36EFF">
      <w:pPr>
        <w:pStyle w:val="ListParagraph"/>
        <w:numPr>
          <w:ilvl w:val="1"/>
          <w:numId w:val="17"/>
        </w:numPr>
        <w:spacing w:before="120" w:after="120" w:line="240" w:lineRule="auto"/>
        <w:ind w:right="72"/>
        <w:jc w:val="both"/>
        <w:rPr>
          <w:rFonts w:asciiTheme="minorHAnsi" w:hAnsiTheme="minorHAnsi" w:cstheme="minorHAnsi"/>
          <w:lang w:val="sr-Latn-BA"/>
        </w:rPr>
      </w:pPr>
      <w:r w:rsidRPr="00054DBB">
        <w:rPr>
          <w:rFonts w:asciiTheme="minorHAnsi" w:hAnsiTheme="minorHAnsi" w:cstheme="minorHAnsi"/>
          <w:b/>
          <w:lang w:val="sr-Latn-BA"/>
        </w:rPr>
        <w:t>Razvoj radne snage</w:t>
      </w:r>
      <w:r w:rsidRPr="00C30551">
        <w:rPr>
          <w:rFonts w:asciiTheme="minorHAnsi" w:hAnsiTheme="minorHAnsi" w:cstheme="minorHAnsi"/>
          <w:lang w:val="sr-Latn-BA"/>
        </w:rPr>
        <w:t xml:space="preserve"> – unapr</w:t>
      </w:r>
      <w:r w:rsidR="00C36EFF">
        <w:rPr>
          <w:rFonts w:asciiTheme="minorHAnsi" w:hAnsiTheme="minorHAnsi" w:cstheme="minorHAnsi"/>
          <w:lang w:val="sr-Latn-BA"/>
        </w:rPr>
        <w:t>j</w:t>
      </w:r>
      <w:r w:rsidRPr="00C30551">
        <w:rPr>
          <w:rFonts w:asciiTheme="minorHAnsi" w:hAnsiTheme="minorHAnsi" w:cstheme="minorHAnsi"/>
          <w:lang w:val="sr-Latn-BA"/>
        </w:rPr>
        <w:t xml:space="preserve">eđenje znanja i </w:t>
      </w:r>
      <w:r w:rsidR="00567F48" w:rsidRPr="00C30551">
        <w:rPr>
          <w:rFonts w:asciiTheme="minorHAnsi" w:hAnsiTheme="minorHAnsi" w:cstheme="minorHAnsi"/>
          <w:lang w:val="sr-Latn-BA"/>
        </w:rPr>
        <w:t>vještin</w:t>
      </w:r>
      <w:r w:rsidRPr="00C30551">
        <w:rPr>
          <w:rFonts w:asciiTheme="minorHAnsi" w:hAnsiTheme="minorHAnsi" w:cstheme="minorHAnsi"/>
          <w:lang w:val="sr-Latn-BA"/>
        </w:rPr>
        <w:t>a ljudskih resursa ka</w:t>
      </w:r>
      <w:r w:rsidR="0011066A">
        <w:rPr>
          <w:rFonts w:asciiTheme="minorHAnsi" w:hAnsiTheme="minorHAnsi" w:cstheme="minorHAnsi"/>
          <w:lang w:val="sr-Latn-BA"/>
        </w:rPr>
        <w:t>k</w:t>
      </w:r>
      <w:r w:rsidRPr="00C30551">
        <w:rPr>
          <w:rFonts w:asciiTheme="minorHAnsi" w:hAnsiTheme="minorHAnsi" w:cstheme="minorHAnsi"/>
          <w:lang w:val="sr-Latn-BA"/>
        </w:rPr>
        <w:t>o bi na najefikasniji i najkvalitetniji način odgovorili zahtjevim</w:t>
      </w:r>
      <w:r w:rsidR="00A95A2A">
        <w:rPr>
          <w:rFonts w:asciiTheme="minorHAnsi" w:hAnsiTheme="minorHAnsi" w:cstheme="minorHAnsi"/>
          <w:lang w:val="sr-Latn-BA"/>
        </w:rPr>
        <w:t>a</w:t>
      </w:r>
      <w:r w:rsidRPr="00C30551">
        <w:rPr>
          <w:rFonts w:asciiTheme="minorHAnsi" w:hAnsiTheme="minorHAnsi" w:cstheme="minorHAnsi"/>
          <w:lang w:val="sr-Latn-BA"/>
        </w:rPr>
        <w:t xml:space="preserve"> proizvodn</w:t>
      </w:r>
      <w:r w:rsidR="00A95A2A">
        <w:rPr>
          <w:rFonts w:asciiTheme="minorHAnsi" w:hAnsiTheme="minorHAnsi" w:cstheme="minorHAnsi"/>
          <w:lang w:val="sr-Latn-BA"/>
        </w:rPr>
        <w:t>ih</w:t>
      </w:r>
      <w:r w:rsidRPr="00C30551">
        <w:rPr>
          <w:rFonts w:asciiTheme="minorHAnsi" w:hAnsiTheme="minorHAnsi" w:cstheme="minorHAnsi"/>
          <w:lang w:val="sr-Latn-BA"/>
        </w:rPr>
        <w:t xml:space="preserve"> procesa </w:t>
      </w:r>
      <w:r w:rsidR="00567F48" w:rsidRPr="00C30551">
        <w:rPr>
          <w:rFonts w:asciiTheme="minorHAnsi" w:hAnsiTheme="minorHAnsi" w:cstheme="minorHAnsi"/>
          <w:lang w:val="sr-Latn-BA"/>
        </w:rPr>
        <w:t>u ciljanim industrijama</w:t>
      </w:r>
      <w:r w:rsidRPr="00C30551">
        <w:rPr>
          <w:rFonts w:asciiTheme="minorHAnsi" w:hAnsiTheme="minorHAnsi" w:cstheme="minorHAnsi"/>
          <w:lang w:val="sr-Latn-BA"/>
        </w:rPr>
        <w:t>. Teme obuka uključuju</w:t>
      </w:r>
      <w:r w:rsidR="00A95A2A">
        <w:rPr>
          <w:rFonts w:asciiTheme="minorHAnsi" w:hAnsiTheme="minorHAnsi" w:cstheme="minorHAnsi"/>
          <w:lang w:val="sr-Latn-BA"/>
        </w:rPr>
        <w:t>,</w:t>
      </w:r>
      <w:r w:rsidRPr="00C30551">
        <w:rPr>
          <w:rFonts w:asciiTheme="minorHAnsi" w:hAnsiTheme="minorHAnsi" w:cstheme="minorHAnsi"/>
          <w:lang w:val="sr-Latn-BA"/>
        </w:rPr>
        <w:t xml:space="preserve"> ali nisu ograničene na: </w:t>
      </w:r>
      <w:r w:rsidR="00567F48" w:rsidRPr="00C30551">
        <w:rPr>
          <w:rFonts w:asciiTheme="minorHAnsi" w:hAnsiTheme="minorHAnsi" w:cstheme="minorHAnsi"/>
          <w:lang w:val="sr-Latn-BA"/>
        </w:rPr>
        <w:t xml:space="preserve">dizajn proizvoda, CNC tehnologije, 3D modeliranje, tehnologija proizvodnje peleta, tehnička podrška u planiranju i realizaciji proširenja proizvodnje, </w:t>
      </w:r>
      <w:r w:rsidRPr="00C30551">
        <w:rPr>
          <w:rFonts w:asciiTheme="minorHAnsi" w:hAnsiTheme="minorHAnsi" w:cstheme="minorHAnsi"/>
          <w:lang w:val="sr-Latn-BA"/>
        </w:rPr>
        <w:t>moderne metode zavarivanja</w:t>
      </w:r>
      <w:r w:rsidR="00567F48" w:rsidRPr="00C30551">
        <w:rPr>
          <w:rFonts w:asciiTheme="minorHAnsi" w:hAnsiTheme="minorHAnsi" w:cstheme="minorHAnsi"/>
          <w:lang w:val="sr-Latn-BA"/>
        </w:rPr>
        <w:t xml:space="preserve">, </w:t>
      </w:r>
      <w:r w:rsidRPr="00C30551">
        <w:rPr>
          <w:rFonts w:asciiTheme="minorHAnsi" w:hAnsiTheme="minorHAnsi" w:cstheme="minorHAnsi"/>
          <w:lang w:val="sr-Latn-BA"/>
        </w:rPr>
        <w:t xml:space="preserve">rad </w:t>
      </w:r>
      <w:r w:rsidR="00567F48" w:rsidRPr="00C30551">
        <w:rPr>
          <w:rFonts w:asciiTheme="minorHAnsi" w:hAnsiTheme="minorHAnsi" w:cstheme="minorHAnsi"/>
          <w:lang w:val="sr-Latn-BA"/>
        </w:rPr>
        <w:t>turističkih vodiča, upravljanje i planiranje</w:t>
      </w:r>
      <w:r w:rsidR="00C36EFF">
        <w:rPr>
          <w:rFonts w:asciiTheme="minorHAnsi" w:hAnsiTheme="minorHAnsi" w:cstheme="minorHAnsi"/>
          <w:lang w:val="sr-Latn-BA"/>
        </w:rPr>
        <w:t>.</w:t>
      </w:r>
    </w:p>
    <w:p w14:paraId="0C48CC91" w14:textId="77777777" w:rsidR="00567F48" w:rsidRPr="00C30551" w:rsidRDefault="008E45B7" w:rsidP="00C36EFF">
      <w:pPr>
        <w:pStyle w:val="ListParagraph"/>
        <w:numPr>
          <w:ilvl w:val="1"/>
          <w:numId w:val="17"/>
        </w:numPr>
        <w:spacing w:before="120" w:after="120" w:line="240" w:lineRule="auto"/>
        <w:ind w:right="74"/>
        <w:jc w:val="both"/>
        <w:rPr>
          <w:rFonts w:asciiTheme="minorHAnsi" w:hAnsiTheme="minorHAnsi" w:cstheme="minorHAnsi"/>
          <w:lang w:val="sr-Latn-BA"/>
        </w:rPr>
      </w:pPr>
      <w:r w:rsidRPr="00054DBB">
        <w:rPr>
          <w:rFonts w:asciiTheme="minorHAnsi" w:hAnsiTheme="minorHAnsi" w:cstheme="minorHAnsi"/>
          <w:b/>
          <w:lang w:val="sr-Latn-BA"/>
        </w:rPr>
        <w:t>R</w:t>
      </w:r>
      <w:r w:rsidR="00567F48" w:rsidRPr="00054DBB">
        <w:rPr>
          <w:rFonts w:asciiTheme="minorHAnsi" w:hAnsiTheme="minorHAnsi" w:cstheme="minorHAnsi"/>
          <w:b/>
          <w:lang w:val="sr-Latn-BA"/>
        </w:rPr>
        <w:t>azvoja proizvoda</w:t>
      </w:r>
      <w:r w:rsidR="00567F48" w:rsidRPr="00C30551">
        <w:rPr>
          <w:rFonts w:asciiTheme="minorHAnsi" w:hAnsiTheme="minorHAnsi" w:cstheme="minorHAnsi"/>
          <w:lang w:val="sr-Latn-BA"/>
        </w:rPr>
        <w:t xml:space="preserve"> </w:t>
      </w:r>
      <w:r w:rsidR="00A95A2A" w:rsidRPr="00C30551">
        <w:rPr>
          <w:rFonts w:asciiTheme="minorHAnsi" w:hAnsiTheme="minorHAnsi" w:cstheme="minorHAnsi"/>
          <w:lang w:val="sr-Latn-BA"/>
        </w:rPr>
        <w:t>–</w:t>
      </w:r>
      <w:r w:rsidRPr="00C30551">
        <w:rPr>
          <w:rFonts w:asciiTheme="minorHAnsi" w:hAnsiTheme="minorHAnsi" w:cstheme="minorHAnsi"/>
          <w:lang w:val="sr-Latn-BA"/>
        </w:rPr>
        <w:t xml:space="preserve"> </w:t>
      </w:r>
      <w:r w:rsidR="00567F48" w:rsidRPr="00C30551">
        <w:rPr>
          <w:rFonts w:asciiTheme="minorHAnsi" w:hAnsiTheme="minorHAnsi" w:cstheme="minorHAnsi"/>
          <w:lang w:val="sr-Latn-BA"/>
        </w:rPr>
        <w:t xml:space="preserve">unapređenje postojećih i razvoj novih proizvoda, </w:t>
      </w:r>
      <w:r w:rsidRPr="00C30551">
        <w:rPr>
          <w:rFonts w:asciiTheme="minorHAnsi" w:hAnsiTheme="minorHAnsi" w:cstheme="minorHAnsi"/>
          <w:lang w:val="sr-Latn-BA"/>
        </w:rPr>
        <w:t xml:space="preserve">što </w:t>
      </w:r>
      <w:r w:rsidR="00567F48" w:rsidRPr="00C30551">
        <w:rPr>
          <w:rFonts w:asciiTheme="minorHAnsi" w:hAnsiTheme="minorHAnsi" w:cstheme="minorHAnsi"/>
          <w:lang w:val="sr-Latn-BA"/>
        </w:rPr>
        <w:t>uključuj</w:t>
      </w:r>
      <w:r w:rsidRPr="00C30551">
        <w:rPr>
          <w:rFonts w:asciiTheme="minorHAnsi" w:hAnsiTheme="minorHAnsi" w:cstheme="minorHAnsi"/>
          <w:lang w:val="sr-Latn-BA"/>
        </w:rPr>
        <w:t>e</w:t>
      </w:r>
      <w:r w:rsidR="00567F48" w:rsidRPr="00C30551">
        <w:rPr>
          <w:rFonts w:asciiTheme="minorHAnsi" w:hAnsiTheme="minorHAnsi" w:cstheme="minorHAnsi"/>
          <w:lang w:val="sr-Latn-BA"/>
        </w:rPr>
        <w:t xml:space="preserve"> proizvodni i konstrukcioni dizajn</w:t>
      </w:r>
      <w:r w:rsidR="00C36EFF">
        <w:rPr>
          <w:rFonts w:asciiTheme="minorHAnsi" w:hAnsiTheme="minorHAnsi" w:cstheme="minorHAnsi"/>
          <w:lang w:val="sr-Latn-BA"/>
        </w:rPr>
        <w:t>.</w:t>
      </w:r>
    </w:p>
    <w:p w14:paraId="5FDC7DC9" w14:textId="77777777" w:rsidR="00567F48" w:rsidRPr="00054DBB" w:rsidRDefault="008E45B7" w:rsidP="00C36EFF">
      <w:pPr>
        <w:pStyle w:val="ListParagraph"/>
        <w:numPr>
          <w:ilvl w:val="1"/>
          <w:numId w:val="17"/>
        </w:numPr>
        <w:spacing w:before="120" w:after="120" w:line="240" w:lineRule="auto"/>
        <w:ind w:right="72"/>
        <w:jc w:val="both"/>
        <w:rPr>
          <w:rFonts w:asciiTheme="minorHAnsi" w:hAnsiTheme="minorHAnsi" w:cstheme="minorHAnsi"/>
          <w:b/>
          <w:lang w:val="sr-Latn-BA"/>
        </w:rPr>
      </w:pPr>
      <w:r w:rsidRPr="00054DBB">
        <w:rPr>
          <w:rFonts w:asciiTheme="minorHAnsi" w:hAnsiTheme="minorHAnsi" w:cstheme="minorHAnsi"/>
          <w:b/>
          <w:lang w:val="sr-Latn-BA"/>
        </w:rPr>
        <w:t>T</w:t>
      </w:r>
      <w:r w:rsidR="00567F48" w:rsidRPr="00054DBB">
        <w:rPr>
          <w:rFonts w:asciiTheme="minorHAnsi" w:hAnsiTheme="minorHAnsi" w:cstheme="minorHAnsi"/>
          <w:b/>
          <w:lang w:val="sr-Latn-BA"/>
        </w:rPr>
        <w:t>estiranja i certifikacije proizvoda, kao i proizvodnih postr</w:t>
      </w:r>
      <w:r w:rsidR="00F01175" w:rsidRPr="00054DBB">
        <w:rPr>
          <w:rFonts w:asciiTheme="minorHAnsi" w:hAnsiTheme="minorHAnsi" w:cstheme="minorHAnsi"/>
          <w:b/>
          <w:lang w:val="sr-Latn-BA"/>
        </w:rPr>
        <w:t>o</w:t>
      </w:r>
      <w:r w:rsidR="00567F48" w:rsidRPr="00054DBB">
        <w:rPr>
          <w:rFonts w:asciiTheme="minorHAnsi" w:hAnsiTheme="minorHAnsi" w:cstheme="minorHAnsi"/>
          <w:b/>
          <w:lang w:val="sr-Latn-BA"/>
        </w:rPr>
        <w:t>jenja</w:t>
      </w:r>
      <w:r w:rsidR="00C36EFF">
        <w:rPr>
          <w:rFonts w:asciiTheme="minorHAnsi" w:hAnsiTheme="minorHAnsi" w:cstheme="minorHAnsi"/>
          <w:lang w:val="sr-Latn-BA"/>
        </w:rPr>
        <w:t>.</w:t>
      </w:r>
    </w:p>
    <w:p w14:paraId="28D2812E" w14:textId="77777777" w:rsidR="00236B55" w:rsidRDefault="008E45B7" w:rsidP="00C36EFF">
      <w:pPr>
        <w:pStyle w:val="ListParagraph"/>
        <w:numPr>
          <w:ilvl w:val="1"/>
          <w:numId w:val="17"/>
        </w:numPr>
        <w:spacing w:before="120" w:after="120" w:line="240" w:lineRule="auto"/>
        <w:ind w:right="72"/>
        <w:jc w:val="both"/>
        <w:rPr>
          <w:rFonts w:asciiTheme="minorHAnsi" w:hAnsiTheme="minorHAnsi" w:cstheme="minorHAnsi"/>
          <w:lang w:val="sr-Latn-BA"/>
        </w:rPr>
      </w:pPr>
      <w:r w:rsidRPr="00054DBB">
        <w:rPr>
          <w:rFonts w:asciiTheme="minorHAnsi" w:hAnsiTheme="minorHAnsi" w:cstheme="minorHAnsi"/>
          <w:b/>
          <w:lang w:val="sr-Latn-BA"/>
        </w:rPr>
        <w:t>P</w:t>
      </w:r>
      <w:r w:rsidR="00236B55" w:rsidRPr="00054DBB">
        <w:rPr>
          <w:rFonts w:asciiTheme="minorHAnsi" w:hAnsiTheme="minorHAnsi" w:cstheme="minorHAnsi"/>
          <w:b/>
          <w:lang w:val="sr-Latn-BA"/>
        </w:rPr>
        <w:t>ristup tržištima</w:t>
      </w:r>
      <w:r w:rsidR="00662376" w:rsidRPr="00C30551">
        <w:rPr>
          <w:rFonts w:asciiTheme="minorHAnsi" w:hAnsiTheme="minorHAnsi" w:cstheme="minorHAnsi"/>
          <w:lang w:val="sr-Latn-BA"/>
        </w:rPr>
        <w:t xml:space="preserve"> </w:t>
      </w:r>
      <w:r w:rsidR="00A95A2A" w:rsidRPr="00C30551">
        <w:rPr>
          <w:rFonts w:asciiTheme="minorHAnsi" w:hAnsiTheme="minorHAnsi" w:cstheme="minorHAnsi"/>
          <w:lang w:val="sr-Latn-BA"/>
        </w:rPr>
        <w:t>–</w:t>
      </w:r>
      <w:r w:rsidR="00A95A2A">
        <w:rPr>
          <w:rFonts w:asciiTheme="minorHAnsi" w:hAnsiTheme="minorHAnsi" w:cstheme="minorHAnsi"/>
          <w:lang w:val="sr-Latn-BA"/>
        </w:rPr>
        <w:t xml:space="preserve"> </w:t>
      </w:r>
      <w:r w:rsidR="00853877" w:rsidRPr="00C30551">
        <w:rPr>
          <w:rFonts w:asciiTheme="minorHAnsi" w:hAnsiTheme="minorHAnsi" w:cstheme="minorHAnsi"/>
          <w:lang w:val="sr-Latn-BA"/>
        </w:rPr>
        <w:t>izuzev unapređenja znanja i vještina</w:t>
      </w:r>
      <w:r w:rsidR="00A95A2A">
        <w:rPr>
          <w:rFonts w:asciiTheme="minorHAnsi" w:hAnsiTheme="minorHAnsi" w:cstheme="minorHAnsi"/>
          <w:lang w:val="sr-Latn-BA"/>
        </w:rPr>
        <w:t>,</w:t>
      </w:r>
      <w:r w:rsidR="00853877" w:rsidRPr="00C30551">
        <w:rPr>
          <w:rFonts w:asciiTheme="minorHAnsi" w:hAnsiTheme="minorHAnsi" w:cstheme="minorHAnsi"/>
          <w:lang w:val="sr-Latn-BA"/>
        </w:rPr>
        <w:t xml:space="preserve"> ovaj segment uključuje i logističke aspekte realizacije aktivnosti koja će unaprijediti pristup tržištu za privredne subjekte</w:t>
      </w:r>
      <w:r w:rsidR="0011066A">
        <w:rPr>
          <w:rFonts w:asciiTheme="minorHAnsi" w:hAnsiTheme="minorHAnsi" w:cstheme="minorHAnsi"/>
          <w:lang w:val="sr-Latn-BA"/>
        </w:rPr>
        <w:t xml:space="preserve"> koji posluju u ciljanim industrijama</w:t>
      </w:r>
      <w:r w:rsidR="00853877" w:rsidRPr="00C30551">
        <w:rPr>
          <w:rFonts w:asciiTheme="minorHAnsi" w:hAnsiTheme="minorHAnsi" w:cstheme="minorHAnsi"/>
          <w:lang w:val="sr-Latn-BA"/>
        </w:rPr>
        <w:t xml:space="preserve"> (npr. </w:t>
      </w:r>
      <w:r w:rsidR="00236B55" w:rsidRPr="00C30551">
        <w:rPr>
          <w:rFonts w:asciiTheme="minorHAnsi" w:hAnsiTheme="minorHAnsi" w:cstheme="minorHAnsi"/>
          <w:lang w:val="sr-Latn-BA"/>
        </w:rPr>
        <w:t>organizacija nastupa na sajmovima, organizacij</w:t>
      </w:r>
      <w:r w:rsidR="00662376" w:rsidRPr="00C30551">
        <w:rPr>
          <w:rFonts w:asciiTheme="minorHAnsi" w:hAnsiTheme="minorHAnsi" w:cstheme="minorHAnsi"/>
          <w:lang w:val="sr-Latn-BA"/>
        </w:rPr>
        <w:t>u</w:t>
      </w:r>
      <w:r w:rsidR="00236B55" w:rsidRPr="00C30551">
        <w:rPr>
          <w:rFonts w:asciiTheme="minorHAnsi" w:hAnsiTheme="minorHAnsi" w:cstheme="minorHAnsi"/>
          <w:lang w:val="sr-Latn-BA"/>
        </w:rPr>
        <w:t xml:space="preserve"> poslovnih susreta</w:t>
      </w:r>
      <w:r w:rsidR="00F01175" w:rsidRPr="00C30551">
        <w:rPr>
          <w:rFonts w:asciiTheme="minorHAnsi" w:hAnsiTheme="minorHAnsi" w:cstheme="minorHAnsi"/>
          <w:lang w:val="sr-Latn-BA"/>
        </w:rPr>
        <w:t>,</w:t>
      </w:r>
      <w:r w:rsidR="00853877" w:rsidRPr="00C30551">
        <w:rPr>
          <w:rFonts w:asciiTheme="minorHAnsi" w:hAnsiTheme="minorHAnsi" w:cstheme="minorHAnsi"/>
          <w:lang w:val="sr-Latn-BA"/>
        </w:rPr>
        <w:t xml:space="preserve"> investicijskih konferencija,</w:t>
      </w:r>
      <w:r w:rsidR="00F01175" w:rsidRPr="00C30551">
        <w:rPr>
          <w:rFonts w:asciiTheme="minorHAnsi" w:hAnsiTheme="minorHAnsi" w:cstheme="minorHAnsi"/>
          <w:lang w:val="sr-Latn-BA"/>
        </w:rPr>
        <w:t xml:space="preserve"> istraživanje tržišta</w:t>
      </w:r>
      <w:r w:rsidR="00853877" w:rsidRPr="00C30551">
        <w:rPr>
          <w:rFonts w:asciiTheme="minorHAnsi" w:hAnsiTheme="minorHAnsi" w:cstheme="minorHAnsi"/>
          <w:lang w:val="sr-Latn-BA"/>
        </w:rPr>
        <w:t xml:space="preserve"> i dr.)</w:t>
      </w:r>
      <w:r w:rsidR="00236B55" w:rsidRPr="00C30551">
        <w:rPr>
          <w:rFonts w:asciiTheme="minorHAnsi" w:hAnsiTheme="minorHAnsi" w:cstheme="minorHAnsi"/>
          <w:lang w:val="sr-Latn-BA"/>
        </w:rPr>
        <w:t>.</w:t>
      </w:r>
    </w:p>
    <w:p w14:paraId="2EB29089" w14:textId="77777777" w:rsidR="00721EA6" w:rsidRPr="00C30551" w:rsidRDefault="00721EA6" w:rsidP="007F52D1">
      <w:pPr>
        <w:pStyle w:val="ListParagraph"/>
        <w:spacing w:before="120" w:after="120" w:line="240" w:lineRule="auto"/>
        <w:ind w:right="74"/>
        <w:contextualSpacing w:val="0"/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b/>
          <w:lang w:val="sr-Latn-BA"/>
        </w:rPr>
        <w:t xml:space="preserve">U toku implementacije projekta, usluga koja je predmet projektnog prijedloga, mora biti pružena najmanje </w:t>
      </w:r>
      <w:r w:rsidR="007F52D1">
        <w:rPr>
          <w:rFonts w:asciiTheme="minorHAnsi" w:hAnsiTheme="minorHAnsi" w:cstheme="minorHAnsi"/>
          <w:b/>
          <w:lang w:val="sr-Latn-BA"/>
        </w:rPr>
        <w:t>tri (</w:t>
      </w:r>
      <w:r>
        <w:rPr>
          <w:rFonts w:asciiTheme="minorHAnsi" w:hAnsiTheme="minorHAnsi" w:cstheme="minorHAnsi"/>
          <w:b/>
          <w:lang w:val="sr-Latn-BA"/>
        </w:rPr>
        <w:t>3</w:t>
      </w:r>
      <w:r w:rsidR="007F52D1">
        <w:rPr>
          <w:rFonts w:asciiTheme="minorHAnsi" w:hAnsiTheme="minorHAnsi" w:cstheme="minorHAnsi"/>
          <w:b/>
          <w:lang w:val="sr-Latn-BA"/>
        </w:rPr>
        <w:t>)</w:t>
      </w:r>
      <w:r>
        <w:rPr>
          <w:rFonts w:asciiTheme="minorHAnsi" w:hAnsiTheme="minorHAnsi" w:cstheme="minorHAnsi"/>
          <w:b/>
          <w:lang w:val="sr-Latn-BA"/>
        </w:rPr>
        <w:t xml:space="preserve"> privredna subjekta registrovana u MEG partnerskim JLS a koje posluju u ciljanim industrijama (definisane u tačci 1.3).</w:t>
      </w:r>
    </w:p>
    <w:p w14:paraId="135FB4E9" w14:textId="77777777" w:rsidR="00F41774" w:rsidRPr="00C36EFF" w:rsidRDefault="00F41774" w:rsidP="00C36EFF">
      <w:pPr>
        <w:pStyle w:val="ListParagraph"/>
        <w:spacing w:before="120" w:after="120" w:line="240" w:lineRule="auto"/>
        <w:ind w:right="74"/>
        <w:contextualSpacing w:val="0"/>
        <w:jc w:val="both"/>
        <w:rPr>
          <w:rFonts w:asciiTheme="minorHAnsi" w:hAnsiTheme="minorHAnsi" w:cstheme="minorHAnsi"/>
          <w:lang w:val="sr-Latn-BA"/>
        </w:rPr>
      </w:pPr>
    </w:p>
    <w:p w14:paraId="59ABF9A7" w14:textId="77777777" w:rsidR="00853877" w:rsidRPr="00C36EFF" w:rsidRDefault="0005074B" w:rsidP="00C36EFF">
      <w:pPr>
        <w:spacing w:before="120" w:after="120"/>
        <w:ind w:right="72"/>
        <w:jc w:val="both"/>
        <w:rPr>
          <w:rFonts w:asciiTheme="minorHAnsi" w:hAnsiTheme="minorHAnsi" w:cstheme="minorHAnsi"/>
          <w:sz w:val="22"/>
          <w:lang w:val="sr-Latn-BA"/>
        </w:rPr>
      </w:pPr>
      <w:r w:rsidRPr="00C36EFF">
        <w:rPr>
          <w:rFonts w:asciiTheme="minorHAnsi" w:hAnsiTheme="minorHAnsi" w:cstheme="minorHAnsi"/>
          <w:sz w:val="22"/>
          <w:lang w:val="sr-Latn-BA"/>
        </w:rPr>
        <w:t xml:space="preserve">Aplikant može kandidovati </w:t>
      </w:r>
      <w:r w:rsidRPr="006D6413">
        <w:rPr>
          <w:rFonts w:asciiTheme="minorHAnsi" w:hAnsiTheme="minorHAnsi" w:cstheme="minorHAnsi"/>
          <w:b/>
          <w:sz w:val="22"/>
          <w:lang w:val="sr-Latn-BA"/>
        </w:rPr>
        <w:t>samo jedan projektni prijedlog</w:t>
      </w:r>
      <w:r w:rsidRPr="00C36EFF">
        <w:rPr>
          <w:rFonts w:asciiTheme="minorHAnsi" w:hAnsiTheme="minorHAnsi" w:cstheme="minorHAnsi"/>
          <w:sz w:val="22"/>
          <w:lang w:val="sr-Latn-BA"/>
        </w:rPr>
        <w:t>, ali on može sadržavati aktivnosti vezane za jedno ili više gore navedenih područja</w:t>
      </w:r>
      <w:r w:rsidR="00A157B0" w:rsidRPr="00C36EFF">
        <w:rPr>
          <w:rFonts w:asciiTheme="minorHAnsi" w:hAnsiTheme="minorHAnsi" w:cstheme="minorHAnsi"/>
          <w:sz w:val="22"/>
          <w:lang w:val="sr-Latn-BA"/>
        </w:rPr>
        <w:t>.</w:t>
      </w:r>
    </w:p>
    <w:p w14:paraId="35955F8C" w14:textId="77777777" w:rsidR="007619B8" w:rsidRPr="00C30551" w:rsidRDefault="00E67937" w:rsidP="0096174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450"/>
          <w:tab w:val="left" w:pos="900"/>
        </w:tabs>
        <w:spacing w:before="240" w:after="240"/>
        <w:rPr>
          <w:rFonts w:asciiTheme="minorHAnsi" w:hAnsiTheme="minorHAnsi" w:cstheme="minorHAnsi"/>
          <w:sz w:val="22"/>
          <w:szCs w:val="22"/>
          <w:lang w:val="hr-HR"/>
        </w:rPr>
      </w:pPr>
      <w:bookmarkStart w:id="13" w:name="_Toc529366066"/>
      <w:bookmarkEnd w:id="12"/>
      <w:r w:rsidRPr="00C30551">
        <w:rPr>
          <w:rFonts w:asciiTheme="minorHAnsi" w:hAnsiTheme="minorHAnsi" w:cstheme="minorHAnsi"/>
          <w:sz w:val="22"/>
          <w:szCs w:val="22"/>
          <w:lang w:val="hr-HR"/>
        </w:rPr>
        <w:t>2.</w:t>
      </w:r>
      <w:r w:rsidR="00220415" w:rsidRPr="00C30551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E846F3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E6B3E" w:rsidRPr="00C30551"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55796F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rihvatljivi </w:t>
      </w:r>
      <w:r w:rsidR="00ED56F3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i neprihvatljivi </w:t>
      </w:r>
      <w:r w:rsidR="0055796F" w:rsidRPr="00C30551">
        <w:rPr>
          <w:rFonts w:asciiTheme="minorHAnsi" w:hAnsiTheme="minorHAnsi" w:cstheme="minorHAnsi"/>
          <w:sz w:val="22"/>
          <w:szCs w:val="22"/>
          <w:lang w:val="hr-HR"/>
        </w:rPr>
        <w:t>troškov</w:t>
      </w:r>
      <w:r w:rsidR="009E6B3E" w:rsidRPr="00C30551">
        <w:rPr>
          <w:rFonts w:asciiTheme="minorHAnsi" w:hAnsiTheme="minorHAnsi" w:cstheme="minorHAnsi"/>
          <w:sz w:val="22"/>
          <w:szCs w:val="22"/>
          <w:lang w:val="hr-HR"/>
        </w:rPr>
        <w:t>i</w:t>
      </w:r>
      <w:bookmarkEnd w:id="13"/>
    </w:p>
    <w:p w14:paraId="3E7F5C92" w14:textId="77777777" w:rsidR="00A157B0" w:rsidRPr="00C30551" w:rsidRDefault="00A157B0" w:rsidP="009909F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30551">
        <w:rPr>
          <w:rFonts w:asciiTheme="minorHAnsi" w:hAnsiTheme="minorHAnsi" w:cstheme="minorHAnsi"/>
          <w:sz w:val="22"/>
          <w:szCs w:val="22"/>
        </w:rPr>
        <w:t>Prilikom pripreme budžeta (uključujući i sufinansiranje), podnosioci Projektnog prijedloga trebaju imati na umu da se u budžet mogu uključiti samo prihvatljivi troškovi, koji se odnose na predloženi projekat i nisu nastali prije datuma potpisivanja ugovora sa UNDP-</w:t>
      </w:r>
      <w:r w:rsidR="00A95A2A">
        <w:rPr>
          <w:rFonts w:asciiTheme="minorHAnsi" w:hAnsiTheme="minorHAnsi" w:cstheme="minorHAnsi"/>
          <w:sz w:val="22"/>
          <w:szCs w:val="22"/>
        </w:rPr>
        <w:t>om.</w:t>
      </w:r>
    </w:p>
    <w:p w14:paraId="370F174B" w14:textId="77777777" w:rsidR="009909F3" w:rsidRDefault="00A157B0" w:rsidP="009909F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30551">
        <w:rPr>
          <w:rFonts w:asciiTheme="minorHAnsi" w:hAnsiTheme="minorHAnsi" w:cstheme="minorHAnsi"/>
          <w:sz w:val="22"/>
          <w:szCs w:val="22"/>
        </w:rPr>
        <w:t>Da bi troškovi bili prihvatljivi potrebno je da budu</w:t>
      </w:r>
      <w:r w:rsidR="00A95A2A">
        <w:rPr>
          <w:rFonts w:asciiTheme="minorHAnsi" w:hAnsiTheme="minorHAnsi" w:cstheme="minorHAnsi"/>
          <w:sz w:val="22"/>
          <w:szCs w:val="22"/>
        </w:rPr>
        <w:t>:</w:t>
      </w:r>
      <w:r w:rsidRPr="00C30551">
        <w:rPr>
          <w:rFonts w:asciiTheme="minorHAnsi" w:hAnsiTheme="minorHAnsi" w:cstheme="minorHAnsi"/>
          <w:sz w:val="22"/>
          <w:szCs w:val="22"/>
        </w:rPr>
        <w:t xml:space="preserve"> i) neophodni za implementaciju predloženog projekta; ii) realni i predviđeni budžetom; iii) opravdani i mjerljivi; i iv) nastali tokom implementacije projekta. </w:t>
      </w:r>
    </w:p>
    <w:p w14:paraId="58FD724F" w14:textId="77777777" w:rsidR="00A157B0" w:rsidRPr="00C30551" w:rsidRDefault="00A157B0" w:rsidP="009909F3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0551">
        <w:rPr>
          <w:rFonts w:asciiTheme="minorHAnsi" w:hAnsiTheme="minorHAnsi" w:cstheme="minorHAnsi"/>
          <w:sz w:val="22"/>
          <w:szCs w:val="22"/>
        </w:rPr>
        <w:t xml:space="preserve">Navedeno se odnosi kako na bespovratna sredstva koja su predmet ovog Javnog poziva tako i na sredstva koja kao sufinansiranje osigurava podnosioc Projektnog prijedloga, što uključuje i moguće sufinansiranje treće strane.  </w:t>
      </w:r>
    </w:p>
    <w:p w14:paraId="0E172748" w14:textId="77777777" w:rsidR="00A157B0" w:rsidRPr="00C30551" w:rsidRDefault="00A157B0" w:rsidP="00C30551">
      <w:p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0551">
        <w:rPr>
          <w:rFonts w:asciiTheme="minorHAnsi" w:hAnsiTheme="minorHAnsi" w:cstheme="minorHAnsi"/>
          <w:b/>
          <w:sz w:val="22"/>
          <w:szCs w:val="22"/>
          <w:u w:val="single"/>
        </w:rPr>
        <w:t>Prihvatljivi troškovi:</w:t>
      </w:r>
    </w:p>
    <w:p w14:paraId="294A9BD2" w14:textId="77777777" w:rsidR="00A157B0" w:rsidRPr="00C30551" w:rsidRDefault="00A157B0" w:rsidP="000D1A8A">
      <w:pPr>
        <w:pStyle w:val="ListParagraph"/>
        <w:numPr>
          <w:ilvl w:val="0"/>
          <w:numId w:val="13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05074B">
        <w:rPr>
          <w:rFonts w:asciiTheme="minorHAnsi" w:hAnsiTheme="minorHAnsi" w:cstheme="minorHAnsi"/>
          <w:lang w:val="bs-Latn-BA"/>
        </w:rPr>
        <w:t xml:space="preserve">Nabavka </w:t>
      </w:r>
      <w:r w:rsidRPr="00C30551">
        <w:rPr>
          <w:rFonts w:asciiTheme="minorHAnsi" w:hAnsiTheme="minorHAnsi" w:cstheme="minorHAnsi"/>
          <w:lang w:val="bs-Latn-BA"/>
        </w:rPr>
        <w:t>opreme, mašina i alata neophodnih za pružanje usluge;</w:t>
      </w:r>
    </w:p>
    <w:p w14:paraId="2E4896A4" w14:textId="77777777" w:rsidR="00A157B0" w:rsidRPr="00C30551" w:rsidRDefault="00A157B0" w:rsidP="000D1A8A">
      <w:pPr>
        <w:pStyle w:val="ListParagraph"/>
        <w:numPr>
          <w:ilvl w:val="0"/>
          <w:numId w:val="13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>Nabavka repromaterijala/sirovina neophodnih za pružanje usluge;</w:t>
      </w:r>
    </w:p>
    <w:p w14:paraId="31C7D2C4" w14:textId="77777777" w:rsidR="00A157B0" w:rsidRPr="00054DBB" w:rsidRDefault="00A157B0" w:rsidP="000D1A8A">
      <w:pPr>
        <w:pStyle w:val="ListParagraph"/>
        <w:numPr>
          <w:ilvl w:val="0"/>
          <w:numId w:val="13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>Posredni troškovi vezani za nabavku opreme, mašina i alata (transportni troškovi, troškovi špedicije, carinjenja itd.);</w:t>
      </w:r>
    </w:p>
    <w:p w14:paraId="59ED8417" w14:textId="77777777" w:rsidR="00F7574E" w:rsidRPr="0005074B" w:rsidRDefault="00F7574E" w:rsidP="000D1A8A">
      <w:pPr>
        <w:pStyle w:val="ListParagraph"/>
        <w:numPr>
          <w:ilvl w:val="0"/>
          <w:numId w:val="13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05074B">
        <w:rPr>
          <w:rFonts w:asciiTheme="minorHAnsi" w:hAnsiTheme="minorHAnsi" w:cstheme="minorHAnsi"/>
          <w:lang w:val="bs-Latn-BA"/>
        </w:rPr>
        <w:t>Troškovi informatičko-komunikacijskih i audio/video rješenja (hardver i softver) koji su direktno povezani s provedbom projektnih aktivnosti;</w:t>
      </w:r>
    </w:p>
    <w:p w14:paraId="07F14CDC" w14:textId="77777777" w:rsidR="00F7574E" w:rsidRPr="00C30551" w:rsidRDefault="00F7574E" w:rsidP="000D1A8A">
      <w:pPr>
        <w:pStyle w:val="ListParagraph"/>
        <w:numPr>
          <w:ilvl w:val="0"/>
          <w:numId w:val="13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>Troškovi angažmana eksperata u cilju razvoja/unapređenja usluge</w:t>
      </w:r>
      <w:r w:rsidR="00A95A2A">
        <w:rPr>
          <w:rFonts w:asciiTheme="minorHAnsi" w:hAnsiTheme="minorHAnsi" w:cstheme="minorHAnsi"/>
          <w:lang w:val="bs-Latn-BA"/>
        </w:rPr>
        <w:t>;</w:t>
      </w:r>
    </w:p>
    <w:p w14:paraId="4F1E59FB" w14:textId="77777777" w:rsidR="00F7574E" w:rsidRPr="0005074B" w:rsidRDefault="00F7574E" w:rsidP="000D1A8A">
      <w:pPr>
        <w:pStyle w:val="ListParagraph"/>
        <w:numPr>
          <w:ilvl w:val="0"/>
          <w:numId w:val="13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05074B">
        <w:rPr>
          <w:rFonts w:asciiTheme="minorHAnsi" w:hAnsiTheme="minorHAnsi" w:cstheme="minorHAnsi"/>
          <w:lang w:val="bs-Latn-BA"/>
        </w:rPr>
        <w:t>Troškovi kupovine standarda i mjernih metoda</w:t>
      </w:r>
      <w:r w:rsidR="00A95A2A" w:rsidRPr="0005074B">
        <w:rPr>
          <w:rFonts w:asciiTheme="minorHAnsi" w:hAnsiTheme="minorHAnsi" w:cstheme="minorHAnsi"/>
          <w:lang w:val="bs-Latn-BA"/>
        </w:rPr>
        <w:t>;</w:t>
      </w:r>
    </w:p>
    <w:p w14:paraId="5A6EC5A7" w14:textId="77777777" w:rsidR="00F7574E" w:rsidRPr="0005074B" w:rsidRDefault="00F7574E" w:rsidP="000D1A8A">
      <w:pPr>
        <w:pStyle w:val="ListParagraph"/>
        <w:numPr>
          <w:ilvl w:val="0"/>
          <w:numId w:val="13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05074B">
        <w:rPr>
          <w:rFonts w:asciiTheme="minorHAnsi" w:hAnsiTheme="minorHAnsi" w:cstheme="minorHAnsi"/>
          <w:lang w:val="bs-Latn-BA"/>
        </w:rPr>
        <w:t>Troškovi kupovine relevantnih baza podataka vezanih za unapređenje pristupa tržištima ciljanih industrija</w:t>
      </w:r>
      <w:r w:rsidR="00A95A2A" w:rsidRPr="0005074B">
        <w:rPr>
          <w:rFonts w:asciiTheme="minorHAnsi" w:hAnsiTheme="minorHAnsi" w:cstheme="minorHAnsi"/>
          <w:lang w:val="bs-Latn-BA"/>
        </w:rPr>
        <w:t>;</w:t>
      </w:r>
    </w:p>
    <w:p w14:paraId="66A17ED8" w14:textId="77777777" w:rsidR="00F7574E" w:rsidRPr="0005074B" w:rsidRDefault="00F7574E" w:rsidP="000D1A8A">
      <w:pPr>
        <w:pStyle w:val="ListParagraph"/>
        <w:numPr>
          <w:ilvl w:val="0"/>
          <w:numId w:val="13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05074B">
        <w:rPr>
          <w:rFonts w:asciiTheme="minorHAnsi" w:hAnsiTheme="minorHAnsi" w:cstheme="minorHAnsi"/>
          <w:lang w:val="bs-Latn-BA"/>
        </w:rPr>
        <w:t>Troškovi akreditacije</w:t>
      </w:r>
      <w:r w:rsidR="00A95A2A" w:rsidRPr="0005074B">
        <w:rPr>
          <w:rFonts w:asciiTheme="minorHAnsi" w:hAnsiTheme="minorHAnsi" w:cstheme="minorHAnsi"/>
          <w:lang w:val="bs-Latn-BA"/>
        </w:rPr>
        <w:t>;</w:t>
      </w:r>
    </w:p>
    <w:p w14:paraId="5C8C02E1" w14:textId="77777777" w:rsidR="00F7574E" w:rsidRPr="0005074B" w:rsidRDefault="00F7574E" w:rsidP="000D1A8A">
      <w:pPr>
        <w:pStyle w:val="ListParagraph"/>
        <w:numPr>
          <w:ilvl w:val="0"/>
          <w:numId w:val="13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05074B">
        <w:rPr>
          <w:rFonts w:asciiTheme="minorHAnsi" w:hAnsiTheme="minorHAnsi" w:cstheme="minorHAnsi"/>
          <w:lang w:val="bs-Latn-BA"/>
        </w:rPr>
        <w:lastRenderedPageBreak/>
        <w:t>Troškovi obuke osoblja aplikanta vezano za realizaciju projekta (u procesu razvoja novih usluga)</w:t>
      </w:r>
      <w:r w:rsidR="00A95A2A" w:rsidRPr="0005074B">
        <w:rPr>
          <w:rFonts w:asciiTheme="minorHAnsi" w:hAnsiTheme="minorHAnsi" w:cstheme="minorHAnsi"/>
          <w:lang w:val="bs-Latn-BA"/>
        </w:rPr>
        <w:t>;</w:t>
      </w:r>
    </w:p>
    <w:p w14:paraId="0257467C" w14:textId="57015E63" w:rsidR="00F7574E" w:rsidRPr="00054DBB" w:rsidRDefault="00F7574E" w:rsidP="000D1A8A">
      <w:pPr>
        <w:pStyle w:val="ListParagraph"/>
        <w:numPr>
          <w:ilvl w:val="0"/>
          <w:numId w:val="13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05074B">
        <w:rPr>
          <w:rFonts w:asciiTheme="minorHAnsi" w:hAnsiTheme="minorHAnsi" w:cstheme="minorHAnsi"/>
          <w:lang w:val="bs-Latn-BA"/>
        </w:rPr>
        <w:t xml:space="preserve">Troškovi  isporuke usluge/obuke  korisnika registrovanih na području MEG partnerskih  JLS (trošak </w:t>
      </w:r>
      <w:r w:rsidR="00A95A2A" w:rsidRPr="0005074B">
        <w:rPr>
          <w:rFonts w:asciiTheme="minorHAnsi" w:hAnsiTheme="minorHAnsi" w:cstheme="minorHAnsi"/>
          <w:lang w:val="bs-Latn-BA"/>
        </w:rPr>
        <w:t xml:space="preserve">zakupa </w:t>
      </w:r>
      <w:r w:rsidRPr="0005074B">
        <w:rPr>
          <w:rFonts w:asciiTheme="minorHAnsi" w:hAnsiTheme="minorHAnsi" w:cstheme="minorHAnsi"/>
          <w:lang w:val="bs-Latn-BA"/>
        </w:rPr>
        <w:t>prostora</w:t>
      </w:r>
      <w:r w:rsidR="00721EA6">
        <w:rPr>
          <w:rFonts w:asciiTheme="minorHAnsi" w:hAnsiTheme="minorHAnsi" w:cstheme="minorHAnsi"/>
          <w:lang w:val="bs-Latn-BA"/>
        </w:rPr>
        <w:t>/sale</w:t>
      </w:r>
      <w:r w:rsidRPr="0005074B">
        <w:rPr>
          <w:rFonts w:asciiTheme="minorHAnsi" w:hAnsiTheme="minorHAnsi" w:cstheme="minorHAnsi"/>
          <w:lang w:val="bs-Latn-BA"/>
        </w:rPr>
        <w:t>, angažman</w:t>
      </w:r>
      <w:r w:rsidR="002D237A">
        <w:rPr>
          <w:rFonts w:asciiTheme="minorHAnsi" w:hAnsiTheme="minorHAnsi" w:cstheme="minorHAnsi"/>
          <w:lang w:val="bs-Latn-BA"/>
        </w:rPr>
        <w:t xml:space="preserve"> </w:t>
      </w:r>
      <w:r w:rsidRPr="0005074B">
        <w:rPr>
          <w:rFonts w:asciiTheme="minorHAnsi" w:hAnsiTheme="minorHAnsi" w:cstheme="minorHAnsi"/>
          <w:lang w:val="bs-Latn-BA"/>
        </w:rPr>
        <w:t>predavača, osvježenje i hrana tokom obuke, štampani materijali)</w:t>
      </w:r>
      <w:r w:rsidR="00A95A2A" w:rsidRPr="0005074B">
        <w:rPr>
          <w:rFonts w:asciiTheme="minorHAnsi" w:hAnsiTheme="minorHAnsi" w:cstheme="minorHAnsi"/>
          <w:lang w:val="bs-Latn-BA"/>
        </w:rPr>
        <w:t>;</w:t>
      </w:r>
    </w:p>
    <w:p w14:paraId="6937C73B" w14:textId="77777777" w:rsidR="00F7574E" w:rsidRPr="00054DBB" w:rsidRDefault="00F7574E" w:rsidP="000D1A8A">
      <w:pPr>
        <w:pStyle w:val="ListParagraph"/>
        <w:numPr>
          <w:ilvl w:val="0"/>
          <w:numId w:val="13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05074B">
        <w:rPr>
          <w:rFonts w:asciiTheme="minorHAnsi" w:hAnsiTheme="minorHAnsi" w:cstheme="minorHAnsi"/>
          <w:lang w:val="bs-Latn-BA"/>
        </w:rPr>
        <w:t>Putni troškovi unutar BiH povezani sa projektnim aktivnostima</w:t>
      </w:r>
      <w:r w:rsidR="00A95A2A" w:rsidRPr="0005074B">
        <w:rPr>
          <w:rFonts w:asciiTheme="minorHAnsi" w:hAnsiTheme="minorHAnsi" w:cstheme="minorHAnsi"/>
          <w:lang w:val="bs-Latn-BA"/>
        </w:rPr>
        <w:t>.</w:t>
      </w:r>
    </w:p>
    <w:p w14:paraId="1BE30784" w14:textId="77777777" w:rsidR="00A157B0" w:rsidRPr="00C30551" w:rsidRDefault="00A157B0" w:rsidP="00C30551">
      <w:p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0551">
        <w:rPr>
          <w:rFonts w:asciiTheme="minorHAnsi" w:hAnsiTheme="minorHAnsi" w:cstheme="minorHAnsi"/>
          <w:b/>
          <w:sz w:val="22"/>
          <w:szCs w:val="22"/>
          <w:u w:val="single"/>
        </w:rPr>
        <w:t>Neprihvatljivi troškovi:</w:t>
      </w:r>
    </w:p>
    <w:p w14:paraId="6FA41EB4" w14:textId="77777777" w:rsidR="00A157B0" w:rsidRPr="00C30551" w:rsidRDefault="00A157B0" w:rsidP="000D1A8A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 xml:space="preserve">Kupovina korištene opreme i </w:t>
      </w:r>
      <w:bookmarkStart w:id="14" w:name="_GoBack"/>
      <w:bookmarkEnd w:id="14"/>
      <w:r w:rsidRPr="00C30551">
        <w:rPr>
          <w:rFonts w:asciiTheme="minorHAnsi" w:hAnsiTheme="minorHAnsi" w:cstheme="minorHAnsi"/>
          <w:lang w:val="bs-Latn-BA"/>
        </w:rPr>
        <w:t xml:space="preserve">mašina; </w:t>
      </w:r>
    </w:p>
    <w:p w14:paraId="063AD1BC" w14:textId="77777777" w:rsidR="00A157B0" w:rsidRPr="00C30551" w:rsidRDefault="00A157B0" w:rsidP="000D1A8A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>Dugovanja i rezerve za gubitke ili dugovanja, uključujući i leasing;</w:t>
      </w:r>
    </w:p>
    <w:p w14:paraId="198CD3F8" w14:textId="77777777" w:rsidR="00A157B0" w:rsidRPr="00C30551" w:rsidRDefault="00A157B0" w:rsidP="000D1A8A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>Dugovanja po kamati;</w:t>
      </w:r>
    </w:p>
    <w:p w14:paraId="4AAC8D30" w14:textId="77777777" w:rsidR="00A157B0" w:rsidRPr="00C30551" w:rsidRDefault="00A157B0" w:rsidP="000D1A8A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 xml:space="preserve">Troškovi režija (voda, struja, grijanje, internet i sl.); </w:t>
      </w:r>
    </w:p>
    <w:p w14:paraId="58B137D6" w14:textId="77777777" w:rsidR="00A157B0" w:rsidRPr="00C30551" w:rsidRDefault="00A157B0" w:rsidP="000D1A8A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 xml:space="preserve">Stavke već finansirane u sklopu nekog drugog projekta; </w:t>
      </w:r>
    </w:p>
    <w:p w14:paraId="21B7FEEF" w14:textId="77777777" w:rsidR="00A157B0" w:rsidRPr="00C30551" w:rsidRDefault="00A157B0" w:rsidP="000D1A8A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>Kupovina i iznajmljivanje zemljišta i postojećih zgrada, kao ni ostalih oblika iznajmljivanja;</w:t>
      </w:r>
    </w:p>
    <w:p w14:paraId="2ABBE9C5" w14:textId="77777777" w:rsidR="00A157B0" w:rsidRPr="00C30551" w:rsidRDefault="00A157B0" w:rsidP="000D1A8A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>Kupovina, obnova, rekonstrukcija, modernizacija objekata za ličnu upotrebu;</w:t>
      </w:r>
    </w:p>
    <w:p w14:paraId="06040755" w14:textId="77777777" w:rsidR="00A157B0" w:rsidRPr="00C30551" w:rsidRDefault="00A157B0" w:rsidP="000D1A8A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eastAsia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>K</w:t>
      </w:r>
      <w:r w:rsidRPr="00C30551">
        <w:rPr>
          <w:rFonts w:asciiTheme="minorHAnsi" w:eastAsiaTheme="minorHAnsi" w:hAnsiTheme="minorHAnsi" w:cstheme="minorHAnsi"/>
          <w:lang w:val="bs-Latn-BA"/>
        </w:rPr>
        <w:t>upovina, obnova, rekonstrukcija, modernizacija objekata za najam ili prodaju;</w:t>
      </w:r>
    </w:p>
    <w:p w14:paraId="6399F668" w14:textId="77777777" w:rsidR="00A157B0" w:rsidRPr="00C30551" w:rsidRDefault="00A157B0" w:rsidP="000D1A8A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>Kupovina vozila;</w:t>
      </w:r>
    </w:p>
    <w:p w14:paraId="248EEC45" w14:textId="77777777" w:rsidR="00A157B0" w:rsidRPr="00C30551" w:rsidRDefault="00A157B0" w:rsidP="000D1A8A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>Troškovi konverzije, nadoknada ili gubitaka prilikom konverzije valuta;</w:t>
      </w:r>
    </w:p>
    <w:p w14:paraId="1A0AC98B" w14:textId="77777777" w:rsidR="00A157B0" w:rsidRPr="00C30551" w:rsidRDefault="00A157B0" w:rsidP="000D1A8A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>Kreditiranje trećih osoba;</w:t>
      </w:r>
    </w:p>
    <w:p w14:paraId="2AE28EFF" w14:textId="77777777" w:rsidR="00A157B0" w:rsidRPr="00C30551" w:rsidRDefault="00A157B0" w:rsidP="000D1A8A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>Troškovi zaposlenika (</w:t>
      </w:r>
      <w:r w:rsidR="009D28CF" w:rsidRPr="00C30551">
        <w:rPr>
          <w:rFonts w:asciiTheme="minorHAnsi" w:hAnsiTheme="minorHAnsi" w:cstheme="minorHAnsi"/>
          <w:lang w:val="bs-Latn-BA"/>
        </w:rPr>
        <w:t xml:space="preserve">redovne </w:t>
      </w:r>
      <w:r w:rsidRPr="00C30551">
        <w:rPr>
          <w:rFonts w:asciiTheme="minorHAnsi" w:hAnsiTheme="minorHAnsi" w:cstheme="minorHAnsi"/>
          <w:lang w:val="bs-Latn-BA"/>
        </w:rPr>
        <w:t>plate);</w:t>
      </w:r>
    </w:p>
    <w:p w14:paraId="50949AA3" w14:textId="77777777" w:rsidR="00A157B0" w:rsidRPr="00C30551" w:rsidRDefault="00A157B0" w:rsidP="000D1A8A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>Kazne i troškovi sudskog spora;</w:t>
      </w:r>
    </w:p>
    <w:p w14:paraId="6FFD3C6C" w14:textId="77777777" w:rsidR="00A157B0" w:rsidRPr="00C30551" w:rsidRDefault="00A157B0" w:rsidP="000D1A8A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>Plaćanja neoporezivih bonusa zaposlenima;</w:t>
      </w:r>
    </w:p>
    <w:p w14:paraId="6103F9F0" w14:textId="77777777" w:rsidR="00A157B0" w:rsidRPr="00C30551" w:rsidRDefault="00A157B0" w:rsidP="000D1A8A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>Kamate;</w:t>
      </w:r>
    </w:p>
    <w:p w14:paraId="70984C05" w14:textId="77777777" w:rsidR="009D28CF" w:rsidRPr="00EF777E" w:rsidRDefault="00A157B0" w:rsidP="00EF777E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hAnsiTheme="minorHAnsi" w:cstheme="minorHAnsi"/>
          <w:lang w:val="bs-Latn-BA"/>
        </w:rPr>
      </w:pPr>
      <w:r w:rsidRPr="00C30551">
        <w:rPr>
          <w:rFonts w:asciiTheme="minorHAnsi" w:hAnsiTheme="minorHAnsi" w:cstheme="minorHAnsi"/>
          <w:lang w:val="bs-Latn-BA"/>
        </w:rPr>
        <w:t>Troškovi jamstava, garancija i slični izdaci.</w:t>
      </w:r>
    </w:p>
    <w:p w14:paraId="1DA941DF" w14:textId="77777777" w:rsidR="00FB37E2" w:rsidRPr="00C262C2" w:rsidRDefault="00A157B0" w:rsidP="00FB37E2">
      <w:pPr>
        <w:pStyle w:val="ListParagraph"/>
        <w:tabs>
          <w:tab w:val="left" w:pos="426"/>
        </w:tabs>
        <w:spacing w:before="120" w:after="120" w:line="240" w:lineRule="auto"/>
        <w:ind w:left="0"/>
        <w:jc w:val="both"/>
        <w:rPr>
          <w:rFonts w:asciiTheme="minorHAnsi" w:hAnsiTheme="minorHAnsi" w:cstheme="minorHAnsi"/>
          <w:lang w:val="bs-Latn-BA"/>
        </w:rPr>
      </w:pPr>
      <w:r w:rsidRPr="00C262C2">
        <w:rPr>
          <w:rFonts w:asciiTheme="minorHAnsi" w:hAnsiTheme="minorHAnsi" w:cstheme="minorHAnsi"/>
          <w:b/>
          <w:lang w:val="bs-Latn-BA"/>
        </w:rPr>
        <w:t>Napomena:</w:t>
      </w:r>
      <w:r w:rsidRPr="00C262C2">
        <w:rPr>
          <w:rFonts w:asciiTheme="minorHAnsi" w:hAnsiTheme="minorHAnsi" w:cstheme="minorHAnsi"/>
          <w:lang w:val="bs-Latn-BA"/>
        </w:rPr>
        <w:t xml:space="preserve"> Prihvatljivi troškovi ali </w:t>
      </w:r>
      <w:r w:rsidR="00A95A2A" w:rsidRPr="00C262C2">
        <w:rPr>
          <w:rFonts w:asciiTheme="minorHAnsi" w:hAnsiTheme="minorHAnsi" w:cstheme="minorHAnsi"/>
          <w:lang w:val="bs-Latn-BA"/>
        </w:rPr>
        <w:t xml:space="preserve">isključivo </w:t>
      </w:r>
      <w:r w:rsidRPr="00C262C2">
        <w:rPr>
          <w:rFonts w:asciiTheme="minorHAnsi" w:hAnsiTheme="minorHAnsi" w:cstheme="minorHAnsi"/>
          <w:lang w:val="bs-Latn-BA"/>
        </w:rPr>
        <w:t xml:space="preserve">kao dio sufinansiranja podnosioca </w:t>
      </w:r>
      <w:r w:rsidR="009D28CF" w:rsidRPr="00C262C2">
        <w:rPr>
          <w:rFonts w:asciiTheme="minorHAnsi" w:hAnsiTheme="minorHAnsi" w:cstheme="minorHAnsi"/>
          <w:lang w:val="bs-Latn-BA"/>
        </w:rPr>
        <w:t xml:space="preserve">Projektnog </w:t>
      </w:r>
      <w:r w:rsidRPr="00C262C2">
        <w:rPr>
          <w:rFonts w:asciiTheme="minorHAnsi" w:hAnsiTheme="minorHAnsi" w:cstheme="minorHAnsi"/>
          <w:lang w:val="bs-Latn-BA"/>
        </w:rPr>
        <w:t xml:space="preserve">prijedloga mogu biti </w:t>
      </w:r>
      <w:r w:rsidR="00EF777E">
        <w:rPr>
          <w:rFonts w:asciiTheme="minorHAnsi" w:hAnsiTheme="minorHAnsi" w:cstheme="minorHAnsi"/>
          <w:lang w:val="bs-Latn-BA"/>
        </w:rPr>
        <w:t>g</w:t>
      </w:r>
      <w:r w:rsidR="009D28CF" w:rsidRPr="00C30551">
        <w:rPr>
          <w:rFonts w:asciiTheme="minorHAnsi" w:hAnsiTheme="minorHAnsi" w:cstheme="minorHAnsi"/>
          <w:lang w:val="bs-Latn-BA"/>
        </w:rPr>
        <w:t>rađevinski materijal i radovi koji su vezani za instalaciju kupljene opreme (prilagođ</w:t>
      </w:r>
      <w:r w:rsidR="00EF777E">
        <w:rPr>
          <w:rFonts w:asciiTheme="minorHAnsi" w:hAnsiTheme="minorHAnsi" w:cstheme="minorHAnsi"/>
          <w:lang w:val="bs-Latn-BA"/>
        </w:rPr>
        <w:t>ava</w:t>
      </w:r>
      <w:r w:rsidR="009D28CF" w:rsidRPr="00C30551">
        <w:rPr>
          <w:rFonts w:asciiTheme="minorHAnsi" w:hAnsiTheme="minorHAnsi" w:cstheme="minorHAnsi"/>
          <w:lang w:val="bs-Latn-BA"/>
        </w:rPr>
        <w:t xml:space="preserve">nje prostora). </w:t>
      </w:r>
      <w:r w:rsidRPr="00C262C2">
        <w:rPr>
          <w:rFonts w:asciiTheme="minorHAnsi" w:hAnsiTheme="minorHAnsi" w:cstheme="minorHAnsi"/>
          <w:lang w:val="bs-Latn-BA"/>
        </w:rPr>
        <w:t xml:space="preserve">Projektni budžet koji uključuje </w:t>
      </w:r>
      <w:r w:rsidR="00FB37E2" w:rsidRPr="00C262C2">
        <w:rPr>
          <w:rFonts w:asciiTheme="minorHAnsi" w:hAnsiTheme="minorHAnsi" w:cstheme="minorHAnsi"/>
          <w:lang w:val="bs-Latn-BA"/>
        </w:rPr>
        <w:t xml:space="preserve">navedene </w:t>
      </w:r>
      <w:r w:rsidRPr="00C262C2">
        <w:rPr>
          <w:rFonts w:asciiTheme="minorHAnsi" w:hAnsiTheme="minorHAnsi" w:cstheme="minorHAnsi"/>
          <w:lang w:val="bs-Latn-BA"/>
        </w:rPr>
        <w:t xml:space="preserve">neprihvatljive troškove se neće smatrati validnim. </w:t>
      </w:r>
    </w:p>
    <w:p w14:paraId="0150CAC7" w14:textId="77777777" w:rsidR="00A157B0" w:rsidRPr="00C30551" w:rsidRDefault="00A157B0" w:rsidP="00EF777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30551">
        <w:rPr>
          <w:rFonts w:asciiTheme="minorHAnsi" w:hAnsiTheme="minorHAnsi" w:cstheme="minorHAnsi"/>
          <w:sz w:val="22"/>
          <w:szCs w:val="22"/>
        </w:rPr>
        <w:t xml:space="preserve">Budžet je potrebno pripremiti u skladu sa zahtjevima i karakteristima datim u Prilogu 2. Sve stavke u projektnom budžetu moraju biti predstavljene u </w:t>
      </w:r>
      <w:r w:rsidR="00A95A2A">
        <w:rPr>
          <w:rFonts w:asciiTheme="minorHAnsi" w:hAnsiTheme="minorHAnsi" w:cstheme="minorHAnsi"/>
          <w:sz w:val="22"/>
          <w:szCs w:val="22"/>
        </w:rPr>
        <w:t xml:space="preserve">zvaničnoj </w:t>
      </w:r>
      <w:r w:rsidRPr="00C30551">
        <w:rPr>
          <w:rFonts w:asciiTheme="minorHAnsi" w:hAnsiTheme="minorHAnsi" w:cstheme="minorHAnsi"/>
          <w:sz w:val="22"/>
          <w:szCs w:val="22"/>
        </w:rPr>
        <w:t>valuti</w:t>
      </w:r>
      <w:r w:rsidR="00A95A2A">
        <w:rPr>
          <w:rFonts w:asciiTheme="minorHAnsi" w:hAnsiTheme="minorHAnsi" w:cstheme="minorHAnsi"/>
          <w:sz w:val="22"/>
          <w:szCs w:val="22"/>
        </w:rPr>
        <w:t xml:space="preserve"> BiH (konvertibilna marka - K</w:t>
      </w:r>
      <w:r w:rsidR="00A95A2A" w:rsidRPr="00C30551">
        <w:rPr>
          <w:rFonts w:asciiTheme="minorHAnsi" w:hAnsiTheme="minorHAnsi" w:cstheme="minorHAnsi"/>
          <w:sz w:val="22"/>
          <w:szCs w:val="22"/>
        </w:rPr>
        <w:t>M</w:t>
      </w:r>
      <w:r w:rsidRPr="00C30551">
        <w:rPr>
          <w:rFonts w:asciiTheme="minorHAnsi" w:hAnsiTheme="minorHAnsi" w:cstheme="minorHAnsi"/>
          <w:sz w:val="22"/>
          <w:szCs w:val="22"/>
        </w:rPr>
        <w:t>).</w:t>
      </w:r>
    </w:p>
    <w:p w14:paraId="137FE1B4" w14:textId="77777777" w:rsidR="007619B8" w:rsidRPr="00C30551" w:rsidRDefault="00E67937" w:rsidP="0096174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240"/>
        <w:rPr>
          <w:rFonts w:asciiTheme="minorHAnsi" w:hAnsiTheme="minorHAnsi" w:cstheme="minorHAnsi"/>
          <w:sz w:val="22"/>
          <w:szCs w:val="22"/>
          <w:lang w:val="hr-HR"/>
        </w:rPr>
      </w:pPr>
      <w:bookmarkStart w:id="15" w:name="_Toc529366067"/>
      <w:r w:rsidRPr="00C30551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386F95">
        <w:rPr>
          <w:rFonts w:asciiTheme="minorHAnsi" w:hAnsiTheme="minorHAnsi" w:cstheme="minorHAnsi"/>
          <w:sz w:val="22"/>
          <w:szCs w:val="22"/>
          <w:lang w:val="hr-HR"/>
        </w:rPr>
        <w:t xml:space="preserve"> -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187552" w:rsidRPr="00C30551">
        <w:rPr>
          <w:rFonts w:asciiTheme="minorHAnsi" w:hAnsiTheme="minorHAnsi" w:cstheme="minorHAnsi"/>
          <w:sz w:val="22"/>
          <w:szCs w:val="22"/>
          <w:lang w:val="hr-HR"/>
        </w:rPr>
        <w:t>PODNOŠENJ</w:t>
      </w:r>
      <w:r w:rsidR="00971799" w:rsidRPr="00C30551">
        <w:rPr>
          <w:rFonts w:asciiTheme="minorHAnsi" w:hAnsiTheme="minorHAnsi" w:cstheme="minorHAnsi"/>
          <w:sz w:val="22"/>
          <w:szCs w:val="22"/>
          <w:lang w:val="hr-HR"/>
        </w:rPr>
        <w:t>E</w:t>
      </w:r>
      <w:r w:rsidR="00187552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A7462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PROJEKTNIH </w:t>
      </w:r>
      <w:r w:rsidR="00187552" w:rsidRPr="00C30551">
        <w:rPr>
          <w:rFonts w:asciiTheme="minorHAnsi" w:hAnsiTheme="minorHAnsi" w:cstheme="minorHAnsi"/>
          <w:sz w:val="22"/>
          <w:szCs w:val="22"/>
          <w:lang w:val="hr-HR"/>
        </w:rPr>
        <w:t>PRIJEDLOGA I PROCES EVALUACIJE</w:t>
      </w:r>
      <w:bookmarkEnd w:id="15"/>
    </w:p>
    <w:p w14:paraId="2C026CB7" w14:textId="77777777" w:rsidR="00201BCE" w:rsidRPr="00C30551" w:rsidRDefault="00971799" w:rsidP="00961749">
      <w:pPr>
        <w:spacing w:before="240" w:after="24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U ovom dijelu </w:t>
      </w:r>
      <w:r w:rsidR="00FB37E2">
        <w:rPr>
          <w:rFonts w:asciiTheme="minorHAnsi" w:hAnsiTheme="minorHAnsi" w:cstheme="minorHAnsi"/>
          <w:sz w:val="22"/>
          <w:szCs w:val="22"/>
          <w:lang w:val="hr-HR"/>
        </w:rPr>
        <w:t>data su pojašnjena oko f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>orm</w:t>
      </w:r>
      <w:r w:rsidR="00FB37E2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i sadržaj</w:t>
      </w:r>
      <w:r w:rsidR="00FB37E2">
        <w:rPr>
          <w:rFonts w:asciiTheme="minorHAnsi" w:hAnsiTheme="minorHAnsi" w:cstheme="minorHAnsi"/>
          <w:sz w:val="22"/>
          <w:szCs w:val="22"/>
          <w:lang w:val="hr-HR"/>
        </w:rPr>
        <w:t>a projektnih prijedloga,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kao i</w:t>
      </w:r>
      <w:r w:rsidR="00D942FA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način podnošenja </w:t>
      </w:r>
      <w:r w:rsidR="00D942FA" w:rsidRPr="00C30551">
        <w:rPr>
          <w:rFonts w:asciiTheme="minorHAnsi" w:hAnsiTheme="minorHAnsi" w:cstheme="minorHAnsi"/>
          <w:sz w:val="22"/>
          <w:szCs w:val="22"/>
          <w:lang w:val="hr-HR"/>
        </w:rPr>
        <w:t>i evaluacije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741181E8" w14:textId="77777777" w:rsidR="007619B8" w:rsidRPr="00C30551" w:rsidRDefault="00E67937" w:rsidP="001D7BE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6851"/>
        </w:tabs>
        <w:spacing w:before="240" w:after="240"/>
        <w:rPr>
          <w:rFonts w:asciiTheme="minorHAnsi" w:hAnsiTheme="minorHAnsi" w:cstheme="minorHAnsi"/>
          <w:sz w:val="22"/>
          <w:szCs w:val="22"/>
          <w:lang w:val="hr-HR"/>
        </w:rPr>
      </w:pPr>
      <w:bookmarkStart w:id="16" w:name="_Toc125454352"/>
      <w:bookmarkStart w:id="17" w:name="_Toc529366068"/>
      <w:r w:rsidRPr="00C30551">
        <w:rPr>
          <w:rFonts w:asciiTheme="minorHAnsi" w:hAnsiTheme="minorHAnsi" w:cstheme="minorHAnsi"/>
          <w:sz w:val="22"/>
          <w:szCs w:val="22"/>
          <w:lang w:val="hr-HR"/>
        </w:rPr>
        <w:t>3.1</w:t>
      </w:r>
      <w:bookmarkEnd w:id="16"/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71799" w:rsidRPr="00C30551">
        <w:rPr>
          <w:rFonts w:asciiTheme="minorHAnsi" w:hAnsiTheme="minorHAnsi" w:cstheme="minorHAnsi"/>
          <w:sz w:val="22"/>
          <w:szCs w:val="22"/>
          <w:lang w:val="hr-HR"/>
        </w:rPr>
        <w:t>Forma i sadržaj p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>rojektn</w:t>
      </w:r>
      <w:r w:rsidR="00971799" w:rsidRPr="00C30551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prijedlog</w:t>
      </w:r>
      <w:r w:rsidR="00971799" w:rsidRPr="00C30551">
        <w:rPr>
          <w:rFonts w:asciiTheme="minorHAnsi" w:hAnsiTheme="minorHAnsi" w:cstheme="minorHAnsi"/>
          <w:sz w:val="22"/>
          <w:szCs w:val="22"/>
          <w:lang w:val="hr-HR"/>
        </w:rPr>
        <w:t>a</w:t>
      </w:r>
      <w:bookmarkEnd w:id="17"/>
      <w:r w:rsidR="001D7BE6" w:rsidRPr="00C30551">
        <w:rPr>
          <w:rFonts w:asciiTheme="minorHAnsi" w:hAnsiTheme="minorHAnsi" w:cstheme="minorHAnsi"/>
          <w:sz w:val="22"/>
          <w:szCs w:val="22"/>
          <w:lang w:val="hr-HR"/>
        </w:rPr>
        <w:tab/>
      </w:r>
    </w:p>
    <w:p w14:paraId="5EB1862C" w14:textId="77777777" w:rsidR="00AC4733" w:rsidRPr="00C30551" w:rsidRDefault="00971799" w:rsidP="005E109E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Projektni prijedlog </w:t>
      </w:r>
      <w:r w:rsidR="00634100">
        <w:rPr>
          <w:rFonts w:asciiTheme="minorHAnsi" w:hAnsiTheme="minorHAnsi" w:cstheme="minorHAnsi"/>
          <w:sz w:val="22"/>
          <w:szCs w:val="22"/>
          <w:lang w:val="hr-HR"/>
        </w:rPr>
        <w:t>sadržava sljedećih</w:t>
      </w:r>
      <w:r w:rsidR="00806D4C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634100">
        <w:rPr>
          <w:rFonts w:asciiTheme="minorHAnsi" w:hAnsiTheme="minorHAnsi" w:cstheme="minorHAnsi"/>
          <w:sz w:val="22"/>
          <w:szCs w:val="22"/>
          <w:lang w:val="hr-HR"/>
        </w:rPr>
        <w:t>osam</w:t>
      </w:r>
      <w:r w:rsidR="00F13DF8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E109E">
        <w:rPr>
          <w:rFonts w:asciiTheme="minorHAnsi" w:hAnsiTheme="minorHAnsi" w:cstheme="minorHAnsi"/>
          <w:sz w:val="22"/>
          <w:szCs w:val="22"/>
          <w:lang w:val="hr-HR"/>
        </w:rPr>
        <w:t>(</w:t>
      </w:r>
      <w:r w:rsidR="00634100">
        <w:rPr>
          <w:rFonts w:asciiTheme="minorHAnsi" w:hAnsiTheme="minorHAnsi" w:cstheme="minorHAnsi"/>
          <w:sz w:val="22"/>
          <w:szCs w:val="22"/>
          <w:lang w:val="hr-HR"/>
        </w:rPr>
        <w:t>8</w:t>
      </w:r>
      <w:r w:rsidR="005E109E">
        <w:rPr>
          <w:rFonts w:asciiTheme="minorHAnsi" w:hAnsiTheme="minorHAnsi" w:cstheme="minorHAnsi"/>
          <w:sz w:val="22"/>
          <w:szCs w:val="22"/>
          <w:lang w:val="hr-HR"/>
        </w:rPr>
        <w:t xml:space="preserve">) </w:t>
      </w:r>
      <w:r w:rsidR="00F13DF8" w:rsidRPr="00C30551">
        <w:rPr>
          <w:rFonts w:asciiTheme="minorHAnsi" w:hAnsiTheme="minorHAnsi" w:cstheme="minorHAnsi"/>
          <w:sz w:val="22"/>
          <w:szCs w:val="22"/>
          <w:lang w:val="hr-HR"/>
        </w:rPr>
        <w:t>priloga, a to su</w:t>
      </w:r>
      <w:r w:rsidR="00E67937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: </w:t>
      </w:r>
    </w:p>
    <w:p w14:paraId="5B7522F8" w14:textId="77777777" w:rsidR="00E43D30" w:rsidRPr="00C30551" w:rsidRDefault="00100FD9" w:rsidP="005E109E">
      <w:pPr>
        <w:pStyle w:val="ListParagraph"/>
        <w:numPr>
          <w:ilvl w:val="0"/>
          <w:numId w:val="4"/>
        </w:numPr>
        <w:spacing w:before="120" w:after="120"/>
        <w:ind w:left="425" w:hanging="425"/>
        <w:jc w:val="both"/>
        <w:rPr>
          <w:rFonts w:asciiTheme="minorHAnsi" w:hAnsiTheme="minorHAnsi" w:cstheme="minorHAnsi"/>
          <w:lang w:val="bs-Latn-BA"/>
        </w:rPr>
      </w:pPr>
      <w:r w:rsidRPr="005E109E">
        <w:rPr>
          <w:rFonts w:asciiTheme="minorHAnsi" w:hAnsiTheme="minorHAnsi" w:cstheme="minorHAnsi"/>
          <w:b/>
          <w:lang w:val="bs-Latn-BA"/>
        </w:rPr>
        <w:t>Prilog 1</w:t>
      </w:r>
      <w:r w:rsidR="007F1677" w:rsidRPr="005E109E">
        <w:rPr>
          <w:rFonts w:asciiTheme="minorHAnsi" w:hAnsiTheme="minorHAnsi" w:cstheme="minorHAnsi"/>
          <w:b/>
          <w:lang w:val="bs-Latn-BA"/>
        </w:rPr>
        <w:t>:</w:t>
      </w:r>
      <w:r w:rsidRPr="005E109E">
        <w:rPr>
          <w:rFonts w:asciiTheme="minorHAnsi" w:hAnsiTheme="minorHAnsi" w:cstheme="minorHAnsi"/>
          <w:b/>
          <w:lang w:val="bs-Latn-BA"/>
        </w:rPr>
        <w:t xml:space="preserve"> </w:t>
      </w:r>
      <w:r w:rsidR="00F2075C">
        <w:rPr>
          <w:rFonts w:asciiTheme="minorHAnsi" w:hAnsiTheme="minorHAnsi" w:cstheme="minorHAnsi"/>
          <w:b/>
          <w:lang w:val="bs-Latn-BA"/>
        </w:rPr>
        <w:t>O</w:t>
      </w:r>
      <w:r w:rsidR="002D54F4" w:rsidRPr="005E109E">
        <w:rPr>
          <w:rFonts w:asciiTheme="minorHAnsi" w:hAnsiTheme="minorHAnsi" w:cstheme="minorHAnsi"/>
          <w:b/>
          <w:lang w:val="bs-Latn-BA"/>
        </w:rPr>
        <w:t xml:space="preserve">brazac </w:t>
      </w:r>
      <w:r w:rsidR="00D1351D" w:rsidRPr="005E109E">
        <w:rPr>
          <w:rFonts w:asciiTheme="minorHAnsi" w:hAnsiTheme="minorHAnsi" w:cstheme="minorHAnsi"/>
          <w:b/>
          <w:lang w:val="bs-Latn-BA"/>
        </w:rPr>
        <w:t>P</w:t>
      </w:r>
      <w:r w:rsidR="002D54F4" w:rsidRPr="005E109E">
        <w:rPr>
          <w:rFonts w:asciiTheme="minorHAnsi" w:hAnsiTheme="minorHAnsi" w:cstheme="minorHAnsi"/>
          <w:b/>
          <w:lang w:val="bs-Latn-BA"/>
        </w:rPr>
        <w:t>rojektnog prijedloga</w:t>
      </w:r>
      <w:r w:rsidR="002D54F4" w:rsidRPr="00C30551">
        <w:rPr>
          <w:rFonts w:asciiTheme="minorHAnsi" w:hAnsiTheme="minorHAnsi" w:cstheme="minorHAnsi"/>
          <w:lang w:val="bs-Latn-BA"/>
        </w:rPr>
        <w:t xml:space="preserve"> (u word formatu</w:t>
      </w:r>
      <w:r w:rsidR="00D942FA" w:rsidRPr="00C30551">
        <w:rPr>
          <w:rFonts w:asciiTheme="minorHAnsi" w:hAnsiTheme="minorHAnsi" w:cstheme="minorHAnsi"/>
          <w:lang w:val="bs-Latn-BA"/>
        </w:rPr>
        <w:t xml:space="preserve"> elektronski popunjen; ručno popunjene prijave se neće uzeti u razmatranje</w:t>
      </w:r>
      <w:r w:rsidR="002D54F4" w:rsidRPr="00C30551">
        <w:rPr>
          <w:rFonts w:asciiTheme="minorHAnsi" w:hAnsiTheme="minorHAnsi" w:cstheme="minorHAnsi"/>
          <w:lang w:val="bs-Latn-BA"/>
        </w:rPr>
        <w:t>);</w:t>
      </w:r>
    </w:p>
    <w:p w14:paraId="37CB6DE5" w14:textId="77777777" w:rsidR="00E43D30" w:rsidRPr="00C30551" w:rsidRDefault="00100FD9" w:rsidP="005E109E">
      <w:pPr>
        <w:pStyle w:val="ListParagraph"/>
        <w:numPr>
          <w:ilvl w:val="0"/>
          <w:numId w:val="4"/>
        </w:numPr>
        <w:spacing w:before="120" w:after="120"/>
        <w:ind w:left="425" w:hanging="425"/>
        <w:jc w:val="both"/>
        <w:rPr>
          <w:rFonts w:asciiTheme="minorHAnsi" w:hAnsiTheme="minorHAnsi" w:cstheme="minorHAnsi"/>
          <w:lang w:val="bs-Latn-BA"/>
        </w:rPr>
      </w:pPr>
      <w:r w:rsidRPr="005E109E">
        <w:rPr>
          <w:rFonts w:asciiTheme="minorHAnsi" w:hAnsiTheme="minorHAnsi" w:cstheme="minorHAnsi"/>
          <w:b/>
          <w:lang w:val="bs-Latn-BA"/>
        </w:rPr>
        <w:t xml:space="preserve">Prilog </w:t>
      </w:r>
      <w:r w:rsidR="009F0923" w:rsidRPr="005E109E">
        <w:rPr>
          <w:rFonts w:asciiTheme="minorHAnsi" w:hAnsiTheme="minorHAnsi" w:cstheme="minorHAnsi"/>
          <w:b/>
          <w:lang w:val="bs-Latn-BA"/>
        </w:rPr>
        <w:t>2</w:t>
      </w:r>
      <w:r w:rsidR="00E52393" w:rsidRPr="005E109E">
        <w:rPr>
          <w:rFonts w:asciiTheme="minorHAnsi" w:hAnsiTheme="minorHAnsi" w:cstheme="minorHAnsi"/>
          <w:b/>
          <w:lang w:val="bs-Latn-BA"/>
        </w:rPr>
        <w:t>:</w:t>
      </w:r>
      <w:r w:rsidRPr="005E109E">
        <w:rPr>
          <w:rFonts w:asciiTheme="minorHAnsi" w:hAnsiTheme="minorHAnsi" w:cstheme="minorHAnsi"/>
          <w:b/>
          <w:lang w:val="bs-Latn-BA"/>
        </w:rPr>
        <w:t xml:space="preserve"> </w:t>
      </w:r>
      <w:r w:rsidR="00F2075C">
        <w:rPr>
          <w:rFonts w:asciiTheme="minorHAnsi" w:hAnsiTheme="minorHAnsi" w:cstheme="minorHAnsi"/>
          <w:b/>
          <w:lang w:val="bs-Latn-BA"/>
        </w:rPr>
        <w:t>B</w:t>
      </w:r>
      <w:r w:rsidR="002D54F4" w:rsidRPr="005E109E">
        <w:rPr>
          <w:rFonts w:asciiTheme="minorHAnsi" w:hAnsiTheme="minorHAnsi" w:cstheme="minorHAnsi"/>
          <w:b/>
          <w:lang w:val="bs-Latn-BA"/>
        </w:rPr>
        <w:t>udžet projekta sa narativnim dijelom</w:t>
      </w:r>
      <w:r w:rsidR="002D54F4" w:rsidRPr="00C30551">
        <w:rPr>
          <w:rFonts w:asciiTheme="minorHAnsi" w:hAnsiTheme="minorHAnsi" w:cstheme="minorHAnsi"/>
          <w:lang w:val="bs-Latn-BA"/>
        </w:rPr>
        <w:t xml:space="preserve"> (u excel formatu);</w:t>
      </w:r>
    </w:p>
    <w:p w14:paraId="1243AFF4" w14:textId="77777777" w:rsidR="00E43D30" w:rsidRDefault="00100FD9" w:rsidP="005E109E">
      <w:pPr>
        <w:pStyle w:val="ListParagraph"/>
        <w:numPr>
          <w:ilvl w:val="0"/>
          <w:numId w:val="4"/>
        </w:numPr>
        <w:spacing w:before="120" w:after="120"/>
        <w:ind w:left="425" w:hanging="425"/>
        <w:jc w:val="both"/>
        <w:rPr>
          <w:rFonts w:asciiTheme="minorHAnsi" w:hAnsiTheme="minorHAnsi" w:cstheme="minorHAnsi"/>
          <w:lang w:val="bs-Latn-BA"/>
        </w:rPr>
      </w:pPr>
      <w:r w:rsidRPr="005E109E">
        <w:rPr>
          <w:rFonts w:asciiTheme="minorHAnsi" w:hAnsiTheme="minorHAnsi" w:cstheme="minorHAnsi"/>
          <w:b/>
          <w:lang w:val="bs-Latn-BA"/>
        </w:rPr>
        <w:t xml:space="preserve">Prilog </w:t>
      </w:r>
      <w:r w:rsidR="00BE7549" w:rsidRPr="005E109E">
        <w:rPr>
          <w:rFonts w:asciiTheme="minorHAnsi" w:hAnsiTheme="minorHAnsi" w:cstheme="minorHAnsi"/>
          <w:b/>
          <w:lang w:val="bs-Latn-BA"/>
        </w:rPr>
        <w:t>3</w:t>
      </w:r>
      <w:r w:rsidR="00E52393" w:rsidRPr="005E109E">
        <w:rPr>
          <w:rFonts w:asciiTheme="minorHAnsi" w:hAnsiTheme="minorHAnsi" w:cstheme="minorHAnsi"/>
          <w:b/>
          <w:lang w:val="bs-Latn-BA"/>
        </w:rPr>
        <w:t>:</w:t>
      </w:r>
      <w:r w:rsidRPr="005E109E">
        <w:rPr>
          <w:rFonts w:asciiTheme="minorHAnsi" w:hAnsiTheme="minorHAnsi" w:cstheme="minorHAnsi"/>
          <w:b/>
          <w:lang w:val="bs-Latn-BA"/>
        </w:rPr>
        <w:t xml:space="preserve"> </w:t>
      </w:r>
      <w:r w:rsidR="003E1683">
        <w:rPr>
          <w:rFonts w:asciiTheme="minorHAnsi" w:hAnsiTheme="minorHAnsi" w:cstheme="minorHAnsi"/>
          <w:b/>
          <w:lang w:val="bs-Latn-BA"/>
        </w:rPr>
        <w:t>Izjava o obezbjeđenju</w:t>
      </w:r>
      <w:r w:rsidR="002D54F4" w:rsidRPr="005E109E">
        <w:rPr>
          <w:rFonts w:asciiTheme="minorHAnsi" w:hAnsiTheme="minorHAnsi" w:cstheme="minorHAnsi"/>
          <w:b/>
          <w:lang w:val="bs-Latn-BA"/>
        </w:rPr>
        <w:t xml:space="preserve"> sufinansiranja</w:t>
      </w:r>
      <w:r w:rsidR="002D54F4" w:rsidRPr="00717452">
        <w:rPr>
          <w:rFonts w:asciiTheme="minorHAnsi" w:hAnsiTheme="minorHAnsi" w:cstheme="minorHAnsi"/>
          <w:lang w:val="bs-Latn-BA"/>
        </w:rPr>
        <w:t xml:space="preserve"> (u </w:t>
      </w:r>
      <w:r w:rsidR="00E33F85" w:rsidRPr="00717452">
        <w:rPr>
          <w:rFonts w:asciiTheme="minorHAnsi" w:hAnsiTheme="minorHAnsi" w:cstheme="minorHAnsi"/>
          <w:lang w:val="bs-Latn-BA"/>
        </w:rPr>
        <w:t>PDF</w:t>
      </w:r>
      <w:r w:rsidR="002D54F4" w:rsidRPr="00717452">
        <w:rPr>
          <w:rFonts w:asciiTheme="minorHAnsi" w:hAnsiTheme="minorHAnsi" w:cstheme="minorHAnsi"/>
          <w:lang w:val="bs-Latn-BA"/>
        </w:rPr>
        <w:t xml:space="preserve"> formatu);</w:t>
      </w:r>
    </w:p>
    <w:p w14:paraId="49C1DB3D" w14:textId="77777777" w:rsidR="00F2075C" w:rsidRPr="00717452" w:rsidRDefault="00F2075C" w:rsidP="005E109E">
      <w:pPr>
        <w:pStyle w:val="ListParagraph"/>
        <w:numPr>
          <w:ilvl w:val="0"/>
          <w:numId w:val="4"/>
        </w:numPr>
        <w:spacing w:before="120" w:after="120"/>
        <w:ind w:left="425" w:hanging="425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b/>
          <w:lang w:val="bs-Latn-BA"/>
        </w:rPr>
        <w:t>Prilog 4: Lista za provjeru – (original)</w:t>
      </w:r>
    </w:p>
    <w:p w14:paraId="2D048475" w14:textId="77777777" w:rsidR="009F0923" w:rsidRPr="00C30551" w:rsidRDefault="009F0923" w:rsidP="005E109E">
      <w:pPr>
        <w:pStyle w:val="ListParagraph"/>
        <w:numPr>
          <w:ilvl w:val="0"/>
          <w:numId w:val="4"/>
        </w:numPr>
        <w:spacing w:before="120" w:after="120"/>
        <w:ind w:left="425" w:hanging="425"/>
        <w:jc w:val="both"/>
        <w:rPr>
          <w:rFonts w:asciiTheme="minorHAnsi" w:hAnsiTheme="minorHAnsi" w:cstheme="minorHAnsi"/>
          <w:lang w:val="bs-Latn-BA"/>
        </w:rPr>
      </w:pPr>
      <w:r w:rsidRPr="005E109E">
        <w:rPr>
          <w:rFonts w:asciiTheme="minorHAnsi" w:hAnsiTheme="minorHAnsi" w:cstheme="minorHAnsi"/>
          <w:b/>
          <w:lang w:val="bs-Latn-BA"/>
        </w:rPr>
        <w:t xml:space="preserve">Prilog </w:t>
      </w:r>
      <w:r w:rsidR="00F2075C">
        <w:rPr>
          <w:rFonts w:asciiTheme="minorHAnsi" w:hAnsiTheme="minorHAnsi" w:cstheme="minorHAnsi"/>
          <w:b/>
          <w:lang w:val="bs-Latn-BA"/>
        </w:rPr>
        <w:t>5</w:t>
      </w:r>
      <w:r w:rsidRPr="005E109E">
        <w:rPr>
          <w:rFonts w:asciiTheme="minorHAnsi" w:hAnsiTheme="minorHAnsi" w:cstheme="minorHAnsi"/>
          <w:b/>
          <w:lang w:val="bs-Latn-BA"/>
        </w:rPr>
        <w:t xml:space="preserve">: </w:t>
      </w:r>
      <w:r w:rsidR="00F2075C">
        <w:rPr>
          <w:rFonts w:asciiTheme="minorHAnsi" w:hAnsiTheme="minorHAnsi" w:cstheme="minorHAnsi"/>
          <w:b/>
          <w:lang w:val="bs-Latn-BA"/>
        </w:rPr>
        <w:t>K</w:t>
      </w:r>
      <w:r w:rsidRPr="005E109E">
        <w:rPr>
          <w:rFonts w:asciiTheme="minorHAnsi" w:hAnsiTheme="minorHAnsi" w:cstheme="minorHAnsi"/>
          <w:b/>
          <w:lang w:val="bs-Latn-BA"/>
        </w:rPr>
        <w:t>opija registracije podnosioca zahtjeva</w:t>
      </w:r>
      <w:r w:rsidR="00170C01">
        <w:rPr>
          <w:rFonts w:asciiTheme="minorHAnsi" w:hAnsiTheme="minorHAnsi" w:cstheme="minorHAnsi"/>
          <w:b/>
          <w:lang w:val="bs-Latn-BA"/>
        </w:rPr>
        <w:t xml:space="preserve"> (prva i posljednja</w:t>
      </w:r>
      <w:r w:rsidR="00F2075C">
        <w:rPr>
          <w:rFonts w:asciiTheme="minorHAnsi" w:hAnsiTheme="minorHAnsi" w:cstheme="minorHAnsi"/>
          <w:b/>
          <w:lang w:val="bs-Latn-BA"/>
        </w:rPr>
        <w:t>)</w:t>
      </w:r>
      <w:r w:rsidRPr="00C30551">
        <w:rPr>
          <w:rFonts w:asciiTheme="minorHAnsi" w:hAnsiTheme="minorHAnsi" w:cstheme="minorHAnsi"/>
          <w:lang w:val="bs-Latn-BA"/>
        </w:rPr>
        <w:t>;</w:t>
      </w:r>
    </w:p>
    <w:p w14:paraId="215A596B" w14:textId="77777777" w:rsidR="009F0923" w:rsidRPr="00B32257" w:rsidRDefault="009F0923" w:rsidP="005E109E">
      <w:pPr>
        <w:pStyle w:val="ListParagraph"/>
        <w:numPr>
          <w:ilvl w:val="0"/>
          <w:numId w:val="4"/>
        </w:numPr>
        <w:spacing w:before="120" w:after="120"/>
        <w:ind w:left="425" w:hanging="425"/>
        <w:jc w:val="both"/>
        <w:rPr>
          <w:rFonts w:asciiTheme="minorHAnsi" w:hAnsiTheme="minorHAnsi" w:cstheme="minorHAnsi"/>
          <w:lang w:val="bs-Latn-BA"/>
        </w:rPr>
      </w:pPr>
      <w:r w:rsidRPr="005E109E">
        <w:rPr>
          <w:rFonts w:asciiTheme="minorHAnsi" w:hAnsiTheme="minorHAnsi" w:cstheme="minorHAnsi"/>
          <w:b/>
          <w:lang w:val="bs-Latn-BA"/>
        </w:rPr>
        <w:lastRenderedPageBreak/>
        <w:t xml:space="preserve">Prilog </w:t>
      </w:r>
      <w:r w:rsidR="00F2075C">
        <w:rPr>
          <w:rFonts w:asciiTheme="minorHAnsi" w:hAnsiTheme="minorHAnsi" w:cstheme="minorHAnsi"/>
          <w:b/>
          <w:lang w:val="bs-Latn-BA"/>
        </w:rPr>
        <w:t>6</w:t>
      </w:r>
      <w:r w:rsidRPr="005E109E">
        <w:rPr>
          <w:rFonts w:asciiTheme="minorHAnsi" w:hAnsiTheme="minorHAnsi" w:cstheme="minorHAnsi"/>
          <w:b/>
          <w:lang w:val="bs-Latn-BA"/>
        </w:rPr>
        <w:t xml:space="preserve">: </w:t>
      </w:r>
      <w:r w:rsidR="00F2075C">
        <w:rPr>
          <w:rFonts w:asciiTheme="minorHAnsi" w:hAnsiTheme="minorHAnsi" w:cstheme="minorHAnsi"/>
          <w:b/>
          <w:lang w:val="bs-Latn-BA"/>
        </w:rPr>
        <w:t>K</w:t>
      </w:r>
      <w:r w:rsidRPr="005E109E">
        <w:rPr>
          <w:rFonts w:asciiTheme="minorHAnsi" w:hAnsiTheme="minorHAnsi" w:cstheme="minorHAnsi"/>
          <w:b/>
          <w:lang w:val="bs-Latn-BA"/>
        </w:rPr>
        <w:t xml:space="preserve">opija finansijskih izvještaja za </w:t>
      </w:r>
      <w:r w:rsidR="007C5FEF">
        <w:rPr>
          <w:rFonts w:asciiTheme="minorHAnsi" w:hAnsiTheme="minorHAnsi" w:cstheme="minorHAnsi"/>
          <w:b/>
          <w:lang w:val="bs-Latn-BA"/>
        </w:rPr>
        <w:t>posljednju</w:t>
      </w:r>
      <w:r w:rsidRPr="005E109E">
        <w:rPr>
          <w:rFonts w:asciiTheme="minorHAnsi" w:hAnsiTheme="minorHAnsi" w:cstheme="minorHAnsi"/>
          <w:b/>
          <w:lang w:val="bs-Latn-BA"/>
        </w:rPr>
        <w:t xml:space="preserve"> godinu</w:t>
      </w:r>
      <w:r w:rsidR="00B32257">
        <w:rPr>
          <w:rFonts w:asciiTheme="minorHAnsi" w:hAnsiTheme="minorHAnsi" w:cstheme="minorHAnsi"/>
          <w:b/>
          <w:lang w:val="bs-Latn-BA"/>
        </w:rPr>
        <w:t xml:space="preserve"> </w:t>
      </w:r>
      <w:r w:rsidR="00B32257">
        <w:rPr>
          <w:rFonts w:asciiTheme="minorHAnsi" w:hAnsiTheme="minorHAnsi" w:cs="Tahoma"/>
          <w:lang w:val="bs-Latn-BA"/>
        </w:rPr>
        <w:t>ovjerena od ovlaštenog računovođe</w:t>
      </w:r>
      <w:r w:rsidR="00B32257">
        <w:rPr>
          <w:rFonts w:asciiTheme="minorHAnsi" w:hAnsiTheme="minorHAnsi" w:cstheme="minorHAnsi"/>
          <w:b/>
          <w:lang w:val="bs-Latn-BA"/>
        </w:rPr>
        <w:t xml:space="preserve">. </w:t>
      </w:r>
      <w:r w:rsidR="00B32257" w:rsidRPr="00B32257">
        <w:rPr>
          <w:rFonts w:asciiTheme="minorHAnsi" w:hAnsiTheme="minorHAnsi"/>
          <w:lang w:val="bs-Latn-BA" w:eastAsia="en-GB"/>
        </w:rPr>
        <w:t>Izvještaji treba da uključuju izvještaj o prihodima, bilans stanja i izvještaj o protoku novca, ukoliko su dostupni</w:t>
      </w:r>
      <w:r w:rsidR="009D28CF" w:rsidRPr="00B32257">
        <w:rPr>
          <w:rFonts w:asciiTheme="minorHAnsi" w:hAnsiTheme="minorHAnsi" w:cstheme="minorHAnsi"/>
          <w:lang w:val="bs-Latn-BA"/>
        </w:rPr>
        <w:t>;</w:t>
      </w:r>
    </w:p>
    <w:p w14:paraId="22251A57" w14:textId="77777777" w:rsidR="009F0923" w:rsidRPr="00C30551" w:rsidRDefault="000C47F3" w:rsidP="005E109E">
      <w:pPr>
        <w:pStyle w:val="ListParagraph"/>
        <w:numPr>
          <w:ilvl w:val="0"/>
          <w:numId w:val="4"/>
        </w:numPr>
        <w:spacing w:before="120" w:after="120"/>
        <w:ind w:left="425" w:hanging="425"/>
        <w:jc w:val="both"/>
        <w:rPr>
          <w:rFonts w:asciiTheme="minorHAnsi" w:hAnsiTheme="minorHAnsi" w:cstheme="minorHAnsi"/>
          <w:lang w:val="bs-Latn-BA"/>
        </w:rPr>
      </w:pPr>
      <w:r w:rsidRPr="005E109E">
        <w:rPr>
          <w:rFonts w:asciiTheme="minorHAnsi" w:hAnsiTheme="minorHAnsi" w:cstheme="minorHAnsi"/>
          <w:b/>
          <w:lang w:val="bs-Latn-BA"/>
        </w:rPr>
        <w:t>Prilog</w:t>
      </w:r>
      <w:r w:rsidR="007E0C48" w:rsidRPr="005E109E">
        <w:rPr>
          <w:rFonts w:asciiTheme="minorHAnsi" w:hAnsiTheme="minorHAnsi" w:cstheme="minorHAnsi"/>
          <w:b/>
          <w:lang w:val="bs-Latn-BA"/>
        </w:rPr>
        <w:t xml:space="preserve"> </w:t>
      </w:r>
      <w:r w:rsidR="00F2075C">
        <w:rPr>
          <w:rFonts w:asciiTheme="minorHAnsi" w:hAnsiTheme="minorHAnsi" w:cstheme="minorHAnsi"/>
          <w:b/>
          <w:lang w:val="bs-Latn-BA"/>
        </w:rPr>
        <w:t>7</w:t>
      </w:r>
      <w:r w:rsidR="009F0923" w:rsidRPr="005E109E">
        <w:rPr>
          <w:rFonts w:asciiTheme="minorHAnsi" w:hAnsiTheme="minorHAnsi" w:cstheme="minorHAnsi"/>
          <w:b/>
          <w:lang w:val="bs-Latn-BA"/>
        </w:rPr>
        <w:t xml:space="preserve">: </w:t>
      </w:r>
      <w:r w:rsidR="00F2075C">
        <w:rPr>
          <w:rFonts w:asciiTheme="minorHAnsi" w:hAnsiTheme="minorHAnsi" w:cstheme="minorHAnsi"/>
          <w:b/>
          <w:lang w:val="bs-Latn-BA"/>
        </w:rPr>
        <w:t>P</w:t>
      </w:r>
      <w:r w:rsidR="009F0923" w:rsidRPr="005E109E">
        <w:rPr>
          <w:rFonts w:asciiTheme="minorHAnsi" w:hAnsiTheme="minorHAnsi" w:cstheme="minorHAnsi"/>
          <w:b/>
          <w:lang w:val="bs-Latn-BA"/>
        </w:rPr>
        <w:t xml:space="preserve">otvrda </w:t>
      </w:r>
      <w:r w:rsidRPr="005E109E">
        <w:rPr>
          <w:rFonts w:asciiTheme="minorHAnsi" w:hAnsiTheme="minorHAnsi" w:cstheme="minorHAnsi"/>
          <w:b/>
          <w:lang w:val="bs-Latn-BA"/>
        </w:rPr>
        <w:t>zavoda za PIO/MIO</w:t>
      </w:r>
      <w:r w:rsidR="00D1351D">
        <w:rPr>
          <w:rFonts w:asciiTheme="minorHAnsi" w:hAnsiTheme="minorHAnsi" w:cstheme="minorHAnsi"/>
          <w:lang w:val="bs-Latn-BA"/>
        </w:rPr>
        <w:t>,</w:t>
      </w:r>
      <w:r w:rsidRPr="00C30551">
        <w:rPr>
          <w:rFonts w:asciiTheme="minorHAnsi" w:hAnsiTheme="minorHAnsi" w:cstheme="minorHAnsi"/>
          <w:lang w:val="bs-Latn-BA"/>
        </w:rPr>
        <w:t xml:space="preserve"> tj. </w:t>
      </w:r>
      <w:r w:rsidR="009F0923" w:rsidRPr="00C30551">
        <w:rPr>
          <w:rFonts w:asciiTheme="minorHAnsi" w:hAnsiTheme="minorHAnsi" w:cstheme="minorHAnsi"/>
          <w:lang w:val="bs-Latn-BA"/>
        </w:rPr>
        <w:t>poreske uprave o izmir</w:t>
      </w:r>
      <w:r w:rsidRPr="00C30551">
        <w:rPr>
          <w:rFonts w:asciiTheme="minorHAnsi" w:hAnsiTheme="minorHAnsi" w:cstheme="minorHAnsi"/>
          <w:lang w:val="bs-Latn-BA"/>
        </w:rPr>
        <w:t xml:space="preserve">enim doprinosima sa ovjerenom listom zaposlenih </w:t>
      </w:r>
      <w:r w:rsidR="000760D4" w:rsidRPr="00C30551">
        <w:rPr>
          <w:rFonts w:asciiTheme="minorHAnsi" w:hAnsiTheme="minorHAnsi" w:cstheme="minorHAnsi"/>
          <w:lang w:val="bs-Latn-BA"/>
        </w:rPr>
        <w:t>(ne starija od mjesec</w:t>
      </w:r>
      <w:r w:rsidR="009D28CF" w:rsidRPr="00C30551">
        <w:rPr>
          <w:rFonts w:asciiTheme="minorHAnsi" w:hAnsiTheme="minorHAnsi" w:cstheme="minorHAnsi"/>
          <w:lang w:val="bs-Latn-BA"/>
        </w:rPr>
        <w:t xml:space="preserve"> dana </w:t>
      </w:r>
      <w:r w:rsidR="000760D4" w:rsidRPr="00C30551">
        <w:rPr>
          <w:rFonts w:asciiTheme="minorHAnsi" w:hAnsiTheme="minorHAnsi" w:cstheme="minorHAnsi"/>
          <w:lang w:val="bs-Latn-BA"/>
        </w:rPr>
        <w:t>od datuma prijave na ovaj poziv)</w:t>
      </w:r>
      <w:r w:rsidRPr="00C30551">
        <w:rPr>
          <w:rFonts w:asciiTheme="minorHAnsi" w:hAnsiTheme="minorHAnsi" w:cstheme="minorHAnsi"/>
          <w:lang w:val="bs-Latn-BA"/>
        </w:rPr>
        <w:t>;</w:t>
      </w:r>
    </w:p>
    <w:p w14:paraId="0470457D" w14:textId="77777777" w:rsidR="00E43D30" w:rsidRDefault="00100FD9" w:rsidP="005E109E">
      <w:pPr>
        <w:pStyle w:val="ListParagraph"/>
        <w:numPr>
          <w:ilvl w:val="0"/>
          <w:numId w:val="4"/>
        </w:numPr>
        <w:spacing w:before="120" w:after="120"/>
        <w:ind w:left="425" w:hanging="425"/>
        <w:jc w:val="both"/>
        <w:rPr>
          <w:rFonts w:asciiTheme="minorHAnsi" w:hAnsiTheme="minorHAnsi" w:cstheme="minorHAnsi"/>
          <w:lang w:val="bs-Latn-BA"/>
        </w:rPr>
      </w:pPr>
      <w:r w:rsidRPr="005E109E">
        <w:rPr>
          <w:rFonts w:asciiTheme="minorHAnsi" w:hAnsiTheme="minorHAnsi" w:cstheme="minorHAnsi"/>
          <w:b/>
          <w:lang w:val="bs-Latn-BA"/>
        </w:rPr>
        <w:t xml:space="preserve">Prilog </w:t>
      </w:r>
      <w:r w:rsidR="00F2075C">
        <w:rPr>
          <w:rFonts w:asciiTheme="minorHAnsi" w:hAnsiTheme="minorHAnsi" w:cstheme="minorHAnsi"/>
          <w:b/>
          <w:lang w:val="bs-Latn-BA"/>
        </w:rPr>
        <w:t>8</w:t>
      </w:r>
      <w:r w:rsidR="00E52393" w:rsidRPr="005E109E">
        <w:rPr>
          <w:rFonts w:asciiTheme="minorHAnsi" w:hAnsiTheme="minorHAnsi" w:cstheme="minorHAnsi"/>
          <w:b/>
          <w:lang w:val="bs-Latn-BA"/>
        </w:rPr>
        <w:t>:</w:t>
      </w:r>
      <w:r w:rsidR="006E08BE" w:rsidRPr="005E109E">
        <w:rPr>
          <w:rFonts w:asciiTheme="minorHAnsi" w:hAnsiTheme="minorHAnsi" w:cstheme="minorHAnsi"/>
          <w:b/>
          <w:lang w:val="bs-Latn-BA"/>
        </w:rPr>
        <w:t xml:space="preserve"> </w:t>
      </w:r>
      <w:r w:rsidR="00F2075C">
        <w:rPr>
          <w:rFonts w:asciiTheme="minorHAnsi" w:hAnsiTheme="minorHAnsi" w:cstheme="minorHAnsi"/>
          <w:b/>
          <w:lang w:val="bs-Latn-BA"/>
        </w:rPr>
        <w:t>P</w:t>
      </w:r>
      <w:r w:rsidR="000C47F3" w:rsidRPr="005E109E">
        <w:rPr>
          <w:rFonts w:asciiTheme="minorHAnsi" w:hAnsiTheme="minorHAnsi" w:cstheme="minorHAnsi"/>
          <w:b/>
          <w:lang w:val="bs-Latn-BA"/>
        </w:rPr>
        <w:t>oresko uvjerenje o izmirenim obavezama</w:t>
      </w:r>
      <w:r w:rsidR="000C47F3" w:rsidRPr="00C30551">
        <w:rPr>
          <w:rFonts w:asciiTheme="minorHAnsi" w:hAnsiTheme="minorHAnsi" w:cstheme="minorHAnsi"/>
          <w:lang w:val="bs-Latn-BA"/>
        </w:rPr>
        <w:t xml:space="preserve"> – direktni i indirektni porezi (ne starije od dva mjeseca od datuma prijave na ovaj poziv)</w:t>
      </w:r>
      <w:r w:rsidR="00B32257">
        <w:rPr>
          <w:rFonts w:asciiTheme="minorHAnsi" w:hAnsiTheme="minorHAnsi" w:cstheme="minorHAnsi"/>
          <w:lang w:val="bs-Latn-BA"/>
        </w:rPr>
        <w:t>;</w:t>
      </w:r>
    </w:p>
    <w:p w14:paraId="622683A1" w14:textId="77777777" w:rsidR="00B32257" w:rsidRDefault="00B32257" w:rsidP="00B3225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bs-Latn-BA"/>
        </w:rPr>
      </w:pPr>
      <w:r w:rsidRPr="00B32257">
        <w:rPr>
          <w:rFonts w:asciiTheme="minorHAnsi" w:hAnsiTheme="minorHAnsi" w:cstheme="minorHAnsi"/>
          <w:b/>
          <w:lang w:val="bs-Latn-BA"/>
        </w:rPr>
        <w:t>Prilog 9</w:t>
      </w:r>
      <w:r w:rsidRPr="00B32257">
        <w:rPr>
          <w:rFonts w:asciiTheme="minorHAnsi" w:hAnsiTheme="minorHAnsi" w:cstheme="minorHAnsi"/>
          <w:lang w:val="bs-Latn-BA"/>
        </w:rPr>
        <w:t xml:space="preserve">: Pisma/o namjere o učešću u projektu potpisano/a sa svim partnerima navedenim u Prijavnom obrazcu (Prilog 1) sa jasno definisanim ulogama (naročito vezano za financiranje projekta) </w:t>
      </w:r>
      <w:r>
        <w:rPr>
          <w:rFonts w:asciiTheme="minorHAnsi" w:hAnsiTheme="minorHAnsi" w:cstheme="minorHAnsi"/>
          <w:lang w:val="bs-Latn-BA"/>
        </w:rPr>
        <w:t>(ukoliko postoje);</w:t>
      </w:r>
    </w:p>
    <w:p w14:paraId="7A94B2AB" w14:textId="77777777" w:rsidR="00B32257" w:rsidRPr="00634100" w:rsidRDefault="00B32257" w:rsidP="00B32257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lang w:val="bs-Latn-BA"/>
        </w:rPr>
        <w:t>Prilog 10</w:t>
      </w:r>
      <w:r w:rsidRPr="00B32257">
        <w:rPr>
          <w:rFonts w:asciiTheme="minorHAnsi" w:hAnsiTheme="minorHAnsi" w:cstheme="minorHAnsi"/>
          <w:lang w:val="bs-Latn-BA"/>
        </w:rPr>
        <w:t>:</w:t>
      </w:r>
      <w:r>
        <w:rPr>
          <w:rFonts w:asciiTheme="minorHAnsi" w:hAnsiTheme="minorHAnsi" w:cstheme="minorHAnsi"/>
          <w:lang w:val="bs-Latn-BA"/>
        </w:rPr>
        <w:t xml:space="preserve"> </w:t>
      </w:r>
      <w:r>
        <w:rPr>
          <w:rFonts w:asciiTheme="minorHAnsi" w:hAnsiTheme="minorHAnsi" w:cstheme="minorHAnsi"/>
          <w:color w:val="000000"/>
        </w:rPr>
        <w:t>P</w:t>
      </w:r>
      <w:r w:rsidRPr="00634100">
        <w:rPr>
          <w:rFonts w:asciiTheme="minorHAnsi" w:hAnsiTheme="minorHAnsi" w:cstheme="minorHAnsi"/>
          <w:color w:val="000000"/>
        </w:rPr>
        <w:t>otpisan sporazum</w:t>
      </w:r>
      <w:r>
        <w:rPr>
          <w:rFonts w:asciiTheme="minorHAnsi" w:hAnsiTheme="minorHAnsi" w:cstheme="minorHAnsi"/>
          <w:color w:val="000000"/>
        </w:rPr>
        <w:t>/i</w:t>
      </w:r>
      <w:r w:rsidRPr="00634100">
        <w:rPr>
          <w:rFonts w:asciiTheme="minorHAnsi" w:hAnsiTheme="minorHAnsi" w:cstheme="minorHAnsi"/>
          <w:color w:val="000000"/>
        </w:rPr>
        <w:t xml:space="preserve"> o saradnji</w:t>
      </w:r>
      <w:r>
        <w:rPr>
          <w:rFonts w:asciiTheme="minorHAnsi" w:hAnsiTheme="minorHAnsi" w:cstheme="minorHAnsi"/>
          <w:color w:val="000000"/>
        </w:rPr>
        <w:t xml:space="preserve"> i</w:t>
      </w:r>
      <w:r w:rsidRPr="00634100">
        <w:rPr>
          <w:rFonts w:asciiTheme="minorHAnsi" w:hAnsiTheme="minorHAnsi" w:cstheme="minorHAnsi"/>
          <w:color w:val="000000"/>
        </w:rPr>
        <w:t>/</w:t>
      </w:r>
      <w:r>
        <w:rPr>
          <w:rFonts w:asciiTheme="minorHAnsi" w:hAnsiTheme="minorHAnsi" w:cstheme="minorHAnsi"/>
          <w:color w:val="000000"/>
        </w:rPr>
        <w:t>ili</w:t>
      </w:r>
      <w:r w:rsidRPr="00634100">
        <w:rPr>
          <w:rFonts w:asciiTheme="minorHAnsi" w:hAnsiTheme="minorHAnsi" w:cstheme="minorHAnsi"/>
          <w:color w:val="000000"/>
        </w:rPr>
        <w:t xml:space="preserve"> pismo interesa sa kompanijom/kompanijama sa područja MEG partnerskih JLS vezano za tražnju/isporuku poslovno-razvojnih usluga koje su predmet projekta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lang w:val="bs-Latn-BA"/>
        </w:rPr>
        <w:t>(ukoliko postoje);</w:t>
      </w:r>
    </w:p>
    <w:p w14:paraId="35973BA3" w14:textId="77777777" w:rsidR="00B32257" w:rsidRPr="00634100" w:rsidRDefault="00B32257" w:rsidP="00B32257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</w:rPr>
      </w:pPr>
      <w:r w:rsidRPr="00B32257">
        <w:rPr>
          <w:rFonts w:asciiTheme="minorHAnsi" w:hAnsiTheme="minorHAnsi" w:cstheme="minorHAnsi"/>
          <w:b/>
          <w:lang w:val="bs-Latn-BA"/>
        </w:rPr>
        <w:t>Prilog 11:</w:t>
      </w:r>
      <w:r>
        <w:rPr>
          <w:rFonts w:asciiTheme="minorHAnsi" w:hAnsiTheme="minorHAnsi" w:cstheme="minorHAnsi"/>
          <w:lang w:val="bs-Latn-BA"/>
        </w:rPr>
        <w:t xml:space="preserve"> </w:t>
      </w:r>
      <w:r w:rsidRPr="00634100">
        <w:rPr>
          <w:rFonts w:asciiTheme="minorHAnsi" w:hAnsiTheme="minorHAnsi" w:cstheme="minorHAnsi"/>
          <w:lang w:eastAsia="en-GB"/>
        </w:rPr>
        <w:t>Kopij</w:t>
      </w:r>
      <w:r>
        <w:rPr>
          <w:rFonts w:asciiTheme="minorHAnsi" w:hAnsiTheme="minorHAnsi" w:cstheme="minorHAnsi"/>
          <w:lang w:eastAsia="en-GB"/>
        </w:rPr>
        <w:t>e</w:t>
      </w:r>
      <w:r w:rsidRPr="00634100">
        <w:rPr>
          <w:rFonts w:asciiTheme="minorHAnsi" w:hAnsiTheme="minorHAnsi" w:cstheme="minorHAnsi"/>
          <w:lang w:eastAsia="en-GB"/>
        </w:rPr>
        <w:t xml:space="preserve"> standarda kvaliteta</w:t>
      </w:r>
      <w:r>
        <w:rPr>
          <w:rFonts w:asciiTheme="minorHAnsi" w:hAnsiTheme="minorHAnsi" w:cstheme="minorHAnsi"/>
          <w:lang w:eastAsia="en-GB"/>
        </w:rPr>
        <w:t>,</w:t>
      </w:r>
      <w:r w:rsidRPr="00634100">
        <w:rPr>
          <w:rFonts w:asciiTheme="minorHAnsi" w:hAnsiTheme="minorHAnsi" w:cstheme="minorHAnsi"/>
          <w:lang w:eastAsia="en-GB"/>
        </w:rPr>
        <w:t xml:space="preserve"> certifikata </w:t>
      </w:r>
      <w:r>
        <w:rPr>
          <w:rFonts w:asciiTheme="minorHAnsi" w:hAnsiTheme="minorHAnsi" w:cstheme="minorHAnsi"/>
          <w:lang w:eastAsia="en-GB"/>
        </w:rPr>
        <w:t xml:space="preserve">i nagrada </w:t>
      </w:r>
      <w:r w:rsidRPr="00634100">
        <w:rPr>
          <w:rFonts w:asciiTheme="minorHAnsi" w:hAnsiTheme="minorHAnsi" w:cstheme="minorHAnsi"/>
          <w:lang w:eastAsia="en-GB"/>
        </w:rPr>
        <w:t>koje podnosioc prijedloga projekta posjeduje</w:t>
      </w:r>
      <w:r>
        <w:rPr>
          <w:rFonts w:asciiTheme="minorHAnsi" w:hAnsiTheme="minorHAnsi" w:cstheme="minorHAnsi"/>
          <w:lang w:eastAsia="en-GB"/>
        </w:rPr>
        <w:t>, (ukoliko postoje).</w:t>
      </w:r>
      <w:r w:rsidRPr="00634100">
        <w:rPr>
          <w:rFonts w:asciiTheme="minorHAnsi" w:hAnsiTheme="minorHAnsi" w:cstheme="minorHAnsi"/>
          <w:lang w:eastAsia="en-GB"/>
        </w:rPr>
        <w:t xml:space="preserve"> </w:t>
      </w:r>
    </w:p>
    <w:p w14:paraId="05D7BD40" w14:textId="77777777" w:rsidR="008A040D" w:rsidRPr="00C30551" w:rsidRDefault="00F13DF8" w:rsidP="005E109E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Projektni prijedlozi trebaju biti pripremljeni na </w:t>
      </w:r>
      <w:r w:rsidR="008A040D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jednom od službenih jezika </w:t>
      </w:r>
      <w:r w:rsidR="00CE2D67" w:rsidRPr="00C30551">
        <w:rPr>
          <w:rFonts w:asciiTheme="minorHAnsi" w:hAnsiTheme="minorHAnsi" w:cstheme="minorHAnsi"/>
          <w:sz w:val="22"/>
          <w:szCs w:val="22"/>
          <w:lang w:val="hr-HR"/>
        </w:rPr>
        <w:t>B</w:t>
      </w:r>
      <w:r w:rsidR="00A55982" w:rsidRPr="00C30551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CE2D67" w:rsidRPr="00C30551">
        <w:rPr>
          <w:rFonts w:asciiTheme="minorHAnsi" w:hAnsiTheme="minorHAnsi" w:cstheme="minorHAnsi"/>
          <w:sz w:val="22"/>
          <w:szCs w:val="22"/>
          <w:lang w:val="hr-HR"/>
        </w:rPr>
        <w:t>H</w:t>
      </w:r>
      <w:r w:rsidR="00AD4DC4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AD4DC4" w:rsidRPr="00C30551">
        <w:rPr>
          <w:rFonts w:asciiTheme="minorHAnsi" w:hAnsiTheme="minorHAnsi" w:cstheme="minorHAnsi"/>
          <w:sz w:val="22"/>
          <w:szCs w:val="22"/>
          <w:lang w:val="hr-HR" w:eastAsia="en-GB"/>
        </w:rPr>
        <w:t>Nepotpune prijave se neće uzeti u razmatranje</w:t>
      </w:r>
      <w:r w:rsidR="00E334A0" w:rsidRPr="00C30551">
        <w:rPr>
          <w:rFonts w:asciiTheme="minorHAnsi" w:hAnsiTheme="minorHAnsi" w:cstheme="minorHAnsi"/>
          <w:sz w:val="22"/>
          <w:szCs w:val="22"/>
          <w:lang w:val="hr-HR" w:eastAsia="en-GB"/>
        </w:rPr>
        <w:t>.</w:t>
      </w:r>
    </w:p>
    <w:p w14:paraId="4083FC58" w14:textId="77777777" w:rsidR="007619B8" w:rsidRPr="00C30551" w:rsidRDefault="00E67937" w:rsidP="0096174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before="240" w:after="240"/>
        <w:rPr>
          <w:rFonts w:asciiTheme="minorHAnsi" w:hAnsiTheme="minorHAnsi" w:cstheme="minorHAnsi"/>
          <w:sz w:val="22"/>
          <w:szCs w:val="22"/>
          <w:lang w:val="hr-HR"/>
        </w:rPr>
      </w:pPr>
      <w:bookmarkStart w:id="18" w:name="_Toc125454353"/>
      <w:bookmarkStart w:id="19" w:name="_Toc529366069"/>
      <w:bookmarkEnd w:id="18"/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3.2 Način podnošenja </w:t>
      </w:r>
      <w:r w:rsidR="004118B1" w:rsidRPr="00C30551">
        <w:rPr>
          <w:rFonts w:asciiTheme="minorHAnsi" w:hAnsiTheme="minorHAnsi" w:cstheme="minorHAnsi"/>
          <w:sz w:val="22"/>
          <w:szCs w:val="22"/>
          <w:lang w:val="hr-HR"/>
        </w:rPr>
        <w:t>prijava</w:t>
      </w:r>
      <w:bookmarkEnd w:id="19"/>
    </w:p>
    <w:p w14:paraId="2274895F" w14:textId="77777777" w:rsidR="007619B8" w:rsidRPr="00C30551" w:rsidRDefault="00D95BF2" w:rsidP="005E109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20" w:name="_Hlk529510678"/>
      <w:r w:rsidRPr="00C30551">
        <w:rPr>
          <w:rFonts w:asciiTheme="minorHAnsi" w:hAnsiTheme="minorHAnsi" w:cstheme="minorHAnsi"/>
          <w:sz w:val="22"/>
          <w:szCs w:val="22"/>
          <w:lang w:val="hr-HR"/>
        </w:rPr>
        <w:t>Potpun projektni prij</w:t>
      </w:r>
      <w:r w:rsidR="004D3E47" w:rsidRPr="00C30551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>dlog</w:t>
      </w:r>
      <w:r w:rsidR="00390B49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potrebno je dostaviti u jednom (1) originalnom 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štampanom (uvezan </w:t>
      </w:r>
      <w:r w:rsidR="00390B49" w:rsidRPr="00C30551">
        <w:rPr>
          <w:rFonts w:asciiTheme="minorHAnsi" w:hAnsiTheme="minorHAnsi" w:cstheme="minorHAnsi"/>
          <w:sz w:val="22"/>
          <w:szCs w:val="22"/>
          <w:lang w:val="hr-HR"/>
        </w:rPr>
        <w:t>A4 format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>) i jednom (1) elektronskom primjerku (</w:t>
      </w:r>
      <w:r w:rsidR="00661A05" w:rsidRPr="00C30551">
        <w:rPr>
          <w:rFonts w:asciiTheme="minorHAnsi" w:hAnsiTheme="minorHAnsi" w:cstheme="minorHAnsi"/>
          <w:sz w:val="22"/>
          <w:szCs w:val="22"/>
        </w:rPr>
        <w:t>zip format n</w:t>
      </w:r>
      <w:r w:rsidR="00867D0B" w:rsidRPr="00C30551">
        <w:rPr>
          <w:rFonts w:asciiTheme="minorHAnsi" w:hAnsiTheme="minorHAnsi" w:cstheme="minorHAnsi"/>
          <w:sz w:val="22"/>
          <w:szCs w:val="22"/>
        </w:rPr>
        <w:t>a</w:t>
      </w:r>
      <w:r w:rsidR="00A90DFA" w:rsidRPr="00C30551">
        <w:rPr>
          <w:rFonts w:asciiTheme="minorHAnsi" w:hAnsiTheme="minorHAnsi" w:cstheme="minorHAnsi"/>
          <w:sz w:val="22"/>
          <w:szCs w:val="22"/>
        </w:rPr>
        <w:t xml:space="preserve"> </w:t>
      </w:r>
      <w:r w:rsidR="00597D1F" w:rsidRPr="00C30551">
        <w:rPr>
          <w:rFonts w:asciiTheme="minorHAnsi" w:hAnsiTheme="minorHAnsi" w:cstheme="minorHAnsi"/>
          <w:sz w:val="22"/>
          <w:szCs w:val="22"/>
        </w:rPr>
        <w:t>USB stiku</w:t>
      </w:r>
      <w:r w:rsidRPr="00C30551">
        <w:rPr>
          <w:rFonts w:asciiTheme="minorHAnsi" w:hAnsiTheme="minorHAnsi" w:cstheme="minorHAnsi"/>
          <w:sz w:val="22"/>
          <w:szCs w:val="22"/>
        </w:rPr>
        <w:t>)</w:t>
      </w:r>
      <w:r w:rsidR="00E11B76" w:rsidRPr="00C30551">
        <w:rPr>
          <w:rFonts w:asciiTheme="minorHAnsi" w:hAnsiTheme="minorHAnsi" w:cstheme="minorHAnsi"/>
          <w:sz w:val="22"/>
          <w:szCs w:val="22"/>
        </w:rPr>
        <w:t xml:space="preserve">. </w:t>
      </w:r>
      <w:r w:rsidR="00867D0B" w:rsidRPr="00C305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C6CD56" w14:textId="77777777" w:rsidR="00687932" w:rsidRDefault="00390B49" w:rsidP="005E109E">
      <w:pPr>
        <w:tabs>
          <w:tab w:val="left" w:pos="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30551">
        <w:rPr>
          <w:rFonts w:asciiTheme="minorHAnsi" w:hAnsiTheme="minorHAnsi" w:cstheme="minorHAnsi"/>
          <w:sz w:val="22"/>
          <w:szCs w:val="22"/>
          <w:lang w:val="hr-HR"/>
        </w:rPr>
        <w:t>Na koverti je potrebno naznačiti</w:t>
      </w:r>
      <w:r w:rsidR="00E334A0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ime j</w:t>
      </w:r>
      <w:r w:rsidR="00F4444F" w:rsidRPr="00C30551">
        <w:rPr>
          <w:rFonts w:asciiTheme="minorHAnsi" w:hAnsiTheme="minorHAnsi" w:cstheme="minorHAnsi"/>
          <w:sz w:val="22"/>
          <w:szCs w:val="22"/>
          <w:lang w:val="hr-HR"/>
        </w:rPr>
        <w:t>avnog poziva za koji se aplicira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: </w:t>
      </w:r>
    </w:p>
    <w:p w14:paraId="44C0558D" w14:textId="77777777" w:rsidR="000F44AC" w:rsidRPr="00C30551" w:rsidRDefault="00390B49" w:rsidP="00687932">
      <w:pPr>
        <w:tabs>
          <w:tab w:val="left" w:pos="0"/>
        </w:tabs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C30551">
        <w:rPr>
          <w:rFonts w:asciiTheme="minorHAnsi" w:hAnsiTheme="minorHAnsi" w:cstheme="minorHAnsi"/>
          <w:b/>
          <w:sz w:val="22"/>
          <w:szCs w:val="22"/>
          <w:lang w:val="hr-HR"/>
        </w:rPr>
        <w:t>„</w:t>
      </w:r>
      <w:r w:rsidR="008347D1" w:rsidRPr="00C30551">
        <w:rPr>
          <w:rFonts w:asciiTheme="minorHAnsi" w:hAnsiTheme="minorHAnsi" w:cstheme="minorHAnsi"/>
          <w:b/>
          <w:sz w:val="22"/>
          <w:szCs w:val="22"/>
          <w:lang w:val="hr-HR"/>
        </w:rPr>
        <w:t>Javni poziv za podnošenje prijedloga projekata</w:t>
      </w:r>
      <w:r w:rsidR="00E334A0" w:rsidRPr="00C3055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za dodjelu </w:t>
      </w:r>
      <w:r w:rsidR="00905BDC" w:rsidRPr="00C30551">
        <w:rPr>
          <w:rFonts w:asciiTheme="minorHAnsi" w:hAnsiTheme="minorHAnsi" w:cstheme="minorHAnsi"/>
          <w:b/>
          <w:sz w:val="22"/>
          <w:szCs w:val="22"/>
          <w:lang w:val="hr-HR"/>
        </w:rPr>
        <w:t xml:space="preserve">bespovratnih </w:t>
      </w:r>
      <w:r w:rsidR="00E334A0" w:rsidRPr="00C30551">
        <w:rPr>
          <w:rFonts w:asciiTheme="minorHAnsi" w:hAnsiTheme="minorHAnsi" w:cstheme="minorHAnsi"/>
          <w:b/>
          <w:sz w:val="22"/>
          <w:szCs w:val="22"/>
          <w:lang w:val="hr-HR"/>
        </w:rPr>
        <w:t xml:space="preserve">sredstava </w:t>
      </w:r>
      <w:r w:rsidR="00905BDC" w:rsidRPr="00C30551">
        <w:rPr>
          <w:rFonts w:asciiTheme="minorHAnsi" w:hAnsiTheme="minorHAnsi" w:cstheme="minorHAnsi"/>
          <w:b/>
          <w:sz w:val="22"/>
          <w:szCs w:val="22"/>
          <w:lang w:val="hr-HR"/>
        </w:rPr>
        <w:t xml:space="preserve">u svrhu </w:t>
      </w:r>
      <w:r w:rsidR="00BE7549" w:rsidRPr="00C30551">
        <w:rPr>
          <w:rFonts w:asciiTheme="minorHAnsi" w:hAnsiTheme="minorHAnsi" w:cstheme="minorHAnsi"/>
          <w:b/>
          <w:sz w:val="22"/>
          <w:szCs w:val="22"/>
          <w:lang w:val="hr-HR"/>
        </w:rPr>
        <w:t xml:space="preserve">unapređenja konkurentnosti </w:t>
      </w:r>
      <w:r w:rsidR="009D28CF" w:rsidRPr="00C30551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privrednih subjekata </w:t>
      </w:r>
      <w:r w:rsidR="00BE7549" w:rsidRPr="00C30551">
        <w:rPr>
          <w:rFonts w:asciiTheme="minorHAnsi" w:hAnsiTheme="minorHAnsi" w:cstheme="minorHAnsi"/>
          <w:b/>
          <w:sz w:val="22"/>
          <w:szCs w:val="22"/>
          <w:lang w:val="hr-HR"/>
        </w:rPr>
        <w:t>registrovanih na području MEG partnerskih JLS kroz jačanje kapaciteta pružaoca poslovno</w:t>
      </w:r>
      <w:r w:rsidR="009D28CF" w:rsidRPr="00C30551">
        <w:rPr>
          <w:rFonts w:asciiTheme="minorHAnsi" w:hAnsiTheme="minorHAnsi" w:cstheme="minorHAnsi"/>
          <w:b/>
          <w:sz w:val="22"/>
          <w:szCs w:val="22"/>
          <w:lang w:val="hr-HR"/>
        </w:rPr>
        <w:t>-</w:t>
      </w:r>
      <w:r w:rsidR="00BE7549" w:rsidRPr="00C30551">
        <w:rPr>
          <w:rFonts w:asciiTheme="minorHAnsi" w:hAnsiTheme="minorHAnsi" w:cstheme="minorHAnsi"/>
          <w:b/>
          <w:sz w:val="22"/>
          <w:szCs w:val="22"/>
          <w:lang w:val="hr-HR"/>
        </w:rPr>
        <w:t>razvojnih usluga</w:t>
      </w:r>
      <w:r w:rsidR="002E53C6" w:rsidRPr="00C30551">
        <w:rPr>
          <w:rFonts w:asciiTheme="minorHAnsi" w:hAnsiTheme="minorHAnsi" w:cstheme="minorHAnsi"/>
          <w:b/>
          <w:sz w:val="22"/>
          <w:szCs w:val="22"/>
          <w:lang w:val="hr-HR"/>
        </w:rPr>
        <w:t>“</w:t>
      </w:r>
    </w:p>
    <w:p w14:paraId="219EDF10" w14:textId="77777777" w:rsidR="007619B8" w:rsidRPr="00C30551" w:rsidRDefault="00E67937" w:rsidP="005E109E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Nadalje, na koverti je potrebno naznačiti i puni naziv i adresu podnosioca prijave, te naglasiti slijedeće: </w:t>
      </w:r>
      <w:r w:rsidRPr="00C30551">
        <w:rPr>
          <w:rFonts w:asciiTheme="minorHAnsi" w:hAnsiTheme="minorHAnsi" w:cstheme="minorHAnsi"/>
          <w:b/>
          <w:caps/>
          <w:sz w:val="22"/>
          <w:szCs w:val="22"/>
          <w:lang w:val="hr-HR"/>
        </w:rPr>
        <w:t>„Ne otvarati prije zvaničnog otvaranja“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14:paraId="66E01E4F" w14:textId="77777777" w:rsidR="00AC4733" w:rsidRPr="00C30551" w:rsidRDefault="00E67937" w:rsidP="005E109E">
      <w:pPr>
        <w:pStyle w:val="Text1"/>
        <w:spacing w:before="120" w:after="120"/>
        <w:ind w:left="0"/>
        <w:rPr>
          <w:rFonts w:asciiTheme="minorHAnsi" w:hAnsiTheme="minorHAnsi" w:cstheme="minorHAnsi"/>
          <w:sz w:val="22"/>
          <w:szCs w:val="22"/>
          <w:lang w:val="hr-HR"/>
        </w:rPr>
      </w:pP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Prijave moraju biti dostavljene </w:t>
      </w:r>
      <w:r w:rsidR="00E334A0" w:rsidRPr="00C30551">
        <w:rPr>
          <w:rFonts w:asciiTheme="minorHAnsi" w:hAnsiTheme="minorHAnsi" w:cstheme="minorHAnsi"/>
          <w:sz w:val="22"/>
          <w:szCs w:val="22"/>
          <w:lang w:val="hr-HR"/>
        </w:rPr>
        <w:t>preporučenom poštom ili kurirskom poštom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687932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u zatvorenoj koverti 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>na sljedeću adresu:</w:t>
      </w:r>
    </w:p>
    <w:p w14:paraId="3EF7B110" w14:textId="77777777" w:rsidR="00223991" w:rsidRPr="00687932" w:rsidRDefault="00E67937" w:rsidP="005E109E">
      <w:pPr>
        <w:pStyle w:val="Text1"/>
        <w:spacing w:before="120" w:after="120"/>
        <w:ind w:left="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687932">
        <w:rPr>
          <w:rFonts w:asciiTheme="minorHAnsi" w:hAnsiTheme="minorHAnsi" w:cstheme="minorHAnsi"/>
          <w:b/>
          <w:sz w:val="22"/>
          <w:szCs w:val="22"/>
          <w:lang w:val="hr-HR"/>
        </w:rPr>
        <w:t>Razvojni program Ujedinjenih nacija (UNDP)</w:t>
      </w:r>
    </w:p>
    <w:p w14:paraId="3F509006" w14:textId="77777777" w:rsidR="00223991" w:rsidRPr="00687932" w:rsidRDefault="00BE7549" w:rsidP="005E109E">
      <w:pPr>
        <w:pStyle w:val="Text1"/>
        <w:spacing w:before="120" w:after="120"/>
        <w:ind w:left="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687932">
        <w:rPr>
          <w:rFonts w:asciiTheme="minorHAnsi" w:hAnsiTheme="minorHAnsi" w:cstheme="minorHAnsi"/>
          <w:b/>
          <w:sz w:val="22"/>
          <w:szCs w:val="22"/>
          <w:lang w:val="hr-HR"/>
        </w:rPr>
        <w:t xml:space="preserve">MEG </w:t>
      </w:r>
      <w:r w:rsidR="00E67937" w:rsidRPr="00687932">
        <w:rPr>
          <w:rFonts w:asciiTheme="minorHAnsi" w:hAnsiTheme="minorHAnsi" w:cstheme="minorHAnsi"/>
          <w:b/>
          <w:sz w:val="22"/>
          <w:szCs w:val="22"/>
          <w:lang w:val="hr-HR"/>
        </w:rPr>
        <w:t>Projekat</w:t>
      </w:r>
    </w:p>
    <w:p w14:paraId="10B20E86" w14:textId="77777777" w:rsidR="00223991" w:rsidRPr="00687932" w:rsidRDefault="00E67937" w:rsidP="005E109E">
      <w:pPr>
        <w:pStyle w:val="Text1"/>
        <w:spacing w:before="120" w:after="120"/>
        <w:ind w:left="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687932">
        <w:rPr>
          <w:rFonts w:asciiTheme="minorHAnsi" w:hAnsiTheme="minorHAnsi" w:cstheme="minorHAnsi"/>
          <w:b/>
          <w:sz w:val="22"/>
          <w:szCs w:val="22"/>
          <w:lang w:val="hr-HR"/>
        </w:rPr>
        <w:t>Zmaja od Bosne bb</w:t>
      </w:r>
    </w:p>
    <w:p w14:paraId="19E3E414" w14:textId="77777777" w:rsidR="00223991" w:rsidRPr="00687932" w:rsidRDefault="00E67937" w:rsidP="005E109E">
      <w:pPr>
        <w:pStyle w:val="Text1"/>
        <w:spacing w:before="120" w:after="120"/>
        <w:ind w:left="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687932">
        <w:rPr>
          <w:rFonts w:asciiTheme="minorHAnsi" w:hAnsiTheme="minorHAnsi" w:cstheme="minorHAnsi"/>
          <w:b/>
          <w:sz w:val="22"/>
          <w:szCs w:val="22"/>
          <w:lang w:val="hr-HR"/>
        </w:rPr>
        <w:t>71 000 Sarajevo</w:t>
      </w:r>
    </w:p>
    <w:p w14:paraId="56B18BFC" w14:textId="77777777" w:rsidR="00AC4733" w:rsidRPr="00C30551" w:rsidRDefault="00E67937" w:rsidP="005E109E">
      <w:pPr>
        <w:pStyle w:val="Text1"/>
        <w:spacing w:before="120" w:after="120"/>
        <w:ind w:left="0"/>
        <w:rPr>
          <w:rFonts w:asciiTheme="minorHAnsi" w:hAnsiTheme="minorHAnsi" w:cstheme="minorHAnsi"/>
          <w:sz w:val="22"/>
          <w:szCs w:val="22"/>
          <w:lang w:val="hr-HR"/>
        </w:rPr>
      </w:pPr>
      <w:r w:rsidRPr="00C30551">
        <w:rPr>
          <w:rFonts w:asciiTheme="minorHAnsi" w:hAnsiTheme="minorHAnsi" w:cstheme="minorHAnsi"/>
          <w:sz w:val="22"/>
          <w:szCs w:val="22"/>
          <w:lang w:val="hr-HR"/>
        </w:rPr>
        <w:t>Projektni prijedlozi dostavljeni drugim putem (npr. putem faksa ili email-a)</w:t>
      </w:r>
      <w:r w:rsidR="005F5033" w:rsidRPr="00C3055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neće biti uzeti u razmatranje.</w:t>
      </w:r>
      <w:r w:rsidR="00A91E87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Prijedlozi projekata se mogu dostaviti </w:t>
      </w:r>
      <w:r w:rsidR="000F15CB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i </w:t>
      </w:r>
      <w:r w:rsidR="00A91E87" w:rsidRPr="00C30551">
        <w:rPr>
          <w:rFonts w:asciiTheme="minorHAnsi" w:hAnsiTheme="minorHAnsi" w:cstheme="minorHAnsi"/>
          <w:sz w:val="22"/>
          <w:szCs w:val="22"/>
          <w:lang w:val="hr-HR"/>
        </w:rPr>
        <w:t>lično.</w:t>
      </w:r>
    </w:p>
    <w:p w14:paraId="74542FA4" w14:textId="77777777" w:rsidR="007619B8" w:rsidRPr="00C30551" w:rsidRDefault="0008495C" w:rsidP="0096174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before="240" w:after="240"/>
        <w:rPr>
          <w:rFonts w:asciiTheme="minorHAnsi" w:hAnsiTheme="minorHAnsi" w:cstheme="minorHAnsi"/>
          <w:sz w:val="22"/>
          <w:szCs w:val="22"/>
          <w:lang w:val="hr-HR"/>
        </w:rPr>
      </w:pPr>
      <w:bookmarkStart w:id="21" w:name="_Toc125454354"/>
      <w:bookmarkStart w:id="22" w:name="_Toc529366070"/>
      <w:bookmarkEnd w:id="20"/>
      <w:r w:rsidRPr="00C30551">
        <w:rPr>
          <w:rFonts w:asciiTheme="minorHAnsi" w:hAnsiTheme="minorHAnsi" w:cstheme="minorHAnsi"/>
          <w:sz w:val="22"/>
          <w:szCs w:val="22"/>
          <w:lang w:val="hr-HR"/>
        </w:rPr>
        <w:t>3.3</w:t>
      </w:r>
      <w:r w:rsidR="00E67937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AF5A26" w:rsidRPr="00C30551">
        <w:rPr>
          <w:rFonts w:asciiTheme="minorHAnsi" w:hAnsiTheme="minorHAnsi" w:cstheme="minorHAnsi"/>
          <w:sz w:val="22"/>
          <w:szCs w:val="22"/>
          <w:lang w:val="hr-HR"/>
        </w:rPr>
        <w:t>Vremenski okvir za</w:t>
      </w:r>
      <w:r w:rsidR="00E67937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podnošenje </w:t>
      </w:r>
      <w:bookmarkEnd w:id="21"/>
      <w:r w:rsidR="004D3E47" w:rsidRPr="00C30551">
        <w:rPr>
          <w:rFonts w:asciiTheme="minorHAnsi" w:hAnsiTheme="minorHAnsi" w:cstheme="minorHAnsi"/>
          <w:sz w:val="22"/>
          <w:szCs w:val="22"/>
          <w:lang w:val="hr-HR"/>
        </w:rPr>
        <w:t>projektnih prijedloga</w:t>
      </w:r>
      <w:bookmarkEnd w:id="22"/>
    </w:p>
    <w:p w14:paraId="5CB49266" w14:textId="77777777" w:rsidR="00AC4733" w:rsidRPr="00C30551" w:rsidRDefault="00A91E87" w:rsidP="00961749">
      <w:pPr>
        <w:spacing w:before="240" w:after="24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bookmarkStart w:id="23" w:name="_Hlk529511097"/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Ovaj javni poziv </w:t>
      </w:r>
      <w:r w:rsidR="00E765F1" w:rsidRPr="00C30551">
        <w:rPr>
          <w:rFonts w:asciiTheme="minorHAnsi" w:hAnsiTheme="minorHAnsi" w:cstheme="minorHAnsi"/>
          <w:sz w:val="22"/>
          <w:szCs w:val="22"/>
          <w:lang w:val="hr-HR"/>
        </w:rPr>
        <w:t>je trajno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otvoren do</w:t>
      </w:r>
      <w:r w:rsidR="00E765F1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utroška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9233A" w:rsidRPr="00C30551">
        <w:rPr>
          <w:rFonts w:asciiTheme="minorHAnsi" w:hAnsiTheme="minorHAnsi" w:cstheme="minorHAnsi"/>
          <w:sz w:val="22"/>
          <w:szCs w:val="22"/>
          <w:lang w:val="hr-HR"/>
        </w:rPr>
        <w:t>raspoloživ</w:t>
      </w:r>
      <w:r w:rsidR="00E765F1" w:rsidRPr="00C30551">
        <w:rPr>
          <w:rFonts w:asciiTheme="minorHAnsi" w:hAnsiTheme="minorHAnsi" w:cstheme="minorHAnsi"/>
          <w:sz w:val="22"/>
          <w:szCs w:val="22"/>
          <w:lang w:val="hr-HR"/>
        </w:rPr>
        <w:t>ih</w:t>
      </w:r>
      <w:r w:rsidR="0059233A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>sredst</w:t>
      </w:r>
      <w:r w:rsidR="00E765F1" w:rsidRPr="00C30551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>va</w:t>
      </w:r>
      <w:r w:rsidR="005D5020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ili najkasnije do </w:t>
      </w:r>
      <w:r w:rsidR="001E4D97" w:rsidRPr="00C30551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8E2DD5" w:rsidRPr="00C30551">
        <w:rPr>
          <w:rFonts w:asciiTheme="minorHAnsi" w:hAnsiTheme="minorHAnsi" w:cstheme="minorHAnsi"/>
          <w:sz w:val="22"/>
          <w:szCs w:val="22"/>
          <w:lang w:val="hr-HR"/>
        </w:rPr>
        <w:t>6</w:t>
      </w:r>
      <w:r w:rsidR="005D5020" w:rsidRPr="00C30551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8E2DD5" w:rsidRPr="00C30551">
        <w:rPr>
          <w:rFonts w:asciiTheme="minorHAnsi" w:hAnsiTheme="minorHAnsi" w:cstheme="minorHAnsi"/>
          <w:sz w:val="22"/>
          <w:szCs w:val="22"/>
          <w:lang w:val="hr-HR"/>
        </w:rPr>
        <w:t>5</w:t>
      </w:r>
      <w:r w:rsidR="005D5020" w:rsidRPr="00C30551">
        <w:rPr>
          <w:rFonts w:asciiTheme="minorHAnsi" w:hAnsiTheme="minorHAnsi" w:cstheme="minorHAnsi"/>
          <w:sz w:val="22"/>
          <w:szCs w:val="22"/>
          <w:lang w:val="hr-HR"/>
        </w:rPr>
        <w:t>.2019. godine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137A51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Evaluacija </w:t>
      </w:r>
      <w:r w:rsidR="00736531" w:rsidRPr="00C30551">
        <w:rPr>
          <w:rFonts w:asciiTheme="minorHAnsi" w:hAnsiTheme="minorHAnsi" w:cstheme="minorHAnsi"/>
          <w:sz w:val="22"/>
          <w:szCs w:val="22"/>
          <w:lang w:val="hr-HR"/>
        </w:rPr>
        <w:t>prijava</w:t>
      </w:r>
      <w:r w:rsidR="00137A51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će biti rađena </w:t>
      </w:r>
      <w:r w:rsidR="00435CCF">
        <w:rPr>
          <w:rFonts w:asciiTheme="minorHAnsi" w:hAnsiTheme="minorHAnsi" w:cstheme="minorHAnsi"/>
          <w:sz w:val="22"/>
          <w:szCs w:val="22"/>
          <w:lang w:val="hr-HR"/>
        </w:rPr>
        <w:t>periodično</w:t>
      </w:r>
      <w:r w:rsidR="00736531" w:rsidRPr="00C3055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5D5020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36531" w:rsidRPr="00C30551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137A51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p</w:t>
      </w:r>
      <w:r w:rsidR="00E33F85" w:rsidRPr="00C30551">
        <w:rPr>
          <w:rFonts w:asciiTheme="minorHAnsi" w:hAnsiTheme="minorHAnsi" w:cstheme="minorHAnsi"/>
          <w:sz w:val="22"/>
          <w:szCs w:val="22"/>
          <w:lang w:val="hr-HR"/>
        </w:rPr>
        <w:t>rv</w:t>
      </w:r>
      <w:r w:rsidR="00BE7549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a </w:t>
      </w:r>
      <w:r w:rsidR="00736531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je </w:t>
      </w:r>
      <w:r w:rsidR="00BE7549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planirana za </w:t>
      </w:r>
      <w:r w:rsidR="008E2DD5" w:rsidRPr="00C30551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435CCF">
        <w:rPr>
          <w:rFonts w:asciiTheme="minorHAnsi" w:hAnsiTheme="minorHAnsi" w:cstheme="minorHAnsi"/>
          <w:sz w:val="22"/>
          <w:szCs w:val="22"/>
          <w:lang w:val="hr-HR"/>
        </w:rPr>
        <w:t>8</w:t>
      </w:r>
      <w:r w:rsidR="00BE7549" w:rsidRPr="00C30551">
        <w:rPr>
          <w:rFonts w:asciiTheme="minorHAnsi" w:hAnsiTheme="minorHAnsi" w:cstheme="minorHAnsi"/>
          <w:sz w:val="22"/>
          <w:szCs w:val="22"/>
          <w:lang w:val="hr-HR"/>
        </w:rPr>
        <w:t>.1</w:t>
      </w:r>
      <w:r w:rsidR="008E2DD5" w:rsidRPr="00C30551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BE7549" w:rsidRPr="00C30551">
        <w:rPr>
          <w:rFonts w:asciiTheme="minorHAnsi" w:hAnsiTheme="minorHAnsi" w:cstheme="minorHAnsi"/>
          <w:sz w:val="22"/>
          <w:szCs w:val="22"/>
          <w:lang w:val="hr-HR"/>
        </w:rPr>
        <w:t>.2018</w:t>
      </w:r>
      <w:r w:rsidR="00954D39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BE7549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godine kada će biti ocjenjene sve </w:t>
      </w:r>
      <w:r w:rsidR="00736531" w:rsidRPr="00C30551">
        <w:rPr>
          <w:rFonts w:asciiTheme="minorHAnsi" w:hAnsiTheme="minorHAnsi" w:cstheme="minorHAnsi"/>
          <w:sz w:val="22"/>
          <w:szCs w:val="22"/>
          <w:lang w:val="hr-HR"/>
        </w:rPr>
        <w:t>prijave</w:t>
      </w:r>
      <w:r w:rsidR="00BE7549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primljene do </w:t>
      </w:r>
      <w:r w:rsidR="00435CCF">
        <w:rPr>
          <w:rFonts w:asciiTheme="minorHAnsi" w:hAnsiTheme="minorHAnsi" w:cstheme="minorHAnsi"/>
          <w:sz w:val="22"/>
          <w:szCs w:val="22"/>
          <w:lang w:val="hr-HR"/>
        </w:rPr>
        <w:t>26</w:t>
      </w:r>
      <w:r w:rsidR="00BE7549" w:rsidRPr="00C30551">
        <w:rPr>
          <w:rFonts w:asciiTheme="minorHAnsi" w:hAnsiTheme="minorHAnsi" w:cstheme="minorHAnsi"/>
          <w:sz w:val="22"/>
          <w:szCs w:val="22"/>
          <w:lang w:val="hr-HR"/>
        </w:rPr>
        <w:t>.1</w:t>
      </w:r>
      <w:r w:rsidR="008E2DD5" w:rsidRPr="00C30551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BE7549" w:rsidRPr="00C30551">
        <w:rPr>
          <w:rFonts w:asciiTheme="minorHAnsi" w:hAnsiTheme="minorHAnsi" w:cstheme="minorHAnsi"/>
          <w:sz w:val="22"/>
          <w:szCs w:val="22"/>
          <w:lang w:val="hr-HR"/>
        </w:rPr>
        <w:t>.2018.</w:t>
      </w:r>
      <w:r w:rsidR="00F54467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17452">
        <w:rPr>
          <w:rFonts w:asciiTheme="minorHAnsi" w:hAnsiTheme="minorHAnsi" w:cstheme="minorHAnsi"/>
          <w:sz w:val="22"/>
          <w:szCs w:val="22"/>
          <w:lang w:val="hr-HR"/>
        </w:rPr>
        <w:t xml:space="preserve">Dinamika evaluacija je detaljno pojašnjena u poglavlju 4. </w:t>
      </w:r>
      <w:bookmarkEnd w:id="23"/>
      <w:r w:rsidR="0059233A" w:rsidRPr="00C30551">
        <w:rPr>
          <w:rFonts w:asciiTheme="minorHAnsi" w:hAnsiTheme="minorHAnsi" w:cstheme="minorHAnsi"/>
          <w:sz w:val="22"/>
          <w:szCs w:val="22"/>
          <w:lang w:val="hr-HR"/>
        </w:rPr>
        <w:t>Podnosioci zahtjeva će biti obaviješteni o konačnom ishodu i rezultatima njihovih p</w:t>
      </w:r>
      <w:r w:rsidR="00F54467" w:rsidRPr="00C30551">
        <w:rPr>
          <w:rFonts w:asciiTheme="minorHAnsi" w:hAnsiTheme="minorHAnsi" w:cstheme="minorHAnsi"/>
          <w:sz w:val="22"/>
          <w:szCs w:val="22"/>
          <w:lang w:val="hr-HR"/>
        </w:rPr>
        <w:t>r</w:t>
      </w:r>
      <w:r w:rsidR="0059233A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ijedloga </w:t>
      </w:r>
      <w:r w:rsidR="00F54467" w:rsidRPr="00C30551">
        <w:rPr>
          <w:rFonts w:asciiTheme="minorHAnsi" w:hAnsiTheme="minorHAnsi" w:cstheme="minorHAnsi"/>
          <w:sz w:val="22"/>
          <w:szCs w:val="22"/>
          <w:lang w:val="hr-HR"/>
        </w:rPr>
        <w:t>najkasnije</w:t>
      </w:r>
      <w:r w:rsidR="0059233A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D5020" w:rsidRPr="00C30551">
        <w:rPr>
          <w:rFonts w:asciiTheme="minorHAnsi" w:hAnsiTheme="minorHAnsi" w:cstheme="minorHAnsi"/>
          <w:sz w:val="22"/>
          <w:szCs w:val="22"/>
          <w:lang w:val="hr-HR"/>
        </w:rPr>
        <w:t>7</w:t>
      </w:r>
      <w:r w:rsidR="0059233A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dana od dana </w:t>
      </w:r>
      <w:r w:rsidR="007D6BB8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donošenja odluke od strane Komisije za evaluaciju. </w:t>
      </w:r>
    </w:p>
    <w:p w14:paraId="16613B95" w14:textId="77777777" w:rsidR="007619B8" w:rsidRPr="00C30551" w:rsidRDefault="0008495C" w:rsidP="0096174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450"/>
          <w:tab w:val="left" w:pos="540"/>
        </w:tabs>
        <w:spacing w:before="240" w:after="240"/>
        <w:rPr>
          <w:rFonts w:asciiTheme="minorHAnsi" w:hAnsiTheme="minorHAnsi" w:cstheme="minorHAnsi"/>
          <w:sz w:val="22"/>
          <w:szCs w:val="22"/>
          <w:lang w:val="hr-HR"/>
        </w:rPr>
      </w:pPr>
      <w:bookmarkStart w:id="24" w:name="_Toc529366071"/>
      <w:bookmarkStart w:id="25" w:name="_Toc125454355"/>
      <w:bookmarkStart w:id="26" w:name="_Hlk481680253"/>
      <w:r w:rsidRPr="00C30551">
        <w:rPr>
          <w:rFonts w:asciiTheme="minorHAnsi" w:hAnsiTheme="minorHAnsi" w:cstheme="minorHAnsi"/>
          <w:sz w:val="22"/>
          <w:szCs w:val="22"/>
          <w:lang w:val="hr-HR"/>
        </w:rPr>
        <w:lastRenderedPageBreak/>
        <w:t>3.4</w:t>
      </w:r>
      <w:r w:rsidR="000D6321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E67937" w:rsidRPr="00C30551">
        <w:rPr>
          <w:rFonts w:asciiTheme="minorHAnsi" w:hAnsiTheme="minorHAnsi" w:cstheme="minorHAnsi"/>
          <w:sz w:val="22"/>
          <w:szCs w:val="22"/>
          <w:lang w:val="hr-HR"/>
        </w:rPr>
        <w:t>Dodatne informacije</w:t>
      </w:r>
      <w:bookmarkEnd w:id="24"/>
      <w:r w:rsidR="00E67937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bookmarkEnd w:id="25"/>
    </w:p>
    <w:p w14:paraId="2B378584" w14:textId="77777777" w:rsidR="007619B8" w:rsidRPr="00C30551" w:rsidRDefault="00223991" w:rsidP="00961749">
      <w:pPr>
        <w:tabs>
          <w:tab w:val="left" w:pos="0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bookmarkStart w:id="27" w:name="_Hlk529511176"/>
      <w:bookmarkEnd w:id="26"/>
      <w:r w:rsidRPr="00C30551">
        <w:rPr>
          <w:rFonts w:asciiTheme="minorHAnsi" w:hAnsiTheme="minorHAnsi" w:cstheme="minorHAnsi"/>
          <w:sz w:val="22"/>
          <w:szCs w:val="22"/>
          <w:lang w:val="hr-HR"/>
        </w:rPr>
        <w:t>Sva dodatna p</w:t>
      </w:r>
      <w:r w:rsidR="00390B49" w:rsidRPr="00C30551">
        <w:rPr>
          <w:rFonts w:asciiTheme="minorHAnsi" w:hAnsiTheme="minorHAnsi" w:cstheme="minorHAnsi"/>
          <w:sz w:val="22"/>
          <w:szCs w:val="22"/>
          <w:lang w:val="hr-HR"/>
        </w:rPr>
        <w:t>itanja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u vezi ovog </w:t>
      </w:r>
      <w:r w:rsidR="00E334A0" w:rsidRPr="00C30551">
        <w:rPr>
          <w:rFonts w:asciiTheme="minorHAnsi" w:hAnsiTheme="minorHAnsi" w:cstheme="minorHAnsi"/>
          <w:sz w:val="22"/>
          <w:szCs w:val="22"/>
          <w:lang w:val="hr-HR"/>
        </w:rPr>
        <w:t>j</w:t>
      </w:r>
      <w:r w:rsidR="002340B1" w:rsidRPr="00C30551">
        <w:rPr>
          <w:rFonts w:asciiTheme="minorHAnsi" w:hAnsiTheme="minorHAnsi" w:cstheme="minorHAnsi"/>
          <w:sz w:val="22"/>
          <w:szCs w:val="22"/>
          <w:lang w:val="hr-HR"/>
        </w:rPr>
        <w:t>avn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og poziva </w:t>
      </w:r>
      <w:r w:rsidR="00390B49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se mogu dostaviti putem elektronske pošte sa jasno naznačenim </w:t>
      </w:r>
      <w:r w:rsidR="000D6321" w:rsidRPr="00C30551">
        <w:rPr>
          <w:rFonts w:asciiTheme="minorHAnsi" w:hAnsiTheme="minorHAnsi" w:cstheme="minorHAnsi"/>
          <w:sz w:val="22"/>
          <w:szCs w:val="22"/>
          <w:lang w:val="hr-HR"/>
        </w:rPr>
        <w:t>imenom j</w:t>
      </w:r>
      <w:r w:rsidR="00F4444F" w:rsidRPr="00C30551">
        <w:rPr>
          <w:rFonts w:asciiTheme="minorHAnsi" w:hAnsiTheme="minorHAnsi" w:cstheme="minorHAnsi"/>
          <w:sz w:val="22"/>
          <w:szCs w:val="22"/>
          <w:lang w:val="hr-HR"/>
        </w:rPr>
        <w:t>avnog poziva u predmetu poruke,</w:t>
      </w:r>
      <w:r w:rsidR="00291CC3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90B49" w:rsidRPr="00C30551">
        <w:rPr>
          <w:rFonts w:asciiTheme="minorHAnsi" w:hAnsiTheme="minorHAnsi" w:cstheme="minorHAnsi"/>
          <w:sz w:val="22"/>
          <w:szCs w:val="22"/>
          <w:lang w:val="hr-HR"/>
        </w:rPr>
        <w:t>na sljedeću</w:t>
      </w:r>
      <w:r w:rsidR="00291CC3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e-mail </w:t>
      </w:r>
      <w:r w:rsidR="00390B49" w:rsidRPr="00C30551">
        <w:rPr>
          <w:rFonts w:asciiTheme="minorHAnsi" w:hAnsiTheme="minorHAnsi" w:cstheme="minorHAnsi"/>
          <w:sz w:val="22"/>
          <w:szCs w:val="22"/>
          <w:lang w:val="hr-HR"/>
        </w:rPr>
        <w:t>adresu:</w:t>
      </w:r>
      <w:r w:rsidR="00F4444F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hyperlink r:id="rId11" w:history="1">
        <w:r w:rsidR="00E67937" w:rsidRPr="00C30551">
          <w:rPr>
            <w:rStyle w:val="Hyperlink"/>
            <w:rFonts w:asciiTheme="minorHAnsi" w:hAnsiTheme="minorHAnsi" w:cstheme="minorHAnsi"/>
            <w:sz w:val="22"/>
            <w:szCs w:val="22"/>
            <w:lang w:val="hr-HR"/>
          </w:rPr>
          <w:t>registry.ba@undp.org</w:t>
        </w:r>
      </w:hyperlink>
      <w:r w:rsidR="00E67937" w:rsidRPr="00C30551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311778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0C09F040" w14:textId="77777777" w:rsidR="007619B8" w:rsidRPr="00C30551" w:rsidRDefault="005F5033" w:rsidP="00961749">
      <w:pPr>
        <w:spacing w:before="240" w:after="24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30551">
        <w:rPr>
          <w:rFonts w:asciiTheme="minorHAnsi" w:hAnsiTheme="minorHAnsi" w:cstheme="minorHAnsi"/>
          <w:sz w:val="22"/>
          <w:szCs w:val="22"/>
          <w:lang w:val="hr-HR"/>
        </w:rPr>
        <w:t>Svi odgovori na p</w:t>
      </w:r>
      <w:r w:rsidR="00390B49" w:rsidRPr="00C30551">
        <w:rPr>
          <w:rFonts w:asciiTheme="minorHAnsi" w:hAnsiTheme="minorHAnsi" w:cstheme="minorHAnsi"/>
          <w:sz w:val="22"/>
          <w:szCs w:val="22"/>
          <w:lang w:val="hr-HR"/>
        </w:rPr>
        <w:t>itanja koja mogu biti relevantna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i</w:t>
      </w:r>
      <w:r w:rsidR="00390B49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za 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>ostale aplikante</w:t>
      </w:r>
      <w:r w:rsidR="00390B49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="00291CC3" w:rsidRPr="00C30551">
        <w:rPr>
          <w:rFonts w:asciiTheme="minorHAnsi" w:hAnsiTheme="minorHAnsi" w:cstheme="minorHAnsi"/>
          <w:sz w:val="22"/>
          <w:szCs w:val="22"/>
          <w:lang w:val="hr-HR"/>
        </w:rPr>
        <w:t>redovno će se objavljivati</w:t>
      </w:r>
      <w:r w:rsidR="00390B49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na web stranici UNDP-a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: </w:t>
      </w:r>
      <w:hyperlink r:id="rId12" w:history="1">
        <w:r w:rsidR="00F4493A" w:rsidRPr="000839F8">
          <w:rPr>
            <w:rStyle w:val="Hyperlink"/>
            <w:rFonts w:asciiTheme="minorHAnsi" w:hAnsiTheme="minorHAnsi" w:cstheme="minorHAnsi"/>
            <w:sz w:val="22"/>
            <w:szCs w:val="22"/>
            <w:lang w:val="hr-HR"/>
          </w:rPr>
          <w:t>www.ba.undp.org</w:t>
        </w:r>
      </w:hyperlink>
      <w:r w:rsidR="00F4493A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91CC3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74526BD0" w14:textId="77777777" w:rsidR="002B5826" w:rsidRPr="00C30551" w:rsidRDefault="002B5826" w:rsidP="002B582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450"/>
          <w:tab w:val="left" w:pos="540"/>
        </w:tabs>
        <w:spacing w:before="240" w:after="240"/>
        <w:rPr>
          <w:rFonts w:asciiTheme="minorHAnsi" w:hAnsiTheme="minorHAnsi" w:cstheme="minorHAnsi"/>
          <w:sz w:val="22"/>
          <w:szCs w:val="22"/>
          <w:lang w:val="hr-HR"/>
        </w:rPr>
      </w:pPr>
      <w:bookmarkStart w:id="28" w:name="_Toc529366072"/>
      <w:bookmarkStart w:id="29" w:name="_Toc40507653"/>
      <w:bookmarkEnd w:id="27"/>
      <w:r w:rsidRPr="00C30551">
        <w:rPr>
          <w:rFonts w:asciiTheme="minorHAnsi" w:hAnsiTheme="minorHAnsi" w:cstheme="minorHAnsi"/>
          <w:sz w:val="22"/>
          <w:szCs w:val="22"/>
          <w:lang w:val="hr-HR"/>
        </w:rPr>
        <w:t>3.5</w:t>
      </w:r>
      <w:r w:rsidR="000D6321"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>Evaluacija i odabir projektnih prijedloga</w:t>
      </w:r>
      <w:bookmarkEnd w:id="28"/>
    </w:p>
    <w:bookmarkEnd w:id="29"/>
    <w:p w14:paraId="18FEFCFB" w14:textId="77777777" w:rsidR="00F40337" w:rsidRPr="00C30551" w:rsidRDefault="00F40337" w:rsidP="00190404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30551">
        <w:rPr>
          <w:rFonts w:asciiTheme="minorHAnsi" w:hAnsiTheme="minorHAnsi" w:cstheme="minorHAnsi"/>
          <w:sz w:val="22"/>
          <w:szCs w:val="22"/>
        </w:rPr>
        <w:t xml:space="preserve">Svi dostavljeni Projektni prijedlozi će se ocjenjivati u dva koraka, u skladu sa ispod propisanim kriterijima, pri čemu je prvi korak eliminatoran, dok se u drugom koraku ocjenjuje kvaliteta podnesenog prijedloga te kapaciteti podnosioca za njegovu realizaciju. </w:t>
      </w:r>
    </w:p>
    <w:p w14:paraId="093BEAC0" w14:textId="77777777" w:rsidR="00F40337" w:rsidRPr="00C30551" w:rsidRDefault="00F40337" w:rsidP="00190404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30551">
        <w:rPr>
          <w:rFonts w:asciiTheme="minorHAnsi" w:hAnsiTheme="minorHAnsi" w:cstheme="minorHAnsi"/>
          <w:sz w:val="22"/>
          <w:szCs w:val="22"/>
        </w:rPr>
        <w:t>Provjeru ispunjenosti administrativnih zahtjeva i kriterija, te ocjenu prispjelih Projektnih prijedloga</w:t>
      </w:r>
      <w:r w:rsidR="00D1351D">
        <w:rPr>
          <w:rFonts w:asciiTheme="minorHAnsi" w:hAnsiTheme="minorHAnsi" w:cstheme="minorHAnsi"/>
          <w:sz w:val="22"/>
          <w:szCs w:val="22"/>
        </w:rPr>
        <w:t>,</w:t>
      </w:r>
      <w:r w:rsidR="00717452">
        <w:rPr>
          <w:rFonts w:asciiTheme="minorHAnsi" w:hAnsiTheme="minorHAnsi" w:cstheme="minorHAnsi"/>
          <w:sz w:val="22"/>
          <w:szCs w:val="22"/>
        </w:rPr>
        <w:t xml:space="preserve"> u skladu sa evaluacijskim kriterijima</w:t>
      </w:r>
      <w:r w:rsidR="00D1351D">
        <w:rPr>
          <w:rFonts w:asciiTheme="minorHAnsi" w:hAnsiTheme="minorHAnsi" w:cstheme="minorHAnsi"/>
          <w:sz w:val="22"/>
          <w:szCs w:val="22"/>
        </w:rPr>
        <w:t>,</w:t>
      </w:r>
      <w:r w:rsidR="00717452">
        <w:rPr>
          <w:rFonts w:asciiTheme="minorHAnsi" w:hAnsiTheme="minorHAnsi" w:cstheme="minorHAnsi"/>
          <w:sz w:val="22"/>
          <w:szCs w:val="22"/>
        </w:rPr>
        <w:t xml:space="preserve"> </w:t>
      </w:r>
      <w:r w:rsidRPr="00C30551">
        <w:rPr>
          <w:rFonts w:asciiTheme="minorHAnsi" w:hAnsiTheme="minorHAnsi" w:cstheme="minorHAnsi"/>
          <w:sz w:val="22"/>
          <w:szCs w:val="22"/>
        </w:rPr>
        <w:t xml:space="preserve">vršiti </w:t>
      </w:r>
      <w:r w:rsidR="00190404">
        <w:rPr>
          <w:rFonts w:asciiTheme="minorHAnsi" w:hAnsiTheme="minorHAnsi" w:cstheme="minorHAnsi"/>
          <w:sz w:val="22"/>
          <w:szCs w:val="22"/>
        </w:rPr>
        <w:t xml:space="preserve">će </w:t>
      </w:r>
      <w:r w:rsidRPr="00C30551">
        <w:rPr>
          <w:rFonts w:asciiTheme="minorHAnsi" w:hAnsiTheme="minorHAnsi" w:cstheme="minorHAnsi"/>
          <w:sz w:val="22"/>
          <w:szCs w:val="22"/>
        </w:rPr>
        <w:t xml:space="preserve">predstavnici UNDP-a.  </w:t>
      </w:r>
    </w:p>
    <w:p w14:paraId="5AA978C0" w14:textId="77777777" w:rsidR="00F40337" w:rsidRPr="00C30551" w:rsidRDefault="00F40337" w:rsidP="00190404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0551">
        <w:rPr>
          <w:rFonts w:asciiTheme="minorHAnsi" w:hAnsiTheme="minorHAnsi" w:cstheme="minorHAnsi"/>
          <w:b/>
          <w:sz w:val="22"/>
          <w:szCs w:val="22"/>
          <w:u w:val="single"/>
        </w:rPr>
        <w:t xml:space="preserve">Otvaranje pristiglih </w:t>
      </w:r>
      <w:r w:rsidR="00D1351D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Pr="00C30551">
        <w:rPr>
          <w:rFonts w:asciiTheme="minorHAnsi" w:hAnsiTheme="minorHAnsi" w:cstheme="minorHAnsi"/>
          <w:b/>
          <w:sz w:val="22"/>
          <w:szCs w:val="22"/>
          <w:u w:val="single"/>
        </w:rPr>
        <w:t xml:space="preserve">rojektnih prijedloga i provjera ispunjenosti administrativnih zahtjeva i </w:t>
      </w:r>
      <w:r w:rsidR="00717452">
        <w:rPr>
          <w:rFonts w:asciiTheme="minorHAnsi" w:hAnsiTheme="minorHAnsi" w:cstheme="minorHAnsi"/>
          <w:b/>
          <w:sz w:val="22"/>
          <w:szCs w:val="22"/>
          <w:u w:val="single"/>
        </w:rPr>
        <w:t xml:space="preserve"> obaveznih </w:t>
      </w:r>
      <w:r w:rsidRPr="00C30551">
        <w:rPr>
          <w:rFonts w:asciiTheme="minorHAnsi" w:hAnsiTheme="minorHAnsi" w:cstheme="minorHAnsi"/>
          <w:b/>
          <w:sz w:val="22"/>
          <w:szCs w:val="22"/>
          <w:u w:val="single"/>
        </w:rPr>
        <w:t xml:space="preserve">kriterija </w:t>
      </w:r>
    </w:p>
    <w:p w14:paraId="328A5603" w14:textId="77777777" w:rsidR="00F40337" w:rsidRPr="00C30551" w:rsidRDefault="00F40337" w:rsidP="0019040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30551">
        <w:rPr>
          <w:rFonts w:asciiTheme="minorHAnsi" w:hAnsiTheme="minorHAnsi" w:cstheme="minorHAnsi"/>
          <w:sz w:val="22"/>
          <w:szCs w:val="22"/>
        </w:rPr>
        <w:t>U sklopu prvog koraka, po prijemu i otvaranju prijava</w:t>
      </w:r>
      <w:r w:rsidR="00163F17" w:rsidRPr="00C30551">
        <w:rPr>
          <w:rFonts w:asciiTheme="minorHAnsi" w:hAnsiTheme="minorHAnsi" w:cstheme="minorHAnsi"/>
          <w:sz w:val="22"/>
          <w:szCs w:val="22"/>
        </w:rPr>
        <w:t xml:space="preserve"> biti će izvršena administrativna provjera i provjera ispunjenosti obaveznih kriterija.</w:t>
      </w:r>
    </w:p>
    <w:p w14:paraId="00127906" w14:textId="77777777" w:rsidR="00F40337" w:rsidRPr="00054DBB" w:rsidRDefault="00F40337" w:rsidP="00190404">
      <w:pPr>
        <w:pStyle w:val="Text1"/>
        <w:tabs>
          <w:tab w:val="left" w:pos="2608"/>
          <w:tab w:val="left" w:pos="3317"/>
        </w:tabs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C30551">
        <w:rPr>
          <w:rFonts w:asciiTheme="minorHAnsi" w:hAnsiTheme="minorHAnsi" w:cstheme="minorHAnsi"/>
          <w:sz w:val="22"/>
          <w:szCs w:val="22"/>
        </w:rPr>
        <w:t xml:space="preserve">Ukoliko </w:t>
      </w:r>
      <w:r w:rsidR="00163F17" w:rsidRPr="00C30551">
        <w:rPr>
          <w:rFonts w:asciiTheme="minorHAnsi" w:hAnsiTheme="minorHAnsi" w:cstheme="minorHAnsi"/>
          <w:sz w:val="22"/>
          <w:szCs w:val="22"/>
        </w:rPr>
        <w:t>j</w:t>
      </w:r>
      <w:r w:rsidRPr="00C30551">
        <w:rPr>
          <w:rFonts w:asciiTheme="minorHAnsi" w:hAnsiTheme="minorHAnsi" w:cstheme="minorHAnsi"/>
          <w:sz w:val="22"/>
          <w:szCs w:val="22"/>
        </w:rPr>
        <w:t xml:space="preserve">e odgovor na </w:t>
      </w:r>
      <w:r w:rsidR="00B011FB">
        <w:rPr>
          <w:rFonts w:asciiTheme="minorHAnsi" w:hAnsiTheme="minorHAnsi" w:cstheme="minorHAnsi"/>
          <w:sz w:val="22"/>
          <w:szCs w:val="22"/>
        </w:rPr>
        <w:t>bilo koje</w:t>
      </w:r>
      <w:r w:rsidRPr="00C30551">
        <w:rPr>
          <w:rFonts w:asciiTheme="minorHAnsi" w:hAnsiTheme="minorHAnsi" w:cstheme="minorHAnsi"/>
          <w:sz w:val="22"/>
          <w:szCs w:val="22"/>
        </w:rPr>
        <w:t xml:space="preserve"> od pitanja ispod „NE“, prijedlog projekta neće biti dalje razmatran.</w:t>
      </w:r>
    </w:p>
    <w:tbl>
      <w:tblPr>
        <w:tblW w:w="882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110"/>
        <w:gridCol w:w="855"/>
        <w:gridCol w:w="855"/>
      </w:tblGrid>
      <w:tr w:rsidR="006319C9" w:rsidRPr="00054DBB" w14:paraId="1BFF945A" w14:textId="77777777" w:rsidTr="00AC6B56">
        <w:trPr>
          <w:trHeight w:val="533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5FB99D0A" w14:textId="77777777" w:rsidR="006319C9" w:rsidRPr="00C30551" w:rsidRDefault="006319C9" w:rsidP="0071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ADMINISTRATIVNA PROVJERA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ECA7BDF" w14:textId="77777777" w:rsidR="006319C9" w:rsidRPr="00C30551" w:rsidRDefault="006319C9" w:rsidP="0071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8FF0F6C" w14:textId="77777777" w:rsidR="006319C9" w:rsidRPr="00C30551" w:rsidRDefault="006319C9" w:rsidP="0071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  <w:tr w:rsidR="006319C9" w:rsidRPr="00054DBB" w14:paraId="7E44D2C3" w14:textId="77777777" w:rsidTr="00AC6B56">
        <w:trPr>
          <w:trHeight w:val="47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B0CAC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Prijava je zaprimljena u zadatom roku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035D" w14:textId="77777777" w:rsidR="006319C9" w:rsidRPr="00C30551" w:rsidRDefault="006319C9" w:rsidP="006319C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01AB" w14:textId="77777777" w:rsidR="006319C9" w:rsidRPr="00C30551" w:rsidRDefault="006319C9" w:rsidP="006319C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19C9" w:rsidRPr="00054DBB" w14:paraId="3C227EA7" w14:textId="77777777" w:rsidTr="00AC6B56">
        <w:trPr>
          <w:trHeight w:val="496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7448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tni prijedlog i budžet projekta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dostavljen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 zadatom formatu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C84B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D2CB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319C9" w:rsidRPr="00054DBB" w14:paraId="1412C0C5" w14:textId="77777777" w:rsidTr="00AC6B56">
        <w:trPr>
          <w:trHeight w:val="496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9C65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Dostavljeno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potpisano 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pismo namjere sa istaknutim iznosom sufinansiranja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8C5B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6BB4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319C9" w:rsidRPr="00054DBB" w14:paraId="7F5D13A6" w14:textId="77777777" w:rsidTr="00AC6B56">
        <w:trPr>
          <w:trHeight w:val="496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FA18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Dostavljena kopija registracij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e/ rješenja o osnivanju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aplikanta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2ADC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4FFFA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19C9" w:rsidRPr="00054DBB" w14:paraId="26067FAE" w14:textId="77777777" w:rsidTr="00AC6B56">
        <w:trPr>
          <w:trHeight w:val="496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D4FF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Dostavljena kopija finansijskih izvještaja za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prethodnu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godinu ovjerena od nadležne institucije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0B1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8023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319C9" w:rsidRPr="00054DBB" w14:paraId="6340AE1E" w14:textId="77777777" w:rsidTr="00AC6B56">
        <w:trPr>
          <w:trHeight w:val="496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FC31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Dostavljena uvjerenja o izmirenim direktnim i indirektnim porezima izdata od nadležnih institucija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D6AB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F230E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19C9" w:rsidRPr="00054DBB" w14:paraId="0BCC80DA" w14:textId="77777777" w:rsidTr="00AC6B56">
        <w:trPr>
          <w:trHeight w:val="496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B387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Dostavljena p</w:t>
            </w:r>
            <w:r w:rsidRPr="00054DBB">
              <w:rPr>
                <w:rFonts w:asciiTheme="minorHAnsi" w:hAnsiTheme="minorHAnsi" w:cstheme="minorHAnsi"/>
                <w:sz w:val="22"/>
                <w:szCs w:val="22"/>
              </w:rPr>
              <w:t>otvrda zavoda za PIO/MIO tj. poreske uprave o izmirenim doprinosima sa ovjerenom listom zaposlenih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1AD6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4096" w14:textId="77777777" w:rsidR="006319C9" w:rsidRPr="00C30551" w:rsidRDefault="006319C9" w:rsidP="006319C9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19C9" w:rsidRPr="00054DBB" w14:paraId="03CCDF28" w14:textId="77777777" w:rsidTr="00AC6B56">
        <w:trPr>
          <w:trHeight w:val="605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77F42D" w14:textId="77777777" w:rsidR="006319C9" w:rsidRPr="00C30551" w:rsidRDefault="00712C3B" w:rsidP="00712C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19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PROVJERA ISPUNJENOSTI OBAVEZNIH  KRITERIJA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7DF3909" w14:textId="77777777" w:rsidR="006319C9" w:rsidRPr="00054DBB" w:rsidRDefault="006319C9" w:rsidP="00712C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4DB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99C148A" w14:textId="77777777" w:rsidR="006319C9" w:rsidRPr="00054DBB" w:rsidRDefault="006319C9" w:rsidP="00712C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4DB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NE</w:t>
            </w:r>
          </w:p>
        </w:tc>
      </w:tr>
      <w:tr w:rsidR="00712C3B" w:rsidRPr="00054DBB" w14:paraId="150F6273" w14:textId="77777777" w:rsidTr="00AC6B56">
        <w:trPr>
          <w:trHeight w:val="448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C005" w14:textId="77777777" w:rsidR="00712C3B" w:rsidRPr="00C30551" w:rsidRDefault="00712C3B" w:rsidP="00631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Aplikant je registrovan u BiH za pružanje usluga koje su predmet Projektnog prijedloga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6C63" w14:textId="77777777" w:rsidR="00712C3B" w:rsidRPr="00C30551" w:rsidRDefault="00712C3B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F35E" w14:textId="77777777" w:rsidR="00712C3B" w:rsidRPr="00C30551" w:rsidRDefault="00712C3B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2C3B" w:rsidRPr="00054DBB" w14:paraId="0EB44079" w14:textId="77777777" w:rsidTr="00AC6B56">
        <w:trPr>
          <w:trHeight w:val="455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8EA7" w14:textId="77777777" w:rsidR="00712C3B" w:rsidRPr="00C30551" w:rsidRDefault="00712C3B" w:rsidP="00631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 xml:space="preserve">Aplikant nije poslovao sa gubitkom 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prethodnoj</w:t>
            </w: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 xml:space="preserve"> godini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4AF9" w14:textId="77777777" w:rsidR="00712C3B" w:rsidRPr="00C30551" w:rsidRDefault="00712C3B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2160A" w14:textId="77777777" w:rsidR="00712C3B" w:rsidRPr="00C30551" w:rsidRDefault="00712C3B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2C3B" w:rsidRPr="00054DBB" w14:paraId="417F2134" w14:textId="77777777" w:rsidTr="00AC6B56">
        <w:trPr>
          <w:trHeight w:val="51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1655" w14:textId="77777777" w:rsidR="00712C3B" w:rsidRPr="00C30551" w:rsidRDefault="00712C3B" w:rsidP="00631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Aplikant nema prispjelih a neizmirenih obaveza po osnovu direktnih i indirektnih poreza, te plata radnicima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9371" w14:textId="77777777" w:rsidR="00712C3B" w:rsidRPr="00C30551" w:rsidRDefault="00712C3B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4AB7" w14:textId="77777777" w:rsidR="00712C3B" w:rsidRPr="00C30551" w:rsidRDefault="00712C3B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2C3B" w:rsidRPr="00054DBB" w14:paraId="2FED4B97" w14:textId="77777777" w:rsidTr="00AC6B56">
        <w:trPr>
          <w:trHeight w:val="49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8FBF" w14:textId="77777777" w:rsidR="00712C3B" w:rsidRPr="00C30551" w:rsidRDefault="00712C3B" w:rsidP="00631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Usluga</w:t>
            </w:r>
            <w:r w:rsidR="007F52D1">
              <w:rPr>
                <w:rFonts w:asciiTheme="minorHAnsi" w:hAnsiTheme="minorHAnsi" w:cstheme="minorHAnsi"/>
                <w:sz w:val="22"/>
                <w:szCs w:val="22"/>
              </w:rPr>
              <w:t>/e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koja je predmet Projekta će biti isporučena </w:t>
            </w:r>
            <w:r w:rsidR="000756F6">
              <w:rPr>
                <w:rFonts w:asciiTheme="minorHAnsi" w:hAnsiTheme="minorHAnsi" w:cstheme="minorHAnsi"/>
                <w:sz w:val="22"/>
                <w:szCs w:val="22"/>
              </w:rPr>
              <w:t xml:space="preserve">minimalno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broju kompanija definisan</w:t>
            </w:r>
            <w:r w:rsidR="000756F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 u članu 2.2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73A4" w14:textId="77777777" w:rsidR="00712C3B" w:rsidRPr="00C30551" w:rsidRDefault="00712C3B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51F0" w14:textId="77777777" w:rsidR="00712C3B" w:rsidRPr="00C30551" w:rsidRDefault="00712C3B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2C3B" w:rsidRPr="00054DBB" w14:paraId="51110946" w14:textId="77777777" w:rsidTr="00AC6B56">
        <w:trPr>
          <w:trHeight w:val="443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ACCF" w14:textId="77777777" w:rsidR="00712C3B" w:rsidRPr="00C30551" w:rsidRDefault="00712C3B" w:rsidP="00631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Ukupna v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rijednost predloženog Projekta nije niža od </w:t>
            </w:r>
            <w:r w:rsidR="00E55E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E55E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00 </w:t>
            </w:r>
            <w:r w:rsidR="006D52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4994" w14:textId="77777777" w:rsidR="00712C3B" w:rsidRPr="00C30551" w:rsidRDefault="00712C3B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E9E6F" w14:textId="77777777" w:rsidR="00712C3B" w:rsidRPr="00C30551" w:rsidRDefault="00712C3B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2C3B" w:rsidRPr="00054DBB" w14:paraId="6852FF9A" w14:textId="77777777" w:rsidTr="00AC6B56">
        <w:trPr>
          <w:trHeight w:val="497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B36D" w14:textId="77777777" w:rsidR="00712C3B" w:rsidRPr="00C30551" w:rsidRDefault="00712C3B" w:rsidP="00631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Vrijednost traženih bespovratnih sredstava nije manja od 1</w:t>
            </w:r>
            <w:r w:rsidR="00E55E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.000 </w:t>
            </w:r>
            <w:r w:rsidR="00E55E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0CC6" w14:textId="77777777" w:rsidR="00712C3B" w:rsidRPr="00C30551" w:rsidRDefault="00712C3B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C0044" w14:textId="77777777" w:rsidR="00712C3B" w:rsidRPr="00C30551" w:rsidRDefault="00712C3B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2C3B" w:rsidRPr="00054DBB" w14:paraId="0C83034F" w14:textId="77777777" w:rsidTr="00AC6B56">
        <w:trPr>
          <w:trHeight w:val="38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9B0C" w14:textId="77777777" w:rsidR="00712C3B" w:rsidRPr="00C30551" w:rsidRDefault="00712C3B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Vrijednost traženih bespovratnih sredstava nije veća od </w:t>
            </w:r>
            <w:r w:rsidR="00E55E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.000 </w:t>
            </w:r>
            <w:r w:rsidR="00E55E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0EF9" w14:textId="77777777" w:rsidR="00712C3B" w:rsidRPr="00C30551" w:rsidRDefault="00712C3B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44AB7" w14:textId="77777777" w:rsidR="00712C3B" w:rsidRPr="00C30551" w:rsidRDefault="00712C3B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2C3B" w:rsidRPr="00054DBB" w14:paraId="35819F5C" w14:textId="77777777" w:rsidTr="00AC6B56">
        <w:trPr>
          <w:trHeight w:val="492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A35A" w14:textId="77777777" w:rsidR="00712C3B" w:rsidRPr="00C30551" w:rsidRDefault="00712C3B" w:rsidP="00631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 xml:space="preserve">Sufinansiranje od strane podnosioca zahtjeva nije manje od 20%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traženih bespovratnih sredstava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6944" w14:textId="77777777" w:rsidR="00712C3B" w:rsidRPr="00C30551" w:rsidRDefault="00712C3B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05109" w14:textId="77777777" w:rsidR="00712C3B" w:rsidRPr="00C30551" w:rsidRDefault="00712C3B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C6B56" w:rsidRPr="00054DBB" w14:paraId="65CADFDE" w14:textId="77777777" w:rsidTr="00AC6B56">
        <w:trPr>
          <w:trHeight w:val="492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523" w14:textId="77777777" w:rsidR="00AC6B56" w:rsidRPr="00C30551" w:rsidRDefault="00AC6B56" w:rsidP="00631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Trajanje predloženog projekta nije duže od devet (9) mjeseci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CBF4" w14:textId="77777777" w:rsidR="00AC6B56" w:rsidRPr="00C30551" w:rsidRDefault="00AC6B56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1A1E" w14:textId="77777777" w:rsidR="00AC6B56" w:rsidRPr="00C30551" w:rsidRDefault="00AC6B56" w:rsidP="006319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2FB21DD" w14:textId="77777777" w:rsidR="001558E9" w:rsidRPr="00C30551" w:rsidRDefault="001558E9" w:rsidP="001558E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 w:cstheme="minorHAnsi"/>
          <w:sz w:val="22"/>
          <w:szCs w:val="22"/>
        </w:rPr>
      </w:pPr>
      <w:r w:rsidRPr="00C30551">
        <w:rPr>
          <w:rFonts w:asciiTheme="minorHAnsi" w:hAnsiTheme="minorHAnsi" w:cstheme="minorHAnsi"/>
          <w:sz w:val="22"/>
          <w:szCs w:val="22"/>
        </w:rPr>
        <w:t xml:space="preserve">Svi </w:t>
      </w:r>
      <w:r w:rsidR="00D1351D">
        <w:rPr>
          <w:rFonts w:asciiTheme="minorHAnsi" w:hAnsiTheme="minorHAnsi" w:cstheme="minorHAnsi"/>
          <w:sz w:val="22"/>
          <w:szCs w:val="22"/>
        </w:rPr>
        <w:t>P</w:t>
      </w:r>
      <w:r w:rsidRPr="00C30551">
        <w:rPr>
          <w:rFonts w:asciiTheme="minorHAnsi" w:hAnsiTheme="minorHAnsi" w:cstheme="minorHAnsi"/>
          <w:sz w:val="22"/>
          <w:szCs w:val="22"/>
        </w:rPr>
        <w:t xml:space="preserve">rojektni prijedlozi koji </w:t>
      </w:r>
      <w:r w:rsidR="00D1351D">
        <w:rPr>
          <w:rFonts w:asciiTheme="minorHAnsi" w:hAnsiTheme="minorHAnsi" w:cstheme="minorHAnsi"/>
          <w:sz w:val="22"/>
          <w:szCs w:val="22"/>
        </w:rPr>
        <w:t>zadovolje</w:t>
      </w:r>
      <w:r w:rsidRPr="00C30551">
        <w:rPr>
          <w:rFonts w:asciiTheme="minorHAnsi" w:hAnsiTheme="minorHAnsi" w:cstheme="minorHAnsi"/>
          <w:sz w:val="22"/>
          <w:szCs w:val="22"/>
        </w:rPr>
        <w:t xml:space="preserve"> prethodnu provjeru biti će razmatrani i ocjenjeni u skl</w:t>
      </w:r>
      <w:r w:rsidR="00717452">
        <w:rPr>
          <w:rFonts w:asciiTheme="minorHAnsi" w:hAnsiTheme="minorHAnsi" w:cstheme="minorHAnsi"/>
          <w:sz w:val="22"/>
          <w:szCs w:val="22"/>
        </w:rPr>
        <w:t>a</w:t>
      </w:r>
      <w:r w:rsidRPr="00C30551">
        <w:rPr>
          <w:rFonts w:asciiTheme="minorHAnsi" w:hAnsiTheme="minorHAnsi" w:cstheme="minorHAnsi"/>
          <w:sz w:val="22"/>
          <w:szCs w:val="22"/>
        </w:rPr>
        <w:t>du sa evaluacijskim kriterijima</w:t>
      </w:r>
      <w:r w:rsidR="00D1351D">
        <w:rPr>
          <w:rFonts w:asciiTheme="minorHAnsi" w:hAnsiTheme="minorHAnsi" w:cstheme="minorHAnsi"/>
          <w:sz w:val="22"/>
          <w:szCs w:val="22"/>
        </w:rPr>
        <w:t xml:space="preserve"> ispod</w:t>
      </w:r>
      <w:r w:rsidRPr="00C3055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4EE96F" w14:textId="77777777" w:rsidR="001558E9" w:rsidRPr="00C30551" w:rsidRDefault="001558E9" w:rsidP="001558E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0551">
        <w:rPr>
          <w:rFonts w:asciiTheme="minorHAnsi" w:hAnsiTheme="minorHAnsi" w:cstheme="minorHAnsi"/>
          <w:b/>
          <w:sz w:val="22"/>
          <w:szCs w:val="22"/>
          <w:u w:val="single"/>
        </w:rPr>
        <w:t xml:space="preserve">Evaluacija Projektnih prijedloga </w:t>
      </w:r>
    </w:p>
    <w:p w14:paraId="595E3278" w14:textId="77777777" w:rsidR="001558E9" w:rsidRPr="00C30551" w:rsidRDefault="001558E9" w:rsidP="001558E9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C30551">
        <w:rPr>
          <w:rFonts w:asciiTheme="minorHAnsi" w:hAnsiTheme="minorHAnsi" w:cstheme="minorHAnsi"/>
          <w:sz w:val="22"/>
          <w:szCs w:val="22"/>
        </w:rPr>
        <w:t>Evaluacija prijedloga projekata koji su prošli prethodnu</w:t>
      </w:r>
      <w:r w:rsidR="00B9459D">
        <w:rPr>
          <w:rFonts w:asciiTheme="minorHAnsi" w:hAnsiTheme="minorHAnsi" w:cstheme="minorHAnsi"/>
          <w:sz w:val="22"/>
          <w:szCs w:val="22"/>
        </w:rPr>
        <w:t xml:space="preserve"> administrativnu</w:t>
      </w:r>
      <w:r w:rsidRPr="00C30551">
        <w:rPr>
          <w:rFonts w:asciiTheme="minorHAnsi" w:hAnsiTheme="minorHAnsi" w:cstheme="minorHAnsi"/>
          <w:sz w:val="22"/>
          <w:szCs w:val="22"/>
        </w:rPr>
        <w:t xml:space="preserve"> provjeru </w:t>
      </w:r>
      <w:r w:rsidR="00B9459D">
        <w:rPr>
          <w:rFonts w:asciiTheme="minorHAnsi" w:hAnsiTheme="minorHAnsi" w:cstheme="minorHAnsi"/>
          <w:sz w:val="22"/>
          <w:szCs w:val="22"/>
        </w:rPr>
        <w:t xml:space="preserve">ispunjenosti obaveznih kriterija, </w:t>
      </w:r>
      <w:r w:rsidRPr="00C30551">
        <w:rPr>
          <w:rFonts w:asciiTheme="minorHAnsi" w:hAnsiTheme="minorHAnsi" w:cstheme="minorHAnsi"/>
          <w:sz w:val="22"/>
          <w:szCs w:val="22"/>
        </w:rPr>
        <w:t>uključ</w:t>
      </w:r>
      <w:r w:rsidR="007F7578">
        <w:rPr>
          <w:rFonts w:asciiTheme="minorHAnsi" w:hAnsiTheme="minorHAnsi" w:cstheme="minorHAnsi"/>
          <w:sz w:val="22"/>
          <w:szCs w:val="22"/>
        </w:rPr>
        <w:t xml:space="preserve">ivati će </w:t>
      </w:r>
      <w:r w:rsidRPr="00C30551">
        <w:rPr>
          <w:rFonts w:asciiTheme="minorHAnsi" w:hAnsiTheme="minorHAnsi" w:cstheme="minorHAnsi"/>
          <w:sz w:val="22"/>
          <w:szCs w:val="22"/>
        </w:rPr>
        <w:t>ocjenu relevantnosti, kvalitete i učinkovitosti projekta, provodljivosti i održivosti, a sve u skladu sa kriterijima za ocjenjivanje.</w:t>
      </w: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352"/>
        <w:gridCol w:w="1778"/>
        <w:gridCol w:w="1440"/>
        <w:gridCol w:w="2250"/>
      </w:tblGrid>
      <w:tr w:rsidR="00DC33ED" w:rsidRPr="00054DBB" w14:paraId="11182599" w14:textId="77777777" w:rsidTr="007F7578">
        <w:trPr>
          <w:trHeight w:val="305"/>
        </w:trPr>
        <w:tc>
          <w:tcPr>
            <w:tcW w:w="8820" w:type="dxa"/>
            <w:gridSpan w:val="4"/>
            <w:shd w:val="clear" w:color="auto" w:fill="B8CCE4" w:themeFill="accent1" w:themeFillTint="66"/>
            <w:vAlign w:val="center"/>
          </w:tcPr>
          <w:p w14:paraId="0DC31C0F" w14:textId="77777777" w:rsidR="00DC33ED" w:rsidRPr="00C30551" w:rsidRDefault="00DC33ED" w:rsidP="00A94F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Relevantnost Projekta</w:t>
            </w:r>
          </w:p>
        </w:tc>
      </w:tr>
      <w:tr w:rsidR="00923C70" w:rsidRPr="00054DBB" w14:paraId="4509E517" w14:textId="77777777" w:rsidTr="007F7578">
        <w:trPr>
          <w:trHeight w:val="305"/>
        </w:trPr>
        <w:tc>
          <w:tcPr>
            <w:tcW w:w="5130" w:type="dxa"/>
            <w:gridSpan w:val="2"/>
            <w:shd w:val="clear" w:color="auto" w:fill="B8CCE4" w:themeFill="accent1" w:themeFillTint="66"/>
            <w:vAlign w:val="center"/>
            <w:hideMark/>
          </w:tcPr>
          <w:p w14:paraId="66671042" w14:textId="77777777" w:rsidR="00923C70" w:rsidRPr="00520584" w:rsidRDefault="00923C70" w:rsidP="00A94F2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205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Kriterij</w:t>
            </w:r>
            <w:r w:rsidR="007F7578" w:rsidRPr="005205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</w:p>
          <w:p w14:paraId="1AE79E3A" w14:textId="77777777" w:rsidR="00923C70" w:rsidRPr="00520584" w:rsidRDefault="00923C70" w:rsidP="00923C7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  <w:hideMark/>
          </w:tcPr>
          <w:p w14:paraId="42ADE047" w14:textId="77777777" w:rsidR="00923C70" w:rsidRPr="00520584" w:rsidRDefault="00923C70" w:rsidP="00A94F2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205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250" w:type="dxa"/>
            <w:shd w:val="clear" w:color="auto" w:fill="B8CCE4" w:themeFill="accent1" w:themeFillTint="66"/>
            <w:vAlign w:val="center"/>
            <w:hideMark/>
          </w:tcPr>
          <w:p w14:paraId="2381C907" w14:textId="77777777" w:rsidR="00923C70" w:rsidRPr="00520584" w:rsidRDefault="00923C70" w:rsidP="00A94F2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205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Sredstvo verifikacije</w:t>
            </w:r>
          </w:p>
        </w:tc>
      </w:tr>
      <w:tr w:rsidR="00204B47" w:rsidRPr="00054DBB" w14:paraId="438566CC" w14:textId="77777777" w:rsidTr="00E36321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883"/>
        </w:trPr>
        <w:tc>
          <w:tcPr>
            <w:tcW w:w="3352" w:type="dxa"/>
            <w:shd w:val="clear" w:color="auto" w:fill="auto"/>
            <w:vAlign w:val="center"/>
          </w:tcPr>
          <w:p w14:paraId="27A66B23" w14:textId="77777777" w:rsidR="00204B47" w:rsidRPr="00C30551" w:rsidRDefault="00204B47" w:rsidP="00204B47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 xml:space="preserve">Podnosioc prijave 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ima sjedište i/ili poslovnicu na području jedne ili više MEG partnerskih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JLS</w:t>
            </w:r>
            <w:r w:rsidRPr="0005074B">
              <w:rPr>
                <w:rStyle w:val="FootnoteReference"/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footnoteReference w:id="3"/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3668F801" w14:textId="77777777" w:rsidR="00204B47" w:rsidRPr="00C30551" w:rsidRDefault="00204B47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  <w:p w14:paraId="73FF137B" w14:textId="77777777" w:rsidR="00204B47" w:rsidRPr="00C30551" w:rsidRDefault="00204B47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Cs/>
                <w:sz w:val="22"/>
                <w:szCs w:val="22"/>
              </w:rPr>
              <w:t>NE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9B3CB6" w14:textId="77777777" w:rsidR="00204B47" w:rsidRPr="00C30551" w:rsidRDefault="00204B47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</w:p>
          <w:p w14:paraId="2D74E2AB" w14:textId="77777777" w:rsidR="00204B47" w:rsidRPr="00C30551" w:rsidRDefault="00204B47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50" w:type="dxa"/>
            <w:vAlign w:val="center"/>
          </w:tcPr>
          <w:p w14:paraId="782877B6" w14:textId="77777777" w:rsidR="00204B47" w:rsidRPr="00C30551" w:rsidRDefault="00204B47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Registracija aplikanta</w:t>
            </w:r>
          </w:p>
        </w:tc>
      </w:tr>
      <w:tr w:rsidR="00983190" w:rsidRPr="00054DBB" w14:paraId="72F05D53" w14:textId="77777777" w:rsidTr="00204B4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3352" w:type="dxa"/>
            <w:shd w:val="clear" w:color="auto" w:fill="auto"/>
            <w:vAlign w:val="center"/>
          </w:tcPr>
          <w:p w14:paraId="6FC56651" w14:textId="77777777" w:rsidR="00983190" w:rsidRPr="00C30551" w:rsidRDefault="00983190" w:rsidP="00204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Podnosioc </w:t>
            </w:r>
            <w:r w:rsidR="00E50083"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prijave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 dostavio  potpisan sporazum o saradnji/ pismo interesa sa kompanijom/</w:t>
            </w:r>
            <w:r w:rsidR="00B945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kompanijama sa područja MEG partnerskih </w:t>
            </w:r>
            <w:r w:rsidR="00B945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JLS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vezano za tražnju/ isporuku poslovno-razvojnih usluga koje su predmet </w:t>
            </w:r>
            <w:r w:rsidR="00B945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rojekta.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2F312D6" w14:textId="77777777" w:rsidR="00853877" w:rsidRPr="00C30551" w:rsidRDefault="001C2853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10 i v</w:t>
            </w:r>
            <w:r w:rsidR="00853877" w:rsidRPr="00C30551">
              <w:rPr>
                <w:rFonts w:asciiTheme="minorHAnsi" w:hAnsiTheme="minorHAnsi" w:cstheme="minorHAnsi"/>
                <w:sz w:val="22"/>
                <w:szCs w:val="22"/>
              </w:rPr>
              <w:t xml:space="preserve">iše </w:t>
            </w:r>
          </w:p>
          <w:p w14:paraId="42265450" w14:textId="77777777" w:rsidR="00853877" w:rsidRPr="00C30551" w:rsidRDefault="001C2853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53877" w:rsidRPr="00C305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853877" w:rsidRPr="00C30551">
              <w:rPr>
                <w:rFonts w:asciiTheme="minorHAnsi" w:hAnsiTheme="minorHAnsi" w:cstheme="minorHAnsi"/>
                <w:sz w:val="22"/>
                <w:szCs w:val="22"/>
              </w:rPr>
              <w:t xml:space="preserve"> kompanija</w:t>
            </w:r>
          </w:p>
          <w:p w14:paraId="537D6039" w14:textId="77777777" w:rsidR="00853877" w:rsidRPr="00C30551" w:rsidRDefault="001C2853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53877" w:rsidRPr="00C305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53877" w:rsidRPr="00C30551">
              <w:rPr>
                <w:rFonts w:asciiTheme="minorHAnsi" w:hAnsiTheme="minorHAnsi" w:cstheme="minorHAnsi"/>
                <w:sz w:val="22"/>
                <w:szCs w:val="22"/>
              </w:rPr>
              <w:t xml:space="preserve"> kompanija</w:t>
            </w:r>
          </w:p>
          <w:p w14:paraId="0BE14F6A" w14:textId="77777777" w:rsidR="00853877" w:rsidRPr="00C30551" w:rsidRDefault="00853877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r w:rsidR="001C2853" w:rsidRPr="00C305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 xml:space="preserve"> kompanije</w:t>
            </w:r>
          </w:p>
          <w:p w14:paraId="5DB04DC7" w14:textId="77777777" w:rsidR="00983190" w:rsidRPr="00C30551" w:rsidRDefault="00983190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A4B4F1" w14:textId="77777777" w:rsidR="00B9459D" w:rsidRPr="007F7578" w:rsidRDefault="00853877" w:rsidP="007F75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  <w:p w14:paraId="7CBE5FBB" w14:textId="77777777" w:rsidR="00983190" w:rsidRPr="00C30551" w:rsidRDefault="00853877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2E6B9580" w14:textId="77777777" w:rsidR="00983190" w:rsidRPr="00C30551" w:rsidRDefault="00983190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14:paraId="7053200C" w14:textId="77777777" w:rsidR="00983190" w:rsidRPr="00C30551" w:rsidRDefault="00853877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83190" w:rsidRPr="00C3055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40015050" w14:textId="77777777" w:rsidR="00983190" w:rsidRPr="00C30551" w:rsidRDefault="00853877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50" w:type="dxa"/>
            <w:vAlign w:val="center"/>
          </w:tcPr>
          <w:p w14:paraId="0D72F2E5" w14:textId="77777777" w:rsidR="00983190" w:rsidRDefault="00983190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Potpisani sporazumi/</w:t>
            </w:r>
            <w:r w:rsidR="00B9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pismo interesa</w:t>
            </w:r>
          </w:p>
          <w:p w14:paraId="0DDCE8E7" w14:textId="77777777" w:rsidR="00204B47" w:rsidRPr="00C30551" w:rsidRDefault="00204B47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F91C0" w14:textId="77777777" w:rsidR="00983190" w:rsidRPr="00C30551" w:rsidRDefault="00983190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Aplikacijski obrazac</w:t>
            </w:r>
          </w:p>
          <w:p w14:paraId="11E7568F" w14:textId="77777777" w:rsidR="00983190" w:rsidRPr="00C30551" w:rsidRDefault="00983190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190" w:rsidRPr="00054DBB" w14:paraId="37CA4453" w14:textId="77777777" w:rsidTr="00204B4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3352" w:type="dxa"/>
            <w:shd w:val="clear" w:color="auto" w:fill="auto"/>
            <w:vAlign w:val="center"/>
          </w:tcPr>
          <w:p w14:paraId="0A392DE5" w14:textId="77777777" w:rsidR="00983190" w:rsidRPr="00C30551" w:rsidRDefault="00983190" w:rsidP="00204B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Broj kompanija </w:t>
            </w:r>
            <w:r w:rsidRPr="000D1A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registrovanih na području MEG partnerskih </w:t>
            </w:r>
            <w:r w:rsidR="00B9459D" w:rsidRPr="000D1A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JLS</w:t>
            </w:r>
            <w:r w:rsidR="00B9459D"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kojima će </w:t>
            </w:r>
            <w:r w:rsidR="001C368D"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poslovno-razvojna usluga koja</w:t>
            </w:r>
            <w:r w:rsidR="009D2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realizuje u sklopu </w:t>
            </w:r>
            <w:r w:rsidR="009D29EE" w:rsidRPr="000D1A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područja A</w:t>
            </w:r>
            <w:r w:rsidR="001C368D"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D2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koje je definisano u tački 2.</w:t>
            </w:r>
            <w:r w:rsidR="001C2A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9D2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C368D"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biti </w:t>
            </w:r>
            <w:r w:rsidR="001C368D" w:rsidRPr="00C305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isporučena u toku trajanja </w:t>
            </w:r>
            <w:r w:rsidR="00B945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  <w:r w:rsidR="001C368D" w:rsidRPr="00C305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rojekta</w:t>
            </w:r>
            <w:r w:rsidR="00E3632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="00050FBE"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EA25DAB" w14:textId="77777777" w:rsidR="001C368D" w:rsidRPr="00C30551" w:rsidRDefault="00A85A48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204B47">
              <w:rPr>
                <w:rFonts w:asciiTheme="minorHAnsi" w:hAnsiTheme="minorHAnsi" w:cstheme="minorHAnsi"/>
                <w:sz w:val="22"/>
                <w:szCs w:val="22"/>
              </w:rPr>
              <w:t xml:space="preserve"> i više</w:t>
            </w:r>
          </w:p>
          <w:p w14:paraId="45F03ACB" w14:textId="77777777" w:rsidR="001C2853" w:rsidRPr="00C30551" w:rsidRDefault="009D29EE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C2853" w:rsidRPr="00C30551">
              <w:rPr>
                <w:rFonts w:asciiTheme="minorHAnsi" w:hAnsiTheme="minorHAnsi" w:cstheme="minorHAnsi"/>
                <w:sz w:val="22"/>
                <w:szCs w:val="22"/>
              </w:rPr>
              <w:t>-7</w:t>
            </w:r>
          </w:p>
          <w:p w14:paraId="2C0C5723" w14:textId="77777777" w:rsidR="001C2853" w:rsidRDefault="009D29EE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C2853" w:rsidRPr="00C305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7077A7F0" w14:textId="77777777" w:rsidR="009D29EE" w:rsidRPr="00C30551" w:rsidRDefault="009D29EE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72944E" w14:textId="77777777" w:rsidR="001C368D" w:rsidRPr="00C30551" w:rsidRDefault="001C368D" w:rsidP="007F75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  <w:p w14:paraId="7BB04063" w14:textId="77777777" w:rsidR="001C2853" w:rsidRPr="00C30551" w:rsidRDefault="001C2853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33A2FDD1" w14:textId="77777777" w:rsidR="001C2853" w:rsidRPr="00C30551" w:rsidRDefault="001C2853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0EF00B7A" w14:textId="77777777" w:rsidR="001C368D" w:rsidRPr="00C30551" w:rsidRDefault="009D29EE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50" w:type="dxa"/>
            <w:vAlign w:val="center"/>
          </w:tcPr>
          <w:p w14:paraId="29F504EA" w14:textId="77777777" w:rsidR="00983190" w:rsidRPr="00C30551" w:rsidRDefault="001C368D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Aplikacijski obrazac</w:t>
            </w:r>
          </w:p>
        </w:tc>
      </w:tr>
      <w:tr w:rsidR="009D29EE" w:rsidRPr="00054DBB" w14:paraId="6D562166" w14:textId="77777777" w:rsidTr="00204B4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3352" w:type="dxa"/>
            <w:shd w:val="clear" w:color="auto" w:fill="auto"/>
            <w:vAlign w:val="center"/>
          </w:tcPr>
          <w:p w14:paraId="65ABEA49" w14:textId="77777777" w:rsidR="009D29EE" w:rsidRPr="00C30551" w:rsidRDefault="009D29EE" w:rsidP="00204B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9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Broj kompanija </w:t>
            </w:r>
            <w:r w:rsidRPr="000D1A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registrovanih na području MEG partnerskih JLS kojima će poslovno-razvojna usluga koja se realizuje u sklopu </w:t>
            </w:r>
            <w:r w:rsidRPr="00F55C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područja B</w:t>
            </w:r>
            <w:r w:rsidRPr="000D1A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koje je definisano u tački 2.</w:t>
            </w:r>
            <w:r w:rsidR="001C2A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0D1A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biti isporučena u toku trajanja projekta.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F47CCF6" w14:textId="77777777" w:rsidR="009D29EE" w:rsidRPr="009D29EE" w:rsidRDefault="00A85A48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204B47">
              <w:rPr>
                <w:rFonts w:asciiTheme="minorHAnsi" w:hAnsiTheme="minorHAnsi" w:cstheme="minorHAnsi"/>
                <w:sz w:val="22"/>
                <w:szCs w:val="22"/>
              </w:rPr>
              <w:t xml:space="preserve"> i više</w:t>
            </w:r>
          </w:p>
          <w:p w14:paraId="508EB60F" w14:textId="77777777" w:rsidR="009D29EE" w:rsidRPr="009D29EE" w:rsidRDefault="00F55C55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D29EE" w:rsidRPr="009D29E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0DEB3C3D" w14:textId="77777777" w:rsidR="009D29EE" w:rsidRPr="009D29EE" w:rsidRDefault="00F55C55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D29EE" w:rsidRPr="009D29E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14729B06" w14:textId="77777777" w:rsidR="009D29EE" w:rsidRPr="00C30551" w:rsidRDefault="009D29EE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9EE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F55C5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B1E4C3" w14:textId="77777777" w:rsidR="00F55C55" w:rsidRPr="00C30551" w:rsidRDefault="00F55C55" w:rsidP="007F75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  <w:p w14:paraId="42A1CD6E" w14:textId="77777777" w:rsidR="00F55C55" w:rsidRPr="00C30551" w:rsidRDefault="00F55C55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5452BE77" w14:textId="77777777" w:rsidR="00F55C55" w:rsidRPr="00C30551" w:rsidRDefault="00F55C55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0561BC57" w14:textId="77777777" w:rsidR="009D29EE" w:rsidRPr="00C30551" w:rsidRDefault="00F55C55" w:rsidP="007F75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50" w:type="dxa"/>
            <w:vAlign w:val="center"/>
          </w:tcPr>
          <w:p w14:paraId="118318AB" w14:textId="77777777" w:rsidR="009D29EE" w:rsidRPr="00C30551" w:rsidRDefault="00F55C55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Aplikacijski obrazac</w:t>
            </w:r>
          </w:p>
        </w:tc>
      </w:tr>
      <w:tr w:rsidR="00F55C55" w:rsidRPr="00054DBB" w14:paraId="09274758" w14:textId="77777777" w:rsidTr="00204B4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3352" w:type="dxa"/>
            <w:shd w:val="clear" w:color="auto" w:fill="auto"/>
            <w:vAlign w:val="center"/>
          </w:tcPr>
          <w:p w14:paraId="1C4C389F" w14:textId="77777777" w:rsidR="00F55C55" w:rsidRPr="009D29EE" w:rsidRDefault="00F55C55" w:rsidP="00204B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Broj kompanija registrovanih na području MEG partnerskih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JLS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kojima će poslovno-razvojna usluga koja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realizuje </w:t>
            </w:r>
            <w:r w:rsidRPr="000D1A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 sklopu područja C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koje je definisano u tački 2.</w:t>
            </w:r>
            <w:r w:rsidR="001C2A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biti </w:t>
            </w:r>
            <w:r w:rsidRPr="00C305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isporučena u toku trajanja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  <w:r w:rsidRPr="00C305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rojekta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3324FB43" w14:textId="77777777" w:rsidR="00F55C55" w:rsidRPr="00C30551" w:rsidRDefault="00A85A48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i više</w:t>
            </w:r>
          </w:p>
          <w:p w14:paraId="2CC80877" w14:textId="77777777" w:rsidR="00F55C55" w:rsidRPr="00C30551" w:rsidRDefault="00F55C55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-7</w:t>
            </w:r>
          </w:p>
          <w:p w14:paraId="10F98FE1" w14:textId="77777777" w:rsidR="00F55C55" w:rsidRDefault="00F55C55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51116BA0" w14:textId="77777777" w:rsidR="00F55C55" w:rsidRPr="009D29EE" w:rsidRDefault="00F55C55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5ABE81" w14:textId="77777777" w:rsidR="00F55C55" w:rsidRPr="00C30551" w:rsidRDefault="00F55C55" w:rsidP="007F75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  <w:p w14:paraId="484B2B7C" w14:textId="77777777" w:rsidR="00F55C55" w:rsidRPr="00C30551" w:rsidRDefault="00F55C55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06D01EF9" w14:textId="77777777" w:rsidR="00F55C55" w:rsidRPr="00C30551" w:rsidRDefault="00F55C55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7940F1A6" w14:textId="77777777" w:rsidR="00F55C55" w:rsidRPr="00C30551" w:rsidRDefault="00F55C55" w:rsidP="007F75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50" w:type="dxa"/>
            <w:vAlign w:val="center"/>
          </w:tcPr>
          <w:p w14:paraId="4B835A2D" w14:textId="77777777" w:rsidR="00F55C55" w:rsidRPr="00C30551" w:rsidRDefault="00F55C55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Aplikacijski obrazac</w:t>
            </w:r>
          </w:p>
        </w:tc>
      </w:tr>
      <w:tr w:rsidR="00B7194F" w:rsidRPr="00054DBB" w14:paraId="3C9639DC" w14:textId="77777777" w:rsidTr="00204B4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3352" w:type="dxa"/>
            <w:shd w:val="clear" w:color="auto" w:fill="auto"/>
            <w:vAlign w:val="center"/>
          </w:tcPr>
          <w:p w14:paraId="42E8AA06" w14:textId="77777777" w:rsidR="00B7194F" w:rsidRPr="00C30551" w:rsidRDefault="00B7194F" w:rsidP="00204B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Broj MEG partnerskih </w:t>
            </w:r>
            <w:r w:rsidR="00B945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JLS</w:t>
            </w:r>
            <w:r w:rsidR="00B9459D"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kojima su registrovane kompanije kojima će poslovno-razvojna usluga koja je predmet </w:t>
            </w:r>
            <w:r w:rsidR="00B945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rojekta biti </w:t>
            </w:r>
            <w:r w:rsidRPr="00C305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isporučena u toku trajanja Projekta</w:t>
            </w: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2CF84B7" w14:textId="77777777" w:rsidR="00B7194F" w:rsidRPr="00C30551" w:rsidRDefault="001C2853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7 i više</w:t>
            </w:r>
          </w:p>
          <w:p w14:paraId="1E2346D6" w14:textId="77777777" w:rsidR="001C2853" w:rsidRPr="00C30551" w:rsidRDefault="001C2853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4-6</w:t>
            </w:r>
          </w:p>
          <w:p w14:paraId="4A613803" w14:textId="77777777" w:rsidR="00A15FA8" w:rsidRPr="00C30551" w:rsidRDefault="001C2853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2-3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AEB4BE" w14:textId="77777777" w:rsidR="00B7194F" w:rsidRPr="00C30551" w:rsidRDefault="001C2853" w:rsidP="007F75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7194F" w:rsidRPr="00C3055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5F5894D8" w14:textId="77777777" w:rsidR="00B7194F" w:rsidRPr="00C30551" w:rsidRDefault="00B7194F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645308AB" w14:textId="77777777" w:rsidR="00A15FA8" w:rsidRPr="007F7578" w:rsidRDefault="00AB596B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50" w:type="dxa"/>
            <w:vAlign w:val="center"/>
          </w:tcPr>
          <w:p w14:paraId="60807F08" w14:textId="77777777" w:rsidR="00B7194F" w:rsidRPr="00C30551" w:rsidRDefault="008B1BF8" w:rsidP="007F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Aplikacijski obrazac</w:t>
            </w:r>
          </w:p>
        </w:tc>
      </w:tr>
      <w:tr w:rsidR="003912E7" w:rsidRPr="00054DBB" w14:paraId="077536C1" w14:textId="77777777" w:rsidTr="003912E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130" w:type="dxa"/>
            <w:gridSpan w:val="2"/>
            <w:shd w:val="clear" w:color="auto" w:fill="auto"/>
            <w:vAlign w:val="center"/>
          </w:tcPr>
          <w:p w14:paraId="6A369299" w14:textId="77777777" w:rsidR="003912E7" w:rsidRPr="00C30551" w:rsidRDefault="003912E7" w:rsidP="00C262C2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Aplikant je obezbjedio kvalitetne dokaze o načinu na koji će realizacija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</w:t>
            </w:r>
            <w:r w:rsidRPr="00C3055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rojekta omogućiti razvoj i povećati konkurentnost kompanija korisnica usluge, a koje su locirane u MEG partnerskim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JLS.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A2E414" w14:textId="77777777" w:rsidR="003912E7" w:rsidRPr="00A85A48" w:rsidRDefault="003912E7" w:rsidP="00A85A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0-15</w:t>
            </w:r>
          </w:p>
        </w:tc>
        <w:tc>
          <w:tcPr>
            <w:tcW w:w="2250" w:type="dxa"/>
            <w:vAlign w:val="center"/>
          </w:tcPr>
          <w:p w14:paraId="6614ADB4" w14:textId="77777777" w:rsidR="003912E7" w:rsidRPr="00C30551" w:rsidRDefault="003912E7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Aplikacijski obrazac</w:t>
            </w:r>
          </w:p>
          <w:p w14:paraId="4258B572" w14:textId="77777777" w:rsidR="003912E7" w:rsidRDefault="003912E7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5B532" w14:textId="77777777" w:rsidR="003912E7" w:rsidRPr="00C30551" w:rsidRDefault="003912E7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Dopunska dokumentacija</w:t>
            </w:r>
          </w:p>
        </w:tc>
      </w:tr>
      <w:tr w:rsidR="00923C70" w:rsidRPr="00054DBB" w14:paraId="0431B3CC" w14:textId="77777777" w:rsidTr="00A85A48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52" w:type="dxa"/>
            <w:shd w:val="clear" w:color="auto" w:fill="auto"/>
            <w:vAlign w:val="center"/>
          </w:tcPr>
          <w:p w14:paraId="36C239B2" w14:textId="77777777" w:rsidR="00923C70" w:rsidRPr="00C30551" w:rsidRDefault="00923C70" w:rsidP="00A85A4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Aplikant je obzbjedio finan</w:t>
            </w:r>
            <w:r w:rsidR="00631C03" w:rsidRPr="00C3055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</w:t>
            </w:r>
            <w:r w:rsidRPr="00C3055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ijsko učešće najmanje jedne od MEG partnerskih JLS u realizaciji projekta.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42C2240" w14:textId="77777777" w:rsidR="00923C70" w:rsidRPr="00C30551" w:rsidRDefault="00923C70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DA</w:t>
            </w:r>
          </w:p>
          <w:p w14:paraId="3C2AE11E" w14:textId="77777777" w:rsidR="00923C70" w:rsidRPr="00C30551" w:rsidRDefault="00923C70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NE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0B1D01" w14:textId="77777777" w:rsidR="00923C70" w:rsidRPr="00A85A48" w:rsidRDefault="00983190" w:rsidP="00A85A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  <w:p w14:paraId="496498CA" w14:textId="77777777" w:rsidR="00923C70" w:rsidRPr="00C30551" w:rsidRDefault="00923C70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50" w:type="dxa"/>
            <w:vAlign w:val="center"/>
          </w:tcPr>
          <w:p w14:paraId="334646AA" w14:textId="77777777" w:rsidR="00923C70" w:rsidRPr="00C30551" w:rsidRDefault="00923C70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Aplikacijski obrazac</w:t>
            </w:r>
          </w:p>
          <w:p w14:paraId="2A11B3F6" w14:textId="77777777" w:rsidR="00923C70" w:rsidRPr="00C30551" w:rsidRDefault="00923C70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Izjava o sufinansiranju potpisana od strane JLS</w:t>
            </w:r>
          </w:p>
        </w:tc>
      </w:tr>
      <w:tr w:rsidR="00923C70" w:rsidRPr="00054DBB" w14:paraId="3EA8E2C0" w14:textId="77777777" w:rsidTr="00A85A48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52" w:type="dxa"/>
            <w:shd w:val="clear" w:color="auto" w:fill="auto"/>
            <w:vAlign w:val="center"/>
          </w:tcPr>
          <w:p w14:paraId="01CB3AE8" w14:textId="77777777" w:rsidR="00923C70" w:rsidRPr="00C30551" w:rsidRDefault="00923C70" w:rsidP="00A85A48">
            <w:pPr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 xml:space="preserve">Realizacija </w:t>
            </w:r>
            <w:r w:rsidR="00B9459D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>p</w:t>
            </w:r>
            <w:r w:rsidRPr="00C30551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>rojekta će omogućiti razvoj i/ili pristup poslovno-razvojnim uslugama koje do sada nisu bila dostupne kompanijama registrovanim na području ciljanih  MEG partnerskih općina.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C9F86AF" w14:textId="77777777" w:rsidR="00923C70" w:rsidRPr="00C30551" w:rsidRDefault="00923C70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EFECE74" w14:textId="77777777" w:rsidR="00923C70" w:rsidRPr="00C30551" w:rsidRDefault="00923C70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DA</w:t>
            </w:r>
          </w:p>
          <w:p w14:paraId="504311AE" w14:textId="77777777" w:rsidR="00923C70" w:rsidRPr="00C30551" w:rsidRDefault="00923C70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NE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0A1C60" w14:textId="77777777" w:rsidR="00923C70" w:rsidRPr="00C30551" w:rsidRDefault="00923C70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F5262" w14:textId="77777777" w:rsidR="00923C70" w:rsidRPr="00A85A48" w:rsidRDefault="00983190" w:rsidP="00A85A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  <w:p w14:paraId="56386CB1" w14:textId="77777777" w:rsidR="00923C70" w:rsidRPr="00C30551" w:rsidRDefault="00923C70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50" w:type="dxa"/>
            <w:vAlign w:val="center"/>
          </w:tcPr>
          <w:p w14:paraId="4DAE9C24" w14:textId="77777777" w:rsidR="00923C70" w:rsidRPr="00C30551" w:rsidRDefault="00923C70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Aplikacijski obrazac</w:t>
            </w:r>
          </w:p>
        </w:tc>
      </w:tr>
      <w:tr w:rsidR="00923C70" w:rsidRPr="00054DBB" w14:paraId="1CDA3A72" w14:textId="77777777" w:rsidTr="00A85A48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52" w:type="dxa"/>
            <w:shd w:val="clear" w:color="auto" w:fill="auto"/>
            <w:vAlign w:val="center"/>
          </w:tcPr>
          <w:p w14:paraId="700FB923" w14:textId="77777777" w:rsidR="00923C70" w:rsidRPr="00C30551" w:rsidRDefault="00923C70" w:rsidP="00A85A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Cs/>
                <w:sz w:val="22"/>
                <w:szCs w:val="22"/>
              </w:rPr>
              <w:t>Finan</w:t>
            </w:r>
            <w:r w:rsidR="00631C03" w:rsidRPr="00C30551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C305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ijsko učešće aplikanta 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63E684E" w14:textId="77777777" w:rsidR="001C2853" w:rsidRPr="00C30551" w:rsidRDefault="006A1406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&gt;</w:t>
            </w:r>
            <w:r w:rsidR="001C2853" w:rsidRPr="00C305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70%</w:t>
            </w:r>
          </w:p>
          <w:p w14:paraId="43344417" w14:textId="77777777" w:rsidR="001C2853" w:rsidRPr="00C30551" w:rsidRDefault="006A1406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&gt;</w:t>
            </w:r>
            <w:r w:rsidR="001C2853" w:rsidRPr="00C305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45%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≤ </w:t>
            </w:r>
            <w:r w:rsidR="001C2853" w:rsidRPr="00C305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70%</w:t>
            </w:r>
          </w:p>
          <w:p w14:paraId="4724F255" w14:textId="77777777" w:rsidR="00923C70" w:rsidRPr="00A85A48" w:rsidRDefault="006A1406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&gt; </w:t>
            </w:r>
            <w:r w:rsidR="001C2853" w:rsidRPr="00C305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20%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≤ </w:t>
            </w:r>
            <w:r w:rsidR="001C2853" w:rsidRPr="00C305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7187C2" w14:textId="77777777" w:rsidR="00923C70" w:rsidRPr="00C30551" w:rsidRDefault="001C2853" w:rsidP="00A85A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  <w:p w14:paraId="7172185B" w14:textId="77777777" w:rsidR="00B9459D" w:rsidRDefault="00923C70" w:rsidP="006A14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411D5711" w14:textId="77777777" w:rsidR="00923C70" w:rsidRPr="00C30551" w:rsidRDefault="001C2853" w:rsidP="00A85A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vAlign w:val="center"/>
          </w:tcPr>
          <w:p w14:paraId="1DA1F255" w14:textId="77777777" w:rsidR="00923C70" w:rsidRDefault="00923C70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Aplikacijski obrazac</w:t>
            </w:r>
          </w:p>
          <w:p w14:paraId="68DA6178" w14:textId="77777777" w:rsidR="00923C70" w:rsidRPr="00C30551" w:rsidRDefault="00B9459D" w:rsidP="00A85A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Pismo namjere</w:t>
            </w:r>
          </w:p>
        </w:tc>
      </w:tr>
      <w:tr w:rsidR="00644A13" w:rsidRPr="00054DBB" w14:paraId="6F5ADAA3" w14:textId="77777777" w:rsidTr="0013643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8820" w:type="dxa"/>
            <w:gridSpan w:val="4"/>
            <w:shd w:val="clear" w:color="auto" w:fill="95B3D7" w:themeFill="accent1" w:themeFillTint="99"/>
          </w:tcPr>
          <w:p w14:paraId="7B00F8EF" w14:textId="77777777" w:rsidR="00644A13" w:rsidRPr="00054DBB" w:rsidRDefault="00644A13" w:rsidP="00054D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Održivost rezultata i efekti </w:t>
            </w:r>
            <w:r w:rsidR="00B9459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C305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rojekta </w:t>
            </w:r>
            <w:r w:rsidRPr="00054DBB">
              <w:rPr>
                <w:rFonts w:asciiTheme="minorHAnsi" w:hAnsiTheme="minorHAnsi" w:cstheme="minorHAnsi"/>
                <w:b/>
                <w:sz w:val="22"/>
                <w:szCs w:val="22"/>
              </w:rPr>
              <w:t>na socijalno osjetljive kategorije</w:t>
            </w:r>
          </w:p>
        </w:tc>
      </w:tr>
      <w:tr w:rsidR="00717452" w:rsidRPr="00054DBB" w14:paraId="629F91A8" w14:textId="77777777" w:rsidTr="0013643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130" w:type="dxa"/>
            <w:gridSpan w:val="2"/>
            <w:shd w:val="clear" w:color="auto" w:fill="95B3D7" w:themeFill="accent1" w:themeFillTint="99"/>
          </w:tcPr>
          <w:p w14:paraId="0B829C20" w14:textId="77777777" w:rsidR="00717452" w:rsidRPr="00520584" w:rsidRDefault="00717452" w:rsidP="007174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584">
              <w:rPr>
                <w:rFonts w:asciiTheme="minorHAnsi" w:hAnsiTheme="minorHAnsi" w:cstheme="minorHAnsi"/>
                <w:sz w:val="22"/>
                <w:szCs w:val="22"/>
              </w:rPr>
              <w:t>Kriterij</w:t>
            </w:r>
          </w:p>
        </w:tc>
        <w:tc>
          <w:tcPr>
            <w:tcW w:w="1440" w:type="dxa"/>
            <w:shd w:val="clear" w:color="auto" w:fill="95B3D7" w:themeFill="accent1" w:themeFillTint="99"/>
          </w:tcPr>
          <w:p w14:paraId="2CAC234F" w14:textId="77777777" w:rsidR="00717452" w:rsidRPr="00520584" w:rsidRDefault="00717452" w:rsidP="007174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584">
              <w:rPr>
                <w:rFonts w:asciiTheme="minorHAnsi" w:hAnsiTheme="minorHAnsi" w:cstheme="minorHAnsi"/>
                <w:sz w:val="22"/>
                <w:szCs w:val="22"/>
              </w:rPr>
              <w:t>Broj bodova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14:paraId="62D36391" w14:textId="77777777" w:rsidR="00717452" w:rsidRPr="00520584" w:rsidRDefault="00717452" w:rsidP="007174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584">
              <w:rPr>
                <w:rFonts w:asciiTheme="minorHAnsi" w:hAnsiTheme="minorHAnsi" w:cstheme="minorHAnsi"/>
                <w:sz w:val="22"/>
                <w:szCs w:val="22"/>
              </w:rPr>
              <w:t>Sredstvo verifikacije</w:t>
            </w:r>
          </w:p>
        </w:tc>
      </w:tr>
      <w:tr w:rsidR="003912E7" w:rsidRPr="00054DBB" w14:paraId="07BC4DBA" w14:textId="77777777" w:rsidTr="003912E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130" w:type="dxa"/>
            <w:gridSpan w:val="2"/>
            <w:shd w:val="clear" w:color="auto" w:fill="auto"/>
          </w:tcPr>
          <w:p w14:paraId="1EA3CE06" w14:textId="77777777" w:rsidR="003912E7" w:rsidRPr="00C30551" w:rsidRDefault="003912E7" w:rsidP="00C262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5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Realizacija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C30551">
              <w:rPr>
                <w:rFonts w:asciiTheme="minorHAnsi" w:hAnsiTheme="minorHAnsi" w:cstheme="minorHAnsi"/>
                <w:bCs/>
                <w:sz w:val="22"/>
                <w:szCs w:val="22"/>
              </w:rPr>
              <w:t>rojekta će olakšati uključivanje socijalno osjetljivih kategorija</w:t>
            </w:r>
            <w:r w:rsidRPr="0005074B">
              <w:rPr>
                <w:rStyle w:val="FootnoteReference"/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footnoteReference w:id="4"/>
            </w:r>
            <w:r w:rsidRPr="0005074B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 xml:space="preserve"> </w:t>
            </w:r>
            <w:r w:rsidRPr="00C30551">
              <w:rPr>
                <w:rFonts w:asciiTheme="minorHAnsi" w:hAnsiTheme="minorHAnsi" w:cstheme="minorHAnsi"/>
                <w:bCs/>
                <w:sz w:val="22"/>
                <w:szCs w:val="22"/>
              </w:rPr>
              <w:t>u ekonomsku sferu života.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23768D" w14:textId="77777777" w:rsidR="003912E7" w:rsidRPr="00054DBB" w:rsidRDefault="003912E7" w:rsidP="005205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0-10</w:t>
            </w:r>
          </w:p>
        </w:tc>
        <w:tc>
          <w:tcPr>
            <w:tcW w:w="2250" w:type="dxa"/>
            <w:vAlign w:val="center"/>
          </w:tcPr>
          <w:p w14:paraId="2487C5CF" w14:textId="77777777" w:rsidR="003912E7" w:rsidRPr="00C30551" w:rsidRDefault="003912E7" w:rsidP="005205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Aplikacijski obrazac</w:t>
            </w:r>
          </w:p>
        </w:tc>
      </w:tr>
      <w:tr w:rsidR="003912E7" w:rsidRPr="00054DBB" w14:paraId="5CBE7DDC" w14:textId="77777777" w:rsidTr="003912E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130" w:type="dxa"/>
            <w:gridSpan w:val="2"/>
            <w:shd w:val="clear" w:color="auto" w:fill="auto"/>
          </w:tcPr>
          <w:p w14:paraId="5DFE7C89" w14:textId="77777777" w:rsidR="003912E7" w:rsidRPr="00C30551" w:rsidRDefault="003912E7" w:rsidP="00C262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551">
              <w:rPr>
                <w:rFonts w:asciiTheme="minorHAnsi" w:hAnsiTheme="minorHAnsi" w:cstheme="minorHAnsi"/>
                <w:bCs/>
                <w:sz w:val="22"/>
                <w:szCs w:val="22"/>
              </w:rPr>
              <w:t>Projekat je održiv u smislu nastavka pružanja usluga korisnicima u i van MEG partnerskih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JLS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FC74CE" w14:textId="77777777" w:rsidR="003912E7" w:rsidRPr="00E36321" w:rsidRDefault="003912E7" w:rsidP="005205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0-15</w:t>
            </w:r>
          </w:p>
        </w:tc>
        <w:tc>
          <w:tcPr>
            <w:tcW w:w="2250" w:type="dxa"/>
            <w:vAlign w:val="center"/>
          </w:tcPr>
          <w:p w14:paraId="1E19BEEE" w14:textId="77777777" w:rsidR="003912E7" w:rsidRPr="00C30551" w:rsidRDefault="003912E7" w:rsidP="005205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Aplikacijski obrazac</w:t>
            </w:r>
          </w:p>
        </w:tc>
      </w:tr>
      <w:tr w:rsidR="00DC33ED" w:rsidRPr="00054DBB" w14:paraId="0254527C" w14:textId="77777777" w:rsidTr="0013643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8820" w:type="dxa"/>
            <w:gridSpan w:val="4"/>
            <w:shd w:val="clear" w:color="auto" w:fill="95B3D7" w:themeFill="accent1" w:themeFillTint="99"/>
          </w:tcPr>
          <w:p w14:paraId="12EF531E" w14:textId="77777777" w:rsidR="00DC33ED" w:rsidRPr="00E36321" w:rsidRDefault="00DC33ED" w:rsidP="00054D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3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Kvalitet i logika </w:t>
            </w:r>
            <w:r w:rsidR="00B9459D" w:rsidRPr="00E3632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E36321">
              <w:rPr>
                <w:rFonts w:asciiTheme="minorHAnsi" w:hAnsiTheme="minorHAnsi" w:cstheme="minorHAnsi"/>
                <w:b/>
                <w:sz w:val="22"/>
                <w:szCs w:val="22"/>
              </w:rPr>
              <w:t>rojekta</w:t>
            </w:r>
          </w:p>
        </w:tc>
      </w:tr>
      <w:tr w:rsidR="00717452" w:rsidRPr="00054DBB" w14:paraId="74CBF86B" w14:textId="77777777" w:rsidTr="0013643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130" w:type="dxa"/>
            <w:gridSpan w:val="2"/>
            <w:shd w:val="clear" w:color="auto" w:fill="95B3D7" w:themeFill="accent1" w:themeFillTint="99"/>
          </w:tcPr>
          <w:p w14:paraId="77ED1571" w14:textId="77777777" w:rsidR="00717452" w:rsidRPr="00520584" w:rsidRDefault="00717452" w:rsidP="007174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584">
              <w:rPr>
                <w:rFonts w:asciiTheme="minorHAnsi" w:hAnsiTheme="minorHAnsi" w:cstheme="minorHAnsi"/>
                <w:sz w:val="22"/>
                <w:szCs w:val="22"/>
              </w:rPr>
              <w:t>Kriterij</w:t>
            </w:r>
          </w:p>
        </w:tc>
        <w:tc>
          <w:tcPr>
            <w:tcW w:w="1440" w:type="dxa"/>
            <w:shd w:val="clear" w:color="auto" w:fill="95B3D7" w:themeFill="accent1" w:themeFillTint="99"/>
          </w:tcPr>
          <w:p w14:paraId="5D5C8B4F" w14:textId="77777777" w:rsidR="00717452" w:rsidRPr="00E36321" w:rsidRDefault="00717452" w:rsidP="007174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321">
              <w:rPr>
                <w:rFonts w:asciiTheme="minorHAnsi" w:hAnsiTheme="minorHAnsi" w:cstheme="minorHAnsi"/>
                <w:sz w:val="22"/>
                <w:szCs w:val="22"/>
              </w:rPr>
              <w:t>Broj bodova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14:paraId="42593ED3" w14:textId="77777777" w:rsidR="00717452" w:rsidRPr="00520584" w:rsidRDefault="00717452" w:rsidP="007174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584">
              <w:rPr>
                <w:rFonts w:asciiTheme="minorHAnsi" w:hAnsiTheme="minorHAnsi" w:cstheme="minorHAnsi"/>
                <w:sz w:val="22"/>
                <w:szCs w:val="22"/>
              </w:rPr>
              <w:t>Sredstvo verifikacije</w:t>
            </w:r>
          </w:p>
        </w:tc>
      </w:tr>
      <w:tr w:rsidR="003912E7" w:rsidRPr="00054DBB" w14:paraId="42660A91" w14:textId="77777777" w:rsidTr="003912E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130" w:type="dxa"/>
            <w:gridSpan w:val="2"/>
            <w:vAlign w:val="center"/>
          </w:tcPr>
          <w:p w14:paraId="500623EC" w14:textId="77777777" w:rsidR="003912E7" w:rsidRPr="00C30551" w:rsidRDefault="003912E7" w:rsidP="00C262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Projekat je jasan, logičan i relevantan u odnosu na očekivane rezultate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9CE2BD" w14:textId="77777777" w:rsidR="003912E7" w:rsidRPr="00E36321" w:rsidRDefault="003912E7" w:rsidP="005205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0-15</w:t>
            </w:r>
          </w:p>
        </w:tc>
        <w:tc>
          <w:tcPr>
            <w:tcW w:w="2250" w:type="dxa"/>
            <w:vAlign w:val="center"/>
          </w:tcPr>
          <w:p w14:paraId="1BB32383" w14:textId="77777777" w:rsidR="003912E7" w:rsidRPr="00C30551" w:rsidRDefault="003912E7" w:rsidP="005205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Aplikacijski obrazac</w:t>
            </w:r>
          </w:p>
        </w:tc>
      </w:tr>
      <w:tr w:rsidR="003912E7" w:rsidRPr="00054DBB" w14:paraId="028E2C33" w14:textId="77777777" w:rsidTr="003912E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130" w:type="dxa"/>
            <w:gridSpan w:val="2"/>
            <w:vAlign w:val="center"/>
          </w:tcPr>
          <w:p w14:paraId="5FB03C6F" w14:textId="77777777" w:rsidR="003912E7" w:rsidRPr="00C30551" w:rsidRDefault="003912E7" w:rsidP="00C262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Očekivani rezultati i aktivnosti projekta su jasno definisani i odgovaraju iskazanim potrebama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0B4D69" w14:textId="77777777" w:rsidR="003912E7" w:rsidRPr="00E36321" w:rsidRDefault="003912E7" w:rsidP="005205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0-10</w:t>
            </w:r>
          </w:p>
        </w:tc>
        <w:tc>
          <w:tcPr>
            <w:tcW w:w="2250" w:type="dxa"/>
            <w:vAlign w:val="center"/>
          </w:tcPr>
          <w:p w14:paraId="57A57BE0" w14:textId="77777777" w:rsidR="003912E7" w:rsidRPr="00C30551" w:rsidRDefault="003912E7" w:rsidP="005205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Aplikacijski obrazac</w:t>
            </w:r>
          </w:p>
        </w:tc>
      </w:tr>
      <w:tr w:rsidR="00DC33ED" w:rsidRPr="00054DBB" w14:paraId="44CE02D2" w14:textId="77777777" w:rsidTr="0013643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8820" w:type="dxa"/>
            <w:gridSpan w:val="4"/>
            <w:shd w:val="clear" w:color="auto" w:fill="95B3D7" w:themeFill="accent1" w:themeFillTint="99"/>
            <w:vAlign w:val="center"/>
          </w:tcPr>
          <w:p w14:paraId="2342629E" w14:textId="77777777" w:rsidR="00DC33ED" w:rsidRPr="00E36321" w:rsidRDefault="00DC33ED" w:rsidP="00054D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321">
              <w:rPr>
                <w:rFonts w:asciiTheme="minorHAnsi" w:hAnsiTheme="minorHAnsi" w:cstheme="minorHAnsi"/>
                <w:b/>
                <w:sz w:val="22"/>
                <w:szCs w:val="22"/>
              </w:rPr>
              <w:t>Budžet Projekta</w:t>
            </w:r>
          </w:p>
        </w:tc>
      </w:tr>
      <w:tr w:rsidR="00717452" w:rsidRPr="00054DBB" w14:paraId="2B8B9AF0" w14:textId="77777777" w:rsidTr="0013643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130" w:type="dxa"/>
            <w:gridSpan w:val="2"/>
            <w:shd w:val="clear" w:color="auto" w:fill="95B3D7" w:themeFill="accent1" w:themeFillTint="99"/>
          </w:tcPr>
          <w:p w14:paraId="2E4EFE58" w14:textId="77777777" w:rsidR="00717452" w:rsidRPr="00520584" w:rsidRDefault="00717452" w:rsidP="007174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5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Kriterij</w:t>
            </w:r>
          </w:p>
        </w:tc>
        <w:tc>
          <w:tcPr>
            <w:tcW w:w="1440" w:type="dxa"/>
            <w:shd w:val="clear" w:color="auto" w:fill="95B3D7" w:themeFill="accent1" w:themeFillTint="99"/>
          </w:tcPr>
          <w:p w14:paraId="27803775" w14:textId="77777777" w:rsidR="00717452" w:rsidRPr="00E36321" w:rsidRDefault="00717452" w:rsidP="007174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321">
              <w:rPr>
                <w:rFonts w:asciiTheme="minorHAnsi" w:hAnsiTheme="minorHAnsi" w:cstheme="minorHAnsi"/>
                <w:sz w:val="22"/>
                <w:szCs w:val="22"/>
              </w:rPr>
              <w:t>Broj bodova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14:paraId="7CDC53E6" w14:textId="77777777" w:rsidR="00717452" w:rsidRPr="00520584" w:rsidRDefault="00717452" w:rsidP="007174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584">
              <w:rPr>
                <w:rFonts w:asciiTheme="minorHAnsi" w:hAnsiTheme="minorHAnsi" w:cstheme="minorHAnsi"/>
                <w:sz w:val="22"/>
                <w:szCs w:val="22"/>
              </w:rPr>
              <w:t>Sredstvo verifikacije</w:t>
            </w:r>
          </w:p>
        </w:tc>
      </w:tr>
      <w:tr w:rsidR="003912E7" w:rsidRPr="00054DBB" w14:paraId="71661142" w14:textId="77777777" w:rsidTr="003912E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130" w:type="dxa"/>
            <w:gridSpan w:val="2"/>
          </w:tcPr>
          <w:p w14:paraId="25C3B0BF" w14:textId="77777777" w:rsidR="003912E7" w:rsidRPr="00C30551" w:rsidRDefault="003912E7" w:rsidP="00C262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Predloženi budžet je realan, jasan i povezan s očekivanim rezultatima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6054C5" w14:textId="77777777" w:rsidR="003912E7" w:rsidRPr="00E36321" w:rsidRDefault="003912E7" w:rsidP="001F5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0-10</w:t>
            </w:r>
          </w:p>
        </w:tc>
        <w:tc>
          <w:tcPr>
            <w:tcW w:w="2250" w:type="dxa"/>
            <w:vAlign w:val="center"/>
          </w:tcPr>
          <w:p w14:paraId="0DA0EB0D" w14:textId="77777777" w:rsidR="003912E7" w:rsidRPr="00C30551" w:rsidRDefault="003912E7" w:rsidP="001F5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</w:rPr>
              <w:t>Aplikacijski obraza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923C70" w:rsidRPr="00054DBB" w14:paraId="6206CE94" w14:textId="77777777" w:rsidTr="001F57A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130" w:type="dxa"/>
            <w:gridSpan w:val="2"/>
            <w:shd w:val="clear" w:color="auto" w:fill="B8CCE4" w:themeFill="accent1" w:themeFillTint="66"/>
          </w:tcPr>
          <w:p w14:paraId="73B11260" w14:textId="77777777" w:rsidR="00923C70" w:rsidRPr="00C30551" w:rsidRDefault="00983190" w:rsidP="00A94F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="00923C70" w:rsidRPr="00C305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kupan broj bodova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6B1AE163" w14:textId="77777777" w:rsidR="00923C70" w:rsidRPr="00C30551" w:rsidRDefault="00644A13" w:rsidP="00A94F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5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B21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8B1BF8" w:rsidRPr="00C305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14:paraId="01457E31" w14:textId="77777777" w:rsidR="00923C70" w:rsidRPr="00C30551" w:rsidRDefault="00923C70" w:rsidP="00A94F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A2FE71F" w14:textId="77777777" w:rsidR="001E4D97" w:rsidRPr="00C30551" w:rsidRDefault="00AC4733" w:rsidP="00961749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>Nakon ocjenjivanja</w:t>
      </w:r>
      <w:r w:rsidR="00547682"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projektnih</w:t>
      </w:r>
      <w:r w:rsidR="00D01925"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prijedloga u skladu sa iznad </w:t>
      </w:r>
      <w:r w:rsidR="00B9459D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navedenim </w:t>
      </w:r>
      <w:r w:rsidR="00D01925"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>kriterijima</w:t>
      </w:r>
      <w:r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>, definira se</w:t>
      </w:r>
      <w:r w:rsidR="00547682"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A94909"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>lista</w:t>
      </w:r>
      <w:r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D01925"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projekata </w:t>
      </w:r>
      <w:r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>u skladu sa ostvarenim brojem bodova</w:t>
      </w:r>
      <w:r w:rsidR="00A94909"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Samo oni projektni prijedlozi koji nakon evaluacije i bodovanja ostvare </w:t>
      </w:r>
      <w:r w:rsidR="007F52D1">
        <w:rPr>
          <w:rFonts w:asciiTheme="minorHAnsi" w:hAnsiTheme="minorHAnsi" w:cstheme="minorHAnsi"/>
          <w:color w:val="000000"/>
          <w:sz w:val="22"/>
          <w:szCs w:val="22"/>
          <w:lang w:val="hr-HR"/>
        </w:rPr>
        <w:t>8</w:t>
      </w:r>
      <w:r w:rsidR="00E708EB"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>0</w:t>
      </w:r>
      <w:r w:rsidR="00711F27"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A94909"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i više bodova od mogućih </w:t>
      </w:r>
      <w:r w:rsidR="008B1BF8"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>2</w:t>
      </w:r>
      <w:r w:rsidR="00B21FBB">
        <w:rPr>
          <w:rFonts w:asciiTheme="minorHAnsi" w:hAnsiTheme="minorHAnsi" w:cstheme="minorHAnsi"/>
          <w:color w:val="000000"/>
          <w:sz w:val="22"/>
          <w:szCs w:val="22"/>
          <w:lang w:val="hr-HR"/>
        </w:rPr>
        <w:t>5</w:t>
      </w:r>
      <w:r w:rsidR="008B1BF8"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>0</w:t>
      </w:r>
      <w:r w:rsidR="00A94909"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>, odobravaju se za finansiranje.</w:t>
      </w:r>
      <w:r w:rsidRPr="00C30551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753B2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Bespovratna sredstva će se dodijeliti za Projektne prijedloge sa najvišim brojem bodova, dok se ne potroše sva planirana sredstva. </w:t>
      </w:r>
    </w:p>
    <w:p w14:paraId="5AC27005" w14:textId="77777777" w:rsidR="007619B8" w:rsidRPr="00C30551" w:rsidRDefault="00E67937" w:rsidP="0096174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240"/>
        <w:rPr>
          <w:rFonts w:asciiTheme="minorHAnsi" w:hAnsiTheme="minorHAnsi" w:cstheme="minorHAnsi"/>
          <w:sz w:val="22"/>
          <w:szCs w:val="22"/>
          <w:lang w:val="hr-HR"/>
        </w:rPr>
      </w:pPr>
      <w:bookmarkStart w:id="30" w:name="_Toc529366073"/>
      <w:r w:rsidRPr="00C30551">
        <w:rPr>
          <w:rFonts w:asciiTheme="minorHAnsi" w:hAnsiTheme="minorHAnsi" w:cstheme="minorHAnsi"/>
          <w:sz w:val="22"/>
          <w:szCs w:val="22"/>
          <w:lang w:val="hr-HR"/>
        </w:rPr>
        <w:t>4</w:t>
      </w:r>
      <w:r w:rsidR="00386F95">
        <w:rPr>
          <w:rFonts w:asciiTheme="minorHAnsi" w:hAnsiTheme="minorHAnsi" w:cstheme="minorHAnsi"/>
          <w:sz w:val="22"/>
          <w:szCs w:val="22"/>
          <w:lang w:val="hr-HR"/>
        </w:rPr>
        <w:t xml:space="preserve"> - </w:t>
      </w:r>
      <w:r w:rsidR="00753B22">
        <w:rPr>
          <w:rFonts w:asciiTheme="minorHAnsi" w:hAnsiTheme="minorHAnsi" w:cstheme="minorHAnsi"/>
          <w:sz w:val="22"/>
          <w:szCs w:val="22"/>
          <w:lang w:val="hr-HR"/>
        </w:rPr>
        <w:t>VREMENSKI OKVIR</w:t>
      </w:r>
      <w:bookmarkEnd w:id="30"/>
    </w:p>
    <w:p w14:paraId="70504EE6" w14:textId="77777777" w:rsidR="00923C70" w:rsidRPr="00C30551" w:rsidRDefault="00FD6852" w:rsidP="001F57A4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3055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Predviđeni indikativni vremenski okvir za finalizaciju procesa odabira i početka realizacije je sljedeći:</w:t>
      </w:r>
    </w:p>
    <w:tbl>
      <w:tblPr>
        <w:tblpPr w:vertAnchor="text" w:horzAnchor="margin" w:tblpY="-59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410"/>
      </w:tblGrid>
      <w:tr w:rsidR="001E4D97" w:rsidRPr="00054DBB" w14:paraId="3D9FDA13" w14:textId="77777777" w:rsidTr="00F26CC1">
        <w:trPr>
          <w:trHeight w:val="437"/>
        </w:trPr>
        <w:tc>
          <w:tcPr>
            <w:tcW w:w="4405" w:type="dxa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53EFBAA6" w14:textId="77777777" w:rsidR="001E4D97" w:rsidRPr="00C30551" w:rsidRDefault="001E4D97" w:rsidP="00354F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05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AKTIVNOST</w:t>
            </w:r>
          </w:p>
        </w:tc>
        <w:tc>
          <w:tcPr>
            <w:tcW w:w="4410" w:type="dxa"/>
            <w:shd w:val="clear" w:color="auto" w:fill="8DB3E2" w:themeFill="text2" w:themeFillTint="66"/>
            <w:vAlign w:val="center"/>
          </w:tcPr>
          <w:p w14:paraId="2ED85E21" w14:textId="77777777" w:rsidR="001E4D97" w:rsidRPr="00C30551" w:rsidRDefault="001E4D97" w:rsidP="00354F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05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DATUM</w:t>
            </w:r>
          </w:p>
        </w:tc>
      </w:tr>
      <w:tr w:rsidR="001E4D97" w:rsidRPr="00054DBB" w14:paraId="2B774477" w14:textId="77777777" w:rsidTr="00F26CC1">
        <w:trPr>
          <w:trHeight w:val="356"/>
        </w:trPr>
        <w:tc>
          <w:tcPr>
            <w:tcW w:w="4405" w:type="dxa"/>
            <w:shd w:val="clear" w:color="auto" w:fill="FFFFFF"/>
            <w:vAlign w:val="center"/>
          </w:tcPr>
          <w:p w14:paraId="387DECAF" w14:textId="77777777" w:rsidR="001E4D97" w:rsidRPr="00C30551" w:rsidRDefault="001E4D97" w:rsidP="00354F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05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Objavljivanje poziva za podnošenje prijedloga projekata</w:t>
            </w:r>
          </w:p>
        </w:tc>
        <w:tc>
          <w:tcPr>
            <w:tcW w:w="4410" w:type="dxa"/>
            <w:vAlign w:val="center"/>
          </w:tcPr>
          <w:p w14:paraId="51EDD0FC" w14:textId="77777777" w:rsidR="001E4D97" w:rsidRPr="00C30551" w:rsidRDefault="00435CCF" w:rsidP="00354F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9.</w:t>
            </w:r>
            <w:r w:rsidR="00923C70"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F40337"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1E4D97"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.2018.</w:t>
            </w:r>
          </w:p>
        </w:tc>
      </w:tr>
      <w:tr w:rsidR="001E4D97" w:rsidRPr="00054DBB" w14:paraId="2F464F2D" w14:textId="77777777" w:rsidTr="00F26CC1">
        <w:trPr>
          <w:trHeight w:val="437"/>
        </w:trPr>
        <w:tc>
          <w:tcPr>
            <w:tcW w:w="4405" w:type="dxa"/>
            <w:shd w:val="clear" w:color="auto" w:fill="FFFFFF"/>
            <w:vAlign w:val="center"/>
          </w:tcPr>
          <w:p w14:paraId="198A58CF" w14:textId="77777777" w:rsidR="001E4D97" w:rsidRPr="00C30551" w:rsidRDefault="001E4D97" w:rsidP="00354F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05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Rok za dodatne upite i pojašnjenja</w:t>
            </w:r>
          </w:p>
        </w:tc>
        <w:tc>
          <w:tcPr>
            <w:tcW w:w="4410" w:type="dxa"/>
            <w:vAlign w:val="center"/>
          </w:tcPr>
          <w:p w14:paraId="6B7DACED" w14:textId="77777777" w:rsidR="001F57A4" w:rsidRDefault="001E4D97" w:rsidP="00354F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 vrijeme trajanja poziva</w:t>
            </w:r>
            <w:r w:rsidR="001C368D"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4F5FF4FC" w14:textId="77777777" w:rsidR="001E4D97" w:rsidRPr="00C30551" w:rsidRDefault="001C368D" w:rsidP="00354F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 najkasnije do 13.5.2019</w:t>
            </w:r>
            <w:r w:rsidR="000774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</w:tr>
      <w:tr w:rsidR="001E4D97" w:rsidRPr="00054DBB" w14:paraId="6679516A" w14:textId="77777777" w:rsidTr="00F26CC1">
        <w:trPr>
          <w:trHeight w:val="437"/>
        </w:trPr>
        <w:tc>
          <w:tcPr>
            <w:tcW w:w="4405" w:type="dxa"/>
            <w:shd w:val="clear" w:color="auto" w:fill="FFFFFF"/>
            <w:vAlign w:val="center"/>
          </w:tcPr>
          <w:p w14:paraId="37582CD7" w14:textId="77777777" w:rsidR="001E4D97" w:rsidRPr="00C30551" w:rsidRDefault="001E4D97" w:rsidP="00354F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05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Rok za podnošenje prijava</w:t>
            </w:r>
          </w:p>
        </w:tc>
        <w:tc>
          <w:tcPr>
            <w:tcW w:w="4410" w:type="dxa"/>
            <w:vAlign w:val="center"/>
          </w:tcPr>
          <w:p w14:paraId="4CBD167C" w14:textId="77777777" w:rsidR="00123279" w:rsidRDefault="001E4D97" w:rsidP="00354F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Za vrijeme trajanja poziva </w:t>
            </w:r>
          </w:p>
          <w:p w14:paraId="0D147FD9" w14:textId="77777777" w:rsidR="001E4D97" w:rsidRPr="00C30551" w:rsidRDefault="001E4D97" w:rsidP="00354F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sa krajnjim rokom za prijavu na </w:t>
            </w:r>
            <w:r w:rsidR="0012327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1C368D"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</w:t>
            </w:r>
            <w:r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.05.2019.</w:t>
            </w:r>
          </w:p>
        </w:tc>
      </w:tr>
      <w:tr w:rsidR="001E4D97" w:rsidRPr="00054DBB" w14:paraId="35350E93" w14:textId="77777777" w:rsidTr="00F26CC1">
        <w:trPr>
          <w:trHeight w:val="304"/>
        </w:trPr>
        <w:tc>
          <w:tcPr>
            <w:tcW w:w="4405" w:type="dxa"/>
            <w:shd w:val="clear" w:color="auto" w:fill="FFFFFF"/>
            <w:vAlign w:val="center"/>
          </w:tcPr>
          <w:p w14:paraId="57354871" w14:textId="77777777" w:rsidR="001E4D97" w:rsidRPr="00C30551" w:rsidRDefault="001E4D97" w:rsidP="00354F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055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Periodična evaluacija pristiglih projekata</w:t>
            </w:r>
            <w:r w:rsidR="001C2853" w:rsidRPr="00C3055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. </w:t>
            </w:r>
            <w:r w:rsidR="001C2853"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Evaluacija će biti urađena za sve projekte koji su  zaprimljene najmanje dva dana prije datuma planiranog za evaluaciju.</w:t>
            </w:r>
          </w:p>
        </w:tc>
        <w:tc>
          <w:tcPr>
            <w:tcW w:w="4410" w:type="dxa"/>
            <w:vAlign w:val="center"/>
          </w:tcPr>
          <w:p w14:paraId="3228F756" w14:textId="77777777" w:rsidR="001E4D97" w:rsidRPr="00C30551" w:rsidRDefault="00717452" w:rsidP="00354F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  <w:r w:rsidR="00435CC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</w:t>
            </w:r>
            <w:r w:rsidR="001E4D97"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.1</w:t>
            </w:r>
            <w:r w:rsidR="00923C70"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1E4D97"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.2018</w:t>
            </w:r>
            <w:r w:rsidR="000774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  <w:p w14:paraId="68A56160" w14:textId="77777777" w:rsidR="001E4D97" w:rsidRPr="00C30551" w:rsidRDefault="00923C70" w:rsidP="00354F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18</w:t>
            </w:r>
            <w:r w:rsidR="001E4D97"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  <w:r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01</w:t>
            </w:r>
            <w:r w:rsidR="001E4D97"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.201</w:t>
            </w:r>
            <w:r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</w:t>
            </w:r>
            <w:r w:rsidR="000774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  <w:p w14:paraId="2B95967D" w14:textId="77777777" w:rsidR="001E4D97" w:rsidRPr="00C30551" w:rsidRDefault="001E4D97" w:rsidP="00354F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923C70"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</w:t>
            </w:r>
            <w:r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</w:t>
            </w:r>
            <w:r w:rsidR="00923C70"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.2019</w:t>
            </w:r>
            <w:r w:rsidR="000774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  <w:p w14:paraId="24BB017E" w14:textId="77777777" w:rsidR="001E4D97" w:rsidRPr="00C30551" w:rsidRDefault="00923C70" w:rsidP="00923C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  <w:r w:rsidR="001C368D"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</w:t>
            </w:r>
            <w:r w:rsidR="001E4D97"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</w:t>
            </w:r>
            <w:r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  <w:r w:rsidR="001E4D97"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.2019</w:t>
            </w:r>
            <w:r w:rsidR="000774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</w:tr>
      <w:tr w:rsidR="001E4D97" w:rsidRPr="00054DBB" w14:paraId="46E6637F" w14:textId="77777777" w:rsidTr="00F26CC1">
        <w:trPr>
          <w:trHeight w:val="304"/>
        </w:trPr>
        <w:tc>
          <w:tcPr>
            <w:tcW w:w="4405" w:type="dxa"/>
            <w:shd w:val="clear" w:color="auto" w:fill="FFFFFF"/>
            <w:vAlign w:val="center"/>
          </w:tcPr>
          <w:p w14:paraId="4F7CE209" w14:textId="77777777" w:rsidR="001E4D97" w:rsidRPr="00C30551" w:rsidRDefault="001E4D97" w:rsidP="00354F9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305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Obavijest o konačnim rezultatima poziva</w:t>
            </w:r>
          </w:p>
        </w:tc>
        <w:tc>
          <w:tcPr>
            <w:tcW w:w="4410" w:type="dxa"/>
            <w:vAlign w:val="center"/>
          </w:tcPr>
          <w:p w14:paraId="04F85BCC" w14:textId="77777777" w:rsidR="001E4D97" w:rsidRPr="00C30551" w:rsidRDefault="001E4D97" w:rsidP="00354F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 okviru 7 dana nakon svake periodične evaluacije prijedloga</w:t>
            </w:r>
          </w:p>
        </w:tc>
      </w:tr>
      <w:tr w:rsidR="001E4D97" w:rsidRPr="00054DBB" w14:paraId="7AB66AE1" w14:textId="77777777" w:rsidTr="00F26CC1">
        <w:trPr>
          <w:trHeight w:val="304"/>
        </w:trPr>
        <w:tc>
          <w:tcPr>
            <w:tcW w:w="4405" w:type="dxa"/>
            <w:shd w:val="clear" w:color="auto" w:fill="FFFFFF"/>
            <w:vAlign w:val="center"/>
          </w:tcPr>
          <w:p w14:paraId="0F83D66E" w14:textId="77777777" w:rsidR="001E4D97" w:rsidRPr="00C30551" w:rsidRDefault="001E4D97" w:rsidP="00354F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05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Potpisivanje ugovora</w:t>
            </w:r>
          </w:p>
        </w:tc>
        <w:tc>
          <w:tcPr>
            <w:tcW w:w="4410" w:type="dxa"/>
            <w:vAlign w:val="center"/>
          </w:tcPr>
          <w:p w14:paraId="4FC604E3" w14:textId="77777777" w:rsidR="001E4D97" w:rsidRPr="00C30551" w:rsidRDefault="001E4D97" w:rsidP="00354F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055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Nakon pismenog obavještenja odabranih korisnika</w:t>
            </w:r>
          </w:p>
        </w:tc>
      </w:tr>
    </w:tbl>
    <w:p w14:paraId="432F2197" w14:textId="77777777" w:rsidR="001E4D97" w:rsidRPr="00C30551" w:rsidRDefault="001E4D97" w:rsidP="001E4D97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2286E68" w14:textId="77777777" w:rsidR="00923C70" w:rsidRPr="00C30551" w:rsidRDefault="00923C70" w:rsidP="00923C7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240"/>
        <w:rPr>
          <w:rFonts w:asciiTheme="minorHAnsi" w:hAnsiTheme="minorHAnsi" w:cstheme="minorHAnsi"/>
          <w:sz w:val="22"/>
          <w:szCs w:val="22"/>
          <w:lang w:val="hr-HR"/>
        </w:rPr>
      </w:pPr>
      <w:bookmarkStart w:id="31" w:name="_Toc529366074"/>
      <w:r w:rsidRPr="00C30551">
        <w:rPr>
          <w:rFonts w:asciiTheme="minorHAnsi" w:hAnsiTheme="minorHAnsi" w:cstheme="minorHAnsi"/>
          <w:sz w:val="22"/>
          <w:szCs w:val="22"/>
          <w:lang w:val="hr-HR"/>
        </w:rPr>
        <w:t>5</w:t>
      </w:r>
      <w:r w:rsidR="00386F95">
        <w:rPr>
          <w:rFonts w:asciiTheme="minorHAnsi" w:hAnsiTheme="minorHAnsi" w:cstheme="minorHAnsi"/>
          <w:sz w:val="22"/>
          <w:szCs w:val="22"/>
          <w:lang w:val="hr-HR"/>
        </w:rPr>
        <w:t xml:space="preserve"> -</w:t>
      </w:r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53B22">
        <w:rPr>
          <w:rFonts w:asciiTheme="minorHAnsi" w:hAnsiTheme="minorHAnsi" w:cstheme="minorHAnsi"/>
          <w:sz w:val="22"/>
          <w:szCs w:val="22"/>
          <w:lang w:val="hr-HR"/>
        </w:rPr>
        <w:t>NAČIN I DINAMIKA PLAĆANJA</w:t>
      </w:r>
      <w:bookmarkEnd w:id="31"/>
      <w:r w:rsidRPr="00C3055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6420495F" w14:textId="77777777" w:rsidR="00721EA6" w:rsidRPr="00C30551" w:rsidRDefault="00721EA6" w:rsidP="00721EA6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30551">
        <w:rPr>
          <w:rFonts w:asciiTheme="minorHAnsi" w:hAnsiTheme="minorHAnsi" w:cstheme="minorHAnsi"/>
          <w:b/>
          <w:sz w:val="22"/>
          <w:szCs w:val="22"/>
        </w:rPr>
        <w:t>Napomena u vezi sa načinom isplate sredstava:</w:t>
      </w:r>
      <w:r w:rsidRPr="00C30551">
        <w:rPr>
          <w:rFonts w:asciiTheme="minorHAnsi" w:hAnsiTheme="minorHAnsi" w:cstheme="minorHAnsi"/>
          <w:sz w:val="22"/>
          <w:szCs w:val="22"/>
        </w:rPr>
        <w:t xml:space="preserve"> Projektna sredstva će se isplaćivati u skladu sa </w:t>
      </w:r>
      <w:r>
        <w:rPr>
          <w:rFonts w:asciiTheme="minorHAnsi" w:hAnsiTheme="minorHAnsi" w:cstheme="minorHAnsi"/>
          <w:sz w:val="22"/>
          <w:szCs w:val="22"/>
        </w:rPr>
        <w:t>relevantnim pravilima UNDP-a.</w:t>
      </w:r>
      <w:r w:rsidRPr="00C3055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5ABA731" w14:textId="77777777" w:rsidR="001E4D97" w:rsidRPr="00C30551" w:rsidRDefault="0066328E" w:rsidP="00123279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055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Sve planove i obaveze koje je podnosilac zahtjeva naveo u prijavi i koje će biti ocjenjene tokom evaluacije, su predmet detaljnog praćenja i kontrole. Novčana sredstva koja će biti isplaćena odabranim korisnicima će biti uslovljena realizacijom predstavljenih planova i obaveza. Nepotpuna realizacija i odstupanja od plana prezentiranog kroz prijavu može rezultirati u djelomičnom ili potpunom povlačenju novčanih sredstava od MEG projekta. </w:t>
      </w:r>
    </w:p>
    <w:p w14:paraId="6539DFEF" w14:textId="77777777" w:rsidR="001E4D97" w:rsidRPr="00123279" w:rsidRDefault="00923C70" w:rsidP="0012327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30551">
        <w:rPr>
          <w:rFonts w:asciiTheme="minorHAnsi" w:hAnsiTheme="minorHAnsi" w:cstheme="minorHAnsi"/>
          <w:sz w:val="22"/>
          <w:szCs w:val="22"/>
        </w:rPr>
        <w:t>Bespovratna sredstva za realizaciju aktivosti će biti uplaćena avansno po dostavljanju bankovne garancije od strane Korisnika bespovratnih sredstava.</w:t>
      </w:r>
    </w:p>
    <w:sectPr w:rsidR="001E4D97" w:rsidRPr="00123279" w:rsidSect="00F26CC1">
      <w:footerReference w:type="even" r:id="rId13"/>
      <w:footerReference w:type="default" r:id="rId14"/>
      <w:footerReference w:type="first" r:id="rId15"/>
      <w:pgSz w:w="11906" w:h="16838" w:code="9"/>
      <w:pgMar w:top="1440" w:right="1440" w:bottom="1440" w:left="1714" w:header="56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5A2E" w14:textId="77777777" w:rsidR="0004193F" w:rsidRDefault="0004193F">
      <w:r>
        <w:separator/>
      </w:r>
    </w:p>
  </w:endnote>
  <w:endnote w:type="continuationSeparator" w:id="0">
    <w:p w14:paraId="48FAD06B" w14:textId="77777777" w:rsidR="0004193F" w:rsidRDefault="0004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C6BE" w14:textId="77777777" w:rsidR="003912E7" w:rsidRDefault="003912E7" w:rsidP="00AC47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230FB" w14:textId="77777777" w:rsidR="003912E7" w:rsidRDefault="003912E7" w:rsidP="00AC47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FF292" w14:textId="77777777" w:rsidR="003912E7" w:rsidRPr="001436E7" w:rsidRDefault="003912E7" w:rsidP="00AC4733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18"/>
      </w:rPr>
    </w:pPr>
    <w:r w:rsidRPr="001436E7">
      <w:rPr>
        <w:rStyle w:val="PageNumber"/>
        <w:rFonts w:asciiTheme="minorHAnsi" w:hAnsiTheme="minorHAnsi"/>
        <w:sz w:val="18"/>
      </w:rPr>
      <w:fldChar w:fldCharType="begin"/>
    </w:r>
    <w:r w:rsidRPr="001436E7">
      <w:rPr>
        <w:rStyle w:val="PageNumber"/>
        <w:rFonts w:asciiTheme="minorHAnsi" w:hAnsiTheme="minorHAnsi"/>
        <w:sz w:val="18"/>
      </w:rPr>
      <w:instrText xml:space="preserve">PAGE  </w:instrText>
    </w:r>
    <w:r w:rsidRPr="001436E7">
      <w:rPr>
        <w:rStyle w:val="PageNumber"/>
        <w:rFonts w:asciiTheme="minorHAnsi" w:hAnsiTheme="minorHAnsi"/>
        <w:sz w:val="18"/>
      </w:rPr>
      <w:fldChar w:fldCharType="separate"/>
    </w:r>
    <w:r>
      <w:rPr>
        <w:rStyle w:val="PageNumber"/>
        <w:rFonts w:asciiTheme="minorHAnsi" w:hAnsiTheme="minorHAnsi"/>
        <w:sz w:val="18"/>
      </w:rPr>
      <w:t>11</w:t>
    </w:r>
    <w:r w:rsidRPr="001436E7">
      <w:rPr>
        <w:rStyle w:val="PageNumber"/>
        <w:rFonts w:asciiTheme="minorHAnsi" w:hAnsiTheme="minorHAnsi"/>
        <w:sz w:val="18"/>
      </w:rPr>
      <w:fldChar w:fldCharType="end"/>
    </w:r>
  </w:p>
  <w:p w14:paraId="4339BCEE" w14:textId="77777777" w:rsidR="003912E7" w:rsidRPr="005B7E00" w:rsidRDefault="003912E7" w:rsidP="00AC4733">
    <w:pPr>
      <w:pStyle w:val="Footer"/>
      <w:tabs>
        <w:tab w:val="right" w:pos="9639"/>
      </w:tabs>
      <w:ind w:right="360"/>
      <w:rPr>
        <w:rFonts w:ascii="Times New Roman" w:hAnsi="Times New Roman"/>
        <w:b/>
        <w:sz w:val="20"/>
      </w:rPr>
    </w:pPr>
    <w:r w:rsidRPr="005B7E00">
      <w:rPr>
        <w:rFonts w:ascii="Times New Roman" w:hAnsi="Times New Roman"/>
        <w:b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E56F" w14:textId="77777777" w:rsidR="003912E7" w:rsidRDefault="003912E7" w:rsidP="00AC4733">
    <w:pPr>
      <w:pStyle w:val="Footer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4340CD15" w14:textId="77777777" w:rsidR="003912E7" w:rsidRPr="006B6272" w:rsidRDefault="003912E7" w:rsidP="00AC4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CFB19" w14:textId="77777777" w:rsidR="0004193F" w:rsidRDefault="0004193F">
      <w:r>
        <w:separator/>
      </w:r>
    </w:p>
  </w:footnote>
  <w:footnote w:type="continuationSeparator" w:id="0">
    <w:p w14:paraId="61BC15E1" w14:textId="77777777" w:rsidR="0004193F" w:rsidRDefault="0004193F">
      <w:r>
        <w:continuationSeparator/>
      </w:r>
    </w:p>
  </w:footnote>
  <w:footnote w:id="1">
    <w:p w14:paraId="5C54E3CC" w14:textId="77777777" w:rsidR="003912E7" w:rsidRPr="00451F96" w:rsidRDefault="003912E7" w:rsidP="0005074B">
      <w:pPr>
        <w:pStyle w:val="FootnoteText"/>
        <w:ind w:left="0" w:firstLine="0"/>
        <w:rPr>
          <w:rFonts w:asciiTheme="minorHAnsi" w:hAnsiTheme="minorHAnsi" w:cstheme="minorHAnsi"/>
          <w:sz w:val="18"/>
          <w:szCs w:val="18"/>
        </w:rPr>
      </w:pPr>
      <w:r w:rsidRPr="00451F9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51F96">
        <w:rPr>
          <w:rFonts w:asciiTheme="minorHAnsi" w:hAnsiTheme="minorHAnsi" w:cstheme="minorHAnsi"/>
          <w:sz w:val="18"/>
          <w:szCs w:val="18"/>
        </w:rPr>
        <w:t xml:space="preserve"> Bihać, Bosanska Krupa, Cazin, Doboj, Gračanica, Gradačac, Gradiška, Kalesija, Kostajnica, Kozarska Dubica, Prijedor, Prnjavor, Sanski Most, Teslić, Tešanj, Tuzla, Velika Kladuša i Žepče.</w:t>
      </w:r>
    </w:p>
  </w:footnote>
  <w:footnote w:id="2">
    <w:p w14:paraId="3FB3F72E" w14:textId="77777777" w:rsidR="003912E7" w:rsidRDefault="003912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42F6">
        <w:t>http://reports.weforum.org/global-competitiveness-report-2018/country-economy-profiles/#economy=BIH</w:t>
      </w:r>
    </w:p>
  </w:footnote>
  <w:footnote w:id="3">
    <w:p w14:paraId="761E7307" w14:textId="77777777" w:rsidR="003912E7" w:rsidRPr="0005074B" w:rsidRDefault="003912E7" w:rsidP="0005074B">
      <w:pPr>
        <w:pStyle w:val="FootnoteText"/>
        <w:ind w:left="0" w:firstLine="0"/>
        <w:rPr>
          <w:rFonts w:asciiTheme="minorHAnsi" w:hAnsiTheme="minorHAnsi" w:cstheme="minorHAnsi"/>
        </w:rPr>
      </w:pPr>
      <w:r w:rsidRPr="0005074B">
        <w:rPr>
          <w:rStyle w:val="FootnoteReference"/>
          <w:rFonts w:asciiTheme="minorHAnsi" w:hAnsiTheme="minorHAnsi" w:cstheme="minorHAnsi"/>
          <w:sz w:val="20"/>
        </w:rPr>
        <w:footnoteRef/>
      </w:r>
      <w:r w:rsidRPr="0005074B">
        <w:rPr>
          <w:rFonts w:asciiTheme="minorHAnsi" w:hAnsiTheme="minorHAnsi" w:cstheme="minorHAnsi"/>
        </w:rPr>
        <w:t xml:space="preserve"> Bihać, Bosanska Krupa, Cazin, Doboj, Gračanica, Gradačac, Gradiška, Kalesija, Kostajnica, Kozarska Dubica, Prijedor, Prnjavor, Sanski Most, Teslić, Tešanj, Tuzla, Velika Kladuša i Žepče</w:t>
      </w:r>
    </w:p>
  </w:footnote>
  <w:footnote w:id="4">
    <w:p w14:paraId="092FD326" w14:textId="77777777" w:rsidR="003912E7" w:rsidRPr="0005074B" w:rsidRDefault="003912E7" w:rsidP="0005074B">
      <w:pPr>
        <w:pStyle w:val="FootnoteText"/>
        <w:ind w:left="0" w:firstLine="0"/>
        <w:rPr>
          <w:rFonts w:ascii="Calibri" w:hAnsi="Calibri" w:cs="Calibri"/>
        </w:rPr>
      </w:pPr>
      <w:r w:rsidRPr="0005074B">
        <w:rPr>
          <w:rStyle w:val="FootnoteReference"/>
          <w:rFonts w:ascii="Calibri" w:hAnsi="Calibri" w:cs="Calibri"/>
          <w:sz w:val="20"/>
        </w:rPr>
        <w:footnoteRef/>
      </w:r>
      <w:r w:rsidRPr="0005074B">
        <w:rPr>
          <w:rFonts w:ascii="Calibri" w:hAnsi="Calibri" w:cs="Calibri"/>
        </w:rPr>
        <w:t xml:space="preserve"> Nezaposlene žene i mladi (osobe starosti do 35 godina), dugoročno nezaposlene osobe (nalaze se na evidencija Zavoda za zapošljavanje duže od dvije godine), invalidne osobe, povratnici, raseljene osobe i Romi.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750"/>
    <w:multiLevelType w:val="hybridMultilevel"/>
    <w:tmpl w:val="60C25F86"/>
    <w:lvl w:ilvl="0" w:tplc="81D41A9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Tahoma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79C1CF6"/>
    <w:multiLevelType w:val="hybridMultilevel"/>
    <w:tmpl w:val="75DAA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F1483"/>
    <w:multiLevelType w:val="hybridMultilevel"/>
    <w:tmpl w:val="2ECA4DBE"/>
    <w:lvl w:ilvl="0" w:tplc="DD3CF06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14669"/>
    <w:multiLevelType w:val="hybridMultilevel"/>
    <w:tmpl w:val="C3DAFC32"/>
    <w:lvl w:ilvl="0" w:tplc="ECAAC476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3065B"/>
    <w:multiLevelType w:val="singleLevel"/>
    <w:tmpl w:val="51A0C2B8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" w15:restartNumberingAfterBreak="0">
    <w:nsid w:val="306E1D22"/>
    <w:multiLevelType w:val="multilevel"/>
    <w:tmpl w:val="ADAE7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CA6CB5"/>
    <w:multiLevelType w:val="hybridMultilevel"/>
    <w:tmpl w:val="6E5C1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B4E44"/>
    <w:multiLevelType w:val="hybridMultilevel"/>
    <w:tmpl w:val="B936C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CAAC47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3722D"/>
    <w:multiLevelType w:val="hybridMultilevel"/>
    <w:tmpl w:val="BEF68F58"/>
    <w:lvl w:ilvl="0" w:tplc="87E60E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92DB8"/>
    <w:multiLevelType w:val="hybridMultilevel"/>
    <w:tmpl w:val="31EA6A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CAAC47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B0664"/>
    <w:multiLevelType w:val="hybridMultilevel"/>
    <w:tmpl w:val="9F44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C4502C1"/>
    <w:multiLevelType w:val="hybridMultilevel"/>
    <w:tmpl w:val="B4886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95982"/>
    <w:multiLevelType w:val="hybridMultilevel"/>
    <w:tmpl w:val="2DF0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63D36803"/>
    <w:multiLevelType w:val="hybridMultilevel"/>
    <w:tmpl w:val="1D9A0870"/>
    <w:lvl w:ilvl="0" w:tplc="ECAAC476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22847"/>
    <w:multiLevelType w:val="hybridMultilevel"/>
    <w:tmpl w:val="E1BC8C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A01A6"/>
    <w:multiLevelType w:val="hybridMultilevel"/>
    <w:tmpl w:val="C0AAC088"/>
    <w:lvl w:ilvl="0" w:tplc="DD3CF06E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780AF7"/>
    <w:multiLevelType w:val="hybridMultilevel"/>
    <w:tmpl w:val="0B3653BC"/>
    <w:lvl w:ilvl="0" w:tplc="ECAAC476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20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19"/>
  </w:num>
  <w:num w:numId="10">
    <w:abstractNumId w:val="10"/>
  </w:num>
  <w:num w:numId="11">
    <w:abstractNumId w:val="11"/>
  </w:num>
  <w:num w:numId="12">
    <w:abstractNumId w:val="6"/>
  </w:num>
  <w:num w:numId="13">
    <w:abstractNumId w:val="3"/>
  </w:num>
  <w:num w:numId="14">
    <w:abstractNumId w:val="17"/>
  </w:num>
  <w:num w:numId="15">
    <w:abstractNumId w:val="8"/>
  </w:num>
  <w:num w:numId="16">
    <w:abstractNumId w:val="18"/>
  </w:num>
  <w:num w:numId="17">
    <w:abstractNumId w:val="7"/>
  </w:num>
  <w:num w:numId="18">
    <w:abstractNumId w:val="9"/>
  </w:num>
  <w:num w:numId="19">
    <w:abstractNumId w:val="5"/>
  </w:num>
  <w:num w:numId="2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??????Gallery Item Update???"/>
  </w:docVars>
  <w:rsids>
    <w:rsidRoot w:val="003749B5"/>
    <w:rsid w:val="000004BF"/>
    <w:rsid w:val="0000192D"/>
    <w:rsid w:val="0000361A"/>
    <w:rsid w:val="000038C4"/>
    <w:rsid w:val="0000470C"/>
    <w:rsid w:val="00004B4F"/>
    <w:rsid w:val="00004CDB"/>
    <w:rsid w:val="00004FB9"/>
    <w:rsid w:val="00005E96"/>
    <w:rsid w:val="00007E7A"/>
    <w:rsid w:val="00010A88"/>
    <w:rsid w:val="0002046A"/>
    <w:rsid w:val="00020B3A"/>
    <w:rsid w:val="0002112C"/>
    <w:rsid w:val="00023435"/>
    <w:rsid w:val="0002358F"/>
    <w:rsid w:val="00023614"/>
    <w:rsid w:val="000257E2"/>
    <w:rsid w:val="00025F87"/>
    <w:rsid w:val="00026ABD"/>
    <w:rsid w:val="00027DEB"/>
    <w:rsid w:val="00030216"/>
    <w:rsid w:val="00030576"/>
    <w:rsid w:val="00030A91"/>
    <w:rsid w:val="00030DA5"/>
    <w:rsid w:val="00032511"/>
    <w:rsid w:val="00033284"/>
    <w:rsid w:val="00033CD2"/>
    <w:rsid w:val="0003445C"/>
    <w:rsid w:val="0003525F"/>
    <w:rsid w:val="000356B2"/>
    <w:rsid w:val="00036CD5"/>
    <w:rsid w:val="0004193F"/>
    <w:rsid w:val="00041F66"/>
    <w:rsid w:val="000421BC"/>
    <w:rsid w:val="00045B9A"/>
    <w:rsid w:val="00045BF4"/>
    <w:rsid w:val="0005074B"/>
    <w:rsid w:val="00050FBE"/>
    <w:rsid w:val="000530C0"/>
    <w:rsid w:val="00054DBB"/>
    <w:rsid w:val="00055239"/>
    <w:rsid w:val="00056BE9"/>
    <w:rsid w:val="00057BD5"/>
    <w:rsid w:val="000612DE"/>
    <w:rsid w:val="00062C3E"/>
    <w:rsid w:val="00063C62"/>
    <w:rsid w:val="00067FC2"/>
    <w:rsid w:val="00070877"/>
    <w:rsid w:val="00071CEC"/>
    <w:rsid w:val="0007240D"/>
    <w:rsid w:val="000730AE"/>
    <w:rsid w:val="0007558E"/>
    <w:rsid w:val="000756F6"/>
    <w:rsid w:val="000760D4"/>
    <w:rsid w:val="000771A9"/>
    <w:rsid w:val="00077498"/>
    <w:rsid w:val="00080031"/>
    <w:rsid w:val="000805A1"/>
    <w:rsid w:val="00080C15"/>
    <w:rsid w:val="00083580"/>
    <w:rsid w:val="00083668"/>
    <w:rsid w:val="0008495C"/>
    <w:rsid w:val="0008533B"/>
    <w:rsid w:val="000857A2"/>
    <w:rsid w:val="00086D5F"/>
    <w:rsid w:val="0009017F"/>
    <w:rsid w:val="000901AE"/>
    <w:rsid w:val="000905B3"/>
    <w:rsid w:val="00093D3C"/>
    <w:rsid w:val="0009581D"/>
    <w:rsid w:val="00096AD2"/>
    <w:rsid w:val="00097697"/>
    <w:rsid w:val="000A01A0"/>
    <w:rsid w:val="000A03ED"/>
    <w:rsid w:val="000A0A8B"/>
    <w:rsid w:val="000A1764"/>
    <w:rsid w:val="000A418E"/>
    <w:rsid w:val="000A55CB"/>
    <w:rsid w:val="000B01F7"/>
    <w:rsid w:val="000B2D4D"/>
    <w:rsid w:val="000B4DEA"/>
    <w:rsid w:val="000B5594"/>
    <w:rsid w:val="000B7506"/>
    <w:rsid w:val="000B7CAC"/>
    <w:rsid w:val="000C23D8"/>
    <w:rsid w:val="000C25B1"/>
    <w:rsid w:val="000C27AB"/>
    <w:rsid w:val="000C3BD9"/>
    <w:rsid w:val="000C47F3"/>
    <w:rsid w:val="000C49AA"/>
    <w:rsid w:val="000C5743"/>
    <w:rsid w:val="000C5F8F"/>
    <w:rsid w:val="000C6CEA"/>
    <w:rsid w:val="000D1305"/>
    <w:rsid w:val="000D1458"/>
    <w:rsid w:val="000D1A8A"/>
    <w:rsid w:val="000D20DD"/>
    <w:rsid w:val="000D2AEE"/>
    <w:rsid w:val="000D449D"/>
    <w:rsid w:val="000D471B"/>
    <w:rsid w:val="000D6321"/>
    <w:rsid w:val="000D681A"/>
    <w:rsid w:val="000D6FEA"/>
    <w:rsid w:val="000E07E5"/>
    <w:rsid w:val="000E3AFB"/>
    <w:rsid w:val="000E41B5"/>
    <w:rsid w:val="000E5D4A"/>
    <w:rsid w:val="000E72E5"/>
    <w:rsid w:val="000F0547"/>
    <w:rsid w:val="000F15CB"/>
    <w:rsid w:val="000F1E0C"/>
    <w:rsid w:val="000F44AC"/>
    <w:rsid w:val="000F4C39"/>
    <w:rsid w:val="000F5EBB"/>
    <w:rsid w:val="000F613C"/>
    <w:rsid w:val="000F63AE"/>
    <w:rsid w:val="00100AB4"/>
    <w:rsid w:val="00100C67"/>
    <w:rsid w:val="00100FD9"/>
    <w:rsid w:val="00100FE6"/>
    <w:rsid w:val="00103F27"/>
    <w:rsid w:val="00104A9E"/>
    <w:rsid w:val="00104AD6"/>
    <w:rsid w:val="0010635F"/>
    <w:rsid w:val="00107357"/>
    <w:rsid w:val="0011066A"/>
    <w:rsid w:val="001130A8"/>
    <w:rsid w:val="001137DC"/>
    <w:rsid w:val="0011742F"/>
    <w:rsid w:val="00117F83"/>
    <w:rsid w:val="00120DF4"/>
    <w:rsid w:val="00122140"/>
    <w:rsid w:val="00122C32"/>
    <w:rsid w:val="00122DE9"/>
    <w:rsid w:val="00123279"/>
    <w:rsid w:val="00123D46"/>
    <w:rsid w:val="0012509E"/>
    <w:rsid w:val="0012650B"/>
    <w:rsid w:val="00130C74"/>
    <w:rsid w:val="001319B4"/>
    <w:rsid w:val="0013332A"/>
    <w:rsid w:val="00134596"/>
    <w:rsid w:val="0013643B"/>
    <w:rsid w:val="0013653C"/>
    <w:rsid w:val="00136547"/>
    <w:rsid w:val="001370FA"/>
    <w:rsid w:val="00137A51"/>
    <w:rsid w:val="00140BB4"/>
    <w:rsid w:val="00140CDB"/>
    <w:rsid w:val="001425D5"/>
    <w:rsid w:val="001436E7"/>
    <w:rsid w:val="001439E6"/>
    <w:rsid w:val="00143E1F"/>
    <w:rsid w:val="001456F8"/>
    <w:rsid w:val="0014657B"/>
    <w:rsid w:val="0014753C"/>
    <w:rsid w:val="00147D3A"/>
    <w:rsid w:val="001507EC"/>
    <w:rsid w:val="00150894"/>
    <w:rsid w:val="00152F3B"/>
    <w:rsid w:val="0015458D"/>
    <w:rsid w:val="00154B29"/>
    <w:rsid w:val="001558E9"/>
    <w:rsid w:val="001578D9"/>
    <w:rsid w:val="00157B93"/>
    <w:rsid w:val="00162192"/>
    <w:rsid w:val="001625AE"/>
    <w:rsid w:val="00162C49"/>
    <w:rsid w:val="00163F17"/>
    <w:rsid w:val="00164111"/>
    <w:rsid w:val="00164E8A"/>
    <w:rsid w:val="0016506C"/>
    <w:rsid w:val="0016631F"/>
    <w:rsid w:val="00170C01"/>
    <w:rsid w:val="0017249B"/>
    <w:rsid w:val="0017442B"/>
    <w:rsid w:val="001772F0"/>
    <w:rsid w:val="00177909"/>
    <w:rsid w:val="00177BC0"/>
    <w:rsid w:val="001826E9"/>
    <w:rsid w:val="0018384E"/>
    <w:rsid w:val="00184916"/>
    <w:rsid w:val="00184E3C"/>
    <w:rsid w:val="00185139"/>
    <w:rsid w:val="001853AE"/>
    <w:rsid w:val="001854A3"/>
    <w:rsid w:val="0018576E"/>
    <w:rsid w:val="00185901"/>
    <w:rsid w:val="001874B0"/>
    <w:rsid w:val="00187552"/>
    <w:rsid w:val="00190404"/>
    <w:rsid w:val="001919CE"/>
    <w:rsid w:val="00193B86"/>
    <w:rsid w:val="00194FAF"/>
    <w:rsid w:val="00195939"/>
    <w:rsid w:val="001A022B"/>
    <w:rsid w:val="001A0EF6"/>
    <w:rsid w:val="001A12E4"/>
    <w:rsid w:val="001A14F0"/>
    <w:rsid w:val="001A21D5"/>
    <w:rsid w:val="001A2338"/>
    <w:rsid w:val="001A26B1"/>
    <w:rsid w:val="001A3B03"/>
    <w:rsid w:val="001A636D"/>
    <w:rsid w:val="001A63AB"/>
    <w:rsid w:val="001A6492"/>
    <w:rsid w:val="001A6836"/>
    <w:rsid w:val="001B1605"/>
    <w:rsid w:val="001B2F43"/>
    <w:rsid w:val="001B3FF8"/>
    <w:rsid w:val="001B57A1"/>
    <w:rsid w:val="001C01A1"/>
    <w:rsid w:val="001C08F9"/>
    <w:rsid w:val="001C2154"/>
    <w:rsid w:val="001C2853"/>
    <w:rsid w:val="001C2A93"/>
    <w:rsid w:val="001C368D"/>
    <w:rsid w:val="001C63A3"/>
    <w:rsid w:val="001C739C"/>
    <w:rsid w:val="001C77B8"/>
    <w:rsid w:val="001D0DC3"/>
    <w:rsid w:val="001D38EA"/>
    <w:rsid w:val="001D4143"/>
    <w:rsid w:val="001D4FEF"/>
    <w:rsid w:val="001D7BE6"/>
    <w:rsid w:val="001E1F92"/>
    <w:rsid w:val="001E2137"/>
    <w:rsid w:val="001E3C2C"/>
    <w:rsid w:val="001E48B9"/>
    <w:rsid w:val="001E4D97"/>
    <w:rsid w:val="001E5669"/>
    <w:rsid w:val="001E62DD"/>
    <w:rsid w:val="001E6F11"/>
    <w:rsid w:val="001F032E"/>
    <w:rsid w:val="001F1E90"/>
    <w:rsid w:val="001F4C19"/>
    <w:rsid w:val="001F57A4"/>
    <w:rsid w:val="001F6823"/>
    <w:rsid w:val="001F6CC6"/>
    <w:rsid w:val="001F6F4C"/>
    <w:rsid w:val="001F7552"/>
    <w:rsid w:val="001F75ED"/>
    <w:rsid w:val="0020043C"/>
    <w:rsid w:val="002008E1"/>
    <w:rsid w:val="002013D9"/>
    <w:rsid w:val="00201BCE"/>
    <w:rsid w:val="00201D58"/>
    <w:rsid w:val="00201DE1"/>
    <w:rsid w:val="00203932"/>
    <w:rsid w:val="00204B47"/>
    <w:rsid w:val="00205282"/>
    <w:rsid w:val="0020555A"/>
    <w:rsid w:val="00205CE8"/>
    <w:rsid w:val="002068FD"/>
    <w:rsid w:val="002104FE"/>
    <w:rsid w:val="00211316"/>
    <w:rsid w:val="002134E7"/>
    <w:rsid w:val="0021389B"/>
    <w:rsid w:val="002158FA"/>
    <w:rsid w:val="002163C2"/>
    <w:rsid w:val="00216EC9"/>
    <w:rsid w:val="00220415"/>
    <w:rsid w:val="0022095C"/>
    <w:rsid w:val="002217E1"/>
    <w:rsid w:val="00221AE6"/>
    <w:rsid w:val="00221BDF"/>
    <w:rsid w:val="00223991"/>
    <w:rsid w:val="002270F1"/>
    <w:rsid w:val="002272EB"/>
    <w:rsid w:val="0023052D"/>
    <w:rsid w:val="00230979"/>
    <w:rsid w:val="0023161F"/>
    <w:rsid w:val="00231653"/>
    <w:rsid w:val="00231D0D"/>
    <w:rsid w:val="00233FA6"/>
    <w:rsid w:val="002340B1"/>
    <w:rsid w:val="00234318"/>
    <w:rsid w:val="0023509F"/>
    <w:rsid w:val="00235E25"/>
    <w:rsid w:val="002365C5"/>
    <w:rsid w:val="00236B55"/>
    <w:rsid w:val="002410F8"/>
    <w:rsid w:val="0024119E"/>
    <w:rsid w:val="00241473"/>
    <w:rsid w:val="00241E16"/>
    <w:rsid w:val="00245ECA"/>
    <w:rsid w:val="002473FB"/>
    <w:rsid w:val="00250728"/>
    <w:rsid w:val="00250977"/>
    <w:rsid w:val="00250CA5"/>
    <w:rsid w:val="002547E0"/>
    <w:rsid w:val="00255567"/>
    <w:rsid w:val="00256B24"/>
    <w:rsid w:val="00257E7D"/>
    <w:rsid w:val="00260359"/>
    <w:rsid w:val="0026154D"/>
    <w:rsid w:val="00262920"/>
    <w:rsid w:val="00262C6C"/>
    <w:rsid w:val="00266509"/>
    <w:rsid w:val="002665D3"/>
    <w:rsid w:val="00266ADC"/>
    <w:rsid w:val="00266BF5"/>
    <w:rsid w:val="0026732B"/>
    <w:rsid w:val="00270369"/>
    <w:rsid w:val="00272AE8"/>
    <w:rsid w:val="002732E1"/>
    <w:rsid w:val="00273585"/>
    <w:rsid w:val="002754D4"/>
    <w:rsid w:val="00275E85"/>
    <w:rsid w:val="002760BC"/>
    <w:rsid w:val="00276815"/>
    <w:rsid w:val="00276C2A"/>
    <w:rsid w:val="002774CF"/>
    <w:rsid w:val="0028109C"/>
    <w:rsid w:val="00282EBA"/>
    <w:rsid w:val="0028356C"/>
    <w:rsid w:val="002848D5"/>
    <w:rsid w:val="0028492B"/>
    <w:rsid w:val="002851CF"/>
    <w:rsid w:val="00286BAE"/>
    <w:rsid w:val="00286F17"/>
    <w:rsid w:val="00290D22"/>
    <w:rsid w:val="00291CC3"/>
    <w:rsid w:val="00292DA3"/>
    <w:rsid w:val="0029349E"/>
    <w:rsid w:val="00297E27"/>
    <w:rsid w:val="002A04BD"/>
    <w:rsid w:val="002A0A08"/>
    <w:rsid w:val="002A1D45"/>
    <w:rsid w:val="002A3ED8"/>
    <w:rsid w:val="002A71E5"/>
    <w:rsid w:val="002A7504"/>
    <w:rsid w:val="002A784A"/>
    <w:rsid w:val="002B0B15"/>
    <w:rsid w:val="002B2969"/>
    <w:rsid w:val="002B4E8F"/>
    <w:rsid w:val="002B5826"/>
    <w:rsid w:val="002B6580"/>
    <w:rsid w:val="002B77E7"/>
    <w:rsid w:val="002C1C8F"/>
    <w:rsid w:val="002C5AE9"/>
    <w:rsid w:val="002C5EE4"/>
    <w:rsid w:val="002D237A"/>
    <w:rsid w:val="002D3314"/>
    <w:rsid w:val="002D375D"/>
    <w:rsid w:val="002D3A7C"/>
    <w:rsid w:val="002D489D"/>
    <w:rsid w:val="002D5284"/>
    <w:rsid w:val="002D54F4"/>
    <w:rsid w:val="002D5FD5"/>
    <w:rsid w:val="002D7AA5"/>
    <w:rsid w:val="002E0C34"/>
    <w:rsid w:val="002E1F42"/>
    <w:rsid w:val="002E2BAF"/>
    <w:rsid w:val="002E34B2"/>
    <w:rsid w:val="002E397E"/>
    <w:rsid w:val="002E53C6"/>
    <w:rsid w:val="002E5CB5"/>
    <w:rsid w:val="002E631F"/>
    <w:rsid w:val="002E6811"/>
    <w:rsid w:val="002E7EDE"/>
    <w:rsid w:val="002F2D6E"/>
    <w:rsid w:val="002F3BD2"/>
    <w:rsid w:val="002F73E8"/>
    <w:rsid w:val="002F748B"/>
    <w:rsid w:val="0030027D"/>
    <w:rsid w:val="0030248E"/>
    <w:rsid w:val="00302956"/>
    <w:rsid w:val="0030318D"/>
    <w:rsid w:val="00304159"/>
    <w:rsid w:val="00311778"/>
    <w:rsid w:val="0031499E"/>
    <w:rsid w:val="003149C4"/>
    <w:rsid w:val="00320AA3"/>
    <w:rsid w:val="0032100D"/>
    <w:rsid w:val="00323346"/>
    <w:rsid w:val="00324584"/>
    <w:rsid w:val="00325B14"/>
    <w:rsid w:val="00327417"/>
    <w:rsid w:val="00327BFB"/>
    <w:rsid w:val="00327EDE"/>
    <w:rsid w:val="00332419"/>
    <w:rsid w:val="00333ABA"/>
    <w:rsid w:val="00333EC9"/>
    <w:rsid w:val="00336A54"/>
    <w:rsid w:val="00336C6D"/>
    <w:rsid w:val="00337E81"/>
    <w:rsid w:val="00340617"/>
    <w:rsid w:val="0034199B"/>
    <w:rsid w:val="00343772"/>
    <w:rsid w:val="00343A3D"/>
    <w:rsid w:val="00344B02"/>
    <w:rsid w:val="0034621D"/>
    <w:rsid w:val="00346928"/>
    <w:rsid w:val="0035145D"/>
    <w:rsid w:val="003535AC"/>
    <w:rsid w:val="00353632"/>
    <w:rsid w:val="00353EF8"/>
    <w:rsid w:val="003549DA"/>
    <w:rsid w:val="00354F90"/>
    <w:rsid w:val="00355960"/>
    <w:rsid w:val="00355FA5"/>
    <w:rsid w:val="00357611"/>
    <w:rsid w:val="00357F1E"/>
    <w:rsid w:val="00361482"/>
    <w:rsid w:val="00361FC2"/>
    <w:rsid w:val="003624D0"/>
    <w:rsid w:val="00362E70"/>
    <w:rsid w:val="00365ED0"/>
    <w:rsid w:val="003670FE"/>
    <w:rsid w:val="003707D0"/>
    <w:rsid w:val="003721B6"/>
    <w:rsid w:val="00372CD0"/>
    <w:rsid w:val="0037359F"/>
    <w:rsid w:val="003739C1"/>
    <w:rsid w:val="003749B5"/>
    <w:rsid w:val="003773A9"/>
    <w:rsid w:val="0038164C"/>
    <w:rsid w:val="00381C0F"/>
    <w:rsid w:val="0038264C"/>
    <w:rsid w:val="003859B2"/>
    <w:rsid w:val="00386E47"/>
    <w:rsid w:val="00386F95"/>
    <w:rsid w:val="00390B49"/>
    <w:rsid w:val="003912E7"/>
    <w:rsid w:val="0039512A"/>
    <w:rsid w:val="00395AF9"/>
    <w:rsid w:val="00396D8F"/>
    <w:rsid w:val="00397B99"/>
    <w:rsid w:val="003A1A69"/>
    <w:rsid w:val="003A3773"/>
    <w:rsid w:val="003A4DF0"/>
    <w:rsid w:val="003A56B8"/>
    <w:rsid w:val="003A64DC"/>
    <w:rsid w:val="003A7462"/>
    <w:rsid w:val="003A748B"/>
    <w:rsid w:val="003A7E00"/>
    <w:rsid w:val="003B1275"/>
    <w:rsid w:val="003B1E83"/>
    <w:rsid w:val="003B2AB9"/>
    <w:rsid w:val="003B35D1"/>
    <w:rsid w:val="003B476B"/>
    <w:rsid w:val="003B49BE"/>
    <w:rsid w:val="003B4A7B"/>
    <w:rsid w:val="003B5FD9"/>
    <w:rsid w:val="003C11C8"/>
    <w:rsid w:val="003C1553"/>
    <w:rsid w:val="003C1602"/>
    <w:rsid w:val="003C22A8"/>
    <w:rsid w:val="003C249A"/>
    <w:rsid w:val="003C2EFB"/>
    <w:rsid w:val="003D01D8"/>
    <w:rsid w:val="003D1F3D"/>
    <w:rsid w:val="003D253C"/>
    <w:rsid w:val="003D2F67"/>
    <w:rsid w:val="003D2FAA"/>
    <w:rsid w:val="003D413F"/>
    <w:rsid w:val="003D4817"/>
    <w:rsid w:val="003D5170"/>
    <w:rsid w:val="003D705A"/>
    <w:rsid w:val="003E0354"/>
    <w:rsid w:val="003E0A15"/>
    <w:rsid w:val="003E1120"/>
    <w:rsid w:val="003E1683"/>
    <w:rsid w:val="003E192D"/>
    <w:rsid w:val="003E1B42"/>
    <w:rsid w:val="003E1D29"/>
    <w:rsid w:val="003E2E4D"/>
    <w:rsid w:val="003E31B0"/>
    <w:rsid w:val="003E4F5E"/>
    <w:rsid w:val="003E706C"/>
    <w:rsid w:val="003E7F09"/>
    <w:rsid w:val="003F0074"/>
    <w:rsid w:val="003F1BDA"/>
    <w:rsid w:val="003F32EB"/>
    <w:rsid w:val="003F4B35"/>
    <w:rsid w:val="003F5011"/>
    <w:rsid w:val="003F57BE"/>
    <w:rsid w:val="003F5D2A"/>
    <w:rsid w:val="003F5F9B"/>
    <w:rsid w:val="003F6ED1"/>
    <w:rsid w:val="00401CE5"/>
    <w:rsid w:val="00403417"/>
    <w:rsid w:val="0040389B"/>
    <w:rsid w:val="00403EAB"/>
    <w:rsid w:val="00404D51"/>
    <w:rsid w:val="00404E5B"/>
    <w:rsid w:val="00405281"/>
    <w:rsid w:val="00410B6B"/>
    <w:rsid w:val="004118B1"/>
    <w:rsid w:val="00411B58"/>
    <w:rsid w:val="00413A73"/>
    <w:rsid w:val="00417F81"/>
    <w:rsid w:val="00420058"/>
    <w:rsid w:val="004225F4"/>
    <w:rsid w:val="00423475"/>
    <w:rsid w:val="00424096"/>
    <w:rsid w:val="00424B0A"/>
    <w:rsid w:val="00427DDC"/>
    <w:rsid w:val="00427E7D"/>
    <w:rsid w:val="004342AD"/>
    <w:rsid w:val="00434589"/>
    <w:rsid w:val="00434B63"/>
    <w:rsid w:val="00434E17"/>
    <w:rsid w:val="00435484"/>
    <w:rsid w:val="00435BEC"/>
    <w:rsid w:val="00435CCF"/>
    <w:rsid w:val="00435E5C"/>
    <w:rsid w:val="004372FF"/>
    <w:rsid w:val="0044067E"/>
    <w:rsid w:val="004429BC"/>
    <w:rsid w:val="004448CB"/>
    <w:rsid w:val="00444FEA"/>
    <w:rsid w:val="004458AC"/>
    <w:rsid w:val="004510A9"/>
    <w:rsid w:val="00451AD4"/>
    <w:rsid w:val="00451F96"/>
    <w:rsid w:val="00454D92"/>
    <w:rsid w:val="00455612"/>
    <w:rsid w:val="00456336"/>
    <w:rsid w:val="00456DE6"/>
    <w:rsid w:val="004574D2"/>
    <w:rsid w:val="00457539"/>
    <w:rsid w:val="00457948"/>
    <w:rsid w:val="00457B41"/>
    <w:rsid w:val="00462322"/>
    <w:rsid w:val="00462FE1"/>
    <w:rsid w:val="00464F47"/>
    <w:rsid w:val="004658DF"/>
    <w:rsid w:val="004672D8"/>
    <w:rsid w:val="00474BA4"/>
    <w:rsid w:val="00477CC5"/>
    <w:rsid w:val="00482505"/>
    <w:rsid w:val="00483961"/>
    <w:rsid w:val="00484653"/>
    <w:rsid w:val="004915C4"/>
    <w:rsid w:val="0049245E"/>
    <w:rsid w:val="00493D4B"/>
    <w:rsid w:val="004A06F6"/>
    <w:rsid w:val="004A21A1"/>
    <w:rsid w:val="004A2771"/>
    <w:rsid w:val="004A2D0C"/>
    <w:rsid w:val="004A2E71"/>
    <w:rsid w:val="004A39F5"/>
    <w:rsid w:val="004A3B77"/>
    <w:rsid w:val="004A42FC"/>
    <w:rsid w:val="004A5588"/>
    <w:rsid w:val="004A58CB"/>
    <w:rsid w:val="004B08C9"/>
    <w:rsid w:val="004B2642"/>
    <w:rsid w:val="004B2802"/>
    <w:rsid w:val="004B2D87"/>
    <w:rsid w:val="004C00DB"/>
    <w:rsid w:val="004C209A"/>
    <w:rsid w:val="004C282A"/>
    <w:rsid w:val="004C3B77"/>
    <w:rsid w:val="004C5F10"/>
    <w:rsid w:val="004C61AE"/>
    <w:rsid w:val="004C6598"/>
    <w:rsid w:val="004D3088"/>
    <w:rsid w:val="004D3517"/>
    <w:rsid w:val="004D36DB"/>
    <w:rsid w:val="004D3826"/>
    <w:rsid w:val="004D3E47"/>
    <w:rsid w:val="004D4546"/>
    <w:rsid w:val="004D45B9"/>
    <w:rsid w:val="004D6EB1"/>
    <w:rsid w:val="004D7855"/>
    <w:rsid w:val="004E075D"/>
    <w:rsid w:val="004E33CB"/>
    <w:rsid w:val="004E3817"/>
    <w:rsid w:val="004E764E"/>
    <w:rsid w:val="004F048F"/>
    <w:rsid w:val="004F18A6"/>
    <w:rsid w:val="004F2091"/>
    <w:rsid w:val="004F248F"/>
    <w:rsid w:val="004F2F97"/>
    <w:rsid w:val="004F3E1B"/>
    <w:rsid w:val="004F4593"/>
    <w:rsid w:val="004F6631"/>
    <w:rsid w:val="004F6D2A"/>
    <w:rsid w:val="0050059B"/>
    <w:rsid w:val="00501E47"/>
    <w:rsid w:val="0050241D"/>
    <w:rsid w:val="00503A91"/>
    <w:rsid w:val="0050449C"/>
    <w:rsid w:val="0050584D"/>
    <w:rsid w:val="00506D1D"/>
    <w:rsid w:val="0051146C"/>
    <w:rsid w:val="00515959"/>
    <w:rsid w:val="00517176"/>
    <w:rsid w:val="00517E8E"/>
    <w:rsid w:val="00520584"/>
    <w:rsid w:val="005208E4"/>
    <w:rsid w:val="00522F62"/>
    <w:rsid w:val="00525E27"/>
    <w:rsid w:val="00526294"/>
    <w:rsid w:val="00526CB4"/>
    <w:rsid w:val="00530404"/>
    <w:rsid w:val="005305F5"/>
    <w:rsid w:val="00531AA6"/>
    <w:rsid w:val="0053779F"/>
    <w:rsid w:val="0053780A"/>
    <w:rsid w:val="00540C85"/>
    <w:rsid w:val="00541849"/>
    <w:rsid w:val="0054258F"/>
    <w:rsid w:val="00542F8D"/>
    <w:rsid w:val="005447BD"/>
    <w:rsid w:val="005450D8"/>
    <w:rsid w:val="00547682"/>
    <w:rsid w:val="00551D68"/>
    <w:rsid w:val="00551D84"/>
    <w:rsid w:val="00552421"/>
    <w:rsid w:val="0055316E"/>
    <w:rsid w:val="00553845"/>
    <w:rsid w:val="00554FB6"/>
    <w:rsid w:val="005559F6"/>
    <w:rsid w:val="00555D33"/>
    <w:rsid w:val="005562F4"/>
    <w:rsid w:val="00556CF9"/>
    <w:rsid w:val="00556D73"/>
    <w:rsid w:val="0055796F"/>
    <w:rsid w:val="00560754"/>
    <w:rsid w:val="00560B33"/>
    <w:rsid w:val="00560CC7"/>
    <w:rsid w:val="0056279B"/>
    <w:rsid w:val="005632EE"/>
    <w:rsid w:val="00564671"/>
    <w:rsid w:val="005654D0"/>
    <w:rsid w:val="00565D55"/>
    <w:rsid w:val="00566B3C"/>
    <w:rsid w:val="00566E2D"/>
    <w:rsid w:val="00567F48"/>
    <w:rsid w:val="00570E29"/>
    <w:rsid w:val="00571C37"/>
    <w:rsid w:val="00571E05"/>
    <w:rsid w:val="00572B84"/>
    <w:rsid w:val="00574348"/>
    <w:rsid w:val="00575EB5"/>
    <w:rsid w:val="00576A36"/>
    <w:rsid w:val="00577FEA"/>
    <w:rsid w:val="00583EFE"/>
    <w:rsid w:val="0058458D"/>
    <w:rsid w:val="00584711"/>
    <w:rsid w:val="005878DA"/>
    <w:rsid w:val="00587B38"/>
    <w:rsid w:val="00590205"/>
    <w:rsid w:val="00591C0D"/>
    <w:rsid w:val="0059233A"/>
    <w:rsid w:val="00593A0F"/>
    <w:rsid w:val="00593B80"/>
    <w:rsid w:val="00594236"/>
    <w:rsid w:val="005942EE"/>
    <w:rsid w:val="00594E7D"/>
    <w:rsid w:val="005958C7"/>
    <w:rsid w:val="00595D40"/>
    <w:rsid w:val="00596CA0"/>
    <w:rsid w:val="00596D2B"/>
    <w:rsid w:val="00597D1F"/>
    <w:rsid w:val="00597FA0"/>
    <w:rsid w:val="005A0AF3"/>
    <w:rsid w:val="005A252D"/>
    <w:rsid w:val="005A3634"/>
    <w:rsid w:val="005A3B2D"/>
    <w:rsid w:val="005A3CDD"/>
    <w:rsid w:val="005A4863"/>
    <w:rsid w:val="005A496C"/>
    <w:rsid w:val="005A5212"/>
    <w:rsid w:val="005A5FC2"/>
    <w:rsid w:val="005A74A3"/>
    <w:rsid w:val="005B08BD"/>
    <w:rsid w:val="005B3E9A"/>
    <w:rsid w:val="005B4285"/>
    <w:rsid w:val="005B48AF"/>
    <w:rsid w:val="005B4BC4"/>
    <w:rsid w:val="005B60B9"/>
    <w:rsid w:val="005B645F"/>
    <w:rsid w:val="005C0369"/>
    <w:rsid w:val="005C067C"/>
    <w:rsid w:val="005C0D17"/>
    <w:rsid w:val="005C1633"/>
    <w:rsid w:val="005C253C"/>
    <w:rsid w:val="005C33B0"/>
    <w:rsid w:val="005C41B2"/>
    <w:rsid w:val="005C4699"/>
    <w:rsid w:val="005C47C2"/>
    <w:rsid w:val="005C4DFD"/>
    <w:rsid w:val="005C4FBA"/>
    <w:rsid w:val="005C538C"/>
    <w:rsid w:val="005D1695"/>
    <w:rsid w:val="005D41A2"/>
    <w:rsid w:val="005D4EF9"/>
    <w:rsid w:val="005D4F40"/>
    <w:rsid w:val="005D5020"/>
    <w:rsid w:val="005D52DD"/>
    <w:rsid w:val="005D5F8E"/>
    <w:rsid w:val="005D767C"/>
    <w:rsid w:val="005E109E"/>
    <w:rsid w:val="005E146F"/>
    <w:rsid w:val="005E3003"/>
    <w:rsid w:val="005E4891"/>
    <w:rsid w:val="005E49A9"/>
    <w:rsid w:val="005E5416"/>
    <w:rsid w:val="005E5A42"/>
    <w:rsid w:val="005E6825"/>
    <w:rsid w:val="005E6885"/>
    <w:rsid w:val="005E7FC4"/>
    <w:rsid w:val="005F0731"/>
    <w:rsid w:val="005F20B5"/>
    <w:rsid w:val="005F2D56"/>
    <w:rsid w:val="005F4DFB"/>
    <w:rsid w:val="005F5033"/>
    <w:rsid w:val="0060136A"/>
    <w:rsid w:val="00602A8B"/>
    <w:rsid w:val="006030C0"/>
    <w:rsid w:val="00603197"/>
    <w:rsid w:val="00603935"/>
    <w:rsid w:val="00607213"/>
    <w:rsid w:val="006104D1"/>
    <w:rsid w:val="006109F4"/>
    <w:rsid w:val="00611473"/>
    <w:rsid w:val="00611E0C"/>
    <w:rsid w:val="006153D8"/>
    <w:rsid w:val="00621A9C"/>
    <w:rsid w:val="006234D6"/>
    <w:rsid w:val="00623B9E"/>
    <w:rsid w:val="006255C3"/>
    <w:rsid w:val="006319C9"/>
    <w:rsid w:val="00631C03"/>
    <w:rsid w:val="0063325D"/>
    <w:rsid w:val="00633641"/>
    <w:rsid w:val="00634100"/>
    <w:rsid w:val="00635F12"/>
    <w:rsid w:val="0063680B"/>
    <w:rsid w:val="00636ECE"/>
    <w:rsid w:val="00637D84"/>
    <w:rsid w:val="00640D38"/>
    <w:rsid w:val="00642318"/>
    <w:rsid w:val="006425CB"/>
    <w:rsid w:val="0064328C"/>
    <w:rsid w:val="00643F93"/>
    <w:rsid w:val="00644A13"/>
    <w:rsid w:val="00645914"/>
    <w:rsid w:val="00646365"/>
    <w:rsid w:val="006517E7"/>
    <w:rsid w:val="00651CC7"/>
    <w:rsid w:val="006525EA"/>
    <w:rsid w:val="00653104"/>
    <w:rsid w:val="0065331F"/>
    <w:rsid w:val="006568DF"/>
    <w:rsid w:val="00657A70"/>
    <w:rsid w:val="0066019C"/>
    <w:rsid w:val="006604EA"/>
    <w:rsid w:val="00660830"/>
    <w:rsid w:val="00660E2A"/>
    <w:rsid w:val="00661A05"/>
    <w:rsid w:val="0066226E"/>
    <w:rsid w:val="00662376"/>
    <w:rsid w:val="006627DB"/>
    <w:rsid w:val="0066287E"/>
    <w:rsid w:val="00662A39"/>
    <w:rsid w:val="0066328E"/>
    <w:rsid w:val="006669CE"/>
    <w:rsid w:val="006675DA"/>
    <w:rsid w:val="00671558"/>
    <w:rsid w:val="0067191B"/>
    <w:rsid w:val="00672850"/>
    <w:rsid w:val="00672C7E"/>
    <w:rsid w:val="006742C9"/>
    <w:rsid w:val="006742E8"/>
    <w:rsid w:val="00675623"/>
    <w:rsid w:val="0068033F"/>
    <w:rsid w:val="00680CBD"/>
    <w:rsid w:val="0068160D"/>
    <w:rsid w:val="00682DE8"/>
    <w:rsid w:val="00682EA2"/>
    <w:rsid w:val="00683D95"/>
    <w:rsid w:val="00684D6F"/>
    <w:rsid w:val="00684E8A"/>
    <w:rsid w:val="00684FDC"/>
    <w:rsid w:val="0068535C"/>
    <w:rsid w:val="0068630B"/>
    <w:rsid w:val="00686F7D"/>
    <w:rsid w:val="006873DF"/>
    <w:rsid w:val="00687661"/>
    <w:rsid w:val="00687932"/>
    <w:rsid w:val="00687A1A"/>
    <w:rsid w:val="0069093C"/>
    <w:rsid w:val="006925AB"/>
    <w:rsid w:val="00692CA3"/>
    <w:rsid w:val="00693B5A"/>
    <w:rsid w:val="006955B5"/>
    <w:rsid w:val="00696C68"/>
    <w:rsid w:val="006A08C3"/>
    <w:rsid w:val="006A1406"/>
    <w:rsid w:val="006A226E"/>
    <w:rsid w:val="006A270B"/>
    <w:rsid w:val="006A48D5"/>
    <w:rsid w:val="006A50E9"/>
    <w:rsid w:val="006A51D4"/>
    <w:rsid w:val="006A5448"/>
    <w:rsid w:val="006A5483"/>
    <w:rsid w:val="006A5DB5"/>
    <w:rsid w:val="006A68CB"/>
    <w:rsid w:val="006A7D44"/>
    <w:rsid w:val="006B1F27"/>
    <w:rsid w:val="006B5ADC"/>
    <w:rsid w:val="006B7839"/>
    <w:rsid w:val="006C11B4"/>
    <w:rsid w:val="006C287D"/>
    <w:rsid w:val="006C2FEF"/>
    <w:rsid w:val="006C41B1"/>
    <w:rsid w:val="006C575C"/>
    <w:rsid w:val="006C5D9F"/>
    <w:rsid w:val="006C6942"/>
    <w:rsid w:val="006C7534"/>
    <w:rsid w:val="006D0656"/>
    <w:rsid w:val="006D1B94"/>
    <w:rsid w:val="006D52C5"/>
    <w:rsid w:val="006D563E"/>
    <w:rsid w:val="006D6413"/>
    <w:rsid w:val="006D7B7B"/>
    <w:rsid w:val="006E00FB"/>
    <w:rsid w:val="006E08BE"/>
    <w:rsid w:val="006E11E4"/>
    <w:rsid w:val="006E3101"/>
    <w:rsid w:val="006E32F2"/>
    <w:rsid w:val="006E3841"/>
    <w:rsid w:val="006E68B1"/>
    <w:rsid w:val="006E68E2"/>
    <w:rsid w:val="006F09D7"/>
    <w:rsid w:val="006F0FF5"/>
    <w:rsid w:val="006F18D0"/>
    <w:rsid w:val="006F1D05"/>
    <w:rsid w:val="006F270F"/>
    <w:rsid w:val="006F2C7E"/>
    <w:rsid w:val="006F39B6"/>
    <w:rsid w:val="006F3A48"/>
    <w:rsid w:val="006F561C"/>
    <w:rsid w:val="006F5C7C"/>
    <w:rsid w:val="006F5D48"/>
    <w:rsid w:val="006F6C49"/>
    <w:rsid w:val="006F7DF3"/>
    <w:rsid w:val="00702A65"/>
    <w:rsid w:val="00702AC5"/>
    <w:rsid w:val="00704434"/>
    <w:rsid w:val="00704900"/>
    <w:rsid w:val="00704AF6"/>
    <w:rsid w:val="007055B4"/>
    <w:rsid w:val="00705914"/>
    <w:rsid w:val="00706316"/>
    <w:rsid w:val="00706F7F"/>
    <w:rsid w:val="007071E7"/>
    <w:rsid w:val="00707D97"/>
    <w:rsid w:val="007106D0"/>
    <w:rsid w:val="00710D69"/>
    <w:rsid w:val="00711F27"/>
    <w:rsid w:val="007126D2"/>
    <w:rsid w:val="00712C3B"/>
    <w:rsid w:val="00712C4D"/>
    <w:rsid w:val="007133BC"/>
    <w:rsid w:val="007134B3"/>
    <w:rsid w:val="0071434A"/>
    <w:rsid w:val="00714709"/>
    <w:rsid w:val="00714E52"/>
    <w:rsid w:val="00716358"/>
    <w:rsid w:val="00716B23"/>
    <w:rsid w:val="00717452"/>
    <w:rsid w:val="00720361"/>
    <w:rsid w:val="00720F91"/>
    <w:rsid w:val="00721109"/>
    <w:rsid w:val="00721EA6"/>
    <w:rsid w:val="00723405"/>
    <w:rsid w:val="007244B3"/>
    <w:rsid w:val="007247CB"/>
    <w:rsid w:val="00725AF7"/>
    <w:rsid w:val="0072623D"/>
    <w:rsid w:val="00726938"/>
    <w:rsid w:val="00730612"/>
    <w:rsid w:val="00730C3F"/>
    <w:rsid w:val="00731A3A"/>
    <w:rsid w:val="00732571"/>
    <w:rsid w:val="00733912"/>
    <w:rsid w:val="0073441D"/>
    <w:rsid w:val="00735C87"/>
    <w:rsid w:val="00736326"/>
    <w:rsid w:val="00736531"/>
    <w:rsid w:val="00736545"/>
    <w:rsid w:val="007378C8"/>
    <w:rsid w:val="00737957"/>
    <w:rsid w:val="007379E9"/>
    <w:rsid w:val="00737AF1"/>
    <w:rsid w:val="00740E47"/>
    <w:rsid w:val="00742031"/>
    <w:rsid w:val="00742682"/>
    <w:rsid w:val="00745ABC"/>
    <w:rsid w:val="007463A6"/>
    <w:rsid w:val="007471E7"/>
    <w:rsid w:val="00747A9E"/>
    <w:rsid w:val="00751DA2"/>
    <w:rsid w:val="007538AE"/>
    <w:rsid w:val="00753B22"/>
    <w:rsid w:val="007546A9"/>
    <w:rsid w:val="00755F2C"/>
    <w:rsid w:val="0075675D"/>
    <w:rsid w:val="007600F3"/>
    <w:rsid w:val="00760F89"/>
    <w:rsid w:val="007619B8"/>
    <w:rsid w:val="0076248C"/>
    <w:rsid w:val="00762DBA"/>
    <w:rsid w:val="00764967"/>
    <w:rsid w:val="0076598C"/>
    <w:rsid w:val="00765AD6"/>
    <w:rsid w:val="007665E3"/>
    <w:rsid w:val="007674A1"/>
    <w:rsid w:val="00767759"/>
    <w:rsid w:val="007730D6"/>
    <w:rsid w:val="00774058"/>
    <w:rsid w:val="007767DC"/>
    <w:rsid w:val="00776890"/>
    <w:rsid w:val="00776B6F"/>
    <w:rsid w:val="0078554C"/>
    <w:rsid w:val="00785F59"/>
    <w:rsid w:val="00786B05"/>
    <w:rsid w:val="0078769B"/>
    <w:rsid w:val="0079055E"/>
    <w:rsid w:val="007924C1"/>
    <w:rsid w:val="00793A72"/>
    <w:rsid w:val="00794582"/>
    <w:rsid w:val="00794B70"/>
    <w:rsid w:val="007A16DF"/>
    <w:rsid w:val="007A1DF2"/>
    <w:rsid w:val="007A4FC3"/>
    <w:rsid w:val="007A6AF7"/>
    <w:rsid w:val="007A6E66"/>
    <w:rsid w:val="007B1A0D"/>
    <w:rsid w:val="007B2245"/>
    <w:rsid w:val="007B2B5F"/>
    <w:rsid w:val="007B37DC"/>
    <w:rsid w:val="007B5EB5"/>
    <w:rsid w:val="007B6622"/>
    <w:rsid w:val="007B6BE1"/>
    <w:rsid w:val="007C06EE"/>
    <w:rsid w:val="007C0F24"/>
    <w:rsid w:val="007C5FEF"/>
    <w:rsid w:val="007C7067"/>
    <w:rsid w:val="007D184D"/>
    <w:rsid w:val="007D1C5C"/>
    <w:rsid w:val="007D466A"/>
    <w:rsid w:val="007D46F2"/>
    <w:rsid w:val="007D5655"/>
    <w:rsid w:val="007D5AD1"/>
    <w:rsid w:val="007D6790"/>
    <w:rsid w:val="007D6BB8"/>
    <w:rsid w:val="007D7B22"/>
    <w:rsid w:val="007E0C48"/>
    <w:rsid w:val="007E3461"/>
    <w:rsid w:val="007E3AD6"/>
    <w:rsid w:val="007E3CC0"/>
    <w:rsid w:val="007E45A9"/>
    <w:rsid w:val="007E6D47"/>
    <w:rsid w:val="007E7FB6"/>
    <w:rsid w:val="007F0DF3"/>
    <w:rsid w:val="007F1399"/>
    <w:rsid w:val="007F1677"/>
    <w:rsid w:val="007F2D43"/>
    <w:rsid w:val="007F3380"/>
    <w:rsid w:val="007F411D"/>
    <w:rsid w:val="007F44E5"/>
    <w:rsid w:val="007F462C"/>
    <w:rsid w:val="007F52D1"/>
    <w:rsid w:val="007F5A1D"/>
    <w:rsid w:val="007F7578"/>
    <w:rsid w:val="007F77D8"/>
    <w:rsid w:val="00800F42"/>
    <w:rsid w:val="0080691A"/>
    <w:rsid w:val="00806D4C"/>
    <w:rsid w:val="0080730B"/>
    <w:rsid w:val="008076AB"/>
    <w:rsid w:val="00811063"/>
    <w:rsid w:val="00813F07"/>
    <w:rsid w:val="00813FA0"/>
    <w:rsid w:val="00822760"/>
    <w:rsid w:val="00822A33"/>
    <w:rsid w:val="008238BF"/>
    <w:rsid w:val="008249C3"/>
    <w:rsid w:val="00825112"/>
    <w:rsid w:val="008254C2"/>
    <w:rsid w:val="00825D3D"/>
    <w:rsid w:val="0082654D"/>
    <w:rsid w:val="008273EF"/>
    <w:rsid w:val="008275AC"/>
    <w:rsid w:val="00827603"/>
    <w:rsid w:val="00830B02"/>
    <w:rsid w:val="008317A9"/>
    <w:rsid w:val="00831CE5"/>
    <w:rsid w:val="00831D79"/>
    <w:rsid w:val="0083228E"/>
    <w:rsid w:val="008324D9"/>
    <w:rsid w:val="00832E6E"/>
    <w:rsid w:val="008347D1"/>
    <w:rsid w:val="00834D21"/>
    <w:rsid w:val="00834E1C"/>
    <w:rsid w:val="00835E59"/>
    <w:rsid w:val="00837AE2"/>
    <w:rsid w:val="00840482"/>
    <w:rsid w:val="00840E84"/>
    <w:rsid w:val="00841B89"/>
    <w:rsid w:val="0084303C"/>
    <w:rsid w:val="00845F55"/>
    <w:rsid w:val="00850B4C"/>
    <w:rsid w:val="00850F1D"/>
    <w:rsid w:val="00852E20"/>
    <w:rsid w:val="00853877"/>
    <w:rsid w:val="00854855"/>
    <w:rsid w:val="00857328"/>
    <w:rsid w:val="00857E04"/>
    <w:rsid w:val="008607DB"/>
    <w:rsid w:val="00861702"/>
    <w:rsid w:val="00862215"/>
    <w:rsid w:val="0086362E"/>
    <w:rsid w:val="00865209"/>
    <w:rsid w:val="00865D67"/>
    <w:rsid w:val="008662DE"/>
    <w:rsid w:val="00867D0B"/>
    <w:rsid w:val="00870D5F"/>
    <w:rsid w:val="00872AD3"/>
    <w:rsid w:val="00872F7B"/>
    <w:rsid w:val="0087675B"/>
    <w:rsid w:val="0088073E"/>
    <w:rsid w:val="008810D1"/>
    <w:rsid w:val="00881A05"/>
    <w:rsid w:val="00881D5B"/>
    <w:rsid w:val="00882E50"/>
    <w:rsid w:val="0088309C"/>
    <w:rsid w:val="008832C0"/>
    <w:rsid w:val="00883BBF"/>
    <w:rsid w:val="00884052"/>
    <w:rsid w:val="008849B5"/>
    <w:rsid w:val="00884C4C"/>
    <w:rsid w:val="00885515"/>
    <w:rsid w:val="00886022"/>
    <w:rsid w:val="008927E3"/>
    <w:rsid w:val="00895F0F"/>
    <w:rsid w:val="008961E6"/>
    <w:rsid w:val="00897862"/>
    <w:rsid w:val="008A039A"/>
    <w:rsid w:val="008A040D"/>
    <w:rsid w:val="008A1142"/>
    <w:rsid w:val="008A193F"/>
    <w:rsid w:val="008A357E"/>
    <w:rsid w:val="008A5439"/>
    <w:rsid w:val="008A5987"/>
    <w:rsid w:val="008A6759"/>
    <w:rsid w:val="008A6992"/>
    <w:rsid w:val="008B09A4"/>
    <w:rsid w:val="008B0C3D"/>
    <w:rsid w:val="008B1BF8"/>
    <w:rsid w:val="008B3943"/>
    <w:rsid w:val="008B3A45"/>
    <w:rsid w:val="008B583B"/>
    <w:rsid w:val="008B5C8B"/>
    <w:rsid w:val="008B5EF6"/>
    <w:rsid w:val="008B6156"/>
    <w:rsid w:val="008B61F8"/>
    <w:rsid w:val="008C052E"/>
    <w:rsid w:val="008C1D8B"/>
    <w:rsid w:val="008C33F3"/>
    <w:rsid w:val="008C6EFD"/>
    <w:rsid w:val="008D0412"/>
    <w:rsid w:val="008D13C9"/>
    <w:rsid w:val="008D1E0A"/>
    <w:rsid w:val="008D3BA0"/>
    <w:rsid w:val="008D41D9"/>
    <w:rsid w:val="008D4991"/>
    <w:rsid w:val="008D658E"/>
    <w:rsid w:val="008D6841"/>
    <w:rsid w:val="008D69BD"/>
    <w:rsid w:val="008D7C47"/>
    <w:rsid w:val="008E0142"/>
    <w:rsid w:val="008E1059"/>
    <w:rsid w:val="008E21B3"/>
    <w:rsid w:val="008E2C6B"/>
    <w:rsid w:val="008E2DD5"/>
    <w:rsid w:val="008E355B"/>
    <w:rsid w:val="008E45B7"/>
    <w:rsid w:val="008E48C4"/>
    <w:rsid w:val="008E5546"/>
    <w:rsid w:val="008E76D0"/>
    <w:rsid w:val="008E7E71"/>
    <w:rsid w:val="008F0889"/>
    <w:rsid w:val="008F12DE"/>
    <w:rsid w:val="008F1F36"/>
    <w:rsid w:val="008F5231"/>
    <w:rsid w:val="008F5A57"/>
    <w:rsid w:val="008F5AF6"/>
    <w:rsid w:val="008F5E17"/>
    <w:rsid w:val="008F6D9C"/>
    <w:rsid w:val="00902026"/>
    <w:rsid w:val="009032F0"/>
    <w:rsid w:val="009035B0"/>
    <w:rsid w:val="00903C4C"/>
    <w:rsid w:val="00905BDC"/>
    <w:rsid w:val="009067AC"/>
    <w:rsid w:val="00907FB5"/>
    <w:rsid w:val="009118A7"/>
    <w:rsid w:val="00911D65"/>
    <w:rsid w:val="00912818"/>
    <w:rsid w:val="00912A88"/>
    <w:rsid w:val="00913171"/>
    <w:rsid w:val="00913654"/>
    <w:rsid w:val="009148FC"/>
    <w:rsid w:val="00915F07"/>
    <w:rsid w:val="0091628B"/>
    <w:rsid w:val="009209BE"/>
    <w:rsid w:val="009229A7"/>
    <w:rsid w:val="00922C27"/>
    <w:rsid w:val="00923849"/>
    <w:rsid w:val="00923C70"/>
    <w:rsid w:val="00925698"/>
    <w:rsid w:val="00925F7B"/>
    <w:rsid w:val="0092630E"/>
    <w:rsid w:val="0092749E"/>
    <w:rsid w:val="009304F4"/>
    <w:rsid w:val="0093388C"/>
    <w:rsid w:val="00935549"/>
    <w:rsid w:val="009357FA"/>
    <w:rsid w:val="00935E0A"/>
    <w:rsid w:val="00936E2B"/>
    <w:rsid w:val="00937EEB"/>
    <w:rsid w:val="00941094"/>
    <w:rsid w:val="00945CBD"/>
    <w:rsid w:val="00945E2E"/>
    <w:rsid w:val="00946B23"/>
    <w:rsid w:val="00946EF1"/>
    <w:rsid w:val="00947685"/>
    <w:rsid w:val="00950222"/>
    <w:rsid w:val="0095314C"/>
    <w:rsid w:val="00954673"/>
    <w:rsid w:val="00954758"/>
    <w:rsid w:val="00954D39"/>
    <w:rsid w:val="0095556F"/>
    <w:rsid w:val="009566C7"/>
    <w:rsid w:val="00957247"/>
    <w:rsid w:val="00961749"/>
    <w:rsid w:val="00961D3A"/>
    <w:rsid w:val="00961D70"/>
    <w:rsid w:val="00961FEC"/>
    <w:rsid w:val="009631D8"/>
    <w:rsid w:val="009646E4"/>
    <w:rsid w:val="00964E07"/>
    <w:rsid w:val="00965790"/>
    <w:rsid w:val="00965BA0"/>
    <w:rsid w:val="0096629E"/>
    <w:rsid w:val="00966A43"/>
    <w:rsid w:val="00967E4F"/>
    <w:rsid w:val="00970D5B"/>
    <w:rsid w:val="00971799"/>
    <w:rsid w:val="00971D90"/>
    <w:rsid w:val="009721B0"/>
    <w:rsid w:val="00975905"/>
    <w:rsid w:val="00976EE8"/>
    <w:rsid w:val="00977639"/>
    <w:rsid w:val="00981BE0"/>
    <w:rsid w:val="00983190"/>
    <w:rsid w:val="00984CDD"/>
    <w:rsid w:val="00984FCC"/>
    <w:rsid w:val="0098550B"/>
    <w:rsid w:val="009876A5"/>
    <w:rsid w:val="0098795A"/>
    <w:rsid w:val="009901A1"/>
    <w:rsid w:val="009909F3"/>
    <w:rsid w:val="0099163E"/>
    <w:rsid w:val="00991C04"/>
    <w:rsid w:val="00992E7D"/>
    <w:rsid w:val="00992F51"/>
    <w:rsid w:val="0099467A"/>
    <w:rsid w:val="00994802"/>
    <w:rsid w:val="00996292"/>
    <w:rsid w:val="009A13B0"/>
    <w:rsid w:val="009A1DB5"/>
    <w:rsid w:val="009A28B8"/>
    <w:rsid w:val="009A5314"/>
    <w:rsid w:val="009A706D"/>
    <w:rsid w:val="009A7749"/>
    <w:rsid w:val="009B0C42"/>
    <w:rsid w:val="009B1472"/>
    <w:rsid w:val="009B21BC"/>
    <w:rsid w:val="009C076B"/>
    <w:rsid w:val="009C10BA"/>
    <w:rsid w:val="009C184A"/>
    <w:rsid w:val="009C2419"/>
    <w:rsid w:val="009C54F5"/>
    <w:rsid w:val="009C6289"/>
    <w:rsid w:val="009C6CCF"/>
    <w:rsid w:val="009D0B4A"/>
    <w:rsid w:val="009D18FB"/>
    <w:rsid w:val="009D28CF"/>
    <w:rsid w:val="009D29EE"/>
    <w:rsid w:val="009D36FD"/>
    <w:rsid w:val="009D42F6"/>
    <w:rsid w:val="009E1C7B"/>
    <w:rsid w:val="009E6069"/>
    <w:rsid w:val="009E6B3E"/>
    <w:rsid w:val="009F0923"/>
    <w:rsid w:val="009F1329"/>
    <w:rsid w:val="009F1B28"/>
    <w:rsid w:val="009F6505"/>
    <w:rsid w:val="00A00F74"/>
    <w:rsid w:val="00A02574"/>
    <w:rsid w:val="00A02D09"/>
    <w:rsid w:val="00A10701"/>
    <w:rsid w:val="00A10F70"/>
    <w:rsid w:val="00A1154D"/>
    <w:rsid w:val="00A118F3"/>
    <w:rsid w:val="00A11A2B"/>
    <w:rsid w:val="00A13ECA"/>
    <w:rsid w:val="00A15491"/>
    <w:rsid w:val="00A157B0"/>
    <w:rsid w:val="00A15FA8"/>
    <w:rsid w:val="00A17EF4"/>
    <w:rsid w:val="00A219D6"/>
    <w:rsid w:val="00A22843"/>
    <w:rsid w:val="00A247A6"/>
    <w:rsid w:val="00A26CCC"/>
    <w:rsid w:val="00A32D3E"/>
    <w:rsid w:val="00A32E63"/>
    <w:rsid w:val="00A33E9E"/>
    <w:rsid w:val="00A359AD"/>
    <w:rsid w:val="00A35CA8"/>
    <w:rsid w:val="00A36617"/>
    <w:rsid w:val="00A41275"/>
    <w:rsid w:val="00A41BAA"/>
    <w:rsid w:val="00A4379E"/>
    <w:rsid w:val="00A4554D"/>
    <w:rsid w:val="00A45846"/>
    <w:rsid w:val="00A509D2"/>
    <w:rsid w:val="00A53F13"/>
    <w:rsid w:val="00A555A7"/>
    <w:rsid w:val="00A55982"/>
    <w:rsid w:val="00A560B8"/>
    <w:rsid w:val="00A565E1"/>
    <w:rsid w:val="00A57CA4"/>
    <w:rsid w:val="00A60043"/>
    <w:rsid w:val="00A61412"/>
    <w:rsid w:val="00A61862"/>
    <w:rsid w:val="00A63B9C"/>
    <w:rsid w:val="00A64882"/>
    <w:rsid w:val="00A65441"/>
    <w:rsid w:val="00A658B7"/>
    <w:rsid w:val="00A663E6"/>
    <w:rsid w:val="00A66764"/>
    <w:rsid w:val="00A669BE"/>
    <w:rsid w:val="00A67E0F"/>
    <w:rsid w:val="00A70755"/>
    <w:rsid w:val="00A71511"/>
    <w:rsid w:val="00A71873"/>
    <w:rsid w:val="00A72380"/>
    <w:rsid w:val="00A74187"/>
    <w:rsid w:val="00A74209"/>
    <w:rsid w:val="00A74EDC"/>
    <w:rsid w:val="00A7733A"/>
    <w:rsid w:val="00A773A8"/>
    <w:rsid w:val="00A80A8B"/>
    <w:rsid w:val="00A81B47"/>
    <w:rsid w:val="00A83A24"/>
    <w:rsid w:val="00A83B7E"/>
    <w:rsid w:val="00A85A48"/>
    <w:rsid w:val="00A86C56"/>
    <w:rsid w:val="00A90DFA"/>
    <w:rsid w:val="00A91AF8"/>
    <w:rsid w:val="00A91E87"/>
    <w:rsid w:val="00A9213C"/>
    <w:rsid w:val="00A9357F"/>
    <w:rsid w:val="00A94909"/>
    <w:rsid w:val="00A94F2E"/>
    <w:rsid w:val="00A95A2A"/>
    <w:rsid w:val="00A96486"/>
    <w:rsid w:val="00A96596"/>
    <w:rsid w:val="00AA033D"/>
    <w:rsid w:val="00AA043D"/>
    <w:rsid w:val="00AA04A7"/>
    <w:rsid w:val="00AA0ED8"/>
    <w:rsid w:val="00AA121B"/>
    <w:rsid w:val="00AA1FF9"/>
    <w:rsid w:val="00AA3AD9"/>
    <w:rsid w:val="00AA4A24"/>
    <w:rsid w:val="00AA552D"/>
    <w:rsid w:val="00AA7943"/>
    <w:rsid w:val="00AA7A37"/>
    <w:rsid w:val="00AB596B"/>
    <w:rsid w:val="00AB5A8B"/>
    <w:rsid w:val="00AB5F9B"/>
    <w:rsid w:val="00AB64CD"/>
    <w:rsid w:val="00AC0381"/>
    <w:rsid w:val="00AC0E2F"/>
    <w:rsid w:val="00AC3118"/>
    <w:rsid w:val="00AC356A"/>
    <w:rsid w:val="00AC4733"/>
    <w:rsid w:val="00AC533A"/>
    <w:rsid w:val="00AC6AA9"/>
    <w:rsid w:val="00AC6B56"/>
    <w:rsid w:val="00AC74AF"/>
    <w:rsid w:val="00AC7B73"/>
    <w:rsid w:val="00AD0C90"/>
    <w:rsid w:val="00AD1FE4"/>
    <w:rsid w:val="00AD2591"/>
    <w:rsid w:val="00AD4DC4"/>
    <w:rsid w:val="00AD4E5A"/>
    <w:rsid w:val="00AD4F90"/>
    <w:rsid w:val="00AD5C49"/>
    <w:rsid w:val="00AD7DF8"/>
    <w:rsid w:val="00AE0595"/>
    <w:rsid w:val="00AE29A5"/>
    <w:rsid w:val="00AE2EB4"/>
    <w:rsid w:val="00AE3CBF"/>
    <w:rsid w:val="00AE3F0A"/>
    <w:rsid w:val="00AE6BBB"/>
    <w:rsid w:val="00AF031B"/>
    <w:rsid w:val="00AF06A2"/>
    <w:rsid w:val="00AF35BF"/>
    <w:rsid w:val="00AF5793"/>
    <w:rsid w:val="00AF5A26"/>
    <w:rsid w:val="00AF60D8"/>
    <w:rsid w:val="00AF6EFE"/>
    <w:rsid w:val="00AF7434"/>
    <w:rsid w:val="00B00F4E"/>
    <w:rsid w:val="00B011FB"/>
    <w:rsid w:val="00B01DD5"/>
    <w:rsid w:val="00B0250E"/>
    <w:rsid w:val="00B0799D"/>
    <w:rsid w:val="00B07E72"/>
    <w:rsid w:val="00B10333"/>
    <w:rsid w:val="00B11E82"/>
    <w:rsid w:val="00B12B94"/>
    <w:rsid w:val="00B14A4F"/>
    <w:rsid w:val="00B1622D"/>
    <w:rsid w:val="00B1781B"/>
    <w:rsid w:val="00B20ED3"/>
    <w:rsid w:val="00B21FBB"/>
    <w:rsid w:val="00B23B48"/>
    <w:rsid w:val="00B24ABD"/>
    <w:rsid w:val="00B25F0A"/>
    <w:rsid w:val="00B26BDC"/>
    <w:rsid w:val="00B26E20"/>
    <w:rsid w:val="00B312E4"/>
    <w:rsid w:val="00B32257"/>
    <w:rsid w:val="00B33221"/>
    <w:rsid w:val="00B3338A"/>
    <w:rsid w:val="00B33BD2"/>
    <w:rsid w:val="00B356EF"/>
    <w:rsid w:val="00B372D5"/>
    <w:rsid w:val="00B4011E"/>
    <w:rsid w:val="00B4047E"/>
    <w:rsid w:val="00B40C84"/>
    <w:rsid w:val="00B41D25"/>
    <w:rsid w:val="00B422B7"/>
    <w:rsid w:val="00B43E21"/>
    <w:rsid w:val="00B44631"/>
    <w:rsid w:val="00B47276"/>
    <w:rsid w:val="00B47D80"/>
    <w:rsid w:val="00B516AF"/>
    <w:rsid w:val="00B51A51"/>
    <w:rsid w:val="00B53535"/>
    <w:rsid w:val="00B540B8"/>
    <w:rsid w:val="00B54A70"/>
    <w:rsid w:val="00B550F7"/>
    <w:rsid w:val="00B56142"/>
    <w:rsid w:val="00B56FB0"/>
    <w:rsid w:val="00B62686"/>
    <w:rsid w:val="00B65095"/>
    <w:rsid w:val="00B658DB"/>
    <w:rsid w:val="00B65994"/>
    <w:rsid w:val="00B65E24"/>
    <w:rsid w:val="00B67756"/>
    <w:rsid w:val="00B70895"/>
    <w:rsid w:val="00B70A83"/>
    <w:rsid w:val="00B7194F"/>
    <w:rsid w:val="00B71EBA"/>
    <w:rsid w:val="00B7404A"/>
    <w:rsid w:val="00B745B1"/>
    <w:rsid w:val="00B75720"/>
    <w:rsid w:val="00B76B7B"/>
    <w:rsid w:val="00B77A59"/>
    <w:rsid w:val="00B851F3"/>
    <w:rsid w:val="00B8732A"/>
    <w:rsid w:val="00B93894"/>
    <w:rsid w:val="00B9459D"/>
    <w:rsid w:val="00B9515E"/>
    <w:rsid w:val="00B97AC7"/>
    <w:rsid w:val="00B97FDF"/>
    <w:rsid w:val="00BA025F"/>
    <w:rsid w:val="00BA0F54"/>
    <w:rsid w:val="00BA3296"/>
    <w:rsid w:val="00BA50F9"/>
    <w:rsid w:val="00BA5ED5"/>
    <w:rsid w:val="00BA6AAD"/>
    <w:rsid w:val="00BA6BC4"/>
    <w:rsid w:val="00BA70A1"/>
    <w:rsid w:val="00BA786C"/>
    <w:rsid w:val="00BB31E1"/>
    <w:rsid w:val="00BB3575"/>
    <w:rsid w:val="00BB57D0"/>
    <w:rsid w:val="00BB6B65"/>
    <w:rsid w:val="00BB7648"/>
    <w:rsid w:val="00BC02C4"/>
    <w:rsid w:val="00BC0617"/>
    <w:rsid w:val="00BC112B"/>
    <w:rsid w:val="00BC293F"/>
    <w:rsid w:val="00BC3E8F"/>
    <w:rsid w:val="00BC558A"/>
    <w:rsid w:val="00BC6257"/>
    <w:rsid w:val="00BC6679"/>
    <w:rsid w:val="00BC6CEA"/>
    <w:rsid w:val="00BC751D"/>
    <w:rsid w:val="00BC7718"/>
    <w:rsid w:val="00BD0A5F"/>
    <w:rsid w:val="00BD0DB6"/>
    <w:rsid w:val="00BD2327"/>
    <w:rsid w:val="00BD37AC"/>
    <w:rsid w:val="00BD4879"/>
    <w:rsid w:val="00BD5D63"/>
    <w:rsid w:val="00BD5FFE"/>
    <w:rsid w:val="00BD6AD3"/>
    <w:rsid w:val="00BE0CE3"/>
    <w:rsid w:val="00BE2C68"/>
    <w:rsid w:val="00BE65A8"/>
    <w:rsid w:val="00BE7549"/>
    <w:rsid w:val="00BE776C"/>
    <w:rsid w:val="00BE7EFB"/>
    <w:rsid w:val="00BF2E71"/>
    <w:rsid w:val="00BF3ED9"/>
    <w:rsid w:val="00BF41B3"/>
    <w:rsid w:val="00BF5B7D"/>
    <w:rsid w:val="00C01581"/>
    <w:rsid w:val="00C01E82"/>
    <w:rsid w:val="00C032B2"/>
    <w:rsid w:val="00C036D8"/>
    <w:rsid w:val="00C03E55"/>
    <w:rsid w:val="00C049A7"/>
    <w:rsid w:val="00C06D30"/>
    <w:rsid w:val="00C06EDB"/>
    <w:rsid w:val="00C07021"/>
    <w:rsid w:val="00C07BF3"/>
    <w:rsid w:val="00C103A1"/>
    <w:rsid w:val="00C11B53"/>
    <w:rsid w:val="00C11BC4"/>
    <w:rsid w:val="00C12C29"/>
    <w:rsid w:val="00C139C9"/>
    <w:rsid w:val="00C14DA7"/>
    <w:rsid w:val="00C16C60"/>
    <w:rsid w:val="00C1771F"/>
    <w:rsid w:val="00C223D1"/>
    <w:rsid w:val="00C23514"/>
    <w:rsid w:val="00C249BF"/>
    <w:rsid w:val="00C24B5B"/>
    <w:rsid w:val="00C25869"/>
    <w:rsid w:val="00C262C2"/>
    <w:rsid w:val="00C30551"/>
    <w:rsid w:val="00C33281"/>
    <w:rsid w:val="00C356E9"/>
    <w:rsid w:val="00C36EB7"/>
    <w:rsid w:val="00C36EFF"/>
    <w:rsid w:val="00C37CB5"/>
    <w:rsid w:val="00C405FA"/>
    <w:rsid w:val="00C4127B"/>
    <w:rsid w:val="00C4129F"/>
    <w:rsid w:val="00C422ED"/>
    <w:rsid w:val="00C437E7"/>
    <w:rsid w:val="00C44FEB"/>
    <w:rsid w:val="00C50955"/>
    <w:rsid w:val="00C53492"/>
    <w:rsid w:val="00C53546"/>
    <w:rsid w:val="00C53B94"/>
    <w:rsid w:val="00C54346"/>
    <w:rsid w:val="00C64096"/>
    <w:rsid w:val="00C64558"/>
    <w:rsid w:val="00C64E48"/>
    <w:rsid w:val="00C65A42"/>
    <w:rsid w:val="00C65AD1"/>
    <w:rsid w:val="00C6698F"/>
    <w:rsid w:val="00C7209B"/>
    <w:rsid w:val="00C72BBF"/>
    <w:rsid w:val="00C72C3F"/>
    <w:rsid w:val="00C74EF5"/>
    <w:rsid w:val="00C81A4A"/>
    <w:rsid w:val="00C835DE"/>
    <w:rsid w:val="00C83D9A"/>
    <w:rsid w:val="00C8652F"/>
    <w:rsid w:val="00C90B78"/>
    <w:rsid w:val="00C920FC"/>
    <w:rsid w:val="00C92B66"/>
    <w:rsid w:val="00C93D26"/>
    <w:rsid w:val="00C95411"/>
    <w:rsid w:val="00CA0886"/>
    <w:rsid w:val="00CA0AF3"/>
    <w:rsid w:val="00CA122E"/>
    <w:rsid w:val="00CA346A"/>
    <w:rsid w:val="00CA4AB6"/>
    <w:rsid w:val="00CA5772"/>
    <w:rsid w:val="00CA7550"/>
    <w:rsid w:val="00CB0199"/>
    <w:rsid w:val="00CB2BA4"/>
    <w:rsid w:val="00CB65F3"/>
    <w:rsid w:val="00CB6D1D"/>
    <w:rsid w:val="00CC0550"/>
    <w:rsid w:val="00CC1DB1"/>
    <w:rsid w:val="00CC345F"/>
    <w:rsid w:val="00CC4C88"/>
    <w:rsid w:val="00CC50C7"/>
    <w:rsid w:val="00CC5D88"/>
    <w:rsid w:val="00CC7D5A"/>
    <w:rsid w:val="00CD065D"/>
    <w:rsid w:val="00CD075F"/>
    <w:rsid w:val="00CD4C38"/>
    <w:rsid w:val="00CD5156"/>
    <w:rsid w:val="00CD60C7"/>
    <w:rsid w:val="00CD6413"/>
    <w:rsid w:val="00CD6B1C"/>
    <w:rsid w:val="00CD7426"/>
    <w:rsid w:val="00CE0A83"/>
    <w:rsid w:val="00CE12D2"/>
    <w:rsid w:val="00CE1577"/>
    <w:rsid w:val="00CE2574"/>
    <w:rsid w:val="00CE2BCF"/>
    <w:rsid w:val="00CE2BEC"/>
    <w:rsid w:val="00CE2D67"/>
    <w:rsid w:val="00CE2EE3"/>
    <w:rsid w:val="00CE375E"/>
    <w:rsid w:val="00CE5BF6"/>
    <w:rsid w:val="00CE6F6D"/>
    <w:rsid w:val="00CF1EF1"/>
    <w:rsid w:val="00CF2013"/>
    <w:rsid w:val="00CF391E"/>
    <w:rsid w:val="00CF4E36"/>
    <w:rsid w:val="00CF4F13"/>
    <w:rsid w:val="00CF5D50"/>
    <w:rsid w:val="00CF6198"/>
    <w:rsid w:val="00D00F51"/>
    <w:rsid w:val="00D01925"/>
    <w:rsid w:val="00D04B6D"/>
    <w:rsid w:val="00D056CA"/>
    <w:rsid w:val="00D06055"/>
    <w:rsid w:val="00D06C78"/>
    <w:rsid w:val="00D10940"/>
    <w:rsid w:val="00D118C9"/>
    <w:rsid w:val="00D12762"/>
    <w:rsid w:val="00D1351D"/>
    <w:rsid w:val="00D13F00"/>
    <w:rsid w:val="00D1422E"/>
    <w:rsid w:val="00D2039F"/>
    <w:rsid w:val="00D2064B"/>
    <w:rsid w:val="00D21472"/>
    <w:rsid w:val="00D221B6"/>
    <w:rsid w:val="00D226EA"/>
    <w:rsid w:val="00D23980"/>
    <w:rsid w:val="00D26B61"/>
    <w:rsid w:val="00D277F9"/>
    <w:rsid w:val="00D27B7C"/>
    <w:rsid w:val="00D30C41"/>
    <w:rsid w:val="00D32172"/>
    <w:rsid w:val="00D347D0"/>
    <w:rsid w:val="00D3540C"/>
    <w:rsid w:val="00D35F47"/>
    <w:rsid w:val="00D361ED"/>
    <w:rsid w:val="00D41C24"/>
    <w:rsid w:val="00D42E7F"/>
    <w:rsid w:val="00D431DB"/>
    <w:rsid w:val="00D4397D"/>
    <w:rsid w:val="00D43C82"/>
    <w:rsid w:val="00D445D4"/>
    <w:rsid w:val="00D446B2"/>
    <w:rsid w:val="00D45C3F"/>
    <w:rsid w:val="00D462D5"/>
    <w:rsid w:val="00D4732D"/>
    <w:rsid w:val="00D5275B"/>
    <w:rsid w:val="00D55A58"/>
    <w:rsid w:val="00D55BB1"/>
    <w:rsid w:val="00D56612"/>
    <w:rsid w:val="00D6010C"/>
    <w:rsid w:val="00D6105B"/>
    <w:rsid w:val="00D634EE"/>
    <w:rsid w:val="00D64BCB"/>
    <w:rsid w:val="00D7009D"/>
    <w:rsid w:val="00D70EC0"/>
    <w:rsid w:val="00D716C5"/>
    <w:rsid w:val="00D724F8"/>
    <w:rsid w:val="00D72892"/>
    <w:rsid w:val="00D72EFC"/>
    <w:rsid w:val="00D73954"/>
    <w:rsid w:val="00D75D41"/>
    <w:rsid w:val="00D779FA"/>
    <w:rsid w:val="00D80675"/>
    <w:rsid w:val="00D8230D"/>
    <w:rsid w:val="00D82EB0"/>
    <w:rsid w:val="00D847F7"/>
    <w:rsid w:val="00D85C23"/>
    <w:rsid w:val="00D85D17"/>
    <w:rsid w:val="00D864AB"/>
    <w:rsid w:val="00D86B08"/>
    <w:rsid w:val="00D87262"/>
    <w:rsid w:val="00D87351"/>
    <w:rsid w:val="00D875E8"/>
    <w:rsid w:val="00D90BBF"/>
    <w:rsid w:val="00D917D4"/>
    <w:rsid w:val="00D93AF3"/>
    <w:rsid w:val="00D942FA"/>
    <w:rsid w:val="00D9484D"/>
    <w:rsid w:val="00D95A69"/>
    <w:rsid w:val="00D95BF2"/>
    <w:rsid w:val="00D960E5"/>
    <w:rsid w:val="00D9678C"/>
    <w:rsid w:val="00D96AAA"/>
    <w:rsid w:val="00D96CBA"/>
    <w:rsid w:val="00D96E3C"/>
    <w:rsid w:val="00DA09CE"/>
    <w:rsid w:val="00DA1AE7"/>
    <w:rsid w:val="00DA1D30"/>
    <w:rsid w:val="00DA2225"/>
    <w:rsid w:val="00DA362F"/>
    <w:rsid w:val="00DA3838"/>
    <w:rsid w:val="00DA5611"/>
    <w:rsid w:val="00DB1675"/>
    <w:rsid w:val="00DB2348"/>
    <w:rsid w:val="00DB272A"/>
    <w:rsid w:val="00DB4F6B"/>
    <w:rsid w:val="00DB501E"/>
    <w:rsid w:val="00DB5656"/>
    <w:rsid w:val="00DB5EF9"/>
    <w:rsid w:val="00DC0338"/>
    <w:rsid w:val="00DC036B"/>
    <w:rsid w:val="00DC33ED"/>
    <w:rsid w:val="00DC38A8"/>
    <w:rsid w:val="00DC3B15"/>
    <w:rsid w:val="00DC4612"/>
    <w:rsid w:val="00DC47BC"/>
    <w:rsid w:val="00DC4B3B"/>
    <w:rsid w:val="00DD06E5"/>
    <w:rsid w:val="00DD0F6A"/>
    <w:rsid w:val="00DD2232"/>
    <w:rsid w:val="00DD23DD"/>
    <w:rsid w:val="00DD25A0"/>
    <w:rsid w:val="00DD4634"/>
    <w:rsid w:val="00DD48B5"/>
    <w:rsid w:val="00DD60EE"/>
    <w:rsid w:val="00DD6A0F"/>
    <w:rsid w:val="00DD7604"/>
    <w:rsid w:val="00DE0B8D"/>
    <w:rsid w:val="00DE1088"/>
    <w:rsid w:val="00DE1AA3"/>
    <w:rsid w:val="00DE2CB6"/>
    <w:rsid w:val="00DE420B"/>
    <w:rsid w:val="00DE5045"/>
    <w:rsid w:val="00DE6DA8"/>
    <w:rsid w:val="00DF02FB"/>
    <w:rsid w:val="00DF042E"/>
    <w:rsid w:val="00DF2462"/>
    <w:rsid w:val="00DF3FD3"/>
    <w:rsid w:val="00DF454F"/>
    <w:rsid w:val="00DF497C"/>
    <w:rsid w:val="00DF4B84"/>
    <w:rsid w:val="00DF4E15"/>
    <w:rsid w:val="00E002F7"/>
    <w:rsid w:val="00E01549"/>
    <w:rsid w:val="00E02003"/>
    <w:rsid w:val="00E02543"/>
    <w:rsid w:val="00E04E1A"/>
    <w:rsid w:val="00E05EB9"/>
    <w:rsid w:val="00E06681"/>
    <w:rsid w:val="00E066B5"/>
    <w:rsid w:val="00E07852"/>
    <w:rsid w:val="00E07EB8"/>
    <w:rsid w:val="00E11120"/>
    <w:rsid w:val="00E118D3"/>
    <w:rsid w:val="00E11B76"/>
    <w:rsid w:val="00E130BD"/>
    <w:rsid w:val="00E13878"/>
    <w:rsid w:val="00E14F6F"/>
    <w:rsid w:val="00E226CD"/>
    <w:rsid w:val="00E22F4D"/>
    <w:rsid w:val="00E23D55"/>
    <w:rsid w:val="00E24699"/>
    <w:rsid w:val="00E25CDB"/>
    <w:rsid w:val="00E26701"/>
    <w:rsid w:val="00E3133C"/>
    <w:rsid w:val="00E334A0"/>
    <w:rsid w:val="00E33AE8"/>
    <w:rsid w:val="00E33F85"/>
    <w:rsid w:val="00E35CA4"/>
    <w:rsid w:val="00E36321"/>
    <w:rsid w:val="00E40945"/>
    <w:rsid w:val="00E41477"/>
    <w:rsid w:val="00E4165A"/>
    <w:rsid w:val="00E424A8"/>
    <w:rsid w:val="00E43D30"/>
    <w:rsid w:val="00E455D1"/>
    <w:rsid w:val="00E45B90"/>
    <w:rsid w:val="00E46A88"/>
    <w:rsid w:val="00E50083"/>
    <w:rsid w:val="00E52393"/>
    <w:rsid w:val="00E526D3"/>
    <w:rsid w:val="00E52EEF"/>
    <w:rsid w:val="00E538CC"/>
    <w:rsid w:val="00E54AF4"/>
    <w:rsid w:val="00E55B3F"/>
    <w:rsid w:val="00E55E73"/>
    <w:rsid w:val="00E56A1A"/>
    <w:rsid w:val="00E56AA9"/>
    <w:rsid w:val="00E6131D"/>
    <w:rsid w:val="00E65341"/>
    <w:rsid w:val="00E655B0"/>
    <w:rsid w:val="00E65611"/>
    <w:rsid w:val="00E66CB5"/>
    <w:rsid w:val="00E66F0E"/>
    <w:rsid w:val="00E66FFE"/>
    <w:rsid w:val="00E670E0"/>
    <w:rsid w:val="00E67937"/>
    <w:rsid w:val="00E708EB"/>
    <w:rsid w:val="00E70916"/>
    <w:rsid w:val="00E70920"/>
    <w:rsid w:val="00E765F1"/>
    <w:rsid w:val="00E8032F"/>
    <w:rsid w:val="00E82656"/>
    <w:rsid w:val="00E843E3"/>
    <w:rsid w:val="00E846F3"/>
    <w:rsid w:val="00E84D3A"/>
    <w:rsid w:val="00E85CA3"/>
    <w:rsid w:val="00E87361"/>
    <w:rsid w:val="00E90E8E"/>
    <w:rsid w:val="00E910B4"/>
    <w:rsid w:val="00E9153A"/>
    <w:rsid w:val="00E918C2"/>
    <w:rsid w:val="00E91D2C"/>
    <w:rsid w:val="00E924A0"/>
    <w:rsid w:val="00E92806"/>
    <w:rsid w:val="00E95BA3"/>
    <w:rsid w:val="00EA0EEE"/>
    <w:rsid w:val="00EA373A"/>
    <w:rsid w:val="00EA37A3"/>
    <w:rsid w:val="00EA3F44"/>
    <w:rsid w:val="00EA4AC5"/>
    <w:rsid w:val="00EA5EEB"/>
    <w:rsid w:val="00EA7A9A"/>
    <w:rsid w:val="00EB1F1A"/>
    <w:rsid w:val="00EB1F39"/>
    <w:rsid w:val="00EB3208"/>
    <w:rsid w:val="00EB32B6"/>
    <w:rsid w:val="00EB3A00"/>
    <w:rsid w:val="00EB661B"/>
    <w:rsid w:val="00EC694E"/>
    <w:rsid w:val="00EC6BCB"/>
    <w:rsid w:val="00EC6E17"/>
    <w:rsid w:val="00EC7EEA"/>
    <w:rsid w:val="00ED14F1"/>
    <w:rsid w:val="00ED1C2E"/>
    <w:rsid w:val="00ED3EEB"/>
    <w:rsid w:val="00ED4C21"/>
    <w:rsid w:val="00ED56F3"/>
    <w:rsid w:val="00ED5C11"/>
    <w:rsid w:val="00ED75C2"/>
    <w:rsid w:val="00ED7DA9"/>
    <w:rsid w:val="00EE48C1"/>
    <w:rsid w:val="00EE5D07"/>
    <w:rsid w:val="00EF15BA"/>
    <w:rsid w:val="00EF31AE"/>
    <w:rsid w:val="00EF4F55"/>
    <w:rsid w:val="00EF624B"/>
    <w:rsid w:val="00EF66D4"/>
    <w:rsid w:val="00EF687A"/>
    <w:rsid w:val="00EF777E"/>
    <w:rsid w:val="00F00275"/>
    <w:rsid w:val="00F00D8A"/>
    <w:rsid w:val="00F01175"/>
    <w:rsid w:val="00F01262"/>
    <w:rsid w:val="00F03204"/>
    <w:rsid w:val="00F05654"/>
    <w:rsid w:val="00F069D9"/>
    <w:rsid w:val="00F107D8"/>
    <w:rsid w:val="00F112C5"/>
    <w:rsid w:val="00F11DD6"/>
    <w:rsid w:val="00F1219A"/>
    <w:rsid w:val="00F12692"/>
    <w:rsid w:val="00F12D80"/>
    <w:rsid w:val="00F13843"/>
    <w:rsid w:val="00F13DF8"/>
    <w:rsid w:val="00F1406A"/>
    <w:rsid w:val="00F151AF"/>
    <w:rsid w:val="00F15D74"/>
    <w:rsid w:val="00F15F38"/>
    <w:rsid w:val="00F160BF"/>
    <w:rsid w:val="00F2055D"/>
    <w:rsid w:val="00F2075C"/>
    <w:rsid w:val="00F227A4"/>
    <w:rsid w:val="00F231B7"/>
    <w:rsid w:val="00F236C4"/>
    <w:rsid w:val="00F2440C"/>
    <w:rsid w:val="00F25955"/>
    <w:rsid w:val="00F26CC1"/>
    <w:rsid w:val="00F34600"/>
    <w:rsid w:val="00F368BD"/>
    <w:rsid w:val="00F37F38"/>
    <w:rsid w:val="00F40103"/>
    <w:rsid w:val="00F40337"/>
    <w:rsid w:val="00F41622"/>
    <w:rsid w:val="00F41774"/>
    <w:rsid w:val="00F4321F"/>
    <w:rsid w:val="00F43444"/>
    <w:rsid w:val="00F436D7"/>
    <w:rsid w:val="00F43A91"/>
    <w:rsid w:val="00F4444F"/>
    <w:rsid w:val="00F44547"/>
    <w:rsid w:val="00F445FE"/>
    <w:rsid w:val="00F4493A"/>
    <w:rsid w:val="00F44EDF"/>
    <w:rsid w:val="00F47508"/>
    <w:rsid w:val="00F47AD5"/>
    <w:rsid w:val="00F50F7F"/>
    <w:rsid w:val="00F52093"/>
    <w:rsid w:val="00F53BF7"/>
    <w:rsid w:val="00F54010"/>
    <w:rsid w:val="00F54467"/>
    <w:rsid w:val="00F5591F"/>
    <w:rsid w:val="00F55C55"/>
    <w:rsid w:val="00F57404"/>
    <w:rsid w:val="00F60688"/>
    <w:rsid w:val="00F60FF4"/>
    <w:rsid w:val="00F6139F"/>
    <w:rsid w:val="00F61591"/>
    <w:rsid w:val="00F6194E"/>
    <w:rsid w:val="00F6343C"/>
    <w:rsid w:val="00F6422E"/>
    <w:rsid w:val="00F6614D"/>
    <w:rsid w:val="00F66B50"/>
    <w:rsid w:val="00F67D42"/>
    <w:rsid w:val="00F70249"/>
    <w:rsid w:val="00F719DE"/>
    <w:rsid w:val="00F71C3C"/>
    <w:rsid w:val="00F7200C"/>
    <w:rsid w:val="00F7574E"/>
    <w:rsid w:val="00F75CE8"/>
    <w:rsid w:val="00F761D7"/>
    <w:rsid w:val="00F76DDF"/>
    <w:rsid w:val="00F81E81"/>
    <w:rsid w:val="00F838E8"/>
    <w:rsid w:val="00F842C8"/>
    <w:rsid w:val="00F8441C"/>
    <w:rsid w:val="00F84EAB"/>
    <w:rsid w:val="00F85A91"/>
    <w:rsid w:val="00F90201"/>
    <w:rsid w:val="00F90E09"/>
    <w:rsid w:val="00F9212F"/>
    <w:rsid w:val="00F93E3B"/>
    <w:rsid w:val="00F943E0"/>
    <w:rsid w:val="00F949E7"/>
    <w:rsid w:val="00F960FD"/>
    <w:rsid w:val="00F96279"/>
    <w:rsid w:val="00FA27DB"/>
    <w:rsid w:val="00FA37BB"/>
    <w:rsid w:val="00FA5552"/>
    <w:rsid w:val="00FA5859"/>
    <w:rsid w:val="00FA65D7"/>
    <w:rsid w:val="00FA7593"/>
    <w:rsid w:val="00FB1682"/>
    <w:rsid w:val="00FB2151"/>
    <w:rsid w:val="00FB37E2"/>
    <w:rsid w:val="00FB45AB"/>
    <w:rsid w:val="00FB4BFD"/>
    <w:rsid w:val="00FB69F9"/>
    <w:rsid w:val="00FC00B5"/>
    <w:rsid w:val="00FC076F"/>
    <w:rsid w:val="00FC0B66"/>
    <w:rsid w:val="00FC0DDF"/>
    <w:rsid w:val="00FC385B"/>
    <w:rsid w:val="00FC5080"/>
    <w:rsid w:val="00FC60DB"/>
    <w:rsid w:val="00FC68DE"/>
    <w:rsid w:val="00FC6BB9"/>
    <w:rsid w:val="00FC76E5"/>
    <w:rsid w:val="00FD0246"/>
    <w:rsid w:val="00FD1B10"/>
    <w:rsid w:val="00FD6473"/>
    <w:rsid w:val="00FD6852"/>
    <w:rsid w:val="00FD6C61"/>
    <w:rsid w:val="00FD6E34"/>
    <w:rsid w:val="00FD71F6"/>
    <w:rsid w:val="00FE001A"/>
    <w:rsid w:val="00FE0EFF"/>
    <w:rsid w:val="00FE19C4"/>
    <w:rsid w:val="00FE2E58"/>
    <w:rsid w:val="00FE4282"/>
    <w:rsid w:val="00FE47AF"/>
    <w:rsid w:val="00FE5562"/>
    <w:rsid w:val="00FE5591"/>
    <w:rsid w:val="00FE61D6"/>
    <w:rsid w:val="00FE6558"/>
    <w:rsid w:val="00FE6920"/>
    <w:rsid w:val="00FF0383"/>
    <w:rsid w:val="00FF2D05"/>
    <w:rsid w:val="00FF2E43"/>
    <w:rsid w:val="00FF35A0"/>
    <w:rsid w:val="00FF3D28"/>
    <w:rsid w:val="00FF57C4"/>
    <w:rsid w:val="00FF5EF0"/>
    <w:rsid w:val="00FF77DD"/>
    <w:rsid w:val="00FF784C"/>
    <w:rsid w:val="00FF7E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A7E9A"/>
  <w15:docId w15:val="{25F06D2D-E902-4457-89AF-A7FB08E6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99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DA3"/>
    <w:rPr>
      <w:noProof/>
      <w:sz w:val="24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115A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15A9C"/>
    <w:pPr>
      <w:keepNext/>
      <w:keepLines/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15A9C"/>
    <w:pPr>
      <w:keepNext/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qFormat/>
    <w:rsid w:val="00115A9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15A9C"/>
    <w:p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115A9C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15A9C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115A9C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15A9C"/>
    <w:p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43F93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locked/>
    <w:rsid w:val="00643F93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locked/>
    <w:rsid w:val="00643F93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locked/>
    <w:rsid w:val="00643F93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locked/>
    <w:rsid w:val="00643F93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locked/>
    <w:rsid w:val="00643F93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semiHidden/>
    <w:locked/>
    <w:rsid w:val="00643F93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locked/>
    <w:rsid w:val="00643F93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643F93"/>
    <w:rPr>
      <w:rFonts w:ascii="Cambria" w:hAnsi="Cambria" w:cs="Times New Roman"/>
      <w:lang w:val="en-GB"/>
    </w:rPr>
  </w:style>
  <w:style w:type="paragraph" w:customStyle="1" w:styleId="Text4">
    <w:name w:val="Text 4"/>
    <w:basedOn w:val="Normal"/>
    <w:rsid w:val="00115A9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115A9C"/>
    <w:pPr>
      <w:pageBreakBefore/>
      <w:widowControl w:val="0"/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al"/>
    <w:rsid w:val="00115A9C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15A9C"/>
    <w:pPr>
      <w:widowControl w:val="0"/>
      <w:tabs>
        <w:tab w:val="num" w:pos="0"/>
        <w:tab w:val="right" w:pos="8789"/>
      </w:tabs>
      <w:suppressAutoHyphens/>
      <w:ind w:left="360" w:hanging="360"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15A9C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115A9C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F2340A"/>
    <w:pPr>
      <w:spacing w:after="240"/>
    </w:pPr>
    <w:rPr>
      <w:smallCaps/>
      <w:sz w:val="22"/>
      <w:szCs w:val="22"/>
    </w:rPr>
  </w:style>
  <w:style w:type="paragraph" w:customStyle="1" w:styleId="Clause">
    <w:name w:val="Clause"/>
    <w:basedOn w:val="Normal"/>
    <w:autoRedefine/>
    <w:rsid w:val="00115A9C"/>
    <w:pPr>
      <w:tabs>
        <w:tab w:val="num" w:pos="0"/>
      </w:tabs>
      <w:ind w:left="360" w:hanging="360"/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115A9C"/>
    <w:pPr>
      <w:keepNext w:val="0"/>
    </w:pPr>
  </w:style>
  <w:style w:type="paragraph" w:styleId="Title">
    <w:name w:val="Title"/>
    <w:basedOn w:val="Normal"/>
    <w:next w:val="SubTitle1"/>
    <w:link w:val="TitleChar"/>
    <w:qFormat/>
    <w:rsid w:val="00115A9C"/>
    <w:pPr>
      <w:spacing w:after="480"/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locked/>
    <w:rsid w:val="00643F93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customStyle="1" w:styleId="SubTitle1">
    <w:name w:val="SubTitle 1"/>
    <w:basedOn w:val="Normal"/>
    <w:next w:val="SubTitle2"/>
    <w:rsid w:val="00115A9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15A9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15A9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15A9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115A9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C30551"/>
    <w:pPr>
      <w:tabs>
        <w:tab w:val="left" w:pos="480"/>
        <w:tab w:val="right" w:leader="dot" w:pos="9628"/>
      </w:tabs>
      <w:spacing w:before="360"/>
    </w:pPr>
    <w:rPr>
      <w:rFonts w:asciiTheme="minorHAnsi" w:hAnsiTheme="minorHAnsi"/>
      <w:b/>
      <w:caps/>
      <w:sz w:val="22"/>
      <w:szCs w:val="22"/>
      <w:lang w:val="hr-HR"/>
    </w:rPr>
  </w:style>
  <w:style w:type="paragraph" w:styleId="TOC2">
    <w:name w:val="toc 2"/>
    <w:basedOn w:val="Normal"/>
    <w:next w:val="Normal"/>
    <w:autoRedefine/>
    <w:uiPriority w:val="39"/>
    <w:rsid w:val="0013643B"/>
    <w:pPr>
      <w:tabs>
        <w:tab w:val="left" w:pos="426"/>
        <w:tab w:val="right" w:leader="dot" w:pos="9628"/>
      </w:tabs>
      <w:spacing w:before="240"/>
      <w:ind w:left="426"/>
    </w:pPr>
    <w:rPr>
      <w:rFonts w:asciiTheme="minorHAnsi" w:hAnsiTheme="minorHAnsi"/>
      <w:sz w:val="22"/>
      <w:szCs w:val="22"/>
      <w:lang w:val="hr-HR"/>
    </w:rPr>
  </w:style>
  <w:style w:type="paragraph" w:styleId="TOC3">
    <w:name w:val="toc 3"/>
    <w:basedOn w:val="Normal"/>
    <w:next w:val="Normal"/>
    <w:autoRedefine/>
    <w:uiPriority w:val="39"/>
    <w:rsid w:val="00984CDD"/>
    <w:pPr>
      <w:tabs>
        <w:tab w:val="left" w:pos="993"/>
        <w:tab w:val="left" w:pos="1200"/>
        <w:tab w:val="right" w:leader="dot" w:pos="9628"/>
      </w:tabs>
      <w:spacing w:before="120"/>
      <w:ind w:left="245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115A9C"/>
    <w:pPr>
      <w:ind w:left="480"/>
    </w:pPr>
    <w:rPr>
      <w:sz w:val="20"/>
    </w:rPr>
  </w:style>
  <w:style w:type="paragraph" w:customStyle="1" w:styleId="AnnexTOC">
    <w:name w:val="AnnexTOC"/>
    <w:basedOn w:val="TOC1"/>
    <w:rsid w:val="00115A9C"/>
  </w:style>
  <w:style w:type="paragraph" w:customStyle="1" w:styleId="Guidelines1">
    <w:name w:val="Guidelines 1"/>
    <w:basedOn w:val="TOC1"/>
    <w:rsid w:val="00115A9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15A9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115A9C"/>
    <w:pPr>
      <w:spacing w:after="240"/>
      <w:ind w:left="482"/>
      <w:jc w:val="both"/>
    </w:p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fr,f"/>
    <w:basedOn w:val="DefaultParagraphFont"/>
    <w:link w:val="BVIfnrCarChar1"/>
    <w:qFormat/>
    <w:rsid w:val="00115A9C"/>
    <w:rPr>
      <w:rFonts w:ascii="TimesNewRomanPS" w:hAnsi="TimesNewRomanPS" w:cs="Times New Roman"/>
      <w:position w:val="6"/>
      <w:sz w:val="16"/>
    </w:rPr>
  </w:style>
  <w:style w:type="paragraph" w:customStyle="1" w:styleId="Guidelines3">
    <w:name w:val="Guidelines 3"/>
    <w:basedOn w:val="Text2"/>
    <w:rsid w:val="00115A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115A9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15A9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15A9C"/>
    <w:pPr>
      <w:spacing w:before="240" w:after="240"/>
      <w:jc w:val="both"/>
    </w:pPr>
    <w:rPr>
      <w:b/>
    </w:rPr>
  </w:style>
  <w:style w:type="character" w:styleId="Hyperlink">
    <w:name w:val="Hyperlink"/>
    <w:basedOn w:val="DefaultParagraphFont"/>
    <w:uiPriority w:val="99"/>
    <w:rsid w:val="00115A9C"/>
    <w:rPr>
      <w:rFonts w:cs="Times New Roman"/>
      <w:color w:val="0000FF"/>
      <w:u w:val="single"/>
    </w:rPr>
  </w:style>
  <w:style w:type="paragraph" w:customStyle="1" w:styleId="Dash2">
    <w:name w:val="Dash 2"/>
    <w:basedOn w:val="Normal"/>
    <w:rsid w:val="00115A9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15A9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15A9C"/>
    <w:pPr>
      <w:spacing w:after="720"/>
      <w:ind w:left="5103"/>
    </w:pPr>
  </w:style>
  <w:style w:type="paragraph" w:styleId="FootnoteText">
    <w:name w:val="footnote text"/>
    <w:aliases w:val="Footnote Text Char Char,Fußnote,Footnote,Footnote Text Char1 Char Char Char,Footnote Text Char Char Char Char Char,Footnote Text Char1 Char1 Char,Podrozdział,Lábjegyzet-szöveg,Footnote Text Blue,Footnote Text1,single space,ft,Tegn1,fn"/>
    <w:basedOn w:val="Normal"/>
    <w:link w:val="FootnoteTextChar"/>
    <w:uiPriority w:val="99"/>
    <w:qFormat/>
    <w:rsid w:val="00115A9C"/>
    <w:pPr>
      <w:spacing w:after="240"/>
      <w:ind w:left="357" w:hanging="357"/>
      <w:jc w:val="both"/>
    </w:pPr>
    <w:rPr>
      <w:sz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Podrozdział Char,Lábjegyzet-szöveg Char,single space Char"/>
    <w:basedOn w:val="DefaultParagraphFont"/>
    <w:link w:val="FootnoteText"/>
    <w:uiPriority w:val="99"/>
    <w:locked/>
    <w:rsid w:val="000E2E44"/>
    <w:rPr>
      <w:rFonts w:cs="Times New Roman"/>
      <w:snapToGrid w:val="0"/>
      <w:lang w:val="en-GB" w:eastAsia="en-US" w:bidi="ar-SA"/>
    </w:rPr>
  </w:style>
  <w:style w:type="paragraph" w:styleId="Header">
    <w:name w:val="header"/>
    <w:basedOn w:val="Normal"/>
    <w:link w:val="HeaderChar"/>
    <w:rsid w:val="00115A9C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HeaderChar">
    <w:name w:val="Header Char"/>
    <w:basedOn w:val="DefaultParagraphFont"/>
    <w:link w:val="Header"/>
    <w:semiHidden/>
    <w:locked/>
    <w:rsid w:val="00643F93"/>
    <w:rPr>
      <w:rFonts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115A9C"/>
    <w:rPr>
      <w:rFonts w:cs="Times New Roman"/>
    </w:rPr>
  </w:style>
  <w:style w:type="paragraph" w:styleId="Footer">
    <w:name w:val="footer"/>
    <w:basedOn w:val="Normal"/>
    <w:link w:val="FooterChar"/>
    <w:rsid w:val="00115A9C"/>
    <w:pPr>
      <w:ind w:right="-567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locked/>
    <w:rsid w:val="006B6272"/>
    <w:rPr>
      <w:rFonts w:ascii="Arial" w:hAnsi="Arial" w:cs="Times New Roman"/>
      <w:snapToGrid w:val="0"/>
      <w:sz w:val="16"/>
      <w:lang w:val="en-GB"/>
    </w:rPr>
  </w:style>
  <w:style w:type="paragraph" w:customStyle="1" w:styleId="DoubSign">
    <w:name w:val="DoubSign"/>
    <w:basedOn w:val="Normal"/>
    <w:next w:val="Enclosures"/>
    <w:rsid w:val="00115A9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15A9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15A9C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115A9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643F93"/>
    <w:rPr>
      <w:rFonts w:cs="Times New Roman"/>
      <w:sz w:val="20"/>
      <w:szCs w:val="20"/>
      <w:lang w:val="en-GB"/>
    </w:rPr>
  </w:style>
  <w:style w:type="paragraph" w:customStyle="1" w:styleId="Text3">
    <w:name w:val="Text 3"/>
    <w:basedOn w:val="Normal"/>
    <w:rsid w:val="00115A9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link w:val="BodyTextIndentChar"/>
    <w:rsid w:val="00115A9C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43F93"/>
    <w:rPr>
      <w:rFonts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115A9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643F93"/>
    <w:rPr>
      <w:rFonts w:cs="Times New Roman"/>
      <w:sz w:val="2"/>
      <w:lang w:val="en-GB"/>
    </w:rPr>
  </w:style>
  <w:style w:type="paragraph" w:styleId="TOC5">
    <w:name w:val="toc 5"/>
    <w:basedOn w:val="Normal"/>
    <w:next w:val="Normal"/>
    <w:autoRedefine/>
    <w:semiHidden/>
    <w:rsid w:val="00115A9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115A9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115A9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115A9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115A9C"/>
    <w:pPr>
      <w:ind w:left="1680"/>
    </w:pPr>
    <w:rPr>
      <w:sz w:val="20"/>
    </w:rPr>
  </w:style>
  <w:style w:type="paragraph" w:styleId="BodyText3">
    <w:name w:val="Body Text 3"/>
    <w:basedOn w:val="Normal"/>
    <w:link w:val="BodyText3Char"/>
    <w:rsid w:val="00115A9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BodyText3Char">
    <w:name w:val="Body Text 3 Char"/>
    <w:basedOn w:val="DefaultParagraphFont"/>
    <w:link w:val="BodyText3"/>
    <w:semiHidden/>
    <w:locked/>
    <w:rsid w:val="00643F93"/>
    <w:rPr>
      <w:rFonts w:cs="Times New Roman"/>
      <w:sz w:val="16"/>
      <w:szCs w:val="16"/>
      <w:lang w:val="en-GB"/>
    </w:rPr>
  </w:style>
  <w:style w:type="character" w:styleId="FollowedHyperlink">
    <w:name w:val="FollowedHyperlink"/>
    <w:basedOn w:val="DefaultParagraphFont"/>
    <w:rsid w:val="00115A9C"/>
    <w:rPr>
      <w:rFonts w:cs="Times New Roman"/>
      <w:color w:val="800080"/>
      <w:u w:val="single"/>
    </w:rPr>
  </w:style>
  <w:style w:type="paragraph" w:customStyle="1" w:styleId="NumPar2">
    <w:name w:val="NumPar 2"/>
    <w:basedOn w:val="Heading2"/>
    <w:next w:val="Text2"/>
    <w:uiPriority w:val="99"/>
    <w:rsid w:val="00115A9C"/>
    <w:pPr>
      <w:keepNext w:val="0"/>
      <w:keepLines w:val="0"/>
      <w:tabs>
        <w:tab w:val="clear" w:pos="283"/>
        <w:tab w:val="num" w:pos="1492"/>
      </w:tabs>
      <w:spacing w:after="240"/>
      <w:ind w:left="0" w:firstLine="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115A9C"/>
    <w:pPr>
      <w:tabs>
        <w:tab w:val="num" w:pos="360"/>
      </w:tabs>
      <w:spacing w:after="240"/>
      <w:ind w:left="360" w:hanging="360"/>
      <w:jc w:val="both"/>
    </w:pPr>
    <w:rPr>
      <w:lang w:val="fr-FR"/>
    </w:rPr>
  </w:style>
  <w:style w:type="paragraph" w:styleId="ListBullet">
    <w:name w:val="List Bullet"/>
    <w:basedOn w:val="Normal"/>
    <w:rsid w:val="00684AFF"/>
    <w:pPr>
      <w:numPr>
        <w:numId w:val="1"/>
      </w:numPr>
      <w:spacing w:after="240"/>
      <w:jc w:val="both"/>
    </w:pPr>
    <w:rPr>
      <w:lang w:eastAsia="en-GB"/>
    </w:rPr>
  </w:style>
  <w:style w:type="paragraph" w:styleId="BalloonText">
    <w:name w:val="Balloon Text"/>
    <w:basedOn w:val="Normal"/>
    <w:link w:val="BalloonTextChar"/>
    <w:semiHidden/>
    <w:rsid w:val="00046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43F93"/>
    <w:rPr>
      <w:rFonts w:cs="Times New Roman"/>
      <w:sz w:val="2"/>
      <w:lang w:val="en-GB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2"/>
      </w:numPr>
      <w:tabs>
        <w:tab w:val="clear" w:pos="2161"/>
      </w:tabs>
    </w:p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locked/>
    <w:rsid w:val="00643F93"/>
    <w:rPr>
      <w:rFonts w:ascii="Cambria" w:hAnsi="Cambria" w:cs="Times New Roman"/>
      <w:sz w:val="24"/>
      <w:szCs w:val="24"/>
      <w:lang w:val="en-GB"/>
    </w:rPr>
  </w:style>
  <w:style w:type="paragraph" w:customStyle="1" w:styleId="CharCharCharChar">
    <w:name w:val="Char Char Char Char"/>
    <w:basedOn w:val="Normal"/>
    <w:next w:val="Normal"/>
    <w:rsid w:val="00B826AB"/>
    <w:pPr>
      <w:spacing w:after="160" w:line="240" w:lineRule="exact"/>
    </w:pPr>
    <w:rPr>
      <w:rFonts w:ascii="Tahoma" w:hAnsi="Tahoma"/>
      <w:lang w:val="en-US"/>
    </w:rPr>
  </w:style>
  <w:style w:type="paragraph" w:styleId="BodyText2">
    <w:name w:val="Body Text 2"/>
    <w:basedOn w:val="Normal"/>
    <w:link w:val="BodyText2Char"/>
    <w:rsid w:val="000D5F55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43F93"/>
    <w:rPr>
      <w:rFonts w:cs="Times New Roman"/>
      <w:sz w:val="20"/>
      <w:szCs w:val="20"/>
      <w:lang w:val="en-GB"/>
    </w:rPr>
  </w:style>
  <w:style w:type="paragraph" w:customStyle="1" w:styleId="Char2">
    <w:name w:val="Char2"/>
    <w:basedOn w:val="Normal"/>
    <w:rsid w:val="0039065F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CommentReference">
    <w:name w:val="annotation reference"/>
    <w:basedOn w:val="DefaultParagraphFont"/>
    <w:semiHidden/>
    <w:rsid w:val="00F278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78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3F93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643F93"/>
    <w:rPr>
      <w:rFonts w:cs="Times New Roman"/>
      <w:b/>
      <w:bCs/>
      <w:sz w:val="20"/>
      <w:szCs w:val="20"/>
      <w:lang w:val="en-GB"/>
    </w:rPr>
  </w:style>
  <w:style w:type="paragraph" w:customStyle="1" w:styleId="CharCharCharCharCharChar">
    <w:name w:val="Char Char Char Char Char Char"/>
    <w:basedOn w:val="Normal"/>
    <w:rsid w:val="000B70C2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BodyTextIndent2">
    <w:name w:val="Body Text Indent 2"/>
    <w:basedOn w:val="Normal"/>
    <w:link w:val="BodyTextIndent2Char"/>
    <w:rsid w:val="00C908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643F93"/>
    <w:rPr>
      <w:rFonts w:cs="Times New Roman"/>
      <w:sz w:val="20"/>
      <w:szCs w:val="20"/>
      <w:lang w:val="en-GB"/>
    </w:rPr>
  </w:style>
  <w:style w:type="paragraph" w:customStyle="1" w:styleId="ListDash">
    <w:name w:val="List Dash"/>
    <w:basedOn w:val="Normal"/>
    <w:rsid w:val="00784E87"/>
    <w:pPr>
      <w:numPr>
        <w:numId w:val="3"/>
      </w:numPr>
      <w:spacing w:before="120" w:after="120"/>
      <w:jc w:val="both"/>
    </w:pPr>
    <w:rPr>
      <w:lang w:eastAsia="zh-CN"/>
    </w:rPr>
  </w:style>
  <w:style w:type="paragraph" w:customStyle="1" w:styleId="bodytextblack">
    <w:name w:val="bodytextblack"/>
    <w:basedOn w:val="Normal"/>
    <w:rsid w:val="00784E87"/>
    <w:pPr>
      <w:spacing w:before="100" w:beforeAutospacing="1" w:after="100" w:afterAutospacing="1"/>
    </w:pPr>
    <w:rPr>
      <w:rFonts w:ascii="Arial Unicode MS" w:eastAsia="Arial Unicode MS" w:cs="Arial Unicode MS"/>
      <w:szCs w:val="24"/>
      <w:lang w:val="tr-TR" w:eastAsia="tr-TR"/>
    </w:rPr>
  </w:style>
  <w:style w:type="character" w:styleId="Strong">
    <w:name w:val="Strong"/>
    <w:basedOn w:val="DefaultParagraphFont"/>
    <w:qFormat/>
    <w:rsid w:val="000C5DBC"/>
    <w:rPr>
      <w:rFonts w:cs="Times New Roman"/>
      <w:b/>
      <w:bCs/>
    </w:rPr>
  </w:style>
  <w:style w:type="character" w:styleId="Emphasis">
    <w:name w:val="Emphasis"/>
    <w:basedOn w:val="DefaultParagraphFont"/>
    <w:qFormat/>
    <w:rsid w:val="000C5DBC"/>
    <w:rPr>
      <w:rFonts w:cs="Times New Roman"/>
      <w:i/>
      <w:iCs/>
    </w:rPr>
  </w:style>
  <w:style w:type="paragraph" w:customStyle="1" w:styleId="CharChar">
    <w:name w:val="Char Char"/>
    <w:basedOn w:val="Normal"/>
    <w:next w:val="Normal"/>
    <w:rsid w:val="00511F13"/>
    <w:pPr>
      <w:spacing w:after="160" w:line="240" w:lineRule="exact"/>
    </w:pPr>
    <w:rPr>
      <w:rFonts w:ascii="Tahoma" w:hAnsi="Tahoma"/>
      <w:lang w:val="en-US"/>
    </w:rPr>
  </w:style>
  <w:style w:type="paragraph" w:styleId="NormalWeb">
    <w:name w:val="Normal (Web)"/>
    <w:basedOn w:val="Normal"/>
    <w:uiPriority w:val="99"/>
    <w:rsid w:val="008C5E4F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CharCharCharCharCharChar1">
    <w:name w:val="Char Char Char Char Char Char1"/>
    <w:basedOn w:val="Normal"/>
    <w:rsid w:val="00EA1D6F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">
    <w:name w:val="Char"/>
    <w:basedOn w:val="Normal"/>
    <w:next w:val="Normal"/>
    <w:rsid w:val="00666038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937C75"/>
    <w:pPr>
      <w:spacing w:after="160" w:line="240" w:lineRule="exact"/>
    </w:pPr>
    <w:rPr>
      <w:rFonts w:ascii="Tahoma" w:hAnsi="Tahoma"/>
      <w:lang w:val="en-US"/>
    </w:rPr>
  </w:style>
  <w:style w:type="character" w:customStyle="1" w:styleId="Style11pt">
    <w:name w:val="Style 11 pt"/>
    <w:basedOn w:val="DefaultParagraphFont"/>
    <w:rsid w:val="00BD68A1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F04525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basedOn w:val="DefaultParagraphFont"/>
    <w:link w:val="StyleListBullet11pt"/>
    <w:locked/>
    <w:rsid w:val="00F04525"/>
    <w:rPr>
      <w:rFonts w:cs="Times New Roman"/>
      <w:sz w:val="22"/>
      <w:lang w:val="en-GB" w:eastAsia="en-GB"/>
    </w:rPr>
  </w:style>
  <w:style w:type="paragraph" w:customStyle="1" w:styleId="text20">
    <w:name w:val="text2"/>
    <w:basedOn w:val="Normal"/>
    <w:rsid w:val="000C2188"/>
    <w:pPr>
      <w:snapToGrid w:val="0"/>
      <w:spacing w:after="240"/>
      <w:ind w:left="1202"/>
      <w:jc w:val="both"/>
    </w:pPr>
    <w:rPr>
      <w:szCs w:val="24"/>
      <w:lang w:val="tr-TR" w:eastAsia="tr-TR"/>
    </w:rPr>
  </w:style>
  <w:style w:type="paragraph" w:customStyle="1" w:styleId="numpar20">
    <w:name w:val="numpar2"/>
    <w:basedOn w:val="Normal"/>
    <w:rsid w:val="000C2188"/>
    <w:pPr>
      <w:tabs>
        <w:tab w:val="num" w:pos="567"/>
      </w:tabs>
      <w:snapToGrid w:val="0"/>
      <w:spacing w:after="240"/>
      <w:ind w:left="360" w:hanging="283"/>
      <w:jc w:val="both"/>
    </w:pPr>
    <w:rPr>
      <w:szCs w:val="24"/>
      <w:lang w:val="tr-TR" w:eastAsia="tr-TR"/>
    </w:rPr>
  </w:style>
  <w:style w:type="paragraph" w:customStyle="1" w:styleId="text200">
    <w:name w:val="text20"/>
    <w:basedOn w:val="Normal"/>
    <w:rsid w:val="007C25A3"/>
    <w:pPr>
      <w:snapToGrid w:val="0"/>
      <w:spacing w:after="240"/>
      <w:ind w:left="1202"/>
      <w:jc w:val="both"/>
    </w:pPr>
    <w:rPr>
      <w:szCs w:val="24"/>
      <w:lang w:val="tr-TR" w:eastAsia="tr-TR"/>
    </w:rPr>
  </w:style>
  <w:style w:type="paragraph" w:customStyle="1" w:styleId="numpar200">
    <w:name w:val="numpar20"/>
    <w:basedOn w:val="Normal"/>
    <w:rsid w:val="007C25A3"/>
    <w:pPr>
      <w:snapToGrid w:val="0"/>
      <w:spacing w:after="240"/>
      <w:ind w:left="360" w:hanging="283"/>
      <w:jc w:val="both"/>
    </w:pPr>
    <w:rPr>
      <w:szCs w:val="24"/>
      <w:lang w:val="tr-TR" w:eastAsia="tr-TR"/>
    </w:rPr>
  </w:style>
  <w:style w:type="paragraph" w:customStyle="1" w:styleId="Car">
    <w:name w:val="Car"/>
    <w:basedOn w:val="Normal"/>
    <w:autoRedefine/>
    <w:rsid w:val="00A97309"/>
    <w:pPr>
      <w:jc w:val="both"/>
    </w:pPr>
    <w:rPr>
      <w:lang w:val="en-US"/>
    </w:rPr>
  </w:style>
  <w:style w:type="paragraph" w:styleId="HTMLPreformatted">
    <w:name w:val="HTML Preformatted"/>
    <w:basedOn w:val="Normal"/>
    <w:link w:val="HTMLPreformattedChar"/>
    <w:rsid w:val="00CE6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643F93"/>
    <w:rPr>
      <w:rFonts w:ascii="Courier New" w:hAnsi="Courier New" w:cs="Courier New"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BF23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1D6AF5"/>
  </w:style>
  <w:style w:type="character" w:customStyle="1" w:styleId="apple-style-span">
    <w:name w:val="apple-style-span"/>
    <w:basedOn w:val="DefaultParagraphFont"/>
    <w:rsid w:val="001B1636"/>
  </w:style>
  <w:style w:type="paragraph" w:customStyle="1" w:styleId="ColorfulList-Accent111">
    <w:name w:val="Colorful List - Accent 111"/>
    <w:basedOn w:val="Normal"/>
    <w:uiPriority w:val="34"/>
    <w:qFormat/>
    <w:rsid w:val="00585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7D5A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Memoheading">
    <w:name w:val="Memo heading"/>
    <w:uiPriority w:val="99"/>
    <w:rsid w:val="00221AE6"/>
    <w:pPr>
      <w:suppressAutoHyphens/>
    </w:pPr>
    <w:rPr>
      <w:lang w:eastAsia="ar-SA"/>
    </w:rPr>
  </w:style>
  <w:style w:type="paragraph" w:styleId="Revision">
    <w:name w:val="Revision"/>
    <w:hidden/>
    <w:rsid w:val="00840E84"/>
    <w:rPr>
      <w:sz w:val="24"/>
      <w:lang w:val="en-GB"/>
    </w:rPr>
  </w:style>
  <w:style w:type="paragraph" w:customStyle="1" w:styleId="Default">
    <w:name w:val="Default"/>
    <w:rsid w:val="0027358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273585"/>
    <w:rPr>
      <w:rFonts w:ascii="Calibri" w:hAnsi="Calibri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A10F7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F70"/>
    <w:rPr>
      <w:lang w:val="en-GB"/>
    </w:rPr>
  </w:style>
  <w:style w:type="character" w:styleId="EndnoteReference">
    <w:name w:val="endnote reference"/>
    <w:basedOn w:val="DefaultParagraphFont"/>
    <w:semiHidden/>
    <w:unhideWhenUsed/>
    <w:rsid w:val="00A10F70"/>
    <w:rPr>
      <w:vertAlign w:val="superscript"/>
    </w:rPr>
  </w:style>
  <w:style w:type="character" w:customStyle="1" w:styleId="font581">
    <w:name w:val="font581"/>
    <w:basedOn w:val="DefaultParagraphFont"/>
    <w:rsid w:val="00AA7943"/>
    <w:rPr>
      <w:rFonts w:ascii="Calibri" w:hAnsi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AA7943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21">
    <w:name w:val="font621"/>
    <w:basedOn w:val="DefaultParagraphFont"/>
    <w:rsid w:val="004A558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571">
    <w:name w:val="font571"/>
    <w:basedOn w:val="DefaultParagraphFont"/>
    <w:rsid w:val="004A5588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41">
    <w:name w:val="font641"/>
    <w:basedOn w:val="DefaultParagraphFont"/>
    <w:rsid w:val="004A5588"/>
    <w:rPr>
      <w:rFonts w:ascii="Calibri" w:hAnsi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styleId="Mention">
    <w:name w:val="Mention"/>
    <w:basedOn w:val="DefaultParagraphFont"/>
    <w:uiPriority w:val="99"/>
    <w:semiHidden/>
    <w:unhideWhenUsed/>
    <w:rsid w:val="00F436D7"/>
    <w:rPr>
      <w:color w:val="2B579A"/>
      <w:shd w:val="clear" w:color="auto" w:fill="E6E6E6"/>
    </w:rPr>
  </w:style>
  <w:style w:type="paragraph" w:customStyle="1" w:styleId="BVIfnrCarChar1">
    <w:name w:val="BVI fnr Car Char1"/>
    <w:basedOn w:val="Normal"/>
    <w:link w:val="FootnoteReference"/>
    <w:uiPriority w:val="99"/>
    <w:rsid w:val="000D6FEA"/>
    <w:pPr>
      <w:spacing w:before="120" w:after="160" w:line="240" w:lineRule="exact"/>
      <w:jc w:val="both"/>
    </w:pPr>
    <w:rPr>
      <w:rFonts w:ascii="TimesNewRomanPS" w:hAnsi="TimesNewRomanPS"/>
      <w:noProof w:val="0"/>
      <w:position w:val="6"/>
      <w:sz w:val="16"/>
      <w:lang w:val="en-US"/>
    </w:rPr>
  </w:style>
  <w:style w:type="paragraph" w:customStyle="1" w:styleId="paragraph">
    <w:name w:val="paragraph"/>
    <w:basedOn w:val="Normal"/>
    <w:rsid w:val="00774058"/>
    <w:pPr>
      <w:spacing w:before="100" w:beforeAutospacing="1" w:after="100" w:afterAutospacing="1"/>
    </w:pPr>
    <w:rPr>
      <w:noProof w:val="0"/>
      <w:szCs w:val="24"/>
      <w:lang w:val="en-US"/>
    </w:rPr>
  </w:style>
  <w:style w:type="character" w:customStyle="1" w:styleId="normaltextrun">
    <w:name w:val="normaltextrun"/>
    <w:basedOn w:val="DefaultParagraphFont"/>
    <w:rsid w:val="00774058"/>
  </w:style>
  <w:style w:type="character" w:customStyle="1" w:styleId="eop">
    <w:name w:val="eop"/>
    <w:basedOn w:val="DefaultParagraphFont"/>
    <w:rsid w:val="00774058"/>
  </w:style>
  <w:style w:type="character" w:styleId="UnresolvedMention">
    <w:name w:val="Unresolved Mention"/>
    <w:basedOn w:val="DefaultParagraphFont"/>
    <w:uiPriority w:val="99"/>
    <w:semiHidden/>
    <w:unhideWhenUsed/>
    <w:rsid w:val="00F44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.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y.ba@und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bfcaea-a5c5-4b8b-9d04-f6e3061568d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1B7689424314EA3E6C21AA54149AB" ma:contentTypeVersion="8" ma:contentTypeDescription="Create a new document." ma:contentTypeScope="" ma:versionID="f6e73866e0662c664b45b74a3d3c9796">
  <xsd:schema xmlns:xsd="http://www.w3.org/2001/XMLSchema" xmlns:xs="http://www.w3.org/2001/XMLSchema" xmlns:p="http://schemas.microsoft.com/office/2006/metadata/properties" xmlns:ns2="35bfcaea-a5c5-4b8b-9d04-f6e3061568df" xmlns:ns3="575689a5-3d8d-4278-8143-877602d936e8" targetNamespace="http://schemas.microsoft.com/office/2006/metadata/properties" ma:root="true" ma:fieldsID="31eecdcd1dc79af8b8dabc8b0ecb0568" ns2:_="" ns3:_="">
    <xsd:import namespace="35bfcaea-a5c5-4b8b-9d04-f6e3061568df"/>
    <xsd:import namespace="575689a5-3d8d-4278-8143-877602d936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caea-a5c5-4b8b-9d04-f6e3061568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689a5-3d8d-4278-8143-877602d93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9782-7BD7-48C1-9B9E-2E2BAEA55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7D84E-18EC-469A-AD64-B9BBE52C7ECF}">
  <ds:schemaRefs>
    <ds:schemaRef ds:uri="http://schemas.microsoft.com/office/2006/metadata/properties"/>
    <ds:schemaRef ds:uri="http://schemas.microsoft.com/office/infopath/2007/PartnerControls"/>
    <ds:schemaRef ds:uri="35bfcaea-a5c5-4b8b-9d04-f6e3061568df"/>
  </ds:schemaRefs>
</ds:datastoreItem>
</file>

<file path=customXml/itemProps3.xml><?xml version="1.0" encoding="utf-8"?>
<ds:datastoreItem xmlns:ds="http://schemas.openxmlformats.org/officeDocument/2006/customXml" ds:itemID="{5FA8A3ED-4596-42EE-B5C5-9A17F2271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caea-a5c5-4b8b-9d04-f6e3061568df"/>
    <ds:schemaRef ds:uri="575689a5-3d8d-4278-8143-877602d93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56ABE-EF2B-4067-9B6E-70698558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3635</Words>
  <Characters>23921</Characters>
  <Application>Microsoft Office Word</Application>
  <DocSecurity>0</DocSecurity>
  <Lines>332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27417</CharactersWithSpaces>
  <SharedDoc>false</SharedDoc>
  <HLinks>
    <vt:vector size="6" baseType="variant">
      <vt:variant>
        <vt:i4>7667756</vt:i4>
      </vt:variant>
      <vt:variant>
        <vt:i4>66</vt:i4>
      </vt:variant>
      <vt:variant>
        <vt:i4>0</vt:i4>
      </vt:variant>
      <vt:variant>
        <vt:i4>5</vt:i4>
      </vt:variant>
      <vt:variant>
        <vt:lpwstr>http://www.undp.ba/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Author</cp:lastModifiedBy>
  <cp:revision>3</cp:revision>
  <cp:lastPrinted>2017-07-31T07:12:00Z</cp:lastPrinted>
  <dcterms:created xsi:type="dcterms:W3CDTF">2018-11-12T09:28:00Z</dcterms:created>
  <dcterms:modified xsi:type="dcterms:W3CDTF">2018-11-12T09:38:00Z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ContentTypeId">
    <vt:lpwstr>0x01010082C1B7689424314EA3E6C21AA54149AB</vt:lpwstr>
  </property>
</Properties>
</file>