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773D3" w14:paraId="74D10163" w14:textId="77777777" w:rsidTr="00F773D3">
        <w:tc>
          <w:tcPr>
            <w:tcW w:w="4675" w:type="dxa"/>
          </w:tcPr>
          <w:p w14:paraId="4488D8B7" w14:textId="5C00F6D6" w:rsidR="00F773D3" w:rsidRDefault="00F773D3" w:rsidP="00F773D3">
            <w:pPr>
              <w:rPr>
                <w:rFonts w:ascii="Myriad Pro" w:hAnsi="Myriad Pro"/>
                <w:b/>
                <w:sz w:val="24"/>
                <w:szCs w:val="24"/>
                <w:lang w:val="bs-Latn-BA"/>
              </w:rPr>
            </w:pPr>
            <w:r>
              <w:rPr>
                <w:noProof/>
              </w:rPr>
              <w:drawing>
                <wp:inline distT="0" distB="0" distL="0" distR="0" wp14:anchorId="2C0A49F5" wp14:editId="4956E17E">
                  <wp:extent cx="1329069" cy="1329069"/>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5607" cy="1335607"/>
                          </a:xfrm>
                          <a:prstGeom prst="rect">
                            <a:avLst/>
                          </a:prstGeom>
                        </pic:spPr>
                      </pic:pic>
                    </a:graphicData>
                  </a:graphic>
                </wp:inline>
              </w:drawing>
            </w:r>
          </w:p>
        </w:tc>
        <w:tc>
          <w:tcPr>
            <w:tcW w:w="4675" w:type="dxa"/>
          </w:tcPr>
          <w:p w14:paraId="50EED0E7" w14:textId="41C449EB" w:rsidR="00F773D3" w:rsidRDefault="00F773D3" w:rsidP="00F773D3">
            <w:pPr>
              <w:jc w:val="right"/>
              <w:rPr>
                <w:rFonts w:ascii="Myriad Pro" w:hAnsi="Myriad Pro"/>
                <w:b/>
                <w:sz w:val="24"/>
                <w:szCs w:val="24"/>
                <w:lang w:val="bs-Latn-BA"/>
              </w:rPr>
            </w:pPr>
            <w:r>
              <w:rPr>
                <w:noProof/>
              </w:rPr>
              <w:drawing>
                <wp:inline distT="0" distB="0" distL="0" distR="0" wp14:anchorId="2254A160" wp14:editId="2606A72B">
                  <wp:extent cx="691116" cy="156097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0705" cy="1582632"/>
                          </a:xfrm>
                          <a:prstGeom prst="rect">
                            <a:avLst/>
                          </a:prstGeom>
                        </pic:spPr>
                      </pic:pic>
                    </a:graphicData>
                  </a:graphic>
                </wp:inline>
              </w:drawing>
            </w:r>
          </w:p>
        </w:tc>
      </w:tr>
    </w:tbl>
    <w:p w14:paraId="163EF058" w14:textId="11DFC45C" w:rsidR="009034B1" w:rsidRDefault="009034B1" w:rsidP="00F05DBB">
      <w:pPr>
        <w:shd w:val="clear" w:color="auto" w:fill="FFFFFF" w:themeFill="background1"/>
        <w:rPr>
          <w:rFonts w:ascii="Myriad Pro" w:hAnsi="Myriad Pro"/>
          <w:b/>
          <w:sz w:val="24"/>
          <w:szCs w:val="24"/>
          <w:lang w:val="bs-Latn-BA"/>
        </w:rPr>
      </w:pPr>
    </w:p>
    <w:p w14:paraId="507CA6A2" w14:textId="77777777" w:rsidR="00F05DBB" w:rsidRDefault="00F05DBB" w:rsidP="00F05DBB">
      <w:pPr>
        <w:shd w:val="clear" w:color="auto" w:fill="FFFFFF" w:themeFill="background1"/>
        <w:rPr>
          <w:rFonts w:ascii="Myriad Pro" w:hAnsi="Myriad Pro"/>
          <w:b/>
          <w:sz w:val="24"/>
          <w:szCs w:val="24"/>
          <w:lang w:val="bs-Latn-BA"/>
        </w:rPr>
      </w:pPr>
    </w:p>
    <w:p w14:paraId="4DC5A090" w14:textId="77777777" w:rsidR="009034B1" w:rsidRDefault="009034B1" w:rsidP="009034B1">
      <w:pPr>
        <w:shd w:val="clear" w:color="auto" w:fill="FFFFFF" w:themeFill="background1"/>
        <w:jc w:val="center"/>
        <w:rPr>
          <w:rFonts w:ascii="Myriad Pro" w:hAnsi="Myriad Pro"/>
          <w:b/>
          <w:sz w:val="24"/>
          <w:szCs w:val="24"/>
          <w:lang w:val="bs-Latn-BA"/>
        </w:rPr>
      </w:pPr>
    </w:p>
    <w:p w14:paraId="37292295" w14:textId="77777777" w:rsidR="009034B1" w:rsidRDefault="009034B1" w:rsidP="009034B1">
      <w:pPr>
        <w:shd w:val="clear" w:color="auto" w:fill="FFFFFF" w:themeFill="background1"/>
        <w:rPr>
          <w:rFonts w:ascii="Myriad Pro" w:hAnsi="Myriad Pro"/>
          <w:b/>
          <w:sz w:val="24"/>
          <w:szCs w:val="24"/>
          <w:lang w:val="bs-Latn-BA"/>
        </w:rPr>
      </w:pPr>
    </w:p>
    <w:p w14:paraId="623CE2E3" w14:textId="77777777" w:rsidR="009034B1" w:rsidRPr="009034B1" w:rsidRDefault="009034B1" w:rsidP="009034B1">
      <w:pPr>
        <w:shd w:val="clear" w:color="auto" w:fill="FFFFFF" w:themeFill="background1"/>
        <w:jc w:val="center"/>
        <w:rPr>
          <w:rFonts w:ascii="Myriad Pro" w:hAnsi="Myriad Pro"/>
          <w:b/>
          <w:sz w:val="28"/>
          <w:szCs w:val="28"/>
          <w:lang w:val="bs-Latn-BA"/>
        </w:rPr>
      </w:pPr>
      <w:r w:rsidRPr="009034B1">
        <w:rPr>
          <w:rFonts w:ascii="Myriad Pro" w:hAnsi="Myriad Pro"/>
          <w:b/>
          <w:sz w:val="28"/>
          <w:szCs w:val="28"/>
          <w:lang w:val="bs-Latn-BA"/>
        </w:rPr>
        <w:t xml:space="preserve">JAVNI POZIV </w:t>
      </w:r>
    </w:p>
    <w:p w14:paraId="175ABF13" w14:textId="156D26AC" w:rsidR="009034B1" w:rsidRPr="009034B1" w:rsidRDefault="009034B1" w:rsidP="009034B1">
      <w:pPr>
        <w:shd w:val="clear" w:color="auto" w:fill="FFFFFF" w:themeFill="background1"/>
        <w:jc w:val="center"/>
        <w:rPr>
          <w:rFonts w:ascii="Myriad Pro" w:hAnsi="Myriad Pro"/>
          <w:b/>
          <w:sz w:val="28"/>
          <w:szCs w:val="28"/>
          <w:lang w:val="bs-Latn-BA"/>
        </w:rPr>
      </w:pPr>
      <w:r w:rsidRPr="009034B1">
        <w:rPr>
          <w:rFonts w:ascii="Myriad Pro" w:hAnsi="Myriad Pro"/>
          <w:b/>
          <w:sz w:val="28"/>
          <w:szCs w:val="28"/>
          <w:lang w:val="bs-Latn-BA"/>
        </w:rPr>
        <w:t xml:space="preserve">za odabir korisnika </w:t>
      </w:r>
      <w:bookmarkStart w:id="0" w:name="_Hlk11144160"/>
      <w:r w:rsidRPr="009034B1">
        <w:rPr>
          <w:rFonts w:ascii="Myriad Pro" w:hAnsi="Myriad Pro"/>
          <w:b/>
          <w:sz w:val="28"/>
          <w:szCs w:val="28"/>
          <w:lang w:val="bs-Latn-BA"/>
        </w:rPr>
        <w:t>grant sheme</w:t>
      </w:r>
    </w:p>
    <w:p w14:paraId="3EA8B072" w14:textId="7A95BB04" w:rsidR="00A15F42" w:rsidRPr="009034B1" w:rsidRDefault="008D7ACE" w:rsidP="009034B1">
      <w:pPr>
        <w:shd w:val="clear" w:color="auto" w:fill="FFFFFF" w:themeFill="background1"/>
        <w:jc w:val="center"/>
        <w:rPr>
          <w:rFonts w:ascii="Myriad Pro" w:hAnsi="Myriad Pro"/>
          <w:b/>
          <w:sz w:val="28"/>
          <w:szCs w:val="28"/>
          <w:lang w:val="bs-Latn-BA"/>
        </w:rPr>
      </w:pPr>
      <w:r w:rsidRPr="009034B1">
        <w:rPr>
          <w:rFonts w:ascii="Myriad Pro" w:hAnsi="Myriad Pro"/>
          <w:b/>
          <w:sz w:val="28"/>
          <w:szCs w:val="28"/>
          <w:lang w:val="bs-Latn-BA"/>
        </w:rPr>
        <w:t xml:space="preserve"> </w:t>
      </w:r>
      <w:r w:rsidR="009034B1">
        <w:rPr>
          <w:rFonts w:ascii="Myriad Pro" w:hAnsi="Myriad Pro"/>
          <w:b/>
          <w:sz w:val="28"/>
          <w:szCs w:val="28"/>
          <w:lang w:val="bs-Latn-BA"/>
        </w:rPr>
        <w:t>„</w:t>
      </w:r>
      <w:bookmarkStart w:id="1" w:name="_Hlk11164857"/>
      <w:r w:rsidR="004C7AD6">
        <w:rPr>
          <w:rFonts w:ascii="Myriad Pro" w:hAnsi="Myriad Pro"/>
          <w:b/>
          <w:sz w:val="28"/>
          <w:szCs w:val="28"/>
          <w:lang w:val="bs-Latn-BA"/>
        </w:rPr>
        <w:t xml:space="preserve">Razvoj preduzetništva i podrška pokretanju </w:t>
      </w:r>
      <w:r w:rsidR="006C4E96" w:rsidRPr="009034B1">
        <w:rPr>
          <w:rFonts w:ascii="Myriad Pro" w:hAnsi="Myriad Pro"/>
          <w:b/>
          <w:sz w:val="28"/>
          <w:szCs w:val="28"/>
          <w:lang w:val="bs-Latn-BA"/>
        </w:rPr>
        <w:t>novih</w:t>
      </w:r>
      <w:r w:rsidRPr="009034B1">
        <w:rPr>
          <w:rFonts w:ascii="Myriad Pro" w:hAnsi="Myriad Pro"/>
          <w:b/>
          <w:sz w:val="28"/>
          <w:szCs w:val="28"/>
          <w:lang w:val="bs-Latn-BA"/>
        </w:rPr>
        <w:t xml:space="preserve"> startup kompanija </w:t>
      </w:r>
      <w:r w:rsidR="004C7AD6">
        <w:rPr>
          <w:rFonts w:ascii="Myriad Pro" w:hAnsi="Myriad Pro"/>
          <w:b/>
          <w:sz w:val="28"/>
          <w:szCs w:val="28"/>
          <w:lang w:val="bs-Latn-BA"/>
        </w:rPr>
        <w:t xml:space="preserve">na </w:t>
      </w:r>
      <w:r w:rsidRPr="009034B1">
        <w:rPr>
          <w:rFonts w:ascii="Myriad Pro" w:hAnsi="Myriad Pro"/>
          <w:b/>
          <w:sz w:val="28"/>
          <w:szCs w:val="28"/>
          <w:lang w:val="bs-Latn-BA"/>
        </w:rPr>
        <w:t>područj</w:t>
      </w:r>
      <w:r w:rsidR="004C7AD6">
        <w:rPr>
          <w:rFonts w:ascii="Myriad Pro" w:hAnsi="Myriad Pro"/>
          <w:b/>
          <w:sz w:val="28"/>
          <w:szCs w:val="28"/>
          <w:lang w:val="bs-Latn-BA"/>
        </w:rPr>
        <w:t>u</w:t>
      </w:r>
      <w:r w:rsidRPr="009034B1">
        <w:rPr>
          <w:rFonts w:ascii="Myriad Pro" w:hAnsi="Myriad Pro"/>
          <w:b/>
          <w:sz w:val="28"/>
          <w:szCs w:val="28"/>
          <w:lang w:val="bs-Latn-BA"/>
        </w:rPr>
        <w:t xml:space="preserve"> Kantona Sarajevo</w:t>
      </w:r>
      <w:bookmarkEnd w:id="1"/>
      <w:r w:rsidR="009034B1">
        <w:rPr>
          <w:rFonts w:ascii="Myriad Pro" w:hAnsi="Myriad Pro"/>
          <w:b/>
          <w:sz w:val="28"/>
          <w:szCs w:val="28"/>
          <w:lang w:val="bs-Latn-BA"/>
        </w:rPr>
        <w:t>“</w:t>
      </w:r>
    </w:p>
    <w:bookmarkEnd w:id="0"/>
    <w:p w14:paraId="69B6D41D" w14:textId="75C940FC" w:rsidR="009034B1" w:rsidRDefault="009034B1" w:rsidP="009034B1">
      <w:pPr>
        <w:rPr>
          <w:rFonts w:ascii="Myriad Pro" w:hAnsi="Myriad Pro"/>
          <w:b/>
          <w:sz w:val="28"/>
          <w:szCs w:val="28"/>
          <w:lang w:val="bs-Latn-BA"/>
        </w:rPr>
      </w:pPr>
    </w:p>
    <w:p w14:paraId="44CEFA02" w14:textId="77777777" w:rsidR="009034B1" w:rsidRPr="009034B1" w:rsidRDefault="009034B1" w:rsidP="009034B1">
      <w:pPr>
        <w:rPr>
          <w:rFonts w:ascii="Myriad Pro" w:hAnsi="Myriad Pro"/>
          <w:b/>
          <w:sz w:val="28"/>
          <w:szCs w:val="28"/>
          <w:lang w:val="bs-Latn-BA"/>
        </w:rPr>
      </w:pPr>
    </w:p>
    <w:p w14:paraId="25F45F23" w14:textId="77777777" w:rsidR="009034B1" w:rsidRPr="009034B1" w:rsidRDefault="009034B1" w:rsidP="009034B1">
      <w:pPr>
        <w:jc w:val="center"/>
        <w:rPr>
          <w:rFonts w:ascii="Myriad Pro" w:hAnsi="Myriad Pro"/>
          <w:b/>
          <w:sz w:val="28"/>
          <w:szCs w:val="28"/>
          <w:lang w:val="bs-Latn-BA"/>
        </w:rPr>
      </w:pPr>
    </w:p>
    <w:p w14:paraId="2AF28C32" w14:textId="77777777" w:rsidR="009034B1" w:rsidRPr="009034B1" w:rsidRDefault="009034B1" w:rsidP="009034B1">
      <w:pPr>
        <w:jc w:val="center"/>
        <w:rPr>
          <w:rFonts w:ascii="Myriad Pro" w:hAnsi="Myriad Pro"/>
          <w:b/>
          <w:sz w:val="28"/>
          <w:szCs w:val="28"/>
          <w:lang w:val="bs-Latn-BA"/>
        </w:rPr>
      </w:pPr>
    </w:p>
    <w:p w14:paraId="35F922C5" w14:textId="77777777" w:rsidR="009034B1" w:rsidRPr="009034B1" w:rsidRDefault="009034B1" w:rsidP="009034B1">
      <w:pPr>
        <w:jc w:val="center"/>
        <w:rPr>
          <w:rFonts w:ascii="Myriad Pro" w:hAnsi="Myriad Pro"/>
          <w:b/>
          <w:sz w:val="28"/>
          <w:szCs w:val="28"/>
          <w:lang w:val="bs-Latn-BA"/>
        </w:rPr>
      </w:pPr>
      <w:r w:rsidRPr="009034B1">
        <w:rPr>
          <w:rFonts w:ascii="Myriad Pro" w:hAnsi="Myriad Pro"/>
          <w:b/>
          <w:sz w:val="28"/>
          <w:szCs w:val="28"/>
          <w:lang w:val="bs-Latn-BA"/>
        </w:rPr>
        <w:t>Smjernice za podnosioce prijava</w:t>
      </w:r>
    </w:p>
    <w:p w14:paraId="31B7B9C8" w14:textId="77777777" w:rsidR="009034B1" w:rsidRPr="009034B1" w:rsidRDefault="009034B1" w:rsidP="009034B1">
      <w:pPr>
        <w:jc w:val="center"/>
        <w:rPr>
          <w:rFonts w:ascii="Myriad Pro" w:hAnsi="Myriad Pro"/>
          <w:b/>
          <w:sz w:val="28"/>
          <w:szCs w:val="28"/>
          <w:lang w:val="bs-Latn-BA"/>
        </w:rPr>
      </w:pPr>
    </w:p>
    <w:p w14:paraId="705EFBCE" w14:textId="77777777" w:rsidR="009034B1" w:rsidRPr="009034B1" w:rsidRDefault="009034B1" w:rsidP="009034B1">
      <w:pPr>
        <w:jc w:val="center"/>
        <w:rPr>
          <w:rFonts w:ascii="Myriad Pro" w:hAnsi="Myriad Pro"/>
          <w:b/>
          <w:sz w:val="24"/>
          <w:szCs w:val="24"/>
          <w:lang w:val="bs-Latn-BA"/>
        </w:rPr>
      </w:pPr>
    </w:p>
    <w:p w14:paraId="4ECB21B5" w14:textId="77777777" w:rsidR="009034B1" w:rsidRPr="009034B1" w:rsidRDefault="009034B1" w:rsidP="009034B1">
      <w:pPr>
        <w:jc w:val="center"/>
        <w:rPr>
          <w:rFonts w:ascii="Myriad Pro" w:hAnsi="Myriad Pro"/>
          <w:b/>
          <w:sz w:val="24"/>
          <w:szCs w:val="24"/>
          <w:lang w:val="bs-Latn-BA"/>
        </w:rPr>
      </w:pPr>
    </w:p>
    <w:p w14:paraId="61D8FB03" w14:textId="77777777" w:rsidR="009034B1" w:rsidRPr="009034B1" w:rsidRDefault="009034B1" w:rsidP="009034B1">
      <w:pPr>
        <w:jc w:val="center"/>
        <w:rPr>
          <w:rFonts w:ascii="Myriad Pro" w:hAnsi="Myriad Pro"/>
          <w:b/>
          <w:sz w:val="24"/>
          <w:szCs w:val="24"/>
          <w:lang w:val="bs-Latn-BA"/>
        </w:rPr>
      </w:pPr>
    </w:p>
    <w:p w14:paraId="5C229AB9" w14:textId="77777777" w:rsidR="009034B1" w:rsidRPr="009034B1" w:rsidRDefault="009034B1" w:rsidP="009034B1">
      <w:pPr>
        <w:jc w:val="center"/>
        <w:rPr>
          <w:rFonts w:ascii="Myriad Pro" w:hAnsi="Myriad Pro"/>
          <w:b/>
          <w:sz w:val="24"/>
          <w:szCs w:val="24"/>
          <w:lang w:val="bs-Latn-BA"/>
        </w:rPr>
      </w:pPr>
    </w:p>
    <w:p w14:paraId="369695FB" w14:textId="25BBE3A0" w:rsidR="009034B1" w:rsidRDefault="009034B1" w:rsidP="009034B1">
      <w:pPr>
        <w:jc w:val="center"/>
        <w:rPr>
          <w:rFonts w:ascii="Myriad Pro" w:hAnsi="Myriad Pro"/>
          <w:b/>
          <w:sz w:val="24"/>
          <w:szCs w:val="24"/>
          <w:lang w:val="bs-Latn-BA"/>
        </w:rPr>
      </w:pPr>
    </w:p>
    <w:p w14:paraId="34184545" w14:textId="77777777" w:rsidR="00892207" w:rsidRPr="009034B1" w:rsidRDefault="00892207" w:rsidP="009034B1">
      <w:pPr>
        <w:jc w:val="center"/>
        <w:rPr>
          <w:rFonts w:ascii="Myriad Pro" w:hAnsi="Myriad Pro"/>
          <w:b/>
          <w:sz w:val="24"/>
          <w:szCs w:val="24"/>
          <w:lang w:val="bs-Latn-BA"/>
        </w:rPr>
      </w:pPr>
    </w:p>
    <w:p w14:paraId="4A0491CE" w14:textId="77777777" w:rsidR="009034B1" w:rsidRPr="009034B1" w:rsidRDefault="009034B1" w:rsidP="009034B1">
      <w:pPr>
        <w:jc w:val="center"/>
        <w:rPr>
          <w:rFonts w:ascii="Myriad Pro" w:hAnsi="Myriad Pro"/>
          <w:b/>
          <w:sz w:val="24"/>
          <w:szCs w:val="24"/>
          <w:lang w:val="bs-Latn-BA"/>
        </w:rPr>
      </w:pPr>
    </w:p>
    <w:p w14:paraId="55242807" w14:textId="46F1FBA9" w:rsidR="009034B1" w:rsidRDefault="009034B1" w:rsidP="00892207">
      <w:pPr>
        <w:jc w:val="center"/>
        <w:rPr>
          <w:rFonts w:ascii="Myriad Pro" w:hAnsi="Myriad Pro"/>
          <w:b/>
          <w:sz w:val="24"/>
          <w:szCs w:val="24"/>
          <w:lang w:val="bs-Latn-BA"/>
        </w:rPr>
      </w:pPr>
      <w:r>
        <w:rPr>
          <w:rFonts w:ascii="Myriad Pro" w:hAnsi="Myriad Pro"/>
          <w:b/>
          <w:sz w:val="24"/>
          <w:szCs w:val="24"/>
          <w:lang w:val="bs-Latn-BA"/>
        </w:rPr>
        <w:t>Ju</w:t>
      </w:r>
      <w:r w:rsidR="00A806C9">
        <w:rPr>
          <w:rFonts w:ascii="Myriad Pro" w:hAnsi="Myriad Pro"/>
          <w:b/>
          <w:sz w:val="24"/>
          <w:szCs w:val="24"/>
          <w:lang w:val="bs-Latn-BA"/>
        </w:rPr>
        <w:t>l</w:t>
      </w:r>
      <w:r>
        <w:rPr>
          <w:rFonts w:ascii="Myriad Pro" w:hAnsi="Myriad Pro"/>
          <w:b/>
          <w:sz w:val="24"/>
          <w:szCs w:val="24"/>
          <w:lang w:val="bs-Latn-BA"/>
        </w:rPr>
        <w:t>i</w:t>
      </w:r>
      <w:r w:rsidRPr="009034B1">
        <w:rPr>
          <w:rFonts w:ascii="Myriad Pro" w:hAnsi="Myriad Pro"/>
          <w:b/>
          <w:sz w:val="24"/>
          <w:szCs w:val="24"/>
          <w:lang w:val="bs-Latn-BA"/>
        </w:rPr>
        <w:t>, 201</w:t>
      </w:r>
      <w:r>
        <w:rPr>
          <w:rFonts w:ascii="Myriad Pro" w:hAnsi="Myriad Pro"/>
          <w:b/>
          <w:sz w:val="24"/>
          <w:szCs w:val="24"/>
          <w:lang w:val="bs-Latn-BA"/>
        </w:rPr>
        <w:t>9</w:t>
      </w:r>
      <w:r w:rsidRPr="009034B1">
        <w:rPr>
          <w:rFonts w:ascii="Myriad Pro" w:hAnsi="Myriad Pro"/>
          <w:b/>
          <w:sz w:val="24"/>
          <w:szCs w:val="24"/>
          <w:lang w:val="bs-Latn-BA"/>
        </w:rPr>
        <w:t>. godine</w:t>
      </w:r>
    </w:p>
    <w:p w14:paraId="72F7F09A" w14:textId="77777777" w:rsidR="00A15F42" w:rsidRPr="00025914" w:rsidRDefault="00A15F42" w:rsidP="00D17728">
      <w:pPr>
        <w:pStyle w:val="ListParagraph"/>
        <w:numPr>
          <w:ilvl w:val="0"/>
          <w:numId w:val="1"/>
        </w:numPr>
        <w:shd w:val="clear" w:color="auto" w:fill="D9E2F3" w:themeFill="accent1" w:themeFillTint="33"/>
        <w:rPr>
          <w:rFonts w:ascii="Myriad Pro" w:hAnsi="Myriad Pro"/>
          <w:b/>
          <w:u w:val="single"/>
          <w:lang w:val="bs-Latn-BA"/>
        </w:rPr>
      </w:pPr>
      <w:r w:rsidRPr="00025914">
        <w:rPr>
          <w:rFonts w:ascii="Myriad Pro" w:hAnsi="Myriad Pro"/>
          <w:b/>
          <w:u w:val="single"/>
          <w:lang w:val="bs-Latn-BA"/>
        </w:rPr>
        <w:lastRenderedPageBreak/>
        <w:t>Uvod</w:t>
      </w:r>
    </w:p>
    <w:p w14:paraId="78A12BDC" w14:textId="6D6DA729" w:rsidR="009034B1" w:rsidRDefault="009034B1" w:rsidP="009034B1">
      <w:pPr>
        <w:jc w:val="both"/>
        <w:rPr>
          <w:rFonts w:ascii="Myriad Pro" w:hAnsi="Myriad Pro"/>
          <w:lang w:val="bs-Latn-BA"/>
        </w:rPr>
      </w:pPr>
      <w:r>
        <w:rPr>
          <w:rFonts w:ascii="Myriad Pro" w:hAnsi="Myriad Pro"/>
          <w:lang w:val="bs-Latn-BA"/>
        </w:rPr>
        <w:t xml:space="preserve">Prepoznavajući značaj </w:t>
      </w:r>
      <w:r w:rsidR="00617819">
        <w:rPr>
          <w:rFonts w:ascii="Myriad Pro" w:hAnsi="Myriad Pro"/>
          <w:lang w:val="bs-Latn-BA"/>
        </w:rPr>
        <w:t xml:space="preserve">pružanja </w:t>
      </w:r>
      <w:r>
        <w:rPr>
          <w:rFonts w:ascii="Myriad Pro" w:hAnsi="Myriad Pro"/>
          <w:lang w:val="bs-Latn-BA"/>
        </w:rPr>
        <w:t xml:space="preserve">podrške </w:t>
      </w:r>
      <w:r w:rsidR="00617819">
        <w:rPr>
          <w:rFonts w:ascii="Myriad Pro" w:hAnsi="Myriad Pro"/>
          <w:lang w:val="bs-Latn-BA"/>
        </w:rPr>
        <w:t xml:space="preserve">razvoju </w:t>
      </w:r>
      <w:r>
        <w:rPr>
          <w:rFonts w:ascii="Myriad Pro" w:hAnsi="Myriad Pro"/>
          <w:lang w:val="bs-Latn-BA"/>
        </w:rPr>
        <w:t>preduzetništv</w:t>
      </w:r>
      <w:r w:rsidR="00617819">
        <w:rPr>
          <w:rFonts w:ascii="Myriad Pro" w:hAnsi="Myriad Pro"/>
          <w:lang w:val="bs-Latn-BA"/>
        </w:rPr>
        <w:t>a i osnivanj</w:t>
      </w:r>
      <w:r w:rsidR="009F250B">
        <w:rPr>
          <w:rFonts w:ascii="Myriad Pro" w:hAnsi="Myriad Pro"/>
          <w:lang w:val="bs-Latn-BA"/>
        </w:rPr>
        <w:t>a</w:t>
      </w:r>
      <w:r w:rsidR="00617819">
        <w:rPr>
          <w:rFonts w:ascii="Myriad Pro" w:hAnsi="Myriad Pro"/>
          <w:lang w:val="bs-Latn-BA"/>
        </w:rPr>
        <w:t xml:space="preserve"> novih i perspektivnih kompanija</w:t>
      </w:r>
      <w:r>
        <w:rPr>
          <w:rFonts w:ascii="Myriad Pro" w:hAnsi="Myriad Pro"/>
          <w:lang w:val="bs-Latn-BA"/>
        </w:rPr>
        <w:t xml:space="preserve"> na području Kantona Sarajevo, UNDP-ov projekat „Boljom upravom do bržeg ekonomskog rasta (EGG)“</w:t>
      </w:r>
      <w:r w:rsidR="00E63A2E">
        <w:rPr>
          <w:rFonts w:ascii="Myriad Pro" w:hAnsi="Myriad Pro"/>
          <w:lang w:val="bs-Latn-BA"/>
        </w:rPr>
        <w:t xml:space="preserve">, </w:t>
      </w:r>
      <w:r>
        <w:rPr>
          <w:rFonts w:ascii="Myriad Pro" w:hAnsi="Myriad Pro"/>
          <w:lang w:val="bs-Latn-BA"/>
        </w:rPr>
        <w:t xml:space="preserve">Ministarstvo privrede Kantona Sarajevo </w:t>
      </w:r>
      <w:r w:rsidR="00E63A2E">
        <w:rPr>
          <w:rFonts w:ascii="Myriad Pro" w:hAnsi="Myriad Pro"/>
          <w:lang w:val="bs-Latn-BA"/>
        </w:rPr>
        <w:t xml:space="preserve">i JU Služba za zapošljavanje Kantona Sarajevo </w:t>
      </w:r>
      <w:r>
        <w:rPr>
          <w:rFonts w:ascii="Myriad Pro" w:hAnsi="Myriad Pro"/>
          <w:lang w:val="bs-Latn-BA"/>
        </w:rPr>
        <w:t xml:space="preserve">su kreirali grant shemu </w:t>
      </w:r>
      <w:r w:rsidR="00617819">
        <w:rPr>
          <w:rFonts w:ascii="Myriad Pro" w:hAnsi="Myriad Pro"/>
          <w:lang w:val="bs-Latn-BA"/>
        </w:rPr>
        <w:t xml:space="preserve">pod nazivom </w:t>
      </w:r>
      <w:r w:rsidRPr="009034B1">
        <w:rPr>
          <w:rFonts w:ascii="Myriad Pro" w:hAnsi="Myriad Pro"/>
          <w:lang w:val="bs-Latn-BA"/>
        </w:rPr>
        <w:t>„</w:t>
      </w:r>
      <w:r w:rsidR="004C7AD6" w:rsidRPr="004C7AD6">
        <w:rPr>
          <w:rFonts w:ascii="Myriad Pro" w:hAnsi="Myriad Pro"/>
          <w:lang w:val="bs-Latn-BA"/>
        </w:rPr>
        <w:t>Razvoj preduzetništva i podrška pokretanju novih startup kompanija na području Kantona Sarajevo</w:t>
      </w:r>
      <w:r w:rsidRPr="009034B1">
        <w:rPr>
          <w:rFonts w:ascii="Myriad Pro" w:hAnsi="Myriad Pro"/>
          <w:lang w:val="bs-Latn-BA"/>
        </w:rPr>
        <w:t>“</w:t>
      </w:r>
      <w:r>
        <w:rPr>
          <w:rFonts w:ascii="Myriad Pro" w:hAnsi="Myriad Pro"/>
          <w:lang w:val="bs-Latn-BA"/>
        </w:rPr>
        <w:t xml:space="preserve">. </w:t>
      </w:r>
      <w:bookmarkStart w:id="2" w:name="_Hlk13143231"/>
      <w:r w:rsidR="00A83823">
        <w:rPr>
          <w:rFonts w:ascii="Myriad Pro" w:hAnsi="Myriad Pro"/>
          <w:lang w:val="bs-Latn-BA"/>
        </w:rPr>
        <w:t xml:space="preserve">Projekat EGG će </w:t>
      </w:r>
      <w:r w:rsidR="00A83823" w:rsidRPr="00A83823">
        <w:rPr>
          <w:rFonts w:ascii="Myriad Pro" w:hAnsi="Myriad Pro"/>
          <w:lang w:val="bs-Latn-BA"/>
        </w:rPr>
        <w:t>sufinansira</w:t>
      </w:r>
      <w:r w:rsidR="00A83823">
        <w:rPr>
          <w:rFonts w:ascii="Myriad Pro" w:hAnsi="Myriad Pro"/>
          <w:lang w:val="bs-Latn-BA"/>
        </w:rPr>
        <w:t>ti</w:t>
      </w:r>
      <w:r w:rsidR="00A83823" w:rsidRPr="00A83823">
        <w:rPr>
          <w:rFonts w:ascii="Myriad Pro" w:hAnsi="Myriad Pro"/>
          <w:lang w:val="bs-Latn-BA"/>
        </w:rPr>
        <w:t xml:space="preserve"> grant shem</w:t>
      </w:r>
      <w:r w:rsidR="00A83823">
        <w:rPr>
          <w:rFonts w:ascii="Myriad Pro" w:hAnsi="Myriad Pro"/>
          <w:lang w:val="bs-Latn-BA"/>
        </w:rPr>
        <w:t xml:space="preserve">u </w:t>
      </w:r>
      <w:r w:rsidR="00A83823" w:rsidRPr="00A83823">
        <w:rPr>
          <w:rFonts w:ascii="Myriad Pro" w:hAnsi="Myriad Pro"/>
          <w:lang w:val="bs-Latn-BA"/>
        </w:rPr>
        <w:t>u iznosu od 150,000.00 KM (sredstva UNDP EGG projekta će biti utrošena na direktne troškove implementacije aktivnosti unutar grant sheme, uključujući troškove treninga i savjetodavne i mentorske podrške odabranim korisnicima tokom prve godine poslovanja)</w:t>
      </w:r>
      <w:r w:rsidR="00A83823">
        <w:rPr>
          <w:rFonts w:ascii="Myriad Pro" w:hAnsi="Myriad Pro"/>
          <w:lang w:val="bs-Latn-BA"/>
        </w:rPr>
        <w:t>, dok će Ministarstvo privrede Kantona Sarajevo obezbijediti 850.000,00 KM i ta sredstva će isključivo biti utrošena kao vid grant podrške odabranim korisnicima grant sheme. JU Služba za zapošljavanje Kantona Sarajevo će obezbijediti podršku odabranim korisnicima za sufinansiranje dijela troškova</w:t>
      </w:r>
      <w:r w:rsidR="00A83823" w:rsidRPr="00A83823">
        <w:t xml:space="preserve"> </w:t>
      </w:r>
      <w:r w:rsidR="00A83823" w:rsidRPr="00A83823">
        <w:rPr>
          <w:rFonts w:ascii="Myriad Pro" w:hAnsi="Myriad Pro"/>
          <w:lang w:val="bs-Latn-BA"/>
        </w:rPr>
        <w:t>obaveznih doprinosa na plate tokom prve godine poslovanja</w:t>
      </w:r>
      <w:r w:rsidR="00A83823">
        <w:rPr>
          <w:rFonts w:ascii="Myriad Pro" w:hAnsi="Myriad Pro"/>
          <w:lang w:val="bs-Latn-BA"/>
        </w:rPr>
        <w:t xml:space="preserve"> u iznosu od 600.00 KM za svaki mjesec poslovanja</w:t>
      </w:r>
      <w:r w:rsidR="00211E27">
        <w:rPr>
          <w:rFonts w:ascii="Myriad Pro" w:hAnsi="Myriad Pro"/>
          <w:lang w:val="bs-Latn-BA"/>
        </w:rPr>
        <w:t xml:space="preserve"> (</w:t>
      </w:r>
      <w:r w:rsidR="00A83823">
        <w:rPr>
          <w:rFonts w:ascii="Myriad Pro" w:hAnsi="Myriad Pro"/>
          <w:lang w:val="bs-Latn-BA"/>
        </w:rPr>
        <w:t>cca. 7.200,00 KM na godišnjem nivou po jednom podržanom korisniku</w:t>
      </w:r>
      <w:r w:rsidR="00211E27">
        <w:rPr>
          <w:rFonts w:ascii="Myriad Pro" w:hAnsi="Myriad Pro"/>
          <w:lang w:val="bs-Latn-BA"/>
        </w:rPr>
        <w:t>), odnosno kumulativno cca. 396.000,00 KM za planiranih 55 korisnika tokom prve godine poslovanja.</w:t>
      </w:r>
    </w:p>
    <w:bookmarkEnd w:id="2"/>
    <w:p w14:paraId="3D0E8A18" w14:textId="6B4D38B7" w:rsidR="009034B1" w:rsidRDefault="009034B1" w:rsidP="009034B1">
      <w:pPr>
        <w:jc w:val="both"/>
        <w:rPr>
          <w:rFonts w:ascii="Myriad Pro" w:hAnsi="Myriad Pro"/>
          <w:lang w:val="bs-Latn-BA"/>
        </w:rPr>
      </w:pPr>
      <w:r w:rsidRPr="009034B1">
        <w:rPr>
          <w:rFonts w:ascii="Myriad Pro" w:hAnsi="Myriad Pro"/>
          <w:lang w:val="bs-Latn-BA"/>
        </w:rPr>
        <w:t>Realizacijom ove grant sheme će se direktno doprinijeti realizaciji Strateškog cilja 1. Poboljšati administrativni i poslovni ambijent za ubrzan ekonomski rast i unaprijediti ekonomsku strukturu radi povećanja izvoza roba i usluga, te Strateškog cilja 2: Povećati zaposlenost i kreirati nova bolje vrednovana radna mjesta navedenih u „Strategiji razvoja Kantona Sarajevo do 2020. godine“.</w:t>
      </w:r>
    </w:p>
    <w:p w14:paraId="27198FBF" w14:textId="4C1F50BF" w:rsidR="006A685E" w:rsidRDefault="006A685E" w:rsidP="009034B1">
      <w:pPr>
        <w:jc w:val="both"/>
        <w:rPr>
          <w:rFonts w:ascii="Myriad Pro" w:hAnsi="Myriad Pro"/>
          <w:lang w:val="bs-Latn-BA"/>
        </w:rPr>
      </w:pPr>
      <w:r>
        <w:rPr>
          <w:rFonts w:ascii="Myriad Pro" w:hAnsi="Myriad Pro"/>
          <w:lang w:val="bs-Latn-BA"/>
        </w:rPr>
        <w:t>Grant shema je usklađena sa Godišnjim planom provođenja programa zapošljavanja mladih Kantona Sarajevo za 2019. godinu koji je donesen na temelju Zakona o poticanju razvoja male privrede Kantona Sarajevo.</w:t>
      </w:r>
    </w:p>
    <w:p w14:paraId="110E5DC6" w14:textId="006BF0B2" w:rsidR="00D17728" w:rsidRDefault="009034B1" w:rsidP="009034B1">
      <w:pPr>
        <w:jc w:val="both"/>
        <w:rPr>
          <w:rFonts w:ascii="Myriad Pro" w:hAnsi="Myriad Pro"/>
          <w:lang w:val="bs-Latn-BA"/>
        </w:rPr>
      </w:pPr>
      <w:r w:rsidRPr="009034B1">
        <w:rPr>
          <w:rFonts w:ascii="Myriad Pro" w:hAnsi="Myriad Pro"/>
          <w:lang w:val="bs-Latn-BA"/>
        </w:rPr>
        <w:t>Nadalje, grant shema je usklađena sa jednom od mjera u okviru Strateškog fokusa 1.  Ubrzan ekonomski rast koja se odnosi na jačanje preduzetničkog sektora na bazi kvalitetne preduzetničke infrastrukture, podrške start-up projektima i primjene novih oblika preduzetništva kao što je socijalno preduzetništvo, razvoj kooperativa, farmi, samozapošljavanja, obrta, kreativnih industrija i JPP.</w:t>
      </w:r>
    </w:p>
    <w:p w14:paraId="47FD80A1" w14:textId="6CE2FB08" w:rsidR="00D17728" w:rsidRPr="00013EA7" w:rsidRDefault="00D17728" w:rsidP="009034B1">
      <w:pPr>
        <w:jc w:val="both"/>
        <w:rPr>
          <w:rFonts w:ascii="Myriad Pro" w:hAnsi="Myriad Pro" w:cs="Tahoma"/>
          <w:lang w:val="bs-Latn-BA"/>
        </w:rPr>
      </w:pPr>
      <w:r>
        <w:rPr>
          <w:rFonts w:ascii="Myriad Pro" w:hAnsi="Myriad Pro"/>
          <w:lang w:val="bs-Latn-BA"/>
        </w:rPr>
        <w:t xml:space="preserve">U okviru </w:t>
      </w:r>
      <w:r w:rsidR="0073072B">
        <w:rPr>
          <w:rFonts w:ascii="Myriad Pro" w:hAnsi="Myriad Pro"/>
          <w:lang w:val="bs-Latn-BA"/>
        </w:rPr>
        <w:t xml:space="preserve">ove </w:t>
      </w:r>
      <w:r>
        <w:rPr>
          <w:rFonts w:ascii="Myriad Pro" w:hAnsi="Myriad Pro"/>
          <w:lang w:val="bs-Latn-BA"/>
        </w:rPr>
        <w:t>grant sheme, prednost će se davati podnosiocima prijav</w:t>
      </w:r>
      <w:r w:rsidR="000D7F0A">
        <w:rPr>
          <w:rFonts w:ascii="Myriad Pro" w:hAnsi="Myriad Pro"/>
          <w:lang w:val="bs-Latn-BA"/>
        </w:rPr>
        <w:t>a</w:t>
      </w:r>
      <w:r>
        <w:rPr>
          <w:rFonts w:ascii="Myriad Pro" w:hAnsi="Myriad Pro"/>
          <w:lang w:val="bs-Latn-BA"/>
        </w:rPr>
        <w:t xml:space="preserve"> čije su poslovne ideje vezane za jed</w:t>
      </w:r>
      <w:r w:rsidR="000D7F0A">
        <w:rPr>
          <w:rFonts w:ascii="Myriad Pro" w:hAnsi="Myriad Pro"/>
          <w:lang w:val="bs-Latn-BA"/>
        </w:rPr>
        <w:t>no ili više sljedećih područja djelatnosti</w:t>
      </w:r>
      <w:r>
        <w:rPr>
          <w:rFonts w:ascii="Myriad Pro" w:hAnsi="Myriad Pro"/>
          <w:lang w:val="bs-Latn-BA"/>
        </w:rPr>
        <w:t xml:space="preserve">: </w:t>
      </w:r>
      <w:r>
        <w:rPr>
          <w:rFonts w:ascii="Myriad Pro" w:hAnsi="Myriad Pro" w:cs="Tahoma"/>
          <w:lang w:val="bs-Latn-BA"/>
        </w:rPr>
        <w:t>IKT</w:t>
      </w:r>
      <w:r w:rsidR="000D7F0A">
        <w:rPr>
          <w:rFonts w:ascii="Myriad Pro" w:hAnsi="Myriad Pro" w:cs="Tahoma"/>
          <w:lang w:val="bs-Latn-BA"/>
        </w:rPr>
        <w:t xml:space="preserve"> (uključujući i </w:t>
      </w:r>
      <w:r w:rsidR="00013EA7" w:rsidRPr="00013EA7">
        <w:rPr>
          <w:rFonts w:ascii="Myriad Pro" w:hAnsi="Myriad Pro" w:cs="Tahoma"/>
          <w:lang w:val="bs-Latn-BA"/>
        </w:rPr>
        <w:t>IT bazirane usluge / outsourcing poslovnih procesa</w:t>
      </w:r>
      <w:r w:rsidR="00013EA7">
        <w:rPr>
          <w:rFonts w:ascii="Myriad Pro" w:hAnsi="Myriad Pro" w:cs="Tahoma"/>
          <w:lang w:val="bs-Latn-BA"/>
        </w:rPr>
        <w:t>)</w:t>
      </w:r>
      <w:r>
        <w:rPr>
          <w:rFonts w:ascii="Myriad Pro" w:hAnsi="Myriad Pro" w:cs="Tahoma"/>
          <w:lang w:val="bs-Latn-BA"/>
        </w:rPr>
        <w:t xml:space="preserve">, </w:t>
      </w:r>
      <w:r w:rsidR="006A685E">
        <w:rPr>
          <w:rFonts w:ascii="Myriad Pro" w:hAnsi="Myriad Pro" w:cs="Tahoma"/>
          <w:lang w:val="bs-Latn-BA"/>
        </w:rPr>
        <w:t xml:space="preserve">automobilsku industriju, </w:t>
      </w:r>
      <w:r w:rsidR="000D7F0A">
        <w:rPr>
          <w:rFonts w:ascii="Myriad Pro" w:hAnsi="Myriad Pro" w:cs="Tahoma"/>
          <w:lang w:val="bs-Latn-BA"/>
        </w:rPr>
        <w:t xml:space="preserve">djelatnosti povezane sa </w:t>
      </w:r>
      <w:r>
        <w:rPr>
          <w:rFonts w:ascii="Myriad Pro" w:hAnsi="Myriad Pro" w:cs="Tahoma"/>
          <w:lang w:val="bs-Latn-BA"/>
        </w:rPr>
        <w:t>turiz</w:t>
      </w:r>
      <w:r w:rsidR="000D7F0A">
        <w:rPr>
          <w:rFonts w:ascii="Myriad Pro" w:hAnsi="Myriad Pro" w:cs="Tahoma"/>
          <w:lang w:val="bs-Latn-BA"/>
        </w:rPr>
        <w:t>mom</w:t>
      </w:r>
      <w:r>
        <w:rPr>
          <w:rFonts w:ascii="Myriad Pro" w:hAnsi="Myriad Pro" w:cs="Tahoma"/>
          <w:lang w:val="bs-Latn-BA"/>
        </w:rPr>
        <w:t>, kreativn</w:t>
      </w:r>
      <w:r w:rsidR="00013EA7">
        <w:rPr>
          <w:rFonts w:ascii="Myriad Pro" w:hAnsi="Myriad Pro" w:cs="Tahoma"/>
          <w:lang w:val="bs-Latn-BA"/>
        </w:rPr>
        <w:t>u</w:t>
      </w:r>
      <w:r>
        <w:rPr>
          <w:rFonts w:ascii="Myriad Pro" w:hAnsi="Myriad Pro" w:cs="Tahoma"/>
          <w:lang w:val="bs-Latn-BA"/>
        </w:rPr>
        <w:t xml:space="preserve"> industrij</w:t>
      </w:r>
      <w:r w:rsidR="00013EA7">
        <w:rPr>
          <w:rFonts w:ascii="Myriad Pro" w:hAnsi="Myriad Pro" w:cs="Tahoma"/>
          <w:lang w:val="bs-Latn-BA"/>
        </w:rPr>
        <w:t>u</w:t>
      </w:r>
      <w:r>
        <w:rPr>
          <w:rFonts w:ascii="Myriad Pro" w:hAnsi="Myriad Pro" w:cs="Tahoma"/>
          <w:lang w:val="bs-Latn-BA"/>
        </w:rPr>
        <w:t>, obrad</w:t>
      </w:r>
      <w:r w:rsidR="00013EA7">
        <w:rPr>
          <w:rFonts w:ascii="Myriad Pro" w:hAnsi="Myriad Pro" w:cs="Tahoma"/>
          <w:lang w:val="bs-Latn-BA"/>
        </w:rPr>
        <w:t>u</w:t>
      </w:r>
      <w:r>
        <w:rPr>
          <w:rFonts w:ascii="Myriad Pro" w:hAnsi="Myriad Pro" w:cs="Tahoma"/>
          <w:lang w:val="bs-Latn-BA"/>
        </w:rPr>
        <w:t xml:space="preserve"> metala i obrad</w:t>
      </w:r>
      <w:r w:rsidR="00013EA7">
        <w:rPr>
          <w:rFonts w:ascii="Myriad Pro" w:hAnsi="Myriad Pro" w:cs="Tahoma"/>
          <w:lang w:val="bs-Latn-BA"/>
        </w:rPr>
        <w:t>u</w:t>
      </w:r>
      <w:r>
        <w:rPr>
          <w:rFonts w:ascii="Myriad Pro" w:hAnsi="Myriad Pro" w:cs="Tahoma"/>
          <w:lang w:val="bs-Latn-BA"/>
        </w:rPr>
        <w:t xml:space="preserve"> drveta</w:t>
      </w:r>
      <w:r w:rsidRPr="00D17728">
        <w:rPr>
          <w:rFonts w:ascii="Myriad Pro" w:hAnsi="Myriad Pro"/>
          <w:lang w:val="bs-Latn-BA"/>
        </w:rPr>
        <w:t>.</w:t>
      </w:r>
    </w:p>
    <w:p w14:paraId="1A2DF33B" w14:textId="04858E06" w:rsidR="00617819" w:rsidRPr="00617819" w:rsidRDefault="00617819" w:rsidP="00617819">
      <w:pPr>
        <w:jc w:val="both"/>
        <w:rPr>
          <w:rFonts w:ascii="Myriad Pro" w:hAnsi="Myriad Pro"/>
          <w:lang w:val="bs-Latn-BA"/>
        </w:rPr>
      </w:pPr>
      <w:r>
        <w:rPr>
          <w:rFonts w:ascii="Myriad Pro" w:hAnsi="Myriad Pro"/>
          <w:lang w:val="bs-Latn-BA"/>
        </w:rPr>
        <w:t>Projekat „</w:t>
      </w:r>
      <w:r w:rsidRPr="00617819">
        <w:rPr>
          <w:rFonts w:ascii="Myriad Pro" w:hAnsi="Myriad Pro"/>
          <w:lang w:val="bs-Latn-BA"/>
        </w:rPr>
        <w:t xml:space="preserve">Boljom upravom do bržeg ekonomskog rasta (EGG)“ </w:t>
      </w:r>
      <w:r>
        <w:rPr>
          <w:rFonts w:ascii="Myriad Pro" w:hAnsi="Myriad Pro"/>
          <w:lang w:val="bs-Latn-BA"/>
        </w:rPr>
        <w:t>je</w:t>
      </w:r>
      <w:r w:rsidRPr="00617819">
        <w:rPr>
          <w:rFonts w:ascii="Myriad Pro" w:hAnsi="Myriad Pro"/>
          <w:lang w:val="bs-Latn-BA"/>
        </w:rPr>
        <w:t xml:space="preserve"> finansijski podržan od Vlade Kraljevine Norveške</w:t>
      </w:r>
      <w:r>
        <w:rPr>
          <w:rFonts w:ascii="Myriad Pro" w:hAnsi="Myriad Pro"/>
          <w:lang w:val="bs-Latn-BA"/>
        </w:rPr>
        <w:t>, a implementiran od strane Razvojnog programa Ujedinjenih nacija (UNDP) u Bosni i Hercegovini.</w:t>
      </w:r>
    </w:p>
    <w:p w14:paraId="1F1CC9EE" w14:textId="53933CD3" w:rsidR="009034B1" w:rsidRDefault="00617819" w:rsidP="00617819">
      <w:pPr>
        <w:jc w:val="both"/>
        <w:rPr>
          <w:rFonts w:ascii="Myriad Pro" w:hAnsi="Myriad Pro"/>
          <w:lang w:val="bs-Latn-BA"/>
        </w:rPr>
      </w:pPr>
      <w:r w:rsidRPr="00617819">
        <w:rPr>
          <w:rFonts w:ascii="Myriad Pro" w:hAnsi="Myriad Pro"/>
          <w:lang w:val="bs-Latn-BA"/>
        </w:rPr>
        <w:t xml:space="preserve">Osim mjera za unapređenje općeg privrednog ambijenta, EGG projekat predviđa ulaganja u inovacije, obrazovanje, samozapošljavanje te razvoj novih vještina koje trenutno nedostaju na tržištu. Također, projektom će se podržati perspektivni </w:t>
      </w:r>
      <w:r w:rsidR="000D7F0A">
        <w:rPr>
          <w:rFonts w:ascii="Myriad Pro" w:hAnsi="Myriad Pro"/>
          <w:lang w:val="bs-Latn-BA"/>
        </w:rPr>
        <w:t xml:space="preserve">ekonomski </w:t>
      </w:r>
      <w:r w:rsidRPr="00617819">
        <w:rPr>
          <w:rFonts w:ascii="Myriad Pro" w:hAnsi="Myriad Pro"/>
          <w:lang w:val="bs-Latn-BA"/>
        </w:rPr>
        <w:t>sektori</w:t>
      </w:r>
      <w:r w:rsidR="000D7F0A">
        <w:rPr>
          <w:rFonts w:ascii="Myriad Pro" w:hAnsi="Myriad Pro"/>
          <w:lang w:val="bs-Latn-BA"/>
        </w:rPr>
        <w:t xml:space="preserve"> </w:t>
      </w:r>
      <w:r w:rsidRPr="00617819">
        <w:rPr>
          <w:rFonts w:ascii="Myriad Pro" w:hAnsi="Myriad Pro"/>
          <w:lang w:val="bs-Latn-BA"/>
        </w:rPr>
        <w:t>kroz razvoj kadrova, te unapređenje proizvodnih kapaciteta, a sve na temelju aktuelnih i predviđenih tržišnih potreba. Projekat će biti implementiran u periodu od 2019. do 2021. godine.</w:t>
      </w:r>
    </w:p>
    <w:p w14:paraId="529140D2" w14:textId="29708DC9" w:rsidR="00E63A2E" w:rsidRDefault="00E63A2E" w:rsidP="00617819">
      <w:pPr>
        <w:jc w:val="both"/>
        <w:rPr>
          <w:rFonts w:ascii="Myriad Pro" w:hAnsi="Myriad Pro"/>
          <w:lang w:val="bs-Latn-BA"/>
        </w:rPr>
      </w:pPr>
    </w:p>
    <w:p w14:paraId="5DFC1529" w14:textId="2AC4A821" w:rsidR="00E63A2E" w:rsidRDefault="00E63A2E" w:rsidP="00617819">
      <w:pPr>
        <w:jc w:val="both"/>
        <w:rPr>
          <w:rFonts w:ascii="Myriad Pro" w:hAnsi="Myriad Pro"/>
          <w:lang w:val="bs-Latn-BA"/>
        </w:rPr>
      </w:pPr>
    </w:p>
    <w:p w14:paraId="5572B27C" w14:textId="2C36173D" w:rsidR="00E63A2E" w:rsidRDefault="00E63A2E" w:rsidP="00617819">
      <w:pPr>
        <w:jc w:val="both"/>
        <w:rPr>
          <w:rFonts w:ascii="Myriad Pro" w:hAnsi="Myriad Pro"/>
          <w:lang w:val="bs-Latn-BA"/>
        </w:rPr>
      </w:pPr>
    </w:p>
    <w:p w14:paraId="322650FC" w14:textId="77777777" w:rsidR="00E63A2E" w:rsidRDefault="00E63A2E" w:rsidP="00617819">
      <w:pPr>
        <w:jc w:val="both"/>
        <w:rPr>
          <w:rFonts w:ascii="Myriad Pro" w:hAnsi="Myriad Pro"/>
          <w:lang w:val="bs-Latn-BA"/>
        </w:rPr>
      </w:pPr>
    </w:p>
    <w:p w14:paraId="513E63F3" w14:textId="54482B69" w:rsidR="009034B1" w:rsidRPr="00025914" w:rsidRDefault="00617819" w:rsidP="00D17728">
      <w:pPr>
        <w:pStyle w:val="ListParagraph"/>
        <w:numPr>
          <w:ilvl w:val="0"/>
          <w:numId w:val="1"/>
        </w:numPr>
        <w:shd w:val="clear" w:color="auto" w:fill="D9E2F3" w:themeFill="accent1" w:themeFillTint="33"/>
        <w:jc w:val="both"/>
        <w:rPr>
          <w:rFonts w:ascii="Myriad Pro" w:hAnsi="Myriad Pro"/>
          <w:b/>
          <w:u w:val="single"/>
          <w:lang w:val="bs-Latn-BA"/>
        </w:rPr>
      </w:pPr>
      <w:r w:rsidRPr="00025914">
        <w:rPr>
          <w:rFonts w:ascii="Myriad Pro" w:hAnsi="Myriad Pro"/>
          <w:b/>
          <w:u w:val="single"/>
          <w:lang w:val="bs-Latn-BA"/>
        </w:rPr>
        <w:lastRenderedPageBreak/>
        <w:t xml:space="preserve">Ciljevi </w:t>
      </w:r>
      <w:r w:rsidR="009F250B" w:rsidRPr="00025914">
        <w:rPr>
          <w:rFonts w:ascii="Myriad Pro" w:hAnsi="Myriad Pro"/>
          <w:b/>
          <w:u w:val="single"/>
          <w:lang w:val="bs-Latn-BA"/>
        </w:rPr>
        <w:t xml:space="preserve">grant sheme </w:t>
      </w:r>
      <w:r w:rsidR="00D17728" w:rsidRPr="00025914">
        <w:rPr>
          <w:rFonts w:ascii="Myriad Pro" w:hAnsi="Myriad Pro"/>
          <w:b/>
          <w:u w:val="single"/>
          <w:lang w:val="bs-Latn-BA"/>
        </w:rPr>
        <w:t>i očekivani rezultati</w:t>
      </w:r>
    </w:p>
    <w:p w14:paraId="4FABA6AB" w14:textId="25B22E91" w:rsidR="00B415CB" w:rsidRDefault="00B415CB" w:rsidP="009034B1">
      <w:pPr>
        <w:jc w:val="both"/>
        <w:rPr>
          <w:rFonts w:ascii="Myriad Pro" w:hAnsi="Myriad Pro"/>
          <w:lang w:val="bs-Latn-BA"/>
        </w:rPr>
      </w:pPr>
      <w:r w:rsidRPr="00B415CB">
        <w:rPr>
          <w:rFonts w:ascii="Myriad Pro" w:hAnsi="Myriad Pro"/>
          <w:lang w:val="bs-Latn-BA"/>
        </w:rPr>
        <w:t xml:space="preserve">Ovim javnim pozivom se pozivaju </w:t>
      </w:r>
      <w:r w:rsidR="00472F26">
        <w:rPr>
          <w:rFonts w:ascii="Myriad Pro" w:hAnsi="Myriad Pro"/>
          <w:lang w:val="bs-Latn-BA"/>
        </w:rPr>
        <w:t>mlade osobe</w:t>
      </w:r>
      <w:r w:rsidR="009F250B">
        <w:rPr>
          <w:rStyle w:val="FootnoteReference"/>
          <w:rFonts w:ascii="Myriad Pro" w:hAnsi="Myriad Pro"/>
          <w:lang w:val="bs-Latn-BA"/>
        </w:rPr>
        <w:footnoteReference w:id="1"/>
      </w:r>
      <w:r w:rsidRPr="00B415CB">
        <w:rPr>
          <w:rFonts w:ascii="Myriad Pro" w:hAnsi="Myriad Pro"/>
          <w:lang w:val="bs-Latn-BA"/>
        </w:rPr>
        <w:t xml:space="preserve"> </w:t>
      </w:r>
      <w:r>
        <w:rPr>
          <w:rFonts w:ascii="Myriad Pro" w:hAnsi="Myriad Pro"/>
          <w:lang w:val="bs-Latn-BA"/>
        </w:rPr>
        <w:t>sa područja Kantona Sarajevo</w:t>
      </w:r>
      <w:r w:rsidRPr="00B415CB">
        <w:rPr>
          <w:rFonts w:ascii="Myriad Pro" w:hAnsi="Myriad Pro"/>
          <w:lang w:val="bs-Latn-BA"/>
        </w:rPr>
        <w:t xml:space="preserve"> (</w:t>
      </w:r>
      <w:r w:rsidR="009B182E">
        <w:rPr>
          <w:rFonts w:ascii="Myriad Pro" w:hAnsi="Myriad Pro"/>
          <w:lang w:val="bs-Latn-BA"/>
        </w:rPr>
        <w:t>općine Centar Sarajevo, Hadžići, Ilijaš, Ilidža, Novi Grad Sarajevo, Novo Sarajevo, Stari Grad Sarajevo, Trnovo FBIH i Vogošća</w:t>
      </w:r>
      <w:r w:rsidRPr="00B415CB">
        <w:rPr>
          <w:rFonts w:ascii="Myriad Pro" w:hAnsi="Myriad Pro"/>
          <w:lang w:val="bs-Latn-BA"/>
        </w:rPr>
        <w:t xml:space="preserve">) </w:t>
      </w:r>
      <w:r w:rsidR="009F250B">
        <w:rPr>
          <w:rFonts w:ascii="Myriad Pro" w:hAnsi="Myriad Pro"/>
          <w:lang w:val="bs-Latn-BA"/>
        </w:rPr>
        <w:t>koj</w:t>
      </w:r>
      <w:r w:rsidR="00472F26">
        <w:rPr>
          <w:rFonts w:ascii="Myriad Pro" w:hAnsi="Myriad Pro"/>
          <w:lang w:val="bs-Latn-BA"/>
        </w:rPr>
        <w:t>e</w:t>
      </w:r>
      <w:r w:rsidR="009F250B">
        <w:rPr>
          <w:rFonts w:ascii="Myriad Pro" w:hAnsi="Myriad Pro"/>
          <w:lang w:val="bs-Latn-BA"/>
        </w:rPr>
        <w:t xml:space="preserve"> ispunjavaju neophodne kriterije navedene u sekciji IV. </w:t>
      </w:r>
      <w:r w:rsidRPr="00B415CB">
        <w:rPr>
          <w:rFonts w:ascii="Myriad Pro" w:hAnsi="Myriad Pro"/>
          <w:lang w:val="bs-Latn-BA"/>
        </w:rPr>
        <w:t xml:space="preserve">da podnesu prijavu za učešće u </w:t>
      </w:r>
      <w:r w:rsidR="005A60E1">
        <w:rPr>
          <w:rFonts w:ascii="Myriad Pro" w:hAnsi="Myriad Pro"/>
          <w:lang w:val="bs-Latn-BA"/>
        </w:rPr>
        <w:t>aktivnostima grant sheme „</w:t>
      </w:r>
      <w:r w:rsidR="004C7AD6" w:rsidRPr="004C7AD6">
        <w:rPr>
          <w:rFonts w:ascii="Myriad Pro" w:hAnsi="Myriad Pro"/>
          <w:lang w:val="bs-Latn-BA"/>
        </w:rPr>
        <w:t>Razvoj preduzetništva i podrška pokretanju novih startup kompanija na području Kantona Sarajevo</w:t>
      </w:r>
      <w:r w:rsidR="005A60E1">
        <w:rPr>
          <w:rFonts w:ascii="Myriad Pro" w:hAnsi="Myriad Pro"/>
          <w:lang w:val="bs-Latn-BA"/>
        </w:rPr>
        <w:t>“.</w:t>
      </w:r>
    </w:p>
    <w:p w14:paraId="48E3AB66" w14:textId="17C34481" w:rsidR="009F250B" w:rsidRDefault="009F250B" w:rsidP="009F250B">
      <w:pPr>
        <w:spacing w:after="0"/>
        <w:jc w:val="both"/>
        <w:rPr>
          <w:rFonts w:ascii="Myriad Pro" w:hAnsi="Myriad Pro"/>
          <w:lang w:val="bs-Latn-BA"/>
        </w:rPr>
      </w:pPr>
      <w:r w:rsidRPr="00B415CB">
        <w:rPr>
          <w:rFonts w:ascii="Myriad Pro" w:hAnsi="Myriad Pro"/>
          <w:lang w:val="bs-Latn-BA"/>
        </w:rPr>
        <w:t xml:space="preserve">Osnovni </w:t>
      </w:r>
      <w:r>
        <w:rPr>
          <w:rFonts w:ascii="Myriad Pro" w:hAnsi="Myriad Pro"/>
          <w:lang w:val="bs-Latn-BA"/>
        </w:rPr>
        <w:t>ciljevi grant sheme</w:t>
      </w:r>
      <w:r w:rsidRPr="00B415CB">
        <w:rPr>
          <w:rFonts w:ascii="Myriad Pro" w:hAnsi="Myriad Pro"/>
          <w:lang w:val="bs-Latn-BA"/>
        </w:rPr>
        <w:t xml:space="preserve"> su:</w:t>
      </w:r>
    </w:p>
    <w:p w14:paraId="0856C175" w14:textId="77777777" w:rsidR="009F250B" w:rsidRPr="00B415CB" w:rsidRDefault="009F250B" w:rsidP="009F250B">
      <w:pPr>
        <w:spacing w:after="0"/>
        <w:jc w:val="both"/>
        <w:rPr>
          <w:rFonts w:ascii="Myriad Pro" w:hAnsi="Myriad Pro"/>
          <w:lang w:val="bs-Latn-BA"/>
        </w:rPr>
      </w:pPr>
    </w:p>
    <w:p w14:paraId="67228C0D" w14:textId="08A00523" w:rsidR="009F250B" w:rsidRDefault="009F250B" w:rsidP="009F250B">
      <w:pPr>
        <w:spacing w:after="0"/>
        <w:jc w:val="both"/>
        <w:rPr>
          <w:rFonts w:ascii="Myriad Pro" w:hAnsi="Myriad Pro"/>
          <w:lang w:val="bs-Latn-BA"/>
        </w:rPr>
      </w:pPr>
      <w:r w:rsidRPr="00B415CB">
        <w:rPr>
          <w:rFonts w:ascii="Myriad Pro" w:hAnsi="Myriad Pro"/>
          <w:lang w:val="bs-Latn-BA"/>
        </w:rPr>
        <w:t xml:space="preserve">1. </w:t>
      </w:r>
      <w:r>
        <w:rPr>
          <w:rFonts w:ascii="Myriad Pro" w:hAnsi="Myriad Pro"/>
          <w:lang w:val="bs-Latn-BA"/>
        </w:rPr>
        <w:t>P</w:t>
      </w:r>
      <w:r w:rsidRPr="009F250B">
        <w:rPr>
          <w:rFonts w:ascii="Myriad Pro" w:hAnsi="Myriad Pro"/>
          <w:lang w:val="bs-Latn-BA"/>
        </w:rPr>
        <w:t xml:space="preserve">ružanje podrške mladim osobama sa područja Kantona Sarajevo koje posjeduju kvalitetne poslovne </w:t>
      </w:r>
      <w:r w:rsidR="00A806C9">
        <w:rPr>
          <w:rFonts w:ascii="Myriad Pro" w:hAnsi="Myriad Pro"/>
          <w:lang w:val="bs-Latn-BA"/>
        </w:rPr>
        <w:t>da pokrenu sopstvene kompanije,</w:t>
      </w:r>
      <w:r w:rsidRPr="009F250B">
        <w:rPr>
          <w:rFonts w:ascii="Myriad Pro" w:hAnsi="Myriad Pro"/>
          <w:lang w:val="bs-Latn-BA"/>
        </w:rPr>
        <w:t xml:space="preserve"> kao i tehničk</w:t>
      </w:r>
      <w:r w:rsidR="00A806C9">
        <w:rPr>
          <w:rFonts w:ascii="Myriad Pro" w:hAnsi="Myriad Pro"/>
          <w:lang w:val="bs-Latn-BA"/>
        </w:rPr>
        <w:t>e</w:t>
      </w:r>
      <w:r w:rsidRPr="009F250B">
        <w:rPr>
          <w:rFonts w:ascii="Myriad Pro" w:hAnsi="Myriad Pro"/>
          <w:lang w:val="bs-Latn-BA"/>
        </w:rPr>
        <w:t xml:space="preserve"> podršk</w:t>
      </w:r>
      <w:r w:rsidR="00A806C9">
        <w:rPr>
          <w:rFonts w:ascii="Myriad Pro" w:hAnsi="Myriad Pro"/>
          <w:lang w:val="bs-Latn-BA"/>
        </w:rPr>
        <w:t>e</w:t>
      </w:r>
      <w:r w:rsidRPr="009F250B">
        <w:rPr>
          <w:rFonts w:ascii="Myriad Pro" w:hAnsi="Myriad Pro"/>
          <w:lang w:val="bs-Latn-BA"/>
        </w:rPr>
        <w:t xml:space="preserve"> kako bi stekli dodatno znanje i vještine kako bi se uticalo na dugoročnu održivost i uspjeh njihovog poslovanja</w:t>
      </w:r>
      <w:r w:rsidR="00A806C9">
        <w:rPr>
          <w:rFonts w:ascii="Myriad Pro" w:hAnsi="Myriad Pro"/>
          <w:lang w:val="bs-Latn-BA"/>
        </w:rPr>
        <w:t>;</w:t>
      </w:r>
    </w:p>
    <w:p w14:paraId="6133518D" w14:textId="1B6CE2C9" w:rsidR="009F250B" w:rsidRPr="00B415CB" w:rsidRDefault="009F250B" w:rsidP="009F250B">
      <w:pPr>
        <w:spacing w:after="0"/>
        <w:jc w:val="both"/>
        <w:rPr>
          <w:rFonts w:ascii="Myriad Pro" w:hAnsi="Myriad Pro"/>
          <w:lang w:val="bs-Latn-BA"/>
        </w:rPr>
      </w:pPr>
      <w:r>
        <w:rPr>
          <w:rFonts w:ascii="Myriad Pro" w:hAnsi="Myriad Pro"/>
          <w:lang w:val="bs-Latn-BA"/>
        </w:rPr>
        <w:t>2.</w:t>
      </w:r>
      <w:r w:rsidR="00892207">
        <w:rPr>
          <w:rFonts w:ascii="Myriad Pro" w:hAnsi="Myriad Pro"/>
          <w:lang w:val="bs-Latn-BA"/>
        </w:rPr>
        <w:t xml:space="preserve"> </w:t>
      </w:r>
      <w:r w:rsidRPr="00B415CB">
        <w:rPr>
          <w:rFonts w:ascii="Myriad Pro" w:hAnsi="Myriad Pro"/>
          <w:lang w:val="bs-Latn-BA"/>
        </w:rPr>
        <w:t xml:space="preserve">Unapređenje i promocija preduzetništva i preduzetničkog duha </w:t>
      </w:r>
      <w:r>
        <w:rPr>
          <w:rFonts w:ascii="Myriad Pro" w:hAnsi="Myriad Pro"/>
          <w:lang w:val="bs-Latn-BA"/>
        </w:rPr>
        <w:t>na području Kantona Sarajevo</w:t>
      </w:r>
      <w:r w:rsidRPr="00B415CB">
        <w:rPr>
          <w:rFonts w:ascii="Myriad Pro" w:hAnsi="Myriad Pro"/>
          <w:lang w:val="bs-Latn-BA"/>
        </w:rPr>
        <w:t>;</w:t>
      </w:r>
    </w:p>
    <w:p w14:paraId="08CC84D6" w14:textId="3824DB04" w:rsidR="009F250B" w:rsidRPr="00B415CB" w:rsidRDefault="009F250B" w:rsidP="009F250B">
      <w:pPr>
        <w:spacing w:after="0"/>
        <w:jc w:val="both"/>
        <w:rPr>
          <w:rFonts w:ascii="Myriad Pro" w:hAnsi="Myriad Pro"/>
          <w:lang w:val="bs-Latn-BA"/>
        </w:rPr>
      </w:pPr>
      <w:r>
        <w:rPr>
          <w:rFonts w:ascii="Myriad Pro" w:hAnsi="Myriad Pro"/>
          <w:lang w:val="bs-Latn-BA"/>
        </w:rPr>
        <w:t>3</w:t>
      </w:r>
      <w:r w:rsidRPr="00B415CB">
        <w:rPr>
          <w:rFonts w:ascii="Myriad Pro" w:hAnsi="Myriad Pro"/>
          <w:lang w:val="bs-Latn-BA"/>
        </w:rPr>
        <w:t>.</w:t>
      </w:r>
      <w:r w:rsidR="00892207">
        <w:rPr>
          <w:rFonts w:ascii="Myriad Pro" w:hAnsi="Myriad Pro"/>
          <w:lang w:val="bs-Latn-BA"/>
        </w:rPr>
        <w:t xml:space="preserve"> </w:t>
      </w:r>
      <w:r w:rsidRPr="00B415CB">
        <w:rPr>
          <w:rFonts w:ascii="Myriad Pro" w:hAnsi="Myriad Pro"/>
          <w:lang w:val="bs-Latn-BA"/>
        </w:rPr>
        <w:t>Poboljšanje socioekonomske situacije kroz registraciju novih preduzeća i stvaranje novih radnih mjesta;</w:t>
      </w:r>
    </w:p>
    <w:p w14:paraId="7E63474D" w14:textId="215B919C" w:rsidR="005D5D42" w:rsidRDefault="009F250B" w:rsidP="009F250B">
      <w:pPr>
        <w:spacing w:after="0"/>
        <w:jc w:val="both"/>
        <w:rPr>
          <w:rFonts w:ascii="Myriad Pro" w:hAnsi="Myriad Pro"/>
          <w:lang w:val="bs-Latn-BA"/>
        </w:rPr>
      </w:pPr>
      <w:r>
        <w:rPr>
          <w:rFonts w:ascii="Myriad Pro" w:hAnsi="Myriad Pro"/>
          <w:lang w:val="bs-Latn-BA"/>
        </w:rPr>
        <w:t>4</w:t>
      </w:r>
      <w:r w:rsidRPr="00B415CB">
        <w:rPr>
          <w:rFonts w:ascii="Myriad Pro" w:hAnsi="Myriad Pro"/>
          <w:lang w:val="bs-Latn-BA"/>
        </w:rPr>
        <w:t>. Jačanje poslovne infrastrukture i, na bazi ostvarenih rezultata i iskustava, stvaranje modela za buduću podršku novim poduzetnicima u poslovanju</w:t>
      </w:r>
      <w:r w:rsidR="005D5D42">
        <w:rPr>
          <w:rFonts w:ascii="Myriad Pro" w:hAnsi="Myriad Pro"/>
          <w:lang w:val="bs-Latn-BA"/>
        </w:rPr>
        <w:t>.</w:t>
      </w:r>
    </w:p>
    <w:p w14:paraId="51F4503B" w14:textId="77777777" w:rsidR="005A60E1" w:rsidRPr="00B415CB" w:rsidRDefault="005A60E1" w:rsidP="009F250B">
      <w:pPr>
        <w:spacing w:after="0"/>
        <w:jc w:val="both"/>
        <w:rPr>
          <w:rFonts w:ascii="Myriad Pro" w:hAnsi="Myriad Pro"/>
          <w:lang w:val="bs-Latn-BA"/>
        </w:rPr>
      </w:pPr>
    </w:p>
    <w:p w14:paraId="04B4E774" w14:textId="59B7F817" w:rsidR="009F250B" w:rsidRDefault="00D17728" w:rsidP="009F250B">
      <w:pPr>
        <w:jc w:val="both"/>
        <w:rPr>
          <w:rFonts w:ascii="Myriad Pro" w:hAnsi="Myriad Pro"/>
          <w:lang w:val="bs-Latn-BA"/>
        </w:rPr>
      </w:pPr>
      <w:r>
        <w:rPr>
          <w:rFonts w:ascii="Myriad Pro" w:hAnsi="Myriad Pro"/>
          <w:lang w:val="bs-Latn-BA"/>
        </w:rPr>
        <w:t>Realizacijom grant sheme očekuju se sljedeći kumulativni rezultati:</w:t>
      </w:r>
    </w:p>
    <w:p w14:paraId="2ACEBCEE" w14:textId="46D19D23" w:rsidR="00D17728" w:rsidRDefault="00D17728" w:rsidP="00D17728">
      <w:pPr>
        <w:pStyle w:val="ListParagraph"/>
        <w:numPr>
          <w:ilvl w:val="0"/>
          <w:numId w:val="22"/>
        </w:numPr>
        <w:jc w:val="both"/>
        <w:rPr>
          <w:rFonts w:ascii="Myriad Pro" w:hAnsi="Myriad Pro"/>
          <w:lang w:val="bs-Latn-BA"/>
        </w:rPr>
      </w:pPr>
      <w:r>
        <w:rPr>
          <w:rFonts w:ascii="Myriad Pro" w:hAnsi="Myriad Pro"/>
          <w:lang w:val="bs-Latn-BA"/>
        </w:rPr>
        <w:t>80 mladih osoba sa područja Kantona Sarajevo uspješno završilo specijalistički preduzetnički trening program;</w:t>
      </w:r>
    </w:p>
    <w:p w14:paraId="72862765" w14:textId="0F319049" w:rsidR="00D17728" w:rsidRDefault="00D17728" w:rsidP="00D17728">
      <w:pPr>
        <w:pStyle w:val="ListParagraph"/>
        <w:numPr>
          <w:ilvl w:val="0"/>
          <w:numId w:val="22"/>
        </w:numPr>
        <w:jc w:val="both"/>
        <w:rPr>
          <w:rFonts w:ascii="Myriad Pro" w:hAnsi="Myriad Pro"/>
          <w:lang w:val="bs-Latn-BA"/>
        </w:rPr>
      </w:pPr>
      <w:r>
        <w:rPr>
          <w:rFonts w:ascii="Myriad Pro" w:hAnsi="Myriad Pro"/>
          <w:lang w:val="bs-Latn-BA"/>
        </w:rPr>
        <w:t>5</w:t>
      </w:r>
      <w:r w:rsidR="00E63A2E">
        <w:rPr>
          <w:rFonts w:ascii="Myriad Pro" w:hAnsi="Myriad Pro"/>
          <w:lang w:val="bs-Latn-BA"/>
        </w:rPr>
        <w:t>5</w:t>
      </w:r>
      <w:r>
        <w:rPr>
          <w:rFonts w:ascii="Myriad Pro" w:hAnsi="Myriad Pro"/>
          <w:lang w:val="bs-Latn-BA"/>
        </w:rPr>
        <w:t xml:space="preserve"> mladih osoba dobilo bespovratna sredstva </w:t>
      </w:r>
      <w:r w:rsidR="00607F5E">
        <w:rPr>
          <w:rFonts w:ascii="Myriad Pro" w:hAnsi="Myriad Pro"/>
          <w:lang w:val="bs-Latn-BA"/>
        </w:rPr>
        <w:t>z</w:t>
      </w:r>
      <w:r>
        <w:rPr>
          <w:rFonts w:ascii="Myriad Pro" w:hAnsi="Myriad Pro"/>
          <w:lang w:val="bs-Latn-BA"/>
        </w:rPr>
        <w:t>a pokretanje vlastitog biznisa u maksimalnom pojedinačnom iznosu od 15,000.00 KM, podršku u vidu sufinansiranja obaveznih troškova doprinosa na plate tokom prve godine poslovanja te obezbijeđenu besplatnu mentorsku i savjetodavnu podršku tokom prve godine poslovanja;</w:t>
      </w:r>
    </w:p>
    <w:p w14:paraId="480A99B8" w14:textId="17AB602A" w:rsidR="00D17728" w:rsidRDefault="00892207" w:rsidP="00D17728">
      <w:pPr>
        <w:pStyle w:val="ListParagraph"/>
        <w:numPr>
          <w:ilvl w:val="0"/>
          <w:numId w:val="22"/>
        </w:numPr>
        <w:jc w:val="both"/>
        <w:rPr>
          <w:rFonts w:ascii="Myriad Pro" w:hAnsi="Myriad Pro"/>
          <w:lang w:val="bs-Latn-BA"/>
        </w:rPr>
      </w:pPr>
      <w:r>
        <w:rPr>
          <w:rFonts w:ascii="Myriad Pro" w:hAnsi="Myriad Pro"/>
          <w:lang w:val="bs-Latn-BA"/>
        </w:rPr>
        <w:t>Ostvaren značajan doprinos u kontekstu promocije preduzetništva i preduze</w:t>
      </w:r>
      <w:r w:rsidR="00025914">
        <w:rPr>
          <w:rFonts w:ascii="Myriad Pro" w:hAnsi="Myriad Pro"/>
          <w:lang w:val="bs-Latn-BA"/>
        </w:rPr>
        <w:t>t</w:t>
      </w:r>
      <w:r>
        <w:rPr>
          <w:rFonts w:ascii="Myriad Pro" w:hAnsi="Myriad Pro"/>
          <w:lang w:val="bs-Latn-BA"/>
        </w:rPr>
        <w:t>ničkog duha na području Kantona Sarajevo;</w:t>
      </w:r>
    </w:p>
    <w:p w14:paraId="2868CAF3" w14:textId="6F144CEC" w:rsidR="009F250B" w:rsidRDefault="00892207" w:rsidP="00617819">
      <w:pPr>
        <w:pStyle w:val="ListParagraph"/>
        <w:numPr>
          <w:ilvl w:val="0"/>
          <w:numId w:val="22"/>
        </w:numPr>
        <w:jc w:val="both"/>
        <w:rPr>
          <w:rFonts w:ascii="Myriad Pro" w:hAnsi="Myriad Pro"/>
          <w:lang w:val="bs-Latn-BA"/>
        </w:rPr>
      </w:pPr>
      <w:r>
        <w:rPr>
          <w:rFonts w:ascii="Myriad Pro" w:hAnsi="Myriad Pro"/>
          <w:lang w:val="bs-Latn-BA"/>
        </w:rPr>
        <w:t>Kreirano cca. 70 novih radnih mjesta te kreiran model za buduću podršku novim preduzetnicima.</w:t>
      </w:r>
    </w:p>
    <w:p w14:paraId="78D7ED7F" w14:textId="77777777" w:rsidR="00892207" w:rsidRPr="00892207" w:rsidRDefault="00892207" w:rsidP="00892207">
      <w:pPr>
        <w:pStyle w:val="ListParagraph"/>
        <w:jc w:val="both"/>
        <w:rPr>
          <w:rFonts w:ascii="Myriad Pro" w:hAnsi="Myriad Pro"/>
          <w:lang w:val="bs-Latn-BA"/>
        </w:rPr>
      </w:pPr>
    </w:p>
    <w:p w14:paraId="18E7E50A" w14:textId="5518778F" w:rsidR="009F250B" w:rsidRPr="00025914" w:rsidRDefault="009F250B" w:rsidP="00D17728">
      <w:pPr>
        <w:pStyle w:val="ListParagraph"/>
        <w:numPr>
          <w:ilvl w:val="0"/>
          <w:numId w:val="1"/>
        </w:numPr>
        <w:shd w:val="clear" w:color="auto" w:fill="D9E2F3" w:themeFill="accent1" w:themeFillTint="33"/>
        <w:jc w:val="both"/>
        <w:rPr>
          <w:rFonts w:ascii="Myriad Pro" w:hAnsi="Myriad Pro"/>
          <w:b/>
          <w:u w:val="single"/>
          <w:lang w:val="bs-Latn-BA"/>
        </w:rPr>
      </w:pPr>
      <w:r w:rsidRPr="00025914">
        <w:rPr>
          <w:rFonts w:ascii="Myriad Pro" w:hAnsi="Myriad Pro"/>
          <w:b/>
          <w:u w:val="single"/>
          <w:lang w:val="bs-Latn-BA"/>
        </w:rPr>
        <w:t>Opis podrške koja će se dodjeljivati u okviru grant sheme</w:t>
      </w:r>
    </w:p>
    <w:p w14:paraId="2157B345" w14:textId="573EA25E" w:rsidR="00617819" w:rsidRPr="00617819" w:rsidRDefault="00617819" w:rsidP="00617819">
      <w:pPr>
        <w:jc w:val="both"/>
        <w:rPr>
          <w:rFonts w:ascii="Myriad Pro" w:hAnsi="Myriad Pro"/>
          <w:lang w:val="bs-Latn-BA"/>
        </w:rPr>
      </w:pPr>
      <w:r w:rsidRPr="00617819">
        <w:rPr>
          <w:rFonts w:ascii="Myriad Pro" w:hAnsi="Myriad Pro"/>
          <w:lang w:val="bs-Latn-BA"/>
        </w:rPr>
        <w:t>U okviru ovog javnog poziva, podnosiocima prijava će biti na raspolaganju sljedeći paket podrške:</w:t>
      </w:r>
    </w:p>
    <w:p w14:paraId="3C853522" w14:textId="77777777" w:rsidR="00617819" w:rsidRPr="00617819" w:rsidRDefault="00617819" w:rsidP="00B415CB">
      <w:pPr>
        <w:spacing w:after="0"/>
        <w:jc w:val="both"/>
        <w:rPr>
          <w:rFonts w:ascii="Myriad Pro" w:hAnsi="Myriad Pro"/>
          <w:lang w:val="bs-Latn-BA"/>
        </w:rPr>
      </w:pPr>
      <w:bookmarkStart w:id="3" w:name="_Hlk11145032"/>
      <w:r w:rsidRPr="00617819">
        <w:rPr>
          <w:rFonts w:ascii="Myriad Pro" w:hAnsi="Myriad Pro"/>
          <w:lang w:val="bs-Latn-BA"/>
        </w:rPr>
        <w:t>1.</w:t>
      </w:r>
      <w:r w:rsidRPr="00617819">
        <w:rPr>
          <w:rFonts w:ascii="Myriad Pro" w:hAnsi="Myriad Pro"/>
          <w:lang w:val="bs-Latn-BA"/>
        </w:rPr>
        <w:tab/>
        <w:t>Specijalistički višednevni modularni preduzetnički trening program;</w:t>
      </w:r>
    </w:p>
    <w:p w14:paraId="5D5435BD" w14:textId="0E613751" w:rsidR="00617819" w:rsidRDefault="00617819" w:rsidP="00B415CB">
      <w:pPr>
        <w:spacing w:after="0"/>
        <w:jc w:val="both"/>
        <w:rPr>
          <w:rFonts w:ascii="Myriad Pro" w:hAnsi="Myriad Pro"/>
          <w:lang w:val="bs-Latn-BA"/>
        </w:rPr>
      </w:pPr>
      <w:r w:rsidRPr="00617819">
        <w:rPr>
          <w:rFonts w:ascii="Myriad Pro" w:hAnsi="Myriad Pro"/>
          <w:lang w:val="bs-Latn-BA"/>
        </w:rPr>
        <w:t>2.</w:t>
      </w:r>
      <w:r w:rsidRPr="00617819">
        <w:rPr>
          <w:rFonts w:ascii="Myriad Pro" w:hAnsi="Myriad Pro"/>
          <w:lang w:val="bs-Latn-BA"/>
        </w:rPr>
        <w:tab/>
        <w:t>Bespovratna finansijska podrška za realizaciju najbolje ocijenjenih biznis planova;</w:t>
      </w:r>
    </w:p>
    <w:p w14:paraId="4293E8D4" w14:textId="6B60E375" w:rsidR="009B7440" w:rsidRPr="00617819" w:rsidRDefault="009B7440" w:rsidP="00B415CB">
      <w:pPr>
        <w:spacing w:after="0"/>
        <w:jc w:val="both"/>
        <w:rPr>
          <w:rFonts w:ascii="Myriad Pro" w:hAnsi="Myriad Pro"/>
          <w:lang w:val="bs-Latn-BA"/>
        </w:rPr>
      </w:pPr>
      <w:r>
        <w:rPr>
          <w:rFonts w:ascii="Myriad Pro" w:hAnsi="Myriad Pro"/>
          <w:lang w:val="bs-Latn-BA"/>
        </w:rPr>
        <w:t xml:space="preserve">3.            </w:t>
      </w:r>
      <w:r w:rsidR="0064067A">
        <w:rPr>
          <w:rFonts w:ascii="Myriad Pro" w:hAnsi="Myriad Pro"/>
          <w:lang w:val="bs-Latn-BA"/>
        </w:rPr>
        <w:t>Plaćeni troškovi obaveznih doprinosa na plate tokom prve godine poslovanja;</w:t>
      </w:r>
    </w:p>
    <w:p w14:paraId="7696C41A" w14:textId="1A7465C9" w:rsidR="00B415CB" w:rsidRDefault="00617819" w:rsidP="009F250B">
      <w:pPr>
        <w:spacing w:after="0"/>
        <w:jc w:val="both"/>
        <w:rPr>
          <w:rFonts w:ascii="Myriad Pro" w:hAnsi="Myriad Pro"/>
          <w:lang w:val="bs-Latn-BA"/>
        </w:rPr>
      </w:pPr>
      <w:r w:rsidRPr="00617819">
        <w:rPr>
          <w:rFonts w:ascii="Myriad Pro" w:hAnsi="Myriad Pro"/>
          <w:lang w:val="bs-Latn-BA"/>
        </w:rPr>
        <w:t>3.</w:t>
      </w:r>
      <w:r w:rsidRPr="00617819">
        <w:rPr>
          <w:rFonts w:ascii="Myriad Pro" w:hAnsi="Myriad Pro"/>
          <w:lang w:val="bs-Latn-BA"/>
        </w:rPr>
        <w:tab/>
        <w:t>Mentorska podrška i praćenje tokom prve godine poslovanja.</w:t>
      </w:r>
    </w:p>
    <w:bookmarkEnd w:id="3"/>
    <w:p w14:paraId="7E7195C6" w14:textId="77777777" w:rsidR="009F250B" w:rsidRPr="00B415CB" w:rsidRDefault="009F250B" w:rsidP="009F250B">
      <w:pPr>
        <w:spacing w:after="0"/>
        <w:jc w:val="both"/>
        <w:rPr>
          <w:rFonts w:ascii="Myriad Pro" w:hAnsi="Myriad Pro"/>
          <w:lang w:val="bs-Latn-BA"/>
        </w:rPr>
      </w:pPr>
    </w:p>
    <w:p w14:paraId="6E64FB25" w14:textId="64E13F76" w:rsidR="009B182E" w:rsidRPr="009B7440" w:rsidRDefault="009B7440" w:rsidP="009B7440">
      <w:pPr>
        <w:pStyle w:val="ListParagraph"/>
        <w:numPr>
          <w:ilvl w:val="0"/>
          <w:numId w:val="9"/>
        </w:numPr>
        <w:jc w:val="both"/>
        <w:rPr>
          <w:rFonts w:ascii="Myriad Pro" w:hAnsi="Myriad Pro"/>
          <w:b/>
          <w:lang w:val="bs-Latn-BA"/>
        </w:rPr>
      </w:pPr>
      <w:r w:rsidRPr="009B7440">
        <w:rPr>
          <w:rFonts w:ascii="Myriad Pro" w:hAnsi="Myriad Pro"/>
          <w:b/>
          <w:lang w:val="bs-Latn-BA"/>
        </w:rPr>
        <w:t>Specijalistički višednevni modularni preduzetnički trening program</w:t>
      </w:r>
    </w:p>
    <w:p w14:paraId="3AB240AB" w14:textId="2DDA2400" w:rsidR="009B182E" w:rsidRPr="009B182E" w:rsidRDefault="009B182E" w:rsidP="009B182E">
      <w:pPr>
        <w:jc w:val="both"/>
        <w:rPr>
          <w:rFonts w:ascii="Myriad Pro" w:hAnsi="Myriad Pro"/>
          <w:lang w:val="bs-Latn-BA"/>
        </w:rPr>
      </w:pPr>
      <w:r w:rsidRPr="009B182E">
        <w:rPr>
          <w:rFonts w:ascii="Myriad Pro" w:hAnsi="Myriad Pro"/>
          <w:lang w:val="bs-Latn-BA"/>
        </w:rPr>
        <w:t xml:space="preserve">Navedeni specijalistički trening program će obuhvatiti </w:t>
      </w:r>
      <w:r w:rsidR="009B7440">
        <w:rPr>
          <w:rFonts w:ascii="Myriad Pro" w:hAnsi="Myriad Pro"/>
          <w:lang w:val="bs-Latn-BA"/>
        </w:rPr>
        <w:t xml:space="preserve">ključne </w:t>
      </w:r>
      <w:r w:rsidRPr="009B182E">
        <w:rPr>
          <w:rFonts w:ascii="Myriad Pro" w:hAnsi="Myriad Pro"/>
          <w:lang w:val="bs-Latn-BA"/>
        </w:rPr>
        <w:t>tematsk</w:t>
      </w:r>
      <w:r w:rsidR="009B7440">
        <w:rPr>
          <w:rFonts w:ascii="Myriad Pro" w:hAnsi="Myriad Pro"/>
          <w:lang w:val="bs-Latn-BA"/>
        </w:rPr>
        <w:t>e</w:t>
      </w:r>
      <w:r w:rsidRPr="009B182E">
        <w:rPr>
          <w:rFonts w:ascii="Myriad Pro" w:hAnsi="Myriad Pro"/>
          <w:lang w:val="bs-Latn-BA"/>
        </w:rPr>
        <w:t xml:space="preserve"> modul</w:t>
      </w:r>
      <w:r w:rsidR="009B7440">
        <w:rPr>
          <w:rFonts w:ascii="Myriad Pro" w:hAnsi="Myriad Pro"/>
          <w:lang w:val="bs-Latn-BA"/>
        </w:rPr>
        <w:t>e</w:t>
      </w:r>
      <w:r w:rsidRPr="009B182E">
        <w:rPr>
          <w:rFonts w:ascii="Myriad Pro" w:hAnsi="Myriad Pro"/>
          <w:lang w:val="bs-Latn-BA"/>
        </w:rPr>
        <w:t xml:space="preserve"> za pokretanje i vođenje biznisa ka</w:t>
      </w:r>
      <w:r w:rsidR="009B7440">
        <w:rPr>
          <w:rFonts w:ascii="Myriad Pro" w:hAnsi="Myriad Pro"/>
          <w:lang w:val="bs-Latn-BA"/>
        </w:rPr>
        <w:t>o što je r</w:t>
      </w:r>
      <w:r w:rsidRPr="009B182E">
        <w:rPr>
          <w:rFonts w:ascii="Myriad Pro" w:hAnsi="Myriad Pro"/>
          <w:lang w:val="bs-Latn-BA"/>
        </w:rPr>
        <w:t>azvoj preduzetništva</w:t>
      </w:r>
      <w:r w:rsidR="009B7440">
        <w:rPr>
          <w:rFonts w:ascii="Myriad Pro" w:hAnsi="Myriad Pro"/>
          <w:lang w:val="bs-Latn-BA"/>
        </w:rPr>
        <w:t>, o</w:t>
      </w:r>
      <w:r w:rsidRPr="009B182E">
        <w:rPr>
          <w:rFonts w:ascii="Myriad Pro" w:hAnsi="Myriad Pro"/>
          <w:lang w:val="bs-Latn-BA"/>
        </w:rPr>
        <w:t>dabir poslovnih ideja i proizvoda/usluga</w:t>
      </w:r>
      <w:r w:rsidR="009B7440">
        <w:rPr>
          <w:rFonts w:ascii="Myriad Pro" w:hAnsi="Myriad Pro"/>
          <w:lang w:val="bs-Latn-BA"/>
        </w:rPr>
        <w:t>, r</w:t>
      </w:r>
      <w:r w:rsidRPr="009B182E">
        <w:rPr>
          <w:rFonts w:ascii="Myriad Pro" w:hAnsi="Myriad Pro"/>
          <w:lang w:val="bs-Latn-BA"/>
        </w:rPr>
        <w:t>azvoj malih i start-up preduzeća</w:t>
      </w:r>
      <w:r w:rsidR="009B7440">
        <w:rPr>
          <w:rFonts w:ascii="Myriad Pro" w:hAnsi="Myriad Pro"/>
          <w:lang w:val="bs-Latn-BA"/>
        </w:rPr>
        <w:t>, p</w:t>
      </w:r>
      <w:r w:rsidRPr="009B182E">
        <w:rPr>
          <w:rFonts w:ascii="Myriad Pro" w:hAnsi="Myriad Pro"/>
          <w:lang w:val="bs-Latn-BA"/>
        </w:rPr>
        <w:t>ovezivanje sa pružaocima savjetodavnih usluga</w:t>
      </w:r>
      <w:r w:rsidR="009B7440">
        <w:rPr>
          <w:rFonts w:ascii="Myriad Pro" w:hAnsi="Myriad Pro"/>
          <w:lang w:val="bs-Latn-BA"/>
        </w:rPr>
        <w:t>, p</w:t>
      </w:r>
      <w:r w:rsidRPr="009B182E">
        <w:rPr>
          <w:rFonts w:ascii="Myriad Pro" w:hAnsi="Myriad Pro"/>
          <w:lang w:val="bs-Latn-BA"/>
        </w:rPr>
        <w:t>regovaranje sa bankama i drugim finansijskim institucijama.</w:t>
      </w:r>
    </w:p>
    <w:p w14:paraId="6367B9BC" w14:textId="25D50026" w:rsidR="009B182E" w:rsidRPr="009B182E" w:rsidRDefault="009B182E" w:rsidP="009B182E">
      <w:pPr>
        <w:spacing w:after="0"/>
        <w:jc w:val="both"/>
        <w:rPr>
          <w:rFonts w:ascii="Myriad Pro" w:hAnsi="Myriad Pro"/>
          <w:lang w:val="bs-Latn-BA"/>
        </w:rPr>
      </w:pPr>
      <w:r w:rsidRPr="009B182E">
        <w:rPr>
          <w:rFonts w:ascii="Myriad Pro" w:hAnsi="Myriad Pro"/>
          <w:lang w:val="bs-Latn-BA"/>
        </w:rPr>
        <w:lastRenderedPageBreak/>
        <w:t xml:space="preserve">Neke od tematskih cjelina koje </w:t>
      </w:r>
      <w:r w:rsidR="009B7440">
        <w:rPr>
          <w:rFonts w:ascii="Myriad Pro" w:hAnsi="Myriad Pro"/>
          <w:lang w:val="bs-Latn-BA"/>
        </w:rPr>
        <w:t>će biti obuhvaćene trening programom uključuju:</w:t>
      </w:r>
    </w:p>
    <w:p w14:paraId="1D4D446E" w14:textId="77777777" w:rsidR="009B182E" w:rsidRPr="009B182E" w:rsidRDefault="009B182E" w:rsidP="009B182E">
      <w:pPr>
        <w:spacing w:after="0"/>
        <w:jc w:val="both"/>
        <w:rPr>
          <w:rFonts w:ascii="Myriad Pro" w:hAnsi="Myriad Pro"/>
          <w:lang w:val="bs-Latn-BA"/>
        </w:rPr>
      </w:pPr>
    </w:p>
    <w:p w14:paraId="3846EF5A" w14:textId="41985D5F" w:rsidR="009B182E" w:rsidRPr="00892207" w:rsidRDefault="009B182E" w:rsidP="00892207">
      <w:pPr>
        <w:pStyle w:val="ListParagraph"/>
        <w:numPr>
          <w:ilvl w:val="0"/>
          <w:numId w:val="27"/>
        </w:numPr>
        <w:spacing w:after="0"/>
        <w:jc w:val="both"/>
        <w:rPr>
          <w:rFonts w:ascii="Myriad Pro" w:hAnsi="Myriad Pro"/>
          <w:lang w:val="bs-Latn-BA"/>
        </w:rPr>
      </w:pPr>
      <w:r w:rsidRPr="00892207">
        <w:rPr>
          <w:rFonts w:ascii="Myriad Pro" w:hAnsi="Myriad Pro"/>
          <w:lang w:val="bs-Latn-BA"/>
        </w:rPr>
        <w:t>preduzetničke karakteristike i razvoj preduzetništva;</w:t>
      </w:r>
    </w:p>
    <w:p w14:paraId="14591CCD" w14:textId="3A1FFBEE" w:rsidR="009B182E" w:rsidRPr="00892207" w:rsidRDefault="009B182E" w:rsidP="00892207">
      <w:pPr>
        <w:pStyle w:val="ListParagraph"/>
        <w:numPr>
          <w:ilvl w:val="0"/>
          <w:numId w:val="27"/>
        </w:numPr>
        <w:spacing w:after="0"/>
        <w:jc w:val="both"/>
        <w:rPr>
          <w:rFonts w:ascii="Myriad Pro" w:hAnsi="Myriad Pro"/>
          <w:lang w:val="bs-Latn-BA"/>
        </w:rPr>
      </w:pPr>
      <w:r w:rsidRPr="00892207">
        <w:rPr>
          <w:rFonts w:ascii="Myriad Pro" w:hAnsi="Myriad Pro"/>
          <w:lang w:val="bs-Latn-BA"/>
        </w:rPr>
        <w:t>odabir poslovnih ideja i testiranje njihove izvodljivosti i opravdanosti;</w:t>
      </w:r>
    </w:p>
    <w:p w14:paraId="39B2946D" w14:textId="1FA858DB" w:rsidR="009B182E" w:rsidRPr="00892207" w:rsidRDefault="009B182E" w:rsidP="00892207">
      <w:pPr>
        <w:pStyle w:val="ListParagraph"/>
        <w:numPr>
          <w:ilvl w:val="0"/>
          <w:numId w:val="27"/>
        </w:numPr>
        <w:spacing w:after="0"/>
        <w:jc w:val="both"/>
        <w:rPr>
          <w:rFonts w:ascii="Myriad Pro" w:hAnsi="Myriad Pro"/>
          <w:lang w:val="bs-Latn-BA"/>
        </w:rPr>
      </w:pPr>
      <w:r w:rsidRPr="00892207">
        <w:rPr>
          <w:rFonts w:ascii="Myriad Pro" w:hAnsi="Myriad Pro"/>
          <w:lang w:val="bs-Latn-BA"/>
        </w:rPr>
        <w:t>marketinška strategija i odabir proizvoda/usluga;</w:t>
      </w:r>
    </w:p>
    <w:p w14:paraId="12F4FD08" w14:textId="5689C620" w:rsidR="009B182E" w:rsidRPr="00892207" w:rsidRDefault="009B182E" w:rsidP="00892207">
      <w:pPr>
        <w:pStyle w:val="ListParagraph"/>
        <w:numPr>
          <w:ilvl w:val="0"/>
          <w:numId w:val="27"/>
        </w:numPr>
        <w:spacing w:after="0"/>
        <w:jc w:val="both"/>
        <w:rPr>
          <w:rFonts w:ascii="Myriad Pro" w:hAnsi="Myriad Pro"/>
          <w:lang w:val="bs-Latn-BA"/>
        </w:rPr>
      </w:pPr>
      <w:r w:rsidRPr="00892207">
        <w:rPr>
          <w:rFonts w:ascii="Myriad Pro" w:hAnsi="Myriad Pro"/>
          <w:lang w:val="bs-Latn-BA"/>
        </w:rPr>
        <w:t>plan proizvodnje/pružanja usluga i menadžment;</w:t>
      </w:r>
    </w:p>
    <w:p w14:paraId="5B9BD0CE" w14:textId="1D7D2D4B" w:rsidR="009B182E" w:rsidRPr="00892207" w:rsidRDefault="009B182E" w:rsidP="00892207">
      <w:pPr>
        <w:pStyle w:val="ListParagraph"/>
        <w:numPr>
          <w:ilvl w:val="0"/>
          <w:numId w:val="27"/>
        </w:numPr>
        <w:spacing w:after="0"/>
        <w:jc w:val="both"/>
        <w:rPr>
          <w:rFonts w:ascii="Myriad Pro" w:hAnsi="Myriad Pro"/>
          <w:lang w:val="bs-Latn-BA"/>
        </w:rPr>
      </w:pPr>
      <w:r w:rsidRPr="00892207">
        <w:rPr>
          <w:rFonts w:ascii="Myriad Pro" w:hAnsi="Myriad Pro"/>
          <w:lang w:val="bs-Latn-BA"/>
        </w:rPr>
        <w:t>finansijska analiza;</w:t>
      </w:r>
    </w:p>
    <w:p w14:paraId="03A651D2" w14:textId="6BCC100E" w:rsidR="009B182E" w:rsidRPr="00892207" w:rsidRDefault="009B182E" w:rsidP="00892207">
      <w:pPr>
        <w:pStyle w:val="ListParagraph"/>
        <w:numPr>
          <w:ilvl w:val="0"/>
          <w:numId w:val="27"/>
        </w:numPr>
        <w:spacing w:after="0"/>
        <w:jc w:val="both"/>
        <w:rPr>
          <w:rFonts w:ascii="Myriad Pro" w:hAnsi="Myriad Pro"/>
          <w:lang w:val="bs-Latn-BA"/>
        </w:rPr>
      </w:pPr>
      <w:r w:rsidRPr="00892207">
        <w:rPr>
          <w:rFonts w:ascii="Myriad Pro" w:hAnsi="Myriad Pro"/>
          <w:lang w:val="bs-Latn-BA"/>
        </w:rPr>
        <w:t>povezivanje sa pružaocima savjetodavnih usluga;</w:t>
      </w:r>
    </w:p>
    <w:p w14:paraId="1E9D96BE" w14:textId="0CB3EF0E" w:rsidR="009B182E" w:rsidRPr="00892207" w:rsidRDefault="009B182E" w:rsidP="00892207">
      <w:pPr>
        <w:pStyle w:val="ListParagraph"/>
        <w:numPr>
          <w:ilvl w:val="0"/>
          <w:numId w:val="27"/>
        </w:numPr>
        <w:spacing w:after="0"/>
        <w:jc w:val="both"/>
        <w:rPr>
          <w:rFonts w:ascii="Myriad Pro" w:hAnsi="Myriad Pro"/>
          <w:lang w:val="bs-Latn-BA"/>
        </w:rPr>
      </w:pPr>
      <w:r w:rsidRPr="00892207">
        <w:rPr>
          <w:rFonts w:ascii="Myriad Pro" w:hAnsi="Myriad Pro"/>
          <w:lang w:val="bs-Latn-BA"/>
        </w:rPr>
        <w:t>pregovaranje sa finansijskim institucijama;</w:t>
      </w:r>
    </w:p>
    <w:p w14:paraId="1EACCC5E" w14:textId="6BAEE839" w:rsidR="009B182E" w:rsidRPr="00892207" w:rsidRDefault="009B182E" w:rsidP="00892207">
      <w:pPr>
        <w:pStyle w:val="ListParagraph"/>
        <w:numPr>
          <w:ilvl w:val="0"/>
          <w:numId w:val="27"/>
        </w:numPr>
        <w:spacing w:after="0"/>
        <w:jc w:val="both"/>
        <w:rPr>
          <w:rFonts w:ascii="Myriad Pro" w:hAnsi="Myriad Pro"/>
          <w:lang w:val="bs-Latn-BA"/>
        </w:rPr>
      </w:pPr>
      <w:r w:rsidRPr="00892207">
        <w:rPr>
          <w:rFonts w:ascii="Myriad Pro" w:hAnsi="Myriad Pro"/>
          <w:lang w:val="bs-Latn-BA"/>
        </w:rPr>
        <w:t>uspostavljanje poslovnih partnerstava i outsourcing;</w:t>
      </w:r>
    </w:p>
    <w:p w14:paraId="4F19E1F4" w14:textId="056D6641" w:rsidR="009B182E" w:rsidRDefault="009B182E" w:rsidP="00892207">
      <w:pPr>
        <w:pStyle w:val="ListParagraph"/>
        <w:numPr>
          <w:ilvl w:val="0"/>
          <w:numId w:val="27"/>
        </w:numPr>
        <w:spacing w:after="0"/>
        <w:jc w:val="both"/>
        <w:rPr>
          <w:rFonts w:ascii="Myriad Pro" w:hAnsi="Myriad Pro"/>
          <w:lang w:val="bs-Latn-BA"/>
        </w:rPr>
      </w:pPr>
      <w:r w:rsidRPr="00892207">
        <w:rPr>
          <w:rFonts w:ascii="Myriad Pro" w:hAnsi="Myriad Pro"/>
          <w:lang w:val="bs-Latn-BA"/>
        </w:rPr>
        <w:t>izrada biznis plana</w:t>
      </w:r>
      <w:r w:rsidR="00707E8D">
        <w:rPr>
          <w:rFonts w:ascii="Myriad Pro" w:hAnsi="Myriad Pro"/>
          <w:lang w:val="bs-Latn-BA"/>
        </w:rPr>
        <w:t>;</w:t>
      </w:r>
    </w:p>
    <w:p w14:paraId="50F87712" w14:textId="0E90D6B6" w:rsidR="00707E8D" w:rsidRDefault="00707E8D" w:rsidP="00892207">
      <w:pPr>
        <w:pStyle w:val="ListParagraph"/>
        <w:numPr>
          <w:ilvl w:val="0"/>
          <w:numId w:val="27"/>
        </w:numPr>
        <w:spacing w:after="0"/>
        <w:jc w:val="both"/>
        <w:rPr>
          <w:rFonts w:ascii="Myriad Pro" w:hAnsi="Myriad Pro"/>
          <w:lang w:val="bs-Latn-BA"/>
        </w:rPr>
      </w:pPr>
      <w:r>
        <w:rPr>
          <w:rFonts w:ascii="Myriad Pro" w:hAnsi="Myriad Pro"/>
          <w:lang w:val="bs-Latn-BA"/>
        </w:rPr>
        <w:t>proces registracije preduzeća;</w:t>
      </w:r>
    </w:p>
    <w:p w14:paraId="6589ADB3" w14:textId="42BA401C" w:rsidR="006902D8" w:rsidRDefault="006902D8" w:rsidP="00892207">
      <w:pPr>
        <w:pStyle w:val="ListParagraph"/>
        <w:numPr>
          <w:ilvl w:val="0"/>
          <w:numId w:val="27"/>
        </w:numPr>
        <w:spacing w:after="0"/>
        <w:jc w:val="both"/>
        <w:rPr>
          <w:rFonts w:ascii="Myriad Pro" w:hAnsi="Myriad Pro"/>
          <w:lang w:val="bs-Latn-BA"/>
        </w:rPr>
      </w:pPr>
      <w:r>
        <w:rPr>
          <w:rFonts w:ascii="Myriad Pro" w:hAnsi="Myriad Pro"/>
          <w:lang w:val="bs-Latn-BA"/>
        </w:rPr>
        <w:t>razmjenu iskustava sa predstavnicima privatnog sektora;</w:t>
      </w:r>
    </w:p>
    <w:p w14:paraId="4C22DC33" w14:textId="408F72E8" w:rsidR="009F250B" w:rsidRDefault="00707E8D" w:rsidP="009F250B">
      <w:pPr>
        <w:pStyle w:val="ListParagraph"/>
        <w:numPr>
          <w:ilvl w:val="0"/>
          <w:numId w:val="27"/>
        </w:numPr>
        <w:spacing w:after="0"/>
        <w:jc w:val="both"/>
        <w:rPr>
          <w:rFonts w:ascii="Myriad Pro" w:hAnsi="Myriad Pro"/>
          <w:lang w:val="bs-Latn-BA"/>
        </w:rPr>
      </w:pPr>
      <w:r>
        <w:rPr>
          <w:rFonts w:ascii="Myriad Pro" w:hAnsi="Myriad Pro"/>
          <w:lang w:val="bs-Latn-BA"/>
        </w:rPr>
        <w:t>druge relevatne tematske cjeline.</w:t>
      </w:r>
    </w:p>
    <w:p w14:paraId="5A380A38" w14:textId="77777777" w:rsidR="00E63A2E" w:rsidRPr="00A806C9" w:rsidRDefault="00E63A2E" w:rsidP="00E63A2E">
      <w:pPr>
        <w:pStyle w:val="ListParagraph"/>
        <w:spacing w:after="0"/>
        <w:ind w:left="1080"/>
        <w:jc w:val="both"/>
        <w:rPr>
          <w:rFonts w:ascii="Myriad Pro" w:hAnsi="Myriad Pro"/>
          <w:lang w:val="bs-Latn-BA"/>
        </w:rPr>
      </w:pPr>
    </w:p>
    <w:p w14:paraId="342BF83B" w14:textId="77777777" w:rsidR="00C04731" w:rsidRDefault="009B182E" w:rsidP="009B182E">
      <w:pPr>
        <w:jc w:val="both"/>
        <w:rPr>
          <w:rFonts w:ascii="Myriad Pro" w:hAnsi="Myriad Pro"/>
          <w:lang w:val="bs-Latn-BA"/>
        </w:rPr>
      </w:pPr>
      <w:r w:rsidRPr="009B182E">
        <w:rPr>
          <w:rFonts w:ascii="Myriad Pro" w:hAnsi="Myriad Pro"/>
          <w:lang w:val="bs-Latn-BA"/>
        </w:rPr>
        <w:t xml:space="preserve">Trening program </w:t>
      </w:r>
      <w:r w:rsidR="009B7440">
        <w:rPr>
          <w:rFonts w:ascii="Myriad Pro" w:hAnsi="Myriad Pro"/>
          <w:lang w:val="bs-Latn-BA"/>
        </w:rPr>
        <w:t xml:space="preserve">će u </w:t>
      </w:r>
      <w:r w:rsidRPr="009B182E">
        <w:rPr>
          <w:rFonts w:ascii="Myriad Pro" w:hAnsi="Myriad Pro"/>
          <w:lang w:val="bs-Latn-BA"/>
        </w:rPr>
        <w:t xml:space="preserve">potpunosti </w:t>
      </w:r>
      <w:r w:rsidR="009B7440">
        <w:rPr>
          <w:rFonts w:ascii="Myriad Pro" w:hAnsi="Myriad Pro"/>
          <w:lang w:val="bs-Latn-BA"/>
        </w:rPr>
        <w:t xml:space="preserve">biti </w:t>
      </w:r>
      <w:r w:rsidRPr="009B182E">
        <w:rPr>
          <w:rFonts w:ascii="Myriad Pro" w:hAnsi="Myriad Pro"/>
          <w:lang w:val="bs-Latn-BA"/>
        </w:rPr>
        <w:t>prilagođen učenju odraslih i orijentisan je ka simulacijama, iskustvenom i interaktivnom učešću polaznika. Između svakog modula se pravi pauza od nekoliko dana kako bi se polaznicima dalo dovoljno vremena da kompletiraju praktične zadatke i usklade svoje obaveze. Tačne lokacije</w:t>
      </w:r>
      <w:r w:rsidR="009B7440">
        <w:rPr>
          <w:rFonts w:ascii="Myriad Pro" w:hAnsi="Myriad Pro"/>
          <w:lang w:val="bs-Latn-BA"/>
        </w:rPr>
        <w:t xml:space="preserve"> i vremenski okvir</w:t>
      </w:r>
      <w:r w:rsidRPr="009B182E">
        <w:rPr>
          <w:rFonts w:ascii="Myriad Pro" w:hAnsi="Myriad Pro"/>
          <w:lang w:val="bs-Latn-BA"/>
        </w:rPr>
        <w:t xml:space="preserve"> održavanja treninga će se definisati nakon završenog procesa odabira i izrade konačne liste učesnika.</w:t>
      </w:r>
      <w:r w:rsidR="00C04731">
        <w:rPr>
          <w:rFonts w:ascii="Myriad Pro" w:hAnsi="Myriad Pro"/>
          <w:lang w:val="bs-Latn-BA"/>
        </w:rPr>
        <w:t xml:space="preserve"> Okvirno je planirano da 80 polaznika bude obuhvaćeno trening programom. </w:t>
      </w:r>
    </w:p>
    <w:p w14:paraId="5A9E139C" w14:textId="2FF70FF5" w:rsidR="00617819" w:rsidRDefault="009B182E" w:rsidP="009B182E">
      <w:pPr>
        <w:jc w:val="both"/>
        <w:rPr>
          <w:rFonts w:ascii="Myriad Pro" w:hAnsi="Myriad Pro"/>
          <w:lang w:val="bs-Latn-BA"/>
        </w:rPr>
      </w:pPr>
      <w:r w:rsidRPr="009B182E">
        <w:rPr>
          <w:rFonts w:ascii="Myriad Pro" w:hAnsi="Myriad Pro"/>
          <w:lang w:val="bs-Latn-BA"/>
        </w:rPr>
        <w:t xml:space="preserve">Paralelno sa implementacijom </w:t>
      </w:r>
      <w:r w:rsidR="009B7440">
        <w:rPr>
          <w:rFonts w:ascii="Myriad Pro" w:hAnsi="Myriad Pro"/>
          <w:lang w:val="bs-Latn-BA"/>
        </w:rPr>
        <w:t>trening programa</w:t>
      </w:r>
      <w:r w:rsidRPr="009B182E">
        <w:rPr>
          <w:rFonts w:ascii="Myriad Pro" w:hAnsi="Myriad Pro"/>
          <w:lang w:val="bs-Latn-BA"/>
        </w:rPr>
        <w:t xml:space="preserve"> svi polaznici će uz tehničku i mentorsku podršku angažovanih stručnjaka aktivno raditi na pripremi biznis planova za svoje poslovne ideje sa kojima će konkurisati za dodjelu bespovratnih sredstava podrške za pokretanje vlastitog biznisa.</w:t>
      </w:r>
    </w:p>
    <w:p w14:paraId="6042C22A" w14:textId="304C6C28" w:rsidR="00617819" w:rsidRPr="009B7440" w:rsidRDefault="009B7440" w:rsidP="009B7440">
      <w:pPr>
        <w:pStyle w:val="ListParagraph"/>
        <w:numPr>
          <w:ilvl w:val="0"/>
          <w:numId w:val="9"/>
        </w:numPr>
        <w:jc w:val="both"/>
        <w:rPr>
          <w:rFonts w:ascii="Myriad Pro" w:hAnsi="Myriad Pro"/>
          <w:b/>
          <w:lang w:val="bs-Latn-BA"/>
        </w:rPr>
      </w:pPr>
      <w:r w:rsidRPr="009B7440">
        <w:rPr>
          <w:rFonts w:ascii="Myriad Pro" w:hAnsi="Myriad Pro"/>
          <w:b/>
          <w:lang w:val="bs-Latn-BA"/>
        </w:rPr>
        <w:t>Bespovratna finansijska podrška za realizaciju najbolje ocijenjenih biznis planova</w:t>
      </w:r>
    </w:p>
    <w:p w14:paraId="54B66D55" w14:textId="1B4C4931" w:rsidR="009B7440" w:rsidRPr="009B7440" w:rsidRDefault="009B7440" w:rsidP="009B7440">
      <w:pPr>
        <w:jc w:val="both"/>
        <w:rPr>
          <w:rFonts w:ascii="Myriad Pro" w:hAnsi="Myriad Pro"/>
          <w:lang w:val="bs-Latn-BA"/>
        </w:rPr>
      </w:pPr>
      <w:r w:rsidRPr="009B7440">
        <w:rPr>
          <w:rFonts w:ascii="Myriad Pro" w:hAnsi="Myriad Pro"/>
          <w:lang w:val="bs-Latn-BA"/>
        </w:rPr>
        <w:t>Po završetku trening programa, ovoj fazi će se na osnovu izrađenih biznis planova tokom trajanja trening programa izvršiti njihovo komisijsko vrednovanje i bodovanje, sa posebnim fokusom na tržišni potencijal i realizaciju poslovne ideje, kompetencije podnosioca i inovativnost proizvoda/usluge.</w:t>
      </w:r>
    </w:p>
    <w:p w14:paraId="46973E8E" w14:textId="43EC1120" w:rsidR="009B7440" w:rsidRPr="009B7440" w:rsidRDefault="009B7440" w:rsidP="009B7440">
      <w:pPr>
        <w:jc w:val="both"/>
        <w:rPr>
          <w:rFonts w:ascii="Myriad Pro" w:hAnsi="Myriad Pro"/>
          <w:lang w:val="bs-Latn-BA"/>
        </w:rPr>
      </w:pPr>
      <w:r w:rsidRPr="009B7440">
        <w:rPr>
          <w:rFonts w:ascii="Myriad Pro" w:hAnsi="Myriad Pro"/>
          <w:lang w:val="bs-Latn-BA"/>
        </w:rPr>
        <w:t xml:space="preserve">Najbolje ocijenjeni biznis planovi će dobiti bespovratna grant sredstva za njihovu implementaciju, gdje broj podržanih biznisa i vrijednost grant sredstava zavise od ukupno raspoloživog iznosa za podršku i konkretnih zahtjeva svakog biznis plana. </w:t>
      </w:r>
      <w:r w:rsidRPr="0064067A">
        <w:rPr>
          <w:rFonts w:ascii="Myriad Pro" w:hAnsi="Myriad Pro"/>
          <w:b/>
          <w:lang w:val="bs-Latn-BA"/>
        </w:rPr>
        <w:t xml:space="preserve">Maksimalan iznos grant sredstava po jednom biznis planu iznosi 15,000.00 KM, uz planirano </w:t>
      </w:r>
      <w:r w:rsidR="0064067A">
        <w:rPr>
          <w:rFonts w:ascii="Myriad Pro" w:hAnsi="Myriad Pro"/>
          <w:b/>
          <w:lang w:val="bs-Latn-BA"/>
        </w:rPr>
        <w:t xml:space="preserve">pružanje </w:t>
      </w:r>
      <w:r w:rsidRPr="0064067A">
        <w:rPr>
          <w:rFonts w:ascii="Myriad Pro" w:hAnsi="Myriad Pro"/>
          <w:b/>
          <w:lang w:val="bs-Latn-BA"/>
        </w:rPr>
        <w:t xml:space="preserve">podrške za </w:t>
      </w:r>
      <w:r w:rsidR="00A806C9">
        <w:rPr>
          <w:rFonts w:ascii="Myriad Pro" w:hAnsi="Myriad Pro"/>
          <w:b/>
          <w:lang w:val="bs-Latn-BA"/>
        </w:rPr>
        <w:t>cca.</w:t>
      </w:r>
      <w:r w:rsidRPr="0064067A">
        <w:rPr>
          <w:rFonts w:ascii="Myriad Pro" w:hAnsi="Myriad Pro"/>
          <w:b/>
          <w:lang w:val="bs-Latn-BA"/>
        </w:rPr>
        <w:t xml:space="preserve"> 5</w:t>
      </w:r>
      <w:r w:rsidR="00E63A2E">
        <w:rPr>
          <w:rFonts w:ascii="Myriad Pro" w:hAnsi="Myriad Pro"/>
          <w:b/>
          <w:lang w:val="bs-Latn-BA"/>
        </w:rPr>
        <w:t>5</w:t>
      </w:r>
      <w:r w:rsidRPr="0064067A">
        <w:rPr>
          <w:rFonts w:ascii="Myriad Pro" w:hAnsi="Myriad Pro"/>
          <w:b/>
          <w:lang w:val="bs-Latn-BA"/>
        </w:rPr>
        <w:t xml:space="preserve"> najboljih biznis planova.</w:t>
      </w:r>
      <w:r w:rsidRPr="009B7440">
        <w:rPr>
          <w:rFonts w:ascii="Myriad Pro" w:hAnsi="Myriad Pro"/>
          <w:lang w:val="bs-Latn-BA"/>
        </w:rPr>
        <w:t xml:space="preserve"> </w:t>
      </w:r>
    </w:p>
    <w:p w14:paraId="1F91037F" w14:textId="19359ECB" w:rsidR="009B7440" w:rsidRPr="009B7440" w:rsidRDefault="009B7440" w:rsidP="009B7440">
      <w:pPr>
        <w:jc w:val="both"/>
        <w:rPr>
          <w:rFonts w:ascii="Myriad Pro" w:hAnsi="Myriad Pro"/>
          <w:lang w:val="bs-Latn-BA"/>
        </w:rPr>
      </w:pPr>
      <w:r w:rsidRPr="009B7440">
        <w:rPr>
          <w:rFonts w:ascii="Myriad Pro" w:hAnsi="Myriad Pro"/>
          <w:lang w:val="bs-Latn-BA"/>
        </w:rPr>
        <w:t>Detaljan prikaz prihvatljivih i neprihvatljivih troškova za finansiranje grant sredstvima je kako slijedi:</w:t>
      </w:r>
    </w:p>
    <w:p w14:paraId="193FE665" w14:textId="77777777" w:rsidR="009B7440" w:rsidRPr="0064067A" w:rsidRDefault="009B7440" w:rsidP="009B7440">
      <w:pPr>
        <w:jc w:val="both"/>
        <w:rPr>
          <w:rFonts w:ascii="Myriad Pro" w:hAnsi="Myriad Pro"/>
          <w:b/>
          <w:lang w:val="bs-Latn-BA"/>
        </w:rPr>
      </w:pPr>
      <w:r w:rsidRPr="0064067A">
        <w:rPr>
          <w:rFonts w:ascii="Myriad Pro" w:hAnsi="Myriad Pro"/>
          <w:b/>
          <w:lang w:val="bs-Latn-BA"/>
        </w:rPr>
        <w:t>Prihvatljivi troškovi</w:t>
      </w:r>
    </w:p>
    <w:p w14:paraId="3FE325BC" w14:textId="0F3F7890" w:rsidR="00431BA2" w:rsidRPr="00431BA2" w:rsidRDefault="009B7440" w:rsidP="00431BA2">
      <w:pPr>
        <w:pStyle w:val="ListParagraph"/>
        <w:numPr>
          <w:ilvl w:val="0"/>
          <w:numId w:val="13"/>
        </w:numPr>
        <w:jc w:val="both"/>
        <w:rPr>
          <w:rFonts w:ascii="Myriad Pro" w:hAnsi="Myriad Pro"/>
          <w:lang w:val="bs-Latn-BA"/>
        </w:rPr>
      </w:pPr>
      <w:r w:rsidRPr="00431BA2">
        <w:rPr>
          <w:rFonts w:ascii="Myriad Pro" w:hAnsi="Myriad Pro"/>
          <w:lang w:val="bs-Latn-BA"/>
        </w:rPr>
        <w:t>Troškovi registracije biznisa (npr. troškovi taksi, advokatske usluge, troškovi kopiranja i ovjeravanja dokumenata, izrada pečata i sl.);</w:t>
      </w:r>
    </w:p>
    <w:p w14:paraId="0B10B633" w14:textId="5CE591A8" w:rsidR="009B7440" w:rsidRDefault="009B7440" w:rsidP="00431BA2">
      <w:pPr>
        <w:pStyle w:val="ListParagraph"/>
        <w:numPr>
          <w:ilvl w:val="0"/>
          <w:numId w:val="13"/>
        </w:numPr>
        <w:jc w:val="both"/>
        <w:rPr>
          <w:rFonts w:ascii="Myriad Pro" w:hAnsi="Myriad Pro"/>
          <w:lang w:val="bs-Latn-BA"/>
        </w:rPr>
      </w:pPr>
      <w:r w:rsidRPr="00431BA2">
        <w:rPr>
          <w:rFonts w:ascii="Myriad Pro" w:hAnsi="Myriad Pro"/>
          <w:lang w:val="bs-Latn-BA"/>
        </w:rPr>
        <w:t xml:space="preserve">Troškovi nabavke proizvodnih mašina i </w:t>
      </w:r>
      <w:r w:rsidR="00E63A2E">
        <w:rPr>
          <w:rFonts w:ascii="Myriad Pro" w:hAnsi="Myriad Pro"/>
          <w:lang w:val="bs-Latn-BA"/>
        </w:rPr>
        <w:t xml:space="preserve">ostale </w:t>
      </w:r>
      <w:r w:rsidRPr="00431BA2">
        <w:rPr>
          <w:rFonts w:ascii="Myriad Pro" w:hAnsi="Myriad Pro"/>
          <w:lang w:val="bs-Latn-BA"/>
        </w:rPr>
        <w:t>opreme neophodne za otpočinjanje poslovanja (npr. nabavka fiskalne kase, nabavka potrebne opreme</w:t>
      </w:r>
      <w:r w:rsidR="0064067A" w:rsidRPr="00431BA2">
        <w:rPr>
          <w:rFonts w:ascii="Myriad Pro" w:hAnsi="Myriad Pro"/>
          <w:lang w:val="bs-Latn-BA"/>
        </w:rPr>
        <w:t>, sirovina</w:t>
      </w:r>
      <w:r w:rsidR="00B0134D">
        <w:rPr>
          <w:rFonts w:ascii="Myriad Pro" w:hAnsi="Myriad Pro"/>
          <w:lang w:val="bs-Latn-BA"/>
        </w:rPr>
        <w:t>, repromaterijala</w:t>
      </w:r>
      <w:r w:rsidRPr="00431BA2">
        <w:rPr>
          <w:rFonts w:ascii="Myriad Pro" w:hAnsi="Myriad Pro"/>
          <w:lang w:val="bs-Latn-BA"/>
        </w:rPr>
        <w:t xml:space="preserve"> i mašina za proizvodnju</w:t>
      </w:r>
      <w:r w:rsidR="0073072B">
        <w:rPr>
          <w:rFonts w:ascii="Myriad Pro" w:hAnsi="Myriad Pro"/>
          <w:lang w:val="bs-Latn-BA"/>
        </w:rPr>
        <w:t>, IT opreme, softvera</w:t>
      </w:r>
      <w:r w:rsidRPr="00431BA2">
        <w:rPr>
          <w:rFonts w:ascii="Myriad Pro" w:hAnsi="Myriad Pro"/>
          <w:lang w:val="bs-Latn-BA"/>
        </w:rPr>
        <w:t xml:space="preserve"> i sl.)</w:t>
      </w:r>
      <w:r w:rsidR="00B0134D">
        <w:rPr>
          <w:rFonts w:ascii="Myriad Pro" w:hAnsi="Myriad Pro"/>
          <w:lang w:val="bs-Latn-BA"/>
        </w:rPr>
        <w:t>;</w:t>
      </w:r>
    </w:p>
    <w:p w14:paraId="129C0308" w14:textId="32ECDB50" w:rsidR="00B0134D" w:rsidRDefault="00B0134D" w:rsidP="00431BA2">
      <w:pPr>
        <w:pStyle w:val="ListParagraph"/>
        <w:numPr>
          <w:ilvl w:val="0"/>
          <w:numId w:val="13"/>
        </w:numPr>
        <w:jc w:val="both"/>
        <w:rPr>
          <w:rFonts w:ascii="Myriad Pro" w:hAnsi="Myriad Pro"/>
          <w:lang w:val="bs-Latn-BA"/>
        </w:rPr>
      </w:pPr>
      <w:r>
        <w:rPr>
          <w:rFonts w:ascii="Myriad Pro" w:hAnsi="Myriad Pro"/>
          <w:lang w:val="bs-Latn-BA"/>
        </w:rPr>
        <w:t>Uređenje i/ili zakup poslovnog prostora.</w:t>
      </w:r>
    </w:p>
    <w:p w14:paraId="43A66527" w14:textId="77777777" w:rsidR="00E63A2E" w:rsidRPr="00E63A2E" w:rsidRDefault="00E63A2E" w:rsidP="00E63A2E">
      <w:pPr>
        <w:jc w:val="both"/>
        <w:rPr>
          <w:rFonts w:ascii="Myriad Pro" w:hAnsi="Myriad Pro"/>
          <w:lang w:val="bs-Latn-BA"/>
        </w:rPr>
      </w:pPr>
    </w:p>
    <w:p w14:paraId="49483BA7" w14:textId="61E72963" w:rsidR="009B7440" w:rsidRDefault="009B7440" w:rsidP="0064067A">
      <w:pPr>
        <w:spacing w:after="0"/>
        <w:jc w:val="both"/>
        <w:rPr>
          <w:rFonts w:ascii="Myriad Pro" w:hAnsi="Myriad Pro"/>
          <w:b/>
          <w:lang w:val="bs-Latn-BA"/>
        </w:rPr>
      </w:pPr>
      <w:r w:rsidRPr="0064067A">
        <w:rPr>
          <w:rFonts w:ascii="Myriad Pro" w:hAnsi="Myriad Pro"/>
          <w:b/>
          <w:lang w:val="bs-Latn-BA"/>
        </w:rPr>
        <w:lastRenderedPageBreak/>
        <w:t>Neprihvatljivi troškovi</w:t>
      </w:r>
    </w:p>
    <w:p w14:paraId="7C2BAC07" w14:textId="77777777" w:rsidR="0064067A" w:rsidRPr="0064067A" w:rsidRDefault="0064067A" w:rsidP="0064067A">
      <w:pPr>
        <w:spacing w:after="0"/>
        <w:jc w:val="both"/>
        <w:rPr>
          <w:rFonts w:ascii="Myriad Pro" w:hAnsi="Myriad Pro"/>
          <w:b/>
          <w:lang w:val="bs-Latn-BA"/>
        </w:rPr>
      </w:pPr>
    </w:p>
    <w:p w14:paraId="7325525A" w14:textId="0F5DA970" w:rsidR="009B7440"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Osnivački kapital ukoliko je predviđeno osnivanje d.o.o. preduzeća;</w:t>
      </w:r>
    </w:p>
    <w:p w14:paraId="1739F360" w14:textId="51B08307" w:rsidR="00682EEC" w:rsidRPr="00431BA2" w:rsidRDefault="00682EEC" w:rsidP="00431BA2">
      <w:pPr>
        <w:pStyle w:val="ListParagraph"/>
        <w:numPr>
          <w:ilvl w:val="0"/>
          <w:numId w:val="12"/>
        </w:numPr>
        <w:spacing w:after="0"/>
        <w:jc w:val="both"/>
        <w:rPr>
          <w:rFonts w:ascii="Myriad Pro" w:hAnsi="Myriad Pro"/>
          <w:lang w:val="bs-Latn-BA"/>
        </w:rPr>
      </w:pPr>
      <w:r>
        <w:rPr>
          <w:rFonts w:ascii="Myriad Pro" w:hAnsi="Myriad Pro"/>
          <w:lang w:val="bs-Latn-BA"/>
        </w:rPr>
        <w:t>Troškovi plata</w:t>
      </w:r>
      <w:r w:rsidR="00960583">
        <w:rPr>
          <w:rFonts w:ascii="Myriad Pro" w:hAnsi="Myriad Pro"/>
          <w:lang w:val="bs-Latn-BA"/>
        </w:rPr>
        <w:t>;</w:t>
      </w:r>
    </w:p>
    <w:p w14:paraId="79D53AFB" w14:textId="759B1754"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Nabavka polovne opreme i mašina;</w:t>
      </w:r>
    </w:p>
    <w:p w14:paraId="597F40EB" w14:textId="2DB86D60"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Nadoknade za projektne partnere koji su angažirani na implementaciji aktivnosti;</w:t>
      </w:r>
    </w:p>
    <w:p w14:paraId="01EA5DBA" w14:textId="6C21CAB5"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Dugovanja i rezerve za gubitke;</w:t>
      </w:r>
    </w:p>
    <w:p w14:paraId="171A60B2" w14:textId="553E7851"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Dugovanja po kamati;</w:t>
      </w:r>
    </w:p>
    <w:p w14:paraId="69FC4203" w14:textId="79A1DB49"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 xml:space="preserve">Troškovi režija i održavanja (voda, struja, grijanje, komunalni otpad, telekomunikacije, upravljanje zgradom, internet i sl.); </w:t>
      </w:r>
    </w:p>
    <w:p w14:paraId="0D7D6A86" w14:textId="5BC1AA08"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Kupovina, obnova, rekonstrukcija, modernizacija objekata za ličnu upotrebu;</w:t>
      </w:r>
    </w:p>
    <w:p w14:paraId="1F6C4CB5" w14:textId="48E38C9F" w:rsidR="009B7440"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Kupovina, obnova, rekonstrukcija, modernizacija objekata za najam ili prodaju;</w:t>
      </w:r>
    </w:p>
    <w:p w14:paraId="5C968BC6" w14:textId="7B28781F" w:rsidR="0073072B" w:rsidRPr="00431BA2" w:rsidRDefault="0073072B" w:rsidP="00431BA2">
      <w:pPr>
        <w:pStyle w:val="ListParagraph"/>
        <w:numPr>
          <w:ilvl w:val="0"/>
          <w:numId w:val="12"/>
        </w:numPr>
        <w:spacing w:after="0"/>
        <w:jc w:val="both"/>
        <w:rPr>
          <w:rFonts w:ascii="Myriad Pro" w:hAnsi="Myriad Pro"/>
          <w:lang w:val="bs-Latn-BA"/>
        </w:rPr>
      </w:pPr>
      <w:r>
        <w:rPr>
          <w:rFonts w:ascii="Myriad Pro" w:hAnsi="Myriad Pro"/>
          <w:lang w:val="bs-Latn-BA"/>
        </w:rPr>
        <w:t>Nabavka polovne opreme i mašina;</w:t>
      </w:r>
    </w:p>
    <w:p w14:paraId="18C76DCF" w14:textId="5BD17F11"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Izvršavanje radova ili osiguravanje robe, usluga, zemljišta i nekretnina za koje nije izvršeno plaćanje u gotovini, potkrijepljeno računima ili dokumentima iste dokazne vrijednosti;</w:t>
      </w:r>
    </w:p>
    <w:p w14:paraId="35CC5E90" w14:textId="20A15F7B"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Doprinosi za dobrovoljna zdravstvena ili mirovinska osiguranja koji nisu obavezna prema zakonodavstvu;</w:t>
      </w:r>
    </w:p>
    <w:p w14:paraId="7C549546" w14:textId="02BD18E0"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Kazne i troškovi sudskog spora;</w:t>
      </w:r>
    </w:p>
    <w:p w14:paraId="53EF8BE6" w14:textId="47E2DB24"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Plaćanja neoporezivih bonusa zaposlenima;</w:t>
      </w:r>
    </w:p>
    <w:p w14:paraId="27D6DEEE" w14:textId="7650C483"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Bankovni troškovi za otvaranje i vođenje računa, naknade za finansijske transfere i drugi troškovi u potpunosti finansijske prirode;</w:t>
      </w:r>
    </w:p>
    <w:p w14:paraId="79332B45" w14:textId="45ADEE78"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Kamate;</w:t>
      </w:r>
    </w:p>
    <w:p w14:paraId="3B0FFBF7" w14:textId="1A2E58C2"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Trošak police osiguranja imovine (uključuje i imovinu nabavljenu iz projekta);</w:t>
      </w:r>
    </w:p>
    <w:p w14:paraId="6F41FCFB" w14:textId="14B9C346"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Ostali troškovi nespomenuti kao prihvatljivi;</w:t>
      </w:r>
    </w:p>
    <w:p w14:paraId="5193299C" w14:textId="2AF44076"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Studijske posjete;</w:t>
      </w:r>
    </w:p>
    <w:p w14:paraId="15B02C67" w14:textId="7B38DD23"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 xml:space="preserve">Stavke već finansirane u sklopu nekog drugog projekta; </w:t>
      </w:r>
    </w:p>
    <w:p w14:paraId="22A42005" w14:textId="27C343B3"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Kupovina i iznajmljivanje zemljišta i postojećih zgrada;</w:t>
      </w:r>
    </w:p>
    <w:p w14:paraId="0D6D26ED" w14:textId="1035AC90"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Troškovi konverzije, nadoknada ili gubici prilikom konverzije valuta;</w:t>
      </w:r>
    </w:p>
    <w:p w14:paraId="2F7B1409" w14:textId="1EA915E0" w:rsidR="009B7440"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Kreditiranje trećih osoba;</w:t>
      </w:r>
    </w:p>
    <w:p w14:paraId="61ED10F3" w14:textId="58A605C3" w:rsidR="009B182E" w:rsidRPr="00431BA2" w:rsidRDefault="009B7440" w:rsidP="00431BA2">
      <w:pPr>
        <w:pStyle w:val="ListParagraph"/>
        <w:numPr>
          <w:ilvl w:val="0"/>
          <w:numId w:val="12"/>
        </w:numPr>
        <w:spacing w:after="0"/>
        <w:jc w:val="both"/>
        <w:rPr>
          <w:rFonts w:ascii="Myriad Pro" w:hAnsi="Myriad Pro"/>
          <w:lang w:val="bs-Latn-BA"/>
        </w:rPr>
      </w:pPr>
      <w:r w:rsidRPr="00431BA2">
        <w:rPr>
          <w:rFonts w:ascii="Myriad Pro" w:hAnsi="Myriad Pro"/>
          <w:lang w:val="bs-Latn-BA"/>
        </w:rPr>
        <w:t>Ostali troškovi koji nisu relevantni za implementaciju biznis plana.</w:t>
      </w:r>
    </w:p>
    <w:p w14:paraId="6D50C27F" w14:textId="77777777" w:rsidR="00E63A2E" w:rsidRDefault="00E63A2E" w:rsidP="0064067A">
      <w:pPr>
        <w:spacing w:after="0"/>
        <w:jc w:val="both"/>
        <w:rPr>
          <w:rFonts w:ascii="Myriad Pro" w:hAnsi="Myriad Pro"/>
          <w:lang w:val="bs-Latn-BA"/>
        </w:rPr>
      </w:pPr>
    </w:p>
    <w:p w14:paraId="0F1E0CB6" w14:textId="77777777" w:rsidR="00422CAC" w:rsidRPr="00422CAC" w:rsidRDefault="00422CAC" w:rsidP="00422CAC">
      <w:pPr>
        <w:spacing w:after="0"/>
        <w:jc w:val="both"/>
        <w:rPr>
          <w:rFonts w:ascii="Myriad Pro" w:hAnsi="Myriad Pro"/>
          <w:i/>
          <w:lang w:val="bs-Latn-BA"/>
        </w:rPr>
      </w:pPr>
      <w:r w:rsidRPr="00422CAC">
        <w:rPr>
          <w:rFonts w:ascii="Myriad Pro" w:hAnsi="Myriad Pro"/>
          <w:i/>
          <w:lang w:val="bs-Latn-BA"/>
        </w:rPr>
        <w:t xml:space="preserve">Važne napomene: </w:t>
      </w:r>
    </w:p>
    <w:p w14:paraId="0EDA4F4D" w14:textId="77777777" w:rsidR="00422CAC" w:rsidRPr="00422CAC" w:rsidRDefault="00422CAC" w:rsidP="00422CAC">
      <w:pPr>
        <w:spacing w:after="0"/>
        <w:jc w:val="both"/>
        <w:rPr>
          <w:rFonts w:ascii="Myriad Pro" w:hAnsi="Myriad Pro"/>
          <w:i/>
          <w:lang w:val="bs-Latn-BA"/>
        </w:rPr>
      </w:pPr>
    </w:p>
    <w:p w14:paraId="682104C0" w14:textId="77777777" w:rsidR="00422CAC" w:rsidRPr="00422CAC" w:rsidRDefault="00422CAC" w:rsidP="00422CAC">
      <w:pPr>
        <w:spacing w:after="0"/>
        <w:jc w:val="both"/>
        <w:rPr>
          <w:rFonts w:ascii="Myriad Pro" w:hAnsi="Myriad Pro"/>
          <w:i/>
          <w:lang w:val="bs-Latn-BA"/>
        </w:rPr>
      </w:pPr>
      <w:r w:rsidRPr="00422CAC">
        <w:rPr>
          <w:rFonts w:ascii="Myriad Pro" w:hAnsi="Myriad Pro"/>
          <w:i/>
          <w:lang w:val="bs-Latn-BA"/>
        </w:rPr>
        <w:t>Svi troškovi koji su nastali u periodu prije potpisivanja ugovora o dodjeli grant sredstava spadaju u kategoriju neprihvatljivih troškova.</w:t>
      </w:r>
    </w:p>
    <w:p w14:paraId="55C03A67" w14:textId="77777777" w:rsidR="00422CAC" w:rsidRPr="00422CAC" w:rsidRDefault="00422CAC" w:rsidP="00422CAC">
      <w:pPr>
        <w:spacing w:after="0"/>
        <w:jc w:val="both"/>
        <w:rPr>
          <w:rFonts w:ascii="Myriad Pro" w:hAnsi="Myriad Pro"/>
          <w:i/>
          <w:lang w:val="bs-Latn-BA"/>
        </w:rPr>
      </w:pPr>
    </w:p>
    <w:p w14:paraId="2B3DACCC" w14:textId="048C28E9" w:rsidR="00422CAC" w:rsidRDefault="00422CAC" w:rsidP="00422CAC">
      <w:pPr>
        <w:spacing w:after="0"/>
        <w:jc w:val="both"/>
        <w:rPr>
          <w:rFonts w:ascii="Myriad Pro" w:hAnsi="Myriad Pro"/>
          <w:i/>
          <w:lang w:val="bs-Latn-BA"/>
        </w:rPr>
      </w:pPr>
      <w:r w:rsidRPr="00422CAC">
        <w:rPr>
          <w:rFonts w:ascii="Myriad Pro" w:hAnsi="Myriad Pro"/>
          <w:i/>
          <w:lang w:val="bs-Latn-BA"/>
        </w:rPr>
        <w:t xml:space="preserve">Bespovratna sredstva podrške će biti dodijeljena najuspješnijim polaznicima </w:t>
      </w:r>
      <w:r w:rsidR="009F250B">
        <w:rPr>
          <w:rFonts w:ascii="Myriad Pro" w:hAnsi="Myriad Pro"/>
          <w:i/>
          <w:lang w:val="bs-Latn-BA"/>
        </w:rPr>
        <w:t xml:space="preserve">trening </w:t>
      </w:r>
      <w:r w:rsidRPr="00422CAC">
        <w:rPr>
          <w:rFonts w:ascii="Myriad Pro" w:hAnsi="Myriad Pro"/>
          <w:i/>
          <w:lang w:val="bs-Latn-BA"/>
        </w:rPr>
        <w:t xml:space="preserve">programa na bazi kompetitivnog procesa odabira i stručne procjene izvodljivosti, kvaliteta i opravdanosti poslovnih ideja. Samo učešće u </w:t>
      </w:r>
      <w:r w:rsidR="009F250B">
        <w:rPr>
          <w:rFonts w:ascii="Myriad Pro" w:hAnsi="Myriad Pro"/>
          <w:i/>
          <w:lang w:val="bs-Latn-BA"/>
        </w:rPr>
        <w:t xml:space="preserve">trening </w:t>
      </w:r>
      <w:r w:rsidRPr="00422CAC">
        <w:rPr>
          <w:rFonts w:ascii="Myriad Pro" w:hAnsi="Myriad Pro"/>
          <w:i/>
          <w:lang w:val="bs-Latn-BA"/>
        </w:rPr>
        <w:t xml:space="preserve">programu ne podrazumijeva automatsku dodjelu bespovratnih sredstava. </w:t>
      </w:r>
    </w:p>
    <w:p w14:paraId="100A1EA1" w14:textId="77777777" w:rsidR="001C073E" w:rsidRPr="00422CAC" w:rsidRDefault="001C073E" w:rsidP="00422CAC">
      <w:pPr>
        <w:spacing w:after="0"/>
        <w:jc w:val="both"/>
        <w:rPr>
          <w:rFonts w:ascii="Myriad Pro" w:hAnsi="Myriad Pro"/>
          <w:i/>
          <w:lang w:val="bs-Latn-BA"/>
        </w:rPr>
      </w:pPr>
    </w:p>
    <w:p w14:paraId="289B1F8C" w14:textId="0FB7F031" w:rsidR="009B182E" w:rsidRDefault="00422CAC" w:rsidP="007C3802">
      <w:pPr>
        <w:spacing w:after="0"/>
        <w:jc w:val="both"/>
        <w:rPr>
          <w:rFonts w:ascii="Myriad Pro" w:hAnsi="Myriad Pro"/>
          <w:i/>
          <w:lang w:val="bs-Latn-BA"/>
        </w:rPr>
      </w:pPr>
      <w:r w:rsidRPr="00422CAC">
        <w:rPr>
          <w:rFonts w:ascii="Myriad Pro" w:hAnsi="Myriad Pro"/>
          <w:i/>
          <w:lang w:val="bs-Latn-BA"/>
        </w:rPr>
        <w:t xml:space="preserve">Prijave vezane za </w:t>
      </w:r>
      <w:r w:rsidR="001C073E">
        <w:rPr>
          <w:rFonts w:ascii="Myriad Pro" w:hAnsi="Myriad Pro"/>
          <w:i/>
          <w:lang w:val="bs-Latn-BA"/>
        </w:rPr>
        <w:t xml:space="preserve">sljedeće </w:t>
      </w:r>
      <w:r w:rsidRPr="00422CAC">
        <w:rPr>
          <w:rFonts w:ascii="Myriad Pro" w:hAnsi="Myriad Pro"/>
          <w:i/>
          <w:lang w:val="bs-Latn-BA"/>
        </w:rPr>
        <w:t xml:space="preserve">djelatnosti nemaju pravo prijave po osnovu ovog javnog poziva: ugostiteljske i trgovačke djelatnosti, primarna poljoprivredna proizvodnja, proizvodnja duhana i duhanskih proizvoda, proizvodnja alkohola i pića, </w:t>
      </w:r>
      <w:r w:rsidR="001C073E" w:rsidRPr="001C073E">
        <w:rPr>
          <w:rFonts w:ascii="Myriad Pro" w:hAnsi="Myriad Pro"/>
          <w:i/>
          <w:lang w:val="bs-Latn-BA"/>
        </w:rPr>
        <w:t>otvaranje kasina i drugih igara na sreću</w:t>
      </w:r>
      <w:r w:rsidR="001C073E">
        <w:rPr>
          <w:rFonts w:ascii="Myriad Pro" w:hAnsi="Myriad Pro"/>
          <w:i/>
          <w:lang w:val="bs-Latn-BA"/>
        </w:rPr>
        <w:t xml:space="preserve">, </w:t>
      </w:r>
      <w:r w:rsidRPr="00422CAC">
        <w:rPr>
          <w:rFonts w:ascii="Myriad Pro" w:hAnsi="Myriad Pro"/>
          <w:i/>
          <w:lang w:val="bs-Latn-BA"/>
        </w:rPr>
        <w:t xml:space="preserve">proizvodnja oružja </w:t>
      </w:r>
      <w:r w:rsidR="001C073E">
        <w:rPr>
          <w:rFonts w:ascii="Myriad Pro" w:hAnsi="Myriad Pro"/>
          <w:i/>
          <w:lang w:val="bs-Latn-BA"/>
        </w:rPr>
        <w:t xml:space="preserve">i vojne opreme </w:t>
      </w:r>
      <w:r w:rsidRPr="00422CAC">
        <w:rPr>
          <w:rFonts w:ascii="Myriad Pro" w:hAnsi="Myriad Pro"/>
          <w:i/>
          <w:lang w:val="bs-Latn-BA"/>
        </w:rPr>
        <w:t>te proizvodnja i promet proizvoda i usluga koji nisu dozvoljeni po BiH zakonima i propisima.</w:t>
      </w:r>
    </w:p>
    <w:p w14:paraId="1E864817" w14:textId="20886E5A" w:rsidR="005D5D42" w:rsidRDefault="005D5D42" w:rsidP="007C3802">
      <w:pPr>
        <w:spacing w:after="0"/>
        <w:jc w:val="both"/>
        <w:rPr>
          <w:rFonts w:ascii="Myriad Pro" w:hAnsi="Myriad Pro"/>
          <w:i/>
          <w:lang w:val="bs-Latn-BA"/>
        </w:rPr>
      </w:pPr>
    </w:p>
    <w:p w14:paraId="65F70CBC" w14:textId="22B2D33F" w:rsidR="00960583" w:rsidRPr="007C3802" w:rsidRDefault="00A806C9" w:rsidP="007C3802">
      <w:pPr>
        <w:spacing w:after="0"/>
        <w:jc w:val="both"/>
        <w:rPr>
          <w:rFonts w:ascii="Myriad Pro" w:hAnsi="Myriad Pro"/>
          <w:i/>
          <w:lang w:val="bs-Latn-BA"/>
        </w:rPr>
      </w:pPr>
      <w:r>
        <w:rPr>
          <w:rFonts w:ascii="Myriad Pro" w:hAnsi="Myriad Pro"/>
          <w:i/>
          <w:lang w:val="bs-Latn-BA"/>
        </w:rPr>
        <w:t>Svako f</w:t>
      </w:r>
      <w:r w:rsidR="005D5D42">
        <w:rPr>
          <w:rFonts w:ascii="Myriad Pro" w:hAnsi="Myriad Pro"/>
          <w:i/>
          <w:lang w:val="bs-Latn-BA"/>
        </w:rPr>
        <w:t>izičko lice može podnijeti samo jednu prijavu po osnovu ovog javnog poziva.</w:t>
      </w:r>
    </w:p>
    <w:p w14:paraId="04478353" w14:textId="57D244D9" w:rsidR="009B182E" w:rsidRPr="0064067A" w:rsidRDefault="0064067A" w:rsidP="0064067A">
      <w:pPr>
        <w:pStyle w:val="ListParagraph"/>
        <w:numPr>
          <w:ilvl w:val="0"/>
          <w:numId w:val="9"/>
        </w:numPr>
        <w:jc w:val="both"/>
        <w:rPr>
          <w:rFonts w:ascii="Myriad Pro" w:hAnsi="Myriad Pro"/>
          <w:b/>
          <w:lang w:val="bs-Latn-BA"/>
        </w:rPr>
      </w:pPr>
      <w:r w:rsidRPr="0064067A">
        <w:rPr>
          <w:rFonts w:ascii="Myriad Pro" w:hAnsi="Myriad Pro"/>
          <w:b/>
          <w:lang w:val="bs-Latn-BA"/>
        </w:rPr>
        <w:lastRenderedPageBreak/>
        <w:t>Plaćeni troškovi obaveznih doprinosa na plate tokom prve godine poslovanja</w:t>
      </w:r>
    </w:p>
    <w:p w14:paraId="03711F3D" w14:textId="666E6527" w:rsidR="00422CAC" w:rsidRPr="00422CAC" w:rsidRDefault="0064067A" w:rsidP="00422CAC">
      <w:pPr>
        <w:jc w:val="both"/>
        <w:rPr>
          <w:rFonts w:ascii="Myriad Pro" w:hAnsi="Myriad Pro"/>
          <w:lang w:val="bs-Latn-BA"/>
        </w:rPr>
      </w:pPr>
      <w:r>
        <w:rPr>
          <w:rFonts w:ascii="Myriad Pro" w:hAnsi="Myriad Pro"/>
          <w:lang w:val="bs-Latn-BA"/>
        </w:rPr>
        <w:t>Polaznici</w:t>
      </w:r>
      <w:r w:rsidR="0073072B">
        <w:rPr>
          <w:rFonts w:ascii="Myriad Pro" w:hAnsi="Myriad Pro"/>
          <w:lang w:val="bs-Latn-BA"/>
        </w:rPr>
        <w:t>ma</w:t>
      </w:r>
      <w:r>
        <w:rPr>
          <w:rFonts w:ascii="Myriad Pro" w:hAnsi="Myriad Pro"/>
          <w:lang w:val="bs-Latn-BA"/>
        </w:rPr>
        <w:t xml:space="preserve"> koji budu odabrani za dodjelu bespovratne podrške će </w:t>
      </w:r>
      <w:r w:rsidR="0073072B">
        <w:rPr>
          <w:rFonts w:ascii="Myriad Pro" w:hAnsi="Myriad Pro"/>
          <w:lang w:val="bs-Latn-BA"/>
        </w:rPr>
        <w:t>biti ponuđena mogućnost da sa</w:t>
      </w:r>
      <w:r>
        <w:rPr>
          <w:rFonts w:ascii="Myriad Pro" w:hAnsi="Myriad Pro"/>
          <w:lang w:val="bs-Latn-BA"/>
        </w:rPr>
        <w:t xml:space="preserve"> JU Zavod za zapošljavanje Kantona Sarajevo potpi</w:t>
      </w:r>
      <w:r w:rsidR="0073072B">
        <w:rPr>
          <w:rFonts w:ascii="Myriad Pro" w:hAnsi="Myriad Pro"/>
          <w:lang w:val="bs-Latn-BA"/>
        </w:rPr>
        <w:t>šu</w:t>
      </w:r>
      <w:r>
        <w:rPr>
          <w:rFonts w:ascii="Myriad Pro" w:hAnsi="Myriad Pro"/>
          <w:lang w:val="bs-Latn-BA"/>
        </w:rPr>
        <w:t xml:space="preserve"> prateće ugovore o sufinansiranju troškova obaveznih doprinosa na plate tokom prve godine poslovanja</w:t>
      </w:r>
      <w:r w:rsidR="00211E27">
        <w:rPr>
          <w:rFonts w:ascii="Myriad Pro" w:hAnsi="Myriad Pro"/>
          <w:lang w:val="bs-Latn-BA"/>
        </w:rPr>
        <w:t xml:space="preserve"> u iznosu od 600.00 KM za svaki mjesec poslovanja.</w:t>
      </w:r>
      <w:r>
        <w:rPr>
          <w:rFonts w:ascii="Myriad Pro" w:hAnsi="Myriad Pro"/>
          <w:lang w:val="bs-Latn-BA"/>
        </w:rPr>
        <w:t xml:space="preserve"> Na ovaj na</w:t>
      </w:r>
      <w:r w:rsidR="00422CAC">
        <w:rPr>
          <w:rFonts w:ascii="Myriad Pro" w:hAnsi="Myriad Pro"/>
          <w:lang w:val="bs-Latn-BA"/>
        </w:rPr>
        <w:t xml:space="preserve">čin će se odabranim korisnicima grant sheme pružiti dodatna podrška u kontekstu olakšanog finansijskog poslovanja. </w:t>
      </w:r>
    </w:p>
    <w:p w14:paraId="073D01B4" w14:textId="6B04CD4E" w:rsidR="00422CAC" w:rsidRPr="00E63A2E" w:rsidRDefault="00422CAC" w:rsidP="00E63A2E">
      <w:pPr>
        <w:pStyle w:val="ListParagraph"/>
        <w:numPr>
          <w:ilvl w:val="0"/>
          <w:numId w:val="9"/>
        </w:numPr>
        <w:jc w:val="both"/>
        <w:rPr>
          <w:rFonts w:ascii="Myriad Pro" w:hAnsi="Myriad Pro"/>
          <w:b/>
          <w:lang w:val="bs-Latn-BA"/>
        </w:rPr>
      </w:pPr>
      <w:r w:rsidRPr="00E63A2E">
        <w:rPr>
          <w:rFonts w:ascii="Myriad Pro" w:hAnsi="Myriad Pro"/>
          <w:b/>
          <w:lang w:val="bs-Latn-BA"/>
        </w:rPr>
        <w:t>Pružanje mentorske podrške tokom prve godine poslovanja</w:t>
      </w:r>
    </w:p>
    <w:p w14:paraId="537D5E6C" w14:textId="3D4665A9" w:rsidR="00422CAC" w:rsidRPr="00422CAC" w:rsidRDefault="00422CAC" w:rsidP="00422CAC">
      <w:pPr>
        <w:jc w:val="both"/>
        <w:rPr>
          <w:rFonts w:ascii="Myriad Pro" w:hAnsi="Myriad Pro"/>
          <w:lang w:val="bs-Latn-BA"/>
        </w:rPr>
      </w:pPr>
      <w:r w:rsidRPr="00422CAC">
        <w:rPr>
          <w:rFonts w:ascii="Myriad Pro" w:hAnsi="Myriad Pro"/>
          <w:lang w:val="bs-Latn-BA"/>
        </w:rPr>
        <w:t xml:space="preserve">Tokom konkretizacije svojih poslovnih ideja, </w:t>
      </w:r>
      <w:bookmarkStart w:id="4" w:name="_Hlk11145660"/>
      <w:r w:rsidRPr="00422CAC">
        <w:rPr>
          <w:rFonts w:ascii="Myriad Pro" w:hAnsi="Myriad Pro"/>
          <w:lang w:val="bs-Latn-BA"/>
        </w:rPr>
        <w:t xml:space="preserve">korisnici koji dobiju bespovratna sredstva će imati obezbijeđenu stručnu mentorsku podršku od </w:t>
      </w:r>
      <w:r w:rsidR="00565948">
        <w:rPr>
          <w:rFonts w:ascii="Myriad Pro" w:hAnsi="Myriad Pro"/>
          <w:lang w:val="bs-Latn-BA"/>
        </w:rPr>
        <w:t xml:space="preserve">strane </w:t>
      </w:r>
      <w:r>
        <w:rPr>
          <w:rFonts w:ascii="Myriad Pro" w:hAnsi="Myriad Pro"/>
          <w:lang w:val="bs-Latn-BA"/>
        </w:rPr>
        <w:t>angažovanih eksperata</w:t>
      </w:r>
      <w:r w:rsidRPr="00422CAC">
        <w:rPr>
          <w:rFonts w:ascii="Myriad Pro" w:hAnsi="Myriad Pro"/>
          <w:lang w:val="bs-Latn-BA"/>
        </w:rPr>
        <w:t xml:space="preserve"> tokom prve godine poslovanja kako bi se pružila dodatna podrška novoosnovanim preduzećima te odgovorilo na povećan rizik poslovanja i uticalo na održivost registrovanih biznisa.</w:t>
      </w:r>
      <w:bookmarkEnd w:id="4"/>
      <w:r w:rsidRPr="00422CAC">
        <w:rPr>
          <w:rFonts w:ascii="Myriad Pro" w:hAnsi="Myriad Pro"/>
          <w:lang w:val="bs-Latn-BA"/>
        </w:rPr>
        <w:t xml:space="preserve"> Podrška obuhvata, ali se ne ograničava na poslovno savjetovanje iz oblasti marketinga, poslovnih finansija, ljudskih resursa, prodaje i sl. Ova komponenta obuhvata i praćenje utroška dodijeljenih sredstava.</w:t>
      </w:r>
    </w:p>
    <w:p w14:paraId="03EAF412" w14:textId="10E02895" w:rsidR="007C3802" w:rsidRPr="00422CAC" w:rsidRDefault="00422CAC" w:rsidP="00422CAC">
      <w:pPr>
        <w:jc w:val="both"/>
        <w:rPr>
          <w:rFonts w:ascii="Myriad Pro" w:hAnsi="Myriad Pro"/>
          <w:lang w:val="bs-Latn-BA"/>
        </w:rPr>
      </w:pPr>
      <w:r w:rsidRPr="00422CAC">
        <w:rPr>
          <w:rFonts w:ascii="Myriad Pro" w:hAnsi="Myriad Pro"/>
          <w:lang w:val="bs-Latn-BA"/>
        </w:rPr>
        <w:t>Indikativni vremenski okvir trajanja projektne</w:t>
      </w:r>
      <w:r w:rsidR="00A806C9">
        <w:rPr>
          <w:rFonts w:ascii="Myriad Pro" w:hAnsi="Myriad Pro"/>
          <w:lang w:val="bs-Latn-BA"/>
        </w:rPr>
        <w:t xml:space="preserve"> mentorske</w:t>
      </w:r>
      <w:r w:rsidRPr="00422CAC">
        <w:rPr>
          <w:rFonts w:ascii="Myriad Pro" w:hAnsi="Myriad Pro"/>
          <w:lang w:val="bs-Latn-BA"/>
        </w:rPr>
        <w:t xml:space="preserve"> podrške odabranim korisnicima je u periodu </w:t>
      </w:r>
      <w:r w:rsidR="009F250B">
        <w:rPr>
          <w:rFonts w:ascii="Myriad Pro" w:hAnsi="Myriad Pro"/>
          <w:lang w:val="bs-Latn-BA"/>
        </w:rPr>
        <w:t>decembar 2019. godine</w:t>
      </w:r>
      <w:r w:rsidRPr="00422CAC">
        <w:rPr>
          <w:rFonts w:ascii="Myriad Pro" w:hAnsi="Myriad Pro"/>
          <w:lang w:val="bs-Latn-BA"/>
        </w:rPr>
        <w:t>-</w:t>
      </w:r>
      <w:r w:rsidR="009F250B">
        <w:rPr>
          <w:rFonts w:ascii="Myriad Pro" w:hAnsi="Myriad Pro"/>
          <w:lang w:val="bs-Latn-BA"/>
        </w:rPr>
        <w:t>decembar</w:t>
      </w:r>
      <w:r w:rsidRPr="00422CAC">
        <w:rPr>
          <w:rFonts w:ascii="Myriad Pro" w:hAnsi="Myriad Pro"/>
          <w:lang w:val="bs-Latn-BA"/>
        </w:rPr>
        <w:t xml:space="preserve"> 20</w:t>
      </w:r>
      <w:r w:rsidR="009F250B">
        <w:rPr>
          <w:rFonts w:ascii="Myriad Pro" w:hAnsi="Myriad Pro"/>
          <w:lang w:val="bs-Latn-BA"/>
        </w:rPr>
        <w:t>20</w:t>
      </w:r>
      <w:r w:rsidRPr="00422CAC">
        <w:rPr>
          <w:rFonts w:ascii="Myriad Pro" w:hAnsi="Myriad Pro"/>
          <w:lang w:val="bs-Latn-BA"/>
        </w:rPr>
        <w:t xml:space="preserve">. godine. UNDP </w:t>
      </w:r>
      <w:r w:rsidR="00607F5E">
        <w:rPr>
          <w:rFonts w:ascii="Myriad Pro" w:hAnsi="Myriad Pro"/>
          <w:lang w:val="bs-Latn-BA"/>
        </w:rPr>
        <w:t xml:space="preserve">i Ministarstvo privrede Kantona Sarajevo </w:t>
      </w:r>
      <w:r w:rsidRPr="00422CAC">
        <w:rPr>
          <w:rFonts w:ascii="Myriad Pro" w:hAnsi="Myriad Pro"/>
          <w:lang w:val="bs-Latn-BA"/>
        </w:rPr>
        <w:t>zadržava</w:t>
      </w:r>
      <w:r w:rsidR="00607F5E">
        <w:rPr>
          <w:rFonts w:ascii="Myriad Pro" w:hAnsi="Myriad Pro"/>
          <w:lang w:val="bs-Latn-BA"/>
        </w:rPr>
        <w:t>ju</w:t>
      </w:r>
      <w:r w:rsidRPr="00422CAC">
        <w:rPr>
          <w:rFonts w:ascii="Myriad Pro" w:hAnsi="Myriad Pro"/>
          <w:lang w:val="bs-Latn-BA"/>
        </w:rPr>
        <w:t xml:space="preserve"> pravo da izmijen</w:t>
      </w:r>
      <w:r w:rsidR="00607F5E">
        <w:rPr>
          <w:rFonts w:ascii="Myriad Pro" w:hAnsi="Myriad Pro"/>
          <w:lang w:val="bs-Latn-BA"/>
        </w:rPr>
        <w:t>e</w:t>
      </w:r>
      <w:r w:rsidRPr="00422CAC">
        <w:rPr>
          <w:rFonts w:ascii="Myriad Pro" w:hAnsi="Myriad Pro"/>
          <w:lang w:val="bs-Latn-BA"/>
        </w:rPr>
        <w:t xml:space="preserve"> ili produž</w:t>
      </w:r>
      <w:r w:rsidR="00607F5E">
        <w:rPr>
          <w:rFonts w:ascii="Myriad Pro" w:hAnsi="Myriad Pro"/>
          <w:lang w:val="bs-Latn-BA"/>
        </w:rPr>
        <w:t>e</w:t>
      </w:r>
      <w:r w:rsidRPr="00422CAC">
        <w:rPr>
          <w:rFonts w:ascii="Myriad Pro" w:hAnsi="Myriad Pro"/>
          <w:lang w:val="bs-Latn-BA"/>
        </w:rPr>
        <w:t xml:space="preserve"> vremenski okvir u zavisnosti od broja odabranih korisnika i dinamike implementacije projekta. Također, UNDP </w:t>
      </w:r>
      <w:r w:rsidR="00607F5E">
        <w:rPr>
          <w:rFonts w:ascii="Myriad Pro" w:hAnsi="Myriad Pro"/>
          <w:lang w:val="bs-Latn-BA"/>
        </w:rPr>
        <w:t xml:space="preserve">i Ministarstvo privrede Kantona Sarajevo </w:t>
      </w:r>
      <w:r w:rsidRPr="00422CAC">
        <w:rPr>
          <w:rFonts w:ascii="Myriad Pro" w:hAnsi="Myriad Pro"/>
          <w:lang w:val="bs-Latn-BA"/>
        </w:rPr>
        <w:t>zadržava</w:t>
      </w:r>
      <w:r w:rsidR="00607F5E">
        <w:rPr>
          <w:rFonts w:ascii="Myriad Pro" w:hAnsi="Myriad Pro"/>
          <w:lang w:val="bs-Latn-BA"/>
        </w:rPr>
        <w:t>ju</w:t>
      </w:r>
      <w:r w:rsidRPr="00422CAC">
        <w:rPr>
          <w:rFonts w:ascii="Myriad Pro" w:hAnsi="Myriad Pro"/>
          <w:lang w:val="bs-Latn-BA"/>
        </w:rPr>
        <w:t xml:space="preserve"> pravo da izmijeni uslove i odredbe iz ovog javnog poziva, uključujući broj polaznika, iznos podrške, vrstu podrške i sl.</w:t>
      </w:r>
    </w:p>
    <w:p w14:paraId="598C6E30" w14:textId="543E79B4" w:rsidR="00682EEC" w:rsidRPr="00682EEC" w:rsidRDefault="00422CAC" w:rsidP="00682EEC">
      <w:pPr>
        <w:pStyle w:val="ListParagraph"/>
        <w:numPr>
          <w:ilvl w:val="0"/>
          <w:numId w:val="1"/>
        </w:numPr>
        <w:shd w:val="clear" w:color="auto" w:fill="D9E2F3" w:themeFill="accent1" w:themeFillTint="33"/>
        <w:jc w:val="both"/>
        <w:rPr>
          <w:rFonts w:ascii="Myriad Pro" w:hAnsi="Myriad Pro"/>
          <w:b/>
          <w:u w:val="single"/>
          <w:lang w:val="bs-Latn-BA"/>
        </w:rPr>
      </w:pPr>
      <w:r w:rsidRPr="00025914">
        <w:rPr>
          <w:rFonts w:ascii="Myriad Pro" w:hAnsi="Myriad Pro"/>
          <w:b/>
          <w:u w:val="single"/>
          <w:lang w:val="bs-Latn-BA"/>
        </w:rPr>
        <w:t>Kriteriji za prijavu</w:t>
      </w:r>
    </w:p>
    <w:p w14:paraId="6E1BC746" w14:textId="77777777" w:rsidR="00682EEC" w:rsidRDefault="00682EEC" w:rsidP="00682EEC">
      <w:pPr>
        <w:pStyle w:val="ListParagraph"/>
        <w:jc w:val="both"/>
        <w:rPr>
          <w:rFonts w:ascii="Myriad Pro" w:hAnsi="Myriad Pro"/>
          <w:b/>
          <w:lang w:val="bs-Latn-BA"/>
        </w:rPr>
      </w:pPr>
    </w:p>
    <w:p w14:paraId="1DBF0247" w14:textId="1A188ED0" w:rsidR="00422CAC" w:rsidRPr="00E63A2E" w:rsidRDefault="00422CAC" w:rsidP="00682EEC">
      <w:pPr>
        <w:pStyle w:val="ListParagraph"/>
        <w:numPr>
          <w:ilvl w:val="0"/>
          <w:numId w:val="30"/>
        </w:numPr>
        <w:jc w:val="both"/>
        <w:rPr>
          <w:rFonts w:ascii="Myriad Pro" w:hAnsi="Myriad Pro"/>
          <w:b/>
          <w:lang w:val="bs-Latn-BA"/>
        </w:rPr>
      </w:pPr>
      <w:r w:rsidRPr="00E63A2E">
        <w:rPr>
          <w:rFonts w:ascii="Myriad Pro" w:hAnsi="Myriad Pro"/>
          <w:b/>
          <w:lang w:val="bs-Latn-BA"/>
        </w:rPr>
        <w:t>Osnovni kriteriji za prijavu fizičkih lica</w:t>
      </w:r>
    </w:p>
    <w:p w14:paraId="4AFEE6EC" w14:textId="06A129A7" w:rsidR="00422CAC" w:rsidRPr="00422CAC" w:rsidRDefault="00422CAC" w:rsidP="00422CAC">
      <w:pPr>
        <w:jc w:val="both"/>
        <w:rPr>
          <w:rFonts w:ascii="Myriad Pro" w:hAnsi="Myriad Pro"/>
          <w:lang w:val="bs-Latn-BA"/>
        </w:rPr>
      </w:pPr>
      <w:r w:rsidRPr="00422CAC">
        <w:rPr>
          <w:rFonts w:ascii="Myriad Pro" w:hAnsi="Myriad Pro"/>
          <w:lang w:val="bs-Latn-BA"/>
        </w:rPr>
        <w:t>Po osnovu ovog javnog poziva prijaviti se mogu fizička lica koja ispunjavaju sljedeće osnovne kriterije:</w:t>
      </w:r>
    </w:p>
    <w:p w14:paraId="2FEDC979" w14:textId="30E77089" w:rsidR="00422CAC" w:rsidRPr="00422CAC" w:rsidRDefault="0089355F" w:rsidP="00422CAC">
      <w:pPr>
        <w:pStyle w:val="ListParagraph"/>
        <w:numPr>
          <w:ilvl w:val="0"/>
          <w:numId w:val="10"/>
        </w:numPr>
        <w:jc w:val="both"/>
        <w:rPr>
          <w:rFonts w:ascii="Myriad Pro" w:hAnsi="Myriad Pro"/>
          <w:lang w:val="bs-Latn-BA"/>
        </w:rPr>
      </w:pPr>
      <w:r>
        <w:rPr>
          <w:rFonts w:ascii="Myriad Pro" w:hAnsi="Myriad Pro"/>
          <w:lang w:val="bs-Latn-BA"/>
        </w:rPr>
        <w:t>Svaki p</w:t>
      </w:r>
      <w:r w:rsidR="00422CAC" w:rsidRPr="00422CAC">
        <w:rPr>
          <w:rFonts w:ascii="Myriad Pro" w:hAnsi="Myriad Pro"/>
          <w:lang w:val="bs-Latn-BA"/>
        </w:rPr>
        <w:t>odnosilac prijave mora imati prebivalište na teritoriji jedne od navedenih jedinica lokalne samouprave sa područja Kantona Sarajevo (Centar Sarajevo, Hadžići, Ilijaš, Ilidža, Novi Grad Sarajevo, Novo Sarajevo, Stari Grad Sarajevo, Trnovo FBIH i Vogošća)</w:t>
      </w:r>
      <w:r w:rsidR="001B6E41">
        <w:rPr>
          <w:rFonts w:ascii="Myriad Pro" w:hAnsi="Myriad Pro"/>
          <w:lang w:val="bs-Latn-BA"/>
        </w:rPr>
        <w:t>;</w:t>
      </w:r>
    </w:p>
    <w:p w14:paraId="5056E359" w14:textId="6200B59A" w:rsidR="00422CAC" w:rsidRDefault="0089355F" w:rsidP="00422CAC">
      <w:pPr>
        <w:pStyle w:val="ListParagraph"/>
        <w:numPr>
          <w:ilvl w:val="0"/>
          <w:numId w:val="10"/>
        </w:numPr>
        <w:jc w:val="both"/>
        <w:rPr>
          <w:rFonts w:ascii="Myriad Pro" w:hAnsi="Myriad Pro"/>
          <w:lang w:val="bs-Latn-BA"/>
        </w:rPr>
      </w:pPr>
      <w:r>
        <w:rPr>
          <w:rFonts w:ascii="Myriad Pro" w:hAnsi="Myriad Pro"/>
          <w:lang w:val="bs-Latn-BA"/>
        </w:rPr>
        <w:t>Svaki p</w:t>
      </w:r>
      <w:r w:rsidR="00422CAC" w:rsidRPr="00422CAC">
        <w:rPr>
          <w:rFonts w:ascii="Myriad Pro" w:hAnsi="Myriad Pro"/>
          <w:lang w:val="bs-Latn-BA"/>
        </w:rPr>
        <w:t>odnosilac prijave treba imati kvalitetnu poslovnu ideju i želju da se bavi vlastitim biznisom;</w:t>
      </w:r>
    </w:p>
    <w:p w14:paraId="44A00F7B" w14:textId="17E40BAD" w:rsidR="00431BA2" w:rsidRPr="00422CAC" w:rsidRDefault="0089355F" w:rsidP="00422CAC">
      <w:pPr>
        <w:pStyle w:val="ListParagraph"/>
        <w:numPr>
          <w:ilvl w:val="0"/>
          <w:numId w:val="10"/>
        </w:numPr>
        <w:jc w:val="both"/>
        <w:rPr>
          <w:rFonts w:ascii="Myriad Pro" w:hAnsi="Myriad Pro"/>
          <w:lang w:val="bs-Latn-BA"/>
        </w:rPr>
      </w:pPr>
      <w:r>
        <w:rPr>
          <w:rFonts w:ascii="Myriad Pro" w:hAnsi="Myriad Pro"/>
          <w:lang w:val="bs-Latn-BA"/>
        </w:rPr>
        <w:t>Svaki p</w:t>
      </w:r>
      <w:r w:rsidR="00431BA2" w:rsidRPr="00431BA2">
        <w:rPr>
          <w:rFonts w:ascii="Myriad Pro" w:hAnsi="Myriad Pro"/>
          <w:lang w:val="bs-Latn-BA"/>
        </w:rPr>
        <w:t>odnosilac prijave nije stariji od 35 godina u momentu podnošenja prijave</w:t>
      </w:r>
      <w:r w:rsidR="00431BA2">
        <w:rPr>
          <w:rFonts w:ascii="Myriad Pro" w:hAnsi="Myriad Pro"/>
          <w:lang w:val="bs-Latn-BA"/>
        </w:rPr>
        <w:t>;</w:t>
      </w:r>
    </w:p>
    <w:p w14:paraId="77E2E3D6" w14:textId="77777777" w:rsidR="0089355F" w:rsidRDefault="0089355F" w:rsidP="0089355F">
      <w:pPr>
        <w:pStyle w:val="ListParagraph"/>
        <w:numPr>
          <w:ilvl w:val="0"/>
          <w:numId w:val="10"/>
        </w:numPr>
        <w:jc w:val="both"/>
        <w:rPr>
          <w:rFonts w:ascii="Myriad Pro" w:hAnsi="Myriad Pro"/>
          <w:lang w:val="bs-Latn-BA"/>
        </w:rPr>
      </w:pPr>
      <w:r>
        <w:rPr>
          <w:rFonts w:ascii="Myriad Pro" w:hAnsi="Myriad Pro"/>
          <w:lang w:val="bs-Latn-BA"/>
        </w:rPr>
        <w:t>Svaki p</w:t>
      </w:r>
      <w:r w:rsidR="00422CAC" w:rsidRPr="00422CAC">
        <w:rPr>
          <w:rFonts w:ascii="Myriad Pro" w:hAnsi="Myriad Pro"/>
          <w:lang w:val="bs-Latn-BA"/>
        </w:rPr>
        <w:t>odnosilac prijave do datuma podnošenja prijave nije koristio bespovratna sredstva iz drugih izvora (sredstva nivoa vlasti, donatorska sredstva i sl.) u svrhu samozapošljavanja i/ili pokretanja biznisa;</w:t>
      </w:r>
    </w:p>
    <w:p w14:paraId="051DA347" w14:textId="77777777" w:rsidR="0089355F" w:rsidRDefault="00422CAC" w:rsidP="0089355F">
      <w:pPr>
        <w:pStyle w:val="ListParagraph"/>
        <w:numPr>
          <w:ilvl w:val="0"/>
          <w:numId w:val="10"/>
        </w:numPr>
        <w:jc w:val="both"/>
        <w:rPr>
          <w:rFonts w:ascii="Myriad Pro" w:hAnsi="Myriad Pro"/>
          <w:lang w:val="bs-Latn-BA"/>
        </w:rPr>
      </w:pPr>
      <w:r w:rsidRPr="0089355F">
        <w:rPr>
          <w:rFonts w:ascii="Myriad Pro" w:hAnsi="Myriad Pro"/>
          <w:lang w:val="bs-Latn-BA"/>
        </w:rPr>
        <w:t>Podnosilac prijave mora imati status nezaposlene osobe i nalaziti se na evidenciji nadležnog biroa za zapošljavanje</w:t>
      </w:r>
      <w:r w:rsidR="00211E27" w:rsidRPr="0089355F">
        <w:rPr>
          <w:rFonts w:ascii="Myriad Pro" w:hAnsi="Myriad Pro"/>
          <w:lang w:val="bs-Latn-BA"/>
        </w:rPr>
        <w:t xml:space="preserve"> i/ili imati status studenta</w:t>
      </w:r>
      <w:r w:rsidR="0089355F">
        <w:rPr>
          <w:rFonts w:ascii="Myriad Pro" w:hAnsi="Myriad Pro"/>
          <w:lang w:val="bs-Latn-BA"/>
        </w:rPr>
        <w:t xml:space="preserve"> i/ili biti u radnom odnosu kod poslodavca;</w:t>
      </w:r>
    </w:p>
    <w:p w14:paraId="17D98773" w14:textId="523D9AC5" w:rsidR="006471F3" w:rsidRPr="0089355F" w:rsidRDefault="0089355F" w:rsidP="0089355F">
      <w:pPr>
        <w:pStyle w:val="ListParagraph"/>
        <w:numPr>
          <w:ilvl w:val="0"/>
          <w:numId w:val="10"/>
        </w:numPr>
        <w:jc w:val="both"/>
        <w:rPr>
          <w:rFonts w:ascii="Myriad Pro" w:hAnsi="Myriad Pro"/>
          <w:lang w:val="bs-Latn-BA"/>
        </w:rPr>
      </w:pPr>
      <w:r w:rsidRPr="0089355F">
        <w:rPr>
          <w:rFonts w:ascii="Myriad Pro" w:hAnsi="Myriad Pro"/>
          <w:lang w:val="bs-Latn-BA"/>
        </w:rPr>
        <w:t>Svaki podnosilac prija</w:t>
      </w:r>
      <w:r>
        <w:rPr>
          <w:rFonts w:ascii="Myriad Pro" w:hAnsi="Myriad Pro"/>
          <w:lang w:val="bs-Latn-BA"/>
        </w:rPr>
        <w:t>v</w:t>
      </w:r>
      <w:r w:rsidRPr="0089355F">
        <w:rPr>
          <w:rFonts w:ascii="Myriad Pro" w:hAnsi="Myriad Pro"/>
          <w:lang w:val="bs-Latn-BA"/>
        </w:rPr>
        <w:t>e mora o</w:t>
      </w:r>
      <w:r w:rsidR="006471F3" w:rsidRPr="0089355F">
        <w:rPr>
          <w:rFonts w:ascii="Myriad Pro" w:hAnsi="Myriad Pro"/>
          <w:lang w:val="bs-Latn-BA"/>
        </w:rPr>
        <w:t>sigura</w:t>
      </w:r>
      <w:r w:rsidRPr="0089355F">
        <w:rPr>
          <w:rFonts w:ascii="Myriad Pro" w:hAnsi="Myriad Pro"/>
          <w:lang w:val="bs-Latn-BA"/>
        </w:rPr>
        <w:t>ti vlastito</w:t>
      </w:r>
      <w:r w:rsidR="006471F3" w:rsidRPr="0089355F">
        <w:rPr>
          <w:rFonts w:ascii="Myriad Pro" w:hAnsi="Myriad Pro"/>
          <w:lang w:val="bs-Latn-BA"/>
        </w:rPr>
        <w:t xml:space="preserve"> sufinansiranje od</w:t>
      </w:r>
      <w:r w:rsidR="005D5D42" w:rsidRPr="0089355F">
        <w:rPr>
          <w:rFonts w:ascii="Myriad Pro" w:hAnsi="Myriad Pro"/>
          <w:lang w:val="bs-Latn-BA"/>
        </w:rPr>
        <w:t xml:space="preserve"> min. </w:t>
      </w:r>
      <w:r w:rsidR="006471F3" w:rsidRPr="0089355F">
        <w:rPr>
          <w:rFonts w:ascii="Myriad Pro" w:hAnsi="Myriad Pro"/>
          <w:lang w:val="bs-Latn-BA"/>
        </w:rPr>
        <w:t>10% posto od ukupne vrijednosti budžeta poslovne ideje;</w:t>
      </w:r>
    </w:p>
    <w:p w14:paraId="51247EBD" w14:textId="2C7C1FE4" w:rsidR="00211E27" w:rsidRDefault="0089355F" w:rsidP="00211E27">
      <w:pPr>
        <w:pStyle w:val="ListParagraph"/>
        <w:numPr>
          <w:ilvl w:val="0"/>
          <w:numId w:val="10"/>
        </w:numPr>
        <w:jc w:val="both"/>
        <w:rPr>
          <w:rFonts w:ascii="Myriad Pro" w:hAnsi="Myriad Pro"/>
          <w:lang w:val="bs-Latn-BA"/>
        </w:rPr>
      </w:pPr>
      <w:r>
        <w:rPr>
          <w:rFonts w:ascii="Myriad Pro" w:hAnsi="Myriad Pro"/>
          <w:lang w:val="bs-Latn-BA"/>
        </w:rPr>
        <w:t xml:space="preserve">Svaki podnosilac prijave mora dostaviti ispravno </w:t>
      </w:r>
      <w:r w:rsidR="00422CAC" w:rsidRPr="00422CAC">
        <w:rPr>
          <w:rFonts w:ascii="Myriad Pro" w:hAnsi="Myriad Pro"/>
          <w:lang w:val="bs-Latn-BA"/>
        </w:rPr>
        <w:t>ispunjen</w:t>
      </w:r>
      <w:r>
        <w:rPr>
          <w:rFonts w:ascii="Myriad Pro" w:hAnsi="Myriad Pro"/>
          <w:lang w:val="bs-Latn-BA"/>
        </w:rPr>
        <w:t>e</w:t>
      </w:r>
      <w:r w:rsidR="00422CAC" w:rsidRPr="00422CAC">
        <w:rPr>
          <w:rFonts w:ascii="Myriad Pro" w:hAnsi="Myriad Pro"/>
          <w:lang w:val="bs-Latn-BA"/>
        </w:rPr>
        <w:t xml:space="preserve"> prijavn</w:t>
      </w:r>
      <w:r>
        <w:rPr>
          <w:rFonts w:ascii="Myriad Pro" w:hAnsi="Myriad Pro"/>
          <w:lang w:val="bs-Latn-BA"/>
        </w:rPr>
        <w:t>e</w:t>
      </w:r>
      <w:r w:rsidR="00422CAC" w:rsidRPr="00422CAC">
        <w:rPr>
          <w:rFonts w:ascii="Myriad Pro" w:hAnsi="Myriad Pro"/>
          <w:lang w:val="bs-Latn-BA"/>
        </w:rPr>
        <w:t xml:space="preserve"> obrasc</w:t>
      </w:r>
      <w:r>
        <w:rPr>
          <w:rFonts w:ascii="Myriad Pro" w:hAnsi="Myriad Pro"/>
          <w:lang w:val="bs-Latn-BA"/>
        </w:rPr>
        <w:t>e</w:t>
      </w:r>
      <w:r w:rsidR="00422CAC" w:rsidRPr="00422CAC">
        <w:rPr>
          <w:rFonts w:ascii="Myriad Pro" w:hAnsi="Myriad Pro"/>
          <w:lang w:val="bs-Latn-BA"/>
        </w:rPr>
        <w:t>.</w:t>
      </w:r>
    </w:p>
    <w:p w14:paraId="30E032D7" w14:textId="11F0C1E8" w:rsidR="0089355F" w:rsidRPr="0089355F" w:rsidRDefault="0089355F" w:rsidP="0089355F">
      <w:pPr>
        <w:jc w:val="both"/>
        <w:rPr>
          <w:rFonts w:ascii="Myriad Pro" w:hAnsi="Myriad Pro"/>
          <w:lang w:val="bs-Latn-BA"/>
        </w:rPr>
      </w:pPr>
      <w:r w:rsidRPr="0089355F">
        <w:rPr>
          <w:rFonts w:ascii="Myriad Pro" w:hAnsi="Myriad Pro"/>
          <w:b/>
          <w:lang w:val="bs-Latn-BA"/>
        </w:rPr>
        <w:t>Važna napomena:</w:t>
      </w:r>
      <w:r>
        <w:rPr>
          <w:rFonts w:ascii="Myriad Pro" w:hAnsi="Myriad Pro"/>
          <w:lang w:val="bs-Latn-BA"/>
        </w:rPr>
        <w:t xml:space="preserve"> </w:t>
      </w:r>
      <w:r w:rsidRPr="0089355F">
        <w:rPr>
          <w:rFonts w:ascii="Myriad Pro" w:hAnsi="Myriad Pro"/>
          <w:lang w:val="bs-Latn-BA"/>
        </w:rPr>
        <w:t>Podnosioci prijava koji ispunjavaju tražene osnovne kriterije i imaju kvalitetnu poslovnu ideju i želju da se bave vlastitim biznisom, ali se nalaze u radnom odnosu, imaju pravo prijave po osnovu ovog javnog poziva</w:t>
      </w:r>
      <w:r>
        <w:rPr>
          <w:rFonts w:ascii="Myriad Pro" w:hAnsi="Myriad Pro"/>
          <w:lang w:val="bs-Latn-BA"/>
        </w:rPr>
        <w:t>, kako je iznad navedeno</w:t>
      </w:r>
      <w:r w:rsidRPr="0089355F">
        <w:rPr>
          <w:rFonts w:ascii="Myriad Pro" w:hAnsi="Myriad Pro"/>
          <w:lang w:val="bs-Latn-BA"/>
        </w:rPr>
        <w:t xml:space="preserve">. U slučaju da takva lica budu odabrana za učešće u aktivnostima grant sheme, </w:t>
      </w:r>
      <w:r w:rsidRPr="008F6F6B">
        <w:rPr>
          <w:rFonts w:ascii="Myriad Pro" w:hAnsi="Myriad Pro"/>
          <w:b/>
          <w:i/>
          <w:lang w:val="bs-Latn-BA"/>
        </w:rPr>
        <w:t xml:space="preserve">prije </w:t>
      </w:r>
      <w:r w:rsidR="008F6F6B" w:rsidRPr="008F6F6B">
        <w:rPr>
          <w:rFonts w:ascii="Myriad Pro" w:hAnsi="Myriad Pro"/>
          <w:b/>
          <w:i/>
          <w:lang w:val="bs-Latn-BA"/>
        </w:rPr>
        <w:t xml:space="preserve">dodjele grant sredstava od strane Ministarstva privrede KS </w:t>
      </w:r>
      <w:r w:rsidRPr="008F6F6B">
        <w:rPr>
          <w:rFonts w:ascii="Myriad Pro" w:hAnsi="Myriad Pro"/>
          <w:b/>
          <w:i/>
          <w:lang w:val="bs-Latn-BA"/>
        </w:rPr>
        <w:t>morat će dostaviti potvrdu da se nalaze na evidenciji nadležnog biroa za zapošljavanje</w:t>
      </w:r>
      <w:r w:rsidRPr="0089355F">
        <w:rPr>
          <w:rFonts w:ascii="Myriad Pro" w:hAnsi="Myriad Pro"/>
          <w:lang w:val="bs-Latn-BA"/>
        </w:rPr>
        <w:t>.</w:t>
      </w:r>
      <w:r w:rsidR="008F6F6B">
        <w:rPr>
          <w:rFonts w:ascii="Myriad Pro" w:hAnsi="Myriad Pro"/>
          <w:lang w:val="bs-Latn-BA"/>
        </w:rPr>
        <w:t xml:space="preserve"> Također, navedena </w:t>
      </w:r>
      <w:r w:rsidR="008F6F6B">
        <w:rPr>
          <w:rFonts w:ascii="Myriad Pro" w:hAnsi="Myriad Pro"/>
          <w:lang w:val="bs-Latn-BA"/>
        </w:rPr>
        <w:lastRenderedPageBreak/>
        <w:t>lica će morati ispunjavati svoje predviđene obaveze kao što je redovno pohađanje trening programa, izrada biznis plana i sl.</w:t>
      </w:r>
    </w:p>
    <w:p w14:paraId="1FC59190" w14:textId="43A5CACE" w:rsidR="00422CAC" w:rsidRPr="00422CAC" w:rsidRDefault="00422CAC" w:rsidP="00422CAC">
      <w:pPr>
        <w:jc w:val="both"/>
        <w:rPr>
          <w:rFonts w:ascii="Myriad Pro" w:hAnsi="Myriad Pro"/>
          <w:b/>
          <w:lang w:val="bs-Latn-BA"/>
        </w:rPr>
      </w:pPr>
      <w:r w:rsidRPr="00422CAC">
        <w:rPr>
          <w:rFonts w:ascii="Myriad Pro" w:hAnsi="Myriad Pro"/>
          <w:b/>
          <w:lang w:val="bs-Latn-BA"/>
        </w:rPr>
        <w:t>b) Dodatni kriteriji za bodovanje prijava fizičkih lica (ovi kriteriji nisu eliminatorni te će se posebno bodovati):</w:t>
      </w:r>
    </w:p>
    <w:p w14:paraId="504D7A62" w14:textId="00281CEC" w:rsidR="00422CAC" w:rsidRDefault="00422CAC" w:rsidP="00431BA2">
      <w:pPr>
        <w:pStyle w:val="ListParagraph"/>
        <w:numPr>
          <w:ilvl w:val="0"/>
          <w:numId w:val="14"/>
        </w:numPr>
        <w:jc w:val="both"/>
        <w:rPr>
          <w:rFonts w:ascii="Myriad Pro" w:hAnsi="Myriad Pro"/>
          <w:lang w:val="bs-Latn-BA"/>
        </w:rPr>
      </w:pPr>
      <w:r w:rsidRPr="00431BA2">
        <w:rPr>
          <w:rFonts w:ascii="Myriad Pro" w:hAnsi="Myriad Pro"/>
          <w:lang w:val="bs-Latn-BA"/>
        </w:rPr>
        <w:t xml:space="preserve">Kvalitet i tržišni potencijal poslovne ideje – max. </w:t>
      </w:r>
      <w:r w:rsidR="00013EA7">
        <w:rPr>
          <w:rFonts w:ascii="Myriad Pro" w:hAnsi="Myriad Pro"/>
          <w:lang w:val="bs-Latn-BA"/>
        </w:rPr>
        <w:t>5</w:t>
      </w:r>
      <w:r w:rsidRPr="00431BA2">
        <w:rPr>
          <w:rFonts w:ascii="Myriad Pro" w:hAnsi="Myriad Pro"/>
          <w:lang w:val="bs-Latn-BA"/>
        </w:rPr>
        <w:t>0 bodova;</w:t>
      </w:r>
    </w:p>
    <w:p w14:paraId="475CD84B" w14:textId="1CF33D30" w:rsidR="00422CAC" w:rsidRDefault="00D17728" w:rsidP="00431BA2">
      <w:pPr>
        <w:pStyle w:val="ListParagraph"/>
        <w:numPr>
          <w:ilvl w:val="0"/>
          <w:numId w:val="14"/>
        </w:numPr>
        <w:jc w:val="both"/>
        <w:rPr>
          <w:rFonts w:ascii="Myriad Pro" w:hAnsi="Myriad Pro"/>
          <w:lang w:val="bs-Latn-BA"/>
        </w:rPr>
      </w:pPr>
      <w:r w:rsidRPr="00D17728">
        <w:rPr>
          <w:rFonts w:ascii="Myriad Pro" w:hAnsi="Myriad Pro"/>
          <w:lang w:val="bs-Latn-BA"/>
        </w:rPr>
        <w:t xml:space="preserve">Poslovna ideja je vezana za </w:t>
      </w:r>
      <w:r w:rsidR="00013EA7" w:rsidRPr="00013EA7">
        <w:rPr>
          <w:rFonts w:ascii="Myriad Pro" w:hAnsi="Myriad Pro"/>
          <w:lang w:val="bs-Latn-BA"/>
        </w:rPr>
        <w:t>jedno ili više sljedećih područja djelatnosti</w:t>
      </w:r>
      <w:r w:rsidR="00013EA7">
        <w:rPr>
          <w:rFonts w:ascii="Myriad Pro" w:hAnsi="Myriad Pro"/>
          <w:lang w:val="bs-Latn-BA"/>
        </w:rPr>
        <w:t xml:space="preserve">: </w:t>
      </w:r>
      <w:r w:rsidR="00013EA7" w:rsidRPr="00013EA7">
        <w:rPr>
          <w:rFonts w:ascii="Myriad Pro" w:hAnsi="Myriad Pro"/>
          <w:lang w:val="bs-Latn-BA"/>
        </w:rPr>
        <w:t>IKT (uključujući i IT bazirane usluge / outsourcing poslovnih procesa</w:t>
      </w:r>
      <w:r w:rsidR="00013EA7">
        <w:rPr>
          <w:rStyle w:val="FootnoteReference"/>
          <w:rFonts w:ascii="Myriad Pro" w:hAnsi="Myriad Pro"/>
          <w:lang w:val="bs-Latn-BA"/>
        </w:rPr>
        <w:footnoteReference w:id="2"/>
      </w:r>
      <w:r w:rsidR="00013EA7" w:rsidRPr="00013EA7">
        <w:rPr>
          <w:rFonts w:ascii="Myriad Pro" w:hAnsi="Myriad Pro"/>
          <w:lang w:val="bs-Latn-BA"/>
        </w:rPr>
        <w:t xml:space="preserve">), </w:t>
      </w:r>
      <w:r w:rsidR="00A806C9">
        <w:rPr>
          <w:rFonts w:ascii="Myriad Pro" w:hAnsi="Myriad Pro"/>
          <w:lang w:val="bs-Latn-BA"/>
        </w:rPr>
        <w:t xml:space="preserve">automobilska industrija, </w:t>
      </w:r>
      <w:r w:rsidR="00013EA7" w:rsidRPr="00013EA7">
        <w:rPr>
          <w:rFonts w:ascii="Myriad Pro" w:hAnsi="Myriad Pro"/>
          <w:lang w:val="bs-Latn-BA"/>
        </w:rPr>
        <w:t>djelatnosti povezane sa turizmom, kreativn</w:t>
      </w:r>
      <w:r w:rsidR="00013EA7">
        <w:rPr>
          <w:rFonts w:ascii="Myriad Pro" w:hAnsi="Myriad Pro"/>
          <w:lang w:val="bs-Latn-BA"/>
        </w:rPr>
        <w:t>a</w:t>
      </w:r>
      <w:r w:rsidR="00013EA7" w:rsidRPr="00013EA7">
        <w:rPr>
          <w:rFonts w:ascii="Myriad Pro" w:hAnsi="Myriad Pro"/>
          <w:lang w:val="bs-Latn-BA"/>
        </w:rPr>
        <w:t xml:space="preserve"> industrij</w:t>
      </w:r>
      <w:r w:rsidR="00013EA7">
        <w:rPr>
          <w:rFonts w:ascii="Myriad Pro" w:hAnsi="Myriad Pro"/>
          <w:lang w:val="bs-Latn-BA"/>
        </w:rPr>
        <w:t>a</w:t>
      </w:r>
      <w:r w:rsidR="00013EA7">
        <w:rPr>
          <w:rStyle w:val="FootnoteReference"/>
          <w:rFonts w:ascii="Myriad Pro" w:hAnsi="Myriad Pro"/>
          <w:lang w:val="bs-Latn-BA"/>
        </w:rPr>
        <w:footnoteReference w:id="3"/>
      </w:r>
      <w:r w:rsidR="00013EA7" w:rsidRPr="00013EA7">
        <w:rPr>
          <w:rFonts w:ascii="Myriad Pro" w:hAnsi="Myriad Pro"/>
          <w:lang w:val="bs-Latn-BA"/>
        </w:rPr>
        <w:t>, obrad</w:t>
      </w:r>
      <w:r w:rsidR="00013EA7">
        <w:rPr>
          <w:rFonts w:ascii="Myriad Pro" w:hAnsi="Myriad Pro"/>
          <w:lang w:val="bs-Latn-BA"/>
        </w:rPr>
        <w:t>a</w:t>
      </w:r>
      <w:r w:rsidR="00013EA7" w:rsidRPr="00013EA7">
        <w:rPr>
          <w:rFonts w:ascii="Myriad Pro" w:hAnsi="Myriad Pro"/>
          <w:lang w:val="bs-Latn-BA"/>
        </w:rPr>
        <w:t xml:space="preserve"> metala i obrad</w:t>
      </w:r>
      <w:r w:rsidR="00013EA7">
        <w:rPr>
          <w:rFonts w:ascii="Myriad Pro" w:hAnsi="Myriad Pro"/>
          <w:lang w:val="bs-Latn-BA"/>
        </w:rPr>
        <w:t>a</w:t>
      </w:r>
      <w:r w:rsidR="00013EA7" w:rsidRPr="00013EA7">
        <w:rPr>
          <w:rFonts w:ascii="Myriad Pro" w:hAnsi="Myriad Pro"/>
          <w:lang w:val="bs-Latn-BA"/>
        </w:rPr>
        <w:t xml:space="preserve"> drveta</w:t>
      </w:r>
      <w:r w:rsidRPr="00D17728">
        <w:rPr>
          <w:rFonts w:ascii="Myriad Pro" w:hAnsi="Myriad Pro"/>
          <w:lang w:val="bs-Latn-BA"/>
        </w:rPr>
        <w:t>)</w:t>
      </w:r>
      <w:r w:rsidR="005A60E1">
        <w:rPr>
          <w:rFonts w:ascii="Myriad Pro" w:hAnsi="Myriad Pro"/>
          <w:lang w:val="bs-Latn-BA"/>
        </w:rPr>
        <w:t xml:space="preserve"> </w:t>
      </w:r>
      <w:r w:rsidR="00422CAC">
        <w:rPr>
          <w:rFonts w:ascii="Myriad Pro" w:hAnsi="Myriad Pro"/>
          <w:lang w:val="bs-Latn-BA"/>
        </w:rPr>
        <w:t xml:space="preserve">– max. </w:t>
      </w:r>
      <w:r>
        <w:rPr>
          <w:rFonts w:ascii="Myriad Pro" w:hAnsi="Myriad Pro"/>
          <w:lang w:val="bs-Latn-BA"/>
        </w:rPr>
        <w:t>2</w:t>
      </w:r>
      <w:r w:rsidR="00422CAC">
        <w:rPr>
          <w:rFonts w:ascii="Myriad Pro" w:hAnsi="Myriad Pro"/>
          <w:lang w:val="bs-Latn-BA"/>
        </w:rPr>
        <w:t>0 bodova;</w:t>
      </w:r>
    </w:p>
    <w:p w14:paraId="3376BBB6" w14:textId="095FEF48" w:rsidR="00D17728" w:rsidRDefault="00D17728" w:rsidP="00431BA2">
      <w:pPr>
        <w:pStyle w:val="ListParagraph"/>
        <w:numPr>
          <w:ilvl w:val="0"/>
          <w:numId w:val="14"/>
        </w:numPr>
        <w:jc w:val="both"/>
        <w:rPr>
          <w:rFonts w:ascii="Myriad Pro" w:hAnsi="Myriad Pro"/>
          <w:lang w:val="bs-Latn-BA"/>
        </w:rPr>
      </w:pPr>
      <w:r>
        <w:rPr>
          <w:rFonts w:ascii="Myriad Pro" w:hAnsi="Myriad Pro"/>
          <w:lang w:val="bs-Latn-BA"/>
        </w:rPr>
        <w:t xml:space="preserve">Intervju – max. </w:t>
      </w:r>
      <w:r w:rsidR="00013EA7">
        <w:rPr>
          <w:rFonts w:ascii="Myriad Pro" w:hAnsi="Myriad Pro"/>
          <w:lang w:val="bs-Latn-BA"/>
        </w:rPr>
        <w:t>2</w:t>
      </w:r>
      <w:r>
        <w:rPr>
          <w:rFonts w:ascii="Myriad Pro" w:hAnsi="Myriad Pro"/>
          <w:lang w:val="bs-Latn-BA"/>
        </w:rPr>
        <w:t>0 bodova;</w:t>
      </w:r>
    </w:p>
    <w:p w14:paraId="4FE29527" w14:textId="77777777" w:rsidR="00422CAC" w:rsidRDefault="00422CAC" w:rsidP="00431BA2">
      <w:pPr>
        <w:pStyle w:val="ListParagraph"/>
        <w:numPr>
          <w:ilvl w:val="0"/>
          <w:numId w:val="14"/>
        </w:numPr>
        <w:jc w:val="both"/>
        <w:rPr>
          <w:rFonts w:ascii="Myriad Pro" w:hAnsi="Myriad Pro"/>
          <w:lang w:val="bs-Latn-BA"/>
        </w:rPr>
      </w:pPr>
      <w:r>
        <w:rPr>
          <w:rFonts w:ascii="Myriad Pro" w:hAnsi="Myriad Pro"/>
          <w:lang w:val="bs-Latn-BA"/>
        </w:rPr>
        <w:t>Podnosilac prijave je osoba ženskog spola – 10 bodova.</w:t>
      </w:r>
    </w:p>
    <w:p w14:paraId="10E8E773" w14:textId="0CC50066" w:rsidR="00565948" w:rsidRPr="00013EA7" w:rsidRDefault="00013EA7" w:rsidP="00422CAC">
      <w:pPr>
        <w:jc w:val="both"/>
        <w:rPr>
          <w:rFonts w:ascii="Myriad Pro" w:hAnsi="Myriad Pro"/>
          <w:u w:val="single"/>
          <w:lang w:val="bs-Latn-BA"/>
        </w:rPr>
      </w:pPr>
      <w:r w:rsidRPr="00013EA7">
        <w:rPr>
          <w:rFonts w:ascii="Myriad Pro" w:hAnsi="Myriad Pro"/>
          <w:u w:val="single"/>
          <w:lang w:val="bs-Latn-BA"/>
        </w:rPr>
        <w:t xml:space="preserve">Napomena: </w:t>
      </w:r>
      <w:r w:rsidR="00892207" w:rsidRPr="00013EA7">
        <w:rPr>
          <w:rFonts w:ascii="Myriad Pro" w:hAnsi="Myriad Pro"/>
          <w:u w:val="single"/>
          <w:lang w:val="bs-Latn-BA"/>
        </w:rPr>
        <w:t xml:space="preserve">Zainteresovana fizička lica koja posjeduju </w:t>
      </w:r>
      <w:r w:rsidRPr="00013EA7">
        <w:rPr>
          <w:rFonts w:ascii="Myriad Pro" w:hAnsi="Myriad Pro"/>
          <w:u w:val="single"/>
          <w:lang w:val="bs-Latn-BA"/>
        </w:rPr>
        <w:t xml:space="preserve">kvalitetne </w:t>
      </w:r>
      <w:r w:rsidR="00892207" w:rsidRPr="00013EA7">
        <w:rPr>
          <w:rFonts w:ascii="Myriad Pro" w:hAnsi="Myriad Pro"/>
          <w:u w:val="single"/>
          <w:lang w:val="bs-Latn-BA"/>
        </w:rPr>
        <w:t xml:space="preserve">poslovne ideje </w:t>
      </w:r>
      <w:r w:rsidRPr="00013EA7">
        <w:rPr>
          <w:rFonts w:ascii="Myriad Pro" w:hAnsi="Myriad Pro"/>
          <w:u w:val="single"/>
          <w:lang w:val="bs-Latn-BA"/>
        </w:rPr>
        <w:t>koje nisu vezane za iznad navedena područja djelatnosti</w:t>
      </w:r>
      <w:r w:rsidR="00472F26">
        <w:rPr>
          <w:rFonts w:ascii="Myriad Pro" w:hAnsi="Myriad Pro"/>
          <w:u w:val="single"/>
          <w:lang w:val="bs-Latn-BA"/>
        </w:rPr>
        <w:t>, a ispunjavaju ostale osnovne kriterije za učešće,</w:t>
      </w:r>
      <w:r w:rsidRPr="00013EA7">
        <w:rPr>
          <w:rFonts w:ascii="Myriad Pro" w:hAnsi="Myriad Pro"/>
          <w:u w:val="single"/>
          <w:lang w:val="bs-Latn-BA"/>
        </w:rPr>
        <w:t xml:space="preserve"> imaju pravo prijave na ovaj javni poziv.</w:t>
      </w:r>
    </w:p>
    <w:p w14:paraId="7743D424" w14:textId="25EFE36C" w:rsidR="00431BA2" w:rsidRPr="00025914" w:rsidRDefault="00431BA2" w:rsidP="00D17728">
      <w:pPr>
        <w:pStyle w:val="ListParagraph"/>
        <w:numPr>
          <w:ilvl w:val="0"/>
          <w:numId w:val="1"/>
        </w:numPr>
        <w:shd w:val="clear" w:color="auto" w:fill="D9E2F3" w:themeFill="accent1" w:themeFillTint="33"/>
        <w:jc w:val="both"/>
        <w:rPr>
          <w:rFonts w:ascii="Myriad Pro" w:hAnsi="Myriad Pro"/>
          <w:b/>
          <w:u w:val="single"/>
          <w:lang w:val="bs-Latn-BA"/>
        </w:rPr>
      </w:pPr>
      <w:r w:rsidRPr="00025914">
        <w:rPr>
          <w:rFonts w:ascii="Myriad Pro" w:hAnsi="Myriad Pro"/>
          <w:b/>
          <w:u w:val="single"/>
          <w:lang w:val="bs-Latn-BA"/>
        </w:rPr>
        <w:t>Smjernice za prijavu i potrebna prateća dokumentacija</w:t>
      </w:r>
    </w:p>
    <w:p w14:paraId="002E59D9" w14:textId="05DA8148" w:rsidR="00431BA2" w:rsidRPr="00431BA2" w:rsidRDefault="00431BA2" w:rsidP="00431BA2">
      <w:pPr>
        <w:jc w:val="both"/>
        <w:rPr>
          <w:rFonts w:ascii="Myriad Pro" w:hAnsi="Myriad Pro"/>
          <w:lang w:val="bs-Latn-BA"/>
        </w:rPr>
      </w:pPr>
      <w:r w:rsidRPr="00431BA2">
        <w:rPr>
          <w:rFonts w:ascii="Myriad Pro" w:hAnsi="Myriad Pro"/>
          <w:lang w:val="bs-Latn-BA"/>
        </w:rPr>
        <w:t>Nakon što projekat „</w:t>
      </w:r>
      <w:r>
        <w:rPr>
          <w:rFonts w:ascii="Myriad Pro" w:hAnsi="Myriad Pro"/>
          <w:lang w:val="bs-Latn-BA"/>
        </w:rPr>
        <w:t>Boljom upravom do bržeg ekonomskog rasta (EGG)“</w:t>
      </w:r>
      <w:r w:rsidRPr="00431BA2">
        <w:rPr>
          <w:rFonts w:ascii="Myriad Pro" w:hAnsi="Myriad Pro"/>
          <w:lang w:val="bs-Latn-BA"/>
        </w:rPr>
        <w:t xml:space="preserve"> </w:t>
      </w:r>
      <w:r w:rsidR="00607F5E">
        <w:rPr>
          <w:rFonts w:ascii="Myriad Pro" w:hAnsi="Myriad Pro"/>
          <w:lang w:val="bs-Latn-BA"/>
        </w:rPr>
        <w:t xml:space="preserve">i Ministarstvo privrede Kantona Sarajevo </w:t>
      </w:r>
      <w:r w:rsidRPr="00431BA2">
        <w:rPr>
          <w:rFonts w:ascii="Myriad Pro" w:hAnsi="Myriad Pro"/>
          <w:lang w:val="bs-Latn-BA"/>
        </w:rPr>
        <w:t>objav</w:t>
      </w:r>
      <w:r w:rsidR="00607F5E">
        <w:rPr>
          <w:rFonts w:ascii="Myriad Pro" w:hAnsi="Myriad Pro"/>
          <w:lang w:val="bs-Latn-BA"/>
        </w:rPr>
        <w:t>e</w:t>
      </w:r>
      <w:r w:rsidRPr="00431BA2">
        <w:rPr>
          <w:rFonts w:ascii="Myriad Pro" w:hAnsi="Myriad Pro"/>
          <w:lang w:val="bs-Latn-BA"/>
        </w:rPr>
        <w:t xml:space="preserve"> poziv za podnošenje prijava, sva zainteresirana fizička lica sa područja odabranih jedinica lokalne samouprave mogu preuzeti odgovarajuće obrasce za prijavu sa web stranice </w:t>
      </w:r>
      <w:hyperlink r:id="rId10" w:history="1">
        <w:r w:rsidRPr="00B3610D">
          <w:rPr>
            <w:rStyle w:val="Hyperlink"/>
            <w:rFonts w:ascii="Myriad Pro" w:hAnsi="Myriad Pro"/>
            <w:lang w:val="bs-Latn-BA"/>
          </w:rPr>
          <w:t>http://www.ba.undp.org</w:t>
        </w:r>
      </w:hyperlink>
      <w:r w:rsidR="00607F5E">
        <w:rPr>
          <w:rFonts w:ascii="Myriad Pro" w:hAnsi="Myriad Pro"/>
          <w:lang w:val="bs-Latn-BA"/>
        </w:rPr>
        <w:t xml:space="preserve"> i web stranice Ministarstva privrede Kantona Sarajevo </w:t>
      </w:r>
      <w:hyperlink r:id="rId11" w:history="1">
        <w:r w:rsidR="00565948" w:rsidRPr="006E43B6">
          <w:rPr>
            <w:rStyle w:val="Hyperlink"/>
            <w:rFonts w:ascii="Myriad Pro" w:hAnsi="Myriad Pro"/>
            <w:lang w:val="bs-Latn-BA"/>
          </w:rPr>
          <w:t>http://mp.ks.gov.ba/</w:t>
        </w:r>
      </w:hyperlink>
      <w:r w:rsidR="00565948">
        <w:rPr>
          <w:rFonts w:ascii="Myriad Pro" w:hAnsi="Myriad Pro"/>
          <w:lang w:val="bs-Latn-BA"/>
        </w:rPr>
        <w:t xml:space="preserve"> </w:t>
      </w:r>
    </w:p>
    <w:p w14:paraId="761108CC" w14:textId="5D59333F" w:rsidR="00431BA2" w:rsidRPr="00431BA2" w:rsidRDefault="00431BA2" w:rsidP="00431BA2">
      <w:pPr>
        <w:jc w:val="both"/>
        <w:rPr>
          <w:rFonts w:ascii="Myriad Pro" w:hAnsi="Myriad Pro"/>
          <w:lang w:val="bs-Latn-BA"/>
        </w:rPr>
      </w:pPr>
      <w:r w:rsidRPr="00431BA2">
        <w:rPr>
          <w:rFonts w:ascii="Myriad Pro" w:hAnsi="Myriad Pro"/>
          <w:lang w:val="bs-Latn-BA"/>
        </w:rPr>
        <w:t>Fizička lica koj</w:t>
      </w:r>
      <w:r w:rsidR="00A112EC">
        <w:rPr>
          <w:rFonts w:ascii="Myriad Pro" w:hAnsi="Myriad Pro"/>
          <w:lang w:val="bs-Latn-BA"/>
        </w:rPr>
        <w:t>a</w:t>
      </w:r>
      <w:r w:rsidRPr="00431BA2">
        <w:rPr>
          <w:rFonts w:ascii="Myriad Pro" w:hAnsi="Myriad Pro"/>
          <w:lang w:val="bs-Latn-BA"/>
        </w:rPr>
        <w:t xml:space="preserve"> ispunjavaju potrebne uslove se pozivaju da dostave prijave, uključujući i svu potrebnu prateću dokumentaciju koja je navedena u nastavku, najkasnije do </w:t>
      </w:r>
      <w:r w:rsidR="005A2E77">
        <w:rPr>
          <w:rFonts w:ascii="Myriad Pro" w:hAnsi="Myriad Pro"/>
          <w:lang w:val="bs-Latn-BA"/>
        </w:rPr>
        <w:t>13</w:t>
      </w:r>
      <w:r w:rsidRPr="00431BA2">
        <w:rPr>
          <w:rFonts w:ascii="Myriad Pro" w:hAnsi="Myriad Pro"/>
          <w:lang w:val="bs-Latn-BA"/>
        </w:rPr>
        <w:t>.0</w:t>
      </w:r>
      <w:r w:rsidR="0073072B">
        <w:rPr>
          <w:rFonts w:ascii="Myriad Pro" w:hAnsi="Myriad Pro"/>
          <w:lang w:val="bs-Latn-BA"/>
        </w:rPr>
        <w:t>8</w:t>
      </w:r>
      <w:r w:rsidRPr="00431BA2">
        <w:rPr>
          <w:rFonts w:ascii="Myriad Pro" w:hAnsi="Myriad Pro"/>
          <w:lang w:val="bs-Latn-BA"/>
        </w:rPr>
        <w:t>.201</w:t>
      </w:r>
      <w:r w:rsidR="00A112EC">
        <w:rPr>
          <w:rFonts w:ascii="Myriad Pro" w:hAnsi="Myriad Pro"/>
          <w:lang w:val="bs-Latn-BA"/>
        </w:rPr>
        <w:t>9</w:t>
      </w:r>
      <w:r w:rsidRPr="00431BA2">
        <w:rPr>
          <w:rFonts w:ascii="Myriad Pro" w:hAnsi="Myriad Pro"/>
          <w:lang w:val="bs-Latn-BA"/>
        </w:rPr>
        <w:t>. godine do 17:00 sati. Prijave se mogu dostaviti putem preporučene pošte, kurirske pošte ili lično u UNDP ured u Sarajevu, koristeći ispod navedene podatke za adresiranje:</w:t>
      </w:r>
      <w:bookmarkStart w:id="5" w:name="_GoBack"/>
      <w:bookmarkEnd w:id="5"/>
    </w:p>
    <w:p w14:paraId="068B7882" w14:textId="77777777" w:rsidR="00431BA2" w:rsidRPr="00D17728" w:rsidRDefault="00431BA2" w:rsidP="00A112EC">
      <w:pPr>
        <w:pStyle w:val="ListParagraph"/>
        <w:ind w:left="1080"/>
        <w:jc w:val="both"/>
        <w:rPr>
          <w:rFonts w:ascii="Myriad Pro" w:hAnsi="Myriad Pro"/>
          <w:b/>
          <w:lang w:val="bs-Latn-BA"/>
        </w:rPr>
      </w:pPr>
    </w:p>
    <w:p w14:paraId="2F9AC7E7" w14:textId="3573C08C" w:rsidR="00431BA2" w:rsidRPr="00D17728" w:rsidRDefault="00431BA2" w:rsidP="00960583">
      <w:pPr>
        <w:pStyle w:val="ListParagraph"/>
        <w:ind w:left="90"/>
        <w:jc w:val="center"/>
        <w:rPr>
          <w:rFonts w:ascii="Myriad Pro" w:hAnsi="Myriad Pro"/>
          <w:b/>
          <w:lang w:val="bs-Latn-BA"/>
        </w:rPr>
      </w:pPr>
      <w:r w:rsidRPr="00D17728">
        <w:rPr>
          <w:rFonts w:ascii="Myriad Pro" w:hAnsi="Myriad Pro"/>
          <w:b/>
          <w:lang w:val="bs-Latn-BA"/>
        </w:rPr>
        <w:t xml:space="preserve">Projekat </w:t>
      </w:r>
      <w:r w:rsidR="00A112EC" w:rsidRPr="00D17728">
        <w:rPr>
          <w:rFonts w:ascii="Myriad Pro" w:hAnsi="Myriad Pro"/>
          <w:b/>
          <w:lang w:val="bs-Latn-BA"/>
        </w:rPr>
        <w:t>EGG</w:t>
      </w:r>
    </w:p>
    <w:p w14:paraId="5FF3B6FE" w14:textId="77777777" w:rsidR="00431BA2" w:rsidRPr="00D17728" w:rsidRDefault="00431BA2" w:rsidP="00960583">
      <w:pPr>
        <w:pStyle w:val="ListParagraph"/>
        <w:ind w:left="90"/>
        <w:jc w:val="center"/>
        <w:rPr>
          <w:rFonts w:ascii="Myriad Pro" w:hAnsi="Myriad Pro"/>
          <w:b/>
          <w:lang w:val="bs-Latn-BA"/>
        </w:rPr>
      </w:pPr>
      <w:r w:rsidRPr="00D17728">
        <w:rPr>
          <w:rFonts w:ascii="Myriad Pro" w:hAnsi="Myriad Pro"/>
          <w:b/>
          <w:lang w:val="bs-Latn-BA"/>
        </w:rPr>
        <w:t>UN HOUSE</w:t>
      </w:r>
    </w:p>
    <w:p w14:paraId="23C01274" w14:textId="77777777" w:rsidR="00431BA2" w:rsidRPr="00D17728" w:rsidRDefault="00431BA2" w:rsidP="00960583">
      <w:pPr>
        <w:pStyle w:val="ListParagraph"/>
        <w:ind w:left="90"/>
        <w:jc w:val="center"/>
        <w:rPr>
          <w:rFonts w:ascii="Myriad Pro" w:hAnsi="Myriad Pro"/>
          <w:b/>
          <w:lang w:val="bs-Latn-BA"/>
        </w:rPr>
      </w:pPr>
      <w:r w:rsidRPr="00D17728">
        <w:rPr>
          <w:rFonts w:ascii="Myriad Pro" w:hAnsi="Myriad Pro"/>
          <w:b/>
          <w:lang w:val="bs-Latn-BA"/>
        </w:rPr>
        <w:t>Zmaja od Bosne bb</w:t>
      </w:r>
    </w:p>
    <w:p w14:paraId="1A90C05D" w14:textId="77777777" w:rsidR="00431BA2" w:rsidRPr="00D17728" w:rsidRDefault="00431BA2" w:rsidP="00960583">
      <w:pPr>
        <w:pStyle w:val="ListParagraph"/>
        <w:ind w:left="90"/>
        <w:jc w:val="center"/>
        <w:rPr>
          <w:rFonts w:ascii="Myriad Pro" w:hAnsi="Myriad Pro"/>
          <w:b/>
          <w:lang w:val="bs-Latn-BA"/>
        </w:rPr>
      </w:pPr>
      <w:r w:rsidRPr="00D17728">
        <w:rPr>
          <w:rFonts w:ascii="Myriad Pro" w:hAnsi="Myriad Pro"/>
          <w:b/>
          <w:lang w:val="bs-Latn-BA"/>
        </w:rPr>
        <w:t>71000 Sarajevo</w:t>
      </w:r>
    </w:p>
    <w:p w14:paraId="3E30698E" w14:textId="77777777" w:rsidR="00431BA2" w:rsidRPr="00431BA2" w:rsidRDefault="00431BA2" w:rsidP="00A112EC">
      <w:pPr>
        <w:pStyle w:val="ListParagraph"/>
        <w:ind w:left="1080"/>
        <w:jc w:val="both"/>
        <w:rPr>
          <w:rFonts w:ascii="Myriad Pro" w:hAnsi="Myriad Pro"/>
          <w:lang w:val="bs-Latn-BA"/>
        </w:rPr>
      </w:pPr>
    </w:p>
    <w:p w14:paraId="7032B24B" w14:textId="5F65A573" w:rsidR="00431BA2" w:rsidRPr="00A112EC" w:rsidRDefault="00431BA2" w:rsidP="00A112EC">
      <w:pPr>
        <w:jc w:val="both"/>
        <w:rPr>
          <w:rFonts w:ascii="Myriad Pro" w:hAnsi="Myriad Pro"/>
          <w:lang w:val="bs-Latn-BA"/>
        </w:rPr>
      </w:pPr>
      <w:r w:rsidRPr="00A112EC">
        <w:rPr>
          <w:rFonts w:ascii="Myriad Pro" w:hAnsi="Myriad Pro"/>
          <w:lang w:val="bs-Latn-BA"/>
        </w:rPr>
        <w:t>Dokaz da je prijava dostavljena u roku predstavlja datum na otpremnici, poštanski žig ili priznanica.</w:t>
      </w:r>
    </w:p>
    <w:p w14:paraId="5C6BF864" w14:textId="2C9119E4" w:rsidR="00431BA2" w:rsidRPr="00A112EC" w:rsidRDefault="00431BA2" w:rsidP="00A112EC">
      <w:pPr>
        <w:jc w:val="both"/>
        <w:rPr>
          <w:rFonts w:ascii="Myriad Pro" w:hAnsi="Myriad Pro"/>
          <w:lang w:val="bs-Latn-BA"/>
        </w:rPr>
      </w:pPr>
      <w:r w:rsidRPr="00A112EC">
        <w:rPr>
          <w:rFonts w:ascii="Myriad Pro" w:hAnsi="Myriad Pro"/>
          <w:lang w:val="bs-Latn-BA"/>
        </w:rPr>
        <w:t xml:space="preserve">Sve prijave koje se dostavljaju po osnovu ovog javnog poziva moraju biti predane u zatvorenoj koverti naslovljene na „PROJEKAT </w:t>
      </w:r>
      <w:r w:rsidR="00A112EC">
        <w:rPr>
          <w:rFonts w:ascii="Myriad Pro" w:hAnsi="Myriad Pro"/>
          <w:lang w:val="bs-Latn-BA"/>
        </w:rPr>
        <w:t>EGG</w:t>
      </w:r>
      <w:r w:rsidRPr="00A112EC">
        <w:rPr>
          <w:rFonts w:ascii="Myriad Pro" w:hAnsi="Myriad Pro"/>
          <w:lang w:val="bs-Latn-BA"/>
        </w:rPr>
        <w:t xml:space="preserve"> – </w:t>
      </w:r>
      <w:r w:rsidR="00A112EC">
        <w:rPr>
          <w:rFonts w:ascii="Myriad Pro" w:hAnsi="Myriad Pro"/>
          <w:lang w:val="bs-Latn-BA"/>
        </w:rPr>
        <w:t>PRIJAVA NA JAVNI POZIV</w:t>
      </w:r>
      <w:r w:rsidR="001C073E">
        <w:rPr>
          <w:rFonts w:ascii="Myriad Pro" w:hAnsi="Myriad Pro"/>
          <w:lang w:val="bs-Latn-BA"/>
        </w:rPr>
        <w:t xml:space="preserve"> U OKVIRU GRANT SHEME</w:t>
      </w:r>
      <w:r w:rsidR="00A112EC">
        <w:rPr>
          <w:rFonts w:ascii="Myriad Pro" w:hAnsi="Myriad Pro"/>
          <w:lang w:val="bs-Latn-BA"/>
        </w:rPr>
        <w:t xml:space="preserve"> „</w:t>
      </w:r>
      <w:r w:rsidR="004C7AD6" w:rsidRPr="004C7AD6">
        <w:rPr>
          <w:rFonts w:ascii="Myriad Pro" w:hAnsi="Myriad Pro"/>
          <w:lang w:val="bs-Latn-BA"/>
        </w:rPr>
        <w:t>RAZVOJ PREDUZETNIŠTVA I PODRŠKA POKRETANJU NOVIH STARTUP KOMPANIJA NA PODRUČJU KANTONA SARAJEVO</w:t>
      </w:r>
      <w:r w:rsidR="004C7AD6">
        <w:rPr>
          <w:rFonts w:ascii="Myriad Pro" w:hAnsi="Myriad Pro"/>
          <w:lang w:val="bs-Latn-BA"/>
        </w:rPr>
        <w:t>“.</w:t>
      </w:r>
    </w:p>
    <w:p w14:paraId="3525022D" w14:textId="50F4F944" w:rsidR="00431BA2" w:rsidRPr="00A112EC" w:rsidRDefault="00431BA2" w:rsidP="00A112EC">
      <w:pPr>
        <w:jc w:val="both"/>
        <w:rPr>
          <w:rFonts w:ascii="Myriad Pro" w:hAnsi="Myriad Pro"/>
          <w:lang w:val="bs-Latn-BA"/>
        </w:rPr>
      </w:pPr>
      <w:r w:rsidRPr="00A112EC">
        <w:rPr>
          <w:rFonts w:ascii="Myriad Pro" w:hAnsi="Myriad Pro"/>
          <w:lang w:val="bs-Latn-BA"/>
        </w:rPr>
        <w:lastRenderedPageBreak/>
        <w:t xml:space="preserve">Za sve dodatne informacije i pojašnjenja tokom perioda podnošenja prijava, podnosioci zahtjeva mogu direktno uputiti pitanja, upite i zahtjeve u pisanoj formi, na broj faksa +387 33 552 330 ili e-mail </w:t>
      </w:r>
      <w:r w:rsidR="00A112EC">
        <w:rPr>
          <w:rFonts w:ascii="Myriad Pro" w:hAnsi="Myriad Pro"/>
          <w:lang w:val="bs-Latn-BA"/>
        </w:rPr>
        <w:fldChar w:fldCharType="begin"/>
      </w:r>
      <w:r w:rsidR="00A112EC">
        <w:rPr>
          <w:rFonts w:ascii="Myriad Pro" w:hAnsi="Myriad Pro"/>
          <w:lang w:val="bs-Latn-BA"/>
        </w:rPr>
        <w:instrText xml:space="preserve"> HYPERLINK "mailto:</w:instrText>
      </w:r>
      <w:r w:rsidR="00A112EC" w:rsidRPr="00A112EC">
        <w:rPr>
          <w:rFonts w:ascii="Myriad Pro" w:hAnsi="Myriad Pro"/>
          <w:lang w:val="bs-Latn-BA"/>
        </w:rPr>
        <w:instrText>registry.ba@undp.org</w:instrText>
      </w:r>
      <w:r w:rsidR="00A112EC">
        <w:rPr>
          <w:rFonts w:ascii="Myriad Pro" w:hAnsi="Myriad Pro"/>
          <w:lang w:val="bs-Latn-BA"/>
        </w:rPr>
        <w:instrText xml:space="preserve">" </w:instrText>
      </w:r>
      <w:r w:rsidR="00A112EC">
        <w:rPr>
          <w:rFonts w:ascii="Myriad Pro" w:hAnsi="Myriad Pro"/>
          <w:lang w:val="bs-Latn-BA"/>
        </w:rPr>
        <w:fldChar w:fldCharType="separate"/>
      </w:r>
      <w:r w:rsidR="00A112EC" w:rsidRPr="00B3610D">
        <w:rPr>
          <w:rStyle w:val="Hyperlink"/>
          <w:rFonts w:ascii="Myriad Pro" w:hAnsi="Myriad Pro"/>
          <w:lang w:val="bs-Latn-BA"/>
        </w:rPr>
        <w:t>registry.ba@undp.org</w:t>
      </w:r>
      <w:r w:rsidR="00A112EC">
        <w:rPr>
          <w:rFonts w:ascii="Myriad Pro" w:hAnsi="Myriad Pro"/>
          <w:lang w:val="bs-Latn-BA"/>
        </w:rPr>
        <w:fldChar w:fldCharType="end"/>
      </w:r>
      <w:r w:rsidR="00A112EC">
        <w:rPr>
          <w:rFonts w:ascii="Myriad Pro" w:hAnsi="Myriad Pro"/>
          <w:lang w:val="bs-Latn-BA"/>
        </w:rPr>
        <w:t xml:space="preserve"> </w:t>
      </w:r>
    </w:p>
    <w:p w14:paraId="7C002093" w14:textId="4AF0003A" w:rsidR="00431BA2" w:rsidRDefault="00431BA2" w:rsidP="00A112EC">
      <w:pPr>
        <w:jc w:val="both"/>
        <w:rPr>
          <w:rFonts w:ascii="Myriad Pro" w:hAnsi="Myriad Pro"/>
          <w:lang w:val="bs-Latn-BA"/>
        </w:rPr>
      </w:pPr>
      <w:r w:rsidRPr="00A112EC">
        <w:rPr>
          <w:rFonts w:ascii="Myriad Pro" w:hAnsi="Myriad Pro"/>
          <w:lang w:val="bs-Latn-BA"/>
        </w:rPr>
        <w:t>Obrasci s nepotpunim podacima će biti odbijeni</w:t>
      </w:r>
      <w:r w:rsidR="00A112EC">
        <w:rPr>
          <w:rFonts w:ascii="Myriad Pro" w:hAnsi="Myriad Pro"/>
          <w:lang w:val="bs-Latn-BA"/>
        </w:rPr>
        <w:t xml:space="preserve">. </w:t>
      </w:r>
      <w:r w:rsidRPr="00431BA2">
        <w:rPr>
          <w:rFonts w:ascii="Myriad Pro" w:hAnsi="Myriad Pro"/>
          <w:lang w:val="bs-Latn-BA"/>
        </w:rPr>
        <w:t>Prijave koje ne sadrže potrebnu prateću dokumentaciju se neće razmatrati.</w:t>
      </w:r>
    </w:p>
    <w:p w14:paraId="74459060" w14:textId="6CAB46D2" w:rsidR="00607F5E" w:rsidRPr="00A112EC" w:rsidRDefault="00607F5E" w:rsidP="00A112EC">
      <w:pPr>
        <w:jc w:val="both"/>
        <w:rPr>
          <w:rFonts w:ascii="Myriad Pro" w:hAnsi="Myriad Pro"/>
          <w:lang w:val="bs-Latn-BA"/>
        </w:rPr>
      </w:pPr>
      <w:bookmarkStart w:id="6" w:name="_Hlk13147215"/>
      <w:r w:rsidRPr="00607F5E">
        <w:rPr>
          <w:rFonts w:ascii="Myriad Pro" w:hAnsi="Myriad Pro"/>
          <w:lang w:val="bs-Latn-BA"/>
        </w:rPr>
        <w:t>Otvaranje prijava i izbor korisnika bit će izvršeni u zgradi Vlade KS, od strane nadležne stručne Komisije</w:t>
      </w:r>
      <w:r>
        <w:rPr>
          <w:rFonts w:ascii="Myriad Pro" w:hAnsi="Myriad Pro"/>
          <w:lang w:val="bs-Latn-BA"/>
        </w:rPr>
        <w:t xml:space="preserve"> za odabir</w:t>
      </w:r>
      <w:r w:rsidRPr="00607F5E">
        <w:rPr>
          <w:rFonts w:ascii="Myriad Pro" w:hAnsi="Myriad Pro"/>
          <w:lang w:val="bs-Latn-BA"/>
        </w:rPr>
        <w:t>.</w:t>
      </w:r>
    </w:p>
    <w:bookmarkEnd w:id="6"/>
    <w:p w14:paraId="7E55CEFB" w14:textId="450920D3" w:rsidR="00431BA2" w:rsidRPr="00A112EC" w:rsidRDefault="00640B37" w:rsidP="00A112EC">
      <w:pPr>
        <w:jc w:val="both"/>
        <w:rPr>
          <w:rFonts w:ascii="Myriad Pro" w:hAnsi="Myriad Pro"/>
          <w:b/>
          <w:lang w:val="bs-Latn-BA"/>
        </w:rPr>
      </w:pPr>
      <w:r>
        <w:rPr>
          <w:rFonts w:ascii="Myriad Pro" w:hAnsi="Myriad Pro"/>
          <w:b/>
          <w:lang w:val="bs-Latn-BA"/>
        </w:rPr>
        <w:t xml:space="preserve">Sva </w:t>
      </w:r>
      <w:r w:rsidR="00431BA2" w:rsidRPr="00A112EC">
        <w:rPr>
          <w:rFonts w:ascii="Myriad Pro" w:hAnsi="Myriad Pro"/>
          <w:b/>
          <w:lang w:val="bs-Latn-BA"/>
        </w:rPr>
        <w:t xml:space="preserve">fizička lica koja se prijavljuju za učešće trebaju dostaviti </w:t>
      </w:r>
      <w:r w:rsidR="00025914">
        <w:rPr>
          <w:rFonts w:ascii="Myriad Pro" w:hAnsi="Myriad Pro"/>
          <w:b/>
          <w:lang w:val="bs-Latn-BA"/>
        </w:rPr>
        <w:t xml:space="preserve">obaveznu </w:t>
      </w:r>
      <w:r w:rsidR="00431BA2" w:rsidRPr="00A112EC">
        <w:rPr>
          <w:rFonts w:ascii="Myriad Pro" w:hAnsi="Myriad Pro"/>
          <w:b/>
          <w:lang w:val="bs-Latn-BA"/>
        </w:rPr>
        <w:t>prateću dokumentaciju, koja je navedena u nastavku.</w:t>
      </w:r>
    </w:p>
    <w:p w14:paraId="39DD2A55" w14:textId="354223A5" w:rsidR="00431BA2" w:rsidRPr="00A112EC" w:rsidRDefault="00431BA2" w:rsidP="00A112EC">
      <w:pPr>
        <w:jc w:val="both"/>
        <w:rPr>
          <w:rFonts w:ascii="Myriad Pro" w:hAnsi="Myriad Pro"/>
          <w:b/>
          <w:u w:val="single"/>
          <w:lang w:val="bs-Latn-BA"/>
        </w:rPr>
      </w:pPr>
      <w:r w:rsidRPr="00A112EC">
        <w:rPr>
          <w:rFonts w:ascii="Myriad Pro" w:hAnsi="Myriad Pro"/>
          <w:b/>
          <w:u w:val="single"/>
          <w:lang w:val="bs-Latn-BA"/>
        </w:rPr>
        <w:t>Popis prateće</w:t>
      </w:r>
      <w:r w:rsidR="00025914">
        <w:rPr>
          <w:rFonts w:ascii="Myriad Pro" w:hAnsi="Myriad Pro"/>
          <w:b/>
          <w:u w:val="single"/>
          <w:lang w:val="bs-Latn-BA"/>
        </w:rPr>
        <w:t xml:space="preserve"> obavezne</w:t>
      </w:r>
      <w:r w:rsidRPr="00A112EC">
        <w:rPr>
          <w:rFonts w:ascii="Myriad Pro" w:hAnsi="Myriad Pro"/>
          <w:b/>
          <w:u w:val="single"/>
          <w:lang w:val="bs-Latn-BA"/>
        </w:rPr>
        <w:t xml:space="preserve"> dokumentacije </w:t>
      </w:r>
    </w:p>
    <w:p w14:paraId="4DB5ED20" w14:textId="77777777" w:rsidR="00431BA2" w:rsidRPr="00A112EC" w:rsidRDefault="00431BA2" w:rsidP="00A112EC">
      <w:pPr>
        <w:pStyle w:val="ListParagraph"/>
        <w:numPr>
          <w:ilvl w:val="0"/>
          <w:numId w:val="15"/>
        </w:numPr>
        <w:jc w:val="both"/>
        <w:rPr>
          <w:rFonts w:ascii="Myriad Pro" w:hAnsi="Myriad Pro"/>
          <w:lang w:val="bs-Latn-BA"/>
        </w:rPr>
      </w:pPr>
      <w:r w:rsidRPr="00A112EC">
        <w:rPr>
          <w:rFonts w:ascii="Myriad Pro" w:hAnsi="Myriad Pro"/>
          <w:lang w:val="bs-Latn-BA"/>
        </w:rPr>
        <w:t>Kopija lične karte – obična ili ovjerena kopija;</w:t>
      </w:r>
    </w:p>
    <w:p w14:paraId="5756C668" w14:textId="3DDD8C8B" w:rsidR="00431BA2" w:rsidRDefault="00431BA2" w:rsidP="00A112EC">
      <w:pPr>
        <w:pStyle w:val="ListParagraph"/>
        <w:numPr>
          <w:ilvl w:val="0"/>
          <w:numId w:val="15"/>
        </w:numPr>
        <w:jc w:val="both"/>
        <w:rPr>
          <w:rFonts w:ascii="Myriad Pro" w:hAnsi="Myriad Pro"/>
          <w:lang w:val="bs-Latn-BA"/>
        </w:rPr>
      </w:pPr>
      <w:r w:rsidRPr="00A112EC">
        <w:rPr>
          <w:rFonts w:ascii="Myriad Pro" w:hAnsi="Myriad Pro"/>
          <w:lang w:val="bs-Latn-BA"/>
        </w:rPr>
        <w:t>CIPS prijava (ne starija od 30 dana</w:t>
      </w:r>
      <w:r w:rsidR="001B6E41">
        <w:rPr>
          <w:rFonts w:ascii="Myriad Pro" w:hAnsi="Myriad Pro"/>
          <w:lang w:val="bs-Latn-BA"/>
        </w:rPr>
        <w:t xml:space="preserve"> od datuma podnošenja prijave</w:t>
      </w:r>
      <w:r w:rsidRPr="00A112EC">
        <w:rPr>
          <w:rFonts w:ascii="Myriad Pro" w:hAnsi="Myriad Pro"/>
          <w:lang w:val="bs-Latn-BA"/>
        </w:rPr>
        <w:t xml:space="preserve">) – original ili ovjerena kopija; </w:t>
      </w:r>
    </w:p>
    <w:p w14:paraId="78CA103A" w14:textId="78BB4856" w:rsidR="00A112EC" w:rsidRDefault="0089355F" w:rsidP="00D17728">
      <w:pPr>
        <w:pStyle w:val="ListParagraph"/>
        <w:numPr>
          <w:ilvl w:val="0"/>
          <w:numId w:val="15"/>
        </w:numPr>
        <w:jc w:val="both"/>
        <w:rPr>
          <w:rFonts w:ascii="Myriad Pro" w:hAnsi="Myriad Pro"/>
          <w:lang w:val="bs-Latn-BA"/>
        </w:rPr>
      </w:pPr>
      <w:r w:rsidRPr="0089355F">
        <w:rPr>
          <w:rFonts w:ascii="Myriad Pro" w:hAnsi="Myriad Pro"/>
          <w:b/>
          <w:lang w:val="bs-Latn-BA"/>
        </w:rPr>
        <w:t>Samo za nezaposlena lica:</w:t>
      </w:r>
      <w:r>
        <w:rPr>
          <w:rFonts w:ascii="Myriad Pro" w:hAnsi="Myriad Pro"/>
          <w:lang w:val="bs-Latn-BA"/>
        </w:rPr>
        <w:t xml:space="preserve"> </w:t>
      </w:r>
      <w:r w:rsidR="00A112EC" w:rsidRPr="00A112EC">
        <w:rPr>
          <w:rFonts w:ascii="Myriad Pro" w:hAnsi="Myriad Pro"/>
          <w:lang w:val="bs-Latn-BA"/>
        </w:rPr>
        <w:t xml:space="preserve">Potvrda sa nadležnog biroa za zapošljavanje da podnosilac prijave ima status nezaposlene osobe </w:t>
      </w:r>
      <w:r w:rsidR="001B6E41">
        <w:rPr>
          <w:rFonts w:ascii="Myriad Pro" w:hAnsi="Myriad Pro"/>
          <w:lang w:val="bs-Latn-BA"/>
        </w:rPr>
        <w:t>(</w:t>
      </w:r>
      <w:r w:rsidR="00A112EC" w:rsidRPr="00A112EC">
        <w:rPr>
          <w:rFonts w:ascii="Myriad Pro" w:hAnsi="Myriad Pro"/>
          <w:lang w:val="bs-Latn-BA"/>
        </w:rPr>
        <w:t xml:space="preserve">ne starija od 30 dana </w:t>
      </w:r>
      <w:r w:rsidR="001B6E41">
        <w:rPr>
          <w:rFonts w:ascii="Myriad Pro" w:hAnsi="Myriad Pro"/>
          <w:lang w:val="bs-Latn-BA"/>
        </w:rPr>
        <w:t>od datuma podnošenja prijave)</w:t>
      </w:r>
      <w:r w:rsidR="00A112EC" w:rsidRPr="00A112EC">
        <w:rPr>
          <w:rFonts w:ascii="Myriad Pro" w:hAnsi="Myriad Pro"/>
          <w:lang w:val="bs-Latn-BA"/>
        </w:rPr>
        <w:t>– original ili ovjerena kopij</w:t>
      </w:r>
      <w:r w:rsidR="00A112EC">
        <w:rPr>
          <w:rFonts w:ascii="Myriad Pro" w:hAnsi="Myriad Pro"/>
          <w:lang w:val="bs-Latn-BA"/>
        </w:rPr>
        <w:t>a</w:t>
      </w:r>
      <w:r w:rsidR="00A806C9">
        <w:rPr>
          <w:rFonts w:ascii="Myriad Pro" w:hAnsi="Myriad Pro"/>
          <w:lang w:val="bs-Latn-BA"/>
        </w:rPr>
        <w:t>;</w:t>
      </w:r>
    </w:p>
    <w:p w14:paraId="6D389757" w14:textId="795BE551" w:rsidR="00640B37" w:rsidRDefault="0089355F" w:rsidP="00640B37">
      <w:pPr>
        <w:pStyle w:val="ListParagraph"/>
        <w:numPr>
          <w:ilvl w:val="0"/>
          <w:numId w:val="15"/>
        </w:numPr>
        <w:jc w:val="both"/>
        <w:rPr>
          <w:rFonts w:ascii="Myriad Pro" w:hAnsi="Myriad Pro"/>
          <w:lang w:val="bs-Latn-BA"/>
        </w:rPr>
      </w:pPr>
      <w:r>
        <w:rPr>
          <w:rFonts w:ascii="Myriad Pro" w:hAnsi="Myriad Pro"/>
          <w:b/>
          <w:lang w:val="bs-Latn-BA"/>
        </w:rPr>
        <w:t>Samo za studente:</w:t>
      </w:r>
      <w:r>
        <w:rPr>
          <w:rFonts w:ascii="Myriad Pro" w:hAnsi="Myriad Pro"/>
          <w:lang w:val="bs-Latn-BA"/>
        </w:rPr>
        <w:t xml:space="preserve"> Potvrda od strane fakulteta o studentskom statusu </w:t>
      </w:r>
      <w:r w:rsidR="00640B37">
        <w:rPr>
          <w:rFonts w:ascii="Myriad Pro" w:hAnsi="Myriad Pro"/>
          <w:lang w:val="bs-Latn-BA"/>
        </w:rPr>
        <w:t xml:space="preserve">(ne starija od 30 dana od datuma podnošenja prijave) </w:t>
      </w:r>
      <w:r>
        <w:rPr>
          <w:rFonts w:ascii="Myriad Pro" w:hAnsi="Myriad Pro"/>
          <w:lang w:val="bs-Latn-BA"/>
        </w:rPr>
        <w:t xml:space="preserve">i uvjerenje iz nadležne porezne uprave da se licu podnosiocu prijave ne </w:t>
      </w:r>
      <w:r w:rsidR="009E1A1B">
        <w:rPr>
          <w:rFonts w:ascii="Myriad Pro" w:hAnsi="Myriad Pro"/>
          <w:lang w:val="bs-Latn-BA"/>
        </w:rPr>
        <w:t>uplaćuju doprinosi po osnovu radnog odnosa</w:t>
      </w:r>
      <w:r w:rsidR="00640B37">
        <w:rPr>
          <w:rFonts w:ascii="Myriad Pro" w:hAnsi="Myriad Pro"/>
          <w:lang w:val="bs-Latn-BA"/>
        </w:rPr>
        <w:t xml:space="preserve"> (ne starije od 30 dana od datuma podnošenja prijave) – originali ili ovjerene kopije;</w:t>
      </w:r>
    </w:p>
    <w:p w14:paraId="1D5C3BB3" w14:textId="5CCBC29C" w:rsidR="00A112EC" w:rsidRDefault="00640B37" w:rsidP="00640B37">
      <w:pPr>
        <w:pStyle w:val="ListParagraph"/>
        <w:numPr>
          <w:ilvl w:val="0"/>
          <w:numId w:val="15"/>
        </w:numPr>
        <w:jc w:val="both"/>
        <w:rPr>
          <w:rFonts w:ascii="Myriad Pro" w:hAnsi="Myriad Pro"/>
          <w:lang w:val="bs-Latn-BA"/>
        </w:rPr>
      </w:pPr>
      <w:r w:rsidRPr="00640B37">
        <w:rPr>
          <w:rFonts w:ascii="Myriad Pro" w:hAnsi="Myriad Pro"/>
          <w:lang w:val="bs-Latn-BA"/>
        </w:rPr>
        <w:t xml:space="preserve">Ispravno ispunjeni prijavni obrasci za učešće u programu </w:t>
      </w:r>
      <w:r>
        <w:rPr>
          <w:rFonts w:ascii="Myriad Pro" w:hAnsi="Myriad Pro"/>
          <w:lang w:val="bs-Latn-BA"/>
        </w:rPr>
        <w:t>(</w:t>
      </w:r>
      <w:r w:rsidRPr="00640B37">
        <w:rPr>
          <w:rFonts w:ascii="Myriad Pro" w:hAnsi="Myriad Pro"/>
          <w:lang w:val="bs-Latn-BA"/>
        </w:rPr>
        <w:t>obra</w:t>
      </w:r>
      <w:r>
        <w:rPr>
          <w:rFonts w:ascii="Myriad Pro" w:hAnsi="Myriad Pro"/>
          <w:lang w:val="bs-Latn-BA"/>
        </w:rPr>
        <w:t>zac</w:t>
      </w:r>
      <w:r w:rsidRPr="00640B37">
        <w:rPr>
          <w:rFonts w:ascii="Myriad Pro" w:hAnsi="Myriad Pro"/>
          <w:lang w:val="bs-Latn-BA"/>
        </w:rPr>
        <w:t xml:space="preserve"> za prijavu na ovaj javni poziv </w:t>
      </w:r>
      <w:r>
        <w:rPr>
          <w:rFonts w:ascii="Myriad Pro" w:hAnsi="Myriad Pro"/>
          <w:lang w:val="bs-Latn-BA"/>
        </w:rPr>
        <w:t xml:space="preserve">naveden na </w:t>
      </w:r>
      <w:r w:rsidRPr="00640B37">
        <w:rPr>
          <w:rFonts w:ascii="Myriad Pro" w:hAnsi="Myriad Pro"/>
          <w:lang w:val="bs-Latn-BA"/>
        </w:rPr>
        <w:t>str. 1</w:t>
      </w:r>
      <w:r w:rsidR="00E63A2E">
        <w:rPr>
          <w:rFonts w:ascii="Myriad Pro" w:hAnsi="Myriad Pro"/>
          <w:lang w:val="bs-Latn-BA"/>
        </w:rPr>
        <w:t>2</w:t>
      </w:r>
      <w:r w:rsidRPr="00640B37">
        <w:rPr>
          <w:rFonts w:ascii="Myriad Pro" w:hAnsi="Myriad Pro"/>
          <w:lang w:val="bs-Latn-BA"/>
        </w:rPr>
        <w:t xml:space="preserve"> i izjav</w:t>
      </w:r>
      <w:r>
        <w:rPr>
          <w:rFonts w:ascii="Myriad Pro" w:hAnsi="Myriad Pro"/>
          <w:lang w:val="bs-Latn-BA"/>
        </w:rPr>
        <w:t>a</w:t>
      </w:r>
      <w:r w:rsidRPr="00640B37">
        <w:rPr>
          <w:rFonts w:ascii="Myriad Pro" w:hAnsi="Myriad Pro"/>
          <w:lang w:val="bs-Latn-BA"/>
        </w:rPr>
        <w:t xml:space="preserve"> o saglasnosti</w:t>
      </w:r>
      <w:r>
        <w:rPr>
          <w:rFonts w:ascii="Myriad Pro" w:hAnsi="Myriad Pro"/>
          <w:lang w:val="bs-Latn-BA"/>
        </w:rPr>
        <w:t xml:space="preserve"> navedena na </w:t>
      </w:r>
      <w:r w:rsidRPr="00640B37">
        <w:rPr>
          <w:rFonts w:ascii="Myriad Pro" w:hAnsi="Myriad Pro"/>
          <w:lang w:val="bs-Latn-BA"/>
        </w:rPr>
        <w:t>str. 1</w:t>
      </w:r>
      <w:r w:rsidR="00E63A2E">
        <w:rPr>
          <w:rFonts w:ascii="Myriad Pro" w:hAnsi="Myriad Pro"/>
          <w:lang w:val="bs-Latn-BA"/>
        </w:rPr>
        <w:t>6</w:t>
      </w:r>
      <w:r>
        <w:rPr>
          <w:rFonts w:ascii="Myriad Pro" w:hAnsi="Myriad Pro"/>
          <w:lang w:val="bs-Latn-BA"/>
        </w:rPr>
        <w:t>) – original.</w:t>
      </w:r>
    </w:p>
    <w:p w14:paraId="4658CE20" w14:textId="77777777" w:rsidR="00640B37" w:rsidRPr="00640B37" w:rsidRDefault="00640B37" w:rsidP="00640B37">
      <w:pPr>
        <w:pStyle w:val="ListParagraph"/>
        <w:jc w:val="both"/>
        <w:rPr>
          <w:rFonts w:ascii="Myriad Pro" w:hAnsi="Myriad Pro"/>
          <w:lang w:val="bs-Latn-BA"/>
        </w:rPr>
      </w:pPr>
    </w:p>
    <w:p w14:paraId="6C142425" w14:textId="12CDDE3F" w:rsidR="00A112EC" w:rsidRPr="00025914" w:rsidRDefault="00A112EC" w:rsidP="00D17728">
      <w:pPr>
        <w:pStyle w:val="ListParagraph"/>
        <w:numPr>
          <w:ilvl w:val="0"/>
          <w:numId w:val="1"/>
        </w:numPr>
        <w:shd w:val="clear" w:color="auto" w:fill="D9E2F3" w:themeFill="accent1" w:themeFillTint="33"/>
        <w:jc w:val="both"/>
        <w:rPr>
          <w:rFonts w:ascii="Myriad Pro" w:hAnsi="Myriad Pro"/>
          <w:b/>
          <w:u w:val="single"/>
          <w:lang w:val="bs-Latn-BA"/>
        </w:rPr>
      </w:pPr>
      <w:r w:rsidRPr="00025914">
        <w:rPr>
          <w:rFonts w:ascii="Myriad Pro" w:hAnsi="Myriad Pro"/>
          <w:b/>
          <w:u w:val="single"/>
          <w:lang w:val="bs-Latn-BA"/>
        </w:rPr>
        <w:t>Uloge i odgovornosti strana</w:t>
      </w:r>
    </w:p>
    <w:p w14:paraId="44113AEB" w14:textId="4B4E89F5" w:rsidR="00A112EC" w:rsidRPr="00A112EC" w:rsidRDefault="00CC31B0" w:rsidP="00A112EC">
      <w:pPr>
        <w:jc w:val="both"/>
        <w:rPr>
          <w:rFonts w:ascii="Myriad Pro" w:hAnsi="Myriad Pro"/>
          <w:lang w:val="bs-Latn-BA"/>
        </w:rPr>
      </w:pPr>
      <w:r>
        <w:rPr>
          <w:rFonts w:ascii="Myriad Pro" w:hAnsi="Myriad Pro"/>
          <w:lang w:val="bs-Latn-BA"/>
        </w:rPr>
        <w:t>Partneri na realizaciji grant sheme (UNDP projekat EGG</w:t>
      </w:r>
      <w:r w:rsidR="00084ED4">
        <w:rPr>
          <w:rFonts w:ascii="Myriad Pro" w:hAnsi="Myriad Pro"/>
          <w:lang w:val="bs-Latn-BA"/>
        </w:rPr>
        <w:t>,</w:t>
      </w:r>
      <w:r>
        <w:rPr>
          <w:rFonts w:ascii="Myriad Pro" w:hAnsi="Myriad Pro"/>
          <w:lang w:val="bs-Latn-BA"/>
        </w:rPr>
        <w:t xml:space="preserve"> Ministarstvo privrede Kantona Sarajevo</w:t>
      </w:r>
      <w:r w:rsidR="00084ED4">
        <w:rPr>
          <w:rFonts w:ascii="Myriad Pro" w:hAnsi="Myriad Pro"/>
          <w:lang w:val="bs-Latn-BA"/>
        </w:rPr>
        <w:t xml:space="preserve"> i JU Služba za zapošljavanje Kantona Sarajevo</w:t>
      </w:r>
      <w:r>
        <w:rPr>
          <w:rFonts w:ascii="Myriad Pro" w:hAnsi="Myriad Pro"/>
          <w:lang w:val="bs-Latn-BA"/>
        </w:rPr>
        <w:t xml:space="preserve">) </w:t>
      </w:r>
      <w:r w:rsidR="00A112EC" w:rsidRPr="00A112EC">
        <w:rPr>
          <w:rFonts w:ascii="Myriad Pro" w:hAnsi="Myriad Pro"/>
          <w:lang w:val="bs-Latn-BA"/>
        </w:rPr>
        <w:t>će pružiti podršku i tehničku pomoć odabranim korisnicima koja će se dodjeljivati u okviru raspoloživih sredstava projekta</w:t>
      </w:r>
      <w:r w:rsidR="00607F5E">
        <w:rPr>
          <w:rFonts w:ascii="Myriad Pro" w:hAnsi="Myriad Pro"/>
          <w:lang w:val="bs-Latn-BA"/>
        </w:rPr>
        <w:t>, shodno prethodno opisanoj strukturi podrške u okviru grant sheme</w:t>
      </w:r>
      <w:r w:rsidR="00A112EC" w:rsidRPr="00A112EC">
        <w:rPr>
          <w:rFonts w:ascii="Myriad Pro" w:hAnsi="Myriad Pro"/>
          <w:lang w:val="bs-Latn-BA"/>
        </w:rPr>
        <w:t xml:space="preserve">. </w:t>
      </w:r>
    </w:p>
    <w:p w14:paraId="0CE2865F" w14:textId="2ACA54FF" w:rsidR="00A112EC" w:rsidRPr="00A112EC" w:rsidRDefault="00A112EC" w:rsidP="00A112EC">
      <w:pPr>
        <w:jc w:val="both"/>
        <w:rPr>
          <w:rFonts w:ascii="Myriad Pro" w:hAnsi="Myriad Pro"/>
          <w:lang w:val="bs-Latn-BA"/>
        </w:rPr>
      </w:pPr>
      <w:r w:rsidRPr="00A112EC">
        <w:rPr>
          <w:rFonts w:ascii="Myriad Pro" w:hAnsi="Myriad Pro"/>
          <w:lang w:val="bs-Latn-BA"/>
        </w:rPr>
        <w:t>Svi podnosioci prijava po osnovu ovog javnog poziva će morati potpisati Izjavu o saglasnosti, kojom izražavaju svoju spremnost da zadovolje sljedeće zahtjeve (Izjava o saglasnosti dostupna u nastavku, str. 1</w:t>
      </w:r>
      <w:r w:rsidR="00E63A2E">
        <w:rPr>
          <w:rFonts w:ascii="Myriad Pro" w:hAnsi="Myriad Pro"/>
          <w:lang w:val="bs-Latn-BA"/>
        </w:rPr>
        <w:t>6</w:t>
      </w:r>
      <w:r w:rsidRPr="00A112EC">
        <w:rPr>
          <w:rFonts w:ascii="Myriad Pro" w:hAnsi="Myriad Pro"/>
          <w:lang w:val="bs-Latn-BA"/>
        </w:rPr>
        <w:t>):</w:t>
      </w:r>
    </w:p>
    <w:p w14:paraId="50D4C960" w14:textId="01920232" w:rsidR="00CC31B0" w:rsidRDefault="00A112EC" w:rsidP="00A112EC">
      <w:pPr>
        <w:pStyle w:val="ListParagraph"/>
        <w:numPr>
          <w:ilvl w:val="0"/>
          <w:numId w:val="16"/>
        </w:numPr>
        <w:jc w:val="both"/>
        <w:rPr>
          <w:rFonts w:ascii="Myriad Pro" w:hAnsi="Myriad Pro"/>
          <w:lang w:val="bs-Latn-BA"/>
        </w:rPr>
      </w:pPr>
      <w:r w:rsidRPr="00CC31B0">
        <w:rPr>
          <w:rFonts w:ascii="Myriad Pro" w:hAnsi="Myriad Pro"/>
          <w:lang w:val="bs-Latn-BA"/>
        </w:rPr>
        <w:t>pružanje svih relevatnih informacija na zahtjev UNDP-a</w:t>
      </w:r>
      <w:r w:rsidR="0073072B">
        <w:rPr>
          <w:rFonts w:ascii="Myriad Pro" w:hAnsi="Myriad Pro"/>
          <w:lang w:val="bs-Latn-BA"/>
        </w:rPr>
        <w:t xml:space="preserve"> i/ili </w:t>
      </w:r>
      <w:r w:rsidR="002F4B58">
        <w:rPr>
          <w:rFonts w:ascii="Myriad Pro" w:hAnsi="Myriad Pro"/>
          <w:lang w:val="bs-Latn-BA"/>
        </w:rPr>
        <w:t>Ministarstva privrede KS</w:t>
      </w:r>
      <w:r w:rsidRPr="00CC31B0">
        <w:rPr>
          <w:rFonts w:ascii="Myriad Pro" w:hAnsi="Myriad Pro"/>
          <w:lang w:val="bs-Latn-BA"/>
        </w:rPr>
        <w:t xml:space="preserve">; </w:t>
      </w:r>
    </w:p>
    <w:p w14:paraId="70B5D831" w14:textId="415CF600" w:rsidR="00CC31B0" w:rsidRDefault="00A112EC" w:rsidP="00A112EC">
      <w:pPr>
        <w:pStyle w:val="ListParagraph"/>
        <w:numPr>
          <w:ilvl w:val="0"/>
          <w:numId w:val="16"/>
        </w:numPr>
        <w:jc w:val="both"/>
        <w:rPr>
          <w:rFonts w:ascii="Myriad Pro" w:hAnsi="Myriad Pro"/>
          <w:lang w:val="bs-Latn-BA"/>
        </w:rPr>
      </w:pPr>
      <w:r w:rsidRPr="00CC31B0">
        <w:rPr>
          <w:rFonts w:ascii="Myriad Pro" w:hAnsi="Myriad Pro"/>
          <w:lang w:val="bs-Latn-BA"/>
        </w:rPr>
        <w:t>učešće u obukama organiziranim od strane UNDP-a</w:t>
      </w:r>
      <w:r w:rsidR="0073072B">
        <w:rPr>
          <w:rFonts w:ascii="Myriad Pro" w:hAnsi="Myriad Pro"/>
          <w:lang w:val="bs-Latn-BA"/>
        </w:rPr>
        <w:t xml:space="preserve"> i/ili </w:t>
      </w:r>
      <w:r w:rsidR="002F4B58">
        <w:rPr>
          <w:rFonts w:ascii="Myriad Pro" w:hAnsi="Myriad Pro"/>
          <w:lang w:val="bs-Latn-BA"/>
        </w:rPr>
        <w:t>Ministarstva privrede KS</w:t>
      </w:r>
      <w:r w:rsidRPr="00CC31B0">
        <w:rPr>
          <w:rFonts w:ascii="Myriad Pro" w:hAnsi="Myriad Pro"/>
          <w:lang w:val="bs-Latn-BA"/>
        </w:rPr>
        <w:t>;</w:t>
      </w:r>
    </w:p>
    <w:p w14:paraId="65E2BF37" w14:textId="77777777" w:rsidR="00CC31B0" w:rsidRDefault="00A112EC" w:rsidP="00A112EC">
      <w:pPr>
        <w:pStyle w:val="ListParagraph"/>
        <w:numPr>
          <w:ilvl w:val="0"/>
          <w:numId w:val="16"/>
        </w:numPr>
        <w:jc w:val="both"/>
        <w:rPr>
          <w:rFonts w:ascii="Myriad Pro" w:hAnsi="Myriad Pro"/>
          <w:lang w:val="bs-Latn-BA"/>
        </w:rPr>
      </w:pPr>
      <w:r w:rsidRPr="00CC31B0">
        <w:rPr>
          <w:rFonts w:ascii="Myriad Pro" w:hAnsi="Myriad Pro"/>
          <w:lang w:val="bs-Latn-BA"/>
        </w:rPr>
        <w:t>u slučaju da budu odabrani za dodjelu bespovratnih sredstava, osiguraju namjensko trošenje sredstava sukladno odobrenoj namjeni i odobrenim iznosima;</w:t>
      </w:r>
    </w:p>
    <w:p w14:paraId="3A3BED65" w14:textId="5D321880" w:rsidR="00A112EC" w:rsidRPr="00CC31B0" w:rsidRDefault="00A112EC" w:rsidP="00A112EC">
      <w:pPr>
        <w:pStyle w:val="ListParagraph"/>
        <w:numPr>
          <w:ilvl w:val="0"/>
          <w:numId w:val="16"/>
        </w:numPr>
        <w:jc w:val="both"/>
        <w:rPr>
          <w:rFonts w:ascii="Myriad Pro" w:hAnsi="Myriad Pro"/>
          <w:lang w:val="bs-Latn-BA"/>
        </w:rPr>
      </w:pPr>
      <w:r w:rsidRPr="00CC31B0">
        <w:rPr>
          <w:rFonts w:ascii="Myriad Pro" w:hAnsi="Myriad Pro"/>
          <w:lang w:val="bs-Latn-BA"/>
        </w:rPr>
        <w:t>osiguraju aktivno i svrsishodno učešće tokom cjelokupne implementacije projekta i poštivanje svih ostalih dogovorenih obaveza i odgovornosti.</w:t>
      </w:r>
    </w:p>
    <w:p w14:paraId="6D164744" w14:textId="53A5FD45" w:rsidR="00CC31B0" w:rsidRDefault="00CC31B0" w:rsidP="00422CAC">
      <w:pPr>
        <w:jc w:val="both"/>
        <w:rPr>
          <w:rFonts w:ascii="Myriad Pro" w:hAnsi="Myriad Pro"/>
          <w:lang w:val="bs-Latn-BA"/>
        </w:rPr>
      </w:pPr>
      <w:r>
        <w:rPr>
          <w:rFonts w:ascii="Myriad Pro" w:hAnsi="Myriad Pro"/>
          <w:lang w:val="bs-Latn-BA"/>
        </w:rPr>
        <w:t xml:space="preserve">Korisnici koji budu odabrani za dodjelu bespovratnih sredstava će sa Ministarstvom privrede Kantona Sarajevo potpisati prateće ugovore o dodjeli sredstava u kojima će biti precizno naznačene uloge i odgovornosti ugovornih strana. Tokom faze pružanja mentorske i savjetodavne podrške korisnici će biti u obavezi da Ministarstvu podnose periodične izvještaje o utrošku sredstava i realizaciji odobrenih projekata/biznis planova. </w:t>
      </w:r>
    </w:p>
    <w:p w14:paraId="5BC5F39A" w14:textId="1735B700" w:rsidR="00565948" w:rsidRDefault="00CC31B0" w:rsidP="00422CAC">
      <w:pPr>
        <w:jc w:val="both"/>
        <w:rPr>
          <w:rFonts w:ascii="Myriad Pro" w:hAnsi="Myriad Pro"/>
          <w:lang w:val="bs-Latn-BA"/>
        </w:rPr>
      </w:pPr>
      <w:r>
        <w:rPr>
          <w:rFonts w:ascii="Myriad Pro" w:hAnsi="Myriad Pro"/>
          <w:lang w:val="bs-Latn-BA"/>
        </w:rPr>
        <w:lastRenderedPageBreak/>
        <w:t>Također, navedeni</w:t>
      </w:r>
      <w:r w:rsidR="0073072B">
        <w:rPr>
          <w:rFonts w:ascii="Myriad Pro" w:hAnsi="Myriad Pro"/>
          <w:lang w:val="bs-Latn-BA"/>
        </w:rPr>
        <w:t xml:space="preserve">m </w:t>
      </w:r>
      <w:r>
        <w:rPr>
          <w:rFonts w:ascii="Myriad Pro" w:hAnsi="Myriad Pro"/>
          <w:lang w:val="bs-Latn-BA"/>
        </w:rPr>
        <w:t>korisnici</w:t>
      </w:r>
      <w:r w:rsidR="0073072B">
        <w:rPr>
          <w:rFonts w:ascii="Myriad Pro" w:hAnsi="Myriad Pro"/>
          <w:lang w:val="bs-Latn-BA"/>
        </w:rPr>
        <w:t xml:space="preserve">ma </w:t>
      </w:r>
      <w:r>
        <w:rPr>
          <w:rFonts w:ascii="Myriad Pro" w:hAnsi="Myriad Pro"/>
          <w:lang w:val="bs-Latn-BA"/>
        </w:rPr>
        <w:t xml:space="preserve">će </w:t>
      </w:r>
      <w:r w:rsidR="0073072B">
        <w:rPr>
          <w:rFonts w:ascii="Myriad Pro" w:hAnsi="Myriad Pro"/>
          <w:lang w:val="bs-Latn-BA"/>
        </w:rPr>
        <w:t>biti ponuđena mogućnost da sa</w:t>
      </w:r>
      <w:r>
        <w:rPr>
          <w:rFonts w:ascii="Myriad Pro" w:hAnsi="Myriad Pro"/>
          <w:lang w:val="bs-Latn-BA"/>
        </w:rPr>
        <w:t xml:space="preserve"> JU Zavod za zapošljavanje Kantona Sarajevo potp</w:t>
      </w:r>
      <w:r w:rsidR="0073072B">
        <w:rPr>
          <w:rFonts w:ascii="Myriad Pro" w:hAnsi="Myriad Pro"/>
          <w:lang w:val="bs-Latn-BA"/>
        </w:rPr>
        <w:t xml:space="preserve">išu </w:t>
      </w:r>
      <w:r>
        <w:rPr>
          <w:rFonts w:ascii="Myriad Pro" w:hAnsi="Myriad Pro"/>
          <w:lang w:val="bs-Latn-BA"/>
        </w:rPr>
        <w:t>prateće ugovore o sufinansiranju troškova obaveznih doprinosa na plate, shodno relevantnim pravilnicima i zakonskim odredbama.</w:t>
      </w:r>
    </w:p>
    <w:p w14:paraId="0F412853" w14:textId="24A12D02" w:rsidR="00962B4B" w:rsidRPr="00025914" w:rsidRDefault="00CC31B0" w:rsidP="00D17728">
      <w:pPr>
        <w:pStyle w:val="ListParagraph"/>
        <w:numPr>
          <w:ilvl w:val="0"/>
          <w:numId w:val="1"/>
        </w:numPr>
        <w:shd w:val="clear" w:color="auto" w:fill="D9E2F3" w:themeFill="accent1" w:themeFillTint="33"/>
        <w:jc w:val="both"/>
        <w:rPr>
          <w:rFonts w:ascii="Myriad Pro" w:hAnsi="Myriad Pro"/>
          <w:b/>
          <w:u w:val="single"/>
          <w:lang w:val="bs-Latn-BA"/>
        </w:rPr>
      </w:pPr>
      <w:r w:rsidRPr="00025914">
        <w:rPr>
          <w:rFonts w:ascii="Myriad Pro" w:hAnsi="Myriad Pro"/>
          <w:b/>
          <w:u w:val="single"/>
          <w:lang w:val="bs-Latn-BA"/>
        </w:rPr>
        <w:t>Proces odabira</w:t>
      </w:r>
    </w:p>
    <w:p w14:paraId="268E44C9" w14:textId="3C2C2037" w:rsidR="00CC31B0" w:rsidRPr="00CC31B0" w:rsidRDefault="00CC31B0" w:rsidP="00CC31B0">
      <w:pPr>
        <w:jc w:val="both"/>
        <w:rPr>
          <w:rFonts w:ascii="Myriad Pro" w:hAnsi="Myriad Pro"/>
          <w:lang w:val="bs-Latn-BA"/>
        </w:rPr>
      </w:pPr>
      <w:r w:rsidRPr="00CC31B0">
        <w:rPr>
          <w:rFonts w:ascii="Myriad Pro" w:hAnsi="Myriad Pro"/>
          <w:lang w:val="bs-Latn-BA"/>
        </w:rPr>
        <w:t xml:space="preserve">Izbor korisnika </w:t>
      </w:r>
      <w:r>
        <w:rPr>
          <w:rFonts w:ascii="Myriad Pro" w:hAnsi="Myriad Pro"/>
          <w:lang w:val="bs-Latn-BA"/>
        </w:rPr>
        <w:t>podrške</w:t>
      </w:r>
      <w:r w:rsidRPr="00CC31B0">
        <w:rPr>
          <w:rFonts w:ascii="Myriad Pro" w:hAnsi="Myriad Pro"/>
          <w:lang w:val="bs-Latn-BA"/>
        </w:rPr>
        <w:t xml:space="preserve"> po osnovu ovog javnog poziva će vršiti stručna Komisija za odabir</w:t>
      </w:r>
      <w:r>
        <w:rPr>
          <w:rFonts w:ascii="Myriad Pro" w:hAnsi="Myriad Pro"/>
          <w:lang w:val="bs-Latn-BA"/>
        </w:rPr>
        <w:t>, koja će biti sastavljena od predstavnika Ministarstva privrede Kantona Sarajevo,</w:t>
      </w:r>
      <w:r w:rsidR="00607F5E">
        <w:rPr>
          <w:rFonts w:ascii="Myriad Pro" w:hAnsi="Myriad Pro"/>
          <w:lang w:val="bs-Latn-BA"/>
        </w:rPr>
        <w:t xml:space="preserve"> UNDP-a i </w:t>
      </w:r>
      <w:r>
        <w:rPr>
          <w:rFonts w:ascii="Myriad Pro" w:hAnsi="Myriad Pro"/>
          <w:lang w:val="bs-Latn-BA"/>
        </w:rPr>
        <w:t>JU Zavod za zapošljavanje Kantona Sarajevo</w:t>
      </w:r>
      <w:r w:rsidR="00607F5E">
        <w:rPr>
          <w:rFonts w:ascii="Myriad Pro" w:hAnsi="Myriad Pro"/>
          <w:lang w:val="bs-Latn-BA"/>
        </w:rPr>
        <w:t>,</w:t>
      </w:r>
      <w:r w:rsidRPr="00CC31B0">
        <w:rPr>
          <w:rFonts w:ascii="Myriad Pro" w:hAnsi="Myriad Pro"/>
          <w:lang w:val="bs-Latn-BA"/>
        </w:rPr>
        <w:t xml:space="preserve"> uz učešće vanjskih kvalifikovanih stručnih članova.  </w:t>
      </w:r>
    </w:p>
    <w:p w14:paraId="5F0F2451" w14:textId="636291E3" w:rsidR="00CC31B0" w:rsidRPr="00CC31B0" w:rsidRDefault="00CC31B0" w:rsidP="00CC31B0">
      <w:pPr>
        <w:jc w:val="both"/>
        <w:rPr>
          <w:rFonts w:ascii="Myriad Pro" w:hAnsi="Myriad Pro"/>
          <w:lang w:val="bs-Latn-BA"/>
        </w:rPr>
      </w:pPr>
      <w:r w:rsidRPr="00CC31B0">
        <w:rPr>
          <w:rFonts w:ascii="Myriad Pro" w:hAnsi="Myriad Pro"/>
          <w:lang w:val="bs-Latn-BA"/>
        </w:rPr>
        <w:t xml:space="preserve">Komisija će razmatrati prijave u skladu sa odredbama ovog javnog poziva. Rezultati o izboru korisnika projekta bit će objavljeni na web stranici </w:t>
      </w:r>
      <w:r>
        <w:rPr>
          <w:rFonts w:ascii="Myriad Pro" w:hAnsi="Myriad Pro"/>
          <w:lang w:val="bs-Latn-BA"/>
        </w:rPr>
        <w:fldChar w:fldCharType="begin"/>
      </w:r>
      <w:r>
        <w:rPr>
          <w:rFonts w:ascii="Myriad Pro" w:hAnsi="Myriad Pro"/>
          <w:lang w:val="bs-Latn-BA"/>
        </w:rPr>
        <w:instrText xml:space="preserve"> HYPERLINK "</w:instrText>
      </w:r>
      <w:r w:rsidRPr="00CC31B0">
        <w:rPr>
          <w:rFonts w:ascii="Myriad Pro" w:hAnsi="Myriad Pro"/>
          <w:lang w:val="bs-Latn-BA"/>
        </w:rPr>
        <w:instrText>http://www.ba.undp.org</w:instrText>
      </w:r>
      <w:r>
        <w:rPr>
          <w:rFonts w:ascii="Myriad Pro" w:hAnsi="Myriad Pro"/>
          <w:lang w:val="bs-Latn-BA"/>
        </w:rPr>
        <w:instrText xml:space="preserve">" </w:instrText>
      </w:r>
      <w:r>
        <w:rPr>
          <w:rFonts w:ascii="Myriad Pro" w:hAnsi="Myriad Pro"/>
          <w:lang w:val="bs-Latn-BA"/>
        </w:rPr>
        <w:fldChar w:fldCharType="separate"/>
      </w:r>
      <w:r w:rsidRPr="00B3610D">
        <w:rPr>
          <w:rStyle w:val="Hyperlink"/>
          <w:rFonts w:ascii="Myriad Pro" w:hAnsi="Myriad Pro"/>
          <w:lang w:val="bs-Latn-BA"/>
        </w:rPr>
        <w:t>http://www.ba.undp.org</w:t>
      </w:r>
      <w:r>
        <w:rPr>
          <w:rFonts w:ascii="Myriad Pro" w:hAnsi="Myriad Pro"/>
          <w:lang w:val="bs-Latn-BA"/>
        </w:rPr>
        <w:fldChar w:fldCharType="end"/>
      </w:r>
      <w:r>
        <w:rPr>
          <w:rFonts w:ascii="Myriad Pro" w:hAnsi="Myriad Pro"/>
          <w:lang w:val="bs-Latn-BA"/>
        </w:rPr>
        <w:t xml:space="preserve"> </w:t>
      </w:r>
      <w:r w:rsidRPr="00CC31B0">
        <w:rPr>
          <w:rFonts w:ascii="Myriad Pro" w:hAnsi="Myriad Pro"/>
          <w:lang w:val="bs-Latn-BA"/>
        </w:rPr>
        <w:t xml:space="preserve"> </w:t>
      </w:r>
      <w:r w:rsidR="00682EEC">
        <w:rPr>
          <w:rFonts w:ascii="Myriad Pro" w:hAnsi="Myriad Pro"/>
          <w:lang w:val="bs-Latn-BA"/>
        </w:rPr>
        <w:t xml:space="preserve">i web stranici Ministarstva privrede Kantona Sarajevo </w:t>
      </w:r>
      <w:r w:rsidR="00AD0815">
        <w:fldChar w:fldCharType="begin"/>
      </w:r>
      <w:r w:rsidR="00AD0815">
        <w:instrText xml:space="preserve"> HYPERLINK "http://mp.ks.gov.ba/" </w:instrText>
      </w:r>
      <w:r w:rsidR="00AD0815">
        <w:fldChar w:fldCharType="separate"/>
      </w:r>
      <w:r w:rsidR="00682EEC" w:rsidRPr="006E43B6">
        <w:rPr>
          <w:rStyle w:val="Hyperlink"/>
          <w:rFonts w:ascii="Myriad Pro" w:hAnsi="Myriad Pro"/>
          <w:lang w:val="bs-Latn-BA"/>
        </w:rPr>
        <w:t>http://mp.ks.gov.ba/</w:t>
      </w:r>
      <w:r w:rsidR="00AD0815">
        <w:rPr>
          <w:rStyle w:val="Hyperlink"/>
          <w:rFonts w:ascii="Myriad Pro" w:hAnsi="Myriad Pro"/>
          <w:lang w:val="bs-Latn-BA"/>
        </w:rPr>
        <w:fldChar w:fldCharType="end"/>
      </w:r>
      <w:r w:rsidR="00682EEC">
        <w:rPr>
          <w:rFonts w:ascii="Myriad Pro" w:hAnsi="Myriad Pro"/>
          <w:lang w:val="bs-Latn-BA"/>
        </w:rPr>
        <w:t xml:space="preserve"> </w:t>
      </w:r>
    </w:p>
    <w:p w14:paraId="55B1898E" w14:textId="7B98FD70" w:rsidR="00CC31B0" w:rsidRPr="00CC31B0" w:rsidRDefault="00CC31B0" w:rsidP="00CC31B0">
      <w:pPr>
        <w:jc w:val="both"/>
        <w:rPr>
          <w:rFonts w:ascii="Myriad Pro" w:hAnsi="Myriad Pro"/>
          <w:lang w:val="bs-Latn-BA"/>
        </w:rPr>
      </w:pPr>
      <w:r w:rsidRPr="00CC31B0">
        <w:rPr>
          <w:rFonts w:ascii="Myriad Pro" w:hAnsi="Myriad Pro"/>
          <w:lang w:val="bs-Latn-BA"/>
        </w:rPr>
        <w:t>Izbor korisnika će se odvijati u dvije glavne faze kako slijedi:</w:t>
      </w:r>
    </w:p>
    <w:p w14:paraId="16F6EC59" w14:textId="13BFFE87" w:rsidR="00CC31B0" w:rsidRPr="001C073E" w:rsidRDefault="00CC31B0" w:rsidP="00CC31B0">
      <w:pPr>
        <w:jc w:val="both"/>
        <w:rPr>
          <w:rFonts w:ascii="Myriad Pro" w:hAnsi="Myriad Pro"/>
          <w:b/>
          <w:u w:val="single"/>
          <w:lang w:val="bs-Latn-BA"/>
        </w:rPr>
      </w:pPr>
      <w:r w:rsidRPr="001C073E">
        <w:rPr>
          <w:rFonts w:ascii="Myriad Pro" w:hAnsi="Myriad Pro"/>
          <w:b/>
          <w:u w:val="single"/>
          <w:lang w:val="bs-Latn-BA"/>
        </w:rPr>
        <w:t>Prva faza: Usklađenost i evaluacija prijava po kriterijima iz javnog poziva</w:t>
      </w:r>
    </w:p>
    <w:p w14:paraId="7098DDBF" w14:textId="1C462638" w:rsidR="001B6E41" w:rsidRPr="001B6E41" w:rsidRDefault="001B6E41" w:rsidP="001B6E41">
      <w:pPr>
        <w:jc w:val="both"/>
        <w:rPr>
          <w:rFonts w:ascii="Myriad Pro" w:hAnsi="Myriad Pro"/>
          <w:lang w:val="bs-Latn-BA"/>
        </w:rPr>
      </w:pPr>
      <w:r w:rsidRPr="001B6E41">
        <w:rPr>
          <w:rFonts w:ascii="Myriad Pro" w:hAnsi="Myriad Pro"/>
          <w:lang w:val="bs-Latn-BA"/>
        </w:rPr>
        <w:t xml:space="preserve">U sklopu prve faze, po prijemu i otvaranju prijava, ocjenjuju se sljedeći elementi: </w:t>
      </w:r>
    </w:p>
    <w:p w14:paraId="337FDC3A" w14:textId="69A3C37F" w:rsidR="001B6E41" w:rsidRPr="001B6E41" w:rsidRDefault="001B6E41" w:rsidP="001B6E41">
      <w:pPr>
        <w:pStyle w:val="ListParagraph"/>
        <w:numPr>
          <w:ilvl w:val="0"/>
          <w:numId w:val="18"/>
        </w:numPr>
        <w:jc w:val="both"/>
        <w:rPr>
          <w:rFonts w:ascii="Myriad Pro" w:hAnsi="Myriad Pro"/>
          <w:lang w:val="bs-Latn-BA"/>
        </w:rPr>
      </w:pPr>
      <w:r w:rsidRPr="001B6E41">
        <w:rPr>
          <w:rFonts w:ascii="Myriad Pro" w:hAnsi="Myriad Pro"/>
          <w:lang w:val="bs-Latn-BA"/>
        </w:rPr>
        <w:t>Da li je prijava dostavljena u utvrđenom roku. Ukoliko nije, ista se automatski odbija.</w:t>
      </w:r>
    </w:p>
    <w:p w14:paraId="07D861C1" w14:textId="360CBEFC" w:rsidR="001B6E41" w:rsidRPr="00892207" w:rsidRDefault="001B6E41" w:rsidP="001B6E41">
      <w:pPr>
        <w:pStyle w:val="ListParagraph"/>
        <w:numPr>
          <w:ilvl w:val="0"/>
          <w:numId w:val="18"/>
        </w:numPr>
        <w:jc w:val="both"/>
        <w:rPr>
          <w:rFonts w:ascii="Myriad Pro" w:hAnsi="Myriad Pro"/>
          <w:lang w:val="bs-Latn-BA"/>
        </w:rPr>
      </w:pPr>
      <w:r w:rsidRPr="001B6E41">
        <w:rPr>
          <w:rFonts w:ascii="Myriad Pro" w:hAnsi="Myriad Pro"/>
          <w:lang w:val="bs-Latn-BA"/>
        </w:rPr>
        <w:t>Da li prijava ispunjava sve osnovne kvalifikacione i administrativne kriterije navedene u listi ispod. Ukoliko ne zadovoljava i ukoliko je odgovor na jedno od pitanja u tabeli ispod „NE“, prijava neće biti dalje razmatrana.</w:t>
      </w:r>
    </w:p>
    <w:tbl>
      <w:tblPr>
        <w:tblW w:w="5313" w:type="pct"/>
        <w:jc w:val="center"/>
        <w:tblLook w:val="04A0" w:firstRow="1" w:lastRow="0" w:firstColumn="1" w:lastColumn="0" w:noHBand="0" w:noVBand="1"/>
      </w:tblPr>
      <w:tblGrid>
        <w:gridCol w:w="8133"/>
        <w:gridCol w:w="439"/>
        <w:gridCol w:w="707"/>
        <w:gridCol w:w="662"/>
      </w:tblGrid>
      <w:tr w:rsidR="001B6E41" w:rsidRPr="001C073E" w14:paraId="3A80992B" w14:textId="77777777" w:rsidTr="00E22BA4">
        <w:trPr>
          <w:trHeight w:val="510"/>
          <w:jc w:val="center"/>
        </w:trPr>
        <w:tc>
          <w:tcPr>
            <w:tcW w:w="5000" w:type="pct"/>
            <w:gridSpan w:val="4"/>
            <w:tcBorders>
              <w:top w:val="single" w:sz="4" w:space="0" w:color="auto"/>
              <w:left w:val="single" w:sz="4" w:space="0" w:color="auto"/>
              <w:bottom w:val="single" w:sz="4" w:space="0" w:color="auto"/>
              <w:right w:val="nil"/>
            </w:tcBorders>
            <w:shd w:val="clear" w:color="000000" w:fill="17375D"/>
            <w:vAlign w:val="center"/>
            <w:hideMark/>
          </w:tcPr>
          <w:p w14:paraId="190D9E5A" w14:textId="230E1EE2" w:rsidR="001B6E41" w:rsidRPr="001C073E" w:rsidRDefault="001B6E41" w:rsidP="005840C4">
            <w:pPr>
              <w:spacing w:before="40" w:after="40"/>
              <w:jc w:val="center"/>
              <w:rPr>
                <w:rFonts w:ascii="Myriad Pro" w:hAnsi="Myriad Pro" w:cs="Tahoma"/>
                <w:b/>
                <w:bCs/>
                <w:color w:val="FFFFFF"/>
                <w:lang w:val="bs-Latn-BA"/>
              </w:rPr>
            </w:pPr>
            <w:r w:rsidRPr="001C073E">
              <w:rPr>
                <w:rFonts w:ascii="Myriad Pro" w:hAnsi="Myriad Pro" w:cs="Tahoma"/>
                <w:b/>
                <w:bCs/>
                <w:color w:val="FFFFFF"/>
                <w:lang w:val="bs-Latn-BA"/>
              </w:rPr>
              <w:t xml:space="preserve">ISPUNJENOST OSNOVNIH KVALIFIKACIONIH KRITERIJA </w:t>
            </w:r>
          </w:p>
        </w:tc>
      </w:tr>
      <w:tr w:rsidR="001B6E41" w:rsidRPr="001C073E" w14:paraId="70D829E2" w14:textId="77777777" w:rsidTr="00E22BA4">
        <w:trPr>
          <w:trHeight w:val="487"/>
          <w:jc w:val="center"/>
        </w:trPr>
        <w:tc>
          <w:tcPr>
            <w:tcW w:w="4090" w:type="pct"/>
            <w:tcBorders>
              <w:top w:val="single" w:sz="4" w:space="0" w:color="auto"/>
              <w:left w:val="single" w:sz="4" w:space="0" w:color="auto"/>
              <w:bottom w:val="single" w:sz="4" w:space="0" w:color="auto"/>
              <w:right w:val="nil"/>
            </w:tcBorders>
            <w:shd w:val="clear" w:color="000000" w:fill="17375D"/>
            <w:vAlign w:val="center"/>
            <w:hideMark/>
          </w:tcPr>
          <w:p w14:paraId="7280E27B" w14:textId="77777777" w:rsidR="001B6E41" w:rsidRPr="001C073E" w:rsidRDefault="001B6E41" w:rsidP="005840C4">
            <w:pPr>
              <w:spacing w:before="40" w:after="40"/>
              <w:rPr>
                <w:rFonts w:ascii="Myriad Pro" w:hAnsi="Myriad Pro" w:cs="Tahoma"/>
                <w:b/>
                <w:bCs/>
                <w:color w:val="FFFFFF"/>
                <w:lang w:val="bs-Latn-BA"/>
              </w:rPr>
            </w:pPr>
            <w:r w:rsidRPr="001C073E">
              <w:rPr>
                <w:rFonts w:ascii="Myriad Pro" w:hAnsi="Myriad Pro" w:cs="Tahoma"/>
                <w:b/>
                <w:bCs/>
                <w:color w:val="FFFFFF"/>
                <w:lang w:val="bs-Latn-BA"/>
              </w:rPr>
              <w:t>Provjera ispunjenosti osnovnih kvalifikacionih kriterija</w:t>
            </w:r>
          </w:p>
        </w:tc>
        <w:tc>
          <w:tcPr>
            <w:tcW w:w="221" w:type="pct"/>
            <w:tcBorders>
              <w:top w:val="nil"/>
              <w:left w:val="nil"/>
              <w:bottom w:val="nil"/>
              <w:right w:val="nil"/>
            </w:tcBorders>
            <w:shd w:val="clear" w:color="auto" w:fill="auto"/>
            <w:vAlign w:val="center"/>
            <w:hideMark/>
          </w:tcPr>
          <w:p w14:paraId="557D7D0C" w14:textId="77777777" w:rsidR="001B6E41" w:rsidRPr="001C073E" w:rsidRDefault="001B6E41" w:rsidP="005840C4">
            <w:pPr>
              <w:spacing w:before="40" w:after="40"/>
              <w:jc w:val="center"/>
              <w:rPr>
                <w:rFonts w:ascii="Myriad Pro" w:hAnsi="Myriad Pro" w:cs="Tahoma"/>
                <w:b/>
                <w:bCs/>
                <w:color w:val="000000"/>
                <w:lang w:val="bs-Latn-BA"/>
              </w:rPr>
            </w:pPr>
          </w:p>
        </w:tc>
        <w:tc>
          <w:tcPr>
            <w:tcW w:w="356" w:type="pct"/>
            <w:tcBorders>
              <w:top w:val="nil"/>
              <w:left w:val="single" w:sz="4" w:space="0" w:color="auto"/>
              <w:bottom w:val="single" w:sz="4" w:space="0" w:color="auto"/>
              <w:right w:val="single" w:sz="4" w:space="0" w:color="auto"/>
            </w:tcBorders>
            <w:shd w:val="clear" w:color="000000" w:fill="00B050"/>
            <w:vAlign w:val="center"/>
            <w:hideMark/>
          </w:tcPr>
          <w:p w14:paraId="4A3312A5" w14:textId="77777777" w:rsidR="001B6E41" w:rsidRPr="001C073E" w:rsidRDefault="001B6E41" w:rsidP="005840C4">
            <w:pPr>
              <w:spacing w:before="40" w:after="40"/>
              <w:jc w:val="center"/>
              <w:rPr>
                <w:rFonts w:ascii="Myriad Pro" w:hAnsi="Myriad Pro" w:cs="Tahoma"/>
                <w:b/>
                <w:bCs/>
                <w:color w:val="000000"/>
                <w:lang w:val="bs-Latn-BA"/>
              </w:rPr>
            </w:pPr>
            <w:r w:rsidRPr="001C073E">
              <w:rPr>
                <w:rFonts w:ascii="Myriad Pro" w:hAnsi="Myriad Pro" w:cs="Tahoma"/>
                <w:b/>
                <w:bCs/>
                <w:color w:val="000000"/>
                <w:lang w:val="bs-Latn-BA"/>
              </w:rPr>
              <w:t>DA</w:t>
            </w:r>
          </w:p>
        </w:tc>
        <w:tc>
          <w:tcPr>
            <w:tcW w:w="334" w:type="pct"/>
            <w:tcBorders>
              <w:top w:val="nil"/>
              <w:left w:val="nil"/>
              <w:bottom w:val="single" w:sz="4" w:space="0" w:color="auto"/>
              <w:right w:val="single" w:sz="4" w:space="0" w:color="auto"/>
            </w:tcBorders>
            <w:shd w:val="clear" w:color="000000" w:fill="FF0000"/>
            <w:vAlign w:val="center"/>
            <w:hideMark/>
          </w:tcPr>
          <w:p w14:paraId="245F2341" w14:textId="77777777" w:rsidR="001B6E41" w:rsidRPr="001C073E" w:rsidRDefault="001B6E41" w:rsidP="005840C4">
            <w:pPr>
              <w:spacing w:before="40" w:after="40"/>
              <w:jc w:val="center"/>
              <w:rPr>
                <w:rFonts w:ascii="Myriad Pro" w:hAnsi="Myriad Pro" w:cs="Tahoma"/>
                <w:b/>
                <w:bCs/>
                <w:color w:val="000000"/>
                <w:lang w:val="bs-Latn-BA"/>
              </w:rPr>
            </w:pPr>
            <w:r w:rsidRPr="001C073E">
              <w:rPr>
                <w:rFonts w:ascii="Myriad Pro" w:hAnsi="Myriad Pro" w:cs="Tahoma"/>
                <w:b/>
                <w:bCs/>
                <w:color w:val="000000"/>
                <w:lang w:val="bs-Latn-BA"/>
              </w:rPr>
              <w:t>NE</w:t>
            </w:r>
          </w:p>
        </w:tc>
      </w:tr>
      <w:tr w:rsidR="001B6E41" w:rsidRPr="001C073E" w14:paraId="79BADC74" w14:textId="77777777" w:rsidTr="00E22BA4">
        <w:trPr>
          <w:trHeight w:val="300"/>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2FCBC8ED" w14:textId="2B596277" w:rsidR="001B6E41" w:rsidRPr="001C073E" w:rsidRDefault="001B6E41" w:rsidP="005840C4">
            <w:pPr>
              <w:spacing w:before="40" w:after="40"/>
              <w:jc w:val="both"/>
              <w:rPr>
                <w:rFonts w:ascii="Myriad Pro" w:hAnsi="Myriad Pro" w:cs="Tahoma"/>
                <w:color w:val="000000"/>
                <w:lang w:val="bs-Latn-BA"/>
              </w:rPr>
            </w:pPr>
            <w:r w:rsidRPr="001C073E">
              <w:rPr>
                <w:rFonts w:ascii="Myriad Pro" w:hAnsi="Myriad Pro" w:cs="Tahoma"/>
                <w:color w:val="000000"/>
                <w:lang w:val="bs-Latn-BA"/>
              </w:rPr>
              <w:t>Podnosilac prijave mora imati prebivalište na teritoriji jedne od navedenih jedinica lokalne samouprave sa područja Kantona Sarajevo (Centar Sarajevo, Hadžići, Ilijaš, Ilidža, Novi Grad Sarajevo, Novo Sarajevo, Stari Grad Sarajevo, Trnovo FBIH i Vogošća)</w:t>
            </w:r>
          </w:p>
        </w:tc>
        <w:tc>
          <w:tcPr>
            <w:tcW w:w="221" w:type="pct"/>
            <w:tcBorders>
              <w:top w:val="nil"/>
              <w:left w:val="nil"/>
              <w:bottom w:val="nil"/>
              <w:right w:val="nil"/>
            </w:tcBorders>
            <w:shd w:val="clear" w:color="auto" w:fill="auto"/>
            <w:vAlign w:val="center"/>
            <w:hideMark/>
          </w:tcPr>
          <w:p w14:paraId="37E7EF76" w14:textId="77777777" w:rsidR="001B6E41" w:rsidRPr="001C073E" w:rsidRDefault="001B6E41" w:rsidP="005840C4">
            <w:pPr>
              <w:spacing w:before="40" w:after="40"/>
              <w:rPr>
                <w:rFonts w:ascii="Myriad Pro" w:hAnsi="Myriad Pro" w:cs="Tahoma"/>
                <w:color w:val="000000"/>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14:paraId="57DA40A8" w14:textId="77777777" w:rsidR="001B6E41" w:rsidRPr="001C073E" w:rsidRDefault="001B6E41" w:rsidP="005840C4">
            <w:pPr>
              <w:spacing w:before="40" w:after="40"/>
              <w:jc w:val="center"/>
              <w:rPr>
                <w:rFonts w:ascii="Myriad Pro" w:hAnsi="Myriad Pro" w:cs="Tahoma"/>
                <w:color w:val="000000"/>
                <w:lang w:val="bs-Latn-BA"/>
              </w:rPr>
            </w:pPr>
            <w:r w:rsidRPr="001C073E">
              <w:rPr>
                <w:rFonts w:ascii="Myriad Pro" w:hAnsi="Myriad Pro" w:cs="Tahoma"/>
                <w:color w:val="000000"/>
                <w:lang w:val="bs-Latn-BA"/>
              </w:rPr>
              <w:t> </w:t>
            </w:r>
          </w:p>
        </w:tc>
        <w:tc>
          <w:tcPr>
            <w:tcW w:w="334" w:type="pct"/>
            <w:tcBorders>
              <w:top w:val="nil"/>
              <w:left w:val="nil"/>
              <w:bottom w:val="single" w:sz="4" w:space="0" w:color="auto"/>
              <w:right w:val="single" w:sz="4" w:space="0" w:color="auto"/>
            </w:tcBorders>
            <w:shd w:val="clear" w:color="auto" w:fill="auto"/>
            <w:vAlign w:val="center"/>
            <w:hideMark/>
          </w:tcPr>
          <w:p w14:paraId="6AEF4F1C" w14:textId="77777777" w:rsidR="001B6E41" w:rsidRPr="001C073E" w:rsidRDefault="001B6E41" w:rsidP="005840C4">
            <w:pPr>
              <w:spacing w:before="40" w:after="40"/>
              <w:rPr>
                <w:rFonts w:ascii="Myriad Pro" w:hAnsi="Myriad Pro" w:cs="Tahoma"/>
                <w:color w:val="000000"/>
                <w:lang w:val="bs-Latn-BA"/>
              </w:rPr>
            </w:pPr>
            <w:r w:rsidRPr="001C073E">
              <w:rPr>
                <w:rFonts w:ascii="Myriad Pro" w:hAnsi="Myriad Pro" w:cs="Tahoma"/>
                <w:color w:val="000000"/>
                <w:lang w:val="bs-Latn-BA"/>
              </w:rPr>
              <w:t> </w:t>
            </w:r>
          </w:p>
        </w:tc>
      </w:tr>
      <w:tr w:rsidR="001B6E41" w:rsidRPr="001C073E" w14:paraId="72D80537" w14:textId="77777777" w:rsidTr="00E22BA4">
        <w:trPr>
          <w:trHeight w:val="300"/>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10A854F1" w14:textId="77777777" w:rsidR="001B6E41" w:rsidRPr="001C073E" w:rsidRDefault="001B6E41" w:rsidP="005840C4">
            <w:pPr>
              <w:spacing w:before="40" w:after="40"/>
              <w:jc w:val="both"/>
              <w:rPr>
                <w:rFonts w:ascii="Myriad Pro" w:hAnsi="Myriad Pro" w:cs="Tahoma"/>
                <w:color w:val="000000"/>
                <w:lang w:val="bs-Latn-BA"/>
              </w:rPr>
            </w:pPr>
            <w:r w:rsidRPr="001C073E">
              <w:rPr>
                <w:rFonts w:ascii="Myriad Pro" w:hAnsi="Myriad Pro" w:cs="Tahoma"/>
                <w:color w:val="000000"/>
                <w:lang w:val="bs-Latn-BA"/>
              </w:rPr>
              <w:t>Podnosilac prijave ima kvalitetnu poslovnu ideju i želi da se bavi vlastitim biznisom</w:t>
            </w:r>
          </w:p>
        </w:tc>
        <w:tc>
          <w:tcPr>
            <w:tcW w:w="221" w:type="pct"/>
            <w:tcBorders>
              <w:top w:val="nil"/>
              <w:left w:val="nil"/>
              <w:bottom w:val="nil"/>
              <w:right w:val="nil"/>
            </w:tcBorders>
            <w:shd w:val="clear" w:color="auto" w:fill="auto"/>
            <w:vAlign w:val="center"/>
            <w:hideMark/>
          </w:tcPr>
          <w:p w14:paraId="24CF4C56" w14:textId="77777777" w:rsidR="001B6E41" w:rsidRPr="001C073E" w:rsidRDefault="001B6E41" w:rsidP="005840C4">
            <w:pPr>
              <w:spacing w:before="40" w:after="40"/>
              <w:rPr>
                <w:rFonts w:ascii="Myriad Pro" w:hAnsi="Myriad Pro" w:cs="Tahoma"/>
                <w:color w:val="000000"/>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14:paraId="3FB04E38" w14:textId="77777777" w:rsidR="001B6E41" w:rsidRPr="001C073E" w:rsidRDefault="001B6E41" w:rsidP="005840C4">
            <w:pPr>
              <w:spacing w:before="40" w:after="40"/>
              <w:jc w:val="center"/>
              <w:rPr>
                <w:rFonts w:ascii="Myriad Pro" w:hAnsi="Myriad Pro" w:cs="Tahoma"/>
                <w:color w:val="000000"/>
                <w:lang w:val="bs-Latn-BA"/>
              </w:rPr>
            </w:pPr>
          </w:p>
        </w:tc>
        <w:tc>
          <w:tcPr>
            <w:tcW w:w="334" w:type="pct"/>
            <w:tcBorders>
              <w:top w:val="nil"/>
              <w:left w:val="nil"/>
              <w:bottom w:val="single" w:sz="4" w:space="0" w:color="auto"/>
              <w:right w:val="single" w:sz="4" w:space="0" w:color="auto"/>
            </w:tcBorders>
            <w:shd w:val="clear" w:color="auto" w:fill="auto"/>
            <w:vAlign w:val="center"/>
            <w:hideMark/>
          </w:tcPr>
          <w:p w14:paraId="69B57F0D" w14:textId="77777777" w:rsidR="001B6E41" w:rsidRPr="001C073E" w:rsidRDefault="001B6E41" w:rsidP="005840C4">
            <w:pPr>
              <w:spacing w:before="40" w:after="40"/>
              <w:rPr>
                <w:rFonts w:ascii="Myriad Pro" w:hAnsi="Myriad Pro" w:cs="Tahoma"/>
                <w:color w:val="000000"/>
                <w:lang w:val="bs-Latn-BA"/>
              </w:rPr>
            </w:pPr>
          </w:p>
        </w:tc>
      </w:tr>
      <w:tr w:rsidR="001B6E41" w:rsidRPr="001C073E" w14:paraId="65D61538" w14:textId="77777777" w:rsidTr="00E22BA4">
        <w:trPr>
          <w:trHeight w:val="300"/>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644CF39B" w14:textId="1F2329FA" w:rsidR="001B6E41" w:rsidRPr="001C073E" w:rsidRDefault="001B6E41" w:rsidP="005840C4">
            <w:pPr>
              <w:spacing w:before="40" w:after="40"/>
              <w:jc w:val="both"/>
              <w:rPr>
                <w:rFonts w:ascii="Myriad Pro" w:hAnsi="Myriad Pro" w:cs="Tahoma"/>
                <w:color w:val="000000"/>
                <w:lang w:val="bs-Latn-BA"/>
              </w:rPr>
            </w:pPr>
            <w:r w:rsidRPr="001C073E">
              <w:rPr>
                <w:rFonts w:ascii="Myriad Pro" w:hAnsi="Myriad Pro" w:cs="Tahoma"/>
                <w:color w:val="000000"/>
                <w:lang w:val="bs-Latn-BA"/>
              </w:rPr>
              <w:t>Podnosilac prijave nije stariji od 35 godina u momentu podnošenja prijave</w:t>
            </w:r>
          </w:p>
        </w:tc>
        <w:tc>
          <w:tcPr>
            <w:tcW w:w="221" w:type="pct"/>
            <w:tcBorders>
              <w:top w:val="nil"/>
              <w:left w:val="nil"/>
              <w:bottom w:val="nil"/>
              <w:right w:val="nil"/>
            </w:tcBorders>
            <w:shd w:val="clear" w:color="auto" w:fill="auto"/>
            <w:vAlign w:val="center"/>
          </w:tcPr>
          <w:p w14:paraId="772A7F69" w14:textId="77777777" w:rsidR="001B6E41" w:rsidRPr="001C073E" w:rsidRDefault="001B6E41" w:rsidP="005840C4">
            <w:pPr>
              <w:spacing w:before="40" w:after="40"/>
              <w:rPr>
                <w:rFonts w:ascii="Myriad Pro" w:hAnsi="Myriad Pro" w:cs="Tahoma"/>
                <w:color w:val="000000"/>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14:paraId="3466D3E2" w14:textId="77777777" w:rsidR="001B6E41" w:rsidRPr="001C073E" w:rsidRDefault="001B6E41" w:rsidP="005840C4">
            <w:pPr>
              <w:spacing w:before="40" w:after="40"/>
              <w:jc w:val="center"/>
              <w:rPr>
                <w:rFonts w:ascii="Myriad Pro" w:hAnsi="Myriad Pro" w:cs="Tahoma"/>
                <w:color w:val="000000"/>
                <w:lang w:val="bs-Latn-BA"/>
              </w:rPr>
            </w:pPr>
          </w:p>
        </w:tc>
        <w:tc>
          <w:tcPr>
            <w:tcW w:w="334" w:type="pct"/>
            <w:tcBorders>
              <w:top w:val="nil"/>
              <w:left w:val="nil"/>
              <w:bottom w:val="single" w:sz="4" w:space="0" w:color="auto"/>
              <w:right w:val="single" w:sz="4" w:space="0" w:color="auto"/>
            </w:tcBorders>
            <w:shd w:val="clear" w:color="auto" w:fill="auto"/>
            <w:vAlign w:val="center"/>
          </w:tcPr>
          <w:p w14:paraId="67DB5EF0" w14:textId="77777777" w:rsidR="001B6E41" w:rsidRPr="001C073E" w:rsidRDefault="001B6E41" w:rsidP="005840C4">
            <w:pPr>
              <w:spacing w:before="40" w:after="40"/>
              <w:rPr>
                <w:rFonts w:ascii="Myriad Pro" w:hAnsi="Myriad Pro" w:cs="Tahoma"/>
                <w:color w:val="000000"/>
                <w:lang w:val="bs-Latn-BA"/>
              </w:rPr>
            </w:pPr>
          </w:p>
        </w:tc>
      </w:tr>
      <w:tr w:rsidR="001B6E41" w:rsidRPr="001C073E" w14:paraId="6C981DC7" w14:textId="77777777" w:rsidTr="00E22BA4">
        <w:trPr>
          <w:trHeight w:val="300"/>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60F90518" w14:textId="77777777" w:rsidR="001B6E41" w:rsidRPr="001C073E" w:rsidRDefault="001B6E41" w:rsidP="005840C4">
            <w:pPr>
              <w:spacing w:before="40" w:after="40"/>
              <w:jc w:val="both"/>
              <w:rPr>
                <w:rFonts w:ascii="Myriad Pro" w:hAnsi="Myriad Pro" w:cs="Tahoma"/>
                <w:color w:val="000000"/>
                <w:lang w:val="bs-Latn-BA"/>
              </w:rPr>
            </w:pPr>
            <w:r w:rsidRPr="001C073E">
              <w:rPr>
                <w:rFonts w:ascii="Myriad Pro" w:hAnsi="Myriad Pro" w:cs="Tahoma"/>
                <w:color w:val="000000"/>
                <w:lang w:val="bs-Latn-BA"/>
              </w:rPr>
              <w:t>Podnosilac prijave do datuma podnošenja prijave nije koristio bespovratna sredstva iz drugih izvora (sredstva nivoa vlasti, donatorska sredstva i sl.) u svrhu samozapošljavanja i/ili pokretanja biznisa</w:t>
            </w:r>
          </w:p>
        </w:tc>
        <w:tc>
          <w:tcPr>
            <w:tcW w:w="221" w:type="pct"/>
            <w:tcBorders>
              <w:top w:val="nil"/>
              <w:left w:val="nil"/>
              <w:bottom w:val="nil"/>
              <w:right w:val="nil"/>
            </w:tcBorders>
            <w:shd w:val="clear" w:color="auto" w:fill="auto"/>
            <w:vAlign w:val="center"/>
          </w:tcPr>
          <w:p w14:paraId="4C455E4F" w14:textId="77777777" w:rsidR="001B6E41" w:rsidRPr="001C073E" w:rsidRDefault="001B6E41" w:rsidP="005840C4">
            <w:pPr>
              <w:spacing w:before="40" w:after="40"/>
              <w:rPr>
                <w:rFonts w:ascii="Myriad Pro" w:hAnsi="Myriad Pro" w:cs="Tahoma"/>
                <w:color w:val="000000"/>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C3FC874" w14:textId="77777777" w:rsidR="001B6E41" w:rsidRPr="001C073E" w:rsidRDefault="001B6E41" w:rsidP="005840C4">
            <w:pPr>
              <w:spacing w:before="40" w:after="40"/>
              <w:jc w:val="center"/>
              <w:rPr>
                <w:rFonts w:ascii="Myriad Pro" w:hAnsi="Myriad Pro" w:cs="Tahoma"/>
                <w:color w:val="000000"/>
                <w:lang w:val="bs-Latn-BA"/>
              </w:rPr>
            </w:pPr>
            <w:r w:rsidRPr="001C073E">
              <w:rPr>
                <w:rFonts w:ascii="Myriad Pro" w:hAnsi="Myriad Pro" w:cs="Tahoma"/>
                <w:color w:val="000000"/>
                <w:lang w:val="bs-Latn-BA"/>
              </w:rPr>
              <w:t> </w:t>
            </w:r>
          </w:p>
        </w:tc>
        <w:tc>
          <w:tcPr>
            <w:tcW w:w="334" w:type="pct"/>
            <w:tcBorders>
              <w:top w:val="single" w:sz="4" w:space="0" w:color="auto"/>
              <w:left w:val="nil"/>
              <w:bottom w:val="single" w:sz="4" w:space="0" w:color="auto"/>
              <w:right w:val="single" w:sz="4" w:space="0" w:color="auto"/>
            </w:tcBorders>
            <w:shd w:val="clear" w:color="auto" w:fill="auto"/>
            <w:vAlign w:val="center"/>
          </w:tcPr>
          <w:p w14:paraId="55F9D61E" w14:textId="77777777" w:rsidR="001B6E41" w:rsidRPr="001C073E" w:rsidRDefault="001B6E41" w:rsidP="005840C4">
            <w:pPr>
              <w:spacing w:before="40" w:after="40"/>
              <w:rPr>
                <w:rFonts w:ascii="Myriad Pro" w:hAnsi="Myriad Pro" w:cs="Tahoma"/>
                <w:color w:val="000000"/>
                <w:lang w:val="bs-Latn-BA"/>
              </w:rPr>
            </w:pPr>
            <w:r w:rsidRPr="001C073E">
              <w:rPr>
                <w:rFonts w:ascii="Myriad Pro" w:hAnsi="Myriad Pro" w:cs="Tahoma"/>
                <w:color w:val="000000"/>
                <w:lang w:val="bs-Latn-BA"/>
              </w:rPr>
              <w:t> </w:t>
            </w:r>
          </w:p>
        </w:tc>
      </w:tr>
      <w:tr w:rsidR="001B6E41" w:rsidRPr="001C073E" w14:paraId="1DDE5F2F" w14:textId="77777777" w:rsidTr="00E22BA4">
        <w:trPr>
          <w:trHeight w:val="300"/>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22BB562D" w14:textId="79944EE1" w:rsidR="001B6E41" w:rsidRPr="001C073E" w:rsidRDefault="00640B37" w:rsidP="005840C4">
            <w:pPr>
              <w:spacing w:before="40" w:after="40"/>
              <w:jc w:val="both"/>
              <w:rPr>
                <w:rFonts w:ascii="Myriad Pro" w:hAnsi="Myriad Pro" w:cs="Tahoma"/>
                <w:color w:val="000000"/>
                <w:lang w:val="bs-Latn-BA"/>
              </w:rPr>
            </w:pPr>
            <w:r w:rsidRPr="00640B37">
              <w:rPr>
                <w:rFonts w:ascii="Myriad Pro" w:hAnsi="Myriad Pro" w:cs="Tahoma"/>
                <w:color w:val="000000"/>
                <w:lang w:val="bs-Latn-BA"/>
              </w:rPr>
              <w:t>Podnosilac prijave mora imati status nezaposlene osobe i nalaziti se na evidenciji nadležnog biroa za zapošljavanje i/ili imati status studenta i/ili biti u radnom odnosu kod poslodavca</w:t>
            </w:r>
          </w:p>
        </w:tc>
        <w:tc>
          <w:tcPr>
            <w:tcW w:w="221" w:type="pct"/>
            <w:tcBorders>
              <w:top w:val="nil"/>
              <w:left w:val="nil"/>
              <w:bottom w:val="nil"/>
              <w:right w:val="nil"/>
            </w:tcBorders>
            <w:shd w:val="clear" w:color="auto" w:fill="auto"/>
            <w:vAlign w:val="center"/>
          </w:tcPr>
          <w:p w14:paraId="07E5D1FF" w14:textId="77777777" w:rsidR="001B6E41" w:rsidRPr="001C073E" w:rsidRDefault="001B6E41" w:rsidP="005840C4">
            <w:pPr>
              <w:spacing w:before="40" w:after="40"/>
              <w:rPr>
                <w:rFonts w:ascii="Myriad Pro" w:hAnsi="Myriad Pro" w:cs="Tahoma"/>
                <w:color w:val="000000"/>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6B5C85B" w14:textId="77777777" w:rsidR="001B6E41" w:rsidRPr="001C073E" w:rsidRDefault="001B6E41" w:rsidP="005840C4">
            <w:pPr>
              <w:spacing w:before="40" w:after="40"/>
              <w:jc w:val="center"/>
              <w:rPr>
                <w:rFonts w:ascii="Myriad Pro" w:hAnsi="Myriad Pro" w:cs="Tahoma"/>
                <w:color w:val="000000"/>
                <w:lang w:val="bs-Latn-BA"/>
              </w:rPr>
            </w:pPr>
          </w:p>
        </w:tc>
        <w:tc>
          <w:tcPr>
            <w:tcW w:w="334" w:type="pct"/>
            <w:tcBorders>
              <w:top w:val="single" w:sz="4" w:space="0" w:color="auto"/>
              <w:left w:val="nil"/>
              <w:bottom w:val="single" w:sz="4" w:space="0" w:color="auto"/>
              <w:right w:val="single" w:sz="4" w:space="0" w:color="auto"/>
            </w:tcBorders>
            <w:shd w:val="clear" w:color="auto" w:fill="auto"/>
            <w:vAlign w:val="center"/>
          </w:tcPr>
          <w:p w14:paraId="56D3FEAF" w14:textId="77777777" w:rsidR="001B6E41" w:rsidRPr="001C073E" w:rsidRDefault="001B6E41" w:rsidP="005840C4">
            <w:pPr>
              <w:spacing w:before="40" w:after="40"/>
              <w:rPr>
                <w:rFonts w:ascii="Myriad Pro" w:hAnsi="Myriad Pro" w:cs="Tahoma"/>
                <w:color w:val="000000"/>
                <w:lang w:val="bs-Latn-BA"/>
              </w:rPr>
            </w:pPr>
          </w:p>
        </w:tc>
      </w:tr>
      <w:tr w:rsidR="005D5D42" w:rsidRPr="001C073E" w14:paraId="3071BAE6" w14:textId="77777777" w:rsidTr="00E22BA4">
        <w:trPr>
          <w:trHeight w:val="300"/>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261CD528" w14:textId="6E6578B2" w:rsidR="005D5D42" w:rsidRPr="001C073E" w:rsidRDefault="005D5D42" w:rsidP="005840C4">
            <w:pPr>
              <w:spacing w:before="40" w:after="40"/>
              <w:jc w:val="both"/>
              <w:rPr>
                <w:rFonts w:ascii="Myriad Pro" w:hAnsi="Myriad Pro" w:cs="Tahoma"/>
                <w:color w:val="000000"/>
                <w:lang w:val="bs-Latn-BA"/>
              </w:rPr>
            </w:pPr>
            <w:r w:rsidRPr="005D5D42">
              <w:rPr>
                <w:rFonts w:ascii="Myriad Pro" w:hAnsi="Myriad Pro" w:cs="Tahoma"/>
                <w:color w:val="000000"/>
                <w:lang w:val="bs-Latn-BA"/>
              </w:rPr>
              <w:t>Osigurano sufinansiranje od  min. 10% posto od ukupne vrijednosti budžeta poslovne ideje</w:t>
            </w:r>
          </w:p>
        </w:tc>
        <w:tc>
          <w:tcPr>
            <w:tcW w:w="221" w:type="pct"/>
            <w:tcBorders>
              <w:top w:val="nil"/>
              <w:left w:val="nil"/>
              <w:bottom w:val="nil"/>
              <w:right w:val="nil"/>
            </w:tcBorders>
            <w:shd w:val="clear" w:color="auto" w:fill="auto"/>
            <w:vAlign w:val="center"/>
          </w:tcPr>
          <w:p w14:paraId="3B2A24D7" w14:textId="77777777" w:rsidR="005D5D42" w:rsidRPr="001C073E" w:rsidRDefault="005D5D42" w:rsidP="005840C4">
            <w:pPr>
              <w:spacing w:before="40" w:after="40"/>
              <w:rPr>
                <w:rFonts w:ascii="Myriad Pro" w:hAnsi="Myriad Pro" w:cs="Tahoma"/>
                <w:color w:val="000000"/>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AD4269E" w14:textId="77777777" w:rsidR="005D5D42" w:rsidRPr="001C073E" w:rsidRDefault="005D5D42" w:rsidP="005840C4">
            <w:pPr>
              <w:spacing w:before="40" w:after="40"/>
              <w:jc w:val="center"/>
              <w:rPr>
                <w:rFonts w:ascii="Myriad Pro" w:hAnsi="Myriad Pro" w:cs="Tahoma"/>
                <w:color w:val="000000"/>
                <w:lang w:val="bs-Latn-BA"/>
              </w:rPr>
            </w:pPr>
          </w:p>
        </w:tc>
        <w:tc>
          <w:tcPr>
            <w:tcW w:w="334" w:type="pct"/>
            <w:tcBorders>
              <w:top w:val="single" w:sz="4" w:space="0" w:color="auto"/>
              <w:left w:val="nil"/>
              <w:bottom w:val="single" w:sz="4" w:space="0" w:color="auto"/>
              <w:right w:val="single" w:sz="4" w:space="0" w:color="auto"/>
            </w:tcBorders>
            <w:shd w:val="clear" w:color="auto" w:fill="auto"/>
            <w:vAlign w:val="center"/>
          </w:tcPr>
          <w:p w14:paraId="17DA656D" w14:textId="77777777" w:rsidR="005D5D42" w:rsidRPr="001C073E" w:rsidRDefault="005D5D42" w:rsidP="005840C4">
            <w:pPr>
              <w:spacing w:before="40" w:after="40"/>
              <w:rPr>
                <w:rFonts w:ascii="Myriad Pro" w:hAnsi="Myriad Pro" w:cs="Tahoma"/>
                <w:color w:val="000000"/>
                <w:lang w:val="bs-Latn-BA"/>
              </w:rPr>
            </w:pPr>
          </w:p>
        </w:tc>
      </w:tr>
      <w:tr w:rsidR="001B6E41" w:rsidRPr="001C073E" w14:paraId="37184FE6" w14:textId="77777777" w:rsidTr="00E22BA4">
        <w:trPr>
          <w:trHeight w:val="300"/>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64AFDCAE" w14:textId="08FE1F30" w:rsidR="0073072B" w:rsidRPr="001C073E" w:rsidRDefault="001B6E41" w:rsidP="005840C4">
            <w:pPr>
              <w:spacing w:before="40" w:after="40"/>
              <w:jc w:val="both"/>
              <w:rPr>
                <w:rFonts w:ascii="Myriad Pro" w:hAnsi="Myriad Pro" w:cs="Tahoma"/>
                <w:color w:val="000000"/>
                <w:lang w:val="bs-Latn-BA"/>
              </w:rPr>
            </w:pPr>
            <w:r w:rsidRPr="001C073E">
              <w:rPr>
                <w:rFonts w:ascii="Myriad Pro" w:hAnsi="Myriad Pro" w:cs="Tahoma"/>
                <w:color w:val="000000"/>
                <w:lang w:val="bs-Latn-BA"/>
              </w:rPr>
              <w:t>Ispravno ispunjeni prijavni obrasci za učešće u programu</w:t>
            </w:r>
          </w:p>
        </w:tc>
        <w:tc>
          <w:tcPr>
            <w:tcW w:w="221" w:type="pct"/>
            <w:tcBorders>
              <w:top w:val="nil"/>
              <w:left w:val="nil"/>
              <w:bottom w:val="nil"/>
              <w:right w:val="nil"/>
            </w:tcBorders>
            <w:shd w:val="clear" w:color="auto" w:fill="auto"/>
            <w:vAlign w:val="center"/>
          </w:tcPr>
          <w:p w14:paraId="49B1EA6F" w14:textId="77777777" w:rsidR="001B6E41" w:rsidRPr="001C073E" w:rsidRDefault="001B6E41" w:rsidP="005840C4">
            <w:pPr>
              <w:spacing w:before="40" w:after="40"/>
              <w:rPr>
                <w:rFonts w:ascii="Myriad Pro" w:hAnsi="Myriad Pro" w:cs="Tahoma"/>
                <w:color w:val="000000"/>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97B7B64" w14:textId="77777777" w:rsidR="001B6E41" w:rsidRPr="001C073E" w:rsidRDefault="001B6E41" w:rsidP="005840C4">
            <w:pPr>
              <w:spacing w:before="40" w:after="40"/>
              <w:jc w:val="center"/>
              <w:rPr>
                <w:rFonts w:ascii="Myriad Pro" w:hAnsi="Myriad Pro" w:cs="Tahoma"/>
                <w:color w:val="000000"/>
                <w:lang w:val="bs-Latn-BA"/>
              </w:rPr>
            </w:pPr>
          </w:p>
        </w:tc>
        <w:tc>
          <w:tcPr>
            <w:tcW w:w="334" w:type="pct"/>
            <w:tcBorders>
              <w:top w:val="single" w:sz="4" w:space="0" w:color="auto"/>
              <w:left w:val="nil"/>
              <w:bottom w:val="single" w:sz="4" w:space="0" w:color="auto"/>
              <w:right w:val="single" w:sz="4" w:space="0" w:color="auto"/>
            </w:tcBorders>
            <w:shd w:val="clear" w:color="auto" w:fill="auto"/>
            <w:vAlign w:val="center"/>
          </w:tcPr>
          <w:p w14:paraId="213987B8" w14:textId="77777777" w:rsidR="001B6E41" w:rsidRPr="001C073E" w:rsidRDefault="001B6E41" w:rsidP="005840C4">
            <w:pPr>
              <w:spacing w:before="40" w:after="40"/>
              <w:rPr>
                <w:rFonts w:ascii="Myriad Pro" w:hAnsi="Myriad Pro" w:cs="Tahoma"/>
                <w:color w:val="000000"/>
                <w:lang w:val="bs-Latn-BA"/>
              </w:rPr>
            </w:pPr>
          </w:p>
        </w:tc>
      </w:tr>
      <w:tr w:rsidR="001B6E41" w:rsidRPr="001C073E" w14:paraId="22EA1456" w14:textId="77777777" w:rsidTr="00E22BA4">
        <w:trPr>
          <w:trHeight w:val="510"/>
          <w:jc w:val="center"/>
        </w:trPr>
        <w:tc>
          <w:tcPr>
            <w:tcW w:w="5000" w:type="pct"/>
            <w:gridSpan w:val="4"/>
            <w:tcBorders>
              <w:top w:val="single" w:sz="4" w:space="0" w:color="auto"/>
              <w:left w:val="single" w:sz="4" w:space="0" w:color="auto"/>
              <w:bottom w:val="single" w:sz="4" w:space="0" w:color="auto"/>
              <w:right w:val="nil"/>
            </w:tcBorders>
            <w:shd w:val="clear" w:color="000000" w:fill="17375D"/>
            <w:vAlign w:val="center"/>
            <w:hideMark/>
          </w:tcPr>
          <w:p w14:paraId="3ABDEAEB" w14:textId="77777777" w:rsidR="001B6E41" w:rsidRPr="001C073E" w:rsidRDefault="001B6E41" w:rsidP="005840C4">
            <w:pPr>
              <w:spacing w:before="40" w:after="40"/>
              <w:jc w:val="center"/>
              <w:rPr>
                <w:rFonts w:ascii="Myriad Pro" w:hAnsi="Myriad Pro" w:cs="Tahoma"/>
                <w:b/>
                <w:bCs/>
                <w:color w:val="FFFFFF"/>
                <w:lang w:val="bs-Latn-BA"/>
              </w:rPr>
            </w:pPr>
            <w:r w:rsidRPr="001C073E">
              <w:rPr>
                <w:rFonts w:ascii="Myriad Pro" w:hAnsi="Myriad Pro" w:cs="Tahoma"/>
                <w:b/>
                <w:bCs/>
                <w:color w:val="FFFFFF"/>
                <w:lang w:val="bs-Latn-BA"/>
              </w:rPr>
              <w:t>ISPUNJENOST ADMINISTRATIVNIH ZAHTJEVA I KRITERIJA ZA FIZIČKA LICA</w:t>
            </w:r>
          </w:p>
        </w:tc>
      </w:tr>
      <w:tr w:rsidR="001B6E41" w:rsidRPr="001C073E" w14:paraId="18DD51BF" w14:textId="77777777" w:rsidTr="00E22BA4">
        <w:trPr>
          <w:trHeight w:val="487"/>
          <w:jc w:val="center"/>
        </w:trPr>
        <w:tc>
          <w:tcPr>
            <w:tcW w:w="4090" w:type="pct"/>
            <w:tcBorders>
              <w:top w:val="single" w:sz="4" w:space="0" w:color="auto"/>
              <w:left w:val="single" w:sz="4" w:space="0" w:color="auto"/>
              <w:bottom w:val="single" w:sz="4" w:space="0" w:color="auto"/>
              <w:right w:val="single" w:sz="4" w:space="0" w:color="auto"/>
            </w:tcBorders>
            <w:shd w:val="clear" w:color="000000" w:fill="17375D"/>
            <w:vAlign w:val="center"/>
            <w:hideMark/>
          </w:tcPr>
          <w:p w14:paraId="091AEE5A" w14:textId="77777777" w:rsidR="001B6E41" w:rsidRPr="001C073E" w:rsidRDefault="001B6E41" w:rsidP="005840C4">
            <w:pPr>
              <w:spacing w:before="40" w:after="40"/>
              <w:rPr>
                <w:rFonts w:ascii="Myriad Pro" w:hAnsi="Myriad Pro" w:cs="Tahoma"/>
                <w:b/>
                <w:bCs/>
                <w:color w:val="FFFFFF"/>
                <w:lang w:val="bs-Latn-BA"/>
              </w:rPr>
            </w:pPr>
            <w:r w:rsidRPr="001C073E">
              <w:rPr>
                <w:rFonts w:ascii="Myriad Pro" w:hAnsi="Myriad Pro" w:cs="Tahoma"/>
                <w:b/>
                <w:bCs/>
                <w:color w:val="FFFFFF"/>
                <w:lang w:val="bs-Latn-BA"/>
              </w:rPr>
              <w:t>Provjera ispunjenosti osnovnih administrativnih kriterija i dostavljene obavezne dokumentacije:</w:t>
            </w:r>
          </w:p>
        </w:tc>
        <w:tc>
          <w:tcPr>
            <w:tcW w:w="221" w:type="pct"/>
            <w:tcBorders>
              <w:top w:val="single" w:sz="4" w:space="0" w:color="auto"/>
              <w:left w:val="single" w:sz="4" w:space="0" w:color="auto"/>
              <w:bottom w:val="single" w:sz="4" w:space="0" w:color="auto"/>
              <w:right w:val="nil"/>
            </w:tcBorders>
            <w:shd w:val="clear" w:color="auto" w:fill="auto"/>
            <w:vAlign w:val="center"/>
            <w:hideMark/>
          </w:tcPr>
          <w:p w14:paraId="6936B4A1" w14:textId="77777777" w:rsidR="001B6E41" w:rsidRPr="001C073E" w:rsidRDefault="001B6E41" w:rsidP="005840C4">
            <w:pPr>
              <w:spacing w:before="40" w:after="40"/>
              <w:jc w:val="center"/>
              <w:rPr>
                <w:rFonts w:ascii="Myriad Pro" w:hAnsi="Myriad Pro" w:cs="Tahoma"/>
                <w:b/>
                <w:bCs/>
                <w:color w:val="000000"/>
                <w:lang w:val="bs-Latn-BA"/>
              </w:rPr>
            </w:pPr>
          </w:p>
        </w:tc>
        <w:tc>
          <w:tcPr>
            <w:tcW w:w="356" w:type="pct"/>
            <w:tcBorders>
              <w:top w:val="nil"/>
              <w:left w:val="single" w:sz="4" w:space="0" w:color="auto"/>
              <w:bottom w:val="single" w:sz="4" w:space="0" w:color="auto"/>
              <w:right w:val="single" w:sz="4" w:space="0" w:color="auto"/>
            </w:tcBorders>
            <w:shd w:val="clear" w:color="000000" w:fill="00B050"/>
            <w:vAlign w:val="center"/>
            <w:hideMark/>
          </w:tcPr>
          <w:p w14:paraId="72BC7EB2" w14:textId="77777777" w:rsidR="001B6E41" w:rsidRPr="001C073E" w:rsidRDefault="001B6E41" w:rsidP="005840C4">
            <w:pPr>
              <w:spacing w:before="40" w:after="40"/>
              <w:jc w:val="center"/>
              <w:rPr>
                <w:rFonts w:ascii="Myriad Pro" w:hAnsi="Myriad Pro" w:cs="Tahoma"/>
                <w:b/>
                <w:bCs/>
                <w:color w:val="000000"/>
                <w:lang w:val="bs-Latn-BA"/>
              </w:rPr>
            </w:pPr>
            <w:r w:rsidRPr="001C073E">
              <w:rPr>
                <w:rFonts w:ascii="Myriad Pro" w:hAnsi="Myriad Pro" w:cs="Tahoma"/>
                <w:b/>
                <w:bCs/>
                <w:color w:val="000000"/>
                <w:lang w:val="bs-Latn-BA"/>
              </w:rPr>
              <w:t>DA</w:t>
            </w:r>
          </w:p>
        </w:tc>
        <w:tc>
          <w:tcPr>
            <w:tcW w:w="334" w:type="pct"/>
            <w:tcBorders>
              <w:top w:val="nil"/>
              <w:left w:val="nil"/>
              <w:bottom w:val="single" w:sz="4" w:space="0" w:color="auto"/>
              <w:right w:val="single" w:sz="4" w:space="0" w:color="auto"/>
            </w:tcBorders>
            <w:shd w:val="clear" w:color="000000" w:fill="FF0000"/>
            <w:vAlign w:val="center"/>
            <w:hideMark/>
          </w:tcPr>
          <w:p w14:paraId="44555652" w14:textId="77777777" w:rsidR="001B6E41" w:rsidRPr="001C073E" w:rsidRDefault="001B6E41" w:rsidP="005840C4">
            <w:pPr>
              <w:spacing w:before="40" w:after="40"/>
              <w:jc w:val="center"/>
              <w:rPr>
                <w:rFonts w:ascii="Myriad Pro" w:hAnsi="Myriad Pro" w:cs="Tahoma"/>
                <w:b/>
                <w:bCs/>
                <w:color w:val="000000"/>
                <w:lang w:val="bs-Latn-BA"/>
              </w:rPr>
            </w:pPr>
            <w:r w:rsidRPr="001C073E">
              <w:rPr>
                <w:rFonts w:ascii="Myriad Pro" w:hAnsi="Myriad Pro" w:cs="Tahoma"/>
                <w:b/>
                <w:bCs/>
                <w:color w:val="000000"/>
                <w:lang w:val="bs-Latn-BA"/>
              </w:rPr>
              <w:t>NE</w:t>
            </w:r>
          </w:p>
        </w:tc>
      </w:tr>
      <w:tr w:rsidR="001B6E41" w:rsidRPr="001C073E" w14:paraId="2C0974A7" w14:textId="77777777" w:rsidTr="00E22BA4">
        <w:trPr>
          <w:trHeight w:val="300"/>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7D95CA93" w14:textId="4C192CCA" w:rsidR="001B6E41" w:rsidRPr="001C073E" w:rsidRDefault="001B6E41" w:rsidP="005840C4">
            <w:pPr>
              <w:spacing w:before="40" w:after="40"/>
              <w:jc w:val="both"/>
              <w:rPr>
                <w:rFonts w:ascii="Myriad Pro" w:hAnsi="Myriad Pro" w:cs="Tahoma"/>
                <w:color w:val="000000"/>
                <w:lang w:val="bs-Latn-BA"/>
              </w:rPr>
            </w:pPr>
            <w:r w:rsidRPr="001C073E">
              <w:rPr>
                <w:rFonts w:ascii="Myriad Pro" w:hAnsi="Myriad Pro" w:cs="Tahoma"/>
                <w:color w:val="000000"/>
                <w:lang w:val="bs-Latn-BA"/>
              </w:rPr>
              <w:t>Kopija lične karte -  obična ili ovjerena kopija</w:t>
            </w:r>
          </w:p>
        </w:tc>
        <w:tc>
          <w:tcPr>
            <w:tcW w:w="221" w:type="pct"/>
            <w:vMerge w:val="restart"/>
            <w:tcBorders>
              <w:top w:val="nil"/>
              <w:left w:val="nil"/>
              <w:right w:val="nil"/>
            </w:tcBorders>
            <w:shd w:val="clear" w:color="auto" w:fill="auto"/>
            <w:vAlign w:val="center"/>
          </w:tcPr>
          <w:p w14:paraId="76896076" w14:textId="77777777" w:rsidR="001B6E41" w:rsidRPr="001C073E" w:rsidRDefault="001B6E41" w:rsidP="005840C4">
            <w:pPr>
              <w:spacing w:before="40" w:after="40"/>
              <w:rPr>
                <w:rFonts w:ascii="Myriad Pro" w:hAnsi="Myriad Pro" w:cs="Tahoma"/>
                <w:color w:val="000000"/>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F4680D6" w14:textId="77777777" w:rsidR="001B6E41" w:rsidRPr="001C073E" w:rsidRDefault="001B6E41" w:rsidP="005840C4">
            <w:pPr>
              <w:spacing w:before="40" w:after="40"/>
              <w:jc w:val="center"/>
              <w:rPr>
                <w:rFonts w:ascii="Myriad Pro" w:hAnsi="Myriad Pro" w:cs="Tahoma"/>
                <w:color w:val="000000"/>
                <w:lang w:val="bs-Latn-BA"/>
              </w:rPr>
            </w:pPr>
            <w:r w:rsidRPr="001C073E">
              <w:rPr>
                <w:rFonts w:ascii="Myriad Pro" w:hAnsi="Myriad Pro" w:cs="Tahoma"/>
                <w:color w:val="000000"/>
                <w:lang w:val="bs-Latn-BA"/>
              </w:rPr>
              <w:t> </w:t>
            </w:r>
          </w:p>
        </w:tc>
        <w:tc>
          <w:tcPr>
            <w:tcW w:w="334" w:type="pct"/>
            <w:tcBorders>
              <w:top w:val="single" w:sz="4" w:space="0" w:color="auto"/>
              <w:left w:val="nil"/>
              <w:bottom w:val="single" w:sz="4" w:space="0" w:color="auto"/>
              <w:right w:val="single" w:sz="4" w:space="0" w:color="auto"/>
            </w:tcBorders>
            <w:shd w:val="clear" w:color="auto" w:fill="auto"/>
            <w:vAlign w:val="center"/>
          </w:tcPr>
          <w:p w14:paraId="1EC94FDC" w14:textId="77777777" w:rsidR="001B6E41" w:rsidRPr="001C073E" w:rsidRDefault="001B6E41" w:rsidP="005840C4">
            <w:pPr>
              <w:spacing w:before="40" w:after="40"/>
              <w:rPr>
                <w:rFonts w:ascii="Myriad Pro" w:hAnsi="Myriad Pro" w:cs="Tahoma"/>
                <w:color w:val="000000"/>
                <w:lang w:val="bs-Latn-BA"/>
              </w:rPr>
            </w:pPr>
            <w:r w:rsidRPr="001C073E">
              <w:rPr>
                <w:rFonts w:ascii="Myriad Pro" w:hAnsi="Myriad Pro" w:cs="Tahoma"/>
                <w:color w:val="000000"/>
                <w:lang w:val="bs-Latn-BA"/>
              </w:rPr>
              <w:t> </w:t>
            </w:r>
          </w:p>
        </w:tc>
      </w:tr>
      <w:tr w:rsidR="001B6E41" w:rsidRPr="001C073E" w14:paraId="14C55906" w14:textId="77777777" w:rsidTr="00E22BA4">
        <w:trPr>
          <w:trHeight w:val="300"/>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CFA52" w14:textId="4F20EFDE" w:rsidR="001B6E41" w:rsidRPr="001C073E" w:rsidRDefault="001B6E41" w:rsidP="005840C4">
            <w:pPr>
              <w:spacing w:before="40" w:after="40"/>
              <w:jc w:val="both"/>
              <w:rPr>
                <w:rFonts w:ascii="Myriad Pro" w:hAnsi="Myriad Pro"/>
                <w:color w:val="000000"/>
                <w:lang w:val="bs-Latn-BA" w:eastAsia="tr-TR"/>
              </w:rPr>
            </w:pPr>
            <w:r w:rsidRPr="001C073E">
              <w:rPr>
                <w:rFonts w:ascii="Myriad Pro" w:hAnsi="Myriad Pro"/>
                <w:color w:val="000000"/>
                <w:lang w:val="bs-Latn-BA" w:eastAsia="tr-TR"/>
              </w:rPr>
              <w:lastRenderedPageBreak/>
              <w:t>CIPS prijava ne starija od 30 dana od momenta podnošenja prijave – original ili ovjerena kopija</w:t>
            </w:r>
          </w:p>
        </w:tc>
        <w:tc>
          <w:tcPr>
            <w:tcW w:w="221" w:type="pct"/>
            <w:vMerge/>
            <w:tcBorders>
              <w:left w:val="nil"/>
              <w:right w:val="nil"/>
            </w:tcBorders>
            <w:shd w:val="clear" w:color="auto" w:fill="auto"/>
            <w:vAlign w:val="center"/>
            <w:hideMark/>
          </w:tcPr>
          <w:p w14:paraId="2FABD27D" w14:textId="77777777" w:rsidR="001B6E41" w:rsidRPr="001C073E" w:rsidRDefault="001B6E41" w:rsidP="005840C4">
            <w:pPr>
              <w:spacing w:before="40" w:after="40"/>
              <w:rPr>
                <w:rFonts w:ascii="Myriad Pro" w:hAnsi="Myriad Pro" w:cs="Tahoma"/>
                <w:color w:val="000000"/>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14:paraId="6DB6CFD0" w14:textId="77777777" w:rsidR="001B6E41" w:rsidRPr="001C073E" w:rsidRDefault="001B6E41" w:rsidP="005840C4">
            <w:pPr>
              <w:spacing w:before="40" w:after="40"/>
              <w:jc w:val="center"/>
              <w:rPr>
                <w:rFonts w:ascii="Myriad Pro" w:hAnsi="Myriad Pro" w:cs="Tahoma"/>
                <w:color w:val="000000"/>
                <w:lang w:val="bs-Latn-BA"/>
              </w:rPr>
            </w:pPr>
            <w:r w:rsidRPr="001C073E">
              <w:rPr>
                <w:rFonts w:ascii="Myriad Pro" w:hAnsi="Myriad Pro" w:cs="Tahoma"/>
                <w:color w:val="000000"/>
                <w:lang w:val="bs-Latn-BA"/>
              </w:rPr>
              <w:t> </w:t>
            </w:r>
          </w:p>
        </w:tc>
        <w:tc>
          <w:tcPr>
            <w:tcW w:w="334" w:type="pct"/>
            <w:tcBorders>
              <w:top w:val="nil"/>
              <w:left w:val="nil"/>
              <w:bottom w:val="single" w:sz="4" w:space="0" w:color="auto"/>
              <w:right w:val="single" w:sz="4" w:space="0" w:color="auto"/>
            </w:tcBorders>
            <w:shd w:val="clear" w:color="000000" w:fill="FFFFFF"/>
            <w:vAlign w:val="center"/>
            <w:hideMark/>
          </w:tcPr>
          <w:p w14:paraId="194F5D92" w14:textId="77777777" w:rsidR="001B6E41" w:rsidRPr="001C073E" w:rsidRDefault="001B6E41" w:rsidP="005840C4">
            <w:pPr>
              <w:spacing w:before="40" w:after="40"/>
              <w:rPr>
                <w:rFonts w:ascii="Myriad Pro" w:hAnsi="Myriad Pro" w:cs="Tahoma"/>
                <w:color w:val="000000"/>
                <w:lang w:val="bs-Latn-BA"/>
              </w:rPr>
            </w:pPr>
            <w:r w:rsidRPr="001C073E">
              <w:rPr>
                <w:rFonts w:ascii="Myriad Pro" w:hAnsi="Myriad Pro" w:cs="Tahoma"/>
                <w:color w:val="000000"/>
                <w:lang w:val="bs-Latn-BA"/>
              </w:rPr>
              <w:t> </w:t>
            </w:r>
          </w:p>
        </w:tc>
      </w:tr>
      <w:tr w:rsidR="001B6E41" w:rsidRPr="001C073E" w14:paraId="12C733B7" w14:textId="77777777" w:rsidTr="00E22BA4">
        <w:trPr>
          <w:trHeight w:val="315"/>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4EA62" w14:textId="639987FF" w:rsidR="001B6E41" w:rsidRPr="001C073E" w:rsidRDefault="00640B37" w:rsidP="005840C4">
            <w:pPr>
              <w:spacing w:before="40" w:after="40"/>
              <w:jc w:val="both"/>
              <w:rPr>
                <w:rFonts w:ascii="Myriad Pro" w:hAnsi="Myriad Pro"/>
                <w:lang w:val="bs-Latn-BA" w:eastAsia="en-GB"/>
              </w:rPr>
            </w:pPr>
            <w:r w:rsidRPr="00640B37">
              <w:rPr>
                <w:rFonts w:ascii="Myriad Pro" w:hAnsi="Myriad Pro"/>
                <w:b/>
                <w:lang w:val="bs-Latn-BA" w:eastAsia="en-GB"/>
              </w:rPr>
              <w:t>Samo za nezaposlena lica:</w:t>
            </w:r>
            <w:r>
              <w:rPr>
                <w:rFonts w:ascii="Myriad Pro" w:hAnsi="Myriad Pro"/>
                <w:lang w:val="bs-Latn-BA" w:eastAsia="en-GB"/>
              </w:rPr>
              <w:t xml:space="preserve"> </w:t>
            </w:r>
            <w:r w:rsidR="001B6E41" w:rsidRPr="001C073E">
              <w:rPr>
                <w:rFonts w:ascii="Myriad Pro" w:hAnsi="Myriad Pro"/>
                <w:lang w:val="bs-Latn-BA" w:eastAsia="en-GB"/>
              </w:rPr>
              <w:t>Potvrda sa nadležnog biroa za zapošljavanje da podnosilac prijave ima status nezaposlene osobe (ne starija od 30 dana od datuma podnošenja prijave)– original ili ovjerena kopija</w:t>
            </w:r>
          </w:p>
        </w:tc>
        <w:tc>
          <w:tcPr>
            <w:tcW w:w="221" w:type="pct"/>
            <w:vMerge/>
            <w:tcBorders>
              <w:left w:val="single" w:sz="4" w:space="0" w:color="auto"/>
              <w:right w:val="nil"/>
            </w:tcBorders>
            <w:shd w:val="clear" w:color="auto" w:fill="auto"/>
            <w:vAlign w:val="center"/>
            <w:hideMark/>
          </w:tcPr>
          <w:p w14:paraId="5BD09C13" w14:textId="77777777" w:rsidR="001B6E41" w:rsidRPr="001C073E" w:rsidRDefault="001B6E41" w:rsidP="005840C4">
            <w:pPr>
              <w:spacing w:before="40" w:after="40"/>
              <w:rPr>
                <w:rFonts w:ascii="Myriad Pro" w:hAnsi="Myriad Pro" w:cs="Tahoma"/>
                <w:color w:val="000000"/>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006316" w14:textId="77777777" w:rsidR="001B6E41" w:rsidRPr="001C073E" w:rsidRDefault="001B6E41" w:rsidP="005840C4">
            <w:pPr>
              <w:spacing w:before="40" w:after="40"/>
              <w:jc w:val="center"/>
              <w:rPr>
                <w:rFonts w:ascii="Myriad Pro" w:hAnsi="Myriad Pro" w:cs="Tahoma"/>
                <w:color w:val="000000"/>
                <w:lang w:val="bs-Latn-BA"/>
              </w:rPr>
            </w:pPr>
          </w:p>
        </w:tc>
        <w:tc>
          <w:tcPr>
            <w:tcW w:w="334" w:type="pct"/>
            <w:tcBorders>
              <w:top w:val="single" w:sz="4" w:space="0" w:color="auto"/>
              <w:left w:val="nil"/>
              <w:bottom w:val="single" w:sz="4" w:space="0" w:color="auto"/>
              <w:right w:val="single" w:sz="4" w:space="0" w:color="auto"/>
            </w:tcBorders>
            <w:shd w:val="clear" w:color="auto" w:fill="FFFFFF"/>
            <w:vAlign w:val="center"/>
            <w:hideMark/>
          </w:tcPr>
          <w:p w14:paraId="42E62932" w14:textId="77777777" w:rsidR="001B6E41" w:rsidRPr="001C073E" w:rsidRDefault="001B6E41" w:rsidP="005840C4">
            <w:pPr>
              <w:spacing w:before="40" w:after="40"/>
              <w:jc w:val="center"/>
              <w:rPr>
                <w:rFonts w:ascii="Myriad Pro" w:hAnsi="Myriad Pro" w:cs="Tahoma"/>
                <w:color w:val="000000"/>
                <w:lang w:val="bs-Latn-BA"/>
              </w:rPr>
            </w:pPr>
          </w:p>
        </w:tc>
      </w:tr>
      <w:tr w:rsidR="00640B37" w:rsidRPr="001C073E" w14:paraId="1EEF5A44" w14:textId="77777777" w:rsidTr="00E22BA4">
        <w:trPr>
          <w:trHeight w:val="315"/>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404ED904" w14:textId="210E1160" w:rsidR="00640B37" w:rsidRPr="00E63A2E" w:rsidRDefault="00E63A2E" w:rsidP="005840C4">
            <w:pPr>
              <w:spacing w:before="40" w:after="40"/>
              <w:jc w:val="both"/>
              <w:rPr>
                <w:rFonts w:ascii="Myriad Pro" w:hAnsi="Myriad Pro"/>
                <w:lang w:val="bs-Latn-BA" w:eastAsia="en-GB"/>
              </w:rPr>
            </w:pPr>
            <w:r w:rsidRPr="00E63A2E">
              <w:rPr>
                <w:rFonts w:ascii="Myriad Pro" w:hAnsi="Myriad Pro"/>
                <w:b/>
                <w:lang w:val="bs-Latn-BA" w:eastAsia="en-GB"/>
              </w:rPr>
              <w:t>Samo za studente:</w:t>
            </w:r>
            <w:r w:rsidRPr="00E63A2E">
              <w:rPr>
                <w:rFonts w:ascii="Myriad Pro" w:hAnsi="Myriad Pro"/>
                <w:lang w:val="bs-Latn-BA" w:eastAsia="en-GB"/>
              </w:rPr>
              <w:t xml:space="preserve"> Potvrda od strane fakulteta o studentskom statusu (ne starija od 30 dana od datuma podnošenja prijave) i uvjerenje iz nadležne porezne uprave da se licu podnosiocu prijave ne uplaćuju doprinosi po osnovu radnog odnosa (ne starije od 30 dana od datuma podnošenja prijave) – originali ili ovjerene kopije</w:t>
            </w:r>
          </w:p>
        </w:tc>
        <w:tc>
          <w:tcPr>
            <w:tcW w:w="221" w:type="pct"/>
            <w:vMerge/>
            <w:tcBorders>
              <w:left w:val="single" w:sz="4" w:space="0" w:color="auto"/>
              <w:right w:val="nil"/>
            </w:tcBorders>
            <w:shd w:val="clear" w:color="auto" w:fill="auto"/>
            <w:vAlign w:val="center"/>
          </w:tcPr>
          <w:p w14:paraId="2BE85315" w14:textId="77777777" w:rsidR="00640B37" w:rsidRPr="001C073E" w:rsidRDefault="00640B37" w:rsidP="005840C4">
            <w:pPr>
              <w:spacing w:before="40" w:after="40"/>
              <w:rPr>
                <w:rFonts w:ascii="Myriad Pro" w:hAnsi="Myriad Pro" w:cs="Tahoma"/>
                <w:color w:val="000000"/>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0AC8244C" w14:textId="77777777" w:rsidR="00640B37" w:rsidRPr="001C073E" w:rsidRDefault="00640B37" w:rsidP="005840C4">
            <w:pPr>
              <w:spacing w:before="40" w:after="40"/>
              <w:jc w:val="center"/>
              <w:rPr>
                <w:rFonts w:ascii="Myriad Pro" w:hAnsi="Myriad Pro" w:cs="Tahoma"/>
                <w:color w:val="000000"/>
                <w:lang w:val="bs-Latn-BA"/>
              </w:rPr>
            </w:pPr>
          </w:p>
        </w:tc>
        <w:tc>
          <w:tcPr>
            <w:tcW w:w="334" w:type="pct"/>
            <w:tcBorders>
              <w:top w:val="single" w:sz="4" w:space="0" w:color="auto"/>
              <w:left w:val="nil"/>
              <w:bottom w:val="single" w:sz="4" w:space="0" w:color="auto"/>
              <w:right w:val="single" w:sz="4" w:space="0" w:color="auto"/>
            </w:tcBorders>
            <w:shd w:val="clear" w:color="auto" w:fill="FFFFFF"/>
            <w:vAlign w:val="center"/>
          </w:tcPr>
          <w:p w14:paraId="3B253F04" w14:textId="77777777" w:rsidR="00640B37" w:rsidRPr="001C073E" w:rsidRDefault="00640B37" w:rsidP="005840C4">
            <w:pPr>
              <w:spacing w:before="40" w:after="40"/>
              <w:jc w:val="center"/>
              <w:rPr>
                <w:rFonts w:ascii="Myriad Pro" w:hAnsi="Myriad Pro" w:cs="Tahoma"/>
                <w:color w:val="000000"/>
                <w:lang w:val="bs-Latn-BA"/>
              </w:rPr>
            </w:pPr>
          </w:p>
        </w:tc>
      </w:tr>
      <w:tr w:rsidR="001B6E41" w:rsidRPr="001C073E" w14:paraId="6D0BD368" w14:textId="77777777" w:rsidTr="00E22BA4">
        <w:trPr>
          <w:trHeight w:val="481"/>
          <w:jc w:val="center"/>
        </w:trPr>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459D0A65" w14:textId="33BD4FB7" w:rsidR="001B6E41" w:rsidRPr="001C073E" w:rsidRDefault="001B6E41" w:rsidP="005840C4">
            <w:pPr>
              <w:spacing w:before="40" w:after="40"/>
              <w:jc w:val="both"/>
              <w:rPr>
                <w:rFonts w:ascii="Myriad Pro" w:hAnsi="Myriad Pro"/>
                <w:color w:val="000000"/>
                <w:lang w:val="bs-Latn-BA" w:eastAsia="tr-TR"/>
              </w:rPr>
            </w:pPr>
            <w:r w:rsidRPr="001C073E">
              <w:rPr>
                <w:rFonts w:ascii="Myriad Pro" w:hAnsi="Myriad Pro"/>
                <w:color w:val="000000"/>
                <w:lang w:val="bs-Latn-BA" w:eastAsia="tr-TR"/>
              </w:rPr>
              <w:t xml:space="preserve">Ispravno popunjena prijava na javni poziv te ispravno popunjena i potpisana izjava o učešću </w:t>
            </w:r>
            <w:r w:rsidR="00E63A2E">
              <w:rPr>
                <w:rFonts w:ascii="Myriad Pro" w:hAnsi="Myriad Pro"/>
                <w:color w:val="000000"/>
                <w:lang w:val="bs-Latn-BA" w:eastAsia="tr-TR"/>
              </w:rPr>
              <w:t>– originali</w:t>
            </w:r>
          </w:p>
        </w:tc>
        <w:tc>
          <w:tcPr>
            <w:tcW w:w="221" w:type="pct"/>
            <w:vMerge/>
            <w:tcBorders>
              <w:left w:val="single" w:sz="4" w:space="0" w:color="auto"/>
              <w:bottom w:val="single" w:sz="4" w:space="0" w:color="auto"/>
              <w:right w:val="nil"/>
            </w:tcBorders>
            <w:shd w:val="clear" w:color="auto" w:fill="auto"/>
            <w:vAlign w:val="center"/>
          </w:tcPr>
          <w:p w14:paraId="34A49265" w14:textId="77777777" w:rsidR="001B6E41" w:rsidRPr="001C073E" w:rsidRDefault="001B6E41" w:rsidP="005840C4">
            <w:pPr>
              <w:spacing w:before="40" w:after="40"/>
              <w:jc w:val="center"/>
              <w:rPr>
                <w:rFonts w:ascii="Myriad Pro" w:hAnsi="Myriad Pro" w:cs="Tahoma"/>
                <w:b/>
                <w:bCs/>
                <w:color w:val="000000"/>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2890EE08" w14:textId="77777777" w:rsidR="001B6E41" w:rsidRPr="001C073E" w:rsidRDefault="001B6E41" w:rsidP="005840C4">
            <w:pPr>
              <w:spacing w:before="40" w:after="40"/>
              <w:jc w:val="center"/>
              <w:rPr>
                <w:rFonts w:ascii="Myriad Pro" w:hAnsi="Myriad Pro" w:cs="Tahoma"/>
                <w:b/>
                <w:bCs/>
                <w:color w:val="000000"/>
                <w:lang w:val="bs-Latn-BA"/>
              </w:rPr>
            </w:pPr>
          </w:p>
        </w:tc>
        <w:tc>
          <w:tcPr>
            <w:tcW w:w="334" w:type="pct"/>
            <w:tcBorders>
              <w:top w:val="single" w:sz="4" w:space="0" w:color="auto"/>
              <w:left w:val="nil"/>
              <w:bottom w:val="single" w:sz="4" w:space="0" w:color="auto"/>
              <w:right w:val="single" w:sz="4" w:space="0" w:color="auto"/>
            </w:tcBorders>
            <w:shd w:val="clear" w:color="auto" w:fill="FFFFFF"/>
            <w:vAlign w:val="center"/>
          </w:tcPr>
          <w:p w14:paraId="5B086B5E" w14:textId="77777777" w:rsidR="001B6E41" w:rsidRPr="001C073E" w:rsidRDefault="001B6E41" w:rsidP="005840C4">
            <w:pPr>
              <w:spacing w:before="40" w:after="40"/>
              <w:jc w:val="center"/>
              <w:rPr>
                <w:rFonts w:ascii="Myriad Pro" w:hAnsi="Myriad Pro" w:cs="Tahoma"/>
                <w:b/>
                <w:bCs/>
                <w:color w:val="000000"/>
                <w:lang w:val="bs-Latn-BA"/>
              </w:rPr>
            </w:pPr>
          </w:p>
        </w:tc>
      </w:tr>
      <w:tr w:rsidR="001B6E41" w:rsidRPr="00BA75EE" w14:paraId="72BB02DA" w14:textId="77777777" w:rsidTr="00E22BA4">
        <w:trPr>
          <w:trHeight w:val="481"/>
          <w:jc w:val="center"/>
        </w:trPr>
        <w:tc>
          <w:tcPr>
            <w:tcW w:w="5000" w:type="pct"/>
            <w:gridSpan w:val="4"/>
            <w:shd w:val="clear" w:color="auto" w:fill="auto"/>
            <w:vAlign w:val="center"/>
          </w:tcPr>
          <w:p w14:paraId="58D17B76" w14:textId="77777777" w:rsidR="00640B37" w:rsidRDefault="00640B37" w:rsidP="0086469B">
            <w:pPr>
              <w:spacing w:before="120"/>
              <w:jc w:val="both"/>
              <w:rPr>
                <w:rFonts w:ascii="Myriad Pro" w:hAnsi="Myriad Pro"/>
                <w:b/>
                <w:u w:val="single"/>
                <w:lang w:val="bs-Latn-BA"/>
              </w:rPr>
            </w:pPr>
          </w:p>
          <w:p w14:paraId="7EF75E2E" w14:textId="761683F6" w:rsidR="0086469B" w:rsidRPr="0086469B" w:rsidRDefault="001C073E" w:rsidP="0086469B">
            <w:pPr>
              <w:spacing w:before="120"/>
              <w:jc w:val="both"/>
              <w:rPr>
                <w:rFonts w:ascii="Myriad Pro" w:hAnsi="Myriad Pro"/>
                <w:b/>
                <w:u w:val="single"/>
                <w:lang w:val="bs-Latn-BA"/>
              </w:rPr>
            </w:pPr>
            <w:r>
              <w:rPr>
                <w:rFonts w:ascii="Myriad Pro" w:hAnsi="Myriad Pro"/>
                <w:b/>
                <w:u w:val="single"/>
                <w:lang w:val="bs-Latn-BA"/>
              </w:rPr>
              <w:t>Druga faza</w:t>
            </w:r>
            <w:r w:rsidR="0086469B" w:rsidRPr="0086469B">
              <w:rPr>
                <w:rFonts w:ascii="Myriad Pro" w:hAnsi="Myriad Pro"/>
                <w:b/>
                <w:u w:val="single"/>
                <w:lang w:val="bs-Latn-BA"/>
              </w:rPr>
              <w:t>. V</w:t>
            </w:r>
            <w:r w:rsidRPr="0086469B">
              <w:rPr>
                <w:rFonts w:ascii="Myriad Pro" w:hAnsi="Myriad Pro"/>
                <w:b/>
                <w:u w:val="single"/>
                <w:lang w:val="bs-Latn-BA"/>
              </w:rPr>
              <w:t>rednovanje i bodovanje pristiglih prijava</w:t>
            </w:r>
          </w:p>
          <w:p w14:paraId="3DF62491" w14:textId="26F49BB3" w:rsidR="0086469B" w:rsidRPr="0086469B" w:rsidRDefault="0086469B" w:rsidP="0086469B">
            <w:pPr>
              <w:spacing w:before="120"/>
              <w:jc w:val="both"/>
              <w:rPr>
                <w:rFonts w:ascii="Myriad Pro" w:hAnsi="Myriad Pro"/>
                <w:lang w:val="bs-Latn-BA"/>
              </w:rPr>
            </w:pPr>
            <w:r w:rsidRPr="0086469B">
              <w:rPr>
                <w:rFonts w:ascii="Myriad Pro" w:hAnsi="Myriad Pro"/>
                <w:lang w:val="bs-Latn-BA"/>
              </w:rPr>
              <w:t>U ovoj fazi će se izvršiti provjera ispunjenosti dodatnih kriterija od strane fizičkih lica te njihovo bodovanje, shodno ispod navedenoj evaluacijskoj ljestvici. Dodatni kriteriji nisu eliminatorni i njihovo neispunjavanje ili djelimično ispunjavanje neće diskvalifikovati podnosioca iz procesa evaluacije.</w:t>
            </w:r>
          </w:p>
          <w:tbl>
            <w:tblPr>
              <w:tblW w:w="9715" w:type="dxa"/>
              <w:jc w:val="center"/>
              <w:tblLook w:val="04A0" w:firstRow="1" w:lastRow="0" w:firstColumn="1" w:lastColumn="0" w:noHBand="0" w:noVBand="1"/>
            </w:tblPr>
            <w:tblGrid>
              <w:gridCol w:w="7893"/>
              <w:gridCol w:w="266"/>
              <w:gridCol w:w="1556"/>
            </w:tblGrid>
            <w:tr w:rsidR="00E22BA4" w:rsidRPr="0086469B" w14:paraId="18133043" w14:textId="77777777" w:rsidTr="00E22BA4">
              <w:trPr>
                <w:trHeight w:val="563"/>
                <w:jc w:val="center"/>
              </w:trPr>
              <w:tc>
                <w:tcPr>
                  <w:tcW w:w="406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8030334" w14:textId="77777777" w:rsidR="00E22BA4" w:rsidRPr="0086469B" w:rsidRDefault="00E22BA4" w:rsidP="0086469B">
                  <w:pPr>
                    <w:jc w:val="center"/>
                    <w:rPr>
                      <w:rFonts w:ascii="Myriad Pro" w:hAnsi="Myriad Pro" w:cs="Tahoma"/>
                      <w:b/>
                      <w:bCs/>
                      <w:color w:val="000000"/>
                      <w:lang w:val="bs-Latn-BA"/>
                    </w:rPr>
                  </w:pPr>
                  <w:r w:rsidRPr="0086469B">
                    <w:rPr>
                      <w:rFonts w:ascii="Myriad Pro" w:hAnsi="Myriad Pro" w:cs="Tahoma"/>
                      <w:b/>
                      <w:bCs/>
                      <w:color w:val="000000"/>
                      <w:lang w:val="bs-Latn-BA"/>
                    </w:rPr>
                    <w:t xml:space="preserve">Dodatni kriteriji </w:t>
                  </w:r>
                </w:p>
              </w:tc>
              <w:tc>
                <w:tcPr>
                  <w:tcW w:w="137" w:type="pct"/>
                  <w:vMerge w:val="restart"/>
                  <w:tcBorders>
                    <w:top w:val="single" w:sz="4" w:space="0" w:color="auto"/>
                    <w:left w:val="single" w:sz="4" w:space="0" w:color="auto"/>
                    <w:right w:val="single" w:sz="4" w:space="0" w:color="auto"/>
                  </w:tcBorders>
                  <w:shd w:val="clear" w:color="auto" w:fill="auto"/>
                  <w:vAlign w:val="center"/>
                  <w:hideMark/>
                </w:tcPr>
                <w:p w14:paraId="069EB73D" w14:textId="77777777" w:rsidR="00E22BA4" w:rsidRPr="0086469B" w:rsidRDefault="00E22BA4" w:rsidP="0086469B">
                  <w:pPr>
                    <w:rPr>
                      <w:rFonts w:ascii="Myriad Pro" w:hAnsi="Myriad Pro" w:cs="Tahoma"/>
                      <w:color w:val="000000"/>
                      <w:lang w:val="bs-Latn-BA"/>
                    </w:rPr>
                  </w:pPr>
                </w:p>
              </w:tc>
              <w:tc>
                <w:tcPr>
                  <w:tcW w:w="801" w:type="pct"/>
                  <w:tcBorders>
                    <w:top w:val="single" w:sz="4" w:space="0" w:color="auto"/>
                    <w:left w:val="single" w:sz="4" w:space="0" w:color="auto"/>
                    <w:right w:val="single" w:sz="4" w:space="0" w:color="auto"/>
                  </w:tcBorders>
                  <w:shd w:val="clear" w:color="000000" w:fill="C5D9F1"/>
                  <w:vAlign w:val="center"/>
                  <w:hideMark/>
                </w:tcPr>
                <w:p w14:paraId="11E84E5E" w14:textId="77777777" w:rsidR="00E22BA4" w:rsidRPr="0086469B" w:rsidRDefault="00E22BA4" w:rsidP="0086469B">
                  <w:pPr>
                    <w:jc w:val="center"/>
                    <w:rPr>
                      <w:rFonts w:ascii="Myriad Pro" w:hAnsi="Myriad Pro" w:cs="Tahoma"/>
                      <w:b/>
                      <w:bCs/>
                      <w:color w:val="000000"/>
                      <w:lang w:val="bs-Latn-BA"/>
                    </w:rPr>
                  </w:pPr>
                  <w:r w:rsidRPr="0086469B">
                    <w:rPr>
                      <w:rFonts w:ascii="Myriad Pro" w:hAnsi="Myriad Pro" w:cs="Tahoma"/>
                      <w:b/>
                      <w:bCs/>
                      <w:color w:val="000000"/>
                      <w:lang w:val="bs-Latn-BA"/>
                    </w:rPr>
                    <w:t>Maksimalan broj bodova</w:t>
                  </w:r>
                </w:p>
              </w:tc>
            </w:tr>
            <w:tr w:rsidR="00E22BA4" w:rsidRPr="0086469B" w14:paraId="7D25443D" w14:textId="77777777" w:rsidTr="005840C4">
              <w:trPr>
                <w:trHeight w:val="458"/>
                <w:jc w:val="center"/>
              </w:trPr>
              <w:tc>
                <w:tcPr>
                  <w:tcW w:w="4062" w:type="pct"/>
                  <w:tcBorders>
                    <w:top w:val="single" w:sz="4" w:space="0" w:color="auto"/>
                    <w:left w:val="single" w:sz="4" w:space="0" w:color="auto"/>
                    <w:right w:val="single" w:sz="4" w:space="0" w:color="auto"/>
                  </w:tcBorders>
                  <w:shd w:val="clear" w:color="auto" w:fill="auto"/>
                  <w:vAlign w:val="center"/>
                </w:tcPr>
                <w:p w14:paraId="71338F57" w14:textId="77777777" w:rsidR="00E22BA4" w:rsidRPr="00E22BA4" w:rsidRDefault="00E22BA4" w:rsidP="00E22BA4">
                  <w:pPr>
                    <w:jc w:val="both"/>
                    <w:rPr>
                      <w:rFonts w:ascii="Myriad Pro" w:hAnsi="Myriad Pro" w:cs="Tahoma"/>
                      <w:lang w:val="bs-Latn-BA"/>
                    </w:rPr>
                  </w:pPr>
                  <w:r w:rsidRPr="00E22BA4">
                    <w:rPr>
                      <w:rFonts w:ascii="Myriad Pro" w:hAnsi="Myriad Pro" w:cs="Tahoma"/>
                      <w:lang w:val="bs-Latn-BA"/>
                    </w:rPr>
                    <w:t>Kvalitet prezentirane poslovne ideje:</w:t>
                  </w:r>
                </w:p>
                <w:p w14:paraId="620EDFE2" w14:textId="7E00FA5C" w:rsidR="00E22BA4" w:rsidRPr="00E22BA4" w:rsidRDefault="00E22BA4" w:rsidP="00E22BA4">
                  <w:pPr>
                    <w:jc w:val="both"/>
                    <w:rPr>
                      <w:rFonts w:ascii="Myriad Pro" w:hAnsi="Myriad Pro" w:cs="Tahoma"/>
                      <w:lang w:val="bs-Latn-BA"/>
                    </w:rPr>
                  </w:pPr>
                  <w:r w:rsidRPr="00E22BA4">
                    <w:rPr>
                      <w:rFonts w:ascii="Myriad Pro" w:hAnsi="Myriad Pro" w:cs="Tahoma"/>
                      <w:lang w:val="bs-Latn-BA"/>
                    </w:rPr>
                    <w:t>a)</w:t>
                  </w:r>
                  <w:r w:rsidRPr="00E22BA4">
                    <w:rPr>
                      <w:rFonts w:ascii="Myriad Pro" w:hAnsi="Myriad Pro" w:cs="Tahoma"/>
                      <w:lang w:val="bs-Latn-BA"/>
                    </w:rPr>
                    <w:tab/>
                    <w:t xml:space="preserve">Ideja je vrlo kvalitetna i inovativna, sa značajnim tržišnim potencijalom. Ideja je jasno prezentirana te je budžet odlično koncipiran i opravdan, sa kvalitetnim narativnim opisom troškova – od </w:t>
                  </w:r>
                  <w:r w:rsidR="002F4B58">
                    <w:rPr>
                      <w:rFonts w:ascii="Myriad Pro" w:hAnsi="Myriad Pro" w:cs="Tahoma"/>
                      <w:lang w:val="bs-Latn-BA"/>
                    </w:rPr>
                    <w:t>36</w:t>
                  </w:r>
                  <w:r w:rsidRPr="00E22BA4">
                    <w:rPr>
                      <w:rFonts w:ascii="Myriad Pro" w:hAnsi="Myriad Pro" w:cs="Tahoma"/>
                      <w:lang w:val="bs-Latn-BA"/>
                    </w:rPr>
                    <w:t xml:space="preserve"> do </w:t>
                  </w:r>
                  <w:r w:rsidR="002F4B58">
                    <w:rPr>
                      <w:rFonts w:ascii="Myriad Pro" w:hAnsi="Myriad Pro" w:cs="Tahoma"/>
                      <w:lang w:val="bs-Latn-BA"/>
                    </w:rPr>
                    <w:t>5</w:t>
                  </w:r>
                  <w:r w:rsidRPr="00E22BA4">
                    <w:rPr>
                      <w:rFonts w:ascii="Myriad Pro" w:hAnsi="Myriad Pro" w:cs="Tahoma"/>
                      <w:lang w:val="bs-Latn-BA"/>
                    </w:rPr>
                    <w:t>0 bodova;</w:t>
                  </w:r>
                </w:p>
                <w:p w14:paraId="6FAFD4DD" w14:textId="68FAFEEB" w:rsidR="00E22BA4" w:rsidRPr="00E22BA4" w:rsidRDefault="00E22BA4" w:rsidP="00E22BA4">
                  <w:pPr>
                    <w:jc w:val="both"/>
                    <w:rPr>
                      <w:rFonts w:ascii="Myriad Pro" w:hAnsi="Myriad Pro" w:cs="Tahoma"/>
                      <w:lang w:val="bs-Latn-BA"/>
                    </w:rPr>
                  </w:pPr>
                  <w:r w:rsidRPr="00E22BA4">
                    <w:rPr>
                      <w:rFonts w:ascii="Myriad Pro" w:hAnsi="Myriad Pro" w:cs="Tahoma"/>
                      <w:lang w:val="bs-Latn-BA"/>
                    </w:rPr>
                    <w:t>b)</w:t>
                  </w:r>
                  <w:r w:rsidRPr="00E22BA4">
                    <w:rPr>
                      <w:rFonts w:ascii="Myriad Pro" w:hAnsi="Myriad Pro" w:cs="Tahoma"/>
                      <w:lang w:val="bs-Latn-BA"/>
                    </w:rPr>
                    <w:tab/>
                    <w:t>Ideja je kvalitetna sa zadovoljavajućim tržišnim potencijalom. Ideja je dobro prezentirana te je budžet adekvatno koncipiran, zadovoljavajućeg nivoa tržišnog potencijala, sa odgovarajućim narativnim opisom troškova – od 1</w:t>
                  </w:r>
                  <w:r w:rsidR="002F4B58">
                    <w:rPr>
                      <w:rFonts w:ascii="Myriad Pro" w:hAnsi="Myriad Pro" w:cs="Tahoma"/>
                      <w:lang w:val="bs-Latn-BA"/>
                    </w:rPr>
                    <w:t>6</w:t>
                  </w:r>
                  <w:r w:rsidRPr="00E22BA4">
                    <w:rPr>
                      <w:rFonts w:ascii="Myriad Pro" w:hAnsi="Myriad Pro" w:cs="Tahoma"/>
                      <w:lang w:val="bs-Latn-BA"/>
                    </w:rPr>
                    <w:t xml:space="preserve"> do </w:t>
                  </w:r>
                  <w:r w:rsidR="002F4B58">
                    <w:rPr>
                      <w:rFonts w:ascii="Myriad Pro" w:hAnsi="Myriad Pro" w:cs="Tahoma"/>
                      <w:lang w:val="bs-Latn-BA"/>
                    </w:rPr>
                    <w:t>35</w:t>
                  </w:r>
                  <w:r w:rsidRPr="00E22BA4">
                    <w:rPr>
                      <w:rFonts w:ascii="Myriad Pro" w:hAnsi="Myriad Pro" w:cs="Tahoma"/>
                      <w:lang w:val="bs-Latn-BA"/>
                    </w:rPr>
                    <w:t xml:space="preserve"> bodova;</w:t>
                  </w:r>
                </w:p>
                <w:p w14:paraId="4786147A" w14:textId="44694739" w:rsidR="00E22BA4" w:rsidRPr="00E22BA4" w:rsidRDefault="00E22BA4" w:rsidP="00E22BA4">
                  <w:pPr>
                    <w:jc w:val="both"/>
                    <w:rPr>
                      <w:rFonts w:ascii="Myriad Pro" w:hAnsi="Myriad Pro" w:cs="Tahoma"/>
                      <w:lang w:val="bs-Latn-BA"/>
                    </w:rPr>
                  </w:pPr>
                  <w:r w:rsidRPr="00E22BA4">
                    <w:rPr>
                      <w:rFonts w:ascii="Myriad Pro" w:hAnsi="Myriad Pro" w:cs="Tahoma"/>
                      <w:lang w:val="bs-Latn-BA"/>
                    </w:rPr>
                    <w:t>c)</w:t>
                  </w:r>
                  <w:r w:rsidRPr="00E22BA4">
                    <w:rPr>
                      <w:rFonts w:ascii="Myriad Pro" w:hAnsi="Myriad Pro" w:cs="Tahoma"/>
                      <w:lang w:val="bs-Latn-BA"/>
                    </w:rPr>
                    <w:tab/>
                    <w:t>Ideja nije zadovoljavajućeg kvaliteta, limitiranog tržišnog potencijala. Ideja nije adekvatno prezentirana, budžet je nejasan –od 1 do 1</w:t>
                  </w:r>
                  <w:r w:rsidR="002F4B58">
                    <w:rPr>
                      <w:rFonts w:ascii="Myriad Pro" w:hAnsi="Myriad Pro" w:cs="Tahoma"/>
                      <w:lang w:val="bs-Latn-BA"/>
                    </w:rPr>
                    <w:t>5</w:t>
                  </w:r>
                  <w:r w:rsidRPr="00E22BA4">
                    <w:rPr>
                      <w:rFonts w:ascii="Myriad Pro" w:hAnsi="Myriad Pro" w:cs="Tahoma"/>
                      <w:lang w:val="bs-Latn-BA"/>
                    </w:rPr>
                    <w:t xml:space="preserve"> bodova;</w:t>
                  </w:r>
                </w:p>
                <w:p w14:paraId="332F3216" w14:textId="2BFC65B1" w:rsidR="00E22BA4" w:rsidRPr="0086469B" w:rsidRDefault="00E22BA4" w:rsidP="00E22BA4">
                  <w:pPr>
                    <w:jc w:val="both"/>
                    <w:rPr>
                      <w:rFonts w:ascii="Myriad Pro" w:hAnsi="Myriad Pro" w:cs="Tahoma"/>
                      <w:lang w:val="bs-Latn-BA"/>
                    </w:rPr>
                  </w:pPr>
                  <w:r w:rsidRPr="00E22BA4">
                    <w:rPr>
                      <w:rFonts w:ascii="Myriad Pro" w:hAnsi="Myriad Pro" w:cs="Tahoma"/>
                      <w:lang w:val="bs-Latn-BA"/>
                    </w:rPr>
                    <w:t>d)</w:t>
                  </w:r>
                  <w:r w:rsidRPr="00E22BA4">
                    <w:rPr>
                      <w:rFonts w:ascii="Myriad Pro" w:hAnsi="Myriad Pro" w:cs="Tahoma"/>
                      <w:lang w:val="bs-Latn-BA"/>
                    </w:rPr>
                    <w:tab/>
                    <w:t>Ideja je vrlo loša, bez tržišnog potencijala i loše prezentirana</w:t>
                  </w:r>
                  <w:r w:rsidR="009F250B">
                    <w:rPr>
                      <w:rFonts w:ascii="Myriad Pro" w:hAnsi="Myriad Pro" w:cs="Tahoma"/>
                      <w:lang w:val="bs-Latn-BA"/>
                    </w:rPr>
                    <w:t>,</w:t>
                  </w:r>
                  <w:r w:rsidRPr="00E22BA4">
                    <w:rPr>
                      <w:rFonts w:ascii="Myriad Pro" w:hAnsi="Myriad Pro" w:cs="Tahoma"/>
                      <w:lang w:val="bs-Latn-BA"/>
                    </w:rPr>
                    <w:t xml:space="preserve"> bez </w:t>
                  </w:r>
                  <w:r w:rsidR="009F250B">
                    <w:rPr>
                      <w:rFonts w:ascii="Myriad Pro" w:hAnsi="Myriad Pro" w:cs="Tahoma"/>
                      <w:lang w:val="bs-Latn-BA"/>
                    </w:rPr>
                    <w:t xml:space="preserve">narativnog </w:t>
                  </w:r>
                  <w:r w:rsidRPr="00E22BA4">
                    <w:rPr>
                      <w:rFonts w:ascii="Myriad Pro" w:hAnsi="Myriad Pro" w:cs="Tahoma"/>
                      <w:lang w:val="bs-Latn-BA"/>
                    </w:rPr>
                    <w:t>objašnjenja budžeta – 0 bodova.</w:t>
                  </w:r>
                </w:p>
              </w:tc>
              <w:tc>
                <w:tcPr>
                  <w:tcW w:w="137" w:type="pct"/>
                  <w:vMerge/>
                  <w:tcBorders>
                    <w:left w:val="single" w:sz="4" w:space="0" w:color="auto"/>
                    <w:right w:val="single" w:sz="4" w:space="0" w:color="auto"/>
                  </w:tcBorders>
                  <w:shd w:val="clear" w:color="auto" w:fill="auto"/>
                  <w:vAlign w:val="center"/>
                </w:tcPr>
                <w:p w14:paraId="34A1553A" w14:textId="77777777" w:rsidR="00E22BA4" w:rsidRPr="0086469B" w:rsidRDefault="00E22BA4" w:rsidP="0086469B">
                  <w:pPr>
                    <w:rPr>
                      <w:rFonts w:ascii="Myriad Pro" w:hAnsi="Myriad Pro" w:cs="Tahoma"/>
                      <w:color w:val="000000"/>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2C4F66BE" w14:textId="0132A2DC" w:rsidR="00E22BA4" w:rsidRPr="0086469B" w:rsidRDefault="0073072B" w:rsidP="0086469B">
                  <w:pPr>
                    <w:jc w:val="center"/>
                    <w:rPr>
                      <w:rFonts w:ascii="Myriad Pro" w:hAnsi="Myriad Pro" w:cs="Tahoma"/>
                      <w:bCs/>
                      <w:color w:val="000000"/>
                      <w:lang w:val="bs-Latn-BA"/>
                    </w:rPr>
                  </w:pPr>
                  <w:r>
                    <w:rPr>
                      <w:rFonts w:ascii="Myriad Pro" w:hAnsi="Myriad Pro" w:cs="Tahoma"/>
                      <w:bCs/>
                      <w:color w:val="000000"/>
                      <w:lang w:val="bs-Latn-BA"/>
                    </w:rPr>
                    <w:t>5</w:t>
                  </w:r>
                  <w:r w:rsidR="00E22BA4">
                    <w:rPr>
                      <w:rFonts w:ascii="Myriad Pro" w:hAnsi="Myriad Pro" w:cs="Tahoma"/>
                      <w:bCs/>
                      <w:color w:val="000000"/>
                      <w:lang w:val="bs-Latn-BA"/>
                    </w:rPr>
                    <w:t>0</w:t>
                  </w:r>
                </w:p>
              </w:tc>
            </w:tr>
            <w:tr w:rsidR="00E22BA4" w:rsidRPr="0086469B" w14:paraId="33EFEF2B" w14:textId="77777777" w:rsidTr="005840C4">
              <w:trPr>
                <w:trHeight w:val="458"/>
                <w:jc w:val="center"/>
              </w:trPr>
              <w:tc>
                <w:tcPr>
                  <w:tcW w:w="4062" w:type="pct"/>
                  <w:tcBorders>
                    <w:top w:val="single" w:sz="4" w:space="0" w:color="auto"/>
                    <w:left w:val="single" w:sz="4" w:space="0" w:color="auto"/>
                    <w:right w:val="single" w:sz="4" w:space="0" w:color="auto"/>
                  </w:tcBorders>
                  <w:shd w:val="clear" w:color="auto" w:fill="auto"/>
                  <w:vAlign w:val="center"/>
                </w:tcPr>
                <w:p w14:paraId="19B7C15D" w14:textId="683E9F20" w:rsidR="00E22BA4" w:rsidRPr="0086469B" w:rsidRDefault="0073072B" w:rsidP="0086469B">
                  <w:pPr>
                    <w:spacing w:after="200" w:line="276" w:lineRule="auto"/>
                    <w:contextualSpacing/>
                    <w:jc w:val="both"/>
                    <w:rPr>
                      <w:rFonts w:ascii="Myriad Pro" w:hAnsi="Myriad Pro" w:cs="Tahoma"/>
                      <w:lang w:val="bs-Latn-BA"/>
                    </w:rPr>
                  </w:pPr>
                  <w:r w:rsidRPr="0073072B">
                    <w:rPr>
                      <w:rFonts w:ascii="Myriad Pro" w:hAnsi="Myriad Pro" w:cs="Tahoma"/>
                      <w:lang w:val="bs-Latn-BA"/>
                    </w:rPr>
                    <w:t xml:space="preserve">Poslovna ideja je vezana za jedno ili više sljedećih područja djelatnosti: IKT (uključujući i IT bazirane usluge / outsourcing poslovnih procesa ), djelatnosti povezane sa turizmom, </w:t>
                  </w:r>
                  <w:r w:rsidR="00084ED4">
                    <w:rPr>
                      <w:rFonts w:ascii="Myriad Pro" w:hAnsi="Myriad Pro" w:cs="Tahoma"/>
                      <w:lang w:val="bs-Latn-BA"/>
                    </w:rPr>
                    <w:t xml:space="preserve">automobilska industrija, </w:t>
                  </w:r>
                  <w:r w:rsidRPr="0073072B">
                    <w:rPr>
                      <w:rFonts w:ascii="Myriad Pro" w:hAnsi="Myriad Pro" w:cs="Tahoma"/>
                      <w:lang w:val="bs-Latn-BA"/>
                    </w:rPr>
                    <w:t>kreativna industrija , obrada metala i obrada drveta)</w:t>
                  </w:r>
                </w:p>
              </w:tc>
              <w:tc>
                <w:tcPr>
                  <w:tcW w:w="137" w:type="pct"/>
                  <w:vMerge/>
                  <w:tcBorders>
                    <w:left w:val="single" w:sz="4" w:space="0" w:color="auto"/>
                    <w:right w:val="single" w:sz="4" w:space="0" w:color="auto"/>
                  </w:tcBorders>
                  <w:shd w:val="clear" w:color="auto" w:fill="auto"/>
                  <w:vAlign w:val="center"/>
                </w:tcPr>
                <w:p w14:paraId="3981C129" w14:textId="77777777" w:rsidR="00E22BA4" w:rsidRPr="0086469B" w:rsidRDefault="00E22BA4" w:rsidP="0086469B">
                  <w:pPr>
                    <w:rPr>
                      <w:rFonts w:ascii="Myriad Pro" w:hAnsi="Myriad Pro" w:cs="Tahoma"/>
                      <w:color w:val="000000"/>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41DC1A76" w14:textId="55F517DA" w:rsidR="00E22BA4" w:rsidRPr="0086469B" w:rsidDel="00C2247A" w:rsidRDefault="00E22BA4" w:rsidP="0086469B">
                  <w:pPr>
                    <w:jc w:val="center"/>
                    <w:rPr>
                      <w:rFonts w:ascii="Myriad Pro" w:hAnsi="Myriad Pro" w:cs="Tahoma"/>
                      <w:bCs/>
                      <w:color w:val="000000"/>
                      <w:lang w:val="bs-Latn-BA"/>
                    </w:rPr>
                  </w:pPr>
                  <w:r>
                    <w:rPr>
                      <w:rFonts w:ascii="Myriad Pro" w:hAnsi="Myriad Pro" w:cs="Tahoma"/>
                      <w:bCs/>
                      <w:color w:val="000000"/>
                      <w:lang w:val="bs-Latn-BA"/>
                    </w:rPr>
                    <w:t>20</w:t>
                  </w:r>
                </w:p>
              </w:tc>
            </w:tr>
            <w:tr w:rsidR="00E22BA4" w:rsidRPr="0086469B" w14:paraId="7CBB6E96" w14:textId="77777777" w:rsidTr="005840C4">
              <w:trPr>
                <w:trHeight w:val="458"/>
                <w:jc w:val="center"/>
              </w:trPr>
              <w:tc>
                <w:tcPr>
                  <w:tcW w:w="4062" w:type="pct"/>
                  <w:tcBorders>
                    <w:top w:val="single" w:sz="4" w:space="0" w:color="auto"/>
                    <w:left w:val="single" w:sz="4" w:space="0" w:color="auto"/>
                    <w:right w:val="single" w:sz="4" w:space="0" w:color="auto"/>
                  </w:tcBorders>
                  <w:shd w:val="clear" w:color="auto" w:fill="auto"/>
                </w:tcPr>
                <w:p w14:paraId="070904AB" w14:textId="1043130F" w:rsidR="00E22BA4" w:rsidRPr="00E22BA4" w:rsidRDefault="00E22BA4" w:rsidP="00E22BA4">
                  <w:pPr>
                    <w:spacing w:after="200" w:line="276" w:lineRule="auto"/>
                    <w:contextualSpacing/>
                    <w:jc w:val="both"/>
                    <w:rPr>
                      <w:rFonts w:ascii="Myriad Pro" w:hAnsi="Myriad Pro" w:cs="Tahoma"/>
                      <w:lang w:val="bs-Latn-BA"/>
                    </w:rPr>
                  </w:pPr>
                  <w:proofErr w:type="spellStart"/>
                  <w:r w:rsidRPr="00E22BA4">
                    <w:rPr>
                      <w:rFonts w:ascii="Myriad Pro" w:hAnsi="Myriad Pro"/>
                    </w:rPr>
                    <w:t>Intervju</w:t>
                  </w:r>
                  <w:proofErr w:type="spellEnd"/>
                </w:p>
              </w:tc>
              <w:tc>
                <w:tcPr>
                  <w:tcW w:w="137" w:type="pct"/>
                  <w:vMerge/>
                  <w:tcBorders>
                    <w:left w:val="single" w:sz="4" w:space="0" w:color="auto"/>
                    <w:right w:val="single" w:sz="4" w:space="0" w:color="auto"/>
                  </w:tcBorders>
                  <w:shd w:val="clear" w:color="auto" w:fill="auto"/>
                </w:tcPr>
                <w:p w14:paraId="0004B611" w14:textId="77777777" w:rsidR="00E22BA4" w:rsidRPr="00E22BA4" w:rsidRDefault="00E22BA4" w:rsidP="00E22BA4">
                  <w:pPr>
                    <w:rPr>
                      <w:rFonts w:ascii="Myriad Pro" w:hAnsi="Myriad Pro" w:cs="Tahoma"/>
                      <w:color w:val="000000"/>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4FC96884" w14:textId="713719D2" w:rsidR="00E22BA4" w:rsidRPr="00E22BA4" w:rsidRDefault="0073072B" w:rsidP="00E22BA4">
                  <w:pPr>
                    <w:jc w:val="center"/>
                    <w:rPr>
                      <w:rFonts w:ascii="Myriad Pro" w:hAnsi="Myriad Pro" w:cs="Tahoma"/>
                      <w:bCs/>
                      <w:color w:val="000000"/>
                      <w:lang w:val="bs-Latn-BA"/>
                    </w:rPr>
                  </w:pPr>
                  <w:r>
                    <w:rPr>
                      <w:rFonts w:ascii="Myriad Pro" w:hAnsi="Myriad Pro"/>
                    </w:rPr>
                    <w:t>2</w:t>
                  </w:r>
                  <w:r w:rsidR="00E22BA4" w:rsidRPr="00E22BA4">
                    <w:rPr>
                      <w:rFonts w:ascii="Myriad Pro" w:hAnsi="Myriad Pro"/>
                    </w:rPr>
                    <w:t>0</w:t>
                  </w:r>
                </w:p>
              </w:tc>
            </w:tr>
            <w:tr w:rsidR="00E22BA4" w:rsidRPr="0086469B" w14:paraId="02D73B99" w14:textId="77777777" w:rsidTr="00E22BA4">
              <w:trPr>
                <w:trHeight w:val="521"/>
                <w:jc w:val="center"/>
              </w:trPr>
              <w:tc>
                <w:tcPr>
                  <w:tcW w:w="4062" w:type="pct"/>
                  <w:tcBorders>
                    <w:top w:val="single" w:sz="4" w:space="0" w:color="auto"/>
                    <w:left w:val="single" w:sz="4" w:space="0" w:color="auto"/>
                    <w:bottom w:val="nil"/>
                    <w:right w:val="single" w:sz="4" w:space="0" w:color="auto"/>
                  </w:tcBorders>
                  <w:shd w:val="clear" w:color="auto" w:fill="auto"/>
                </w:tcPr>
                <w:p w14:paraId="7D25BB0D" w14:textId="1D37B916" w:rsidR="00E22BA4" w:rsidRPr="00E22BA4" w:rsidRDefault="00E22BA4" w:rsidP="0086469B">
                  <w:pPr>
                    <w:rPr>
                      <w:rFonts w:ascii="Myriad Pro" w:hAnsi="Myriad Pro" w:cs="Tahoma"/>
                      <w:color w:val="000000"/>
                      <w:lang w:val="bs-Latn-BA"/>
                    </w:rPr>
                  </w:pPr>
                  <w:proofErr w:type="spellStart"/>
                  <w:r w:rsidRPr="0086469B">
                    <w:rPr>
                      <w:rFonts w:ascii="Myriad Pro" w:hAnsi="Myriad Pro"/>
                    </w:rPr>
                    <w:t>Podnosilac</w:t>
                  </w:r>
                  <w:proofErr w:type="spellEnd"/>
                  <w:r w:rsidRPr="0086469B">
                    <w:rPr>
                      <w:rFonts w:ascii="Myriad Pro" w:hAnsi="Myriad Pro"/>
                    </w:rPr>
                    <w:t xml:space="preserve"> </w:t>
                  </w:r>
                  <w:proofErr w:type="spellStart"/>
                  <w:r>
                    <w:rPr>
                      <w:rFonts w:ascii="Myriad Pro" w:hAnsi="Myriad Pro"/>
                    </w:rPr>
                    <w:t>prijave</w:t>
                  </w:r>
                  <w:proofErr w:type="spellEnd"/>
                  <w:r>
                    <w:rPr>
                      <w:rFonts w:ascii="Myriad Pro" w:hAnsi="Myriad Pro"/>
                    </w:rPr>
                    <w:t xml:space="preserve"> je </w:t>
                  </w:r>
                  <w:proofErr w:type="spellStart"/>
                  <w:r>
                    <w:rPr>
                      <w:rFonts w:ascii="Myriad Pro" w:hAnsi="Myriad Pro"/>
                    </w:rPr>
                    <w:t>osoba</w:t>
                  </w:r>
                  <w:proofErr w:type="spellEnd"/>
                  <w:r>
                    <w:rPr>
                      <w:rFonts w:ascii="Myriad Pro" w:hAnsi="Myriad Pro"/>
                    </w:rPr>
                    <w:t xml:space="preserve"> </w:t>
                  </w:r>
                  <w:proofErr w:type="spellStart"/>
                  <w:r>
                    <w:rPr>
                      <w:rFonts w:ascii="Myriad Pro" w:hAnsi="Myriad Pro"/>
                    </w:rPr>
                    <w:t>ženskog</w:t>
                  </w:r>
                  <w:proofErr w:type="spellEnd"/>
                  <w:r>
                    <w:rPr>
                      <w:rFonts w:ascii="Myriad Pro" w:hAnsi="Myriad Pro"/>
                    </w:rPr>
                    <w:t xml:space="preserve"> </w:t>
                  </w:r>
                  <w:proofErr w:type="spellStart"/>
                  <w:r>
                    <w:rPr>
                      <w:rFonts w:ascii="Myriad Pro" w:hAnsi="Myriad Pro"/>
                    </w:rPr>
                    <w:t>spola</w:t>
                  </w:r>
                  <w:proofErr w:type="spellEnd"/>
                </w:p>
              </w:tc>
              <w:tc>
                <w:tcPr>
                  <w:tcW w:w="137" w:type="pct"/>
                  <w:vMerge/>
                  <w:tcBorders>
                    <w:left w:val="single" w:sz="4" w:space="0" w:color="auto"/>
                    <w:bottom w:val="nil"/>
                    <w:right w:val="single" w:sz="4" w:space="0" w:color="auto"/>
                  </w:tcBorders>
                  <w:shd w:val="clear" w:color="auto" w:fill="auto"/>
                </w:tcPr>
                <w:p w14:paraId="2B85DC02" w14:textId="77777777" w:rsidR="00E22BA4" w:rsidRPr="0086469B" w:rsidRDefault="00E22BA4" w:rsidP="0086469B">
                  <w:pPr>
                    <w:rPr>
                      <w:rFonts w:ascii="Myriad Pro" w:hAnsi="Myriad Pro"/>
                    </w:rPr>
                  </w:pPr>
                </w:p>
              </w:tc>
              <w:tc>
                <w:tcPr>
                  <w:tcW w:w="801" w:type="pct"/>
                  <w:tcBorders>
                    <w:top w:val="single" w:sz="4" w:space="0" w:color="auto"/>
                    <w:left w:val="single" w:sz="4" w:space="0" w:color="auto"/>
                    <w:bottom w:val="nil"/>
                    <w:right w:val="single" w:sz="4" w:space="0" w:color="auto"/>
                  </w:tcBorders>
                  <w:shd w:val="clear" w:color="auto" w:fill="auto"/>
                  <w:vAlign w:val="center"/>
                </w:tcPr>
                <w:p w14:paraId="4955FCFC" w14:textId="3DADA301" w:rsidR="00E22BA4" w:rsidRPr="0086469B" w:rsidRDefault="00E22BA4" w:rsidP="00E22BA4">
                  <w:pPr>
                    <w:jc w:val="center"/>
                    <w:rPr>
                      <w:rFonts w:ascii="Myriad Pro" w:hAnsi="Myriad Pro"/>
                    </w:rPr>
                  </w:pPr>
                  <w:r>
                    <w:rPr>
                      <w:rFonts w:ascii="Myriad Pro" w:hAnsi="Myriad Pro"/>
                    </w:rPr>
                    <w:t>10</w:t>
                  </w:r>
                </w:p>
              </w:tc>
            </w:tr>
            <w:tr w:rsidR="0086469B" w:rsidRPr="0086469B" w14:paraId="0A474C74" w14:textId="77777777" w:rsidTr="00E22BA4">
              <w:trPr>
                <w:trHeight w:val="458"/>
                <w:jc w:val="center"/>
              </w:trPr>
              <w:tc>
                <w:tcPr>
                  <w:tcW w:w="4062" w:type="pct"/>
                  <w:tcBorders>
                    <w:top w:val="single" w:sz="4" w:space="0" w:color="auto"/>
                    <w:left w:val="single" w:sz="4" w:space="0" w:color="auto"/>
                    <w:bottom w:val="single" w:sz="4" w:space="0" w:color="auto"/>
                    <w:right w:val="single" w:sz="4" w:space="0" w:color="auto"/>
                  </w:tcBorders>
                  <w:shd w:val="clear" w:color="auto" w:fill="002060"/>
                  <w:vAlign w:val="center"/>
                </w:tcPr>
                <w:p w14:paraId="64736713" w14:textId="77777777" w:rsidR="0086469B" w:rsidRPr="0086469B" w:rsidRDefault="0086469B" w:rsidP="0086469B">
                  <w:pPr>
                    <w:jc w:val="both"/>
                    <w:rPr>
                      <w:rFonts w:ascii="Myriad Pro" w:hAnsi="Myriad Pro"/>
                      <w:lang w:val="bs-Latn-BA"/>
                    </w:rPr>
                  </w:pPr>
                  <w:r w:rsidRPr="0086469B">
                    <w:rPr>
                      <w:rFonts w:ascii="Myriad Pro" w:hAnsi="Myriad Pro" w:cs="Tahoma"/>
                      <w:b/>
                      <w:bCs/>
                      <w:color w:val="FFFFFF"/>
                      <w:lang w:val="bs-Latn-BA"/>
                    </w:rPr>
                    <w:t>Ukupan broj bodova:</w:t>
                  </w:r>
                </w:p>
              </w:tc>
              <w:tc>
                <w:tcPr>
                  <w:tcW w:w="137" w:type="pct"/>
                  <w:tcBorders>
                    <w:top w:val="nil"/>
                    <w:left w:val="nil"/>
                    <w:bottom w:val="nil"/>
                    <w:right w:val="nil"/>
                  </w:tcBorders>
                  <w:shd w:val="clear" w:color="auto" w:fill="002060"/>
                  <w:vAlign w:val="center"/>
                </w:tcPr>
                <w:p w14:paraId="3A462503" w14:textId="77777777" w:rsidR="0086469B" w:rsidRPr="0086469B" w:rsidRDefault="0086469B" w:rsidP="0086469B">
                  <w:pPr>
                    <w:rPr>
                      <w:rFonts w:ascii="Myriad Pro" w:hAnsi="Myriad Pro" w:cs="Tahoma"/>
                      <w:color w:val="000000"/>
                      <w:lang w:val="bs-Latn-BA"/>
                    </w:rPr>
                  </w:pPr>
                </w:p>
              </w:tc>
              <w:tc>
                <w:tcPr>
                  <w:tcW w:w="801" w:type="pct"/>
                  <w:tcBorders>
                    <w:top w:val="nil"/>
                    <w:left w:val="single" w:sz="4" w:space="0" w:color="auto"/>
                    <w:bottom w:val="single" w:sz="4" w:space="0" w:color="auto"/>
                    <w:right w:val="single" w:sz="4" w:space="0" w:color="auto"/>
                  </w:tcBorders>
                  <w:shd w:val="clear" w:color="auto" w:fill="002060"/>
                  <w:vAlign w:val="center"/>
                </w:tcPr>
                <w:p w14:paraId="3006A727" w14:textId="77777777" w:rsidR="0086469B" w:rsidRPr="0086469B" w:rsidRDefault="0086469B" w:rsidP="0086469B">
                  <w:pPr>
                    <w:jc w:val="center"/>
                    <w:rPr>
                      <w:rFonts w:ascii="Myriad Pro" w:hAnsi="Myriad Pro" w:cs="Tahoma"/>
                      <w:bCs/>
                      <w:color w:val="000000"/>
                      <w:lang w:val="bs-Latn-BA"/>
                    </w:rPr>
                  </w:pPr>
                  <w:r w:rsidRPr="0086469B">
                    <w:rPr>
                      <w:rFonts w:ascii="Myriad Pro" w:hAnsi="Myriad Pro" w:cs="Tahoma"/>
                      <w:b/>
                      <w:bCs/>
                      <w:color w:val="FFFFFF"/>
                      <w:lang w:val="bs-Latn-BA"/>
                    </w:rPr>
                    <w:t>100</w:t>
                  </w:r>
                </w:p>
              </w:tc>
            </w:tr>
          </w:tbl>
          <w:p w14:paraId="6C4CA3FA" w14:textId="6866BEFB" w:rsidR="0086469B" w:rsidRDefault="0086469B" w:rsidP="0086469B">
            <w:pPr>
              <w:spacing w:before="120" w:after="120"/>
              <w:jc w:val="both"/>
              <w:rPr>
                <w:rFonts w:ascii="Myriad Pro" w:hAnsi="Myriad Pro"/>
                <w:color w:val="000000"/>
                <w:lang w:val="bs-Latn-BA" w:eastAsia="tr-TR"/>
              </w:rPr>
            </w:pPr>
            <w:r w:rsidRPr="0086469B">
              <w:rPr>
                <w:rFonts w:ascii="Myriad Pro" w:hAnsi="Myriad Pro"/>
                <w:color w:val="000000"/>
                <w:lang w:val="bs-Latn-BA" w:eastAsia="tr-TR"/>
              </w:rPr>
              <w:t>Nakon ocjenjivanja pri</w:t>
            </w:r>
            <w:r w:rsidR="00293562">
              <w:rPr>
                <w:rFonts w:ascii="Myriad Pro" w:hAnsi="Myriad Pro"/>
                <w:color w:val="000000"/>
                <w:lang w:val="bs-Latn-BA" w:eastAsia="tr-TR"/>
              </w:rPr>
              <w:t>java</w:t>
            </w:r>
            <w:r w:rsidRPr="0086469B">
              <w:rPr>
                <w:rFonts w:ascii="Myriad Pro" w:hAnsi="Myriad Pro"/>
                <w:color w:val="000000"/>
                <w:lang w:val="bs-Latn-BA" w:eastAsia="tr-TR"/>
              </w:rPr>
              <w:t xml:space="preserve"> u skladu sa iznad navedenim kriterijima, definirat će se </w:t>
            </w:r>
            <w:r w:rsidR="001C073E">
              <w:rPr>
                <w:rFonts w:ascii="Myriad Pro" w:hAnsi="Myriad Pro"/>
                <w:color w:val="000000"/>
                <w:lang w:val="bs-Latn-BA" w:eastAsia="tr-TR"/>
              </w:rPr>
              <w:t xml:space="preserve">konačna </w:t>
            </w:r>
            <w:r w:rsidRPr="0086469B">
              <w:rPr>
                <w:rFonts w:ascii="Myriad Pro" w:hAnsi="Myriad Pro"/>
                <w:color w:val="000000"/>
                <w:lang w:val="bs-Latn-BA" w:eastAsia="tr-TR"/>
              </w:rPr>
              <w:t>rang lista</w:t>
            </w:r>
            <w:r w:rsidR="001C073E">
              <w:rPr>
                <w:rFonts w:ascii="Myriad Pro" w:hAnsi="Myriad Pro"/>
                <w:color w:val="000000"/>
                <w:lang w:val="bs-Latn-BA" w:eastAsia="tr-TR"/>
              </w:rPr>
              <w:t xml:space="preserve"> odabranih korisnika za učešće u programu obuke,</w:t>
            </w:r>
            <w:r w:rsidRPr="0086469B">
              <w:rPr>
                <w:rFonts w:ascii="Myriad Pro" w:hAnsi="Myriad Pro"/>
                <w:color w:val="000000"/>
                <w:lang w:val="bs-Latn-BA" w:eastAsia="tr-TR"/>
              </w:rPr>
              <w:t xml:space="preserve"> u skladu sa ostvarenim brojem bodova. </w:t>
            </w:r>
            <w:r w:rsidR="00293562">
              <w:rPr>
                <w:rFonts w:ascii="Myriad Pro" w:hAnsi="Myriad Pro"/>
                <w:color w:val="000000"/>
                <w:lang w:val="bs-Latn-BA" w:eastAsia="tr-TR"/>
              </w:rPr>
              <w:t xml:space="preserve">U slučaju da </w:t>
            </w:r>
            <w:r w:rsidR="00293562">
              <w:rPr>
                <w:rFonts w:ascii="Myriad Pro" w:hAnsi="Myriad Pro"/>
                <w:color w:val="000000"/>
                <w:lang w:val="bs-Latn-BA" w:eastAsia="tr-TR"/>
              </w:rPr>
              <w:lastRenderedPageBreak/>
              <w:t>nakon ocjenjivanja aplikacija dva ili više podnosioca prijava ostvare isti broj bodova, prednost će se davati podnosiocima koji imaju status nezaposlene osobe.</w:t>
            </w:r>
          </w:p>
          <w:p w14:paraId="39304A1F" w14:textId="77777777" w:rsidR="00682EEC" w:rsidRPr="0086469B" w:rsidRDefault="00682EEC" w:rsidP="0086469B">
            <w:pPr>
              <w:spacing w:before="120" w:after="120"/>
              <w:jc w:val="both"/>
              <w:rPr>
                <w:rFonts w:ascii="Myriad Pro" w:hAnsi="Myriad Pro"/>
                <w:color w:val="000000"/>
                <w:lang w:val="bs-Latn-BA" w:eastAsia="tr-TR"/>
              </w:rPr>
            </w:pPr>
          </w:p>
          <w:p w14:paraId="0847912D" w14:textId="13616220" w:rsidR="00E22BA4" w:rsidRPr="004A0EB6" w:rsidRDefault="00E22BA4" w:rsidP="00E22BA4">
            <w:pPr>
              <w:spacing w:before="40" w:after="40"/>
              <w:ind w:right="45"/>
              <w:jc w:val="both"/>
              <w:rPr>
                <w:rFonts w:ascii="Myriad Pro" w:hAnsi="Myriad Pro"/>
                <w:b/>
                <w:lang w:val="bs-Latn-BA" w:eastAsia="en-GB"/>
              </w:rPr>
            </w:pPr>
            <w:r w:rsidRPr="00960583">
              <w:rPr>
                <w:rFonts w:ascii="Myriad Pro" w:hAnsi="Myriad Pro"/>
                <w:b/>
                <w:lang w:val="bs-Latn-BA" w:eastAsia="en-GB"/>
              </w:rPr>
              <w:t>VAŽNO:</w:t>
            </w:r>
          </w:p>
          <w:p w14:paraId="3BDC1154" w14:textId="022EA521" w:rsidR="00640B37" w:rsidRDefault="00E22BA4" w:rsidP="00E22BA4">
            <w:pPr>
              <w:spacing w:before="40" w:after="40"/>
              <w:ind w:right="45"/>
              <w:jc w:val="both"/>
              <w:rPr>
                <w:rFonts w:ascii="Myriad Pro" w:hAnsi="Myriad Pro"/>
                <w:lang w:val="bs-Latn-BA" w:eastAsia="en-GB"/>
              </w:rPr>
            </w:pPr>
            <w:r w:rsidRPr="00E22BA4">
              <w:rPr>
                <w:rFonts w:ascii="Myriad Pro" w:hAnsi="Myriad Pro"/>
                <w:lang w:val="bs-Latn-BA" w:eastAsia="en-GB"/>
              </w:rPr>
              <w:t>U slučaju da se kroz proces evaluacije i verifikacije podataka iz prijava dođe do saznanja o lažnom predstavljanju i davanju netačnih informacija, podnosilac prijave će po automatizmu biti isključen iz projekta.</w:t>
            </w:r>
            <w:r w:rsidR="00640B37">
              <w:rPr>
                <w:rFonts w:ascii="Myriad Pro" w:hAnsi="Myriad Pro"/>
                <w:lang w:val="bs-Latn-BA" w:eastAsia="en-GB"/>
              </w:rPr>
              <w:t xml:space="preserve"> Ukoliko zaposlena lica koja budu odabrana za učešće u aktivnostima grant sheme</w:t>
            </w:r>
            <w:r w:rsidR="00607B0A">
              <w:rPr>
                <w:rFonts w:ascii="Myriad Pro" w:hAnsi="Myriad Pro"/>
                <w:lang w:val="bs-Latn-BA" w:eastAsia="en-GB"/>
              </w:rPr>
              <w:t xml:space="preserve"> p</w:t>
            </w:r>
            <w:r w:rsidR="00640B37" w:rsidRPr="00640B37">
              <w:rPr>
                <w:rFonts w:ascii="Myriad Pro" w:hAnsi="Myriad Pro"/>
                <w:lang w:val="bs-Latn-BA" w:eastAsia="en-GB"/>
              </w:rPr>
              <w:t xml:space="preserve">rije </w:t>
            </w:r>
            <w:r w:rsidR="008F6F6B">
              <w:rPr>
                <w:rFonts w:ascii="Myriad Pro" w:hAnsi="Myriad Pro"/>
                <w:lang w:val="bs-Latn-BA" w:eastAsia="en-GB"/>
              </w:rPr>
              <w:t>dodjele grant sredstava</w:t>
            </w:r>
            <w:r w:rsidR="00640B37" w:rsidRPr="00640B37">
              <w:rPr>
                <w:rFonts w:ascii="Myriad Pro" w:hAnsi="Myriad Pro"/>
                <w:lang w:val="bs-Latn-BA" w:eastAsia="en-GB"/>
              </w:rPr>
              <w:t xml:space="preserve"> </w:t>
            </w:r>
            <w:r w:rsidR="00640B37">
              <w:rPr>
                <w:rFonts w:ascii="Myriad Pro" w:hAnsi="Myriad Pro"/>
                <w:lang w:val="bs-Latn-BA" w:eastAsia="en-GB"/>
              </w:rPr>
              <w:t>ne dostave</w:t>
            </w:r>
            <w:r w:rsidR="00640B37" w:rsidRPr="00640B37">
              <w:rPr>
                <w:rFonts w:ascii="Myriad Pro" w:hAnsi="Myriad Pro"/>
                <w:lang w:val="bs-Latn-BA" w:eastAsia="en-GB"/>
              </w:rPr>
              <w:t xml:space="preserve"> potvrdu da se nalaze na evidenciji nadležnog biroa za zapošljavanje</w:t>
            </w:r>
            <w:r w:rsidR="00640B37">
              <w:rPr>
                <w:rFonts w:ascii="Myriad Pro" w:hAnsi="Myriad Pro"/>
                <w:lang w:val="bs-Latn-BA" w:eastAsia="en-GB"/>
              </w:rPr>
              <w:t xml:space="preserve">, po automatizmu će biti isključena iz svih aktivnosti u okviru grant sheme. </w:t>
            </w:r>
          </w:p>
          <w:p w14:paraId="6A3E4A73" w14:textId="772BDE10" w:rsidR="00025914" w:rsidRPr="0086469B" w:rsidRDefault="00025914" w:rsidP="00E22BA4">
            <w:pPr>
              <w:spacing w:before="40" w:after="40"/>
              <w:ind w:right="45"/>
              <w:jc w:val="both"/>
              <w:rPr>
                <w:rFonts w:ascii="Myriad Pro" w:hAnsi="Myriad Pro"/>
                <w:lang w:val="bs-Latn-BA" w:eastAsia="en-GB"/>
              </w:rPr>
            </w:pPr>
          </w:p>
        </w:tc>
      </w:tr>
    </w:tbl>
    <w:p w14:paraId="1019DAEE" w14:textId="422CA10F" w:rsidR="00962B4B" w:rsidRPr="00025914" w:rsidRDefault="00E22BA4" w:rsidP="00025914">
      <w:pPr>
        <w:pStyle w:val="ListParagraph"/>
        <w:numPr>
          <w:ilvl w:val="0"/>
          <w:numId w:val="1"/>
        </w:numPr>
        <w:shd w:val="clear" w:color="auto" w:fill="D9E2F3" w:themeFill="accent1" w:themeFillTint="33"/>
        <w:jc w:val="both"/>
        <w:rPr>
          <w:rFonts w:ascii="Myriad Pro" w:hAnsi="Myriad Pro"/>
          <w:b/>
          <w:u w:val="single"/>
          <w:lang w:val="bs-Latn-BA"/>
        </w:rPr>
      </w:pPr>
      <w:r w:rsidRPr="00025914">
        <w:rPr>
          <w:rFonts w:ascii="Myriad Pro" w:hAnsi="Myriad Pro"/>
          <w:b/>
          <w:u w:val="single"/>
          <w:lang w:val="bs-Latn-BA"/>
        </w:rPr>
        <w:lastRenderedPageBreak/>
        <w:t>Indikativni vremenski okvir</w:t>
      </w:r>
    </w:p>
    <w:p w14:paraId="40B20CE0" w14:textId="59DFF81E" w:rsidR="00E22BA4" w:rsidRPr="00E22BA4" w:rsidRDefault="00E22BA4" w:rsidP="00E22BA4">
      <w:pPr>
        <w:spacing w:before="120" w:after="120"/>
        <w:ind w:left="360"/>
        <w:jc w:val="both"/>
        <w:rPr>
          <w:rFonts w:ascii="Myriad Pro" w:hAnsi="Myriad Pro"/>
          <w:color w:val="000000"/>
          <w:lang w:val="bs-Latn-BA" w:eastAsia="tr-TR"/>
        </w:rPr>
      </w:pPr>
      <w:r w:rsidRPr="00E22BA4">
        <w:rPr>
          <w:rFonts w:ascii="Myriad Pro" w:hAnsi="Myriad Pro"/>
          <w:color w:val="000000"/>
          <w:lang w:val="bs-Latn-BA" w:eastAsia="tr-TR"/>
        </w:rPr>
        <w:t>Predviđeni indikativni vremenski okvir za provedbu procesa odabira je kako slijedi: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6"/>
        <w:gridCol w:w="2761"/>
      </w:tblGrid>
      <w:tr w:rsidR="00E22BA4" w:rsidRPr="00E22BA4" w14:paraId="20BF48BC" w14:textId="77777777" w:rsidTr="00682EEC">
        <w:trPr>
          <w:jc w:val="center"/>
        </w:trPr>
        <w:tc>
          <w:tcPr>
            <w:tcW w:w="5456" w:type="dxa"/>
            <w:tcBorders>
              <w:bottom w:val="single" w:sz="4" w:space="0" w:color="auto"/>
            </w:tcBorders>
            <w:shd w:val="clear" w:color="auto" w:fill="002060"/>
            <w:vAlign w:val="center"/>
          </w:tcPr>
          <w:p w14:paraId="09A4CC3D" w14:textId="77777777" w:rsidR="00E22BA4" w:rsidRPr="00E22BA4" w:rsidRDefault="00E22BA4" w:rsidP="007B0624">
            <w:pPr>
              <w:spacing w:after="0"/>
              <w:jc w:val="center"/>
              <w:rPr>
                <w:rFonts w:ascii="Myriad Pro" w:hAnsi="Myriad Pro"/>
                <w:lang w:val="bs-Latn-BA"/>
              </w:rPr>
            </w:pPr>
            <w:bookmarkStart w:id="7" w:name="_Hlk11145752"/>
            <w:r w:rsidRPr="00E22BA4">
              <w:rPr>
                <w:rFonts w:ascii="Myriad Pro" w:hAnsi="Myriad Pro"/>
                <w:b/>
                <w:bCs/>
                <w:lang w:val="bs-Latn-BA"/>
              </w:rPr>
              <w:t>AKTIVNOST</w:t>
            </w:r>
          </w:p>
        </w:tc>
        <w:tc>
          <w:tcPr>
            <w:tcW w:w="2761" w:type="dxa"/>
            <w:tcBorders>
              <w:bottom w:val="single" w:sz="4" w:space="0" w:color="auto"/>
            </w:tcBorders>
            <w:shd w:val="clear" w:color="auto" w:fill="002060"/>
            <w:vAlign w:val="center"/>
          </w:tcPr>
          <w:p w14:paraId="123BF1FE" w14:textId="77777777" w:rsidR="00E22BA4" w:rsidRPr="00E22BA4" w:rsidRDefault="00E22BA4" w:rsidP="007B0624">
            <w:pPr>
              <w:spacing w:after="0"/>
              <w:jc w:val="center"/>
              <w:rPr>
                <w:rFonts w:ascii="Myriad Pro" w:hAnsi="Myriad Pro"/>
                <w:lang w:val="bs-Latn-BA"/>
              </w:rPr>
            </w:pPr>
            <w:r w:rsidRPr="00E22BA4">
              <w:rPr>
                <w:rFonts w:ascii="Myriad Pro" w:hAnsi="Myriad Pro"/>
                <w:b/>
                <w:bCs/>
                <w:lang w:val="bs-Latn-BA"/>
              </w:rPr>
              <w:t>DATUM</w:t>
            </w:r>
          </w:p>
        </w:tc>
      </w:tr>
      <w:tr w:rsidR="00E22BA4" w:rsidRPr="00E22BA4" w14:paraId="1E5A49A8" w14:textId="77777777" w:rsidTr="00682EEC">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14:paraId="65561542" w14:textId="77777777" w:rsidR="00E22BA4" w:rsidRPr="00E22BA4" w:rsidRDefault="00E22BA4" w:rsidP="007B0624">
            <w:pPr>
              <w:spacing w:after="0"/>
              <w:jc w:val="both"/>
              <w:rPr>
                <w:rFonts w:ascii="Myriad Pro" w:hAnsi="Myriad Pro"/>
                <w:lang w:val="bs-Latn-BA"/>
              </w:rPr>
            </w:pPr>
            <w:bookmarkStart w:id="8" w:name="_Hlk12545819"/>
            <w:r w:rsidRPr="00E22BA4">
              <w:rPr>
                <w:rFonts w:ascii="Myriad Pro" w:hAnsi="Myriad Pro"/>
                <w:b/>
                <w:bCs/>
                <w:lang w:val="bs-Latn-BA"/>
              </w:rPr>
              <w:t xml:space="preserve">Objava poziva </w:t>
            </w:r>
          </w:p>
        </w:tc>
        <w:tc>
          <w:tcPr>
            <w:tcW w:w="2761" w:type="dxa"/>
            <w:tcBorders>
              <w:top w:val="single" w:sz="4" w:space="0" w:color="auto"/>
              <w:left w:val="single" w:sz="4" w:space="0" w:color="auto"/>
              <w:bottom w:val="single" w:sz="4" w:space="0" w:color="auto"/>
              <w:right w:val="single" w:sz="4" w:space="0" w:color="auto"/>
            </w:tcBorders>
            <w:vAlign w:val="center"/>
          </w:tcPr>
          <w:p w14:paraId="327A7153" w14:textId="6C875F20" w:rsidR="00E22BA4" w:rsidRPr="001C073E" w:rsidRDefault="00084ED4" w:rsidP="007B0624">
            <w:pPr>
              <w:spacing w:after="0"/>
              <w:jc w:val="center"/>
              <w:rPr>
                <w:rFonts w:ascii="Myriad Pro" w:hAnsi="Myriad Pro"/>
                <w:lang w:val="bs-Latn-BA"/>
              </w:rPr>
            </w:pPr>
            <w:r>
              <w:rPr>
                <w:rFonts w:ascii="Myriad Pro" w:hAnsi="Myriad Pro"/>
                <w:lang w:val="bs-Latn-BA"/>
              </w:rPr>
              <w:t>04</w:t>
            </w:r>
            <w:r w:rsidR="00E22BA4" w:rsidRPr="001C073E">
              <w:rPr>
                <w:rFonts w:ascii="Myriad Pro" w:hAnsi="Myriad Pro"/>
                <w:lang w:val="bs-Latn-BA"/>
              </w:rPr>
              <w:t>.0</w:t>
            </w:r>
            <w:r>
              <w:rPr>
                <w:rFonts w:ascii="Myriad Pro" w:hAnsi="Myriad Pro"/>
                <w:lang w:val="bs-Latn-BA"/>
              </w:rPr>
              <w:t>7</w:t>
            </w:r>
            <w:r w:rsidR="00E22BA4" w:rsidRPr="001C073E">
              <w:rPr>
                <w:rFonts w:ascii="Myriad Pro" w:hAnsi="Myriad Pro"/>
                <w:lang w:val="bs-Latn-BA"/>
              </w:rPr>
              <w:t>.2019. godine</w:t>
            </w:r>
          </w:p>
        </w:tc>
      </w:tr>
      <w:tr w:rsidR="00E22BA4" w:rsidRPr="00E22BA4" w14:paraId="52319A78" w14:textId="77777777" w:rsidTr="00682EEC">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14:paraId="08C876F8" w14:textId="77777777" w:rsidR="00E22BA4" w:rsidRPr="00E22BA4" w:rsidRDefault="00E22BA4" w:rsidP="007B0624">
            <w:pPr>
              <w:spacing w:after="0"/>
              <w:jc w:val="both"/>
              <w:rPr>
                <w:rFonts w:ascii="Myriad Pro" w:hAnsi="Myriad Pro"/>
                <w:lang w:val="bs-Latn-BA"/>
              </w:rPr>
            </w:pPr>
            <w:r w:rsidRPr="00E22BA4">
              <w:rPr>
                <w:rFonts w:ascii="Myriad Pro" w:hAnsi="Myriad Pro"/>
                <w:b/>
                <w:bCs/>
                <w:lang w:val="bs-Latn-BA"/>
              </w:rPr>
              <w:t>Krajni rok za dodatne upite i pojašnjenja</w:t>
            </w:r>
          </w:p>
        </w:tc>
        <w:tc>
          <w:tcPr>
            <w:tcW w:w="2761" w:type="dxa"/>
            <w:tcBorders>
              <w:top w:val="single" w:sz="4" w:space="0" w:color="auto"/>
              <w:left w:val="single" w:sz="4" w:space="0" w:color="auto"/>
              <w:bottom w:val="single" w:sz="4" w:space="0" w:color="auto"/>
              <w:right w:val="single" w:sz="4" w:space="0" w:color="auto"/>
            </w:tcBorders>
            <w:vAlign w:val="center"/>
          </w:tcPr>
          <w:p w14:paraId="0D88BFC5" w14:textId="199A03AE" w:rsidR="00E22BA4" w:rsidRPr="001C073E" w:rsidRDefault="00084ED4" w:rsidP="007B0624">
            <w:pPr>
              <w:spacing w:after="0"/>
              <w:jc w:val="center"/>
              <w:rPr>
                <w:rFonts w:ascii="Myriad Pro" w:hAnsi="Myriad Pro"/>
                <w:lang w:val="bs-Latn-BA"/>
              </w:rPr>
            </w:pPr>
            <w:r>
              <w:rPr>
                <w:rFonts w:ascii="Myriad Pro" w:hAnsi="Myriad Pro"/>
                <w:lang w:val="bs-Latn-BA"/>
              </w:rPr>
              <w:t>0</w:t>
            </w:r>
            <w:r w:rsidR="00293562">
              <w:rPr>
                <w:rFonts w:ascii="Myriad Pro" w:hAnsi="Myriad Pro"/>
                <w:lang w:val="bs-Latn-BA"/>
              </w:rPr>
              <w:t>9</w:t>
            </w:r>
            <w:r w:rsidR="00E22BA4" w:rsidRPr="001C073E">
              <w:rPr>
                <w:rFonts w:ascii="Myriad Pro" w:hAnsi="Myriad Pro"/>
                <w:lang w:val="bs-Latn-BA"/>
              </w:rPr>
              <w:t>.0</w:t>
            </w:r>
            <w:r>
              <w:rPr>
                <w:rFonts w:ascii="Myriad Pro" w:hAnsi="Myriad Pro"/>
                <w:lang w:val="bs-Latn-BA"/>
              </w:rPr>
              <w:t>8</w:t>
            </w:r>
            <w:r w:rsidR="00E22BA4" w:rsidRPr="001C073E">
              <w:rPr>
                <w:rFonts w:ascii="Myriad Pro" w:hAnsi="Myriad Pro"/>
                <w:lang w:val="bs-Latn-BA"/>
              </w:rPr>
              <w:t>.2019. godine</w:t>
            </w:r>
          </w:p>
        </w:tc>
      </w:tr>
      <w:tr w:rsidR="00E22BA4" w:rsidRPr="00E22BA4" w14:paraId="0EDC4B8F" w14:textId="77777777" w:rsidTr="00682EEC">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14:paraId="53FFC662" w14:textId="77777777" w:rsidR="00E22BA4" w:rsidRPr="00E22BA4" w:rsidRDefault="00E22BA4" w:rsidP="007B0624">
            <w:pPr>
              <w:spacing w:after="0"/>
              <w:jc w:val="both"/>
              <w:rPr>
                <w:rFonts w:ascii="Myriad Pro" w:hAnsi="Myriad Pro"/>
                <w:lang w:val="bs-Latn-BA"/>
              </w:rPr>
            </w:pPr>
            <w:r w:rsidRPr="00E22BA4">
              <w:rPr>
                <w:rFonts w:ascii="Myriad Pro" w:hAnsi="Myriad Pro"/>
                <w:b/>
                <w:bCs/>
                <w:lang w:val="bs-Latn-BA"/>
              </w:rPr>
              <w:t>Rok za podnošenje prijava</w:t>
            </w:r>
          </w:p>
        </w:tc>
        <w:tc>
          <w:tcPr>
            <w:tcW w:w="2761" w:type="dxa"/>
            <w:tcBorders>
              <w:top w:val="single" w:sz="4" w:space="0" w:color="auto"/>
              <w:left w:val="single" w:sz="4" w:space="0" w:color="auto"/>
              <w:bottom w:val="single" w:sz="4" w:space="0" w:color="auto"/>
              <w:right w:val="single" w:sz="4" w:space="0" w:color="auto"/>
            </w:tcBorders>
            <w:vAlign w:val="center"/>
          </w:tcPr>
          <w:p w14:paraId="166A80CF" w14:textId="61B9693A" w:rsidR="00E22BA4" w:rsidRPr="001C073E" w:rsidRDefault="00293562" w:rsidP="007B0624">
            <w:pPr>
              <w:spacing w:after="0"/>
              <w:jc w:val="center"/>
              <w:rPr>
                <w:rFonts w:ascii="Myriad Pro" w:hAnsi="Myriad Pro"/>
                <w:lang w:val="bs-Latn-BA"/>
              </w:rPr>
            </w:pPr>
            <w:r>
              <w:rPr>
                <w:rFonts w:ascii="Myriad Pro" w:hAnsi="Myriad Pro"/>
                <w:lang w:val="bs-Latn-BA"/>
              </w:rPr>
              <w:t>13</w:t>
            </w:r>
            <w:r w:rsidR="00E22BA4" w:rsidRPr="001C073E">
              <w:rPr>
                <w:rFonts w:ascii="Myriad Pro" w:hAnsi="Myriad Pro"/>
                <w:lang w:val="bs-Latn-BA"/>
              </w:rPr>
              <w:t>.0</w:t>
            </w:r>
            <w:r w:rsidR="000D7F0A">
              <w:rPr>
                <w:rFonts w:ascii="Myriad Pro" w:hAnsi="Myriad Pro"/>
                <w:lang w:val="bs-Latn-BA"/>
              </w:rPr>
              <w:t>8</w:t>
            </w:r>
            <w:r w:rsidR="00E22BA4" w:rsidRPr="001C073E">
              <w:rPr>
                <w:rFonts w:ascii="Myriad Pro" w:hAnsi="Myriad Pro"/>
                <w:lang w:val="bs-Latn-BA"/>
              </w:rPr>
              <w:t>.2019. godine</w:t>
            </w:r>
          </w:p>
        </w:tc>
      </w:tr>
      <w:tr w:rsidR="00E22BA4" w:rsidRPr="00E22BA4" w14:paraId="3E777214" w14:textId="77777777" w:rsidTr="00682EEC">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14:paraId="344B75EE" w14:textId="77777777" w:rsidR="00E22BA4" w:rsidRPr="00E22BA4" w:rsidRDefault="00E22BA4" w:rsidP="007B0624">
            <w:pPr>
              <w:spacing w:after="0"/>
              <w:jc w:val="both"/>
              <w:rPr>
                <w:rFonts w:ascii="Myriad Pro" w:hAnsi="Myriad Pro"/>
                <w:lang w:val="bs-Latn-BA"/>
              </w:rPr>
            </w:pPr>
            <w:r w:rsidRPr="00E22BA4">
              <w:rPr>
                <w:rFonts w:ascii="Myriad Pro" w:hAnsi="Myriad Pro"/>
                <w:b/>
                <w:bCs/>
                <w:lang w:val="bs-Latn-BA"/>
              </w:rPr>
              <w:t>Obavijest o konačnim rezultatima poziva</w:t>
            </w:r>
          </w:p>
        </w:tc>
        <w:tc>
          <w:tcPr>
            <w:tcW w:w="2761" w:type="dxa"/>
            <w:tcBorders>
              <w:top w:val="single" w:sz="4" w:space="0" w:color="auto"/>
              <w:left w:val="single" w:sz="4" w:space="0" w:color="auto"/>
              <w:bottom w:val="single" w:sz="4" w:space="0" w:color="auto"/>
              <w:right w:val="single" w:sz="4" w:space="0" w:color="auto"/>
            </w:tcBorders>
            <w:vAlign w:val="center"/>
          </w:tcPr>
          <w:p w14:paraId="4DF80227" w14:textId="5993AF41" w:rsidR="00E22BA4" w:rsidRPr="001C073E" w:rsidRDefault="00E22BA4" w:rsidP="007B0624">
            <w:pPr>
              <w:spacing w:after="0"/>
              <w:jc w:val="center"/>
              <w:rPr>
                <w:rFonts w:ascii="Myriad Pro" w:hAnsi="Myriad Pro"/>
                <w:lang w:val="bs-Latn-BA"/>
              </w:rPr>
            </w:pPr>
            <w:r w:rsidRPr="001C073E">
              <w:rPr>
                <w:rFonts w:ascii="Myriad Pro" w:hAnsi="Myriad Pro"/>
                <w:lang w:val="bs-Latn-BA"/>
              </w:rPr>
              <w:t>30.08.2019. godine</w:t>
            </w:r>
          </w:p>
        </w:tc>
      </w:tr>
      <w:tr w:rsidR="00E22BA4" w:rsidRPr="00E22BA4" w14:paraId="03AF4811" w14:textId="77777777" w:rsidTr="00682EEC">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14:paraId="07602FED" w14:textId="10258CCC" w:rsidR="00E22BA4" w:rsidRPr="00E22BA4" w:rsidRDefault="00E22BA4" w:rsidP="007B0624">
            <w:pPr>
              <w:spacing w:after="0"/>
              <w:jc w:val="both"/>
              <w:rPr>
                <w:rFonts w:ascii="Myriad Pro" w:hAnsi="Myriad Pro"/>
                <w:lang w:val="bs-Latn-BA"/>
              </w:rPr>
            </w:pPr>
            <w:r w:rsidRPr="00E22BA4">
              <w:rPr>
                <w:rFonts w:ascii="Myriad Pro" w:hAnsi="Myriad Pro"/>
                <w:b/>
                <w:bCs/>
                <w:lang w:val="bs-Latn-BA"/>
              </w:rPr>
              <w:t>Početak implementacije</w:t>
            </w:r>
            <w:r>
              <w:rPr>
                <w:rFonts w:ascii="Myriad Pro" w:hAnsi="Myriad Pro"/>
                <w:b/>
                <w:bCs/>
                <w:lang w:val="bs-Latn-BA"/>
              </w:rPr>
              <w:t xml:space="preserve"> specijalističkog</w:t>
            </w:r>
            <w:r w:rsidRPr="00E22BA4">
              <w:rPr>
                <w:rFonts w:ascii="Myriad Pro" w:hAnsi="Myriad Pro"/>
                <w:b/>
                <w:bCs/>
                <w:lang w:val="bs-Latn-BA"/>
              </w:rPr>
              <w:t xml:space="preserve"> </w:t>
            </w:r>
            <w:r>
              <w:rPr>
                <w:rFonts w:ascii="Myriad Pro" w:hAnsi="Myriad Pro"/>
                <w:b/>
                <w:bCs/>
                <w:lang w:val="bs-Latn-BA"/>
              </w:rPr>
              <w:t>preduzetničkog trening programa</w:t>
            </w:r>
          </w:p>
        </w:tc>
        <w:tc>
          <w:tcPr>
            <w:tcW w:w="2761" w:type="dxa"/>
            <w:tcBorders>
              <w:top w:val="single" w:sz="4" w:space="0" w:color="auto"/>
              <w:left w:val="single" w:sz="4" w:space="0" w:color="auto"/>
              <w:bottom w:val="single" w:sz="4" w:space="0" w:color="auto"/>
              <w:right w:val="single" w:sz="4" w:space="0" w:color="auto"/>
            </w:tcBorders>
            <w:vAlign w:val="center"/>
          </w:tcPr>
          <w:p w14:paraId="101B5597" w14:textId="75D8BBC7" w:rsidR="00E22BA4" w:rsidRPr="001C073E" w:rsidRDefault="00E22BA4" w:rsidP="007B0624">
            <w:pPr>
              <w:spacing w:after="0"/>
              <w:jc w:val="center"/>
              <w:rPr>
                <w:rFonts w:ascii="Myriad Pro" w:hAnsi="Myriad Pro"/>
                <w:lang w:val="bs-Latn-BA"/>
              </w:rPr>
            </w:pPr>
            <w:r w:rsidRPr="001C073E">
              <w:rPr>
                <w:rFonts w:ascii="Myriad Pro" w:hAnsi="Myriad Pro"/>
                <w:lang w:val="bs-Latn-BA"/>
              </w:rPr>
              <w:t xml:space="preserve">Septembar 2019. godine </w:t>
            </w:r>
          </w:p>
        </w:tc>
      </w:tr>
      <w:tr w:rsidR="00E22BA4" w:rsidRPr="00E22BA4" w14:paraId="6D87A9F9" w14:textId="77777777" w:rsidTr="00682EEC">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14:paraId="6ACB6884" w14:textId="25FD4CE0" w:rsidR="00E22BA4" w:rsidRPr="00E22BA4" w:rsidRDefault="00E22BA4" w:rsidP="007B0624">
            <w:pPr>
              <w:spacing w:after="0"/>
              <w:jc w:val="both"/>
              <w:rPr>
                <w:rFonts w:ascii="Myriad Pro" w:hAnsi="Myriad Pro"/>
                <w:b/>
                <w:bCs/>
                <w:lang w:val="bs-Latn-BA"/>
              </w:rPr>
            </w:pPr>
            <w:r>
              <w:rPr>
                <w:rFonts w:ascii="Myriad Pro" w:hAnsi="Myriad Pro"/>
                <w:b/>
                <w:bCs/>
                <w:lang w:val="bs-Latn-BA"/>
              </w:rPr>
              <w:t>Potpisivanje ugovora i dodjela sredstava</w:t>
            </w:r>
          </w:p>
        </w:tc>
        <w:tc>
          <w:tcPr>
            <w:tcW w:w="2761" w:type="dxa"/>
            <w:tcBorders>
              <w:top w:val="single" w:sz="4" w:space="0" w:color="auto"/>
              <w:left w:val="single" w:sz="4" w:space="0" w:color="auto"/>
              <w:bottom w:val="single" w:sz="4" w:space="0" w:color="auto"/>
              <w:right w:val="single" w:sz="4" w:space="0" w:color="auto"/>
            </w:tcBorders>
            <w:vAlign w:val="center"/>
          </w:tcPr>
          <w:p w14:paraId="187577F5" w14:textId="7A13347F" w:rsidR="00E22BA4" w:rsidRPr="001C073E" w:rsidRDefault="00E22BA4" w:rsidP="007B0624">
            <w:pPr>
              <w:spacing w:after="0"/>
              <w:jc w:val="center"/>
              <w:rPr>
                <w:rFonts w:ascii="Myriad Pro" w:hAnsi="Myriad Pro"/>
                <w:lang w:val="bs-Latn-BA"/>
              </w:rPr>
            </w:pPr>
            <w:r w:rsidRPr="001C073E">
              <w:rPr>
                <w:rFonts w:ascii="Myriad Pro" w:hAnsi="Myriad Pro"/>
                <w:lang w:val="bs-Latn-BA"/>
              </w:rPr>
              <w:t>Novembar 2019. godine</w:t>
            </w:r>
          </w:p>
        </w:tc>
      </w:tr>
      <w:tr w:rsidR="00E22BA4" w:rsidRPr="00E22BA4" w14:paraId="18DF0D64" w14:textId="77777777" w:rsidTr="00682EEC">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14:paraId="05042882" w14:textId="1117ED58" w:rsidR="00E22BA4" w:rsidRDefault="009F250B" w:rsidP="007B0624">
            <w:pPr>
              <w:spacing w:after="0"/>
              <w:jc w:val="both"/>
              <w:rPr>
                <w:rFonts w:ascii="Myriad Pro" w:hAnsi="Myriad Pro"/>
                <w:b/>
                <w:bCs/>
                <w:lang w:val="bs-Latn-BA"/>
              </w:rPr>
            </w:pPr>
            <w:r>
              <w:rPr>
                <w:rFonts w:ascii="Myriad Pro" w:hAnsi="Myriad Pro"/>
                <w:b/>
                <w:bCs/>
                <w:lang w:val="bs-Latn-BA"/>
              </w:rPr>
              <w:t>Pružanje mentorske i savjetodavne podrške</w:t>
            </w:r>
          </w:p>
        </w:tc>
        <w:tc>
          <w:tcPr>
            <w:tcW w:w="2761" w:type="dxa"/>
            <w:tcBorders>
              <w:top w:val="single" w:sz="4" w:space="0" w:color="auto"/>
              <w:left w:val="single" w:sz="4" w:space="0" w:color="auto"/>
              <w:bottom w:val="single" w:sz="4" w:space="0" w:color="auto"/>
              <w:right w:val="single" w:sz="4" w:space="0" w:color="auto"/>
            </w:tcBorders>
            <w:vAlign w:val="center"/>
          </w:tcPr>
          <w:p w14:paraId="0B92C6BE" w14:textId="1F584E06" w:rsidR="00E22BA4" w:rsidRPr="001C073E" w:rsidRDefault="009F250B" w:rsidP="007B0624">
            <w:pPr>
              <w:spacing w:after="0"/>
              <w:jc w:val="center"/>
              <w:rPr>
                <w:rFonts w:ascii="Myriad Pro" w:hAnsi="Myriad Pro"/>
                <w:lang w:val="bs-Latn-BA"/>
              </w:rPr>
            </w:pPr>
            <w:r w:rsidRPr="001C073E">
              <w:rPr>
                <w:rFonts w:ascii="Myriad Pro" w:hAnsi="Myriad Pro"/>
                <w:lang w:val="bs-Latn-BA"/>
              </w:rPr>
              <w:t>Decembar 2019. godine – Decembar 2020. godine</w:t>
            </w:r>
          </w:p>
        </w:tc>
      </w:tr>
      <w:bookmarkEnd w:id="7"/>
      <w:bookmarkEnd w:id="8"/>
    </w:tbl>
    <w:p w14:paraId="452B8C53" w14:textId="77777777" w:rsidR="00E22BA4" w:rsidRPr="00E22BA4" w:rsidRDefault="00E22BA4" w:rsidP="00E22BA4">
      <w:pPr>
        <w:jc w:val="both"/>
        <w:rPr>
          <w:rFonts w:ascii="Myriad Pro" w:hAnsi="Myriad Pro"/>
          <w:lang w:val="bs-Latn-BA"/>
        </w:rPr>
      </w:pPr>
    </w:p>
    <w:p w14:paraId="0AFF6E28" w14:textId="043198BA" w:rsidR="00962B4B" w:rsidRDefault="00962B4B" w:rsidP="00422CAC">
      <w:pPr>
        <w:jc w:val="both"/>
        <w:rPr>
          <w:rFonts w:ascii="Myriad Pro" w:hAnsi="Myriad Pro"/>
          <w:lang w:val="bs-Latn-BA"/>
        </w:rPr>
      </w:pPr>
    </w:p>
    <w:p w14:paraId="7DBCC0C7" w14:textId="4D3C8EC0" w:rsidR="00962B4B" w:rsidRDefault="00962B4B" w:rsidP="00422CAC">
      <w:pPr>
        <w:jc w:val="both"/>
        <w:rPr>
          <w:rFonts w:ascii="Myriad Pro" w:hAnsi="Myriad Pro"/>
          <w:lang w:val="bs-Latn-BA"/>
        </w:rPr>
      </w:pPr>
    </w:p>
    <w:p w14:paraId="273D2A5A" w14:textId="708E86EC" w:rsidR="00962B4B" w:rsidRDefault="00962B4B" w:rsidP="00422CAC">
      <w:pPr>
        <w:jc w:val="both"/>
        <w:rPr>
          <w:rFonts w:ascii="Myriad Pro" w:hAnsi="Myriad Pro"/>
          <w:lang w:val="bs-Latn-BA"/>
        </w:rPr>
      </w:pPr>
    </w:p>
    <w:p w14:paraId="26DB0FD6" w14:textId="3CFB4136" w:rsidR="00962B4B" w:rsidRDefault="00962B4B" w:rsidP="00422CAC">
      <w:pPr>
        <w:jc w:val="both"/>
        <w:rPr>
          <w:rFonts w:ascii="Myriad Pro" w:hAnsi="Myriad Pro"/>
          <w:lang w:val="bs-Latn-BA"/>
        </w:rPr>
      </w:pPr>
    </w:p>
    <w:p w14:paraId="0E017E80" w14:textId="6B5070E4" w:rsidR="00962B4B" w:rsidRDefault="00962B4B" w:rsidP="00422CAC">
      <w:pPr>
        <w:jc w:val="both"/>
        <w:rPr>
          <w:rFonts w:ascii="Myriad Pro" w:hAnsi="Myriad Pro"/>
          <w:lang w:val="bs-Latn-BA"/>
        </w:rPr>
      </w:pPr>
    </w:p>
    <w:p w14:paraId="0807D377" w14:textId="2F4840CB" w:rsidR="00084ED4" w:rsidRDefault="00084ED4" w:rsidP="00422CAC">
      <w:pPr>
        <w:jc w:val="both"/>
        <w:rPr>
          <w:rFonts w:ascii="Myriad Pro" w:hAnsi="Myriad Pro"/>
          <w:lang w:val="bs-Latn-BA"/>
        </w:rPr>
      </w:pPr>
    </w:p>
    <w:p w14:paraId="01EA66F2" w14:textId="187BF210" w:rsidR="00084ED4" w:rsidRDefault="00084ED4" w:rsidP="00422CAC">
      <w:pPr>
        <w:jc w:val="both"/>
        <w:rPr>
          <w:rFonts w:ascii="Myriad Pro" w:hAnsi="Myriad Pro"/>
          <w:lang w:val="bs-Latn-BA"/>
        </w:rPr>
      </w:pPr>
    </w:p>
    <w:p w14:paraId="6602005E" w14:textId="75D4FB99" w:rsidR="00084ED4" w:rsidRDefault="00084ED4" w:rsidP="00422CAC">
      <w:pPr>
        <w:jc w:val="both"/>
        <w:rPr>
          <w:rFonts w:ascii="Myriad Pro" w:hAnsi="Myriad Pro"/>
          <w:lang w:val="bs-Latn-BA"/>
        </w:rPr>
      </w:pPr>
    </w:p>
    <w:p w14:paraId="06C51A8A" w14:textId="5297E0A5" w:rsidR="00084ED4" w:rsidRDefault="00084ED4" w:rsidP="00422CAC">
      <w:pPr>
        <w:jc w:val="both"/>
        <w:rPr>
          <w:rFonts w:ascii="Myriad Pro" w:hAnsi="Myriad Pro"/>
          <w:lang w:val="bs-Latn-BA"/>
        </w:rPr>
      </w:pPr>
    </w:p>
    <w:p w14:paraId="279202D8" w14:textId="77777777" w:rsidR="00084ED4" w:rsidRDefault="00084ED4" w:rsidP="00422CAC">
      <w:pPr>
        <w:jc w:val="both"/>
        <w:rPr>
          <w:rFonts w:ascii="Myriad Pro" w:hAnsi="Myriad Pro"/>
          <w:lang w:val="bs-Latn-BA"/>
        </w:rPr>
      </w:pPr>
    </w:p>
    <w:p w14:paraId="4CEEAD07" w14:textId="31084DC5" w:rsidR="00962B4B" w:rsidRDefault="00962B4B" w:rsidP="00422CAC">
      <w:pPr>
        <w:jc w:val="both"/>
        <w:rPr>
          <w:rFonts w:ascii="Myriad Pro" w:hAnsi="Myriad Pro"/>
          <w:lang w:val="bs-Latn-BA"/>
        </w:rPr>
      </w:pPr>
    </w:p>
    <w:p w14:paraId="269C40BB" w14:textId="536C0852" w:rsidR="00640B37" w:rsidRDefault="00640B37" w:rsidP="00422CAC">
      <w:pPr>
        <w:jc w:val="both"/>
        <w:rPr>
          <w:rFonts w:ascii="Myriad Pro" w:hAnsi="Myriad Pro"/>
          <w:lang w:val="bs-Latn-BA"/>
        </w:rPr>
      </w:pPr>
    </w:p>
    <w:p w14:paraId="180CF5B9" w14:textId="77777777" w:rsidR="00682EEC" w:rsidRDefault="00682EEC" w:rsidP="00422CAC">
      <w:pPr>
        <w:jc w:val="both"/>
        <w:rPr>
          <w:rFonts w:ascii="Myriad Pro" w:hAnsi="Myriad Pro"/>
          <w:lang w:val="bs-Latn-BA"/>
        </w:rPr>
      </w:pPr>
    </w:p>
    <w:p w14:paraId="2DAD5F14" w14:textId="5184E8D9" w:rsidR="00C04731" w:rsidRPr="008055A7" w:rsidRDefault="00C04731" w:rsidP="00C04731">
      <w:pPr>
        <w:pStyle w:val="content"/>
        <w:spacing w:before="0" w:beforeAutospacing="0" w:after="0" w:afterAutospacing="0" w:line="480" w:lineRule="auto"/>
        <w:jc w:val="center"/>
        <w:rPr>
          <w:rFonts w:ascii="Myriad Pro" w:hAnsi="Myriad Pro"/>
          <w:b/>
          <w:sz w:val="22"/>
          <w:szCs w:val="22"/>
          <w:lang w:val="bs-Latn-BA"/>
        </w:rPr>
      </w:pPr>
      <w:r w:rsidRPr="008055A7">
        <w:rPr>
          <w:rFonts w:ascii="Myriad Pro" w:hAnsi="Myriad Pro"/>
          <w:b/>
          <w:sz w:val="22"/>
          <w:szCs w:val="22"/>
          <w:lang w:val="bs-Latn-BA"/>
        </w:rPr>
        <w:lastRenderedPageBreak/>
        <w:t>OBRAZAC ZA PRIJAVU</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91"/>
        <w:gridCol w:w="1449"/>
        <w:gridCol w:w="4920"/>
      </w:tblGrid>
      <w:tr w:rsidR="00C04731" w:rsidRPr="008055A7" w14:paraId="31675D89" w14:textId="77777777" w:rsidTr="005840C4">
        <w:trPr>
          <w:cantSplit/>
          <w:trHeight w:val="800"/>
          <w:jc w:val="center"/>
        </w:trPr>
        <w:tc>
          <w:tcPr>
            <w:tcW w:w="9360" w:type="dxa"/>
            <w:gridSpan w:val="3"/>
            <w:tcBorders>
              <w:bottom w:val="single" w:sz="4" w:space="0" w:color="999999"/>
            </w:tcBorders>
            <w:shd w:val="clear" w:color="auto" w:fill="auto"/>
            <w:vAlign w:val="center"/>
          </w:tcPr>
          <w:p w14:paraId="6F255668" w14:textId="21266510" w:rsidR="00C04731" w:rsidRPr="008055A7" w:rsidRDefault="00C04731" w:rsidP="005840C4">
            <w:pPr>
              <w:pStyle w:val="Heading1"/>
              <w:spacing w:before="0"/>
              <w:jc w:val="center"/>
              <w:rPr>
                <w:rFonts w:ascii="Myriad Pro" w:hAnsi="Myriad Pro"/>
                <w:color w:val="000000"/>
                <w:sz w:val="22"/>
                <w:szCs w:val="22"/>
                <w:lang w:val="bs-Latn-BA"/>
              </w:rPr>
            </w:pPr>
            <w:r w:rsidRPr="008055A7">
              <w:rPr>
                <w:rFonts w:ascii="Myriad Pro" w:hAnsi="Myriad Pro"/>
                <w:color w:val="000000"/>
                <w:sz w:val="22"/>
                <w:szCs w:val="22"/>
                <w:lang w:val="bs-Latn-BA"/>
              </w:rPr>
              <w:t>Projekat „Boljom upravom do bržeg ekonomskog rasta (EGG)“</w:t>
            </w:r>
          </w:p>
          <w:p w14:paraId="2CC91C84" w14:textId="4E1E0158" w:rsidR="00C04731" w:rsidRPr="008055A7" w:rsidRDefault="00C04731" w:rsidP="005840C4">
            <w:pPr>
              <w:pStyle w:val="Heading1"/>
              <w:spacing w:before="0"/>
              <w:jc w:val="center"/>
              <w:rPr>
                <w:rFonts w:ascii="Myriad Pro" w:hAnsi="Myriad Pro"/>
                <w:color w:val="000000"/>
                <w:sz w:val="22"/>
                <w:szCs w:val="22"/>
                <w:lang w:val="bs-Latn-BA"/>
              </w:rPr>
            </w:pPr>
            <w:r w:rsidRPr="008055A7">
              <w:rPr>
                <w:rFonts w:ascii="Myriad Pro" w:hAnsi="Myriad Pro"/>
                <w:color w:val="000000"/>
                <w:sz w:val="22"/>
                <w:szCs w:val="22"/>
                <w:lang w:val="bs-Latn-BA"/>
              </w:rPr>
              <w:t>Prijava za učešće u aktivnostima grant sheme</w:t>
            </w:r>
          </w:p>
          <w:p w14:paraId="0670D350" w14:textId="75B46E87" w:rsidR="00C04731" w:rsidRPr="008055A7" w:rsidRDefault="00C04731" w:rsidP="00C04731">
            <w:pPr>
              <w:jc w:val="center"/>
              <w:rPr>
                <w:rFonts w:ascii="Myriad Pro" w:hAnsi="Myriad Pro"/>
                <w:lang w:val="bs-Latn-BA"/>
              </w:rPr>
            </w:pPr>
            <w:r w:rsidRPr="008055A7">
              <w:rPr>
                <w:rFonts w:ascii="Myriad Pro" w:hAnsi="Myriad Pro"/>
                <w:lang w:val="bs-Latn-BA"/>
              </w:rPr>
              <w:t>„</w:t>
            </w:r>
            <w:r w:rsidR="004C7AD6" w:rsidRPr="004C7AD6">
              <w:rPr>
                <w:rFonts w:ascii="Myriad Pro" w:hAnsi="Myriad Pro"/>
                <w:lang w:val="bs-Latn-BA"/>
              </w:rPr>
              <w:t>Razvoj preduzetništva i podrška pokretanju novih startup kompanija na području Kantona Sarajevo</w:t>
            </w:r>
            <w:r w:rsidRPr="008055A7">
              <w:rPr>
                <w:rFonts w:ascii="Myriad Pro" w:hAnsi="Myriad Pro"/>
                <w:lang w:val="bs-Latn-BA"/>
              </w:rPr>
              <w:t>“</w:t>
            </w:r>
          </w:p>
        </w:tc>
      </w:tr>
      <w:tr w:rsidR="00C04731" w:rsidRPr="008055A7" w14:paraId="6390417A" w14:textId="77777777" w:rsidTr="005840C4">
        <w:trPr>
          <w:cantSplit/>
          <w:trHeight w:val="278"/>
          <w:jc w:val="center"/>
        </w:trPr>
        <w:tc>
          <w:tcPr>
            <w:tcW w:w="9360" w:type="dxa"/>
            <w:gridSpan w:val="3"/>
            <w:shd w:val="clear" w:color="auto" w:fill="E6E6E6"/>
            <w:vAlign w:val="center"/>
          </w:tcPr>
          <w:p w14:paraId="657C1075" w14:textId="77777777" w:rsidR="00C04731" w:rsidRPr="008055A7" w:rsidRDefault="00C04731" w:rsidP="00C04731">
            <w:pPr>
              <w:pStyle w:val="SectionHeading"/>
              <w:numPr>
                <w:ilvl w:val="0"/>
                <w:numId w:val="29"/>
              </w:numPr>
              <w:rPr>
                <w:rFonts w:ascii="Myriad Pro" w:hAnsi="Myriad Pro"/>
                <w:b/>
                <w:i/>
                <w:sz w:val="22"/>
                <w:szCs w:val="22"/>
                <w:lang w:val="bs-Latn-BA"/>
              </w:rPr>
            </w:pPr>
            <w:r w:rsidRPr="008055A7">
              <w:rPr>
                <w:rFonts w:ascii="Myriad Pro" w:hAnsi="Myriad Pro"/>
                <w:b/>
                <w:i/>
                <w:sz w:val="22"/>
                <w:szCs w:val="22"/>
                <w:lang w:val="bs-Latn-BA"/>
              </w:rPr>
              <w:t>OPĆE informacije o podnosiocu prijave</w:t>
            </w:r>
          </w:p>
        </w:tc>
      </w:tr>
      <w:tr w:rsidR="00C04731" w:rsidRPr="008055A7" w14:paraId="1F53FB94" w14:textId="77777777" w:rsidTr="005840C4">
        <w:trPr>
          <w:cantSplit/>
          <w:trHeight w:val="230"/>
          <w:jc w:val="center"/>
        </w:trPr>
        <w:tc>
          <w:tcPr>
            <w:tcW w:w="9360" w:type="dxa"/>
            <w:gridSpan w:val="3"/>
            <w:shd w:val="clear" w:color="auto" w:fill="auto"/>
            <w:vAlign w:val="center"/>
          </w:tcPr>
          <w:p w14:paraId="5F38C114" w14:textId="77777777" w:rsidR="00C04731" w:rsidRPr="008055A7" w:rsidRDefault="00C04731" w:rsidP="005840C4">
            <w:pPr>
              <w:spacing w:line="276" w:lineRule="auto"/>
              <w:rPr>
                <w:rFonts w:ascii="Myriad Pro" w:hAnsi="Myriad Pro" w:cstheme="minorHAnsi"/>
                <w:lang w:val="bs-Latn-BA"/>
              </w:rPr>
            </w:pPr>
            <w:r w:rsidRPr="008055A7">
              <w:rPr>
                <w:rFonts w:ascii="Myriad Pro" w:hAnsi="Myriad Pro" w:cstheme="minorHAnsi"/>
                <w:lang w:val="bs-Latn-BA"/>
              </w:rPr>
              <w:t>Ime i prezime:</w:t>
            </w:r>
          </w:p>
        </w:tc>
      </w:tr>
      <w:tr w:rsidR="00C04731" w:rsidRPr="008055A7" w14:paraId="38A8416C" w14:textId="77777777" w:rsidTr="005840C4">
        <w:trPr>
          <w:cantSplit/>
          <w:trHeight w:val="230"/>
          <w:jc w:val="center"/>
        </w:trPr>
        <w:tc>
          <w:tcPr>
            <w:tcW w:w="2991" w:type="dxa"/>
            <w:shd w:val="clear" w:color="auto" w:fill="auto"/>
            <w:vAlign w:val="center"/>
          </w:tcPr>
          <w:p w14:paraId="73E71209" w14:textId="77777777" w:rsidR="00C04731" w:rsidRPr="008055A7" w:rsidRDefault="00C04731" w:rsidP="005840C4">
            <w:pPr>
              <w:spacing w:line="276" w:lineRule="auto"/>
              <w:rPr>
                <w:rFonts w:ascii="Myriad Pro" w:hAnsi="Myriad Pro" w:cstheme="minorHAnsi"/>
                <w:lang w:val="bs-Latn-BA"/>
              </w:rPr>
            </w:pPr>
            <w:r w:rsidRPr="008055A7">
              <w:rPr>
                <w:rFonts w:ascii="Myriad Pro" w:hAnsi="Myriad Pro" w:cstheme="minorHAnsi"/>
                <w:lang w:val="bs-Latn-BA"/>
              </w:rPr>
              <w:t>Datum rođenja:</w:t>
            </w:r>
          </w:p>
        </w:tc>
        <w:tc>
          <w:tcPr>
            <w:tcW w:w="6369" w:type="dxa"/>
            <w:gridSpan w:val="2"/>
            <w:shd w:val="clear" w:color="auto" w:fill="auto"/>
            <w:vAlign w:val="center"/>
          </w:tcPr>
          <w:p w14:paraId="181A0115" w14:textId="77777777" w:rsidR="00C04731" w:rsidRPr="008055A7" w:rsidRDefault="00C04731" w:rsidP="005840C4">
            <w:pPr>
              <w:spacing w:line="276" w:lineRule="auto"/>
              <w:rPr>
                <w:rFonts w:ascii="Myriad Pro" w:hAnsi="Myriad Pro" w:cstheme="minorHAnsi"/>
                <w:lang w:val="bs-Latn-BA"/>
              </w:rPr>
            </w:pPr>
            <w:r w:rsidRPr="008055A7">
              <w:rPr>
                <w:rFonts w:ascii="Myriad Pro" w:hAnsi="Myriad Pro" w:cstheme="minorHAnsi"/>
                <w:lang w:val="bs-Latn-BA"/>
              </w:rPr>
              <w:t>Broj telefona:</w:t>
            </w:r>
          </w:p>
        </w:tc>
      </w:tr>
      <w:tr w:rsidR="00C04731" w:rsidRPr="008055A7" w14:paraId="01B82D03" w14:textId="77777777" w:rsidTr="005840C4">
        <w:trPr>
          <w:cantSplit/>
          <w:trHeight w:val="230"/>
          <w:jc w:val="center"/>
        </w:trPr>
        <w:tc>
          <w:tcPr>
            <w:tcW w:w="9360" w:type="dxa"/>
            <w:gridSpan w:val="3"/>
            <w:shd w:val="clear" w:color="auto" w:fill="auto"/>
            <w:vAlign w:val="center"/>
          </w:tcPr>
          <w:p w14:paraId="2FA901D6"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Kontakt e-mail:</w:t>
            </w:r>
          </w:p>
        </w:tc>
      </w:tr>
      <w:tr w:rsidR="00C04731" w:rsidRPr="008055A7" w14:paraId="480E531A" w14:textId="77777777" w:rsidTr="005840C4">
        <w:trPr>
          <w:cantSplit/>
          <w:trHeight w:val="230"/>
          <w:jc w:val="center"/>
        </w:trPr>
        <w:tc>
          <w:tcPr>
            <w:tcW w:w="9360" w:type="dxa"/>
            <w:gridSpan w:val="3"/>
            <w:shd w:val="clear" w:color="auto" w:fill="auto"/>
            <w:vAlign w:val="center"/>
          </w:tcPr>
          <w:p w14:paraId="11A37D65"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Adresa:</w:t>
            </w:r>
          </w:p>
        </w:tc>
      </w:tr>
      <w:tr w:rsidR="00C04731" w:rsidRPr="008055A7" w14:paraId="7E5863D8" w14:textId="77777777" w:rsidTr="005840C4">
        <w:trPr>
          <w:cantSplit/>
          <w:trHeight w:val="230"/>
          <w:jc w:val="center"/>
        </w:trPr>
        <w:tc>
          <w:tcPr>
            <w:tcW w:w="9360" w:type="dxa"/>
            <w:gridSpan w:val="3"/>
            <w:shd w:val="clear" w:color="auto" w:fill="auto"/>
            <w:vAlign w:val="center"/>
          </w:tcPr>
          <w:p w14:paraId="6896DAE5"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Opština/Općina:</w:t>
            </w:r>
          </w:p>
        </w:tc>
      </w:tr>
      <w:tr w:rsidR="00C04731" w:rsidRPr="008055A7" w14:paraId="09E42449" w14:textId="77777777" w:rsidTr="005840C4">
        <w:trPr>
          <w:cantSplit/>
          <w:trHeight w:val="230"/>
          <w:jc w:val="center"/>
        </w:trPr>
        <w:tc>
          <w:tcPr>
            <w:tcW w:w="9360" w:type="dxa"/>
            <w:gridSpan w:val="3"/>
            <w:shd w:val="clear" w:color="auto" w:fill="auto"/>
            <w:vAlign w:val="center"/>
          </w:tcPr>
          <w:p w14:paraId="1FFB61D0"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 xml:space="preserve">Stručna sprema: </w:t>
            </w:r>
          </w:p>
        </w:tc>
      </w:tr>
      <w:tr w:rsidR="00C04731" w:rsidRPr="008055A7" w14:paraId="025972B4" w14:textId="77777777" w:rsidTr="005840C4">
        <w:trPr>
          <w:cantSplit/>
          <w:trHeight w:val="230"/>
          <w:jc w:val="center"/>
        </w:trPr>
        <w:tc>
          <w:tcPr>
            <w:tcW w:w="9360" w:type="dxa"/>
            <w:gridSpan w:val="3"/>
            <w:tcBorders>
              <w:bottom w:val="single" w:sz="4" w:space="0" w:color="999999"/>
            </w:tcBorders>
            <w:shd w:val="clear" w:color="auto" w:fill="auto"/>
            <w:vAlign w:val="center"/>
          </w:tcPr>
          <w:p w14:paraId="1050AF15"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 xml:space="preserve">Zanimanje: </w:t>
            </w:r>
          </w:p>
        </w:tc>
      </w:tr>
      <w:tr w:rsidR="00E63A2E" w:rsidRPr="008055A7" w14:paraId="41501264" w14:textId="77777777" w:rsidTr="005840C4">
        <w:trPr>
          <w:cantSplit/>
          <w:trHeight w:val="230"/>
          <w:jc w:val="center"/>
        </w:trPr>
        <w:tc>
          <w:tcPr>
            <w:tcW w:w="9360" w:type="dxa"/>
            <w:gridSpan w:val="3"/>
            <w:tcBorders>
              <w:bottom w:val="single" w:sz="4" w:space="0" w:color="999999"/>
            </w:tcBorders>
            <w:shd w:val="clear" w:color="auto" w:fill="auto"/>
            <w:vAlign w:val="center"/>
          </w:tcPr>
          <w:p w14:paraId="63C96C64" w14:textId="2C24447E" w:rsidR="00E63A2E" w:rsidRPr="008055A7" w:rsidRDefault="00E63A2E" w:rsidP="005840C4">
            <w:pPr>
              <w:spacing w:line="276" w:lineRule="auto"/>
              <w:rPr>
                <w:rFonts w:ascii="Myriad Pro" w:hAnsi="Myriad Pro"/>
                <w:lang w:val="bs-Latn-BA"/>
              </w:rPr>
            </w:pPr>
            <w:r>
              <w:rPr>
                <w:rFonts w:ascii="Myriad Pro" w:hAnsi="Myriad Pro"/>
                <w:lang w:val="bs-Latn-BA"/>
              </w:rPr>
              <w:t xml:space="preserve">Radni status (označiti):     </w:t>
            </w:r>
            <w:r w:rsidRPr="00E63A2E">
              <w:rPr>
                <w:rFonts w:ascii="Myriad Pro" w:hAnsi="Myriad Pro"/>
                <w:lang w:val="bs-Latn-BA"/>
              </w:rPr>
              <w:t xml:space="preserve">  </w:t>
            </w:r>
            <w:r w:rsidRPr="00E63A2E">
              <w:rPr>
                <w:rFonts w:ascii="Arial" w:hAnsi="Arial" w:cs="Arial"/>
                <w:lang w:val="bs-Latn-BA"/>
              </w:rPr>
              <w:t>□</w:t>
            </w:r>
            <w:r w:rsidRPr="00E63A2E">
              <w:rPr>
                <w:rFonts w:ascii="Myriad Pro" w:hAnsi="Myriad Pro" w:cs="Arial"/>
                <w:lang w:val="bs-Latn-BA"/>
              </w:rPr>
              <w:t xml:space="preserve"> nezaposleno lice         </w:t>
            </w:r>
            <w:r w:rsidRPr="00E63A2E">
              <w:rPr>
                <w:rFonts w:ascii="Arial" w:hAnsi="Arial" w:cs="Arial"/>
                <w:lang w:val="bs-Latn-BA"/>
              </w:rPr>
              <w:t>□</w:t>
            </w:r>
            <w:r w:rsidRPr="00E63A2E">
              <w:rPr>
                <w:rFonts w:ascii="Myriad Pro" w:hAnsi="Myriad Pro" w:cs="Arial"/>
                <w:lang w:val="bs-Latn-BA"/>
              </w:rPr>
              <w:t xml:space="preserve"> student         </w:t>
            </w:r>
            <w:r w:rsidRPr="00E63A2E">
              <w:rPr>
                <w:rFonts w:ascii="Arial" w:hAnsi="Arial" w:cs="Arial"/>
                <w:lang w:val="bs-Latn-BA"/>
              </w:rPr>
              <w:t>□</w:t>
            </w:r>
            <w:r w:rsidRPr="00E63A2E">
              <w:rPr>
                <w:rFonts w:ascii="Myriad Pro" w:hAnsi="Myriad Pro" w:cs="Arial"/>
                <w:lang w:val="bs-Latn-BA"/>
              </w:rPr>
              <w:t xml:space="preserve"> zaposleno lice</w:t>
            </w:r>
          </w:p>
        </w:tc>
      </w:tr>
      <w:tr w:rsidR="00472F26" w:rsidRPr="008055A7" w14:paraId="28296F6C" w14:textId="77777777" w:rsidTr="005840C4">
        <w:trPr>
          <w:cantSplit/>
          <w:trHeight w:val="230"/>
          <w:jc w:val="center"/>
        </w:trPr>
        <w:tc>
          <w:tcPr>
            <w:tcW w:w="9360" w:type="dxa"/>
            <w:gridSpan w:val="3"/>
            <w:tcBorders>
              <w:bottom w:val="single" w:sz="4" w:space="0" w:color="999999"/>
            </w:tcBorders>
            <w:shd w:val="clear" w:color="auto" w:fill="auto"/>
            <w:vAlign w:val="center"/>
          </w:tcPr>
          <w:p w14:paraId="56B8C1A9" w14:textId="55866CF0" w:rsidR="00472F26" w:rsidRDefault="00472F26" w:rsidP="005840C4">
            <w:pPr>
              <w:spacing w:line="276" w:lineRule="auto"/>
              <w:rPr>
                <w:rFonts w:ascii="Myriad Pro" w:hAnsi="Myriad Pro"/>
                <w:lang w:val="bs-Latn-BA"/>
              </w:rPr>
            </w:pPr>
            <w:r>
              <w:rPr>
                <w:rFonts w:ascii="Myriad Pro" w:hAnsi="Myriad Pro"/>
                <w:lang w:val="bs-Latn-BA"/>
              </w:rPr>
              <w:t>Ukoliko ste zaposleni, molimo Vas da navedete tačan naziv poslodavca i naziv radnog mjesta:</w:t>
            </w:r>
          </w:p>
          <w:p w14:paraId="31E48E07" w14:textId="7D523B45" w:rsidR="00472F26" w:rsidRDefault="00472F26" w:rsidP="005840C4">
            <w:pPr>
              <w:spacing w:line="276" w:lineRule="auto"/>
              <w:rPr>
                <w:rFonts w:ascii="Myriad Pro" w:hAnsi="Myriad Pro"/>
                <w:lang w:val="bs-Latn-BA"/>
              </w:rPr>
            </w:pPr>
          </w:p>
        </w:tc>
      </w:tr>
      <w:tr w:rsidR="00C04731" w:rsidRPr="008055A7" w14:paraId="3174634F" w14:textId="77777777" w:rsidTr="005840C4">
        <w:trPr>
          <w:cantSplit/>
          <w:trHeight w:val="230"/>
          <w:jc w:val="center"/>
        </w:trPr>
        <w:tc>
          <w:tcPr>
            <w:tcW w:w="9360" w:type="dxa"/>
            <w:gridSpan w:val="3"/>
            <w:shd w:val="clear" w:color="auto" w:fill="auto"/>
            <w:vAlign w:val="center"/>
          </w:tcPr>
          <w:p w14:paraId="4A33C374" w14:textId="1B41DC46" w:rsidR="00C04731" w:rsidRPr="008055A7" w:rsidRDefault="00C04731" w:rsidP="005840C4">
            <w:pPr>
              <w:spacing w:line="276" w:lineRule="auto"/>
              <w:rPr>
                <w:rFonts w:ascii="Myriad Pro" w:hAnsi="Myriad Pro"/>
                <w:lang w:val="bs-Latn-BA"/>
              </w:rPr>
            </w:pPr>
            <w:r w:rsidRPr="008055A7">
              <w:rPr>
                <w:rFonts w:ascii="Myriad Pro" w:hAnsi="Myriad Pro"/>
                <w:lang w:val="bs-Latn-BA"/>
              </w:rPr>
              <w:t>Prethodno radno iskustvo (u kratkim crtama navesti relevantne informacije kao što su broj godina iskustva, poslodavci kod kojih ste radili, opisi radnih mjesta i sl.):</w:t>
            </w:r>
            <w:r w:rsidR="007B0624">
              <w:rPr>
                <w:rStyle w:val="FootnoteReference"/>
                <w:rFonts w:ascii="Myriad Pro" w:hAnsi="Myriad Pro"/>
                <w:lang w:val="bs-Latn-BA"/>
              </w:rPr>
              <w:footnoteReference w:id="4"/>
            </w:r>
          </w:p>
          <w:p w14:paraId="3EDE18F9" w14:textId="77777777" w:rsidR="00C04731" w:rsidRPr="008055A7" w:rsidRDefault="00C04731" w:rsidP="005840C4">
            <w:pPr>
              <w:spacing w:line="276" w:lineRule="auto"/>
              <w:rPr>
                <w:rFonts w:ascii="Myriad Pro" w:hAnsi="Myriad Pro"/>
                <w:lang w:val="bs-Latn-BA"/>
              </w:rPr>
            </w:pPr>
          </w:p>
          <w:p w14:paraId="6970EE82" w14:textId="77777777" w:rsidR="00C04731" w:rsidRPr="008055A7" w:rsidRDefault="00C04731" w:rsidP="005840C4">
            <w:pPr>
              <w:spacing w:line="276" w:lineRule="auto"/>
              <w:rPr>
                <w:rFonts w:ascii="Myriad Pro" w:hAnsi="Myriad Pro"/>
                <w:lang w:val="bs-Latn-BA"/>
              </w:rPr>
            </w:pPr>
          </w:p>
          <w:p w14:paraId="2C7ADA34" w14:textId="77777777" w:rsidR="00C04731" w:rsidRPr="008055A7" w:rsidRDefault="00C04731" w:rsidP="005840C4">
            <w:pPr>
              <w:spacing w:line="276" w:lineRule="auto"/>
              <w:rPr>
                <w:rFonts w:ascii="Myriad Pro" w:hAnsi="Myriad Pro"/>
                <w:lang w:val="bs-Latn-BA"/>
              </w:rPr>
            </w:pPr>
          </w:p>
          <w:p w14:paraId="0011C2BA" w14:textId="77777777" w:rsidR="00C04731" w:rsidRPr="008055A7" w:rsidRDefault="00C04731" w:rsidP="005840C4">
            <w:pPr>
              <w:spacing w:line="276" w:lineRule="auto"/>
              <w:rPr>
                <w:rFonts w:ascii="Myriad Pro" w:hAnsi="Myriad Pro"/>
                <w:lang w:val="bs-Latn-BA"/>
              </w:rPr>
            </w:pPr>
          </w:p>
          <w:p w14:paraId="44681823" w14:textId="77777777" w:rsidR="00C04731" w:rsidRPr="008055A7" w:rsidRDefault="00C04731" w:rsidP="005840C4">
            <w:pPr>
              <w:spacing w:line="276" w:lineRule="auto"/>
              <w:rPr>
                <w:rFonts w:ascii="Myriad Pro" w:hAnsi="Myriad Pro"/>
                <w:lang w:val="bs-Latn-BA"/>
              </w:rPr>
            </w:pPr>
          </w:p>
          <w:p w14:paraId="6872C3E4" w14:textId="77777777" w:rsidR="00C04731" w:rsidRPr="008055A7" w:rsidRDefault="00C04731" w:rsidP="005840C4">
            <w:pPr>
              <w:spacing w:line="276" w:lineRule="auto"/>
              <w:rPr>
                <w:rFonts w:ascii="Myriad Pro" w:hAnsi="Myriad Pro"/>
                <w:lang w:val="bs-Latn-BA"/>
              </w:rPr>
            </w:pPr>
          </w:p>
          <w:p w14:paraId="15D1ECC1" w14:textId="77777777" w:rsidR="00C04731" w:rsidRPr="008055A7" w:rsidRDefault="00C04731" w:rsidP="005840C4">
            <w:pPr>
              <w:spacing w:line="276" w:lineRule="auto"/>
              <w:rPr>
                <w:rFonts w:ascii="Myriad Pro" w:hAnsi="Myriad Pro"/>
                <w:lang w:val="bs-Latn-BA"/>
              </w:rPr>
            </w:pPr>
          </w:p>
        </w:tc>
      </w:tr>
      <w:tr w:rsidR="00C04731" w:rsidRPr="008055A7" w14:paraId="1A2A4270" w14:textId="77777777" w:rsidTr="005840C4">
        <w:trPr>
          <w:cantSplit/>
          <w:trHeight w:val="230"/>
          <w:jc w:val="center"/>
        </w:trPr>
        <w:tc>
          <w:tcPr>
            <w:tcW w:w="4440" w:type="dxa"/>
            <w:gridSpan w:val="2"/>
            <w:tcBorders>
              <w:right w:val="single" w:sz="4" w:space="0" w:color="999999"/>
            </w:tcBorders>
            <w:shd w:val="clear" w:color="auto" w:fill="auto"/>
            <w:vAlign w:val="center"/>
          </w:tcPr>
          <w:p w14:paraId="59129435" w14:textId="7240BC7D" w:rsidR="00C04731" w:rsidRPr="008055A7" w:rsidRDefault="00C04731" w:rsidP="005840C4">
            <w:pPr>
              <w:spacing w:line="276" w:lineRule="auto"/>
              <w:rPr>
                <w:rFonts w:ascii="Myriad Pro" w:hAnsi="Myriad Pro"/>
                <w:lang w:val="bs-Latn-BA"/>
              </w:rPr>
            </w:pPr>
            <w:r w:rsidRPr="008055A7">
              <w:rPr>
                <w:rFonts w:ascii="Myriad Pro" w:hAnsi="Myriad Pro"/>
                <w:lang w:val="bs-Latn-BA"/>
              </w:rPr>
              <w:t>Da li se želite baviti vlastitim biznisom:</w:t>
            </w:r>
            <w:r w:rsidRPr="008055A7">
              <w:rPr>
                <w:rFonts w:ascii="Myriad Pro" w:hAnsi="Myriad Pro"/>
              </w:rPr>
              <w:t xml:space="preserve">   </w:t>
            </w:r>
          </w:p>
        </w:tc>
        <w:tc>
          <w:tcPr>
            <w:tcW w:w="4920" w:type="dxa"/>
            <w:tcBorders>
              <w:left w:val="single" w:sz="4" w:space="0" w:color="999999"/>
            </w:tcBorders>
            <w:shd w:val="clear" w:color="auto" w:fill="auto"/>
            <w:vAlign w:val="center"/>
          </w:tcPr>
          <w:p w14:paraId="38CC8C2C"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 xml:space="preserve">Da </w:t>
            </w:r>
            <w:r w:rsidRPr="008055A7">
              <w:rPr>
                <w:rFonts w:ascii="Arial" w:hAnsi="Arial" w:cs="Arial"/>
                <w:lang w:val="bs-Latn-BA"/>
              </w:rPr>
              <w:t>□</w:t>
            </w:r>
            <w:r w:rsidRPr="008055A7">
              <w:rPr>
                <w:rFonts w:ascii="Myriad Pro" w:hAnsi="Myriad Pro"/>
                <w:lang w:val="bs-Latn-BA"/>
              </w:rPr>
              <w:t xml:space="preserve">                 Ne </w:t>
            </w:r>
            <w:r w:rsidRPr="008055A7">
              <w:rPr>
                <w:rFonts w:ascii="Arial" w:hAnsi="Arial" w:cs="Arial"/>
                <w:lang w:val="bs-Latn-BA"/>
              </w:rPr>
              <w:t>□</w:t>
            </w:r>
          </w:p>
        </w:tc>
      </w:tr>
      <w:tr w:rsidR="00C04731" w:rsidRPr="008055A7" w14:paraId="36C8182C" w14:textId="77777777" w:rsidTr="005840C4">
        <w:trPr>
          <w:cantSplit/>
          <w:trHeight w:val="230"/>
          <w:jc w:val="center"/>
        </w:trPr>
        <w:tc>
          <w:tcPr>
            <w:tcW w:w="9360" w:type="dxa"/>
            <w:gridSpan w:val="3"/>
            <w:shd w:val="clear" w:color="auto" w:fill="auto"/>
            <w:vAlign w:val="center"/>
          </w:tcPr>
          <w:p w14:paraId="4FD7E4FA" w14:textId="77777777" w:rsidR="00C04731" w:rsidRPr="008055A7" w:rsidRDefault="00C04731" w:rsidP="005840C4">
            <w:pPr>
              <w:spacing w:after="60" w:line="276" w:lineRule="auto"/>
              <w:rPr>
                <w:rFonts w:ascii="Myriad Pro" w:hAnsi="Myriad Pro"/>
                <w:lang w:val="bs-Latn-BA"/>
              </w:rPr>
            </w:pPr>
            <w:r w:rsidRPr="008055A7">
              <w:rPr>
                <w:rFonts w:ascii="Myriad Pro" w:hAnsi="Myriad Pro"/>
                <w:lang w:val="bs-Latn-BA"/>
              </w:rPr>
              <w:t xml:space="preserve">Da li ste u protekle 3 godine učestvovali u nekom od UNDP-ovih projekata?   Da </w:t>
            </w:r>
            <w:r w:rsidRPr="008055A7">
              <w:rPr>
                <w:rFonts w:ascii="Arial" w:hAnsi="Arial" w:cs="Arial"/>
                <w:lang w:val="bs-Latn-BA"/>
              </w:rPr>
              <w:t>□</w:t>
            </w:r>
            <w:r w:rsidRPr="008055A7">
              <w:rPr>
                <w:rFonts w:ascii="Myriad Pro" w:hAnsi="Myriad Pro"/>
                <w:lang w:val="bs-Latn-BA"/>
              </w:rPr>
              <w:t xml:space="preserve">                Ne </w:t>
            </w:r>
            <w:r w:rsidRPr="008055A7">
              <w:rPr>
                <w:rFonts w:ascii="Arial" w:hAnsi="Arial" w:cs="Arial"/>
                <w:lang w:val="bs-Latn-BA"/>
              </w:rPr>
              <w:t>□</w:t>
            </w:r>
            <w:r w:rsidRPr="008055A7">
              <w:rPr>
                <w:rFonts w:ascii="Myriad Pro" w:hAnsi="Myriad Pro"/>
                <w:lang w:val="bs-Latn-BA"/>
              </w:rPr>
              <w:t xml:space="preserve"> </w:t>
            </w:r>
          </w:p>
          <w:p w14:paraId="2878397E" w14:textId="77777777" w:rsidR="00C04731" w:rsidRPr="008055A7" w:rsidRDefault="00C04731" w:rsidP="005840C4">
            <w:pPr>
              <w:spacing w:after="60" w:line="276" w:lineRule="auto"/>
              <w:rPr>
                <w:rFonts w:ascii="Myriad Pro" w:hAnsi="Myriad Pro"/>
                <w:lang w:val="bs-Latn-BA"/>
              </w:rPr>
            </w:pPr>
            <w:r w:rsidRPr="008055A7">
              <w:rPr>
                <w:rFonts w:ascii="Myriad Pro" w:hAnsi="Myriad Pro"/>
                <w:lang w:val="bs-Latn-BA"/>
              </w:rPr>
              <w:t xml:space="preserve">Ukoliko je odgovor da, ispod navedite u kojem projektu i kojoj aktivnosti ste učestvovali: </w:t>
            </w:r>
          </w:p>
          <w:p w14:paraId="2742551E" w14:textId="77777777" w:rsidR="00C04731" w:rsidRPr="008055A7" w:rsidRDefault="00C04731" w:rsidP="005840C4">
            <w:pPr>
              <w:spacing w:after="60" w:line="276" w:lineRule="auto"/>
              <w:rPr>
                <w:rFonts w:ascii="Myriad Pro" w:hAnsi="Myriad Pro"/>
                <w:lang w:val="bs-Latn-BA"/>
              </w:rPr>
            </w:pPr>
            <w:r w:rsidRPr="008055A7">
              <w:rPr>
                <w:rFonts w:ascii="Myriad Pro" w:hAnsi="Myriad Pro"/>
                <w:lang w:val="bs-Latn-BA"/>
              </w:rPr>
              <w:t>_______________________________________________________________________</w:t>
            </w:r>
          </w:p>
        </w:tc>
      </w:tr>
      <w:tr w:rsidR="00C04731" w:rsidRPr="008055A7" w14:paraId="026CA975" w14:textId="77777777" w:rsidTr="005840C4">
        <w:trPr>
          <w:cantSplit/>
          <w:trHeight w:val="230"/>
          <w:jc w:val="center"/>
        </w:trPr>
        <w:tc>
          <w:tcPr>
            <w:tcW w:w="9360" w:type="dxa"/>
            <w:gridSpan w:val="3"/>
            <w:shd w:val="clear" w:color="auto" w:fill="auto"/>
            <w:vAlign w:val="center"/>
          </w:tcPr>
          <w:p w14:paraId="35541345" w14:textId="70F5DD1F" w:rsidR="00C04731" w:rsidRPr="008055A7" w:rsidRDefault="00C04731" w:rsidP="005840C4">
            <w:pPr>
              <w:spacing w:line="276" w:lineRule="auto"/>
              <w:rPr>
                <w:rFonts w:ascii="Myriad Pro" w:hAnsi="Myriad Pro"/>
                <w:lang w:val="bs-Latn-BA"/>
              </w:rPr>
            </w:pPr>
            <w:r w:rsidRPr="008055A7">
              <w:rPr>
                <w:rFonts w:ascii="Myriad Pro" w:hAnsi="Myriad Pro"/>
                <w:lang w:val="bs-Latn-BA"/>
              </w:rPr>
              <w:lastRenderedPageBreak/>
              <w:t xml:space="preserve">Da li ste do datuma podnošenja ove prijave bili korisnik bespovratnih sredstava iz drugih izvora (sredstva </w:t>
            </w:r>
            <w:r w:rsidR="00472F26">
              <w:rPr>
                <w:rFonts w:ascii="Myriad Pro" w:hAnsi="Myriad Pro"/>
                <w:lang w:val="bs-Latn-BA"/>
              </w:rPr>
              <w:t xml:space="preserve">drugih </w:t>
            </w:r>
            <w:r w:rsidRPr="008055A7">
              <w:rPr>
                <w:rFonts w:ascii="Myriad Pro" w:hAnsi="Myriad Pro"/>
                <w:lang w:val="bs-Latn-BA"/>
              </w:rPr>
              <w:t xml:space="preserve">nivoa vlasti, donatorska sredstva i sl.) u svrhu samozapošljavanja i/ili </w:t>
            </w:r>
          </w:p>
          <w:p w14:paraId="75741C40"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 xml:space="preserve">pokretanja biznisa?  Da </w:t>
            </w:r>
            <w:r w:rsidRPr="008055A7">
              <w:rPr>
                <w:rFonts w:ascii="Arial" w:hAnsi="Arial" w:cs="Arial"/>
                <w:lang w:val="bs-Latn-BA"/>
              </w:rPr>
              <w:t>□</w:t>
            </w:r>
            <w:r w:rsidRPr="008055A7">
              <w:rPr>
                <w:rFonts w:ascii="Myriad Pro" w:hAnsi="Myriad Pro"/>
                <w:lang w:val="bs-Latn-BA"/>
              </w:rPr>
              <w:t xml:space="preserve">               Ne </w:t>
            </w:r>
            <w:r w:rsidRPr="008055A7">
              <w:rPr>
                <w:rFonts w:ascii="Arial" w:hAnsi="Arial" w:cs="Arial"/>
                <w:lang w:val="bs-Latn-BA"/>
              </w:rPr>
              <w:t>□</w:t>
            </w:r>
          </w:p>
        </w:tc>
      </w:tr>
    </w:tbl>
    <w:p w14:paraId="3E9F0457" w14:textId="77777777" w:rsidR="00C04731" w:rsidRPr="008055A7" w:rsidRDefault="00C04731" w:rsidP="00C04731">
      <w:pPr>
        <w:pStyle w:val="content"/>
        <w:spacing w:before="0" w:beforeAutospacing="0" w:after="0" w:afterAutospacing="0"/>
        <w:rPr>
          <w:rFonts w:ascii="Myriad Pro" w:hAnsi="Myriad Pro"/>
          <w:b/>
          <w:sz w:val="22"/>
          <w:szCs w:val="22"/>
          <w:lang w:val="bs-Latn-BA"/>
        </w:rPr>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46"/>
        <w:gridCol w:w="6814"/>
      </w:tblGrid>
      <w:tr w:rsidR="00C04731" w:rsidRPr="008055A7" w14:paraId="58B1FA53" w14:textId="77777777" w:rsidTr="005840C4">
        <w:trPr>
          <w:cantSplit/>
          <w:trHeight w:val="230"/>
          <w:jc w:val="center"/>
        </w:trPr>
        <w:tc>
          <w:tcPr>
            <w:tcW w:w="9360" w:type="dxa"/>
            <w:gridSpan w:val="2"/>
            <w:tcBorders>
              <w:bottom w:val="single" w:sz="4" w:space="0" w:color="999999"/>
            </w:tcBorders>
            <w:shd w:val="clear" w:color="auto" w:fill="D9D9D9"/>
            <w:vAlign w:val="center"/>
          </w:tcPr>
          <w:p w14:paraId="75765BF0" w14:textId="77777777" w:rsidR="00C04731" w:rsidRPr="008055A7" w:rsidRDefault="00C04731" w:rsidP="00C04731">
            <w:pPr>
              <w:numPr>
                <w:ilvl w:val="0"/>
                <w:numId w:val="29"/>
              </w:numPr>
              <w:spacing w:after="0" w:line="276" w:lineRule="auto"/>
              <w:jc w:val="center"/>
              <w:rPr>
                <w:rFonts w:ascii="Myriad Pro" w:hAnsi="Myriad Pro"/>
                <w:b/>
                <w:i/>
                <w:lang w:val="bs-Latn-BA"/>
              </w:rPr>
            </w:pPr>
            <w:r w:rsidRPr="008055A7">
              <w:rPr>
                <w:rFonts w:ascii="Myriad Pro" w:hAnsi="Myriad Pro"/>
                <w:b/>
                <w:i/>
                <w:lang w:val="bs-Latn-BA"/>
              </w:rPr>
              <w:t>POSLOVNA IDEJA</w:t>
            </w:r>
          </w:p>
        </w:tc>
      </w:tr>
      <w:tr w:rsidR="00C04731" w:rsidRPr="008055A7" w14:paraId="649FDEB0" w14:textId="77777777" w:rsidTr="005840C4">
        <w:trPr>
          <w:cantSplit/>
          <w:trHeight w:val="230"/>
          <w:jc w:val="center"/>
        </w:trPr>
        <w:tc>
          <w:tcPr>
            <w:tcW w:w="2335" w:type="dxa"/>
            <w:tcBorders>
              <w:bottom w:val="single" w:sz="4" w:space="0" w:color="999999"/>
              <w:right w:val="single" w:sz="4" w:space="0" w:color="FFFFFF"/>
            </w:tcBorders>
            <w:shd w:val="clear" w:color="auto" w:fill="F2F2F2"/>
            <w:vAlign w:val="center"/>
          </w:tcPr>
          <w:p w14:paraId="3EDD30F9" w14:textId="77777777" w:rsidR="00C04731" w:rsidRPr="008055A7" w:rsidRDefault="00C04731" w:rsidP="005840C4">
            <w:pPr>
              <w:spacing w:after="60" w:line="276" w:lineRule="auto"/>
              <w:rPr>
                <w:rFonts w:ascii="Myriad Pro" w:hAnsi="Myriad Pro"/>
                <w:b/>
                <w:lang w:val="bs-Latn-BA"/>
              </w:rPr>
            </w:pPr>
            <w:r w:rsidRPr="008055A7">
              <w:rPr>
                <w:rFonts w:ascii="Myriad Pro" w:hAnsi="Myriad Pro"/>
                <w:b/>
                <w:lang w:val="bs-Latn-BA"/>
              </w:rPr>
              <w:t>Naziv poslovne ideje:</w:t>
            </w:r>
          </w:p>
        </w:tc>
        <w:tc>
          <w:tcPr>
            <w:tcW w:w="7025" w:type="dxa"/>
            <w:tcBorders>
              <w:bottom w:val="single" w:sz="4" w:space="0" w:color="999999"/>
              <w:right w:val="single" w:sz="4" w:space="0" w:color="auto"/>
            </w:tcBorders>
            <w:shd w:val="clear" w:color="auto" w:fill="auto"/>
            <w:vAlign w:val="center"/>
          </w:tcPr>
          <w:p w14:paraId="46AC8CBC" w14:textId="77777777" w:rsidR="00C04731" w:rsidRPr="008055A7" w:rsidRDefault="00C04731" w:rsidP="005840C4">
            <w:pPr>
              <w:spacing w:after="60" w:line="276" w:lineRule="auto"/>
              <w:rPr>
                <w:rFonts w:ascii="Myriad Pro" w:hAnsi="Myriad Pro"/>
                <w:lang w:val="bs-Latn-BA"/>
              </w:rPr>
            </w:pPr>
          </w:p>
        </w:tc>
      </w:tr>
      <w:tr w:rsidR="00C04731" w:rsidRPr="008055A7" w14:paraId="5C5B591D" w14:textId="77777777" w:rsidTr="005840C4">
        <w:trPr>
          <w:cantSplit/>
          <w:trHeight w:val="791"/>
          <w:jc w:val="center"/>
        </w:trPr>
        <w:tc>
          <w:tcPr>
            <w:tcW w:w="2335" w:type="dxa"/>
            <w:tcBorders>
              <w:right w:val="single" w:sz="4" w:space="0" w:color="999999"/>
            </w:tcBorders>
            <w:shd w:val="clear" w:color="auto" w:fill="F2F2F2"/>
            <w:vAlign w:val="center"/>
          </w:tcPr>
          <w:p w14:paraId="642EF055" w14:textId="77777777" w:rsidR="00C04731" w:rsidRPr="008055A7" w:rsidRDefault="00C04731" w:rsidP="005840C4">
            <w:pPr>
              <w:spacing w:line="276" w:lineRule="auto"/>
              <w:rPr>
                <w:rFonts w:ascii="Myriad Pro" w:hAnsi="Myriad Pro"/>
                <w:b/>
                <w:lang w:val="bs-Latn-BA"/>
              </w:rPr>
            </w:pPr>
            <w:bookmarkStart w:id="9" w:name="_Hlk11143370"/>
            <w:r w:rsidRPr="008055A7">
              <w:rPr>
                <w:rFonts w:ascii="Myriad Pro" w:hAnsi="Myriad Pro"/>
                <w:b/>
                <w:lang w:val="bs-Latn-BA"/>
              </w:rPr>
              <w:t xml:space="preserve">Kratak opis poslovne ideje </w:t>
            </w:r>
            <w:r w:rsidRPr="008055A7">
              <w:rPr>
                <w:rFonts w:ascii="Myriad Pro" w:hAnsi="Myriad Pro"/>
                <w:b/>
                <w:i/>
                <w:lang w:val="bs-Latn-BA"/>
              </w:rPr>
              <w:t>(ukoliko je ponuđeni prostor nedovoljan, podnosioc prijave može napisati u posebnom dokumentu)</w:t>
            </w:r>
            <w:r w:rsidRPr="008055A7">
              <w:rPr>
                <w:rFonts w:ascii="Myriad Pro" w:hAnsi="Myriad Pro"/>
                <w:b/>
                <w:lang w:val="bs-Latn-BA"/>
              </w:rPr>
              <w:t>:</w:t>
            </w:r>
          </w:p>
        </w:tc>
        <w:tc>
          <w:tcPr>
            <w:tcW w:w="7025" w:type="dxa"/>
            <w:tcBorders>
              <w:left w:val="single" w:sz="4" w:space="0" w:color="999999"/>
            </w:tcBorders>
            <w:shd w:val="clear" w:color="auto" w:fill="auto"/>
            <w:vAlign w:val="center"/>
          </w:tcPr>
          <w:p w14:paraId="77C6EA61"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 xml:space="preserve">                     </w:t>
            </w:r>
          </w:p>
          <w:p w14:paraId="251A94F5" w14:textId="77777777" w:rsidR="00C04731" w:rsidRPr="008055A7" w:rsidRDefault="00C04731" w:rsidP="005840C4">
            <w:pPr>
              <w:spacing w:line="276" w:lineRule="auto"/>
              <w:rPr>
                <w:rFonts w:ascii="Myriad Pro" w:hAnsi="Myriad Pro"/>
                <w:lang w:val="bs-Latn-BA"/>
              </w:rPr>
            </w:pPr>
          </w:p>
          <w:p w14:paraId="07D14F74" w14:textId="77777777" w:rsidR="00C04731" w:rsidRPr="008055A7" w:rsidRDefault="00C04731" w:rsidP="005840C4">
            <w:pPr>
              <w:spacing w:line="276" w:lineRule="auto"/>
              <w:rPr>
                <w:rFonts w:ascii="Myriad Pro" w:hAnsi="Myriad Pro"/>
                <w:lang w:val="bs-Latn-BA"/>
              </w:rPr>
            </w:pPr>
          </w:p>
          <w:p w14:paraId="0B3A971A" w14:textId="77777777" w:rsidR="00C04731" w:rsidRPr="008055A7" w:rsidRDefault="00C04731" w:rsidP="005840C4">
            <w:pPr>
              <w:spacing w:line="276" w:lineRule="auto"/>
              <w:rPr>
                <w:rFonts w:ascii="Myriad Pro" w:hAnsi="Myriad Pro"/>
                <w:lang w:val="bs-Latn-BA"/>
              </w:rPr>
            </w:pPr>
          </w:p>
          <w:p w14:paraId="61C36652" w14:textId="77777777" w:rsidR="00C04731" w:rsidRPr="008055A7" w:rsidRDefault="00C04731" w:rsidP="005840C4">
            <w:pPr>
              <w:spacing w:line="276" w:lineRule="auto"/>
              <w:rPr>
                <w:rFonts w:ascii="Myriad Pro" w:hAnsi="Myriad Pro"/>
                <w:lang w:val="bs-Latn-BA"/>
              </w:rPr>
            </w:pPr>
          </w:p>
          <w:p w14:paraId="20393DE2" w14:textId="77777777" w:rsidR="00C04731" w:rsidRPr="008055A7" w:rsidRDefault="00C04731" w:rsidP="005840C4">
            <w:pPr>
              <w:spacing w:line="276" w:lineRule="auto"/>
              <w:rPr>
                <w:rFonts w:ascii="Myriad Pro" w:hAnsi="Myriad Pro"/>
                <w:lang w:val="bs-Latn-BA"/>
              </w:rPr>
            </w:pPr>
          </w:p>
          <w:p w14:paraId="4F07BA0D" w14:textId="77777777" w:rsidR="00C04731" w:rsidRPr="008055A7" w:rsidRDefault="00C04731" w:rsidP="005840C4">
            <w:pPr>
              <w:spacing w:line="276" w:lineRule="auto"/>
              <w:rPr>
                <w:rFonts w:ascii="Myriad Pro" w:hAnsi="Myriad Pro"/>
                <w:lang w:val="bs-Latn-BA"/>
              </w:rPr>
            </w:pPr>
          </w:p>
          <w:p w14:paraId="76797257" w14:textId="77777777" w:rsidR="00C04731" w:rsidRPr="008055A7" w:rsidRDefault="00C04731" w:rsidP="005840C4">
            <w:pPr>
              <w:spacing w:line="276" w:lineRule="auto"/>
              <w:rPr>
                <w:rFonts w:ascii="Myriad Pro" w:hAnsi="Myriad Pro"/>
                <w:lang w:val="bs-Latn-BA"/>
              </w:rPr>
            </w:pPr>
          </w:p>
          <w:p w14:paraId="2C2469D8" w14:textId="77777777" w:rsidR="00C04731" w:rsidRPr="008055A7" w:rsidRDefault="00C04731" w:rsidP="005840C4">
            <w:pPr>
              <w:spacing w:line="276" w:lineRule="auto"/>
              <w:rPr>
                <w:rFonts w:ascii="Myriad Pro" w:hAnsi="Myriad Pro"/>
                <w:lang w:val="bs-Latn-BA"/>
              </w:rPr>
            </w:pPr>
          </w:p>
          <w:p w14:paraId="0BFD4F3A" w14:textId="77777777" w:rsidR="00C04731" w:rsidRPr="008055A7" w:rsidRDefault="00C04731" w:rsidP="005840C4">
            <w:pPr>
              <w:spacing w:line="276" w:lineRule="auto"/>
              <w:rPr>
                <w:rFonts w:ascii="Myriad Pro" w:hAnsi="Myriad Pro"/>
                <w:lang w:val="bs-Latn-BA"/>
              </w:rPr>
            </w:pPr>
          </w:p>
          <w:p w14:paraId="0FD509B0" w14:textId="77777777" w:rsidR="00C04731" w:rsidRPr="008055A7" w:rsidRDefault="00C04731" w:rsidP="005840C4">
            <w:pPr>
              <w:spacing w:line="276" w:lineRule="auto"/>
              <w:rPr>
                <w:rFonts w:ascii="Myriad Pro" w:hAnsi="Myriad Pro"/>
                <w:lang w:val="bs-Latn-BA"/>
              </w:rPr>
            </w:pPr>
          </w:p>
          <w:p w14:paraId="7AE15F74" w14:textId="77777777" w:rsidR="00C04731" w:rsidRPr="008055A7" w:rsidRDefault="00C04731" w:rsidP="005840C4">
            <w:pPr>
              <w:spacing w:line="276" w:lineRule="auto"/>
              <w:rPr>
                <w:rFonts w:ascii="Myriad Pro" w:hAnsi="Myriad Pro"/>
                <w:lang w:val="bs-Latn-BA"/>
              </w:rPr>
            </w:pPr>
          </w:p>
          <w:p w14:paraId="3317E006" w14:textId="77777777" w:rsidR="00C04731" w:rsidRPr="008055A7" w:rsidRDefault="00C04731" w:rsidP="005840C4">
            <w:pPr>
              <w:spacing w:line="276" w:lineRule="auto"/>
              <w:rPr>
                <w:rFonts w:ascii="Myriad Pro" w:hAnsi="Myriad Pro"/>
                <w:lang w:val="bs-Latn-BA"/>
              </w:rPr>
            </w:pPr>
          </w:p>
          <w:p w14:paraId="35FA1BD3" w14:textId="77777777" w:rsidR="00C04731" w:rsidRPr="008055A7" w:rsidRDefault="00C04731" w:rsidP="005840C4">
            <w:pPr>
              <w:spacing w:line="276" w:lineRule="auto"/>
              <w:rPr>
                <w:rFonts w:ascii="Myriad Pro" w:hAnsi="Myriad Pro"/>
                <w:lang w:val="bs-Latn-BA"/>
              </w:rPr>
            </w:pPr>
          </w:p>
          <w:p w14:paraId="570A38BB" w14:textId="77777777" w:rsidR="00C04731" w:rsidRPr="008055A7" w:rsidRDefault="00C04731" w:rsidP="005840C4">
            <w:pPr>
              <w:spacing w:line="276" w:lineRule="auto"/>
              <w:rPr>
                <w:rFonts w:ascii="Myriad Pro" w:hAnsi="Myriad Pro"/>
                <w:lang w:val="bs-Latn-BA"/>
              </w:rPr>
            </w:pPr>
          </w:p>
          <w:p w14:paraId="3E2F37EC" w14:textId="77777777" w:rsidR="00C04731" w:rsidRPr="008055A7" w:rsidRDefault="00C04731" w:rsidP="005840C4">
            <w:pPr>
              <w:spacing w:line="276" w:lineRule="auto"/>
              <w:rPr>
                <w:rFonts w:ascii="Myriad Pro" w:hAnsi="Myriad Pro"/>
                <w:lang w:val="bs-Latn-BA"/>
              </w:rPr>
            </w:pPr>
          </w:p>
          <w:p w14:paraId="34813858"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 xml:space="preserve">                                      </w:t>
            </w:r>
          </w:p>
        </w:tc>
      </w:tr>
      <w:tr w:rsidR="00C04731" w:rsidRPr="008055A7" w14:paraId="53C7DAE4" w14:textId="77777777" w:rsidTr="005840C4">
        <w:trPr>
          <w:cantSplit/>
          <w:trHeight w:val="791"/>
          <w:jc w:val="center"/>
        </w:trPr>
        <w:tc>
          <w:tcPr>
            <w:tcW w:w="2335" w:type="dxa"/>
            <w:tcBorders>
              <w:right w:val="single" w:sz="4" w:space="0" w:color="999999"/>
            </w:tcBorders>
            <w:shd w:val="clear" w:color="auto" w:fill="F2F2F2"/>
            <w:vAlign w:val="center"/>
          </w:tcPr>
          <w:p w14:paraId="3776A2E0" w14:textId="14826F5D" w:rsidR="00C04731" w:rsidRPr="008055A7" w:rsidRDefault="00C04731" w:rsidP="005840C4">
            <w:pPr>
              <w:spacing w:line="276" w:lineRule="auto"/>
              <w:rPr>
                <w:rFonts w:ascii="Myriad Pro" w:hAnsi="Myriad Pro"/>
                <w:b/>
                <w:lang w:val="bs-Latn-BA"/>
              </w:rPr>
            </w:pPr>
            <w:r w:rsidRPr="008055A7">
              <w:rPr>
                <w:rFonts w:ascii="Myriad Pro" w:hAnsi="Myriad Pro"/>
                <w:b/>
                <w:lang w:val="bs-Latn-BA"/>
              </w:rPr>
              <w:t xml:space="preserve">Navedite </w:t>
            </w:r>
            <w:r w:rsidR="002F4B58">
              <w:rPr>
                <w:rFonts w:ascii="Myriad Pro" w:hAnsi="Myriad Pro"/>
                <w:b/>
                <w:lang w:val="bs-Latn-BA"/>
              </w:rPr>
              <w:t>za koje je područje djelatnosti vezana</w:t>
            </w:r>
            <w:r w:rsidRPr="008055A7">
              <w:rPr>
                <w:rFonts w:ascii="Myriad Pro" w:hAnsi="Myriad Pro"/>
                <w:b/>
                <w:lang w:val="bs-Latn-BA"/>
              </w:rPr>
              <w:t xml:space="preserve"> Vaša poslovna ideja (npr. I</w:t>
            </w:r>
            <w:r w:rsidR="002F4B58">
              <w:rPr>
                <w:rFonts w:ascii="Myriad Pro" w:hAnsi="Myriad Pro"/>
                <w:b/>
                <w:lang w:val="bs-Latn-BA"/>
              </w:rPr>
              <w:t>K</w:t>
            </w:r>
            <w:r w:rsidRPr="008055A7">
              <w:rPr>
                <w:rFonts w:ascii="Myriad Pro" w:hAnsi="Myriad Pro"/>
                <w:b/>
                <w:lang w:val="bs-Latn-BA"/>
              </w:rPr>
              <w:t xml:space="preserve">T, </w:t>
            </w:r>
            <w:r w:rsidR="002F4B58">
              <w:rPr>
                <w:rFonts w:ascii="Myriad Pro" w:hAnsi="Myriad Pro"/>
                <w:b/>
                <w:lang w:val="bs-Latn-BA"/>
              </w:rPr>
              <w:t xml:space="preserve">djelatnosti povezane sa turizmom, </w:t>
            </w:r>
            <w:r w:rsidRPr="008055A7">
              <w:rPr>
                <w:rFonts w:ascii="Myriad Pro" w:hAnsi="Myriad Pro"/>
                <w:b/>
                <w:lang w:val="bs-Latn-BA"/>
              </w:rPr>
              <w:t>kreativna industrija, obrada metala, obrada drveta</w:t>
            </w:r>
            <w:r w:rsidR="002F4B58">
              <w:rPr>
                <w:rFonts w:ascii="Myriad Pro" w:hAnsi="Myriad Pro"/>
                <w:b/>
                <w:lang w:val="bs-Latn-BA"/>
              </w:rPr>
              <w:t xml:space="preserve"> </w:t>
            </w:r>
            <w:r w:rsidRPr="008055A7">
              <w:rPr>
                <w:rFonts w:ascii="Myriad Pro" w:hAnsi="Myriad Pro"/>
                <w:b/>
                <w:lang w:val="bs-Latn-BA"/>
              </w:rPr>
              <w:t>ili drug</w:t>
            </w:r>
            <w:r w:rsidR="005A60E1">
              <w:rPr>
                <w:rFonts w:ascii="Myriad Pro" w:hAnsi="Myriad Pro"/>
                <w:b/>
                <w:lang w:val="bs-Latn-BA"/>
              </w:rPr>
              <w:t>o</w:t>
            </w:r>
            <w:r w:rsidRPr="008055A7">
              <w:rPr>
                <w:rFonts w:ascii="Myriad Pro" w:hAnsi="Myriad Pro"/>
                <w:b/>
                <w:lang w:val="bs-Latn-BA"/>
              </w:rPr>
              <w:t>):</w:t>
            </w:r>
          </w:p>
        </w:tc>
        <w:tc>
          <w:tcPr>
            <w:tcW w:w="7025" w:type="dxa"/>
            <w:tcBorders>
              <w:left w:val="single" w:sz="4" w:space="0" w:color="999999"/>
              <w:right w:val="single" w:sz="4" w:space="0" w:color="999999"/>
            </w:tcBorders>
            <w:shd w:val="clear" w:color="auto" w:fill="auto"/>
            <w:vAlign w:val="center"/>
          </w:tcPr>
          <w:p w14:paraId="5D533015" w14:textId="77777777" w:rsidR="00C04731" w:rsidRPr="008055A7" w:rsidRDefault="00C04731" w:rsidP="005840C4">
            <w:pPr>
              <w:spacing w:after="120" w:line="276" w:lineRule="auto"/>
              <w:rPr>
                <w:rFonts w:ascii="Myriad Pro" w:hAnsi="Myriad Pro" w:cs="Tahoma"/>
                <w:lang w:val="bs-Latn-BA"/>
              </w:rPr>
            </w:pPr>
            <w:r w:rsidRPr="008055A7">
              <w:rPr>
                <w:rFonts w:ascii="Myriad Pro" w:hAnsi="Myriad Pro" w:cs="Tahoma"/>
                <w:lang w:val="bs-Latn-BA"/>
              </w:rPr>
              <w:t xml:space="preserve">     </w:t>
            </w:r>
          </w:p>
          <w:p w14:paraId="5B68851F" w14:textId="77777777" w:rsidR="00C04731" w:rsidRPr="008055A7" w:rsidRDefault="00C04731" w:rsidP="005840C4">
            <w:pPr>
              <w:spacing w:after="120" w:line="276" w:lineRule="auto"/>
              <w:rPr>
                <w:rFonts w:ascii="Myriad Pro" w:hAnsi="Myriad Pro"/>
                <w:lang w:val="bs-Latn-BA"/>
              </w:rPr>
            </w:pPr>
            <w:r w:rsidRPr="008055A7">
              <w:rPr>
                <w:rFonts w:ascii="Myriad Pro" w:hAnsi="Myriad Pro" w:cs="Tahoma"/>
                <w:lang w:val="bs-Latn-BA"/>
              </w:rPr>
              <w:t xml:space="preserve">       </w:t>
            </w:r>
          </w:p>
        </w:tc>
      </w:tr>
      <w:tr w:rsidR="00C04731" w:rsidRPr="008055A7" w14:paraId="2C03B94F" w14:textId="77777777" w:rsidTr="005840C4">
        <w:trPr>
          <w:cantSplit/>
          <w:trHeight w:val="863"/>
          <w:jc w:val="center"/>
        </w:trPr>
        <w:tc>
          <w:tcPr>
            <w:tcW w:w="2335" w:type="dxa"/>
            <w:tcBorders>
              <w:right w:val="single" w:sz="4" w:space="0" w:color="999999"/>
            </w:tcBorders>
            <w:shd w:val="clear" w:color="auto" w:fill="F2F2F2"/>
            <w:vAlign w:val="center"/>
          </w:tcPr>
          <w:p w14:paraId="3525347F" w14:textId="77777777" w:rsidR="00C04731" w:rsidRPr="008055A7" w:rsidRDefault="00C04731" w:rsidP="005840C4">
            <w:pPr>
              <w:spacing w:line="276" w:lineRule="auto"/>
              <w:rPr>
                <w:rFonts w:ascii="Myriad Pro" w:hAnsi="Myriad Pro" w:cs="Tahoma"/>
                <w:b/>
                <w:lang w:val="bs-Latn-BA"/>
              </w:rPr>
            </w:pPr>
            <w:r w:rsidRPr="008055A7">
              <w:rPr>
                <w:rFonts w:ascii="Myriad Pro" w:hAnsi="Myriad Pro"/>
                <w:b/>
                <w:lang w:val="bs-Latn-BA"/>
              </w:rPr>
              <w:lastRenderedPageBreak/>
              <w:t>Navesti da li je u pitanju proizvodnja, prerada ili uslužna djelatnost:</w:t>
            </w:r>
          </w:p>
        </w:tc>
        <w:tc>
          <w:tcPr>
            <w:tcW w:w="7025" w:type="dxa"/>
            <w:tcBorders>
              <w:left w:val="single" w:sz="4" w:space="0" w:color="999999"/>
            </w:tcBorders>
            <w:shd w:val="clear" w:color="auto" w:fill="auto"/>
            <w:vAlign w:val="center"/>
          </w:tcPr>
          <w:p w14:paraId="6F5BB38A" w14:textId="77777777" w:rsidR="00C04731" w:rsidRPr="008055A7" w:rsidRDefault="00C04731" w:rsidP="005840C4">
            <w:pPr>
              <w:spacing w:line="276" w:lineRule="auto"/>
              <w:rPr>
                <w:rFonts w:ascii="Myriad Pro" w:hAnsi="Myriad Pro"/>
                <w:lang w:val="bs-Latn-BA"/>
              </w:rPr>
            </w:pPr>
          </w:p>
        </w:tc>
      </w:tr>
      <w:tr w:rsidR="00C04731" w:rsidRPr="008055A7" w14:paraId="19BEB497" w14:textId="77777777" w:rsidTr="005840C4">
        <w:trPr>
          <w:cantSplit/>
          <w:trHeight w:val="575"/>
          <w:jc w:val="center"/>
        </w:trPr>
        <w:tc>
          <w:tcPr>
            <w:tcW w:w="2335" w:type="dxa"/>
            <w:tcBorders>
              <w:right w:val="single" w:sz="4" w:space="0" w:color="999999"/>
            </w:tcBorders>
            <w:shd w:val="clear" w:color="auto" w:fill="F2F2F2"/>
            <w:vAlign w:val="center"/>
          </w:tcPr>
          <w:p w14:paraId="25E8CF10" w14:textId="77777777" w:rsidR="00C04731" w:rsidRPr="008055A7" w:rsidRDefault="00C04731" w:rsidP="005840C4">
            <w:pPr>
              <w:spacing w:line="276" w:lineRule="auto"/>
              <w:rPr>
                <w:rFonts w:ascii="Myriad Pro" w:hAnsi="Myriad Pro"/>
                <w:b/>
                <w:lang w:val="bs-Latn-BA"/>
              </w:rPr>
            </w:pPr>
            <w:r w:rsidRPr="008055A7">
              <w:rPr>
                <w:rFonts w:ascii="Myriad Pro" w:hAnsi="Myriad Pro"/>
                <w:b/>
                <w:lang w:val="bs-Latn-BA"/>
              </w:rPr>
              <w:t>Glavni ciljevi poslovne ideje:</w:t>
            </w:r>
          </w:p>
          <w:p w14:paraId="6F5C579A" w14:textId="77777777" w:rsidR="00C04731" w:rsidRPr="008055A7" w:rsidRDefault="00C04731" w:rsidP="005840C4">
            <w:pPr>
              <w:spacing w:line="276" w:lineRule="auto"/>
              <w:rPr>
                <w:rFonts w:ascii="Myriad Pro" w:hAnsi="Myriad Pro"/>
                <w:b/>
                <w:lang w:val="bs-Latn-BA"/>
              </w:rPr>
            </w:pPr>
          </w:p>
          <w:p w14:paraId="525D8A8A" w14:textId="77777777" w:rsidR="00C04731" w:rsidRPr="008055A7" w:rsidRDefault="00C04731" w:rsidP="005840C4">
            <w:pPr>
              <w:spacing w:line="276" w:lineRule="auto"/>
              <w:rPr>
                <w:rFonts w:ascii="Myriad Pro" w:hAnsi="Myriad Pro"/>
                <w:b/>
                <w:lang w:val="bs-Latn-BA"/>
              </w:rPr>
            </w:pPr>
          </w:p>
          <w:p w14:paraId="6998B788" w14:textId="77777777" w:rsidR="00C04731" w:rsidRPr="008055A7" w:rsidRDefault="00C04731" w:rsidP="005840C4">
            <w:pPr>
              <w:spacing w:line="276" w:lineRule="auto"/>
              <w:rPr>
                <w:rFonts w:ascii="Myriad Pro" w:hAnsi="Myriad Pro"/>
                <w:b/>
                <w:highlight w:val="yellow"/>
                <w:lang w:val="bs-Latn-BA"/>
              </w:rPr>
            </w:pPr>
          </w:p>
        </w:tc>
        <w:tc>
          <w:tcPr>
            <w:tcW w:w="7025" w:type="dxa"/>
            <w:tcBorders>
              <w:left w:val="single" w:sz="4" w:space="0" w:color="999999"/>
            </w:tcBorders>
            <w:shd w:val="clear" w:color="auto" w:fill="auto"/>
            <w:vAlign w:val="center"/>
          </w:tcPr>
          <w:p w14:paraId="22C5CFB9" w14:textId="77777777" w:rsidR="00C04731" w:rsidRPr="008055A7" w:rsidRDefault="00C04731" w:rsidP="005840C4">
            <w:pPr>
              <w:spacing w:line="276" w:lineRule="auto"/>
              <w:rPr>
                <w:rFonts w:ascii="Myriad Pro" w:hAnsi="Myriad Pro"/>
                <w:highlight w:val="yellow"/>
                <w:lang w:val="bs-Latn-BA"/>
              </w:rPr>
            </w:pPr>
          </w:p>
        </w:tc>
      </w:tr>
      <w:tr w:rsidR="00C04731" w:rsidRPr="008055A7" w14:paraId="2D0F7A97" w14:textId="77777777" w:rsidTr="005840C4">
        <w:trPr>
          <w:cantSplit/>
          <w:trHeight w:val="575"/>
          <w:jc w:val="center"/>
        </w:trPr>
        <w:tc>
          <w:tcPr>
            <w:tcW w:w="2335" w:type="dxa"/>
            <w:tcBorders>
              <w:right w:val="single" w:sz="4" w:space="0" w:color="999999"/>
            </w:tcBorders>
            <w:shd w:val="clear" w:color="auto" w:fill="F2F2F2"/>
            <w:vAlign w:val="center"/>
          </w:tcPr>
          <w:p w14:paraId="4422CA2A" w14:textId="77777777" w:rsidR="00C04731" w:rsidRPr="008055A7" w:rsidRDefault="00C04731" w:rsidP="005840C4">
            <w:pPr>
              <w:spacing w:line="276" w:lineRule="auto"/>
              <w:rPr>
                <w:rFonts w:ascii="Myriad Pro" w:hAnsi="Myriad Pro"/>
                <w:b/>
                <w:lang w:val="bs-Latn-BA"/>
              </w:rPr>
            </w:pPr>
            <w:r w:rsidRPr="008055A7">
              <w:rPr>
                <w:rFonts w:ascii="Myriad Pro" w:hAnsi="Myriad Pro"/>
                <w:b/>
                <w:lang w:val="bs-Latn-BA"/>
              </w:rPr>
              <w:t>Ukratko opišite na koji način bi se izvršila realizacija poslovne ideje (npr. vremenski period, potrebna radna snaga, potrebna materijalna/proizvodna sredstva i sl.):</w:t>
            </w:r>
          </w:p>
        </w:tc>
        <w:tc>
          <w:tcPr>
            <w:tcW w:w="7025" w:type="dxa"/>
            <w:tcBorders>
              <w:left w:val="single" w:sz="4" w:space="0" w:color="999999"/>
            </w:tcBorders>
            <w:shd w:val="clear" w:color="auto" w:fill="auto"/>
            <w:vAlign w:val="center"/>
          </w:tcPr>
          <w:p w14:paraId="05B287C6" w14:textId="77777777" w:rsidR="00C04731" w:rsidRPr="008055A7" w:rsidRDefault="00C04731" w:rsidP="005840C4">
            <w:pPr>
              <w:spacing w:line="276" w:lineRule="auto"/>
              <w:rPr>
                <w:rFonts w:ascii="Myriad Pro" w:hAnsi="Myriad Pro"/>
                <w:highlight w:val="yellow"/>
                <w:lang w:val="bs-Latn-BA"/>
              </w:rPr>
            </w:pPr>
          </w:p>
        </w:tc>
      </w:tr>
      <w:tr w:rsidR="00C04731" w:rsidRPr="008055A7" w14:paraId="1EB73B6E" w14:textId="77777777" w:rsidTr="005840C4">
        <w:trPr>
          <w:cantSplit/>
          <w:trHeight w:val="899"/>
          <w:jc w:val="center"/>
        </w:trPr>
        <w:tc>
          <w:tcPr>
            <w:tcW w:w="2335" w:type="dxa"/>
            <w:tcBorders>
              <w:right w:val="single" w:sz="4" w:space="0" w:color="999999"/>
            </w:tcBorders>
            <w:shd w:val="clear" w:color="auto" w:fill="F2F2F2"/>
            <w:vAlign w:val="center"/>
          </w:tcPr>
          <w:p w14:paraId="45DECD85" w14:textId="77777777" w:rsidR="00C04731" w:rsidRPr="008055A7" w:rsidRDefault="00C04731" w:rsidP="005840C4">
            <w:pPr>
              <w:spacing w:line="276" w:lineRule="auto"/>
              <w:rPr>
                <w:rFonts w:ascii="Myriad Pro" w:hAnsi="Myriad Pro"/>
                <w:b/>
                <w:lang w:val="bs-Latn-BA"/>
              </w:rPr>
            </w:pPr>
            <w:r w:rsidRPr="008055A7">
              <w:rPr>
                <w:rFonts w:ascii="Myriad Pro" w:hAnsi="Myriad Pro"/>
                <w:b/>
                <w:lang w:val="bs-Latn-BA"/>
              </w:rPr>
              <w:t>Opišite Vaše prethodno radno  iskustvo u vezi implementacije navedene poslovne ideje:</w:t>
            </w:r>
          </w:p>
        </w:tc>
        <w:tc>
          <w:tcPr>
            <w:tcW w:w="7025" w:type="dxa"/>
            <w:tcBorders>
              <w:left w:val="single" w:sz="4" w:space="0" w:color="999999"/>
            </w:tcBorders>
            <w:shd w:val="clear" w:color="auto" w:fill="auto"/>
            <w:vAlign w:val="center"/>
          </w:tcPr>
          <w:p w14:paraId="0F7F38EB" w14:textId="77777777" w:rsidR="00C04731" w:rsidRPr="008055A7" w:rsidRDefault="00C04731" w:rsidP="005840C4">
            <w:pPr>
              <w:spacing w:line="276" w:lineRule="auto"/>
              <w:rPr>
                <w:rFonts w:ascii="Myriad Pro" w:hAnsi="Myriad Pro"/>
                <w:lang w:val="bs-Latn-BA"/>
              </w:rPr>
            </w:pPr>
          </w:p>
        </w:tc>
      </w:tr>
      <w:tr w:rsidR="00C04731" w:rsidRPr="008055A7" w14:paraId="1A530DEB" w14:textId="77777777" w:rsidTr="005840C4">
        <w:trPr>
          <w:cantSplit/>
          <w:trHeight w:val="782"/>
          <w:jc w:val="center"/>
        </w:trPr>
        <w:tc>
          <w:tcPr>
            <w:tcW w:w="2335" w:type="dxa"/>
            <w:tcBorders>
              <w:right w:val="single" w:sz="4" w:space="0" w:color="999999"/>
            </w:tcBorders>
            <w:shd w:val="clear" w:color="auto" w:fill="F2F2F2"/>
            <w:vAlign w:val="center"/>
          </w:tcPr>
          <w:p w14:paraId="766FBD4E" w14:textId="77777777" w:rsidR="00C04731" w:rsidRPr="008055A7" w:rsidRDefault="00C04731" w:rsidP="005840C4">
            <w:pPr>
              <w:spacing w:line="276" w:lineRule="auto"/>
              <w:rPr>
                <w:rFonts w:ascii="Myriad Pro" w:hAnsi="Myriad Pro"/>
                <w:b/>
                <w:lang w:val="bs-Latn-BA"/>
              </w:rPr>
            </w:pPr>
            <w:r w:rsidRPr="008055A7">
              <w:rPr>
                <w:rFonts w:ascii="Myriad Pro" w:hAnsi="Myriad Pro"/>
                <w:b/>
                <w:lang w:val="bs-Latn-BA"/>
              </w:rPr>
              <w:t>Opišite na koji način predložena poslovna ideja odgovara potrebama tržišta:</w:t>
            </w:r>
          </w:p>
        </w:tc>
        <w:tc>
          <w:tcPr>
            <w:tcW w:w="7025" w:type="dxa"/>
            <w:tcBorders>
              <w:left w:val="single" w:sz="4" w:space="0" w:color="999999"/>
            </w:tcBorders>
            <w:shd w:val="clear" w:color="auto" w:fill="auto"/>
            <w:vAlign w:val="center"/>
          </w:tcPr>
          <w:p w14:paraId="37BE4B14" w14:textId="77777777" w:rsidR="00C04731" w:rsidRPr="008055A7" w:rsidRDefault="00C04731" w:rsidP="005840C4">
            <w:pPr>
              <w:spacing w:line="276" w:lineRule="auto"/>
              <w:rPr>
                <w:rFonts w:ascii="Myriad Pro" w:hAnsi="Myriad Pro"/>
                <w:lang w:val="bs-Latn-BA"/>
              </w:rPr>
            </w:pPr>
          </w:p>
        </w:tc>
      </w:tr>
      <w:tr w:rsidR="00C04731" w:rsidRPr="008055A7" w14:paraId="4A49F502" w14:textId="77777777" w:rsidTr="005840C4">
        <w:trPr>
          <w:cantSplit/>
          <w:trHeight w:val="782"/>
          <w:jc w:val="center"/>
        </w:trPr>
        <w:tc>
          <w:tcPr>
            <w:tcW w:w="2335" w:type="dxa"/>
            <w:tcBorders>
              <w:right w:val="single" w:sz="4" w:space="0" w:color="999999"/>
            </w:tcBorders>
            <w:shd w:val="clear" w:color="auto" w:fill="F2F2F2"/>
            <w:vAlign w:val="center"/>
          </w:tcPr>
          <w:p w14:paraId="7F49A711" w14:textId="77777777" w:rsidR="00C04731" w:rsidRPr="008055A7" w:rsidRDefault="00C04731" w:rsidP="005840C4">
            <w:pPr>
              <w:spacing w:line="276" w:lineRule="auto"/>
              <w:rPr>
                <w:rFonts w:ascii="Myriad Pro" w:hAnsi="Myriad Pro"/>
                <w:b/>
                <w:lang w:val="bs-Latn-BA"/>
              </w:rPr>
            </w:pPr>
            <w:r w:rsidRPr="008055A7">
              <w:rPr>
                <w:rFonts w:ascii="Myriad Pro" w:hAnsi="Myriad Pro"/>
                <w:b/>
                <w:lang w:val="bs-Latn-BA"/>
              </w:rPr>
              <w:t>Ostale relevantne informacije za Vašu poslovnu ideju:</w:t>
            </w:r>
          </w:p>
        </w:tc>
        <w:tc>
          <w:tcPr>
            <w:tcW w:w="7025" w:type="dxa"/>
            <w:tcBorders>
              <w:left w:val="single" w:sz="4" w:space="0" w:color="999999"/>
            </w:tcBorders>
            <w:shd w:val="clear" w:color="auto" w:fill="auto"/>
            <w:vAlign w:val="center"/>
          </w:tcPr>
          <w:p w14:paraId="479B27F1" w14:textId="77777777" w:rsidR="00C04731" w:rsidRPr="008055A7" w:rsidRDefault="00C04731" w:rsidP="005840C4">
            <w:pPr>
              <w:spacing w:line="276" w:lineRule="auto"/>
              <w:rPr>
                <w:rFonts w:ascii="Myriad Pro" w:hAnsi="Myriad Pro"/>
                <w:lang w:val="bs-Latn-BA"/>
              </w:rPr>
            </w:pPr>
          </w:p>
          <w:p w14:paraId="265830A1" w14:textId="77777777" w:rsidR="00C04731" w:rsidRPr="008055A7" w:rsidRDefault="00C04731" w:rsidP="005840C4">
            <w:pPr>
              <w:spacing w:line="276" w:lineRule="auto"/>
              <w:rPr>
                <w:rFonts w:ascii="Myriad Pro" w:hAnsi="Myriad Pro"/>
                <w:lang w:val="bs-Latn-BA"/>
              </w:rPr>
            </w:pPr>
          </w:p>
          <w:p w14:paraId="204E4F6E" w14:textId="77777777" w:rsidR="00C04731" w:rsidRPr="008055A7" w:rsidRDefault="00C04731" w:rsidP="005840C4">
            <w:pPr>
              <w:spacing w:line="276" w:lineRule="auto"/>
              <w:rPr>
                <w:rFonts w:ascii="Myriad Pro" w:hAnsi="Myriad Pro"/>
                <w:lang w:val="bs-Latn-BA"/>
              </w:rPr>
            </w:pPr>
          </w:p>
          <w:p w14:paraId="7749F89D" w14:textId="77777777" w:rsidR="00C04731" w:rsidRPr="008055A7" w:rsidRDefault="00C04731" w:rsidP="005840C4">
            <w:pPr>
              <w:spacing w:line="276" w:lineRule="auto"/>
              <w:rPr>
                <w:rFonts w:ascii="Myriad Pro" w:hAnsi="Myriad Pro"/>
                <w:lang w:val="bs-Latn-BA"/>
              </w:rPr>
            </w:pPr>
          </w:p>
          <w:p w14:paraId="6BD38E14" w14:textId="77777777" w:rsidR="00C04731" w:rsidRPr="008055A7" w:rsidRDefault="00C04731" w:rsidP="005840C4">
            <w:pPr>
              <w:spacing w:line="276" w:lineRule="auto"/>
              <w:rPr>
                <w:rFonts w:ascii="Myriad Pro" w:hAnsi="Myriad Pro"/>
                <w:lang w:val="bs-Latn-BA"/>
              </w:rPr>
            </w:pPr>
          </w:p>
          <w:p w14:paraId="2DFE7699" w14:textId="77777777" w:rsidR="00C04731" w:rsidRPr="008055A7" w:rsidRDefault="00C04731" w:rsidP="005840C4">
            <w:pPr>
              <w:spacing w:line="276" w:lineRule="auto"/>
              <w:rPr>
                <w:rFonts w:ascii="Myriad Pro" w:hAnsi="Myriad Pro"/>
                <w:lang w:val="bs-Latn-BA"/>
              </w:rPr>
            </w:pPr>
          </w:p>
          <w:p w14:paraId="1618A3A0" w14:textId="77777777" w:rsidR="00C04731" w:rsidRPr="008055A7" w:rsidRDefault="00C04731" w:rsidP="005840C4">
            <w:pPr>
              <w:spacing w:line="276" w:lineRule="auto"/>
              <w:rPr>
                <w:rFonts w:ascii="Myriad Pro" w:hAnsi="Myriad Pro"/>
                <w:lang w:val="bs-Latn-BA"/>
              </w:rPr>
            </w:pPr>
          </w:p>
        </w:tc>
      </w:tr>
      <w:bookmarkEnd w:id="9"/>
    </w:tbl>
    <w:p w14:paraId="12493D4C" w14:textId="77777777" w:rsidR="00C04731" w:rsidRPr="008055A7" w:rsidRDefault="00C04731" w:rsidP="00C04731">
      <w:pPr>
        <w:pStyle w:val="content"/>
        <w:spacing w:before="0" w:beforeAutospacing="0" w:after="0" w:afterAutospacing="0"/>
        <w:rPr>
          <w:rFonts w:ascii="Myriad Pro" w:hAnsi="Myriad Pro"/>
          <w:b/>
          <w:sz w:val="22"/>
          <w:szCs w:val="22"/>
          <w:lang w:val="bs-Latn-BA"/>
        </w:rPr>
      </w:pPr>
    </w:p>
    <w:p w14:paraId="3D8F9CED" w14:textId="3033FA11" w:rsidR="00C04731" w:rsidRDefault="00C04731" w:rsidP="00C04731">
      <w:pPr>
        <w:pStyle w:val="content"/>
        <w:spacing w:before="0" w:beforeAutospacing="0" w:after="0" w:afterAutospacing="0"/>
        <w:rPr>
          <w:rFonts w:ascii="Myriad Pro" w:hAnsi="Myriad Pro"/>
          <w:b/>
          <w:sz w:val="22"/>
          <w:szCs w:val="22"/>
          <w:lang w:val="bs-Latn-BA"/>
        </w:rPr>
      </w:pPr>
    </w:p>
    <w:p w14:paraId="498415DA" w14:textId="77777777" w:rsidR="00C04731" w:rsidRPr="008055A7" w:rsidRDefault="00C04731" w:rsidP="00C04731">
      <w:pPr>
        <w:pStyle w:val="content"/>
        <w:spacing w:before="0" w:beforeAutospacing="0" w:after="0" w:afterAutospacing="0"/>
        <w:rPr>
          <w:rFonts w:ascii="Myriad Pro" w:hAnsi="Myriad Pro"/>
          <w:b/>
          <w:sz w:val="22"/>
          <w:szCs w:val="22"/>
          <w:lang w:val="bs-Latn-BA"/>
        </w:rPr>
      </w:pPr>
    </w:p>
    <w:tbl>
      <w:tblPr>
        <w:tblW w:w="1108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04"/>
        <w:gridCol w:w="3661"/>
        <w:gridCol w:w="1739"/>
        <w:gridCol w:w="1530"/>
        <w:gridCol w:w="1726"/>
        <w:gridCol w:w="1726"/>
      </w:tblGrid>
      <w:tr w:rsidR="00C04731" w:rsidRPr="008055A7" w14:paraId="21A24EEE" w14:textId="77777777" w:rsidTr="005840C4">
        <w:trPr>
          <w:cantSplit/>
          <w:trHeight w:val="377"/>
          <w:jc w:val="center"/>
        </w:trPr>
        <w:tc>
          <w:tcPr>
            <w:tcW w:w="11086" w:type="dxa"/>
            <w:gridSpan w:val="6"/>
            <w:shd w:val="clear" w:color="auto" w:fill="D9D9D9"/>
            <w:vAlign w:val="center"/>
          </w:tcPr>
          <w:p w14:paraId="6B47194B" w14:textId="77777777" w:rsidR="00C04731" w:rsidRPr="008055A7" w:rsidRDefault="00C04731" w:rsidP="00C04731">
            <w:pPr>
              <w:numPr>
                <w:ilvl w:val="0"/>
                <w:numId w:val="29"/>
              </w:numPr>
              <w:spacing w:after="0" w:line="276" w:lineRule="auto"/>
              <w:jc w:val="center"/>
              <w:rPr>
                <w:rFonts w:ascii="Myriad Pro" w:hAnsi="Myriad Pro"/>
                <w:b/>
                <w:i/>
                <w:lang w:val="bs-Latn-BA"/>
              </w:rPr>
            </w:pPr>
            <w:r w:rsidRPr="008055A7">
              <w:rPr>
                <w:rFonts w:ascii="Myriad Pro" w:hAnsi="Myriad Pro"/>
                <w:b/>
                <w:i/>
                <w:lang w:val="bs-Latn-BA"/>
              </w:rPr>
              <w:lastRenderedPageBreak/>
              <w:t>OKVIRNI BUDŽET ZA REALIZACIJU POSLOVNE IDEJE (U KM)</w:t>
            </w:r>
            <w:r w:rsidRPr="008055A7">
              <w:rPr>
                <w:rStyle w:val="FootnoteReference"/>
                <w:rFonts w:ascii="Myriad Pro" w:hAnsi="Myriad Pro"/>
                <w:b/>
                <w:i/>
                <w:lang w:val="bs-Latn-BA"/>
              </w:rPr>
              <w:footnoteReference w:id="5"/>
            </w:r>
          </w:p>
        </w:tc>
      </w:tr>
      <w:tr w:rsidR="00C04731" w:rsidRPr="008055A7" w14:paraId="0C88F652" w14:textId="77777777" w:rsidTr="005840C4">
        <w:trPr>
          <w:cantSplit/>
          <w:trHeight w:val="80"/>
          <w:jc w:val="center"/>
        </w:trPr>
        <w:tc>
          <w:tcPr>
            <w:tcW w:w="9360" w:type="dxa"/>
            <w:gridSpan w:val="5"/>
            <w:shd w:val="clear" w:color="auto" w:fill="auto"/>
            <w:vAlign w:val="center"/>
          </w:tcPr>
          <w:p w14:paraId="6ABABD86" w14:textId="77777777" w:rsidR="00C04731" w:rsidRPr="008055A7" w:rsidRDefault="00C04731" w:rsidP="005840C4">
            <w:pPr>
              <w:spacing w:line="276" w:lineRule="auto"/>
              <w:ind w:left="1080"/>
              <w:rPr>
                <w:rFonts w:ascii="Myriad Pro" w:hAnsi="Myriad Pro"/>
                <w:lang w:val="bs-Latn-BA"/>
              </w:rPr>
            </w:pPr>
          </w:p>
        </w:tc>
        <w:tc>
          <w:tcPr>
            <w:tcW w:w="1726" w:type="dxa"/>
          </w:tcPr>
          <w:p w14:paraId="1905BF4F" w14:textId="77777777" w:rsidR="00C04731" w:rsidRPr="008055A7" w:rsidRDefault="00C04731" w:rsidP="005840C4">
            <w:pPr>
              <w:spacing w:line="276" w:lineRule="auto"/>
              <w:ind w:left="1080"/>
              <w:rPr>
                <w:rFonts w:ascii="Myriad Pro" w:hAnsi="Myriad Pro"/>
                <w:lang w:val="bs-Latn-BA"/>
              </w:rPr>
            </w:pPr>
          </w:p>
        </w:tc>
      </w:tr>
      <w:tr w:rsidR="00C04731" w:rsidRPr="008055A7" w14:paraId="39F5C516" w14:textId="77777777" w:rsidTr="005840C4">
        <w:trPr>
          <w:cantSplit/>
          <w:trHeight w:val="377"/>
          <w:jc w:val="center"/>
        </w:trPr>
        <w:tc>
          <w:tcPr>
            <w:tcW w:w="704" w:type="dxa"/>
            <w:shd w:val="clear" w:color="auto" w:fill="auto"/>
            <w:vAlign w:val="center"/>
          </w:tcPr>
          <w:p w14:paraId="7D5E593D"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R/B</w:t>
            </w:r>
          </w:p>
        </w:tc>
        <w:tc>
          <w:tcPr>
            <w:tcW w:w="3661" w:type="dxa"/>
            <w:shd w:val="clear" w:color="auto" w:fill="auto"/>
            <w:vAlign w:val="center"/>
          </w:tcPr>
          <w:p w14:paraId="279274DE" w14:textId="09A73E0E" w:rsidR="00C04731" w:rsidRPr="008055A7" w:rsidRDefault="00C04731" w:rsidP="005840C4">
            <w:pPr>
              <w:spacing w:line="276" w:lineRule="auto"/>
              <w:rPr>
                <w:rFonts w:ascii="Myriad Pro" w:hAnsi="Myriad Pro"/>
                <w:lang w:val="bs-Latn-BA"/>
              </w:rPr>
            </w:pPr>
            <w:r w:rsidRPr="008055A7">
              <w:rPr>
                <w:rFonts w:ascii="Myriad Pro" w:hAnsi="Myriad Pro"/>
                <w:lang w:val="bs-Latn-BA"/>
              </w:rPr>
              <w:t xml:space="preserve">Vrsta troška (u svakoj troškovnoj kategoriji je potrebno navesti kratki </w:t>
            </w:r>
            <w:r w:rsidR="00607B0A">
              <w:rPr>
                <w:rFonts w:ascii="Myriad Pro" w:hAnsi="Myriad Pro"/>
                <w:lang w:val="bs-Latn-BA"/>
              </w:rPr>
              <w:t xml:space="preserve">narativni </w:t>
            </w:r>
            <w:r w:rsidRPr="008055A7">
              <w:rPr>
                <w:rFonts w:ascii="Myriad Pro" w:hAnsi="Myriad Pro"/>
                <w:lang w:val="bs-Latn-BA"/>
              </w:rPr>
              <w:t>opis svake kategorije, npr. nabavka nove glodalice za obradu metala, 1 komad jedinične cijene od 5,000.00 KM bez PDV-a)</w:t>
            </w:r>
          </w:p>
        </w:tc>
        <w:tc>
          <w:tcPr>
            <w:tcW w:w="1739" w:type="dxa"/>
            <w:shd w:val="clear" w:color="auto" w:fill="auto"/>
            <w:vAlign w:val="center"/>
          </w:tcPr>
          <w:p w14:paraId="389A3E4B"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Ukupan iznos bez PDV-a</w:t>
            </w:r>
          </w:p>
        </w:tc>
        <w:tc>
          <w:tcPr>
            <w:tcW w:w="1530" w:type="dxa"/>
            <w:shd w:val="clear" w:color="auto" w:fill="auto"/>
            <w:vAlign w:val="center"/>
          </w:tcPr>
          <w:p w14:paraId="10548E54"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Ukupan iznos PDV-a</w:t>
            </w:r>
          </w:p>
        </w:tc>
        <w:tc>
          <w:tcPr>
            <w:tcW w:w="1726" w:type="dxa"/>
            <w:shd w:val="clear" w:color="auto" w:fill="auto"/>
            <w:vAlign w:val="center"/>
          </w:tcPr>
          <w:p w14:paraId="16E4E025"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Ukupan iznos  sa PDV-om</w:t>
            </w:r>
          </w:p>
        </w:tc>
        <w:tc>
          <w:tcPr>
            <w:tcW w:w="1726" w:type="dxa"/>
          </w:tcPr>
          <w:p w14:paraId="6577A4AF"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Izvor(i) finansijskih sredstava (vlastita, kredit itd.)</w:t>
            </w:r>
          </w:p>
        </w:tc>
      </w:tr>
      <w:tr w:rsidR="00C04731" w:rsidRPr="008055A7" w14:paraId="2346868B" w14:textId="77777777" w:rsidTr="005840C4">
        <w:trPr>
          <w:cantSplit/>
          <w:trHeight w:val="377"/>
          <w:jc w:val="center"/>
        </w:trPr>
        <w:tc>
          <w:tcPr>
            <w:tcW w:w="704" w:type="dxa"/>
            <w:shd w:val="clear" w:color="auto" w:fill="auto"/>
            <w:vAlign w:val="center"/>
          </w:tcPr>
          <w:p w14:paraId="2496ABF8"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1.</w:t>
            </w:r>
          </w:p>
        </w:tc>
        <w:tc>
          <w:tcPr>
            <w:tcW w:w="3661" w:type="dxa"/>
            <w:shd w:val="clear" w:color="auto" w:fill="auto"/>
            <w:vAlign w:val="center"/>
          </w:tcPr>
          <w:p w14:paraId="43500DCE" w14:textId="77777777" w:rsidR="00C04731" w:rsidRPr="008055A7" w:rsidRDefault="00C04731" w:rsidP="005840C4">
            <w:pPr>
              <w:spacing w:line="276" w:lineRule="auto"/>
              <w:rPr>
                <w:rFonts w:ascii="Myriad Pro" w:hAnsi="Myriad Pro"/>
                <w:lang w:val="bs-Latn-BA"/>
              </w:rPr>
            </w:pPr>
          </w:p>
        </w:tc>
        <w:tc>
          <w:tcPr>
            <w:tcW w:w="1739" w:type="dxa"/>
            <w:shd w:val="clear" w:color="auto" w:fill="auto"/>
            <w:vAlign w:val="center"/>
          </w:tcPr>
          <w:p w14:paraId="712E60F7" w14:textId="77777777" w:rsidR="00C04731" w:rsidRPr="008055A7" w:rsidRDefault="00C04731" w:rsidP="005840C4">
            <w:pPr>
              <w:spacing w:line="276" w:lineRule="auto"/>
              <w:rPr>
                <w:rFonts w:ascii="Myriad Pro" w:hAnsi="Myriad Pro"/>
                <w:lang w:val="bs-Latn-BA"/>
              </w:rPr>
            </w:pPr>
          </w:p>
        </w:tc>
        <w:tc>
          <w:tcPr>
            <w:tcW w:w="1530" w:type="dxa"/>
            <w:shd w:val="clear" w:color="auto" w:fill="auto"/>
            <w:vAlign w:val="center"/>
          </w:tcPr>
          <w:p w14:paraId="1B4AC85D" w14:textId="77777777" w:rsidR="00C04731" w:rsidRPr="008055A7" w:rsidRDefault="00C04731" w:rsidP="005840C4">
            <w:pPr>
              <w:spacing w:line="276" w:lineRule="auto"/>
              <w:rPr>
                <w:rFonts w:ascii="Myriad Pro" w:hAnsi="Myriad Pro"/>
                <w:lang w:val="bs-Latn-BA"/>
              </w:rPr>
            </w:pPr>
          </w:p>
        </w:tc>
        <w:tc>
          <w:tcPr>
            <w:tcW w:w="1726" w:type="dxa"/>
            <w:shd w:val="clear" w:color="auto" w:fill="auto"/>
            <w:vAlign w:val="center"/>
          </w:tcPr>
          <w:p w14:paraId="1EF5492A" w14:textId="77777777" w:rsidR="00C04731" w:rsidRPr="008055A7" w:rsidRDefault="00C04731" w:rsidP="005840C4">
            <w:pPr>
              <w:spacing w:line="276" w:lineRule="auto"/>
              <w:rPr>
                <w:rFonts w:ascii="Myriad Pro" w:hAnsi="Myriad Pro"/>
                <w:lang w:val="bs-Latn-BA"/>
              </w:rPr>
            </w:pPr>
          </w:p>
        </w:tc>
        <w:tc>
          <w:tcPr>
            <w:tcW w:w="1726" w:type="dxa"/>
          </w:tcPr>
          <w:p w14:paraId="43049EA2" w14:textId="77777777" w:rsidR="00C04731" w:rsidRPr="008055A7" w:rsidRDefault="00C04731" w:rsidP="005840C4">
            <w:pPr>
              <w:spacing w:line="276" w:lineRule="auto"/>
              <w:rPr>
                <w:rFonts w:ascii="Myriad Pro" w:hAnsi="Myriad Pro"/>
                <w:lang w:val="bs-Latn-BA"/>
              </w:rPr>
            </w:pPr>
          </w:p>
        </w:tc>
      </w:tr>
      <w:tr w:rsidR="00C04731" w:rsidRPr="008055A7" w14:paraId="1DAA7F15" w14:textId="77777777" w:rsidTr="005840C4">
        <w:trPr>
          <w:cantSplit/>
          <w:trHeight w:val="377"/>
          <w:jc w:val="center"/>
        </w:trPr>
        <w:tc>
          <w:tcPr>
            <w:tcW w:w="704" w:type="dxa"/>
            <w:shd w:val="clear" w:color="auto" w:fill="auto"/>
            <w:vAlign w:val="center"/>
          </w:tcPr>
          <w:p w14:paraId="63A4463B"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2.</w:t>
            </w:r>
          </w:p>
        </w:tc>
        <w:tc>
          <w:tcPr>
            <w:tcW w:w="3661" w:type="dxa"/>
            <w:shd w:val="clear" w:color="auto" w:fill="auto"/>
            <w:vAlign w:val="center"/>
          </w:tcPr>
          <w:p w14:paraId="30272711" w14:textId="77777777" w:rsidR="00C04731" w:rsidRPr="008055A7" w:rsidRDefault="00C04731" w:rsidP="005840C4">
            <w:pPr>
              <w:spacing w:line="276" w:lineRule="auto"/>
              <w:rPr>
                <w:rFonts w:ascii="Myriad Pro" w:hAnsi="Myriad Pro"/>
                <w:lang w:val="bs-Latn-BA"/>
              </w:rPr>
            </w:pPr>
          </w:p>
        </w:tc>
        <w:tc>
          <w:tcPr>
            <w:tcW w:w="1739" w:type="dxa"/>
            <w:shd w:val="clear" w:color="auto" w:fill="auto"/>
            <w:vAlign w:val="center"/>
          </w:tcPr>
          <w:p w14:paraId="691284A6" w14:textId="77777777" w:rsidR="00C04731" w:rsidRPr="008055A7" w:rsidRDefault="00C04731" w:rsidP="005840C4">
            <w:pPr>
              <w:spacing w:line="276" w:lineRule="auto"/>
              <w:rPr>
                <w:rFonts w:ascii="Myriad Pro" w:hAnsi="Myriad Pro"/>
                <w:lang w:val="bs-Latn-BA"/>
              </w:rPr>
            </w:pPr>
          </w:p>
        </w:tc>
        <w:tc>
          <w:tcPr>
            <w:tcW w:w="1530" w:type="dxa"/>
            <w:shd w:val="clear" w:color="auto" w:fill="auto"/>
            <w:vAlign w:val="center"/>
          </w:tcPr>
          <w:p w14:paraId="0677CD78" w14:textId="77777777" w:rsidR="00C04731" w:rsidRPr="008055A7" w:rsidRDefault="00C04731" w:rsidP="005840C4">
            <w:pPr>
              <w:spacing w:line="276" w:lineRule="auto"/>
              <w:rPr>
                <w:rFonts w:ascii="Myriad Pro" w:hAnsi="Myriad Pro"/>
                <w:lang w:val="bs-Latn-BA"/>
              </w:rPr>
            </w:pPr>
          </w:p>
        </w:tc>
        <w:tc>
          <w:tcPr>
            <w:tcW w:w="1726" w:type="dxa"/>
            <w:shd w:val="clear" w:color="auto" w:fill="auto"/>
            <w:vAlign w:val="center"/>
          </w:tcPr>
          <w:p w14:paraId="3D121D0E" w14:textId="77777777" w:rsidR="00C04731" w:rsidRPr="008055A7" w:rsidRDefault="00C04731" w:rsidP="005840C4">
            <w:pPr>
              <w:spacing w:line="276" w:lineRule="auto"/>
              <w:rPr>
                <w:rFonts w:ascii="Myriad Pro" w:hAnsi="Myriad Pro"/>
                <w:lang w:val="bs-Latn-BA"/>
              </w:rPr>
            </w:pPr>
          </w:p>
        </w:tc>
        <w:tc>
          <w:tcPr>
            <w:tcW w:w="1726" w:type="dxa"/>
          </w:tcPr>
          <w:p w14:paraId="7AF17F38" w14:textId="77777777" w:rsidR="00C04731" w:rsidRPr="008055A7" w:rsidRDefault="00C04731" w:rsidP="005840C4">
            <w:pPr>
              <w:spacing w:line="276" w:lineRule="auto"/>
              <w:rPr>
                <w:rFonts w:ascii="Myriad Pro" w:hAnsi="Myriad Pro"/>
                <w:lang w:val="bs-Latn-BA"/>
              </w:rPr>
            </w:pPr>
          </w:p>
        </w:tc>
      </w:tr>
      <w:tr w:rsidR="00C04731" w:rsidRPr="008055A7" w14:paraId="6EFFABE3" w14:textId="77777777" w:rsidTr="005840C4">
        <w:trPr>
          <w:cantSplit/>
          <w:trHeight w:val="377"/>
          <w:jc w:val="center"/>
        </w:trPr>
        <w:tc>
          <w:tcPr>
            <w:tcW w:w="704" w:type="dxa"/>
            <w:shd w:val="clear" w:color="auto" w:fill="auto"/>
            <w:vAlign w:val="center"/>
          </w:tcPr>
          <w:p w14:paraId="30DA064C"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3.</w:t>
            </w:r>
          </w:p>
        </w:tc>
        <w:tc>
          <w:tcPr>
            <w:tcW w:w="3661" w:type="dxa"/>
            <w:shd w:val="clear" w:color="auto" w:fill="auto"/>
            <w:vAlign w:val="center"/>
          </w:tcPr>
          <w:p w14:paraId="373057E5" w14:textId="77777777" w:rsidR="00C04731" w:rsidRPr="008055A7" w:rsidRDefault="00C04731" w:rsidP="005840C4">
            <w:pPr>
              <w:spacing w:line="276" w:lineRule="auto"/>
              <w:rPr>
                <w:rFonts w:ascii="Myriad Pro" w:hAnsi="Myriad Pro"/>
                <w:lang w:val="bs-Latn-BA"/>
              </w:rPr>
            </w:pPr>
          </w:p>
        </w:tc>
        <w:tc>
          <w:tcPr>
            <w:tcW w:w="1739" w:type="dxa"/>
            <w:shd w:val="clear" w:color="auto" w:fill="auto"/>
            <w:vAlign w:val="center"/>
          </w:tcPr>
          <w:p w14:paraId="54A8AE34" w14:textId="77777777" w:rsidR="00C04731" w:rsidRPr="008055A7" w:rsidRDefault="00C04731" w:rsidP="005840C4">
            <w:pPr>
              <w:spacing w:line="276" w:lineRule="auto"/>
              <w:rPr>
                <w:rFonts w:ascii="Myriad Pro" w:hAnsi="Myriad Pro"/>
                <w:lang w:val="bs-Latn-BA"/>
              </w:rPr>
            </w:pPr>
          </w:p>
        </w:tc>
        <w:tc>
          <w:tcPr>
            <w:tcW w:w="1530" w:type="dxa"/>
            <w:shd w:val="clear" w:color="auto" w:fill="auto"/>
            <w:vAlign w:val="center"/>
          </w:tcPr>
          <w:p w14:paraId="662FDBB4" w14:textId="77777777" w:rsidR="00C04731" w:rsidRPr="008055A7" w:rsidRDefault="00C04731" w:rsidP="005840C4">
            <w:pPr>
              <w:spacing w:line="276" w:lineRule="auto"/>
              <w:rPr>
                <w:rFonts w:ascii="Myriad Pro" w:hAnsi="Myriad Pro"/>
                <w:lang w:val="bs-Latn-BA"/>
              </w:rPr>
            </w:pPr>
          </w:p>
        </w:tc>
        <w:tc>
          <w:tcPr>
            <w:tcW w:w="1726" w:type="dxa"/>
            <w:shd w:val="clear" w:color="auto" w:fill="auto"/>
            <w:vAlign w:val="center"/>
          </w:tcPr>
          <w:p w14:paraId="550C67EC" w14:textId="77777777" w:rsidR="00C04731" w:rsidRPr="008055A7" w:rsidRDefault="00C04731" w:rsidP="005840C4">
            <w:pPr>
              <w:spacing w:line="276" w:lineRule="auto"/>
              <w:rPr>
                <w:rFonts w:ascii="Myriad Pro" w:hAnsi="Myriad Pro"/>
                <w:lang w:val="bs-Latn-BA"/>
              </w:rPr>
            </w:pPr>
          </w:p>
        </w:tc>
        <w:tc>
          <w:tcPr>
            <w:tcW w:w="1726" w:type="dxa"/>
          </w:tcPr>
          <w:p w14:paraId="57FBB947" w14:textId="77777777" w:rsidR="00C04731" w:rsidRPr="008055A7" w:rsidRDefault="00C04731" w:rsidP="005840C4">
            <w:pPr>
              <w:spacing w:line="276" w:lineRule="auto"/>
              <w:rPr>
                <w:rFonts w:ascii="Myriad Pro" w:hAnsi="Myriad Pro"/>
                <w:lang w:val="bs-Latn-BA"/>
              </w:rPr>
            </w:pPr>
          </w:p>
        </w:tc>
      </w:tr>
      <w:tr w:rsidR="00C04731" w:rsidRPr="008055A7" w14:paraId="31661210" w14:textId="77777777" w:rsidTr="005840C4">
        <w:trPr>
          <w:cantSplit/>
          <w:trHeight w:val="377"/>
          <w:jc w:val="center"/>
        </w:trPr>
        <w:tc>
          <w:tcPr>
            <w:tcW w:w="704" w:type="dxa"/>
            <w:shd w:val="clear" w:color="auto" w:fill="auto"/>
            <w:vAlign w:val="center"/>
          </w:tcPr>
          <w:p w14:paraId="61720E29"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4.</w:t>
            </w:r>
          </w:p>
        </w:tc>
        <w:tc>
          <w:tcPr>
            <w:tcW w:w="3661" w:type="dxa"/>
            <w:shd w:val="clear" w:color="auto" w:fill="auto"/>
            <w:vAlign w:val="center"/>
          </w:tcPr>
          <w:p w14:paraId="6F962DE8" w14:textId="77777777" w:rsidR="00C04731" w:rsidRPr="008055A7" w:rsidRDefault="00C04731" w:rsidP="005840C4">
            <w:pPr>
              <w:spacing w:line="276" w:lineRule="auto"/>
              <w:rPr>
                <w:rFonts w:ascii="Myriad Pro" w:hAnsi="Myriad Pro"/>
                <w:lang w:val="bs-Latn-BA"/>
              </w:rPr>
            </w:pPr>
          </w:p>
        </w:tc>
        <w:tc>
          <w:tcPr>
            <w:tcW w:w="1739" w:type="dxa"/>
            <w:shd w:val="clear" w:color="auto" w:fill="auto"/>
            <w:vAlign w:val="center"/>
          </w:tcPr>
          <w:p w14:paraId="6F6C1683" w14:textId="77777777" w:rsidR="00C04731" w:rsidRPr="008055A7" w:rsidRDefault="00C04731" w:rsidP="005840C4">
            <w:pPr>
              <w:spacing w:line="276" w:lineRule="auto"/>
              <w:rPr>
                <w:rFonts w:ascii="Myriad Pro" w:hAnsi="Myriad Pro"/>
                <w:lang w:val="bs-Latn-BA"/>
              </w:rPr>
            </w:pPr>
          </w:p>
        </w:tc>
        <w:tc>
          <w:tcPr>
            <w:tcW w:w="1530" w:type="dxa"/>
            <w:shd w:val="clear" w:color="auto" w:fill="auto"/>
            <w:vAlign w:val="center"/>
          </w:tcPr>
          <w:p w14:paraId="20A89BE6" w14:textId="77777777" w:rsidR="00C04731" w:rsidRPr="008055A7" w:rsidRDefault="00C04731" w:rsidP="005840C4">
            <w:pPr>
              <w:spacing w:line="276" w:lineRule="auto"/>
              <w:rPr>
                <w:rFonts w:ascii="Myriad Pro" w:hAnsi="Myriad Pro"/>
                <w:lang w:val="bs-Latn-BA"/>
              </w:rPr>
            </w:pPr>
          </w:p>
        </w:tc>
        <w:tc>
          <w:tcPr>
            <w:tcW w:w="1726" w:type="dxa"/>
            <w:shd w:val="clear" w:color="auto" w:fill="auto"/>
            <w:vAlign w:val="center"/>
          </w:tcPr>
          <w:p w14:paraId="7F718737" w14:textId="77777777" w:rsidR="00C04731" w:rsidRPr="008055A7" w:rsidRDefault="00C04731" w:rsidP="005840C4">
            <w:pPr>
              <w:spacing w:line="276" w:lineRule="auto"/>
              <w:rPr>
                <w:rFonts w:ascii="Myriad Pro" w:hAnsi="Myriad Pro"/>
                <w:lang w:val="bs-Latn-BA"/>
              </w:rPr>
            </w:pPr>
          </w:p>
        </w:tc>
        <w:tc>
          <w:tcPr>
            <w:tcW w:w="1726" w:type="dxa"/>
          </w:tcPr>
          <w:p w14:paraId="415D3FD1" w14:textId="77777777" w:rsidR="00C04731" w:rsidRPr="008055A7" w:rsidRDefault="00C04731" w:rsidP="005840C4">
            <w:pPr>
              <w:spacing w:line="276" w:lineRule="auto"/>
              <w:rPr>
                <w:rFonts w:ascii="Myriad Pro" w:hAnsi="Myriad Pro"/>
                <w:lang w:val="bs-Latn-BA"/>
              </w:rPr>
            </w:pPr>
          </w:p>
        </w:tc>
      </w:tr>
      <w:tr w:rsidR="00C04731" w:rsidRPr="008055A7" w14:paraId="00D601FF" w14:textId="77777777" w:rsidTr="005840C4">
        <w:trPr>
          <w:cantSplit/>
          <w:trHeight w:val="377"/>
          <w:jc w:val="center"/>
        </w:trPr>
        <w:tc>
          <w:tcPr>
            <w:tcW w:w="704" w:type="dxa"/>
            <w:shd w:val="clear" w:color="auto" w:fill="auto"/>
            <w:vAlign w:val="center"/>
          </w:tcPr>
          <w:p w14:paraId="33CFC130"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5.</w:t>
            </w:r>
          </w:p>
        </w:tc>
        <w:tc>
          <w:tcPr>
            <w:tcW w:w="3661" w:type="dxa"/>
            <w:shd w:val="clear" w:color="auto" w:fill="auto"/>
            <w:vAlign w:val="center"/>
          </w:tcPr>
          <w:p w14:paraId="44330BF4" w14:textId="77777777" w:rsidR="00C04731" w:rsidRPr="008055A7" w:rsidRDefault="00C04731" w:rsidP="005840C4">
            <w:pPr>
              <w:spacing w:line="276" w:lineRule="auto"/>
              <w:rPr>
                <w:rFonts w:ascii="Myriad Pro" w:hAnsi="Myriad Pro"/>
                <w:lang w:val="bs-Latn-BA"/>
              </w:rPr>
            </w:pPr>
          </w:p>
        </w:tc>
        <w:tc>
          <w:tcPr>
            <w:tcW w:w="1739" w:type="dxa"/>
            <w:shd w:val="clear" w:color="auto" w:fill="auto"/>
            <w:vAlign w:val="center"/>
          </w:tcPr>
          <w:p w14:paraId="755E6E59" w14:textId="77777777" w:rsidR="00C04731" w:rsidRPr="008055A7" w:rsidRDefault="00C04731" w:rsidP="005840C4">
            <w:pPr>
              <w:spacing w:line="276" w:lineRule="auto"/>
              <w:rPr>
                <w:rFonts w:ascii="Myriad Pro" w:hAnsi="Myriad Pro"/>
                <w:lang w:val="bs-Latn-BA"/>
              </w:rPr>
            </w:pPr>
          </w:p>
        </w:tc>
        <w:tc>
          <w:tcPr>
            <w:tcW w:w="1530" w:type="dxa"/>
            <w:shd w:val="clear" w:color="auto" w:fill="auto"/>
            <w:vAlign w:val="center"/>
          </w:tcPr>
          <w:p w14:paraId="42BC3CF3" w14:textId="77777777" w:rsidR="00C04731" w:rsidRPr="008055A7" w:rsidRDefault="00C04731" w:rsidP="005840C4">
            <w:pPr>
              <w:spacing w:line="276" w:lineRule="auto"/>
              <w:rPr>
                <w:rFonts w:ascii="Myriad Pro" w:hAnsi="Myriad Pro"/>
                <w:lang w:val="bs-Latn-BA"/>
              </w:rPr>
            </w:pPr>
          </w:p>
        </w:tc>
        <w:tc>
          <w:tcPr>
            <w:tcW w:w="1726" w:type="dxa"/>
            <w:shd w:val="clear" w:color="auto" w:fill="auto"/>
            <w:vAlign w:val="center"/>
          </w:tcPr>
          <w:p w14:paraId="4A7B106A" w14:textId="77777777" w:rsidR="00C04731" w:rsidRPr="008055A7" w:rsidRDefault="00C04731" w:rsidP="005840C4">
            <w:pPr>
              <w:spacing w:line="276" w:lineRule="auto"/>
              <w:rPr>
                <w:rFonts w:ascii="Myriad Pro" w:hAnsi="Myriad Pro"/>
                <w:lang w:val="bs-Latn-BA"/>
              </w:rPr>
            </w:pPr>
          </w:p>
        </w:tc>
        <w:tc>
          <w:tcPr>
            <w:tcW w:w="1726" w:type="dxa"/>
          </w:tcPr>
          <w:p w14:paraId="6E31A00D" w14:textId="77777777" w:rsidR="00C04731" w:rsidRPr="008055A7" w:rsidRDefault="00C04731" w:rsidP="005840C4">
            <w:pPr>
              <w:spacing w:line="276" w:lineRule="auto"/>
              <w:rPr>
                <w:rFonts w:ascii="Myriad Pro" w:hAnsi="Myriad Pro"/>
                <w:lang w:val="bs-Latn-BA"/>
              </w:rPr>
            </w:pPr>
          </w:p>
        </w:tc>
      </w:tr>
      <w:tr w:rsidR="00C04731" w:rsidRPr="008055A7" w14:paraId="5C7890D3" w14:textId="77777777" w:rsidTr="005840C4">
        <w:trPr>
          <w:cantSplit/>
          <w:trHeight w:val="377"/>
          <w:jc w:val="center"/>
        </w:trPr>
        <w:tc>
          <w:tcPr>
            <w:tcW w:w="704" w:type="dxa"/>
            <w:shd w:val="clear" w:color="auto" w:fill="auto"/>
            <w:vAlign w:val="center"/>
          </w:tcPr>
          <w:p w14:paraId="2D173D13"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6.</w:t>
            </w:r>
          </w:p>
        </w:tc>
        <w:tc>
          <w:tcPr>
            <w:tcW w:w="3661" w:type="dxa"/>
            <w:shd w:val="clear" w:color="auto" w:fill="auto"/>
            <w:vAlign w:val="center"/>
          </w:tcPr>
          <w:p w14:paraId="6F8EC689" w14:textId="77777777" w:rsidR="00C04731" w:rsidRPr="008055A7" w:rsidRDefault="00C04731" w:rsidP="005840C4">
            <w:pPr>
              <w:spacing w:line="276" w:lineRule="auto"/>
              <w:rPr>
                <w:rFonts w:ascii="Myriad Pro" w:hAnsi="Myriad Pro"/>
                <w:lang w:val="bs-Latn-BA"/>
              </w:rPr>
            </w:pPr>
          </w:p>
        </w:tc>
        <w:tc>
          <w:tcPr>
            <w:tcW w:w="1739" w:type="dxa"/>
            <w:shd w:val="clear" w:color="auto" w:fill="auto"/>
            <w:vAlign w:val="center"/>
          </w:tcPr>
          <w:p w14:paraId="536369CC" w14:textId="77777777" w:rsidR="00C04731" w:rsidRPr="008055A7" w:rsidRDefault="00C04731" w:rsidP="005840C4">
            <w:pPr>
              <w:spacing w:line="276" w:lineRule="auto"/>
              <w:rPr>
                <w:rFonts w:ascii="Myriad Pro" w:hAnsi="Myriad Pro"/>
                <w:lang w:val="bs-Latn-BA"/>
              </w:rPr>
            </w:pPr>
          </w:p>
        </w:tc>
        <w:tc>
          <w:tcPr>
            <w:tcW w:w="1530" w:type="dxa"/>
            <w:shd w:val="clear" w:color="auto" w:fill="auto"/>
            <w:vAlign w:val="center"/>
          </w:tcPr>
          <w:p w14:paraId="27DE8842" w14:textId="77777777" w:rsidR="00C04731" w:rsidRPr="008055A7" w:rsidRDefault="00C04731" w:rsidP="005840C4">
            <w:pPr>
              <w:spacing w:line="276" w:lineRule="auto"/>
              <w:rPr>
                <w:rFonts w:ascii="Myriad Pro" w:hAnsi="Myriad Pro"/>
                <w:lang w:val="bs-Latn-BA"/>
              </w:rPr>
            </w:pPr>
          </w:p>
        </w:tc>
        <w:tc>
          <w:tcPr>
            <w:tcW w:w="1726" w:type="dxa"/>
            <w:shd w:val="clear" w:color="auto" w:fill="auto"/>
            <w:vAlign w:val="center"/>
          </w:tcPr>
          <w:p w14:paraId="1F1E1AF4" w14:textId="77777777" w:rsidR="00C04731" w:rsidRPr="008055A7" w:rsidRDefault="00C04731" w:rsidP="005840C4">
            <w:pPr>
              <w:spacing w:line="276" w:lineRule="auto"/>
              <w:rPr>
                <w:rFonts w:ascii="Myriad Pro" w:hAnsi="Myriad Pro"/>
                <w:lang w:val="bs-Latn-BA"/>
              </w:rPr>
            </w:pPr>
          </w:p>
        </w:tc>
        <w:tc>
          <w:tcPr>
            <w:tcW w:w="1726" w:type="dxa"/>
          </w:tcPr>
          <w:p w14:paraId="60FCC759" w14:textId="77777777" w:rsidR="00C04731" w:rsidRPr="008055A7" w:rsidRDefault="00C04731" w:rsidP="005840C4">
            <w:pPr>
              <w:spacing w:line="276" w:lineRule="auto"/>
              <w:rPr>
                <w:rFonts w:ascii="Myriad Pro" w:hAnsi="Myriad Pro"/>
                <w:lang w:val="bs-Latn-BA"/>
              </w:rPr>
            </w:pPr>
          </w:p>
        </w:tc>
      </w:tr>
      <w:tr w:rsidR="00C04731" w:rsidRPr="008055A7" w14:paraId="7C8712CA" w14:textId="77777777" w:rsidTr="005840C4">
        <w:trPr>
          <w:cantSplit/>
          <w:trHeight w:val="377"/>
          <w:jc w:val="center"/>
        </w:trPr>
        <w:tc>
          <w:tcPr>
            <w:tcW w:w="704" w:type="dxa"/>
            <w:shd w:val="clear" w:color="auto" w:fill="auto"/>
            <w:vAlign w:val="center"/>
          </w:tcPr>
          <w:p w14:paraId="1858D349"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7.</w:t>
            </w:r>
          </w:p>
        </w:tc>
        <w:tc>
          <w:tcPr>
            <w:tcW w:w="3661" w:type="dxa"/>
            <w:shd w:val="clear" w:color="auto" w:fill="auto"/>
            <w:vAlign w:val="center"/>
          </w:tcPr>
          <w:p w14:paraId="22AE48D3" w14:textId="77777777" w:rsidR="00C04731" w:rsidRPr="008055A7" w:rsidRDefault="00C04731" w:rsidP="005840C4">
            <w:pPr>
              <w:spacing w:line="276" w:lineRule="auto"/>
              <w:rPr>
                <w:rFonts w:ascii="Myriad Pro" w:hAnsi="Myriad Pro"/>
                <w:lang w:val="bs-Latn-BA"/>
              </w:rPr>
            </w:pPr>
          </w:p>
        </w:tc>
        <w:tc>
          <w:tcPr>
            <w:tcW w:w="1739" w:type="dxa"/>
            <w:shd w:val="clear" w:color="auto" w:fill="auto"/>
            <w:vAlign w:val="center"/>
          </w:tcPr>
          <w:p w14:paraId="132C8E10" w14:textId="77777777" w:rsidR="00C04731" w:rsidRPr="008055A7" w:rsidRDefault="00C04731" w:rsidP="005840C4">
            <w:pPr>
              <w:spacing w:line="276" w:lineRule="auto"/>
              <w:rPr>
                <w:rFonts w:ascii="Myriad Pro" w:hAnsi="Myriad Pro"/>
                <w:lang w:val="bs-Latn-BA"/>
              </w:rPr>
            </w:pPr>
          </w:p>
        </w:tc>
        <w:tc>
          <w:tcPr>
            <w:tcW w:w="1530" w:type="dxa"/>
            <w:shd w:val="clear" w:color="auto" w:fill="auto"/>
            <w:vAlign w:val="center"/>
          </w:tcPr>
          <w:p w14:paraId="2F52B343" w14:textId="77777777" w:rsidR="00C04731" w:rsidRPr="008055A7" w:rsidRDefault="00C04731" w:rsidP="005840C4">
            <w:pPr>
              <w:spacing w:line="276" w:lineRule="auto"/>
              <w:rPr>
                <w:rFonts w:ascii="Myriad Pro" w:hAnsi="Myriad Pro"/>
                <w:lang w:val="bs-Latn-BA"/>
              </w:rPr>
            </w:pPr>
          </w:p>
        </w:tc>
        <w:tc>
          <w:tcPr>
            <w:tcW w:w="1726" w:type="dxa"/>
            <w:shd w:val="clear" w:color="auto" w:fill="auto"/>
            <w:vAlign w:val="center"/>
          </w:tcPr>
          <w:p w14:paraId="12B3D4B4" w14:textId="77777777" w:rsidR="00C04731" w:rsidRPr="008055A7" w:rsidRDefault="00C04731" w:rsidP="005840C4">
            <w:pPr>
              <w:spacing w:line="276" w:lineRule="auto"/>
              <w:rPr>
                <w:rFonts w:ascii="Myriad Pro" w:hAnsi="Myriad Pro"/>
                <w:lang w:val="bs-Latn-BA"/>
              </w:rPr>
            </w:pPr>
          </w:p>
        </w:tc>
        <w:tc>
          <w:tcPr>
            <w:tcW w:w="1726" w:type="dxa"/>
          </w:tcPr>
          <w:p w14:paraId="17F3BC2F" w14:textId="77777777" w:rsidR="00C04731" w:rsidRPr="008055A7" w:rsidRDefault="00C04731" w:rsidP="005840C4">
            <w:pPr>
              <w:spacing w:line="276" w:lineRule="auto"/>
              <w:rPr>
                <w:rFonts w:ascii="Myriad Pro" w:hAnsi="Myriad Pro"/>
                <w:lang w:val="bs-Latn-BA"/>
              </w:rPr>
            </w:pPr>
          </w:p>
        </w:tc>
      </w:tr>
      <w:tr w:rsidR="00C04731" w:rsidRPr="008055A7" w14:paraId="47C84567" w14:textId="77777777" w:rsidTr="005840C4">
        <w:trPr>
          <w:cantSplit/>
          <w:trHeight w:val="377"/>
          <w:jc w:val="center"/>
        </w:trPr>
        <w:tc>
          <w:tcPr>
            <w:tcW w:w="704" w:type="dxa"/>
            <w:shd w:val="clear" w:color="auto" w:fill="auto"/>
            <w:vAlign w:val="center"/>
          </w:tcPr>
          <w:p w14:paraId="64E8C6AB" w14:textId="77777777" w:rsidR="00C04731" w:rsidRPr="008055A7" w:rsidRDefault="00C04731" w:rsidP="005840C4">
            <w:pPr>
              <w:spacing w:line="276" w:lineRule="auto"/>
              <w:rPr>
                <w:rFonts w:ascii="Myriad Pro" w:hAnsi="Myriad Pro"/>
                <w:lang w:val="bs-Latn-BA"/>
              </w:rPr>
            </w:pPr>
            <w:r w:rsidRPr="008055A7">
              <w:rPr>
                <w:rFonts w:ascii="Myriad Pro" w:hAnsi="Myriad Pro"/>
                <w:lang w:val="bs-Latn-BA"/>
              </w:rPr>
              <w:t>8.</w:t>
            </w:r>
          </w:p>
        </w:tc>
        <w:tc>
          <w:tcPr>
            <w:tcW w:w="3661" w:type="dxa"/>
            <w:shd w:val="clear" w:color="auto" w:fill="auto"/>
            <w:vAlign w:val="center"/>
          </w:tcPr>
          <w:p w14:paraId="511A6E8E" w14:textId="77777777" w:rsidR="00C04731" w:rsidRPr="008055A7" w:rsidRDefault="00C04731" w:rsidP="005840C4">
            <w:pPr>
              <w:spacing w:line="276" w:lineRule="auto"/>
              <w:rPr>
                <w:rFonts w:ascii="Myriad Pro" w:hAnsi="Myriad Pro"/>
                <w:lang w:val="bs-Latn-BA"/>
              </w:rPr>
            </w:pPr>
          </w:p>
        </w:tc>
        <w:tc>
          <w:tcPr>
            <w:tcW w:w="1739" w:type="dxa"/>
            <w:shd w:val="clear" w:color="auto" w:fill="auto"/>
            <w:vAlign w:val="center"/>
          </w:tcPr>
          <w:p w14:paraId="7E100EA8" w14:textId="77777777" w:rsidR="00C04731" w:rsidRPr="008055A7" w:rsidRDefault="00C04731" w:rsidP="005840C4">
            <w:pPr>
              <w:spacing w:line="276" w:lineRule="auto"/>
              <w:rPr>
                <w:rFonts w:ascii="Myriad Pro" w:hAnsi="Myriad Pro"/>
                <w:lang w:val="bs-Latn-BA"/>
              </w:rPr>
            </w:pPr>
          </w:p>
        </w:tc>
        <w:tc>
          <w:tcPr>
            <w:tcW w:w="1530" w:type="dxa"/>
            <w:shd w:val="clear" w:color="auto" w:fill="auto"/>
            <w:vAlign w:val="center"/>
          </w:tcPr>
          <w:p w14:paraId="490F3167" w14:textId="77777777" w:rsidR="00C04731" w:rsidRPr="008055A7" w:rsidRDefault="00C04731" w:rsidP="005840C4">
            <w:pPr>
              <w:spacing w:line="276" w:lineRule="auto"/>
              <w:rPr>
                <w:rFonts w:ascii="Myriad Pro" w:hAnsi="Myriad Pro"/>
                <w:lang w:val="bs-Latn-BA"/>
              </w:rPr>
            </w:pPr>
          </w:p>
        </w:tc>
        <w:tc>
          <w:tcPr>
            <w:tcW w:w="1726" w:type="dxa"/>
            <w:shd w:val="clear" w:color="auto" w:fill="auto"/>
            <w:vAlign w:val="center"/>
          </w:tcPr>
          <w:p w14:paraId="66E70552" w14:textId="77777777" w:rsidR="00C04731" w:rsidRPr="008055A7" w:rsidRDefault="00C04731" w:rsidP="005840C4">
            <w:pPr>
              <w:spacing w:line="276" w:lineRule="auto"/>
              <w:rPr>
                <w:rFonts w:ascii="Myriad Pro" w:hAnsi="Myriad Pro"/>
                <w:lang w:val="bs-Latn-BA"/>
              </w:rPr>
            </w:pPr>
          </w:p>
        </w:tc>
        <w:tc>
          <w:tcPr>
            <w:tcW w:w="1726" w:type="dxa"/>
          </w:tcPr>
          <w:p w14:paraId="47C410E0" w14:textId="77777777" w:rsidR="00C04731" w:rsidRPr="008055A7" w:rsidRDefault="00C04731" w:rsidP="005840C4">
            <w:pPr>
              <w:spacing w:line="276" w:lineRule="auto"/>
              <w:rPr>
                <w:rFonts w:ascii="Myriad Pro" w:hAnsi="Myriad Pro"/>
                <w:lang w:val="bs-Latn-BA"/>
              </w:rPr>
            </w:pPr>
          </w:p>
        </w:tc>
      </w:tr>
      <w:tr w:rsidR="00C04731" w:rsidRPr="008055A7" w14:paraId="512438DF" w14:textId="77777777" w:rsidTr="005840C4">
        <w:trPr>
          <w:cantSplit/>
          <w:trHeight w:val="377"/>
          <w:jc w:val="center"/>
        </w:trPr>
        <w:tc>
          <w:tcPr>
            <w:tcW w:w="4365" w:type="dxa"/>
            <w:gridSpan w:val="2"/>
            <w:shd w:val="clear" w:color="auto" w:fill="auto"/>
            <w:vAlign w:val="center"/>
          </w:tcPr>
          <w:p w14:paraId="69742158" w14:textId="77777777" w:rsidR="00C04731" w:rsidRPr="008055A7" w:rsidRDefault="00C04731" w:rsidP="005840C4">
            <w:pPr>
              <w:spacing w:line="276" w:lineRule="auto"/>
              <w:rPr>
                <w:rFonts w:ascii="Myriad Pro" w:hAnsi="Myriad Pro"/>
                <w:b/>
                <w:lang w:val="bs-Latn-BA"/>
              </w:rPr>
            </w:pPr>
            <w:r w:rsidRPr="008055A7">
              <w:rPr>
                <w:rFonts w:ascii="Myriad Pro" w:hAnsi="Myriad Pro"/>
                <w:b/>
                <w:lang w:val="bs-Latn-BA"/>
              </w:rPr>
              <w:t>UKUPNO (u KM)</w:t>
            </w:r>
          </w:p>
        </w:tc>
        <w:tc>
          <w:tcPr>
            <w:tcW w:w="1739" w:type="dxa"/>
            <w:shd w:val="clear" w:color="auto" w:fill="auto"/>
            <w:vAlign w:val="center"/>
          </w:tcPr>
          <w:p w14:paraId="27302B99" w14:textId="77777777" w:rsidR="00C04731" w:rsidRPr="008055A7" w:rsidRDefault="00C04731" w:rsidP="005840C4">
            <w:pPr>
              <w:spacing w:line="276" w:lineRule="auto"/>
              <w:rPr>
                <w:rFonts w:ascii="Myriad Pro" w:hAnsi="Myriad Pro"/>
                <w:b/>
                <w:lang w:val="bs-Latn-BA"/>
              </w:rPr>
            </w:pPr>
          </w:p>
        </w:tc>
        <w:tc>
          <w:tcPr>
            <w:tcW w:w="1530" w:type="dxa"/>
            <w:shd w:val="clear" w:color="auto" w:fill="auto"/>
            <w:vAlign w:val="center"/>
          </w:tcPr>
          <w:p w14:paraId="7E05655E" w14:textId="77777777" w:rsidR="00C04731" w:rsidRPr="008055A7" w:rsidRDefault="00C04731" w:rsidP="005840C4">
            <w:pPr>
              <w:spacing w:line="276" w:lineRule="auto"/>
              <w:rPr>
                <w:rFonts w:ascii="Myriad Pro" w:hAnsi="Myriad Pro"/>
                <w:b/>
                <w:lang w:val="bs-Latn-BA"/>
              </w:rPr>
            </w:pPr>
          </w:p>
        </w:tc>
        <w:tc>
          <w:tcPr>
            <w:tcW w:w="1726" w:type="dxa"/>
            <w:shd w:val="clear" w:color="auto" w:fill="auto"/>
            <w:vAlign w:val="center"/>
          </w:tcPr>
          <w:p w14:paraId="300ED0B8" w14:textId="77777777" w:rsidR="00C04731" w:rsidRPr="008055A7" w:rsidRDefault="00C04731" w:rsidP="005840C4">
            <w:pPr>
              <w:spacing w:line="276" w:lineRule="auto"/>
              <w:rPr>
                <w:rFonts w:ascii="Myriad Pro" w:hAnsi="Myriad Pro"/>
                <w:b/>
                <w:lang w:val="bs-Latn-BA"/>
              </w:rPr>
            </w:pPr>
          </w:p>
        </w:tc>
        <w:tc>
          <w:tcPr>
            <w:tcW w:w="1726" w:type="dxa"/>
          </w:tcPr>
          <w:p w14:paraId="4369E934" w14:textId="77777777" w:rsidR="00C04731" w:rsidRPr="008055A7" w:rsidRDefault="00C04731" w:rsidP="005840C4">
            <w:pPr>
              <w:spacing w:line="276" w:lineRule="auto"/>
              <w:rPr>
                <w:rFonts w:ascii="Myriad Pro" w:hAnsi="Myriad Pro"/>
                <w:b/>
                <w:lang w:val="bs-Latn-BA"/>
              </w:rPr>
            </w:pPr>
          </w:p>
        </w:tc>
      </w:tr>
    </w:tbl>
    <w:p w14:paraId="75A699B3" w14:textId="77777777" w:rsidR="00C04731" w:rsidRPr="008055A7" w:rsidRDefault="00C04731" w:rsidP="00C04731">
      <w:pPr>
        <w:pStyle w:val="content"/>
        <w:spacing w:before="0" w:beforeAutospacing="0" w:after="0" w:afterAutospacing="0" w:line="276" w:lineRule="auto"/>
        <w:rPr>
          <w:rFonts w:ascii="Myriad Pro" w:hAnsi="Myriad Pro"/>
          <w:b/>
          <w:sz w:val="22"/>
          <w:szCs w:val="22"/>
          <w:lang w:val="bs-Latn-BA"/>
        </w:rPr>
      </w:pPr>
    </w:p>
    <w:p w14:paraId="13636E4D" w14:textId="77777777" w:rsidR="00C04731" w:rsidRPr="008055A7" w:rsidRDefault="00C04731" w:rsidP="00C04731">
      <w:pPr>
        <w:pStyle w:val="content"/>
        <w:spacing w:before="0" w:beforeAutospacing="0" w:after="0" w:afterAutospacing="0" w:line="276" w:lineRule="auto"/>
        <w:rPr>
          <w:rFonts w:ascii="Myriad Pro" w:hAnsi="Myriad Pro"/>
          <w:b/>
          <w:sz w:val="22"/>
          <w:szCs w:val="22"/>
          <w:lang w:val="bs-Latn-BA"/>
        </w:rPr>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634"/>
        <w:gridCol w:w="1726"/>
      </w:tblGrid>
      <w:tr w:rsidR="00C04731" w:rsidRPr="008055A7" w14:paraId="0C63F30D" w14:textId="77777777" w:rsidTr="005840C4">
        <w:trPr>
          <w:cantSplit/>
          <w:trHeight w:val="978"/>
          <w:jc w:val="center"/>
        </w:trPr>
        <w:tc>
          <w:tcPr>
            <w:tcW w:w="9360" w:type="dxa"/>
            <w:gridSpan w:val="2"/>
            <w:shd w:val="clear" w:color="auto" w:fill="auto"/>
            <w:vAlign w:val="center"/>
          </w:tcPr>
          <w:p w14:paraId="688B46A1" w14:textId="77777777" w:rsidR="00C04731" w:rsidRPr="008055A7" w:rsidRDefault="00C04731" w:rsidP="005840C4">
            <w:pPr>
              <w:pStyle w:val="SignatureText"/>
              <w:spacing w:line="276" w:lineRule="auto"/>
              <w:rPr>
                <w:rFonts w:ascii="Myriad Pro" w:hAnsi="Myriad Pro" w:cs="Tahoma"/>
                <w:spacing w:val="0"/>
                <w:sz w:val="22"/>
                <w:szCs w:val="22"/>
                <w:lang w:val="bs-Latn-BA"/>
              </w:rPr>
            </w:pPr>
          </w:p>
          <w:p w14:paraId="1852BD2E" w14:textId="252FAC5F" w:rsidR="00C04731" w:rsidRPr="008055A7" w:rsidRDefault="00C04731" w:rsidP="005840C4">
            <w:pPr>
              <w:pStyle w:val="SignatureText"/>
              <w:spacing w:line="276" w:lineRule="auto"/>
              <w:jc w:val="both"/>
              <w:rPr>
                <w:rFonts w:ascii="Myriad Pro" w:hAnsi="Myriad Pro" w:cs="Tahoma"/>
                <w:spacing w:val="0"/>
                <w:sz w:val="22"/>
                <w:szCs w:val="22"/>
                <w:lang w:val="bs-Latn-BA"/>
              </w:rPr>
            </w:pPr>
            <w:r w:rsidRPr="008055A7">
              <w:rPr>
                <w:rFonts w:ascii="Myriad Pro" w:hAnsi="Myriad Pro" w:cs="Tahoma"/>
                <w:spacing w:val="0"/>
                <w:sz w:val="22"/>
                <w:szCs w:val="22"/>
                <w:lang w:val="bs-Latn-BA"/>
              </w:rPr>
              <w:t>Ja, ________________________________________, ovim potvrđujem tačnost navedenih podataka i prihvatam da netačnost navoda u ovoj prijavi znači automatsku diskvalifikaciju mog učešća u projektu „Boljom upravom do bržeg ekonomskog rasta (EGG)“</w:t>
            </w:r>
            <w:r w:rsidR="008055A7" w:rsidRPr="008055A7">
              <w:rPr>
                <w:rFonts w:ascii="Myriad Pro" w:hAnsi="Myriad Pro" w:cs="Tahoma"/>
                <w:spacing w:val="0"/>
                <w:sz w:val="22"/>
                <w:szCs w:val="22"/>
                <w:lang w:val="bs-Latn-BA"/>
              </w:rPr>
              <w:t xml:space="preserve"> i aktivnostima grant sheme „</w:t>
            </w:r>
            <w:r w:rsidR="004C7AD6" w:rsidRPr="004C7AD6">
              <w:rPr>
                <w:rFonts w:ascii="Myriad Pro" w:hAnsi="Myriad Pro"/>
                <w:sz w:val="22"/>
                <w:szCs w:val="22"/>
                <w:lang w:val="bs-Latn-BA"/>
              </w:rPr>
              <w:t>Razvoj preduzetništva i podrška pokretanju novih startup kompanija na području Kantona Sarajevo</w:t>
            </w:r>
            <w:r w:rsidR="008055A7" w:rsidRPr="008055A7">
              <w:rPr>
                <w:rFonts w:ascii="Myriad Pro" w:hAnsi="Myriad Pro"/>
                <w:sz w:val="22"/>
                <w:szCs w:val="22"/>
                <w:lang w:val="bs-Latn-BA"/>
              </w:rPr>
              <w:t>“</w:t>
            </w:r>
            <w:r w:rsidRPr="008055A7">
              <w:rPr>
                <w:rFonts w:ascii="Myriad Pro" w:hAnsi="Myriad Pro" w:cs="Tahoma"/>
                <w:spacing w:val="0"/>
                <w:sz w:val="22"/>
                <w:szCs w:val="22"/>
                <w:lang w:val="bs-Latn-BA"/>
              </w:rPr>
              <w:t>.</w:t>
            </w:r>
          </w:p>
          <w:p w14:paraId="393048C1" w14:textId="77777777" w:rsidR="00C04731" w:rsidRPr="008055A7" w:rsidRDefault="00C04731" w:rsidP="005840C4">
            <w:pPr>
              <w:pStyle w:val="SignatureText"/>
              <w:spacing w:line="276" w:lineRule="auto"/>
              <w:jc w:val="both"/>
              <w:rPr>
                <w:rFonts w:ascii="Myriad Pro" w:hAnsi="Myriad Pro" w:cs="Tahoma"/>
                <w:spacing w:val="0"/>
                <w:sz w:val="22"/>
                <w:szCs w:val="22"/>
                <w:lang w:val="bs-Latn-BA"/>
              </w:rPr>
            </w:pPr>
            <w:r w:rsidRPr="008055A7">
              <w:rPr>
                <w:rFonts w:ascii="Myriad Pro" w:hAnsi="Myriad Pro" w:cs="Tahoma"/>
                <w:spacing w:val="0"/>
                <w:sz w:val="22"/>
                <w:szCs w:val="22"/>
                <w:lang w:val="bs-Latn-BA"/>
              </w:rPr>
              <w:t>Svojim potpisom potvrđujem da sam svjestan/na svih potencijalnih rizika usljed učešća u navedenom programu kojima lično, moja imovina ili imovina trećih lica koju koristim u navedene svrhe, mogu biti izloženi te iste u potpunosti prihvatam na vlastitu odgovornost.</w:t>
            </w:r>
            <w:r w:rsidRPr="008055A7">
              <w:rPr>
                <w:rFonts w:ascii="Myriad Pro" w:hAnsi="Myriad Pro"/>
                <w:sz w:val="22"/>
                <w:szCs w:val="22"/>
              </w:rPr>
              <w:t xml:space="preserve"> </w:t>
            </w:r>
            <w:r w:rsidRPr="008055A7">
              <w:rPr>
                <w:rFonts w:ascii="Myriad Pro" w:hAnsi="Myriad Pro" w:cs="Tahoma"/>
                <w:spacing w:val="0"/>
                <w:sz w:val="22"/>
                <w:szCs w:val="22"/>
                <w:lang w:val="bs-Latn-BA"/>
              </w:rPr>
              <w:t xml:space="preserve">Također sam u potpunosti svjestan/na da učešće u trening programu i pokretanje vlastitog biznisa podrazumijeva i određene rizike koji mogu rezultirati tjelesnom povredom, fizičkim oštećenjima opreme i sl., te navedene rizike u potpunosti prihvatam na vlastitu odgovornost.  </w:t>
            </w:r>
          </w:p>
        </w:tc>
      </w:tr>
      <w:tr w:rsidR="00C04731" w:rsidRPr="008055A7" w14:paraId="1668CF3B" w14:textId="77777777" w:rsidTr="005840C4">
        <w:trPr>
          <w:cantSplit/>
          <w:trHeight w:val="1025"/>
          <w:jc w:val="center"/>
        </w:trPr>
        <w:tc>
          <w:tcPr>
            <w:tcW w:w="7634" w:type="dxa"/>
            <w:shd w:val="clear" w:color="auto" w:fill="auto"/>
            <w:vAlign w:val="bottom"/>
          </w:tcPr>
          <w:p w14:paraId="716FF284" w14:textId="77777777" w:rsidR="00C04731" w:rsidRPr="008055A7" w:rsidRDefault="00C04731" w:rsidP="005840C4">
            <w:pPr>
              <w:pStyle w:val="SignatureText"/>
              <w:rPr>
                <w:rFonts w:ascii="Myriad Pro" w:hAnsi="Myriad Pro" w:cs="Tahoma"/>
                <w:spacing w:val="0"/>
                <w:sz w:val="22"/>
                <w:szCs w:val="22"/>
                <w:lang w:val="bs-Latn-BA"/>
              </w:rPr>
            </w:pPr>
            <w:r w:rsidRPr="008055A7">
              <w:rPr>
                <w:rFonts w:ascii="Myriad Pro" w:hAnsi="Myriad Pro" w:cs="Tahoma"/>
                <w:spacing w:val="0"/>
                <w:sz w:val="22"/>
                <w:szCs w:val="22"/>
                <w:lang w:val="bs-Latn-BA"/>
              </w:rPr>
              <w:t xml:space="preserve">Potpis: </w:t>
            </w:r>
          </w:p>
        </w:tc>
        <w:tc>
          <w:tcPr>
            <w:tcW w:w="1726" w:type="dxa"/>
            <w:shd w:val="clear" w:color="auto" w:fill="auto"/>
            <w:vAlign w:val="bottom"/>
          </w:tcPr>
          <w:p w14:paraId="6EB7A604" w14:textId="77777777" w:rsidR="00C04731" w:rsidRPr="008055A7" w:rsidRDefault="00C04731" w:rsidP="005840C4">
            <w:pPr>
              <w:pStyle w:val="SignatureText"/>
              <w:rPr>
                <w:rFonts w:ascii="Myriad Pro" w:hAnsi="Myriad Pro" w:cs="Tahoma"/>
                <w:spacing w:val="0"/>
                <w:sz w:val="22"/>
                <w:szCs w:val="22"/>
                <w:lang w:val="bs-Latn-BA"/>
              </w:rPr>
            </w:pPr>
            <w:r w:rsidRPr="008055A7">
              <w:rPr>
                <w:rFonts w:ascii="Myriad Pro" w:hAnsi="Myriad Pro" w:cs="Tahoma"/>
                <w:spacing w:val="0"/>
                <w:sz w:val="22"/>
                <w:szCs w:val="22"/>
                <w:lang w:val="bs-Latn-BA"/>
              </w:rPr>
              <w:t>Datum:</w:t>
            </w:r>
          </w:p>
        </w:tc>
      </w:tr>
    </w:tbl>
    <w:p w14:paraId="45C549AC" w14:textId="77777777" w:rsidR="00C04731" w:rsidRPr="008055A7" w:rsidRDefault="00C04731" w:rsidP="00C04731">
      <w:pPr>
        <w:pStyle w:val="content"/>
        <w:spacing w:before="0" w:beforeAutospacing="0" w:after="0" w:afterAutospacing="0" w:line="480" w:lineRule="auto"/>
        <w:jc w:val="center"/>
        <w:rPr>
          <w:rFonts w:ascii="Myriad Pro" w:hAnsi="Myriad Pro"/>
          <w:b/>
          <w:sz w:val="22"/>
          <w:szCs w:val="22"/>
          <w:lang w:val="bs-Latn-BA"/>
        </w:rPr>
      </w:pPr>
      <w:r w:rsidRPr="008055A7">
        <w:rPr>
          <w:rFonts w:ascii="Myriad Pro" w:hAnsi="Myriad Pro"/>
          <w:b/>
          <w:sz w:val="22"/>
          <w:szCs w:val="22"/>
          <w:lang w:val="bs-Latn-BA"/>
        </w:rPr>
        <w:lastRenderedPageBreak/>
        <w:t xml:space="preserve">IZJAVA O SAGLASNOSTI </w:t>
      </w:r>
    </w:p>
    <w:p w14:paraId="3CA814C4" w14:textId="77777777" w:rsidR="00C04731" w:rsidRPr="008055A7" w:rsidRDefault="00C04731" w:rsidP="00C04731">
      <w:pPr>
        <w:pStyle w:val="content"/>
        <w:spacing w:before="0" w:beforeAutospacing="0" w:after="0" w:afterAutospacing="0" w:line="480" w:lineRule="auto"/>
        <w:jc w:val="center"/>
        <w:rPr>
          <w:rFonts w:ascii="Myriad Pro" w:hAnsi="Myriad Pro"/>
          <w:b/>
          <w:sz w:val="22"/>
          <w:szCs w:val="22"/>
          <w:lang w:val="bs-Latn-BA"/>
        </w:rPr>
      </w:pPr>
    </w:p>
    <w:p w14:paraId="17316F68" w14:textId="77777777" w:rsidR="00C04731" w:rsidRPr="008055A7" w:rsidRDefault="00C04731" w:rsidP="00C04731">
      <w:pPr>
        <w:pStyle w:val="content"/>
        <w:spacing w:before="0" w:beforeAutospacing="0" w:after="0" w:afterAutospacing="0" w:line="480" w:lineRule="auto"/>
        <w:jc w:val="both"/>
        <w:rPr>
          <w:rFonts w:ascii="Myriad Pro" w:hAnsi="Myriad Pro"/>
          <w:sz w:val="22"/>
          <w:szCs w:val="22"/>
          <w:lang w:val="bs-Latn-BA"/>
        </w:rPr>
      </w:pPr>
    </w:p>
    <w:p w14:paraId="5E8BB834" w14:textId="64C40DCF" w:rsidR="00C04731" w:rsidRPr="008055A7" w:rsidRDefault="00C04731" w:rsidP="00C04731">
      <w:pPr>
        <w:pStyle w:val="content"/>
        <w:spacing w:before="0" w:beforeAutospacing="0" w:after="0" w:afterAutospacing="0" w:line="480" w:lineRule="auto"/>
        <w:jc w:val="both"/>
        <w:rPr>
          <w:rFonts w:ascii="Myriad Pro" w:hAnsi="Myriad Pro"/>
          <w:sz w:val="22"/>
          <w:szCs w:val="22"/>
          <w:lang w:val="bs-Latn-BA"/>
        </w:rPr>
      </w:pPr>
      <w:r w:rsidRPr="008055A7">
        <w:rPr>
          <w:rFonts w:ascii="Myriad Pro" w:hAnsi="Myriad Pro"/>
          <w:sz w:val="22"/>
          <w:szCs w:val="22"/>
          <w:lang w:val="bs-Latn-BA"/>
        </w:rPr>
        <w:t>Ja, _____________________________________ /</w:t>
      </w:r>
      <w:r w:rsidRPr="008055A7">
        <w:rPr>
          <w:rFonts w:ascii="Myriad Pro" w:hAnsi="Myriad Pro"/>
          <w:i/>
          <w:sz w:val="22"/>
          <w:szCs w:val="22"/>
          <w:lang w:val="bs-Latn-BA"/>
        </w:rPr>
        <w:t>ime i prezime podnosioca prijave/vlasnika obrta/</w:t>
      </w:r>
      <w:r w:rsidRPr="008055A7">
        <w:rPr>
          <w:rFonts w:ascii="Myriad Pro" w:hAnsi="Myriad Pro"/>
          <w:sz w:val="22"/>
          <w:szCs w:val="22"/>
          <w:lang w:val="bs-Latn-BA"/>
        </w:rPr>
        <w:t xml:space="preserve">, saglasan sam da ukoliko budem odabran za učešće u aktivnostima grant sheme </w:t>
      </w:r>
      <w:r w:rsidR="008055A7" w:rsidRPr="008055A7">
        <w:rPr>
          <w:rFonts w:ascii="Myriad Pro" w:hAnsi="Myriad Pro"/>
          <w:sz w:val="22"/>
          <w:szCs w:val="22"/>
          <w:lang w:val="bs-Latn-BA"/>
        </w:rPr>
        <w:t>„</w:t>
      </w:r>
      <w:r w:rsidR="004C7AD6" w:rsidRPr="004C7AD6">
        <w:rPr>
          <w:rFonts w:ascii="Myriad Pro" w:hAnsi="Myriad Pro"/>
          <w:sz w:val="22"/>
          <w:szCs w:val="22"/>
          <w:lang w:val="bs-Latn-BA"/>
        </w:rPr>
        <w:t>Razvoj preduzetništva i podrška pokretanju novih startup kompanija na području Kantona Sarajevo</w:t>
      </w:r>
      <w:r w:rsidR="008055A7" w:rsidRPr="008055A7">
        <w:rPr>
          <w:rFonts w:ascii="Myriad Pro" w:hAnsi="Myriad Pro"/>
          <w:sz w:val="22"/>
          <w:szCs w:val="22"/>
          <w:lang w:val="bs-Latn-BA"/>
        </w:rPr>
        <w:t>“,</w:t>
      </w:r>
      <w:r w:rsidRPr="008055A7">
        <w:rPr>
          <w:rFonts w:ascii="Myriad Pro" w:hAnsi="Myriad Pro"/>
          <w:sz w:val="22"/>
          <w:szCs w:val="22"/>
          <w:lang w:val="bs-Latn-BA"/>
        </w:rPr>
        <w:t xml:space="preserve"> na zahtjev UNDP-a</w:t>
      </w:r>
      <w:r w:rsidR="008055A7" w:rsidRPr="008055A7">
        <w:rPr>
          <w:rFonts w:ascii="Myriad Pro" w:hAnsi="Myriad Pro"/>
          <w:sz w:val="22"/>
          <w:szCs w:val="22"/>
          <w:lang w:val="bs-Latn-BA"/>
        </w:rPr>
        <w:t xml:space="preserve"> i/ili Ministarstva privrede Kantona Sarajevo</w:t>
      </w:r>
      <w:r w:rsidRPr="008055A7">
        <w:rPr>
          <w:rFonts w:ascii="Myriad Pro" w:hAnsi="Myriad Pro"/>
          <w:sz w:val="22"/>
          <w:szCs w:val="22"/>
          <w:lang w:val="bs-Latn-BA"/>
        </w:rPr>
        <w:t>:</w:t>
      </w:r>
    </w:p>
    <w:p w14:paraId="31269169" w14:textId="7B4B81EB" w:rsidR="00C04731" w:rsidRPr="008055A7" w:rsidRDefault="00C04731" w:rsidP="00C04731">
      <w:pPr>
        <w:numPr>
          <w:ilvl w:val="0"/>
          <w:numId w:val="28"/>
        </w:numPr>
        <w:spacing w:after="0" w:line="360" w:lineRule="auto"/>
        <w:jc w:val="both"/>
        <w:rPr>
          <w:rFonts w:ascii="Myriad Pro" w:hAnsi="Myriad Pro"/>
          <w:lang w:val="bs-Latn-BA"/>
        </w:rPr>
      </w:pPr>
      <w:r w:rsidRPr="008055A7">
        <w:rPr>
          <w:rFonts w:ascii="Myriad Pro" w:hAnsi="Myriad Pro"/>
          <w:lang w:val="bs-Latn-BA"/>
        </w:rPr>
        <w:t xml:space="preserve">pružim sve relevantne informacije koje se tiču mog učešća u </w:t>
      </w:r>
      <w:r w:rsidR="008055A7" w:rsidRPr="008055A7">
        <w:rPr>
          <w:rFonts w:ascii="Myriad Pro" w:hAnsi="Myriad Pro"/>
          <w:lang w:val="bs-Latn-BA"/>
        </w:rPr>
        <w:t>aktivnostima navedene grant sheme;</w:t>
      </w:r>
    </w:p>
    <w:p w14:paraId="2FA53FEA" w14:textId="0E679997" w:rsidR="00C04731" w:rsidRPr="008055A7" w:rsidRDefault="00C04731" w:rsidP="00C04731">
      <w:pPr>
        <w:numPr>
          <w:ilvl w:val="0"/>
          <w:numId w:val="28"/>
        </w:numPr>
        <w:spacing w:after="0" w:line="360" w:lineRule="auto"/>
        <w:jc w:val="both"/>
        <w:rPr>
          <w:rFonts w:ascii="Myriad Pro" w:hAnsi="Myriad Pro"/>
          <w:lang w:val="bs-Latn-BA"/>
        </w:rPr>
      </w:pPr>
      <w:r w:rsidRPr="008055A7">
        <w:rPr>
          <w:rFonts w:ascii="Myriad Pro" w:hAnsi="Myriad Pro"/>
          <w:lang w:val="bs-Latn-BA"/>
        </w:rPr>
        <w:t>aktivno učestvujem u obukama organizovanim</w:t>
      </w:r>
      <w:r w:rsidR="008055A7" w:rsidRPr="008055A7">
        <w:rPr>
          <w:rFonts w:ascii="Myriad Pro" w:hAnsi="Myriad Pro"/>
          <w:lang w:val="bs-Latn-BA"/>
        </w:rPr>
        <w:t xml:space="preserve"> u sklopu grant sheme</w:t>
      </w:r>
      <w:r w:rsidRPr="008055A7">
        <w:rPr>
          <w:rFonts w:ascii="Myriad Pro" w:hAnsi="Myriad Pro"/>
          <w:lang w:val="bs-Latn-BA"/>
        </w:rPr>
        <w:t>;</w:t>
      </w:r>
    </w:p>
    <w:p w14:paraId="7191B485" w14:textId="77777777" w:rsidR="00C04731" w:rsidRPr="008055A7" w:rsidRDefault="00C04731" w:rsidP="00C04731">
      <w:pPr>
        <w:numPr>
          <w:ilvl w:val="0"/>
          <w:numId w:val="28"/>
        </w:numPr>
        <w:spacing w:after="0" w:line="360" w:lineRule="auto"/>
        <w:jc w:val="both"/>
        <w:rPr>
          <w:rFonts w:ascii="Myriad Pro" w:hAnsi="Myriad Pro"/>
          <w:lang w:val="bs-Latn-BA"/>
        </w:rPr>
      </w:pPr>
      <w:r w:rsidRPr="008055A7">
        <w:rPr>
          <w:rFonts w:ascii="Myriad Pro" w:hAnsi="Myriad Pro"/>
          <w:lang w:val="bs-Latn-BA"/>
        </w:rPr>
        <w:t>u slučaju da budem odabran/a za dodjelu bespovratnih sredstava, osiguram namjensko trošenje sredstava sukladno odobrenoj namjeni i odobrenim iznosima;</w:t>
      </w:r>
    </w:p>
    <w:p w14:paraId="7DC73B36" w14:textId="7FC184A9" w:rsidR="00C04731" w:rsidRPr="008055A7" w:rsidRDefault="00C04731" w:rsidP="00C04731">
      <w:pPr>
        <w:numPr>
          <w:ilvl w:val="0"/>
          <w:numId w:val="28"/>
        </w:numPr>
        <w:spacing w:after="0" w:line="360" w:lineRule="auto"/>
        <w:jc w:val="both"/>
        <w:rPr>
          <w:rFonts w:ascii="Myriad Pro" w:hAnsi="Myriad Pro"/>
          <w:lang w:val="bs-Latn-BA"/>
        </w:rPr>
      </w:pPr>
      <w:r w:rsidRPr="008055A7">
        <w:rPr>
          <w:rFonts w:ascii="Myriad Pro" w:hAnsi="Myriad Pro"/>
          <w:lang w:val="bs-Latn-BA"/>
        </w:rPr>
        <w:t xml:space="preserve">osiguram aktivno i svrsishodno učešće tokom cjelokupne implementacije </w:t>
      </w:r>
      <w:r w:rsidR="008055A7" w:rsidRPr="008055A7">
        <w:rPr>
          <w:rFonts w:ascii="Myriad Pro" w:hAnsi="Myriad Pro"/>
          <w:lang w:val="bs-Latn-BA"/>
        </w:rPr>
        <w:t>aktivnosti grant sheme</w:t>
      </w:r>
      <w:r w:rsidRPr="008055A7">
        <w:rPr>
          <w:rFonts w:ascii="Myriad Pro" w:hAnsi="Myriad Pro"/>
          <w:lang w:val="bs-Latn-BA"/>
        </w:rPr>
        <w:t xml:space="preserve"> i poštivanje svih ostalih dogovorenih obaveza i odgovornosti.</w:t>
      </w:r>
    </w:p>
    <w:p w14:paraId="5F379235" w14:textId="77777777" w:rsidR="00C04731" w:rsidRPr="008055A7" w:rsidRDefault="00C04731" w:rsidP="00C04731">
      <w:pPr>
        <w:pStyle w:val="content"/>
        <w:spacing w:before="0" w:beforeAutospacing="0" w:after="0" w:afterAutospacing="0" w:line="480" w:lineRule="auto"/>
        <w:jc w:val="both"/>
        <w:rPr>
          <w:rFonts w:ascii="Myriad Pro" w:hAnsi="Myriad Pro"/>
          <w:sz w:val="22"/>
          <w:szCs w:val="22"/>
          <w:lang w:val="bs-Latn-BA"/>
        </w:rPr>
      </w:pPr>
    </w:p>
    <w:p w14:paraId="71F0E460" w14:textId="77777777" w:rsidR="00C04731" w:rsidRPr="008055A7" w:rsidRDefault="00C04731" w:rsidP="00C04731">
      <w:pPr>
        <w:pStyle w:val="content"/>
        <w:spacing w:before="0" w:beforeAutospacing="0" w:after="0" w:afterAutospacing="0" w:line="480" w:lineRule="auto"/>
        <w:jc w:val="both"/>
        <w:rPr>
          <w:rFonts w:ascii="Myriad Pro" w:hAnsi="Myriad Pro"/>
          <w:sz w:val="22"/>
          <w:szCs w:val="22"/>
          <w:lang w:val="bs-Latn-BA"/>
        </w:rPr>
      </w:pPr>
    </w:p>
    <w:p w14:paraId="41763102" w14:textId="77777777" w:rsidR="00C04731" w:rsidRPr="008055A7" w:rsidRDefault="00C04731" w:rsidP="00C04731">
      <w:pPr>
        <w:pStyle w:val="content"/>
        <w:spacing w:before="0" w:beforeAutospacing="0" w:after="0" w:afterAutospacing="0" w:line="480" w:lineRule="auto"/>
        <w:jc w:val="both"/>
        <w:rPr>
          <w:rFonts w:ascii="Myriad Pro" w:hAnsi="Myriad Pro"/>
          <w:sz w:val="22"/>
          <w:szCs w:val="22"/>
          <w:lang w:val="bs-Latn-BA"/>
        </w:rPr>
      </w:pPr>
    </w:p>
    <w:p w14:paraId="6E42F68F" w14:textId="77777777" w:rsidR="00C04731" w:rsidRPr="008055A7" w:rsidRDefault="00C04731" w:rsidP="00C04731">
      <w:pPr>
        <w:pStyle w:val="content"/>
        <w:spacing w:before="0" w:beforeAutospacing="0" w:after="0" w:afterAutospacing="0" w:line="480" w:lineRule="auto"/>
        <w:jc w:val="both"/>
        <w:rPr>
          <w:rFonts w:ascii="Myriad Pro" w:hAnsi="Myriad Pro"/>
          <w:sz w:val="22"/>
          <w:szCs w:val="22"/>
          <w:lang w:val="bs-Latn-BA"/>
        </w:rPr>
      </w:pPr>
      <w:r w:rsidRPr="008055A7">
        <w:rPr>
          <w:rFonts w:ascii="Myriad Pro" w:hAnsi="Myriad Pro"/>
          <w:sz w:val="22"/>
          <w:szCs w:val="22"/>
          <w:lang w:val="bs-Latn-BA"/>
        </w:rPr>
        <w:t xml:space="preserve">Potpis: ____________________  </w:t>
      </w:r>
      <w:r w:rsidRPr="008055A7">
        <w:rPr>
          <w:rFonts w:ascii="Myriad Pro" w:hAnsi="Myriad Pro"/>
          <w:sz w:val="22"/>
          <w:szCs w:val="22"/>
          <w:lang w:val="bs-Latn-BA"/>
        </w:rPr>
        <w:tab/>
      </w:r>
      <w:r w:rsidRPr="008055A7">
        <w:rPr>
          <w:rFonts w:ascii="Myriad Pro" w:hAnsi="Myriad Pro"/>
          <w:sz w:val="22"/>
          <w:szCs w:val="22"/>
          <w:lang w:val="bs-Latn-BA"/>
        </w:rPr>
        <w:tab/>
      </w:r>
      <w:r w:rsidRPr="008055A7">
        <w:rPr>
          <w:rFonts w:ascii="Myriad Pro" w:hAnsi="Myriad Pro"/>
          <w:sz w:val="22"/>
          <w:szCs w:val="22"/>
          <w:lang w:val="bs-Latn-BA"/>
        </w:rPr>
        <w:tab/>
        <w:t>Datum: ___________________</w:t>
      </w:r>
    </w:p>
    <w:p w14:paraId="19F9CE2D" w14:textId="77777777" w:rsidR="00C04731" w:rsidRPr="00BA75EE" w:rsidRDefault="00C04731" w:rsidP="00C04731">
      <w:pPr>
        <w:rPr>
          <w:lang w:val="bs-Latn-BA"/>
        </w:rPr>
      </w:pPr>
    </w:p>
    <w:p w14:paraId="1F676280" w14:textId="77777777" w:rsidR="00C04731" w:rsidRDefault="00C04731" w:rsidP="00C04731">
      <w:pPr>
        <w:rPr>
          <w:lang w:val="bs-Latn-BA"/>
        </w:rPr>
      </w:pPr>
    </w:p>
    <w:p w14:paraId="5C3A8D48" w14:textId="77777777" w:rsidR="00C04731" w:rsidRDefault="00C04731" w:rsidP="00C04731">
      <w:pPr>
        <w:rPr>
          <w:lang w:val="bs-Latn-BA"/>
        </w:rPr>
      </w:pPr>
    </w:p>
    <w:p w14:paraId="4D4AF99E" w14:textId="77777777" w:rsidR="00C04731" w:rsidRDefault="00C04731" w:rsidP="00C04731">
      <w:pPr>
        <w:rPr>
          <w:lang w:val="bs-Latn-BA"/>
        </w:rPr>
      </w:pPr>
    </w:p>
    <w:p w14:paraId="505702E8" w14:textId="77777777" w:rsidR="00C04731" w:rsidRDefault="00C04731" w:rsidP="00C04731">
      <w:pPr>
        <w:rPr>
          <w:lang w:val="bs-Latn-BA"/>
        </w:rPr>
      </w:pPr>
    </w:p>
    <w:p w14:paraId="35175653" w14:textId="77777777" w:rsidR="00C04731" w:rsidRDefault="00C04731" w:rsidP="00C04731">
      <w:pPr>
        <w:rPr>
          <w:lang w:val="bs-Latn-BA"/>
        </w:rPr>
      </w:pPr>
    </w:p>
    <w:p w14:paraId="5B577209" w14:textId="77777777" w:rsidR="00C04731" w:rsidRDefault="00C04731" w:rsidP="00C04731">
      <w:pPr>
        <w:rPr>
          <w:lang w:val="bs-Latn-BA"/>
        </w:rPr>
      </w:pPr>
    </w:p>
    <w:p w14:paraId="44BEB2D6" w14:textId="77777777" w:rsidR="00C04731" w:rsidRDefault="00C04731" w:rsidP="00C04731">
      <w:pPr>
        <w:rPr>
          <w:lang w:val="bs-Latn-BA"/>
        </w:rPr>
      </w:pPr>
    </w:p>
    <w:p w14:paraId="61D09867" w14:textId="77777777" w:rsidR="00C04731" w:rsidRPr="00BA75EE" w:rsidRDefault="00C04731" w:rsidP="00C04731">
      <w:pPr>
        <w:rPr>
          <w:lang w:val="bs-Latn-BA"/>
        </w:rPr>
      </w:pPr>
    </w:p>
    <w:sectPr w:rsidR="00C04731" w:rsidRPr="00BA75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146F" w14:textId="77777777" w:rsidR="00236983" w:rsidRDefault="00236983" w:rsidP="00A15F42">
      <w:pPr>
        <w:spacing w:after="0" w:line="240" w:lineRule="auto"/>
      </w:pPr>
      <w:r>
        <w:separator/>
      </w:r>
    </w:p>
  </w:endnote>
  <w:endnote w:type="continuationSeparator" w:id="0">
    <w:p w14:paraId="69827A5B" w14:textId="77777777" w:rsidR="00236983" w:rsidRDefault="00236983" w:rsidP="00A1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99349"/>
      <w:docPartObj>
        <w:docPartGallery w:val="Page Numbers (Bottom of Page)"/>
        <w:docPartUnique/>
      </w:docPartObj>
    </w:sdtPr>
    <w:sdtEndPr>
      <w:rPr>
        <w:noProof/>
      </w:rPr>
    </w:sdtEndPr>
    <w:sdtContent>
      <w:p w14:paraId="735CB7E5" w14:textId="0F89E3D7" w:rsidR="009E1A1B" w:rsidRDefault="009E1A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595FA" w14:textId="77777777" w:rsidR="009E1A1B" w:rsidRDefault="009E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7400" w14:textId="77777777" w:rsidR="00236983" w:rsidRDefault="00236983" w:rsidP="00A15F42">
      <w:pPr>
        <w:spacing w:after="0" w:line="240" w:lineRule="auto"/>
      </w:pPr>
      <w:r>
        <w:separator/>
      </w:r>
    </w:p>
  </w:footnote>
  <w:footnote w:type="continuationSeparator" w:id="0">
    <w:p w14:paraId="2A0312CC" w14:textId="77777777" w:rsidR="00236983" w:rsidRDefault="00236983" w:rsidP="00A15F42">
      <w:pPr>
        <w:spacing w:after="0" w:line="240" w:lineRule="auto"/>
      </w:pPr>
      <w:r>
        <w:continuationSeparator/>
      </w:r>
    </w:p>
  </w:footnote>
  <w:footnote w:id="1">
    <w:p w14:paraId="6134FD6E" w14:textId="089649E2" w:rsidR="009E1A1B" w:rsidRPr="009F250B" w:rsidRDefault="009E1A1B">
      <w:pPr>
        <w:pStyle w:val="FootnoteText"/>
        <w:rPr>
          <w:lang w:val="bs-Latn-BA"/>
        </w:rPr>
      </w:pPr>
      <w:r>
        <w:rPr>
          <w:rStyle w:val="FootnoteReference"/>
        </w:rPr>
        <w:footnoteRef/>
      </w:r>
      <w:r>
        <w:t xml:space="preserve"> </w:t>
      </w:r>
      <w:r w:rsidRPr="009F250B">
        <w:t xml:space="preserve">Termini </w:t>
      </w:r>
      <w:proofErr w:type="spellStart"/>
      <w:r w:rsidRPr="009F250B">
        <w:t>navedeni</w:t>
      </w:r>
      <w:proofErr w:type="spellEnd"/>
      <w:r w:rsidRPr="009F250B">
        <w:t xml:space="preserve"> u </w:t>
      </w:r>
      <w:proofErr w:type="spellStart"/>
      <w:r w:rsidRPr="009F250B">
        <w:t>ovom</w:t>
      </w:r>
      <w:proofErr w:type="spellEnd"/>
      <w:r w:rsidRPr="009F250B">
        <w:t xml:space="preserve"> </w:t>
      </w:r>
      <w:proofErr w:type="spellStart"/>
      <w:r w:rsidRPr="009F250B">
        <w:t>pozivu</w:t>
      </w:r>
      <w:proofErr w:type="spellEnd"/>
      <w:r w:rsidRPr="009F250B">
        <w:t xml:space="preserve"> </w:t>
      </w:r>
      <w:proofErr w:type="spellStart"/>
      <w:r w:rsidRPr="009F250B">
        <w:t>kao</w:t>
      </w:r>
      <w:proofErr w:type="spellEnd"/>
      <w:r w:rsidRPr="009F250B">
        <w:t xml:space="preserve"> </w:t>
      </w:r>
      <w:proofErr w:type="spellStart"/>
      <w:r w:rsidRPr="009F250B">
        <w:t>što</w:t>
      </w:r>
      <w:proofErr w:type="spellEnd"/>
      <w:r w:rsidRPr="009F250B">
        <w:t xml:space="preserve"> </w:t>
      </w:r>
      <w:proofErr w:type="spellStart"/>
      <w:r w:rsidRPr="009F250B">
        <w:t>su</w:t>
      </w:r>
      <w:proofErr w:type="spellEnd"/>
      <w:r w:rsidRPr="009F250B">
        <w:t xml:space="preserve"> </w:t>
      </w:r>
      <w:proofErr w:type="spellStart"/>
      <w:r w:rsidRPr="009F250B">
        <w:t>podnosilac</w:t>
      </w:r>
      <w:proofErr w:type="spellEnd"/>
      <w:r w:rsidRPr="009F250B">
        <w:t xml:space="preserve">, </w:t>
      </w:r>
      <w:proofErr w:type="spellStart"/>
      <w:r w:rsidRPr="009F250B">
        <w:t>korisnik</w:t>
      </w:r>
      <w:proofErr w:type="spellEnd"/>
      <w:r w:rsidRPr="009F250B">
        <w:t xml:space="preserve"> </w:t>
      </w:r>
      <w:proofErr w:type="spellStart"/>
      <w:r w:rsidRPr="009F250B">
        <w:t>i</w:t>
      </w:r>
      <w:proofErr w:type="spellEnd"/>
      <w:r w:rsidRPr="009F250B">
        <w:t xml:space="preserve"> sl. </w:t>
      </w:r>
      <w:proofErr w:type="spellStart"/>
      <w:r w:rsidRPr="009F250B">
        <w:t>su</w:t>
      </w:r>
      <w:proofErr w:type="spellEnd"/>
      <w:r w:rsidRPr="009F250B">
        <w:t xml:space="preserve"> </w:t>
      </w:r>
      <w:proofErr w:type="spellStart"/>
      <w:r w:rsidRPr="009F250B">
        <w:t>rodno</w:t>
      </w:r>
      <w:proofErr w:type="spellEnd"/>
      <w:r w:rsidRPr="009F250B">
        <w:t xml:space="preserve"> </w:t>
      </w:r>
      <w:proofErr w:type="spellStart"/>
      <w:r w:rsidRPr="009F250B">
        <w:t>neutralni</w:t>
      </w:r>
      <w:proofErr w:type="spellEnd"/>
      <w:r w:rsidRPr="009F250B">
        <w:t xml:space="preserve"> </w:t>
      </w:r>
      <w:proofErr w:type="spellStart"/>
      <w:r w:rsidRPr="009F250B">
        <w:t>i</w:t>
      </w:r>
      <w:proofErr w:type="spellEnd"/>
      <w:r w:rsidRPr="009F250B">
        <w:t xml:space="preserve"> </w:t>
      </w:r>
      <w:proofErr w:type="spellStart"/>
      <w:r w:rsidRPr="009F250B">
        <w:t>odnose</w:t>
      </w:r>
      <w:proofErr w:type="spellEnd"/>
      <w:r w:rsidRPr="009F250B">
        <w:t xml:space="preserve"> se </w:t>
      </w:r>
      <w:proofErr w:type="spellStart"/>
      <w:r w:rsidRPr="009F250B">
        <w:t>na</w:t>
      </w:r>
      <w:proofErr w:type="spellEnd"/>
      <w:r w:rsidRPr="009F250B">
        <w:t xml:space="preserve"> </w:t>
      </w:r>
      <w:proofErr w:type="spellStart"/>
      <w:r w:rsidRPr="009F250B">
        <w:t>pripadnike</w:t>
      </w:r>
      <w:proofErr w:type="spellEnd"/>
      <w:r w:rsidRPr="009F250B">
        <w:t xml:space="preserve"> </w:t>
      </w:r>
      <w:proofErr w:type="spellStart"/>
      <w:r w:rsidRPr="009F250B">
        <w:t>oba</w:t>
      </w:r>
      <w:proofErr w:type="spellEnd"/>
      <w:r w:rsidRPr="009F250B">
        <w:t xml:space="preserve"> </w:t>
      </w:r>
      <w:proofErr w:type="spellStart"/>
      <w:r w:rsidRPr="009F250B">
        <w:t>spola</w:t>
      </w:r>
      <w:proofErr w:type="spellEnd"/>
      <w:r w:rsidRPr="009F250B">
        <w:t>.</w:t>
      </w:r>
    </w:p>
  </w:footnote>
  <w:footnote w:id="2">
    <w:p w14:paraId="7DE86084" w14:textId="521BEB1A" w:rsidR="009E1A1B" w:rsidRPr="00013EA7" w:rsidRDefault="009E1A1B" w:rsidP="00013EA7">
      <w:pPr>
        <w:pStyle w:val="FootnoteText"/>
        <w:jc w:val="both"/>
        <w:rPr>
          <w:lang w:val="bs-Latn-BA"/>
        </w:rPr>
      </w:pPr>
      <w:r>
        <w:rPr>
          <w:rStyle w:val="FootnoteReference"/>
        </w:rPr>
        <w:footnoteRef/>
      </w:r>
      <w:r>
        <w:t xml:space="preserve"> </w:t>
      </w:r>
      <w:r>
        <w:rPr>
          <w:lang w:val="bs-Latn-BA"/>
        </w:rPr>
        <w:t xml:space="preserve">IT bazirane usluge/outsourcing poslovnih procesa uključuju </w:t>
      </w:r>
      <w:r w:rsidRPr="00013EA7">
        <w:rPr>
          <w:lang w:val="bs-Latn-BA"/>
        </w:rPr>
        <w:t>izvozno orijentisane pravne i računovodstvene djelatnosti, upravljačke djelatnosti, arhitekto</w:t>
      </w:r>
      <w:r>
        <w:rPr>
          <w:lang w:val="bs-Latn-BA"/>
        </w:rPr>
        <w:t>n</w:t>
      </w:r>
      <w:r w:rsidRPr="00013EA7">
        <w:rPr>
          <w:lang w:val="bs-Latn-BA"/>
        </w:rPr>
        <w:t>ske i inžinjerske djelatnosti</w:t>
      </w:r>
      <w:r>
        <w:rPr>
          <w:lang w:val="bs-Latn-BA"/>
        </w:rPr>
        <w:t xml:space="preserve">, </w:t>
      </w:r>
      <w:r w:rsidRPr="00013EA7">
        <w:rPr>
          <w:lang w:val="bs-Latn-BA"/>
        </w:rPr>
        <w:t>naučno-istraživačke i razvojne dj</w:t>
      </w:r>
      <w:r>
        <w:rPr>
          <w:lang w:val="bs-Latn-BA"/>
        </w:rPr>
        <w:t>e</w:t>
      </w:r>
      <w:r w:rsidRPr="00013EA7">
        <w:rPr>
          <w:lang w:val="bs-Latn-BA"/>
        </w:rPr>
        <w:t>l</w:t>
      </w:r>
      <w:r>
        <w:rPr>
          <w:lang w:val="bs-Latn-BA"/>
        </w:rPr>
        <w:t>a</w:t>
      </w:r>
      <w:r w:rsidRPr="00013EA7">
        <w:rPr>
          <w:lang w:val="bs-Latn-BA"/>
        </w:rPr>
        <w:t>tnosti, promocij</w:t>
      </w:r>
      <w:r>
        <w:rPr>
          <w:lang w:val="bs-Latn-BA"/>
        </w:rPr>
        <w:t>u</w:t>
      </w:r>
      <w:r w:rsidRPr="00013EA7">
        <w:rPr>
          <w:lang w:val="bs-Latn-BA"/>
        </w:rPr>
        <w:t xml:space="preserve"> i istraživanje tržišta, uredske administrativne i pomoćne djelatnosti</w:t>
      </w:r>
      <w:r>
        <w:rPr>
          <w:lang w:val="bs-Latn-BA"/>
        </w:rPr>
        <w:t xml:space="preserve"> i sl.</w:t>
      </w:r>
    </w:p>
  </w:footnote>
  <w:footnote w:id="3">
    <w:p w14:paraId="23907033" w14:textId="5351A926" w:rsidR="009E1A1B" w:rsidRPr="00013EA7" w:rsidRDefault="009E1A1B" w:rsidP="00013EA7">
      <w:pPr>
        <w:pStyle w:val="FootnoteText"/>
        <w:jc w:val="both"/>
      </w:pPr>
      <w:r>
        <w:rPr>
          <w:rStyle w:val="FootnoteReference"/>
        </w:rPr>
        <w:footnoteRef/>
      </w:r>
      <w:r>
        <w:t xml:space="preserve"> U </w:t>
      </w:r>
      <w:proofErr w:type="spellStart"/>
      <w:r>
        <w:t>kreativnu</w:t>
      </w:r>
      <w:proofErr w:type="spellEnd"/>
      <w:r>
        <w:t xml:space="preserve"> </w:t>
      </w:r>
      <w:proofErr w:type="spellStart"/>
      <w:r>
        <w:t>industriju</w:t>
      </w:r>
      <w:proofErr w:type="spellEnd"/>
      <w:r>
        <w:t xml:space="preserve"> </w:t>
      </w:r>
      <w:proofErr w:type="spellStart"/>
      <w:r>
        <w:t>spadaju</w:t>
      </w:r>
      <w:proofErr w:type="spellEnd"/>
      <w:r>
        <w:t xml:space="preserve"> </w:t>
      </w:r>
      <w:proofErr w:type="spellStart"/>
      <w:r>
        <w:t>sljedeći</w:t>
      </w:r>
      <w:proofErr w:type="spellEnd"/>
      <w:r>
        <w:t xml:space="preserve"> </w:t>
      </w:r>
      <w:proofErr w:type="spellStart"/>
      <w:r>
        <w:t>podsektori</w:t>
      </w:r>
      <w:proofErr w:type="spellEnd"/>
      <w:r>
        <w:t xml:space="preserve">: </w:t>
      </w:r>
      <w:proofErr w:type="spellStart"/>
      <w:r>
        <w:t>muzeji</w:t>
      </w:r>
      <w:proofErr w:type="spellEnd"/>
      <w:r>
        <w:t xml:space="preserve">, </w:t>
      </w:r>
      <w:proofErr w:type="spellStart"/>
      <w:r>
        <w:t>knjižare</w:t>
      </w:r>
      <w:proofErr w:type="spellEnd"/>
      <w:r>
        <w:t xml:space="preserve"> </w:t>
      </w:r>
      <w:proofErr w:type="spellStart"/>
      <w:r>
        <w:t>i</w:t>
      </w:r>
      <w:proofErr w:type="spellEnd"/>
      <w:r>
        <w:t xml:space="preserve"> </w:t>
      </w:r>
      <w:proofErr w:type="spellStart"/>
      <w:r>
        <w:t>nasljeđe</w:t>
      </w:r>
      <w:proofErr w:type="spellEnd"/>
      <w:r>
        <w:t xml:space="preserve">, </w:t>
      </w:r>
      <w:proofErr w:type="spellStart"/>
      <w:r>
        <w:t>umjetnost</w:t>
      </w:r>
      <w:proofErr w:type="spellEnd"/>
      <w:r>
        <w:t xml:space="preserve">, </w:t>
      </w:r>
      <w:proofErr w:type="spellStart"/>
      <w:r>
        <w:t>muzika</w:t>
      </w:r>
      <w:proofErr w:type="spellEnd"/>
      <w:r>
        <w:t xml:space="preserve"> </w:t>
      </w:r>
      <w:proofErr w:type="spellStart"/>
      <w:r>
        <w:t>i</w:t>
      </w:r>
      <w:proofErr w:type="spellEnd"/>
      <w:r>
        <w:t xml:space="preserve"> </w:t>
      </w:r>
      <w:proofErr w:type="spellStart"/>
      <w:r>
        <w:t>izvedbene</w:t>
      </w:r>
      <w:proofErr w:type="spellEnd"/>
      <w:r>
        <w:t xml:space="preserve"> </w:t>
      </w:r>
      <w:proofErr w:type="spellStart"/>
      <w:r>
        <w:t>umjetnosti</w:t>
      </w:r>
      <w:proofErr w:type="spellEnd"/>
      <w:r>
        <w:t xml:space="preserve">, </w:t>
      </w:r>
      <w:proofErr w:type="spellStart"/>
      <w:r>
        <w:t>dizajn</w:t>
      </w:r>
      <w:proofErr w:type="spellEnd"/>
      <w:r>
        <w:t xml:space="preserve">, film, </w:t>
      </w:r>
      <w:proofErr w:type="spellStart"/>
      <w:r>
        <w:t>fotografija</w:t>
      </w:r>
      <w:proofErr w:type="spellEnd"/>
      <w:r>
        <w:t xml:space="preserve">, </w:t>
      </w:r>
      <w:proofErr w:type="spellStart"/>
      <w:r>
        <w:t>zanati</w:t>
      </w:r>
      <w:proofErr w:type="spellEnd"/>
      <w:r>
        <w:t xml:space="preserve"> (</w:t>
      </w:r>
      <w:proofErr w:type="spellStart"/>
      <w:r>
        <w:t>umjetnički</w:t>
      </w:r>
      <w:proofErr w:type="spellEnd"/>
      <w:r>
        <w:t xml:space="preserve"> </w:t>
      </w:r>
      <w:proofErr w:type="spellStart"/>
      <w:r>
        <w:t>i</w:t>
      </w:r>
      <w:proofErr w:type="spellEnd"/>
      <w:r>
        <w:t xml:space="preserve"> </w:t>
      </w:r>
      <w:proofErr w:type="spellStart"/>
      <w:r>
        <w:t>tradicionalni</w:t>
      </w:r>
      <w:proofErr w:type="spellEnd"/>
      <w:r>
        <w:t xml:space="preserve"> </w:t>
      </w:r>
      <w:proofErr w:type="spellStart"/>
      <w:r>
        <w:t>obrti</w:t>
      </w:r>
      <w:proofErr w:type="spellEnd"/>
      <w:r>
        <w:t xml:space="preserve">, </w:t>
      </w:r>
      <w:proofErr w:type="spellStart"/>
      <w:r>
        <w:t>arhitektura</w:t>
      </w:r>
      <w:proofErr w:type="spellEnd"/>
      <w:r>
        <w:t xml:space="preserve">, </w:t>
      </w:r>
      <w:proofErr w:type="spellStart"/>
      <w:r>
        <w:t>računarski</w:t>
      </w:r>
      <w:proofErr w:type="spellEnd"/>
      <w:r>
        <w:t xml:space="preserve"> </w:t>
      </w:r>
      <w:proofErr w:type="spellStart"/>
      <w:r>
        <w:t>programi</w:t>
      </w:r>
      <w:proofErr w:type="spellEnd"/>
      <w:r>
        <w:t xml:space="preserve">, </w:t>
      </w:r>
      <w:proofErr w:type="spellStart"/>
      <w:r>
        <w:t>igre</w:t>
      </w:r>
      <w:proofErr w:type="spellEnd"/>
      <w:r>
        <w:t xml:space="preserve"> </w:t>
      </w:r>
      <w:proofErr w:type="spellStart"/>
      <w:r>
        <w:t>i</w:t>
      </w:r>
      <w:proofErr w:type="spellEnd"/>
      <w:r>
        <w:t xml:space="preserve"> </w:t>
      </w:r>
      <w:proofErr w:type="spellStart"/>
      <w:r>
        <w:t>novi</w:t>
      </w:r>
      <w:proofErr w:type="spellEnd"/>
      <w:r>
        <w:t xml:space="preserve"> </w:t>
      </w:r>
      <w:proofErr w:type="spellStart"/>
      <w:r>
        <w:t>mediji</w:t>
      </w:r>
      <w:proofErr w:type="spellEnd"/>
      <w:r>
        <w:t xml:space="preserve">, </w:t>
      </w:r>
      <w:proofErr w:type="spellStart"/>
      <w:r>
        <w:t>elektronski</w:t>
      </w:r>
      <w:proofErr w:type="spellEnd"/>
      <w:r>
        <w:t xml:space="preserve"> </w:t>
      </w:r>
      <w:proofErr w:type="spellStart"/>
      <w:r>
        <w:t>mediji</w:t>
      </w:r>
      <w:proofErr w:type="spellEnd"/>
      <w:r>
        <w:t xml:space="preserve">, </w:t>
      </w:r>
      <w:proofErr w:type="spellStart"/>
      <w:r>
        <w:t>izdavaštvo</w:t>
      </w:r>
      <w:proofErr w:type="spellEnd"/>
      <w:r>
        <w:t xml:space="preserve">, </w:t>
      </w:r>
      <w:proofErr w:type="spellStart"/>
      <w:r>
        <w:t>oglašavanje</w:t>
      </w:r>
      <w:proofErr w:type="spellEnd"/>
      <w:r>
        <w:t xml:space="preserve"> </w:t>
      </w:r>
      <w:proofErr w:type="spellStart"/>
      <w:r>
        <w:t>i</w:t>
      </w:r>
      <w:proofErr w:type="spellEnd"/>
      <w:r>
        <w:t xml:space="preserve"> </w:t>
      </w:r>
      <w:proofErr w:type="spellStart"/>
      <w:r>
        <w:t>tržišno</w:t>
      </w:r>
      <w:proofErr w:type="spellEnd"/>
      <w:r>
        <w:t xml:space="preserve"> </w:t>
      </w:r>
      <w:proofErr w:type="spellStart"/>
      <w:r>
        <w:t>komuniciranje</w:t>
      </w:r>
      <w:proofErr w:type="spellEnd"/>
      <w:r>
        <w:t>.</w:t>
      </w:r>
    </w:p>
  </w:footnote>
  <w:footnote w:id="4">
    <w:p w14:paraId="23DF0746" w14:textId="27E9DB0A" w:rsidR="009E1A1B" w:rsidRPr="007B0624" w:rsidRDefault="009E1A1B">
      <w:pPr>
        <w:pStyle w:val="FootnoteText"/>
        <w:rPr>
          <w:lang w:val="bs-Latn-BA"/>
        </w:rPr>
      </w:pPr>
      <w:r>
        <w:rPr>
          <w:rStyle w:val="FootnoteReference"/>
        </w:rPr>
        <w:footnoteRef/>
      </w:r>
      <w:r>
        <w:t xml:space="preserve"> </w:t>
      </w:r>
      <w:proofErr w:type="spellStart"/>
      <w:r w:rsidRPr="007B0624">
        <w:t>Sukladno</w:t>
      </w:r>
      <w:proofErr w:type="spellEnd"/>
      <w:r w:rsidRPr="007B0624">
        <w:t xml:space="preserve"> </w:t>
      </w:r>
      <w:proofErr w:type="spellStart"/>
      <w:r w:rsidRPr="007B0624">
        <w:t>ukazanoj</w:t>
      </w:r>
      <w:proofErr w:type="spellEnd"/>
      <w:r w:rsidRPr="007B0624">
        <w:t xml:space="preserve"> </w:t>
      </w:r>
      <w:proofErr w:type="spellStart"/>
      <w:r w:rsidRPr="007B0624">
        <w:t>potrebi</w:t>
      </w:r>
      <w:proofErr w:type="spellEnd"/>
      <w:r w:rsidRPr="007B0624">
        <w:t xml:space="preserve">, u </w:t>
      </w:r>
      <w:proofErr w:type="spellStart"/>
      <w:r w:rsidRPr="007B0624">
        <w:t>obrascu</w:t>
      </w:r>
      <w:proofErr w:type="spellEnd"/>
      <w:r w:rsidRPr="007B0624">
        <w:t xml:space="preserve"> </w:t>
      </w:r>
      <w:proofErr w:type="spellStart"/>
      <w:r w:rsidRPr="007B0624">
        <w:t>možete</w:t>
      </w:r>
      <w:proofErr w:type="spellEnd"/>
      <w:r w:rsidRPr="007B0624">
        <w:t xml:space="preserve"> </w:t>
      </w:r>
      <w:proofErr w:type="spellStart"/>
      <w:r w:rsidRPr="007B0624">
        <w:t>dodavati</w:t>
      </w:r>
      <w:proofErr w:type="spellEnd"/>
      <w:r w:rsidRPr="007B0624">
        <w:t xml:space="preserve"> </w:t>
      </w:r>
      <w:proofErr w:type="spellStart"/>
      <w:r w:rsidRPr="007B0624">
        <w:t>nove</w:t>
      </w:r>
      <w:proofErr w:type="spellEnd"/>
      <w:r w:rsidRPr="007B0624">
        <w:t xml:space="preserve"> </w:t>
      </w:r>
      <w:proofErr w:type="spellStart"/>
      <w:r w:rsidRPr="007B0624">
        <w:t>redove</w:t>
      </w:r>
      <w:proofErr w:type="spellEnd"/>
      <w:r w:rsidRPr="007B0624">
        <w:t xml:space="preserve"> </w:t>
      </w:r>
      <w:proofErr w:type="spellStart"/>
      <w:r w:rsidRPr="007B0624">
        <w:t>ili</w:t>
      </w:r>
      <w:proofErr w:type="spellEnd"/>
      <w:r w:rsidRPr="007B0624">
        <w:t xml:space="preserve"> </w:t>
      </w:r>
      <w:proofErr w:type="spellStart"/>
      <w:r w:rsidRPr="007B0624">
        <w:t>proširiti</w:t>
      </w:r>
      <w:proofErr w:type="spellEnd"/>
      <w:r w:rsidRPr="007B0624">
        <w:t xml:space="preserve"> </w:t>
      </w:r>
      <w:proofErr w:type="spellStart"/>
      <w:r w:rsidRPr="007B0624">
        <w:t>postojeće</w:t>
      </w:r>
      <w:proofErr w:type="spellEnd"/>
      <w:r w:rsidRPr="007B0624">
        <w:t>.</w:t>
      </w:r>
    </w:p>
  </w:footnote>
  <w:footnote w:id="5">
    <w:p w14:paraId="32BE231A" w14:textId="77777777" w:rsidR="009E1A1B" w:rsidRPr="004174F1" w:rsidRDefault="009E1A1B" w:rsidP="00C04731">
      <w:pPr>
        <w:pStyle w:val="FootnoteText"/>
        <w:rPr>
          <w:sz w:val="18"/>
          <w:szCs w:val="18"/>
          <w:lang w:val="bs-Latn-BA"/>
        </w:rPr>
      </w:pPr>
      <w:r w:rsidRPr="004174F1">
        <w:rPr>
          <w:rStyle w:val="FootnoteReference"/>
          <w:sz w:val="18"/>
          <w:szCs w:val="18"/>
        </w:rPr>
        <w:footnoteRef/>
      </w:r>
      <w:r w:rsidRPr="004174F1">
        <w:rPr>
          <w:sz w:val="18"/>
          <w:szCs w:val="18"/>
        </w:rPr>
        <w:t xml:space="preserve"> </w:t>
      </w:r>
      <w:r w:rsidRPr="004174F1">
        <w:rPr>
          <w:sz w:val="18"/>
          <w:szCs w:val="18"/>
          <w:lang w:val="bs-Latn-BA"/>
        </w:rPr>
        <w:t>U priloženoj tabeli podnosioci mogu dodavati nove redove sukladno ukazanoj potrebi.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45DD" w14:textId="77777777" w:rsidR="009E1A1B" w:rsidRDefault="009E1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D7A"/>
    <w:multiLevelType w:val="hybridMultilevel"/>
    <w:tmpl w:val="85D8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087D"/>
    <w:multiLevelType w:val="hybridMultilevel"/>
    <w:tmpl w:val="A100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575F"/>
    <w:multiLevelType w:val="hybridMultilevel"/>
    <w:tmpl w:val="60867F90"/>
    <w:lvl w:ilvl="0" w:tplc="FE92EBEC">
      <w:numFmt w:val="bullet"/>
      <w:lvlText w:val="•"/>
      <w:lvlJc w:val="left"/>
      <w:pPr>
        <w:ind w:left="1080" w:hanging="72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D385A"/>
    <w:multiLevelType w:val="hybridMultilevel"/>
    <w:tmpl w:val="63F4DCE4"/>
    <w:lvl w:ilvl="0" w:tplc="04090001">
      <w:start w:val="1"/>
      <w:numFmt w:val="bullet"/>
      <w:lvlText w:val=""/>
      <w:lvlJc w:val="left"/>
      <w:pPr>
        <w:ind w:left="720" w:hanging="360"/>
      </w:pPr>
      <w:rPr>
        <w:rFonts w:ascii="Symbol" w:hAnsi="Symbol" w:hint="default"/>
      </w:rPr>
    </w:lvl>
    <w:lvl w:ilvl="1" w:tplc="68AC2D68">
      <w:numFmt w:val="bullet"/>
      <w:lvlText w:val="•"/>
      <w:lvlJc w:val="left"/>
      <w:pPr>
        <w:ind w:left="1800" w:hanging="720"/>
      </w:pPr>
      <w:rPr>
        <w:rFonts w:ascii="Myriad Pro" w:eastAsiaTheme="minorHAnsi" w:hAnsi="Myriad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5357"/>
    <w:multiLevelType w:val="hybridMultilevel"/>
    <w:tmpl w:val="F28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00EB"/>
    <w:multiLevelType w:val="hybridMultilevel"/>
    <w:tmpl w:val="D0284AA2"/>
    <w:lvl w:ilvl="0" w:tplc="FE92EBEC">
      <w:numFmt w:val="bullet"/>
      <w:lvlText w:val="•"/>
      <w:lvlJc w:val="left"/>
      <w:pPr>
        <w:ind w:left="1440" w:hanging="720"/>
      </w:pPr>
      <w:rPr>
        <w:rFonts w:ascii="Myriad Pro" w:eastAsiaTheme="minorHAnsi" w:hAnsi="Myriad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92596"/>
    <w:multiLevelType w:val="hybridMultilevel"/>
    <w:tmpl w:val="6F908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2601F6"/>
    <w:multiLevelType w:val="hybridMultilevel"/>
    <w:tmpl w:val="CDF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34537"/>
    <w:multiLevelType w:val="hybridMultilevel"/>
    <w:tmpl w:val="3994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A41FD"/>
    <w:multiLevelType w:val="hybridMultilevel"/>
    <w:tmpl w:val="3872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408CC"/>
    <w:multiLevelType w:val="hybridMultilevel"/>
    <w:tmpl w:val="B2887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B115A"/>
    <w:multiLevelType w:val="hybridMultilevel"/>
    <w:tmpl w:val="E286DC6C"/>
    <w:lvl w:ilvl="0" w:tplc="1DF80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DF6746"/>
    <w:multiLevelType w:val="hybridMultilevel"/>
    <w:tmpl w:val="761A2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F072B"/>
    <w:multiLevelType w:val="hybridMultilevel"/>
    <w:tmpl w:val="710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44C17"/>
    <w:multiLevelType w:val="hybridMultilevel"/>
    <w:tmpl w:val="6E7E6B3E"/>
    <w:lvl w:ilvl="0" w:tplc="DDD85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36192"/>
    <w:multiLevelType w:val="hybridMultilevel"/>
    <w:tmpl w:val="6B204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D2A9E"/>
    <w:multiLevelType w:val="hybridMultilevel"/>
    <w:tmpl w:val="3CD6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468BF"/>
    <w:multiLevelType w:val="hybridMultilevel"/>
    <w:tmpl w:val="75DAB744"/>
    <w:lvl w:ilvl="0" w:tplc="FE92EBEC">
      <w:numFmt w:val="bullet"/>
      <w:lvlText w:val="•"/>
      <w:lvlJc w:val="left"/>
      <w:pPr>
        <w:ind w:left="1440" w:hanging="720"/>
      </w:pPr>
      <w:rPr>
        <w:rFonts w:ascii="Myriad Pro" w:eastAsiaTheme="minorHAnsi" w:hAnsi="Myriad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513E7B"/>
    <w:multiLevelType w:val="hybridMultilevel"/>
    <w:tmpl w:val="89F29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23F61"/>
    <w:multiLevelType w:val="hybridMultilevel"/>
    <w:tmpl w:val="7A06A0E4"/>
    <w:lvl w:ilvl="0" w:tplc="ACFA7D96">
      <w:start w:val="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42569"/>
    <w:multiLevelType w:val="hybridMultilevel"/>
    <w:tmpl w:val="553427DA"/>
    <w:lvl w:ilvl="0" w:tplc="ACFA7D96">
      <w:start w:val="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26C03"/>
    <w:multiLevelType w:val="hybridMultilevel"/>
    <w:tmpl w:val="D9A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E646C"/>
    <w:multiLevelType w:val="hybridMultilevel"/>
    <w:tmpl w:val="DE5AB25C"/>
    <w:lvl w:ilvl="0" w:tplc="3322053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407AA0"/>
    <w:multiLevelType w:val="hybridMultilevel"/>
    <w:tmpl w:val="32AE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5202D"/>
    <w:multiLevelType w:val="hybridMultilevel"/>
    <w:tmpl w:val="35E84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21C2E"/>
    <w:multiLevelType w:val="hybridMultilevel"/>
    <w:tmpl w:val="4B0C93CA"/>
    <w:lvl w:ilvl="0" w:tplc="32F2C75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23828"/>
    <w:multiLevelType w:val="hybridMultilevel"/>
    <w:tmpl w:val="FC001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53285"/>
    <w:multiLevelType w:val="hybridMultilevel"/>
    <w:tmpl w:val="521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A5C06"/>
    <w:multiLevelType w:val="hybridMultilevel"/>
    <w:tmpl w:val="698EC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19"/>
  </w:num>
  <w:num w:numId="7">
    <w:abstractNumId w:val="26"/>
  </w:num>
  <w:num w:numId="8">
    <w:abstractNumId w:val="25"/>
  </w:num>
  <w:num w:numId="9">
    <w:abstractNumId w:val="15"/>
  </w:num>
  <w:num w:numId="10">
    <w:abstractNumId w:val="9"/>
  </w:num>
  <w:num w:numId="11">
    <w:abstractNumId w:val="7"/>
  </w:num>
  <w:num w:numId="12">
    <w:abstractNumId w:val="3"/>
  </w:num>
  <w:num w:numId="13">
    <w:abstractNumId w:val="1"/>
  </w:num>
  <w:num w:numId="14">
    <w:abstractNumId w:val="27"/>
  </w:num>
  <w:num w:numId="15">
    <w:abstractNumId w:val="0"/>
  </w:num>
  <w:num w:numId="16">
    <w:abstractNumId w:val="23"/>
  </w:num>
  <w:num w:numId="17">
    <w:abstractNumId w:val="21"/>
  </w:num>
  <w:num w:numId="18">
    <w:abstractNumId w:val="13"/>
  </w:num>
  <w:num w:numId="19">
    <w:abstractNumId w:val="24"/>
  </w:num>
  <w:num w:numId="20">
    <w:abstractNumId w:val="18"/>
  </w:num>
  <w:num w:numId="21">
    <w:abstractNumId w:val="10"/>
  </w:num>
  <w:num w:numId="22">
    <w:abstractNumId w:val="8"/>
  </w:num>
  <w:num w:numId="23">
    <w:abstractNumId w:val="4"/>
  </w:num>
  <w:num w:numId="24">
    <w:abstractNumId w:val="2"/>
  </w:num>
  <w:num w:numId="25">
    <w:abstractNumId w:val="17"/>
  </w:num>
  <w:num w:numId="26">
    <w:abstractNumId w:val="5"/>
  </w:num>
  <w:num w:numId="27">
    <w:abstractNumId w:val="12"/>
  </w:num>
  <w:num w:numId="28">
    <w:abstractNumId w:val="16"/>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42"/>
    <w:rsid w:val="00013EA7"/>
    <w:rsid w:val="00025914"/>
    <w:rsid w:val="000366CF"/>
    <w:rsid w:val="0006510A"/>
    <w:rsid w:val="00084ED4"/>
    <w:rsid w:val="000935EB"/>
    <w:rsid w:val="000D72C7"/>
    <w:rsid w:val="000D7F0A"/>
    <w:rsid w:val="0013485C"/>
    <w:rsid w:val="001B6E41"/>
    <w:rsid w:val="001C073E"/>
    <w:rsid w:val="00211E27"/>
    <w:rsid w:val="00236983"/>
    <w:rsid w:val="00293562"/>
    <w:rsid w:val="002F4B58"/>
    <w:rsid w:val="00322A73"/>
    <w:rsid w:val="00337C0C"/>
    <w:rsid w:val="00383939"/>
    <w:rsid w:val="00402647"/>
    <w:rsid w:val="00422CAC"/>
    <w:rsid w:val="004313D0"/>
    <w:rsid w:val="00431BA2"/>
    <w:rsid w:val="00437731"/>
    <w:rsid w:val="00441018"/>
    <w:rsid w:val="00472F26"/>
    <w:rsid w:val="004A0EB6"/>
    <w:rsid w:val="004C6473"/>
    <w:rsid w:val="004C7AD6"/>
    <w:rsid w:val="004D48C5"/>
    <w:rsid w:val="004E291E"/>
    <w:rsid w:val="00565948"/>
    <w:rsid w:val="005840C4"/>
    <w:rsid w:val="005A2E77"/>
    <w:rsid w:val="005A60E1"/>
    <w:rsid w:val="005D3D03"/>
    <w:rsid w:val="005D5D42"/>
    <w:rsid w:val="00607B0A"/>
    <w:rsid w:val="00607F5E"/>
    <w:rsid w:val="00617819"/>
    <w:rsid w:val="0064067A"/>
    <w:rsid w:val="00640B37"/>
    <w:rsid w:val="00642755"/>
    <w:rsid w:val="006471F3"/>
    <w:rsid w:val="00650B2F"/>
    <w:rsid w:val="00682EEC"/>
    <w:rsid w:val="006902D8"/>
    <w:rsid w:val="006A375C"/>
    <w:rsid w:val="006A685E"/>
    <w:rsid w:val="006C4E96"/>
    <w:rsid w:val="006D4AC5"/>
    <w:rsid w:val="006F10CE"/>
    <w:rsid w:val="00707E8D"/>
    <w:rsid w:val="0073072B"/>
    <w:rsid w:val="007628D7"/>
    <w:rsid w:val="00787A91"/>
    <w:rsid w:val="007A156F"/>
    <w:rsid w:val="007B0624"/>
    <w:rsid w:val="007C3802"/>
    <w:rsid w:val="008055A7"/>
    <w:rsid w:val="00816ECE"/>
    <w:rsid w:val="0086469B"/>
    <w:rsid w:val="00892207"/>
    <w:rsid w:val="0089355F"/>
    <w:rsid w:val="008C1D4C"/>
    <w:rsid w:val="008D7ACE"/>
    <w:rsid w:val="008F6F6B"/>
    <w:rsid w:val="009034B1"/>
    <w:rsid w:val="00956358"/>
    <w:rsid w:val="00960583"/>
    <w:rsid w:val="00962B4B"/>
    <w:rsid w:val="009B182E"/>
    <w:rsid w:val="009B7440"/>
    <w:rsid w:val="009E1A1B"/>
    <w:rsid w:val="009F250B"/>
    <w:rsid w:val="009F65F7"/>
    <w:rsid w:val="00A112EC"/>
    <w:rsid w:val="00A15F42"/>
    <w:rsid w:val="00A806C9"/>
    <w:rsid w:val="00A83823"/>
    <w:rsid w:val="00AB4504"/>
    <w:rsid w:val="00AD0815"/>
    <w:rsid w:val="00AD71C8"/>
    <w:rsid w:val="00AF745B"/>
    <w:rsid w:val="00B0134D"/>
    <w:rsid w:val="00B1796D"/>
    <w:rsid w:val="00B22FC6"/>
    <w:rsid w:val="00B415CB"/>
    <w:rsid w:val="00BA1FA7"/>
    <w:rsid w:val="00BB2C98"/>
    <w:rsid w:val="00BF48C7"/>
    <w:rsid w:val="00C04731"/>
    <w:rsid w:val="00C53CBD"/>
    <w:rsid w:val="00C672A9"/>
    <w:rsid w:val="00CC31B0"/>
    <w:rsid w:val="00CC3C63"/>
    <w:rsid w:val="00CE32F3"/>
    <w:rsid w:val="00CE7619"/>
    <w:rsid w:val="00D17728"/>
    <w:rsid w:val="00D95BC3"/>
    <w:rsid w:val="00DE32AE"/>
    <w:rsid w:val="00E22BA4"/>
    <w:rsid w:val="00E56B15"/>
    <w:rsid w:val="00E63A2E"/>
    <w:rsid w:val="00EC403F"/>
    <w:rsid w:val="00F0510B"/>
    <w:rsid w:val="00F05DBB"/>
    <w:rsid w:val="00F665A6"/>
    <w:rsid w:val="00F7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32EAA"/>
  <w15:chartTrackingRefBased/>
  <w15:docId w15:val="{FC567382-45D8-4088-A846-E07279E2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F42"/>
    <w:pPr>
      <w:spacing w:line="256" w:lineRule="auto"/>
    </w:pPr>
  </w:style>
  <w:style w:type="paragraph" w:styleId="Heading1">
    <w:name w:val="heading 1"/>
    <w:basedOn w:val="Normal"/>
    <w:next w:val="Normal"/>
    <w:link w:val="Heading1Char"/>
    <w:uiPriority w:val="99"/>
    <w:qFormat/>
    <w:rsid w:val="00C04731"/>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5F42"/>
    <w:pPr>
      <w:spacing w:after="0" w:line="240" w:lineRule="auto"/>
    </w:pPr>
    <w:rPr>
      <w:sz w:val="20"/>
      <w:szCs w:val="20"/>
    </w:rPr>
  </w:style>
  <w:style w:type="character" w:customStyle="1" w:styleId="FootnoteTextChar">
    <w:name w:val="Footnote Text Char"/>
    <w:basedOn w:val="DefaultParagraphFont"/>
    <w:link w:val="FootnoteText"/>
    <w:uiPriority w:val="99"/>
    <w:rsid w:val="00A15F42"/>
    <w:rPr>
      <w:sz w:val="20"/>
      <w:szCs w:val="20"/>
    </w:rPr>
  </w:style>
  <w:style w:type="paragraph" w:styleId="ListParagraph">
    <w:name w:val="List Paragraph"/>
    <w:basedOn w:val="Normal"/>
    <w:uiPriority w:val="34"/>
    <w:qFormat/>
    <w:rsid w:val="00A15F42"/>
    <w:pPr>
      <w:ind w:left="720"/>
      <w:contextualSpacing/>
    </w:pPr>
  </w:style>
  <w:style w:type="character" w:styleId="FootnoteReference">
    <w:name w:val="footnote reference"/>
    <w:basedOn w:val="DefaultParagraphFont"/>
    <w:uiPriority w:val="99"/>
    <w:semiHidden/>
    <w:unhideWhenUsed/>
    <w:rsid w:val="00A15F42"/>
    <w:rPr>
      <w:vertAlign w:val="superscript"/>
    </w:rPr>
  </w:style>
  <w:style w:type="table" w:styleId="TableGrid">
    <w:name w:val="Table Grid"/>
    <w:basedOn w:val="TableNormal"/>
    <w:uiPriority w:val="39"/>
    <w:rsid w:val="00A15F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F42"/>
    <w:rPr>
      <w:color w:val="0563C1" w:themeColor="hyperlink"/>
      <w:u w:val="single"/>
    </w:rPr>
  </w:style>
  <w:style w:type="character" w:styleId="UnresolvedMention">
    <w:name w:val="Unresolved Mention"/>
    <w:basedOn w:val="DefaultParagraphFont"/>
    <w:uiPriority w:val="99"/>
    <w:semiHidden/>
    <w:unhideWhenUsed/>
    <w:rsid w:val="00A15F42"/>
    <w:rPr>
      <w:color w:val="605E5C"/>
      <w:shd w:val="clear" w:color="auto" w:fill="E1DFDD"/>
    </w:rPr>
  </w:style>
  <w:style w:type="paragraph" w:styleId="Header">
    <w:name w:val="header"/>
    <w:basedOn w:val="Normal"/>
    <w:link w:val="HeaderChar"/>
    <w:uiPriority w:val="99"/>
    <w:unhideWhenUsed/>
    <w:rsid w:val="0078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91"/>
  </w:style>
  <w:style w:type="paragraph" w:styleId="Footer">
    <w:name w:val="footer"/>
    <w:basedOn w:val="Normal"/>
    <w:link w:val="FooterChar"/>
    <w:uiPriority w:val="99"/>
    <w:unhideWhenUsed/>
    <w:rsid w:val="0078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91"/>
  </w:style>
  <w:style w:type="paragraph" w:styleId="BalloonText">
    <w:name w:val="Balloon Text"/>
    <w:basedOn w:val="Normal"/>
    <w:link w:val="BalloonTextChar"/>
    <w:uiPriority w:val="99"/>
    <w:semiHidden/>
    <w:unhideWhenUsed/>
    <w:rsid w:val="00650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2F"/>
    <w:rPr>
      <w:rFonts w:ascii="Segoe UI" w:hAnsi="Segoe UI" w:cs="Segoe UI"/>
      <w:sz w:val="18"/>
      <w:szCs w:val="18"/>
    </w:rPr>
  </w:style>
  <w:style w:type="character" w:customStyle="1" w:styleId="Heading1Char">
    <w:name w:val="Heading 1 Char"/>
    <w:basedOn w:val="DefaultParagraphFont"/>
    <w:link w:val="Heading1"/>
    <w:uiPriority w:val="99"/>
    <w:rsid w:val="00C04731"/>
    <w:rPr>
      <w:rFonts w:ascii="Cambria" w:eastAsia="Times New Roman" w:hAnsi="Cambria" w:cs="Times New Roman"/>
      <w:b/>
      <w:bCs/>
      <w:color w:val="365F91"/>
      <w:sz w:val="28"/>
      <w:szCs w:val="28"/>
    </w:rPr>
  </w:style>
  <w:style w:type="paragraph" w:customStyle="1" w:styleId="content">
    <w:name w:val="content"/>
    <w:basedOn w:val="Normal"/>
    <w:uiPriority w:val="99"/>
    <w:rsid w:val="00C04731"/>
    <w:pPr>
      <w:spacing w:before="100" w:beforeAutospacing="1" w:after="100" w:afterAutospacing="1" w:line="240" w:lineRule="auto"/>
    </w:pPr>
    <w:rPr>
      <w:rFonts w:ascii="Arial" w:eastAsia="Times New Roman" w:hAnsi="Arial" w:cs="Arial"/>
      <w:sz w:val="20"/>
      <w:szCs w:val="20"/>
    </w:rPr>
  </w:style>
  <w:style w:type="paragraph" w:customStyle="1" w:styleId="SectionHeading">
    <w:name w:val="Section Heading"/>
    <w:basedOn w:val="Normal"/>
    <w:rsid w:val="00C04731"/>
    <w:pPr>
      <w:spacing w:after="0" w:line="240" w:lineRule="auto"/>
      <w:jc w:val="center"/>
    </w:pPr>
    <w:rPr>
      <w:rFonts w:ascii="Tahoma" w:eastAsia="Times New Roman" w:hAnsi="Tahoma" w:cs="Times New Roman"/>
      <w:caps/>
      <w:spacing w:val="10"/>
      <w:sz w:val="16"/>
      <w:szCs w:val="16"/>
    </w:rPr>
  </w:style>
  <w:style w:type="paragraph" w:customStyle="1" w:styleId="SignatureText">
    <w:name w:val="Signature Text"/>
    <w:basedOn w:val="Normal"/>
    <w:rsid w:val="00C04731"/>
    <w:pPr>
      <w:spacing w:before="40" w:after="80" w:line="240" w:lineRule="auto"/>
    </w:pPr>
    <w:rPr>
      <w:rFonts w:ascii="Tahoma" w:eastAsia="Times New Roman" w:hAnsi="Tahoma"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ks.gov.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und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070C-5AF9-4D38-AF5F-41C6A87E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16</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Muamer Mulahasanovic</dc:creator>
  <cp:keywords/>
  <dc:description/>
  <cp:lastModifiedBy>Muamer Mulahasanovic</cp:lastModifiedBy>
  <cp:revision>4</cp:revision>
  <cp:lastPrinted>2019-05-31T11:54:00Z</cp:lastPrinted>
  <dcterms:created xsi:type="dcterms:W3CDTF">2019-08-05T11:37:00Z</dcterms:created>
  <dcterms:modified xsi:type="dcterms:W3CDTF">2019-08-06T09:26:00Z</dcterms:modified>
</cp:coreProperties>
</file>