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1B" w:rsidRPr="00FA7FB7" w:rsidRDefault="00FD341B" w:rsidP="006C732B">
      <w:pPr>
        <w:widowControl w:val="0"/>
        <w:tabs>
          <w:tab w:val="center" w:pos="4680"/>
        </w:tabs>
        <w:ind w:left="360" w:right="478"/>
        <w:jc w:val="center"/>
        <w:rPr>
          <w:lang w:val="bs-Latn-BA"/>
        </w:rPr>
      </w:pPr>
      <w:bookmarkStart w:id="0" w:name="_GoBack"/>
      <w:r w:rsidRPr="00FA7FB7">
        <w:rPr>
          <w:b/>
          <w:lang w:val="bs-Latn-BA"/>
        </w:rPr>
        <w:t>PERIODIČNI IZVJEŠTAJ O KORIŠTENJU SREDSTAVA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widowControl w:val="0"/>
        <w:tabs>
          <w:tab w:val="center" w:pos="4680"/>
        </w:tabs>
        <w:ind w:right="478"/>
        <w:jc w:val="both"/>
        <w:rPr>
          <w:lang w:val="bs-Latn-BA"/>
        </w:rPr>
      </w:pPr>
      <w:r w:rsidRPr="00FA7FB7">
        <w:rPr>
          <w:lang w:val="bs-Latn-BA"/>
        </w:rPr>
        <w:tab/>
        <w:t xml:space="preserve">Projektni broj: </w:t>
      </w:r>
      <w:r>
        <w:rPr>
          <w:lang w:val="bs-Latn-BA"/>
        </w:rPr>
        <w:t>n</w:t>
      </w:r>
      <w:r w:rsidRPr="00FA7FB7">
        <w:rPr>
          <w:lang w:val="bs-Latn-BA"/>
        </w:rPr>
        <w:t>aziv projekta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widowControl w:val="0"/>
        <w:tabs>
          <w:tab w:val="right" w:pos="9360"/>
        </w:tabs>
        <w:ind w:right="478"/>
        <w:jc w:val="both"/>
        <w:rPr>
          <w:lang w:val="bs-Latn-BA"/>
        </w:rPr>
      </w:pPr>
      <w:r w:rsidRPr="00FA7FB7">
        <w:rPr>
          <w:lang w:val="bs-Latn-BA"/>
        </w:rPr>
        <w:tab/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Naziv projekta: _____________________________________________________________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Naziv organizacije [Skraćeni naziv]:_____________________________________________________________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 xml:space="preserve">Ukupan iznos ugovorenih sredstava:__________Datum potpisivanja ugovora:_______ 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widowControl w:val="0"/>
        <w:tabs>
          <w:tab w:val="center" w:pos="4680"/>
        </w:tabs>
        <w:ind w:right="478"/>
        <w:jc w:val="both"/>
        <w:rPr>
          <w:lang w:val="bs-Latn-BA"/>
        </w:rPr>
      </w:pPr>
      <w:r w:rsidRPr="00FA7FB7">
        <w:rPr>
          <w:lang w:val="bs-Latn-BA"/>
        </w:rPr>
        <w:tab/>
        <w:t>ZA PERIOD OD____________DO____________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13"/>
        <w:gridCol w:w="1782"/>
        <w:gridCol w:w="1559"/>
        <w:gridCol w:w="1922"/>
        <w:gridCol w:w="1763"/>
      </w:tblGrid>
      <w:tr w:rsidR="00FD341B" w:rsidRPr="00FA7FB7" w:rsidTr="002C0FDD">
        <w:trPr>
          <w:cantSplit/>
          <w:tblHeader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jc w:val="center"/>
              <w:rPr>
                <w:b/>
                <w:lang w:val="bs-Latn-BA"/>
              </w:rPr>
            </w:pPr>
          </w:p>
          <w:p w:rsidR="00FD341B" w:rsidRPr="00FA7FB7" w:rsidRDefault="00FD341B" w:rsidP="00897149">
            <w:pPr>
              <w:widowControl w:val="0"/>
              <w:spacing w:after="58"/>
              <w:ind w:right="478"/>
              <w:jc w:val="center"/>
              <w:rPr>
                <w:b/>
                <w:lang w:val="bs-Latn-BA"/>
              </w:rPr>
            </w:pPr>
            <w:r w:rsidRPr="00FA7FB7">
              <w:rPr>
                <w:b/>
                <w:lang w:val="bs-Latn-BA"/>
              </w:rPr>
              <w:t>Opće kategorije troškova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jc w:val="center"/>
              <w:rPr>
                <w:b/>
                <w:lang w:val="bs-Latn-BA"/>
              </w:rPr>
            </w:pPr>
          </w:p>
          <w:p w:rsidR="00FD341B" w:rsidRPr="00FA7FB7" w:rsidRDefault="00FD341B" w:rsidP="00C17EEE">
            <w:pPr>
              <w:widowControl w:val="0"/>
              <w:spacing w:after="58"/>
              <w:ind w:right="22"/>
              <w:jc w:val="center"/>
              <w:rPr>
                <w:b/>
                <w:lang w:val="bs-Latn-BA"/>
              </w:rPr>
            </w:pPr>
            <w:r w:rsidRPr="00FA7FB7">
              <w:rPr>
                <w:b/>
                <w:lang w:val="bs-Latn-BA"/>
              </w:rPr>
              <w:t>Inicijalno odobreni budžet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11"/>
              <w:jc w:val="center"/>
              <w:rPr>
                <w:b/>
                <w:lang w:val="bs-Latn-BA"/>
              </w:rPr>
            </w:pPr>
          </w:p>
          <w:p w:rsidR="00FD341B" w:rsidRPr="00FA7FB7" w:rsidRDefault="00FD341B" w:rsidP="002C0FDD">
            <w:pPr>
              <w:pStyle w:val="ListParagraph"/>
              <w:numPr>
                <w:ilvl w:val="0"/>
                <w:numId w:val="4"/>
                <w:numberingChange w:id="1" w:author="Unknown" w:date="2014-07-06T16:49:00Z" w:original="%1:1:0:."/>
              </w:numPr>
              <w:ind w:left="305" w:right="11" w:hanging="305"/>
              <w:jc w:val="center"/>
              <w:rPr>
                <w:b/>
                <w:lang w:val="bs-Latn-BA"/>
              </w:rPr>
            </w:pPr>
            <w:r w:rsidRPr="00FA7FB7">
              <w:rPr>
                <w:b/>
                <w:lang w:val="bs-Latn-BA"/>
              </w:rPr>
              <w:t>tranša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jc w:val="center"/>
              <w:rPr>
                <w:b/>
                <w:lang w:val="bs-Latn-BA"/>
              </w:rPr>
            </w:pPr>
          </w:p>
          <w:p w:rsidR="00FD341B" w:rsidRPr="00FA7FB7" w:rsidRDefault="00FD341B" w:rsidP="002C0FDD">
            <w:pPr>
              <w:widowControl w:val="0"/>
              <w:spacing w:after="58"/>
              <w:ind w:right="478"/>
              <w:jc w:val="center"/>
              <w:rPr>
                <w:b/>
                <w:lang w:val="bs-Latn-BA"/>
              </w:rPr>
            </w:pPr>
            <w:r w:rsidRPr="00FA7FB7">
              <w:rPr>
                <w:b/>
                <w:lang w:val="bs-Latn-BA"/>
              </w:rPr>
              <w:t>Troškovi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after="58"/>
              <w:jc w:val="center"/>
              <w:rPr>
                <w:b/>
                <w:lang w:val="bs-Latn-BA"/>
              </w:rPr>
            </w:pPr>
            <w:r w:rsidRPr="00FA7FB7">
              <w:rPr>
                <w:b/>
                <w:lang w:val="bs-Latn-BA"/>
              </w:rPr>
              <w:t>Balans</w:t>
            </w:r>
          </w:p>
        </w:tc>
      </w:tr>
      <w:tr w:rsidR="00FD341B" w:rsidRPr="00FA7FB7" w:rsidTr="002C0FDD">
        <w:trPr>
          <w:cantSplit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  <w:r w:rsidRPr="00FA7FB7">
              <w:rPr>
                <w:lang w:val="bs-Latn-BA"/>
              </w:rPr>
              <w:t>Radna snaga/rad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rPr>
                <w:lang w:val="bs-Latn-BA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</w:tr>
      <w:tr w:rsidR="00FD341B" w:rsidRPr="00FA7FB7" w:rsidTr="002C0FDD">
        <w:trPr>
          <w:cantSplit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jc w:val="both"/>
              <w:rPr>
                <w:lang w:val="bs-Latn-BA"/>
              </w:rPr>
            </w:pPr>
            <w:r w:rsidRPr="00FA7FB7">
              <w:rPr>
                <w:lang w:val="bs-Latn-BA"/>
              </w:rPr>
              <w:t>Treninzi/Seminari/</w:t>
            </w:r>
          </w:p>
          <w:p w:rsidR="00FD341B" w:rsidRPr="00FA7FB7" w:rsidRDefault="00FD341B" w:rsidP="00897149">
            <w:pPr>
              <w:widowControl w:val="0"/>
              <w:spacing w:after="58"/>
              <w:jc w:val="both"/>
              <w:rPr>
                <w:lang w:val="bs-Latn-BA"/>
              </w:rPr>
            </w:pPr>
            <w:r w:rsidRPr="00FA7FB7">
              <w:rPr>
                <w:lang w:val="bs-Latn-BA"/>
              </w:rPr>
              <w:t>Radionice itd.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rPr>
                <w:lang w:val="bs-Latn-BA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</w:tr>
      <w:tr w:rsidR="00FD341B" w:rsidRPr="00FA7FB7" w:rsidTr="002C0FDD">
        <w:trPr>
          <w:cantSplit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  <w:r w:rsidRPr="00FA7FB7">
              <w:rPr>
                <w:lang w:val="bs-Latn-BA"/>
              </w:rPr>
              <w:t>Ugovori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rPr>
                <w:lang w:val="bs-Latn-BA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</w:tr>
      <w:tr w:rsidR="00FD341B" w:rsidRPr="00FA7FB7" w:rsidTr="002C0FDD">
        <w:trPr>
          <w:cantSplit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  <w:r w:rsidRPr="00FA7FB7">
              <w:rPr>
                <w:lang w:val="bs-Latn-BA"/>
              </w:rPr>
              <w:t>Oprema/Namještaj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rPr>
                <w:lang w:val="bs-Latn-BA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</w:tr>
      <w:tr w:rsidR="00FD341B" w:rsidRPr="00FA7FB7" w:rsidTr="002C0FDD">
        <w:trPr>
          <w:cantSplit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  <w:r w:rsidRPr="00FA7FB7">
              <w:rPr>
                <w:lang w:val="bs-Latn-BA"/>
              </w:rPr>
              <w:t>Ostalo (odredite)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rPr>
                <w:lang w:val="bs-Latn-BA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</w:tr>
      <w:tr w:rsidR="00FD341B" w:rsidRPr="00FA7FB7" w:rsidTr="002C0FDD">
        <w:trPr>
          <w:cantSplit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  <w:r w:rsidRPr="00FA7FB7">
              <w:rPr>
                <w:lang w:val="bs-Latn-BA"/>
              </w:rPr>
              <w:t>Razno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rPr>
                <w:lang w:val="bs-Latn-BA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</w:tr>
      <w:tr w:rsidR="00FD341B" w:rsidRPr="00FA7FB7" w:rsidTr="002C0FDD">
        <w:trPr>
          <w:cantSplit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  <w:r w:rsidRPr="00FA7FB7">
              <w:rPr>
                <w:b/>
                <w:lang w:val="bs-Latn-BA"/>
              </w:rPr>
              <w:t>Ukupno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41B" w:rsidRPr="00FA7FB7" w:rsidRDefault="00FD341B" w:rsidP="002C0FDD">
            <w:pPr>
              <w:widowControl w:val="0"/>
              <w:spacing w:line="120" w:lineRule="exact"/>
              <w:ind w:right="478"/>
              <w:rPr>
                <w:lang w:val="bs-Latn-BA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B" w:rsidRPr="00FA7FB7" w:rsidRDefault="00FD341B" w:rsidP="00BF4478">
            <w:pPr>
              <w:widowControl w:val="0"/>
              <w:spacing w:line="120" w:lineRule="exact"/>
              <w:ind w:right="478"/>
              <w:jc w:val="both"/>
              <w:rPr>
                <w:lang w:val="bs-Latn-BA"/>
              </w:rPr>
            </w:pPr>
          </w:p>
          <w:p w:rsidR="00FD341B" w:rsidRPr="00FA7FB7" w:rsidRDefault="00FD341B" w:rsidP="00BF4478">
            <w:pPr>
              <w:widowControl w:val="0"/>
              <w:spacing w:after="58"/>
              <w:ind w:right="478"/>
              <w:jc w:val="both"/>
              <w:rPr>
                <w:lang w:val="bs-Latn-BA"/>
              </w:rPr>
            </w:pPr>
          </w:p>
        </w:tc>
      </w:tr>
    </w:tbl>
    <w:p w:rsidR="00FD341B" w:rsidRPr="00FA7FB7" w:rsidRDefault="00FD341B" w:rsidP="006C732B">
      <w:pPr>
        <w:widowControl w:val="0"/>
        <w:tabs>
          <w:tab w:val="center" w:pos="4680"/>
        </w:tabs>
        <w:ind w:right="478"/>
        <w:jc w:val="both"/>
        <w:rPr>
          <w:lang w:val="bs-Latn-BA"/>
        </w:rPr>
      </w:pPr>
      <w:r w:rsidRPr="00FA7FB7">
        <w:rPr>
          <w:lang w:val="bs-Latn-BA"/>
        </w:rPr>
        <w:tab/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Ukupna odobrena sredstva: 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Već prebačena sredstva: ___________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Ukupni troškovi: _________________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Tražena sredstva: ________________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Balans (ukoliko postoji): ___________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Sredstva koja će biti prebačena na račun: ____________________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Datum :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Ovlaštena osoba:</w:t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  <w:t>Odobr</w:t>
      </w:r>
      <w:r>
        <w:rPr>
          <w:lang w:val="bs-Latn-BA"/>
        </w:rPr>
        <w:t>io/la</w:t>
      </w:r>
      <w:r w:rsidRPr="00FA7FB7">
        <w:rPr>
          <w:lang w:val="bs-Latn-BA"/>
        </w:rPr>
        <w:t>:</w:t>
      </w:r>
    </w:p>
    <w:p w:rsidR="00FD341B" w:rsidRPr="00FA7FB7" w:rsidRDefault="00FD341B" w:rsidP="006C732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478"/>
        <w:jc w:val="both"/>
        <w:rPr>
          <w:lang w:val="bs-Latn-BA"/>
        </w:rPr>
      </w:pPr>
      <w:r w:rsidRPr="00FA7FB7">
        <w:rPr>
          <w:lang w:val="bs-Latn-BA"/>
        </w:rPr>
        <w:t xml:space="preserve">________________ </w:t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  <w:t>________________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Ime i potpis</w:t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>
        <w:rPr>
          <w:lang w:val="bs-Latn-BA"/>
        </w:rPr>
        <w:t xml:space="preserve">                 </w:t>
      </w:r>
      <w:r w:rsidRPr="00FA7FB7">
        <w:rPr>
          <w:lang w:val="bs-Latn-BA"/>
        </w:rPr>
        <w:t>Ime i potpis</w:t>
      </w:r>
    </w:p>
    <w:p w:rsidR="00FD341B" w:rsidRDefault="00FD341B" w:rsidP="006C732B">
      <w:pPr>
        <w:widowControl w:val="0"/>
        <w:ind w:right="478"/>
        <w:jc w:val="both"/>
        <w:rPr>
          <w:lang w:val="bs-Latn-BA"/>
        </w:rPr>
      </w:pPr>
      <w:r w:rsidRPr="00FA7FB7">
        <w:rPr>
          <w:lang w:val="bs-Latn-BA"/>
        </w:rPr>
        <w:t>Predstavnik/ca ______ [Skraćeni naziv]</w:t>
      </w:r>
      <w:r w:rsidRPr="00FA7FB7">
        <w:rPr>
          <w:lang w:val="bs-Latn-BA"/>
        </w:rPr>
        <w:tab/>
      </w:r>
      <w:r w:rsidRPr="00FA7FB7">
        <w:rPr>
          <w:lang w:val="bs-Latn-BA"/>
        </w:rPr>
        <w:tab/>
      </w:r>
      <w:r>
        <w:rPr>
          <w:lang w:val="bs-Latn-BA"/>
        </w:rPr>
        <w:t xml:space="preserve">                 </w:t>
      </w:r>
      <w:r w:rsidRPr="00FA7FB7">
        <w:rPr>
          <w:lang w:val="bs-Latn-BA"/>
        </w:rPr>
        <w:t>Predstavnik/ca ______ [Skraćeni naziv]</w:t>
      </w: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widowControl w:val="0"/>
        <w:ind w:right="478"/>
        <w:jc w:val="both"/>
        <w:rPr>
          <w:lang w:val="bs-Latn-BA"/>
        </w:rPr>
      </w:pPr>
    </w:p>
    <w:p w:rsidR="00FD341B" w:rsidRPr="00FA7FB7" w:rsidRDefault="00FD341B" w:rsidP="006C732B">
      <w:pPr>
        <w:pStyle w:val="Memoheading"/>
        <w:ind w:right="478"/>
        <w:rPr>
          <w:rFonts w:ascii="Myriad Pro" w:hAnsi="Myriad Pro"/>
          <w:noProof w:val="0"/>
          <w:lang w:val="bs-Latn-BA"/>
        </w:rPr>
      </w:pPr>
      <w:r w:rsidRPr="00FA7FB7">
        <w:rPr>
          <w:rFonts w:ascii="Myriad Pro" w:hAnsi="Myriad Pro"/>
          <w:noProof w:val="0"/>
          <w:lang w:val="bs-Latn-BA"/>
        </w:rPr>
        <w:t xml:space="preserve">Organizacija___________________  odgovorna </w:t>
      </w:r>
      <w:r>
        <w:rPr>
          <w:rFonts w:ascii="Myriad Pro" w:hAnsi="Myriad Pro"/>
          <w:noProof w:val="0"/>
          <w:lang w:val="bs-Latn-BA"/>
        </w:rPr>
        <w:t xml:space="preserve"> je </w:t>
      </w:r>
      <w:r w:rsidRPr="00FA7FB7">
        <w:rPr>
          <w:rFonts w:ascii="Myriad Pro" w:hAnsi="Myriad Pro"/>
          <w:noProof w:val="0"/>
          <w:lang w:val="bs-Latn-BA"/>
        </w:rPr>
        <w:t>za prikupljanje i osiguranje cjelokupne prateće dokumentacije i informacija koje se odnose na ovaj ugovor, a na zahtjev općine ___________.</w:t>
      </w:r>
    </w:p>
    <w:bookmarkEnd w:id="0"/>
    <w:p w:rsidR="00FD341B" w:rsidRPr="00FA7FB7" w:rsidRDefault="00FD341B">
      <w:pPr>
        <w:rPr>
          <w:lang w:val="bs-Latn-BA"/>
        </w:rPr>
      </w:pPr>
    </w:p>
    <w:sectPr w:rsidR="00FD341B" w:rsidRPr="00FA7FB7" w:rsidSect="00AF0390">
      <w:headerReference w:type="default" r:id="rId7"/>
      <w:footerReference w:type="default" r:id="rId8"/>
      <w:pgSz w:w="11907" w:h="16840" w:code="9"/>
      <w:pgMar w:top="652" w:right="627" w:bottom="635" w:left="1446" w:header="652" w:footer="635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1B" w:rsidRDefault="00FD341B">
      <w:r>
        <w:separator/>
      </w:r>
    </w:p>
  </w:endnote>
  <w:endnote w:type="continuationSeparator" w:id="0">
    <w:p w:rsidR="00FD341B" w:rsidRDefault="00FD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1B" w:rsidRDefault="00FD341B" w:rsidP="00595BBD">
    <w:pPr>
      <w:pStyle w:val="Footer"/>
    </w:pPr>
    <w:r w:rsidRPr="003A4E0A">
      <w:rPr>
        <w:rStyle w:val="PageNumber"/>
        <w:i/>
        <w:sz w:val="16"/>
        <w:szCs w:val="16"/>
      </w:rPr>
      <w:t>Ovaj obr</w:t>
    </w:r>
    <w:r>
      <w:rPr>
        <w:rStyle w:val="PageNumber"/>
        <w:i/>
        <w:sz w:val="16"/>
        <w:szCs w:val="16"/>
      </w:rPr>
      <w:t>a</w:t>
    </w:r>
    <w:r w:rsidRPr="003A4E0A">
      <w:rPr>
        <w:rStyle w:val="PageNumber"/>
        <w:i/>
        <w:sz w:val="16"/>
        <w:szCs w:val="16"/>
      </w:rPr>
      <w:t>zac je pripremljen prema LOD metodologiji za dodjelu sredst</w:t>
    </w:r>
    <w:r>
      <w:rPr>
        <w:rStyle w:val="PageNumber"/>
        <w:i/>
        <w:sz w:val="16"/>
        <w:szCs w:val="16"/>
      </w:rPr>
      <w:t>a</w:t>
    </w:r>
    <w:r w:rsidRPr="003A4E0A">
      <w:rPr>
        <w:rStyle w:val="PageNumber"/>
        <w:i/>
        <w:sz w:val="16"/>
        <w:szCs w:val="16"/>
      </w:rPr>
      <w:t>va organi</w:t>
    </w:r>
    <w:r w:rsidRPr="003A4E0A">
      <w:rPr>
        <w:rStyle w:val="PageNumber"/>
        <w:i/>
        <w:sz w:val="16"/>
        <w:szCs w:val="16"/>
        <w:lang w:val="hr-HR"/>
      </w:rPr>
      <w:t>zacijama civilnog društva u BiH</w:t>
    </w:r>
    <w:r>
      <w:rPr>
        <w:rStyle w:val="PageNumber"/>
        <w:i/>
        <w:sz w:val="16"/>
        <w:szCs w:val="16"/>
        <w:lang w:val="hr-HR"/>
      </w:rPr>
      <w:t xml:space="preserve">                  </w:t>
    </w:r>
    <w:r w:rsidRPr="00DF38A4">
      <w:rPr>
        <w:noProof/>
        <w:sz w:val="16"/>
        <w:szCs w:val="16"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88.5pt;height:43.5pt;visibility:visible">
          <v:imagedata r:id="rId1" o:title=""/>
        </v:shape>
      </w:pict>
    </w:r>
  </w:p>
  <w:p w:rsidR="00FD341B" w:rsidRDefault="00FD341B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1B" w:rsidRDefault="00FD341B">
      <w:r>
        <w:separator/>
      </w:r>
    </w:p>
  </w:footnote>
  <w:footnote w:type="continuationSeparator" w:id="0">
    <w:p w:rsidR="00FD341B" w:rsidRDefault="00FD3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1B" w:rsidRDefault="00FD341B" w:rsidP="00EB7A70">
    <w:pPr>
      <w:pStyle w:val="Header"/>
      <w:jc w:val="center"/>
      <w:rPr>
        <w:lang w:val="hr-HR"/>
      </w:rPr>
    </w:pPr>
    <w:r>
      <w:rPr>
        <w:highlight w:val="yellow"/>
      </w:rPr>
      <w:t>Grb i zaglavlje općine</w:t>
    </w:r>
  </w:p>
  <w:p w:rsidR="00FD341B" w:rsidRDefault="00FD341B" w:rsidP="00EB7A70">
    <w:pPr>
      <w:pStyle w:val="Header"/>
    </w:pPr>
  </w:p>
  <w:p w:rsidR="00FD341B" w:rsidRDefault="00FD341B" w:rsidP="00EB7A70">
    <w:pPr>
      <w:pStyle w:val="Header"/>
      <w:tabs>
        <w:tab w:val="clear" w:pos="4320"/>
        <w:tab w:val="clear" w:pos="8640"/>
      </w:tabs>
      <w:ind w:right="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F74"/>
    <w:multiLevelType w:val="hybridMultilevel"/>
    <w:tmpl w:val="C1AE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211330"/>
    <w:multiLevelType w:val="hybridMultilevel"/>
    <w:tmpl w:val="08E2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177D9"/>
    <w:multiLevelType w:val="hybridMultilevel"/>
    <w:tmpl w:val="4540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9B225E"/>
    <w:multiLevelType w:val="hybridMultilevel"/>
    <w:tmpl w:val="55B2D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90"/>
    <w:rsid w:val="000129DD"/>
    <w:rsid w:val="000B4897"/>
    <w:rsid w:val="001B55FE"/>
    <w:rsid w:val="001D1864"/>
    <w:rsid w:val="00203E8A"/>
    <w:rsid w:val="002A1035"/>
    <w:rsid w:val="002C0FDD"/>
    <w:rsid w:val="00313DD8"/>
    <w:rsid w:val="003A4E0A"/>
    <w:rsid w:val="00452602"/>
    <w:rsid w:val="0048715F"/>
    <w:rsid w:val="005252DF"/>
    <w:rsid w:val="005627C3"/>
    <w:rsid w:val="00587DDA"/>
    <w:rsid w:val="00595BBD"/>
    <w:rsid w:val="005D5307"/>
    <w:rsid w:val="006714A6"/>
    <w:rsid w:val="006C6E60"/>
    <w:rsid w:val="006C732B"/>
    <w:rsid w:val="006E2FE9"/>
    <w:rsid w:val="007727A3"/>
    <w:rsid w:val="007C45C9"/>
    <w:rsid w:val="007E36C8"/>
    <w:rsid w:val="00851C40"/>
    <w:rsid w:val="00852495"/>
    <w:rsid w:val="00897149"/>
    <w:rsid w:val="008E72F0"/>
    <w:rsid w:val="009057E7"/>
    <w:rsid w:val="009372B3"/>
    <w:rsid w:val="009A067A"/>
    <w:rsid w:val="00AF0390"/>
    <w:rsid w:val="00B31E41"/>
    <w:rsid w:val="00BE1E9F"/>
    <w:rsid w:val="00BF4478"/>
    <w:rsid w:val="00C0180E"/>
    <w:rsid w:val="00C131DC"/>
    <w:rsid w:val="00C17EEE"/>
    <w:rsid w:val="00C922E4"/>
    <w:rsid w:val="00CE28CB"/>
    <w:rsid w:val="00CF4A58"/>
    <w:rsid w:val="00D1416F"/>
    <w:rsid w:val="00D276A1"/>
    <w:rsid w:val="00DF38A4"/>
    <w:rsid w:val="00E72D4E"/>
    <w:rsid w:val="00EB7A70"/>
    <w:rsid w:val="00FA7FB7"/>
    <w:rsid w:val="00FD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90"/>
    <w:rPr>
      <w:rFonts w:ascii="Myriad Pro" w:hAnsi="Myriad Pro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390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A70"/>
    <w:rPr>
      <w:rFonts w:ascii="Myriad Pro" w:hAnsi="Myriad Pro" w:cs="Times New Roman"/>
      <w:sz w:val="24"/>
      <w:lang w:val="en-GB"/>
    </w:rPr>
  </w:style>
  <w:style w:type="paragraph" w:customStyle="1" w:styleId="Memoheading">
    <w:name w:val="Memo heading"/>
    <w:uiPriority w:val="99"/>
    <w:rsid w:val="00AF0390"/>
    <w:rPr>
      <w:noProof/>
      <w:sz w:val="20"/>
      <w:szCs w:val="20"/>
      <w:lang w:eastAsia="en-US"/>
    </w:rPr>
  </w:style>
  <w:style w:type="paragraph" w:customStyle="1" w:styleId="InterofficeMemorandumheading">
    <w:name w:val="Interoffice Memorandum heading"/>
    <w:basedOn w:val="Memoheading"/>
    <w:uiPriority w:val="99"/>
    <w:rsid w:val="00AF0390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AF0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BBD"/>
    <w:rPr>
      <w:rFonts w:ascii="Myriad Pro" w:hAnsi="Myriad Pro" w:cs="Times New Roman"/>
      <w:lang w:val="en-GB"/>
    </w:rPr>
  </w:style>
  <w:style w:type="character" w:styleId="PageNumber">
    <w:name w:val="page number"/>
    <w:basedOn w:val="DefaultParagraphFont"/>
    <w:uiPriority w:val="99"/>
    <w:rsid w:val="00595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95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5BB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2C0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192</Words>
  <Characters>1098</Characters>
  <Application>Microsoft Office Outlook</Application>
  <DocSecurity>0</DocSecurity>
  <Lines>0</Lines>
  <Paragraphs>0</Paragraphs>
  <ScaleCrop>false</ScaleCrop>
  <Company>UNDP Bosnia and Herzegovina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PRIMJERAK ANEX C: FINALNI IZVJEŠTAJ O KORIŠTENJU SREDSTAVA</dc:title>
  <dc:subject/>
  <dc:creator>damir zarak</dc:creator>
  <cp:keywords/>
  <dc:description/>
  <cp:lastModifiedBy>Ferida^Farah</cp:lastModifiedBy>
  <cp:revision>3</cp:revision>
  <cp:lastPrinted>2011-12-22T07:48:00Z</cp:lastPrinted>
  <dcterms:created xsi:type="dcterms:W3CDTF">2014-07-05T16:22:00Z</dcterms:created>
  <dcterms:modified xsi:type="dcterms:W3CDTF">2014-07-06T14:49:00Z</dcterms:modified>
</cp:coreProperties>
</file>