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300" w14:textId="77777777" w:rsidR="00C14450" w:rsidRPr="00F83CFE" w:rsidRDefault="00C14450" w:rsidP="00DA0F94">
      <w:pPr>
        <w:spacing w:after="0"/>
        <w:jc w:val="center"/>
        <w:rPr>
          <w:rFonts w:ascii="Arial" w:hAnsi="Arial" w:cs="Arial"/>
        </w:rPr>
      </w:pPr>
      <w:bookmarkStart w:id="0" w:name="_Hlk39599496"/>
    </w:p>
    <w:p w14:paraId="5307ABAA" w14:textId="39BBE487" w:rsidR="00CC6EF4" w:rsidRDefault="00CC6EF4" w:rsidP="00DA0F94">
      <w:pPr>
        <w:spacing w:after="0"/>
        <w:jc w:val="center"/>
        <w:rPr>
          <w:rFonts w:ascii="Arial" w:hAnsi="Arial" w:cs="Arial"/>
          <w:b/>
        </w:rPr>
      </w:pPr>
      <w:r w:rsidRPr="00F83CFE">
        <w:rPr>
          <w:rFonts w:ascii="Arial" w:hAnsi="Arial" w:cs="Arial"/>
          <w:b/>
        </w:rPr>
        <w:t xml:space="preserve">MODALITIES FOR </w:t>
      </w:r>
      <w:r w:rsidR="00C14450" w:rsidRPr="00F83CFE">
        <w:rPr>
          <w:rFonts w:ascii="Arial" w:hAnsi="Arial" w:cs="Arial"/>
          <w:b/>
        </w:rPr>
        <w:t xml:space="preserve">THE </w:t>
      </w:r>
      <w:r w:rsidR="00246E9C" w:rsidRPr="00F83CFE">
        <w:rPr>
          <w:rFonts w:ascii="Arial" w:hAnsi="Arial" w:cs="Arial"/>
          <w:b/>
        </w:rPr>
        <w:t>VIRTUAL</w:t>
      </w:r>
      <w:r w:rsidRPr="00F83CFE">
        <w:rPr>
          <w:rFonts w:ascii="Arial" w:hAnsi="Arial" w:cs="Arial"/>
          <w:b/>
        </w:rPr>
        <w:t xml:space="preserve"> </w:t>
      </w:r>
      <w:r w:rsidR="00246E9C" w:rsidRPr="00F83CFE">
        <w:rPr>
          <w:rFonts w:ascii="Arial" w:hAnsi="Arial" w:cs="Arial"/>
          <w:b/>
        </w:rPr>
        <w:t xml:space="preserve">EXECUTIVE BOARD </w:t>
      </w:r>
      <w:r w:rsidRPr="00F83CFE">
        <w:rPr>
          <w:rFonts w:ascii="Arial" w:hAnsi="Arial" w:cs="Arial"/>
          <w:b/>
        </w:rPr>
        <w:t>MEETING</w:t>
      </w:r>
      <w:r w:rsidR="00722220" w:rsidRPr="00F83CFE">
        <w:rPr>
          <w:rFonts w:ascii="Arial" w:hAnsi="Arial" w:cs="Arial"/>
          <w:b/>
        </w:rPr>
        <w:t>S</w:t>
      </w:r>
    </w:p>
    <w:p w14:paraId="783AEAE7" w14:textId="77777777" w:rsidR="00F970D2" w:rsidRPr="00F83CFE" w:rsidRDefault="00F970D2" w:rsidP="00DA0F94">
      <w:pPr>
        <w:spacing w:after="0"/>
        <w:jc w:val="center"/>
        <w:rPr>
          <w:rFonts w:ascii="Arial" w:hAnsi="Arial" w:cs="Arial"/>
          <w:b/>
        </w:rPr>
      </w:pPr>
    </w:p>
    <w:p w14:paraId="1AF61D88" w14:textId="6243717D" w:rsidR="0053517D" w:rsidRPr="00F83CFE" w:rsidRDefault="008E2B3C" w:rsidP="00C14450">
      <w:pPr>
        <w:jc w:val="center"/>
        <w:rPr>
          <w:rFonts w:ascii="Arial" w:hAnsi="Arial" w:cs="Arial"/>
          <w:b/>
        </w:rPr>
      </w:pPr>
      <w:r>
        <w:rPr>
          <w:rFonts w:ascii="Arial" w:hAnsi="Arial" w:cs="Arial"/>
          <w:b/>
        </w:rPr>
        <w:t>FIRST</w:t>
      </w:r>
      <w:r w:rsidRPr="00F83CFE">
        <w:rPr>
          <w:rFonts w:ascii="Arial" w:hAnsi="Arial" w:cs="Arial"/>
          <w:b/>
        </w:rPr>
        <w:t xml:space="preserve"> </w:t>
      </w:r>
      <w:r w:rsidR="00076AA1" w:rsidRPr="00F83CFE">
        <w:rPr>
          <w:rFonts w:ascii="Arial" w:hAnsi="Arial" w:cs="Arial"/>
          <w:b/>
        </w:rPr>
        <w:t>REG</w:t>
      </w:r>
      <w:r w:rsidR="0053517D" w:rsidRPr="00F83CFE">
        <w:rPr>
          <w:rFonts w:ascii="Arial" w:hAnsi="Arial" w:cs="Arial"/>
          <w:b/>
        </w:rPr>
        <w:t>U</w:t>
      </w:r>
      <w:r w:rsidR="00076AA1" w:rsidRPr="00F83CFE">
        <w:rPr>
          <w:rFonts w:ascii="Arial" w:hAnsi="Arial" w:cs="Arial"/>
          <w:b/>
        </w:rPr>
        <w:t xml:space="preserve">LAR </w:t>
      </w:r>
      <w:r w:rsidR="00736132" w:rsidRPr="00F83CFE">
        <w:rPr>
          <w:rFonts w:ascii="Arial" w:hAnsi="Arial" w:cs="Arial"/>
          <w:b/>
        </w:rPr>
        <w:t>SESSION OF THE EXECUTIVE BOARD</w:t>
      </w:r>
      <w:r w:rsidR="00363752">
        <w:rPr>
          <w:rFonts w:ascii="Arial" w:hAnsi="Arial" w:cs="Arial"/>
          <w:b/>
        </w:rPr>
        <w:t xml:space="preserve"> </w:t>
      </w:r>
    </w:p>
    <w:p w14:paraId="6AB3D2EF" w14:textId="586F293F" w:rsidR="00A01A6D" w:rsidRPr="004034B5" w:rsidRDefault="009C7338" w:rsidP="004034B5">
      <w:pPr>
        <w:jc w:val="center"/>
        <w:rPr>
          <w:rFonts w:ascii="Arial" w:hAnsi="Arial" w:cs="Arial"/>
          <w:b/>
        </w:rPr>
      </w:pPr>
      <w:r w:rsidRPr="00F83CFE">
        <w:rPr>
          <w:rFonts w:ascii="Arial" w:hAnsi="Arial" w:cs="Arial"/>
          <w:b/>
        </w:rPr>
        <w:t>(</w:t>
      </w:r>
      <w:r w:rsidR="00494AA5">
        <w:rPr>
          <w:rFonts w:ascii="Arial" w:hAnsi="Arial" w:cs="Arial"/>
          <w:b/>
        </w:rPr>
        <w:t>3</w:t>
      </w:r>
      <w:r w:rsidR="00C10E6F">
        <w:rPr>
          <w:rFonts w:ascii="Arial" w:hAnsi="Arial" w:cs="Arial"/>
          <w:b/>
        </w:rPr>
        <w:t>1 January</w:t>
      </w:r>
      <w:r w:rsidR="00494AA5">
        <w:rPr>
          <w:rFonts w:ascii="Arial" w:hAnsi="Arial" w:cs="Arial"/>
          <w:b/>
        </w:rPr>
        <w:t xml:space="preserve"> </w:t>
      </w:r>
      <w:r w:rsidR="0053517D" w:rsidRPr="00F83CFE">
        <w:rPr>
          <w:rFonts w:ascii="Arial" w:hAnsi="Arial" w:cs="Arial"/>
          <w:b/>
        </w:rPr>
        <w:t xml:space="preserve">– </w:t>
      </w:r>
      <w:r w:rsidR="00C10E6F">
        <w:rPr>
          <w:rFonts w:ascii="Arial" w:hAnsi="Arial" w:cs="Arial"/>
          <w:b/>
        </w:rPr>
        <w:t>4 February</w:t>
      </w:r>
      <w:r w:rsidR="0053517D" w:rsidRPr="00F83CFE">
        <w:rPr>
          <w:rFonts w:ascii="Arial" w:hAnsi="Arial" w:cs="Arial"/>
          <w:b/>
        </w:rPr>
        <w:t xml:space="preserve"> </w:t>
      </w:r>
      <w:r w:rsidR="00736132" w:rsidRPr="00F83CFE">
        <w:rPr>
          <w:rFonts w:ascii="Arial" w:hAnsi="Arial" w:cs="Arial"/>
          <w:b/>
        </w:rPr>
        <w:t>202</w:t>
      </w:r>
      <w:r w:rsidR="00C10E6F">
        <w:rPr>
          <w:rFonts w:ascii="Arial" w:hAnsi="Arial" w:cs="Arial"/>
          <w:b/>
        </w:rPr>
        <w:t>2</w:t>
      </w:r>
      <w:r w:rsidRPr="00F83CFE">
        <w:rPr>
          <w:rFonts w:ascii="Arial" w:hAnsi="Arial" w:cs="Arial"/>
          <w:b/>
        </w:rPr>
        <w:t>)</w:t>
      </w:r>
    </w:p>
    <w:bookmarkEnd w:id="0"/>
    <w:p w14:paraId="2CB6CD88" w14:textId="1229CEB8" w:rsidR="006F228D" w:rsidRPr="00CD5AEF" w:rsidRDefault="000A294B" w:rsidP="00C14450">
      <w:pPr>
        <w:pStyle w:val="ListParagraph"/>
        <w:numPr>
          <w:ilvl w:val="0"/>
          <w:numId w:val="3"/>
        </w:numPr>
        <w:spacing w:afterLines="60" w:after="144" w:line="240" w:lineRule="auto"/>
        <w:contextualSpacing w:val="0"/>
        <w:jc w:val="both"/>
        <w:rPr>
          <w:rFonts w:ascii="Arial" w:hAnsi="Arial" w:cs="Arial"/>
        </w:rPr>
      </w:pPr>
      <w:r w:rsidRPr="00CD5AEF">
        <w:rPr>
          <w:rFonts w:ascii="Arial" w:hAnsi="Arial" w:cs="Arial"/>
        </w:rPr>
        <w:t xml:space="preserve">The </w:t>
      </w:r>
      <w:r w:rsidR="00C10E6F">
        <w:rPr>
          <w:rFonts w:ascii="Arial" w:hAnsi="Arial" w:cs="Arial"/>
        </w:rPr>
        <w:t>first</w:t>
      </w:r>
      <w:r w:rsidR="0053517D" w:rsidRPr="00CD5AEF">
        <w:rPr>
          <w:rFonts w:ascii="Arial" w:hAnsi="Arial" w:cs="Arial"/>
        </w:rPr>
        <w:t xml:space="preserve"> regular</w:t>
      </w:r>
      <w:r w:rsidR="001C0079" w:rsidRPr="00CD5AEF">
        <w:rPr>
          <w:rFonts w:ascii="Arial" w:hAnsi="Arial" w:cs="Arial"/>
        </w:rPr>
        <w:t xml:space="preserve"> session of the Executive Board 202</w:t>
      </w:r>
      <w:r w:rsidR="00C10E6F">
        <w:rPr>
          <w:rFonts w:ascii="Arial" w:hAnsi="Arial" w:cs="Arial"/>
        </w:rPr>
        <w:t>2</w:t>
      </w:r>
      <w:r w:rsidR="001C0079" w:rsidRPr="00CD5AEF">
        <w:rPr>
          <w:rFonts w:ascii="Arial" w:hAnsi="Arial" w:cs="Arial"/>
        </w:rPr>
        <w:t xml:space="preserve"> </w:t>
      </w:r>
      <w:r w:rsidR="00DB0E4A" w:rsidRPr="00CD5AEF">
        <w:rPr>
          <w:rFonts w:ascii="Arial" w:hAnsi="Arial" w:cs="Arial"/>
        </w:rPr>
        <w:t xml:space="preserve">will be held from </w:t>
      </w:r>
      <w:r w:rsidR="00B9432E">
        <w:rPr>
          <w:rFonts w:ascii="Arial" w:hAnsi="Arial" w:cs="Arial"/>
        </w:rPr>
        <w:t>3</w:t>
      </w:r>
      <w:r w:rsidR="00C10E6F">
        <w:rPr>
          <w:rFonts w:ascii="Arial" w:hAnsi="Arial" w:cs="Arial"/>
        </w:rPr>
        <w:t>1 January</w:t>
      </w:r>
      <w:r w:rsidR="0053517D" w:rsidRPr="00CD5AEF">
        <w:rPr>
          <w:rFonts w:ascii="Arial" w:hAnsi="Arial" w:cs="Arial"/>
        </w:rPr>
        <w:t xml:space="preserve"> </w:t>
      </w:r>
      <w:r w:rsidR="00DB0E4A" w:rsidRPr="00CD5AEF">
        <w:rPr>
          <w:rFonts w:ascii="Arial" w:hAnsi="Arial" w:cs="Arial"/>
        </w:rPr>
        <w:t xml:space="preserve">to </w:t>
      </w:r>
      <w:r w:rsidR="00C10E6F">
        <w:rPr>
          <w:rFonts w:ascii="Arial" w:hAnsi="Arial" w:cs="Arial"/>
        </w:rPr>
        <w:t>4 February 2022</w:t>
      </w:r>
      <w:r w:rsidR="008C3711" w:rsidRPr="00CD5AEF">
        <w:rPr>
          <w:rFonts w:ascii="Arial" w:hAnsi="Arial" w:cs="Arial"/>
        </w:rPr>
        <w:t xml:space="preserve">. </w:t>
      </w:r>
    </w:p>
    <w:p w14:paraId="326BD03D" w14:textId="582D0CBD" w:rsidR="006C19B6" w:rsidRPr="00CD5AEF" w:rsidRDefault="00007550" w:rsidP="00C14450">
      <w:pPr>
        <w:pStyle w:val="ListParagraph"/>
        <w:numPr>
          <w:ilvl w:val="0"/>
          <w:numId w:val="3"/>
        </w:numPr>
        <w:spacing w:afterLines="60" w:after="144" w:line="240" w:lineRule="auto"/>
        <w:contextualSpacing w:val="0"/>
        <w:jc w:val="both"/>
        <w:rPr>
          <w:rFonts w:ascii="Arial" w:hAnsi="Arial" w:cs="Arial"/>
        </w:rPr>
      </w:pPr>
      <w:r w:rsidRPr="00CD5AEF">
        <w:rPr>
          <w:rFonts w:ascii="Arial" w:hAnsi="Arial" w:cs="Arial"/>
        </w:rPr>
        <w:t>Similar to the</w:t>
      </w:r>
      <w:r w:rsidR="00C14450" w:rsidRPr="00CD5AEF">
        <w:rPr>
          <w:rFonts w:ascii="Arial" w:hAnsi="Arial" w:cs="Arial"/>
        </w:rPr>
        <w:t xml:space="preserve"> 202</w:t>
      </w:r>
      <w:r w:rsidR="00896F2C">
        <w:rPr>
          <w:rFonts w:ascii="Arial" w:hAnsi="Arial" w:cs="Arial"/>
        </w:rPr>
        <w:t>1</w:t>
      </w:r>
      <w:r w:rsidRPr="00CD5AEF">
        <w:rPr>
          <w:rFonts w:ascii="Arial" w:hAnsi="Arial" w:cs="Arial"/>
        </w:rPr>
        <w:t xml:space="preserve"> </w:t>
      </w:r>
      <w:r w:rsidR="003D72CD">
        <w:rPr>
          <w:rFonts w:ascii="Arial" w:hAnsi="Arial" w:cs="Arial"/>
        </w:rPr>
        <w:t>Executive Board sessions</w:t>
      </w:r>
      <w:r w:rsidRPr="00CD5AEF">
        <w:rPr>
          <w:rFonts w:ascii="Arial" w:hAnsi="Arial" w:cs="Arial"/>
        </w:rPr>
        <w:t>, a</w:t>
      </w:r>
      <w:r w:rsidR="00514253" w:rsidRPr="00CD5AEF">
        <w:rPr>
          <w:rFonts w:ascii="Arial" w:hAnsi="Arial" w:cs="Arial"/>
        </w:rPr>
        <w:t xml:space="preserve">s a direct consequence of the </w:t>
      </w:r>
      <w:r w:rsidRPr="00CD5AEF">
        <w:rPr>
          <w:rFonts w:ascii="Arial" w:hAnsi="Arial" w:cs="Arial"/>
        </w:rPr>
        <w:t xml:space="preserve">continuation of the </w:t>
      </w:r>
      <w:r w:rsidR="00514253" w:rsidRPr="00CD5AEF">
        <w:rPr>
          <w:rFonts w:ascii="Arial" w:hAnsi="Arial" w:cs="Arial"/>
        </w:rPr>
        <w:t>extraordinary challenges posed by the</w:t>
      </w:r>
      <w:r w:rsidR="00812F7E" w:rsidRPr="00CD5AEF">
        <w:rPr>
          <w:rFonts w:ascii="Arial" w:hAnsi="Arial" w:cs="Arial"/>
        </w:rPr>
        <w:t xml:space="preserve"> ongoing</w:t>
      </w:r>
      <w:r w:rsidR="00514253" w:rsidRPr="00CD5AEF">
        <w:rPr>
          <w:rFonts w:ascii="Arial" w:hAnsi="Arial" w:cs="Arial"/>
        </w:rPr>
        <w:t xml:space="preserve"> COVID-19 pandemic, </w:t>
      </w:r>
      <w:r w:rsidR="003D72CD">
        <w:rPr>
          <w:rFonts w:ascii="Arial" w:hAnsi="Arial" w:cs="Arial"/>
        </w:rPr>
        <w:t xml:space="preserve">and </w:t>
      </w:r>
      <w:r w:rsidRPr="00CD5AEF">
        <w:rPr>
          <w:rFonts w:ascii="Arial" w:hAnsi="Arial" w:cs="Arial"/>
        </w:rPr>
        <w:t xml:space="preserve">the limited return to </w:t>
      </w:r>
      <w:r w:rsidR="00E0386A" w:rsidRPr="00CD5AEF">
        <w:rPr>
          <w:rFonts w:ascii="Arial" w:hAnsi="Arial" w:cs="Arial"/>
        </w:rPr>
        <w:t xml:space="preserve">UN HQ premises, </w:t>
      </w:r>
      <w:r w:rsidR="00812F7E" w:rsidRPr="00CD5AEF">
        <w:rPr>
          <w:rFonts w:ascii="Arial" w:hAnsi="Arial" w:cs="Arial"/>
        </w:rPr>
        <w:t>the 202</w:t>
      </w:r>
      <w:r w:rsidR="00D132CE">
        <w:rPr>
          <w:rFonts w:ascii="Arial" w:hAnsi="Arial" w:cs="Arial"/>
        </w:rPr>
        <w:t>2</w:t>
      </w:r>
      <w:r w:rsidR="00812F7E" w:rsidRPr="00CD5AEF">
        <w:rPr>
          <w:rFonts w:ascii="Arial" w:hAnsi="Arial" w:cs="Arial"/>
        </w:rPr>
        <w:t xml:space="preserve"> </w:t>
      </w:r>
      <w:r w:rsidR="00D132CE">
        <w:rPr>
          <w:rFonts w:ascii="Arial" w:hAnsi="Arial" w:cs="Arial"/>
        </w:rPr>
        <w:t>first</w:t>
      </w:r>
      <w:r w:rsidR="00812F7E" w:rsidRPr="00CD5AEF">
        <w:rPr>
          <w:rFonts w:ascii="Arial" w:hAnsi="Arial" w:cs="Arial"/>
        </w:rPr>
        <w:t xml:space="preserve"> regular session </w:t>
      </w:r>
      <w:r w:rsidR="00F722D4" w:rsidRPr="00CD5AEF">
        <w:rPr>
          <w:rFonts w:ascii="Arial" w:hAnsi="Arial" w:cs="Arial"/>
        </w:rPr>
        <w:t xml:space="preserve">will be held remotely </w:t>
      </w:r>
      <w:r w:rsidR="00A93596" w:rsidRPr="00CD5AEF">
        <w:rPr>
          <w:rFonts w:ascii="Arial" w:hAnsi="Arial" w:cs="Arial"/>
        </w:rPr>
        <w:t xml:space="preserve">using a </w:t>
      </w:r>
      <w:r w:rsidR="009D04EB" w:rsidRPr="00CD5AEF">
        <w:rPr>
          <w:rFonts w:ascii="Arial" w:hAnsi="Arial" w:cs="Arial"/>
        </w:rPr>
        <w:t>Z</w:t>
      </w:r>
      <w:r w:rsidR="00A93596" w:rsidRPr="00CD5AEF">
        <w:rPr>
          <w:rFonts w:ascii="Arial" w:hAnsi="Arial" w:cs="Arial"/>
        </w:rPr>
        <w:t xml:space="preserve">oom </w:t>
      </w:r>
      <w:r w:rsidR="009D04EB" w:rsidRPr="00CD5AEF">
        <w:rPr>
          <w:rFonts w:ascii="Arial" w:hAnsi="Arial" w:cs="Arial"/>
        </w:rPr>
        <w:t>M</w:t>
      </w:r>
      <w:r w:rsidR="00A93596" w:rsidRPr="00CD5AEF">
        <w:rPr>
          <w:rFonts w:ascii="Arial" w:hAnsi="Arial" w:cs="Arial"/>
        </w:rPr>
        <w:t>eeting format to ensure full interactivity and dialogue in the virtual space.</w:t>
      </w:r>
      <w:r w:rsidR="008E050E">
        <w:rPr>
          <w:rFonts w:ascii="Arial" w:hAnsi="Arial" w:cs="Arial"/>
        </w:rPr>
        <w:t xml:space="preserve"> </w:t>
      </w:r>
    </w:p>
    <w:p w14:paraId="7D7B886A" w14:textId="77777777" w:rsidR="00ED60A6" w:rsidRDefault="001C7583" w:rsidP="00C14450">
      <w:pPr>
        <w:pStyle w:val="ListParagraph"/>
        <w:numPr>
          <w:ilvl w:val="0"/>
          <w:numId w:val="3"/>
        </w:numPr>
        <w:spacing w:afterLines="60" w:after="144" w:line="240" w:lineRule="auto"/>
        <w:contextualSpacing w:val="0"/>
        <w:jc w:val="both"/>
        <w:rPr>
          <w:rFonts w:ascii="Arial" w:hAnsi="Arial" w:cs="Arial"/>
        </w:rPr>
      </w:pPr>
      <w:r>
        <w:rPr>
          <w:rFonts w:ascii="Arial" w:hAnsi="Arial" w:cs="Arial"/>
        </w:rPr>
        <w:t>This virtual session will benefit from interpretation services in Zoom</w:t>
      </w:r>
      <w:r w:rsidR="00A045D9">
        <w:rPr>
          <w:rFonts w:ascii="Arial" w:hAnsi="Arial" w:cs="Arial"/>
        </w:rPr>
        <w:t xml:space="preserve"> in the six (6) official UN languages. Due to arrangements put in place by the UN Secretariat to accommodate the provision </w:t>
      </w:r>
      <w:r w:rsidR="000E2CC5">
        <w:rPr>
          <w:rFonts w:ascii="Arial" w:hAnsi="Arial" w:cs="Arial"/>
        </w:rPr>
        <w:t xml:space="preserve">of interpretation via virtual platforms, interpretation will </w:t>
      </w:r>
      <w:r w:rsidR="00655D65">
        <w:rPr>
          <w:rFonts w:ascii="Arial" w:hAnsi="Arial" w:cs="Arial"/>
        </w:rPr>
        <w:t xml:space="preserve">only </w:t>
      </w:r>
      <w:r w:rsidR="000E2CC5">
        <w:rPr>
          <w:rFonts w:ascii="Arial" w:hAnsi="Arial" w:cs="Arial"/>
        </w:rPr>
        <w:t xml:space="preserve">be provided for two (2) hours in the </w:t>
      </w:r>
      <w:r w:rsidR="00655D65">
        <w:rPr>
          <w:rFonts w:ascii="Arial" w:hAnsi="Arial" w:cs="Arial"/>
        </w:rPr>
        <w:t>morning and two (2) hours in the afternoon. Therefore</w:t>
      </w:r>
      <w:r w:rsidR="008857E2">
        <w:rPr>
          <w:rFonts w:ascii="Arial" w:hAnsi="Arial" w:cs="Arial"/>
        </w:rPr>
        <w:t>, the third hour of each segment will be without in</w:t>
      </w:r>
      <w:r w:rsidR="000F77CA">
        <w:rPr>
          <w:rFonts w:ascii="Arial" w:hAnsi="Arial" w:cs="Arial"/>
        </w:rPr>
        <w:t>terpretation.  Strict adherence to time limits for interventions is thus greatly appreciated</w:t>
      </w:r>
      <w:r w:rsidR="00812F7E" w:rsidRPr="00CD5AEF">
        <w:rPr>
          <w:rFonts w:ascii="Arial" w:hAnsi="Arial" w:cs="Arial"/>
        </w:rPr>
        <w:t>.</w:t>
      </w:r>
    </w:p>
    <w:p w14:paraId="1459D01E" w14:textId="078D7E14" w:rsidR="006C19B6" w:rsidRPr="00CD5AEF" w:rsidRDefault="00ED60A6" w:rsidP="00C14450">
      <w:pPr>
        <w:pStyle w:val="ListParagraph"/>
        <w:numPr>
          <w:ilvl w:val="0"/>
          <w:numId w:val="3"/>
        </w:numPr>
        <w:spacing w:afterLines="60" w:after="144" w:line="240" w:lineRule="auto"/>
        <w:contextualSpacing w:val="0"/>
        <w:jc w:val="both"/>
        <w:rPr>
          <w:rFonts w:ascii="Arial" w:hAnsi="Arial" w:cs="Arial"/>
        </w:rPr>
      </w:pPr>
      <w:r w:rsidRPr="00ED60A6">
        <w:rPr>
          <w:rFonts w:ascii="Arial" w:hAnsi="Arial" w:cs="Arial"/>
        </w:rPr>
        <w:t xml:space="preserve">To ensure good quality interpretation, delegations are kindly reminded of the importance of sharing their statements by sending them to </w:t>
      </w:r>
      <w:hyperlink r:id="rId10" w:history="1">
        <w:r w:rsidRPr="00904C50">
          <w:rPr>
            <w:rStyle w:val="Hyperlink"/>
            <w:rFonts w:ascii="Arial" w:hAnsi="Arial" w:cs="Arial"/>
          </w:rPr>
          <w:t>estatements@un.org</w:t>
        </w:r>
      </w:hyperlink>
      <w:r>
        <w:rPr>
          <w:rFonts w:ascii="Arial" w:hAnsi="Arial" w:cs="Arial"/>
        </w:rPr>
        <w:t xml:space="preserve"> </w:t>
      </w:r>
      <w:r w:rsidRPr="00ED60A6">
        <w:rPr>
          <w:rFonts w:ascii="Arial" w:hAnsi="Arial" w:cs="Arial"/>
        </w:rPr>
        <w:t>no later than two hours before delivery of the statement. The name of the meeting and speaker, as well as the agenda item, should be clearly stated in the subject line of the email and in the heading of the statement. Statements will be embargoed until delivery and will be uploaded thereafter. Once uploaded, statements will be visible in the UN Journal.</w:t>
      </w:r>
      <w:r w:rsidR="00812F7E" w:rsidRPr="00CD5AEF">
        <w:rPr>
          <w:rFonts w:ascii="Arial" w:hAnsi="Arial" w:cs="Arial"/>
        </w:rPr>
        <w:t xml:space="preserve"> </w:t>
      </w:r>
    </w:p>
    <w:p w14:paraId="78A53F5A" w14:textId="6BF2738E" w:rsidR="00511699" w:rsidRPr="00CD5AEF" w:rsidRDefault="00351D01" w:rsidP="00C14450">
      <w:pPr>
        <w:pStyle w:val="ListParagraph"/>
        <w:numPr>
          <w:ilvl w:val="0"/>
          <w:numId w:val="3"/>
        </w:numPr>
        <w:spacing w:afterLines="60" w:after="144" w:line="240" w:lineRule="auto"/>
        <w:contextualSpacing w:val="0"/>
        <w:jc w:val="both"/>
        <w:rPr>
          <w:rFonts w:ascii="Arial" w:hAnsi="Arial" w:cs="Arial"/>
          <w:strike/>
        </w:rPr>
      </w:pPr>
      <w:r w:rsidRPr="00CD5AEF">
        <w:rPr>
          <w:rFonts w:ascii="Arial" w:hAnsi="Arial" w:cs="Arial"/>
        </w:rPr>
        <w:t xml:space="preserve">In addition to the </w:t>
      </w:r>
      <w:r w:rsidR="00FA2A8D" w:rsidRPr="00CD5AEF">
        <w:rPr>
          <w:rFonts w:ascii="Arial" w:hAnsi="Arial" w:cs="Arial"/>
        </w:rPr>
        <w:t xml:space="preserve">customary </w:t>
      </w:r>
      <w:r w:rsidRPr="00CD5AEF">
        <w:rPr>
          <w:rFonts w:ascii="Arial" w:hAnsi="Arial" w:cs="Arial"/>
        </w:rPr>
        <w:t xml:space="preserve">formal submission of credentials to the </w:t>
      </w:r>
      <w:r w:rsidR="00FA2A8D" w:rsidRPr="00CD5AEF">
        <w:rPr>
          <w:rFonts w:ascii="Arial" w:hAnsi="Arial" w:cs="Arial"/>
        </w:rPr>
        <w:t xml:space="preserve">Executive Board </w:t>
      </w:r>
      <w:r w:rsidR="005F15AE" w:rsidRPr="00CD5AEF">
        <w:rPr>
          <w:rFonts w:ascii="Arial" w:hAnsi="Arial" w:cs="Arial"/>
        </w:rPr>
        <w:t>s</w:t>
      </w:r>
      <w:r w:rsidR="00FA2A8D" w:rsidRPr="00CD5AEF">
        <w:rPr>
          <w:rFonts w:ascii="Arial" w:hAnsi="Arial" w:cs="Arial"/>
        </w:rPr>
        <w:t xml:space="preserve">ecretariat </w:t>
      </w:r>
      <w:r w:rsidR="005F15AE" w:rsidRPr="00CD5AEF">
        <w:rPr>
          <w:rFonts w:ascii="Arial" w:hAnsi="Arial" w:cs="Arial"/>
        </w:rPr>
        <w:t xml:space="preserve">at </w:t>
      </w:r>
      <w:hyperlink r:id="rId11" w:history="1">
        <w:r w:rsidR="00C155CB" w:rsidRPr="00CD5AEF">
          <w:rPr>
            <w:rStyle w:val="Hyperlink"/>
            <w:rFonts w:ascii="Arial" w:hAnsi="Arial" w:cs="Arial"/>
          </w:rPr>
          <w:t>eb.secretariat@undp.org</w:t>
        </w:r>
      </w:hyperlink>
      <w:r w:rsidR="00FA2A8D" w:rsidRPr="00CD5AEF">
        <w:rPr>
          <w:rFonts w:ascii="Arial" w:hAnsi="Arial" w:cs="Arial"/>
        </w:rPr>
        <w:t>, p</w:t>
      </w:r>
      <w:r w:rsidR="00242C9B" w:rsidRPr="00CD5AEF">
        <w:rPr>
          <w:rFonts w:ascii="Arial" w:hAnsi="Arial" w:cs="Arial"/>
        </w:rPr>
        <w:t xml:space="preserve">articipating delegations will </w:t>
      </w:r>
      <w:r w:rsidR="00FA2A8D" w:rsidRPr="00CD5AEF">
        <w:rPr>
          <w:rFonts w:ascii="Arial" w:hAnsi="Arial" w:cs="Arial"/>
        </w:rPr>
        <w:t xml:space="preserve">also be </w:t>
      </w:r>
      <w:r w:rsidR="00B465AD">
        <w:rPr>
          <w:rFonts w:ascii="Arial" w:hAnsi="Arial" w:cs="Arial"/>
        </w:rPr>
        <w:t>required</w:t>
      </w:r>
      <w:r w:rsidR="00242C9B" w:rsidRPr="00CD5AEF">
        <w:rPr>
          <w:rFonts w:ascii="Arial" w:hAnsi="Arial" w:cs="Arial"/>
        </w:rPr>
        <w:t xml:space="preserve"> to register </w:t>
      </w:r>
      <w:r w:rsidR="00FA2A8D" w:rsidRPr="00CD5AEF">
        <w:rPr>
          <w:rFonts w:ascii="Arial" w:hAnsi="Arial" w:cs="Arial"/>
        </w:rPr>
        <w:t xml:space="preserve">in the virtual </w:t>
      </w:r>
      <w:r w:rsidR="005F15AE" w:rsidRPr="00CD5AEF">
        <w:rPr>
          <w:rFonts w:ascii="Arial" w:hAnsi="Arial" w:cs="Arial"/>
        </w:rPr>
        <w:t>Z</w:t>
      </w:r>
      <w:r w:rsidR="00FA2A8D" w:rsidRPr="00CD5AEF">
        <w:rPr>
          <w:rFonts w:ascii="Arial" w:hAnsi="Arial" w:cs="Arial"/>
        </w:rPr>
        <w:t xml:space="preserve">oom platform </w:t>
      </w:r>
      <w:r w:rsidRPr="00CD5AEF">
        <w:rPr>
          <w:rFonts w:ascii="Arial" w:hAnsi="Arial" w:cs="Arial"/>
        </w:rPr>
        <w:t xml:space="preserve">in advance of </w:t>
      </w:r>
      <w:r w:rsidR="00242C9B" w:rsidRPr="00CD5AEF">
        <w:rPr>
          <w:rFonts w:ascii="Arial" w:hAnsi="Arial" w:cs="Arial"/>
        </w:rPr>
        <w:t>the session</w:t>
      </w:r>
      <w:r w:rsidRPr="00CD5AEF">
        <w:rPr>
          <w:rFonts w:ascii="Arial" w:hAnsi="Arial" w:cs="Arial"/>
        </w:rPr>
        <w:t xml:space="preserve">. </w:t>
      </w:r>
      <w:r w:rsidR="0034124B">
        <w:rPr>
          <w:rFonts w:ascii="Arial" w:hAnsi="Arial" w:cs="Arial"/>
        </w:rPr>
        <w:t>Upon registration d</w:t>
      </w:r>
      <w:r w:rsidR="00511699" w:rsidRPr="00CD5AEF">
        <w:rPr>
          <w:rFonts w:ascii="Arial" w:hAnsi="Arial" w:cs="Arial"/>
        </w:rPr>
        <w:t>elegat</w:t>
      </w:r>
      <w:r w:rsidR="0034124B">
        <w:rPr>
          <w:rFonts w:ascii="Arial" w:hAnsi="Arial" w:cs="Arial"/>
        </w:rPr>
        <w:t>es</w:t>
      </w:r>
      <w:r w:rsidR="00511699" w:rsidRPr="00CD5AEF">
        <w:rPr>
          <w:rFonts w:ascii="Arial" w:hAnsi="Arial" w:cs="Arial"/>
        </w:rPr>
        <w:t xml:space="preserve"> will receive a conf</w:t>
      </w:r>
      <w:r w:rsidR="00B56794" w:rsidRPr="00CD5AEF">
        <w:rPr>
          <w:rFonts w:ascii="Arial" w:hAnsi="Arial" w:cs="Arial"/>
        </w:rPr>
        <w:t>i</w:t>
      </w:r>
      <w:r w:rsidR="00511699" w:rsidRPr="00CD5AEF">
        <w:rPr>
          <w:rFonts w:ascii="Arial" w:hAnsi="Arial" w:cs="Arial"/>
        </w:rPr>
        <w:t>rmation e</w:t>
      </w:r>
      <w:r w:rsidR="0056707D" w:rsidRPr="00CD5AEF">
        <w:rPr>
          <w:rFonts w:ascii="Arial" w:hAnsi="Arial" w:cs="Arial"/>
        </w:rPr>
        <w:t>-</w:t>
      </w:r>
      <w:r w:rsidR="00511699" w:rsidRPr="00CD5AEF">
        <w:rPr>
          <w:rFonts w:ascii="Arial" w:hAnsi="Arial" w:cs="Arial"/>
        </w:rPr>
        <w:t xml:space="preserve">mail with </w:t>
      </w:r>
      <w:r w:rsidR="00B56794" w:rsidRPr="00CD5AEF">
        <w:rPr>
          <w:rFonts w:ascii="Arial" w:hAnsi="Arial" w:cs="Arial"/>
        </w:rPr>
        <w:t>a</w:t>
      </w:r>
      <w:r w:rsidR="00511699" w:rsidRPr="00CD5AEF">
        <w:rPr>
          <w:rFonts w:ascii="Arial" w:hAnsi="Arial" w:cs="Arial"/>
        </w:rPr>
        <w:t xml:space="preserve"> personalized link</w:t>
      </w:r>
      <w:r w:rsidR="0038684E" w:rsidRPr="00CD5AEF">
        <w:rPr>
          <w:rFonts w:ascii="Arial" w:hAnsi="Arial" w:cs="Arial"/>
        </w:rPr>
        <w:t xml:space="preserve"> enabling them</w:t>
      </w:r>
      <w:r w:rsidR="00511699" w:rsidRPr="00CD5AEF">
        <w:rPr>
          <w:rFonts w:ascii="Arial" w:hAnsi="Arial" w:cs="Arial"/>
        </w:rPr>
        <w:t xml:space="preserve"> to participate in the meeting.</w:t>
      </w:r>
      <w:r w:rsidR="009D04EB" w:rsidRPr="00CD5AEF">
        <w:rPr>
          <w:rFonts w:ascii="Arial" w:hAnsi="Arial" w:cs="Arial"/>
        </w:rPr>
        <w:t xml:space="preserve"> A meeting password </w:t>
      </w:r>
      <w:r w:rsidR="00743DA2" w:rsidRPr="00CD5AEF">
        <w:rPr>
          <w:rFonts w:ascii="Arial" w:hAnsi="Arial" w:cs="Arial"/>
        </w:rPr>
        <w:t>will</w:t>
      </w:r>
      <w:r w:rsidR="009D04EB" w:rsidRPr="00CD5AEF">
        <w:rPr>
          <w:rFonts w:ascii="Arial" w:hAnsi="Arial" w:cs="Arial"/>
        </w:rPr>
        <w:t xml:space="preserve"> be provided in the confirmation e-mail. </w:t>
      </w:r>
      <w:r w:rsidR="00511699" w:rsidRPr="00CD5AEF">
        <w:rPr>
          <w:rFonts w:ascii="Arial" w:hAnsi="Arial" w:cs="Arial"/>
        </w:rPr>
        <w:t xml:space="preserve">The same link will be used </w:t>
      </w:r>
      <w:r w:rsidR="006300E4" w:rsidRPr="00CD5AEF">
        <w:rPr>
          <w:rFonts w:ascii="Arial" w:hAnsi="Arial" w:cs="Arial"/>
        </w:rPr>
        <w:t xml:space="preserve">for </w:t>
      </w:r>
      <w:r w:rsidR="004D5DD0" w:rsidRPr="00CD5AEF">
        <w:rPr>
          <w:rFonts w:ascii="Arial" w:hAnsi="Arial" w:cs="Arial"/>
        </w:rPr>
        <w:t>the duration of the session</w:t>
      </w:r>
      <w:r w:rsidR="00C80CD3" w:rsidRPr="00CD5AEF">
        <w:rPr>
          <w:rFonts w:ascii="Arial" w:hAnsi="Arial" w:cs="Arial"/>
        </w:rPr>
        <w:t>.</w:t>
      </w:r>
    </w:p>
    <w:p w14:paraId="30AC38C8" w14:textId="4C8165AB" w:rsidR="002268FF" w:rsidRPr="00CD5AEF" w:rsidRDefault="002268FF" w:rsidP="00C14450">
      <w:pPr>
        <w:pStyle w:val="ListParagraph"/>
        <w:numPr>
          <w:ilvl w:val="0"/>
          <w:numId w:val="3"/>
        </w:numPr>
        <w:spacing w:afterLines="60" w:after="144" w:line="240" w:lineRule="auto"/>
        <w:contextualSpacing w:val="0"/>
        <w:jc w:val="both"/>
        <w:rPr>
          <w:rFonts w:ascii="Arial" w:hAnsi="Arial" w:cs="Arial"/>
        </w:rPr>
      </w:pPr>
      <w:r w:rsidRPr="00CD5AEF">
        <w:rPr>
          <w:rFonts w:ascii="Arial" w:hAnsi="Arial" w:cs="Arial"/>
        </w:rPr>
        <w:t xml:space="preserve">Delegates joining the virtual plenary meeting will be requested to identify themselves as follows:  </w:t>
      </w:r>
      <w:r w:rsidR="009D6EE1" w:rsidRPr="00CD5AEF">
        <w:rPr>
          <w:rFonts w:ascii="Arial" w:hAnsi="Arial" w:cs="Arial"/>
        </w:rPr>
        <w:t xml:space="preserve">country they are representing (in </w:t>
      </w:r>
      <w:r w:rsidR="00405B67" w:rsidRPr="00CD5AEF">
        <w:rPr>
          <w:rFonts w:ascii="Arial" w:hAnsi="Arial" w:cs="Arial"/>
        </w:rPr>
        <w:t>UPPERCASE</w:t>
      </w:r>
      <w:r w:rsidR="009D6EE1" w:rsidRPr="00CD5AEF">
        <w:rPr>
          <w:rFonts w:ascii="Arial" w:hAnsi="Arial" w:cs="Arial"/>
        </w:rPr>
        <w:t xml:space="preserve">), followed by Name and Surname. Permanent Representatives </w:t>
      </w:r>
      <w:r w:rsidR="00BA196C" w:rsidRPr="00CD5AEF">
        <w:rPr>
          <w:rFonts w:ascii="Arial" w:hAnsi="Arial" w:cs="Arial"/>
        </w:rPr>
        <w:t xml:space="preserve">and </w:t>
      </w:r>
      <w:r w:rsidR="00885CB7" w:rsidRPr="00CD5AEF">
        <w:rPr>
          <w:rFonts w:ascii="Arial" w:hAnsi="Arial" w:cs="Arial"/>
        </w:rPr>
        <w:t>Deputy</w:t>
      </w:r>
      <w:r w:rsidR="00BA196C" w:rsidRPr="00CD5AEF">
        <w:rPr>
          <w:rFonts w:ascii="Arial" w:hAnsi="Arial" w:cs="Arial"/>
        </w:rPr>
        <w:t xml:space="preserve"> Permanent Representatives </w:t>
      </w:r>
      <w:r w:rsidR="009D6EE1" w:rsidRPr="00CD5AEF">
        <w:rPr>
          <w:rFonts w:ascii="Arial" w:hAnsi="Arial" w:cs="Arial"/>
        </w:rPr>
        <w:t xml:space="preserve">are kindly </w:t>
      </w:r>
      <w:r w:rsidR="00BA196C" w:rsidRPr="00CD5AEF">
        <w:rPr>
          <w:rFonts w:ascii="Arial" w:hAnsi="Arial" w:cs="Arial"/>
        </w:rPr>
        <w:t xml:space="preserve">asked to indicate </w:t>
      </w:r>
      <w:r w:rsidR="00337B3C" w:rsidRPr="00CD5AEF">
        <w:rPr>
          <w:rFonts w:ascii="Arial" w:hAnsi="Arial" w:cs="Arial"/>
        </w:rPr>
        <w:t>“</w:t>
      </w:r>
      <w:r w:rsidR="00BA196C" w:rsidRPr="00CD5AEF">
        <w:rPr>
          <w:rFonts w:ascii="Arial" w:hAnsi="Arial" w:cs="Arial"/>
        </w:rPr>
        <w:t>PR</w:t>
      </w:r>
      <w:r w:rsidR="00337B3C" w:rsidRPr="00CD5AEF">
        <w:rPr>
          <w:rFonts w:ascii="Arial" w:hAnsi="Arial" w:cs="Arial"/>
        </w:rPr>
        <w:t>” or “</w:t>
      </w:r>
      <w:r w:rsidR="00BA196C" w:rsidRPr="00CD5AEF">
        <w:rPr>
          <w:rFonts w:ascii="Arial" w:hAnsi="Arial" w:cs="Arial"/>
        </w:rPr>
        <w:t>DPR</w:t>
      </w:r>
      <w:r w:rsidR="00337B3C" w:rsidRPr="00CD5AEF">
        <w:rPr>
          <w:rFonts w:ascii="Arial" w:hAnsi="Arial" w:cs="Arial"/>
        </w:rPr>
        <w:t>”</w:t>
      </w:r>
      <w:r w:rsidR="00BA196C" w:rsidRPr="00CD5AEF">
        <w:rPr>
          <w:rFonts w:ascii="Arial" w:hAnsi="Arial" w:cs="Arial"/>
        </w:rPr>
        <w:t xml:space="preserve"> immediately after the name of the country. </w:t>
      </w:r>
      <w:r w:rsidR="001A1571" w:rsidRPr="00CD5AEF">
        <w:rPr>
          <w:rFonts w:ascii="Arial" w:hAnsi="Arial" w:cs="Arial"/>
        </w:rPr>
        <w:t xml:space="preserve">Delegations connecting from capitals are also invited to kindly indicate </w:t>
      </w:r>
      <w:r w:rsidR="00337B3C" w:rsidRPr="00CD5AEF">
        <w:rPr>
          <w:rFonts w:ascii="Arial" w:hAnsi="Arial" w:cs="Arial"/>
        </w:rPr>
        <w:t xml:space="preserve">“CAPITAL” after </w:t>
      </w:r>
      <w:r w:rsidR="005F30BE">
        <w:rPr>
          <w:rFonts w:ascii="Arial" w:hAnsi="Arial" w:cs="Arial"/>
        </w:rPr>
        <w:t xml:space="preserve">the name of the </w:t>
      </w:r>
      <w:r w:rsidR="00337B3C" w:rsidRPr="00CD5AEF">
        <w:rPr>
          <w:rFonts w:ascii="Arial" w:hAnsi="Arial" w:cs="Arial"/>
        </w:rPr>
        <w:t>country</w:t>
      </w:r>
      <w:r w:rsidR="00D440CF" w:rsidRPr="00CD5AEF">
        <w:rPr>
          <w:rFonts w:ascii="Arial" w:hAnsi="Arial" w:cs="Arial"/>
        </w:rPr>
        <w:t>.</w:t>
      </w:r>
    </w:p>
    <w:p w14:paraId="3DADA2DD" w14:textId="5065C3BE" w:rsidR="00754FD8" w:rsidRPr="00CD5AEF" w:rsidRDefault="005C33A4" w:rsidP="00C14450">
      <w:pPr>
        <w:pStyle w:val="ListParagraph"/>
        <w:numPr>
          <w:ilvl w:val="0"/>
          <w:numId w:val="6"/>
        </w:numPr>
        <w:spacing w:afterLines="60" w:after="144" w:line="240" w:lineRule="auto"/>
        <w:contextualSpacing w:val="0"/>
        <w:jc w:val="both"/>
        <w:rPr>
          <w:rFonts w:ascii="Arial" w:eastAsia="Calibri" w:hAnsi="Arial" w:cs="Arial"/>
          <w:color w:val="000000"/>
          <w:u w:val="single"/>
          <w:lang w:val="en-GB"/>
        </w:rPr>
      </w:pPr>
      <w:r w:rsidRPr="00CD5AEF">
        <w:rPr>
          <w:rFonts w:ascii="Arial" w:hAnsi="Arial" w:cs="Arial"/>
        </w:rPr>
        <w:t>Responding to the demand for a Q&amp;A</w:t>
      </w:r>
      <w:r w:rsidR="00C155CB" w:rsidRPr="00CD5AEF">
        <w:rPr>
          <w:rFonts w:ascii="Arial" w:hAnsi="Arial" w:cs="Arial"/>
        </w:rPr>
        <w:t>-</w:t>
      </w:r>
      <w:r w:rsidRPr="00CD5AEF">
        <w:rPr>
          <w:rFonts w:ascii="Arial" w:hAnsi="Arial" w:cs="Arial"/>
        </w:rPr>
        <w:t>style sessions and interacti</w:t>
      </w:r>
      <w:r w:rsidR="00972AC7" w:rsidRPr="00CD5AEF">
        <w:rPr>
          <w:rFonts w:ascii="Arial" w:hAnsi="Arial" w:cs="Arial"/>
        </w:rPr>
        <w:t xml:space="preserve">vity </w:t>
      </w:r>
      <w:r w:rsidRPr="00CD5AEF">
        <w:rPr>
          <w:rFonts w:ascii="Arial" w:hAnsi="Arial" w:cs="Arial"/>
        </w:rPr>
        <w:t xml:space="preserve">throughout the virtual </w:t>
      </w:r>
      <w:r w:rsidR="00DD0EA7">
        <w:rPr>
          <w:rFonts w:ascii="Arial" w:hAnsi="Arial" w:cs="Arial"/>
        </w:rPr>
        <w:t xml:space="preserve">first </w:t>
      </w:r>
      <w:r w:rsidR="00C155CB" w:rsidRPr="00CD5AEF">
        <w:rPr>
          <w:rFonts w:ascii="Arial" w:hAnsi="Arial" w:cs="Arial"/>
        </w:rPr>
        <w:t xml:space="preserve">regular </w:t>
      </w:r>
      <w:r w:rsidRPr="00CD5AEF">
        <w:rPr>
          <w:rFonts w:ascii="Arial" w:hAnsi="Arial" w:cs="Arial"/>
        </w:rPr>
        <w:t xml:space="preserve">session, </w:t>
      </w:r>
      <w:r w:rsidR="00BF3B22" w:rsidRPr="00CD5AEF">
        <w:rPr>
          <w:rFonts w:ascii="Arial" w:hAnsi="Arial" w:cs="Arial"/>
        </w:rPr>
        <w:t xml:space="preserve">statements by </w:t>
      </w:r>
      <w:r w:rsidR="00CD2EE9">
        <w:rPr>
          <w:rFonts w:ascii="Arial" w:hAnsi="Arial" w:cs="Arial"/>
        </w:rPr>
        <w:t xml:space="preserve">the UNDP </w:t>
      </w:r>
      <w:r w:rsidR="00A162F6" w:rsidRPr="00CD5AEF">
        <w:rPr>
          <w:rFonts w:ascii="Arial" w:hAnsi="Arial" w:cs="Arial"/>
        </w:rPr>
        <w:t>A</w:t>
      </w:r>
      <w:r w:rsidR="00BF3B22" w:rsidRPr="00CD5AEF">
        <w:rPr>
          <w:rFonts w:ascii="Arial" w:hAnsi="Arial" w:cs="Arial"/>
        </w:rPr>
        <w:t>dministrator</w:t>
      </w:r>
      <w:r w:rsidR="00CD2EE9">
        <w:rPr>
          <w:rFonts w:ascii="Arial" w:hAnsi="Arial" w:cs="Arial"/>
        </w:rPr>
        <w:t xml:space="preserve"> and the UNFPA and UNOPS </w:t>
      </w:r>
      <w:r w:rsidR="00CD2EE9" w:rsidRPr="00CD5AEF">
        <w:rPr>
          <w:rFonts w:ascii="Arial" w:hAnsi="Arial" w:cs="Arial"/>
        </w:rPr>
        <w:t xml:space="preserve">Executive Directors </w:t>
      </w:r>
      <w:r w:rsidR="00BF3B22" w:rsidRPr="00CD5AEF">
        <w:rPr>
          <w:rFonts w:ascii="Arial" w:hAnsi="Arial" w:cs="Arial"/>
        </w:rPr>
        <w:t>will be short</w:t>
      </w:r>
      <w:r w:rsidR="00A162F6" w:rsidRPr="00CD5AEF">
        <w:rPr>
          <w:rFonts w:ascii="Arial" w:hAnsi="Arial" w:cs="Arial"/>
        </w:rPr>
        <w:t>er</w:t>
      </w:r>
      <w:r w:rsidR="00BF3B22" w:rsidRPr="00CD5AEF">
        <w:rPr>
          <w:rFonts w:ascii="Arial" w:hAnsi="Arial" w:cs="Arial"/>
        </w:rPr>
        <w:t xml:space="preserve"> </w:t>
      </w:r>
      <w:r w:rsidR="00D440CF" w:rsidRPr="00CD5AEF">
        <w:rPr>
          <w:rFonts w:ascii="Arial" w:hAnsi="Arial" w:cs="Arial"/>
        </w:rPr>
        <w:t xml:space="preserve">than </w:t>
      </w:r>
      <w:r w:rsidR="00C155CB" w:rsidRPr="00CD5AEF">
        <w:rPr>
          <w:rFonts w:ascii="Arial" w:hAnsi="Arial" w:cs="Arial"/>
        </w:rPr>
        <w:t>during in-person</w:t>
      </w:r>
      <w:r w:rsidR="00D440CF" w:rsidRPr="00CD5AEF">
        <w:rPr>
          <w:rFonts w:ascii="Arial" w:hAnsi="Arial" w:cs="Arial"/>
        </w:rPr>
        <w:t xml:space="preserve"> meetings. T</w:t>
      </w:r>
      <w:r w:rsidR="009E7163" w:rsidRPr="00CD5AEF">
        <w:rPr>
          <w:rFonts w:ascii="Arial" w:hAnsi="Arial" w:cs="Arial"/>
        </w:rPr>
        <w:t>he full version of the statement</w:t>
      </w:r>
      <w:r w:rsidR="00C155CB" w:rsidRPr="00CD5AEF">
        <w:rPr>
          <w:rFonts w:ascii="Arial" w:hAnsi="Arial" w:cs="Arial"/>
        </w:rPr>
        <w:t>s</w:t>
      </w:r>
      <w:r w:rsidR="009E7163" w:rsidRPr="00CD5AEF">
        <w:rPr>
          <w:rFonts w:ascii="Arial" w:hAnsi="Arial" w:cs="Arial"/>
        </w:rPr>
        <w:t xml:space="preserve"> will be </w:t>
      </w:r>
      <w:r w:rsidR="0044443F">
        <w:rPr>
          <w:rFonts w:ascii="Arial" w:hAnsi="Arial" w:cs="Arial"/>
        </w:rPr>
        <w:t xml:space="preserve">posted to the </w:t>
      </w:r>
      <w:proofErr w:type="spellStart"/>
      <w:r w:rsidR="0044443F">
        <w:rPr>
          <w:rFonts w:ascii="Arial" w:hAnsi="Arial" w:cs="Arial"/>
        </w:rPr>
        <w:t>eStatements</w:t>
      </w:r>
      <w:proofErr w:type="spellEnd"/>
      <w:r w:rsidR="0044443F">
        <w:rPr>
          <w:rFonts w:ascii="Arial" w:hAnsi="Arial" w:cs="Arial"/>
        </w:rPr>
        <w:t xml:space="preserve"> section</w:t>
      </w:r>
      <w:r w:rsidR="00B02C1B" w:rsidRPr="00CD5AEF">
        <w:rPr>
          <w:rFonts w:ascii="Arial" w:hAnsi="Arial" w:cs="Arial"/>
          <w:color w:val="000000" w:themeColor="text1"/>
        </w:rPr>
        <w:t xml:space="preserve"> </w:t>
      </w:r>
      <w:r w:rsidR="0044443F">
        <w:rPr>
          <w:rFonts w:ascii="Arial" w:hAnsi="Arial" w:cs="Arial"/>
          <w:color w:val="000000" w:themeColor="text1"/>
        </w:rPr>
        <w:t xml:space="preserve">of the UN Journal </w:t>
      </w:r>
      <w:r w:rsidR="002545B7">
        <w:rPr>
          <w:rFonts w:ascii="Arial" w:hAnsi="Arial" w:cs="Arial"/>
          <w:color w:val="000000" w:themeColor="text1"/>
        </w:rPr>
        <w:t>and on each agency’s website.</w:t>
      </w:r>
      <w:r w:rsidR="009E7163" w:rsidRPr="00CD5AEF">
        <w:rPr>
          <w:rFonts w:ascii="Arial" w:hAnsi="Arial" w:cs="Arial"/>
          <w:color w:val="000000" w:themeColor="text1"/>
        </w:rPr>
        <w:t xml:space="preserve"> </w:t>
      </w:r>
    </w:p>
    <w:p w14:paraId="4E00A1BE" w14:textId="5544F5FA" w:rsidR="00EE22C8" w:rsidRDefault="00A759CE" w:rsidP="003017C8">
      <w:pPr>
        <w:pStyle w:val="ListParagraph"/>
        <w:numPr>
          <w:ilvl w:val="0"/>
          <w:numId w:val="3"/>
        </w:numPr>
        <w:spacing w:afterLines="60" w:after="144" w:line="240" w:lineRule="auto"/>
        <w:jc w:val="both"/>
        <w:rPr>
          <w:rFonts w:ascii="Arial" w:hAnsi="Arial" w:cs="Arial"/>
        </w:rPr>
      </w:pPr>
      <w:r w:rsidRPr="009917F3">
        <w:rPr>
          <w:rFonts w:ascii="Arial" w:hAnsi="Arial" w:cs="Arial"/>
        </w:rPr>
        <w:t xml:space="preserve">Following the practice of the </w:t>
      </w:r>
      <w:r w:rsidR="00554759">
        <w:rPr>
          <w:rFonts w:ascii="Arial" w:hAnsi="Arial" w:cs="Arial"/>
        </w:rPr>
        <w:t>second regular</w:t>
      </w:r>
      <w:r w:rsidRPr="009917F3">
        <w:rPr>
          <w:rFonts w:ascii="Arial" w:hAnsi="Arial" w:cs="Arial"/>
        </w:rPr>
        <w:t xml:space="preserve"> session 2021, the order of speakers will be </w:t>
      </w:r>
      <w:r w:rsidR="009917F3" w:rsidRPr="009917F3">
        <w:rPr>
          <w:rFonts w:ascii="Arial" w:hAnsi="Arial" w:cs="Arial"/>
        </w:rPr>
        <w:t>organized as follows: T</w:t>
      </w:r>
      <w:r w:rsidR="00D6292C" w:rsidRPr="009917F3">
        <w:rPr>
          <w:rFonts w:ascii="Arial" w:hAnsi="Arial" w:cs="Arial"/>
        </w:rPr>
        <w:t xml:space="preserve">he Chair will provide the members of the Bureau with the opportunity to open the Q&amp;A session after each presentation from the panel. Intervention by Bureau Members will be followed by group and joint interventions. Following the group interventions, the floor will be given to PRs that have requested in writing to be inscribed in the list of speakers in advance by the set deadline of </w:t>
      </w:r>
      <w:r w:rsidR="00D53A49" w:rsidRPr="009917F3">
        <w:rPr>
          <w:rFonts w:ascii="Arial" w:hAnsi="Arial" w:cs="Arial"/>
        </w:rPr>
        <w:t>2</w:t>
      </w:r>
      <w:r w:rsidR="00144BD0">
        <w:rPr>
          <w:rFonts w:ascii="Arial" w:hAnsi="Arial" w:cs="Arial"/>
        </w:rPr>
        <w:t>6 January</w:t>
      </w:r>
      <w:r w:rsidR="00D53A49" w:rsidRPr="009917F3">
        <w:rPr>
          <w:rFonts w:ascii="Arial" w:hAnsi="Arial" w:cs="Arial"/>
        </w:rPr>
        <w:t xml:space="preserve"> 202</w:t>
      </w:r>
      <w:r w:rsidR="00144BD0">
        <w:rPr>
          <w:rFonts w:ascii="Arial" w:hAnsi="Arial" w:cs="Arial"/>
        </w:rPr>
        <w:t>2</w:t>
      </w:r>
      <w:r w:rsidR="00D6292C" w:rsidRPr="009917F3">
        <w:rPr>
          <w:rFonts w:ascii="Arial" w:hAnsi="Arial" w:cs="Arial"/>
        </w:rPr>
        <w:t>.</w:t>
      </w:r>
      <w:r w:rsidR="00D53A49" w:rsidRPr="009917F3">
        <w:rPr>
          <w:rFonts w:ascii="Arial" w:hAnsi="Arial" w:cs="Arial"/>
        </w:rPr>
        <w:t xml:space="preserve"> </w:t>
      </w:r>
      <w:r w:rsidR="00D6292C" w:rsidRPr="009917F3">
        <w:rPr>
          <w:rFonts w:ascii="Arial" w:hAnsi="Arial" w:cs="Arial"/>
        </w:rPr>
        <w:t>The PRs, previously inscribed will be followed by the PRs that request the floor using the raise-hand function in Zoom during the meeting following the order in which they raise-hand. After all the PRs have spoken, the floor will be given to DPRs – first those that had requested to be inscribed in writing by deadline, followed by the DPRs requesting the floor using raise-hand function in Zoom during the meeting.</w:t>
      </w:r>
      <w:r w:rsidR="00D53A49" w:rsidRPr="009917F3">
        <w:rPr>
          <w:rFonts w:ascii="Arial" w:hAnsi="Arial" w:cs="Arial"/>
        </w:rPr>
        <w:t xml:space="preserve"> </w:t>
      </w:r>
      <w:r w:rsidR="00D6292C" w:rsidRPr="009917F3">
        <w:rPr>
          <w:rFonts w:ascii="Arial" w:hAnsi="Arial" w:cs="Arial"/>
        </w:rPr>
        <w:t xml:space="preserve">Next, the floor will be given to all other </w:t>
      </w:r>
      <w:r w:rsidR="00D6292C" w:rsidRPr="009917F3">
        <w:rPr>
          <w:rFonts w:ascii="Arial" w:hAnsi="Arial" w:cs="Arial"/>
        </w:rPr>
        <w:lastRenderedPageBreak/>
        <w:t xml:space="preserve">delegations that have requested to be inscribed in the list of speakers in advance, followed by all other delegations requesting the floor in Zoom. </w:t>
      </w:r>
    </w:p>
    <w:p w14:paraId="7111136F" w14:textId="77777777" w:rsidR="00EE22C8" w:rsidRPr="00EE22C8" w:rsidRDefault="00EE22C8" w:rsidP="00EE22C8">
      <w:pPr>
        <w:pStyle w:val="ListParagraph"/>
        <w:spacing w:afterLines="60" w:after="144" w:line="240" w:lineRule="auto"/>
        <w:jc w:val="both"/>
        <w:rPr>
          <w:rFonts w:ascii="Arial" w:hAnsi="Arial" w:cs="Arial"/>
          <w:sz w:val="10"/>
          <w:szCs w:val="10"/>
        </w:rPr>
      </w:pPr>
    </w:p>
    <w:p w14:paraId="04AF655A" w14:textId="0949D8DC" w:rsidR="003017C8" w:rsidRPr="003017C8" w:rsidRDefault="00D6292C" w:rsidP="003017C8">
      <w:pPr>
        <w:pStyle w:val="ListParagraph"/>
        <w:numPr>
          <w:ilvl w:val="0"/>
          <w:numId w:val="3"/>
        </w:numPr>
        <w:spacing w:afterLines="60" w:after="144" w:line="240" w:lineRule="auto"/>
        <w:jc w:val="both"/>
        <w:rPr>
          <w:rFonts w:ascii="Arial" w:hAnsi="Arial" w:cs="Arial"/>
        </w:rPr>
      </w:pPr>
      <w:r w:rsidRPr="003017C8">
        <w:rPr>
          <w:rFonts w:ascii="Arial" w:hAnsi="Arial" w:cs="Arial"/>
        </w:rPr>
        <w:t>The Chair will take 5 or 6 interventions in each round and will also provide opportunities for questions from the capitals. This will ensure that as many delegations as possible can intervene in a dynamic setting throughout the session.</w:t>
      </w:r>
    </w:p>
    <w:p w14:paraId="69EF8B52" w14:textId="77777777" w:rsidR="00EE22C8" w:rsidRPr="00EE22C8" w:rsidRDefault="00EE22C8" w:rsidP="00EE22C8">
      <w:pPr>
        <w:pStyle w:val="ListParagraph"/>
        <w:spacing w:afterLines="60" w:after="144" w:line="240" w:lineRule="auto"/>
        <w:contextualSpacing w:val="0"/>
        <w:jc w:val="both"/>
        <w:rPr>
          <w:rFonts w:ascii="Arial" w:hAnsi="Arial" w:cs="Arial"/>
          <w:sz w:val="6"/>
          <w:szCs w:val="6"/>
        </w:rPr>
      </w:pPr>
    </w:p>
    <w:p w14:paraId="59CBC3C2" w14:textId="37238D46" w:rsidR="00FC0032" w:rsidRPr="00BB7A0A" w:rsidRDefault="00A43533" w:rsidP="00C14450">
      <w:pPr>
        <w:pStyle w:val="ListParagraph"/>
        <w:numPr>
          <w:ilvl w:val="0"/>
          <w:numId w:val="3"/>
        </w:numPr>
        <w:spacing w:afterLines="60" w:after="144" w:line="240" w:lineRule="auto"/>
        <w:contextualSpacing w:val="0"/>
        <w:jc w:val="both"/>
        <w:rPr>
          <w:rFonts w:ascii="Arial" w:hAnsi="Arial" w:cs="Arial"/>
        </w:rPr>
      </w:pPr>
      <w:r w:rsidRPr="00BB7A0A">
        <w:rPr>
          <w:rFonts w:ascii="Arial" w:hAnsi="Arial" w:cs="Arial"/>
        </w:rPr>
        <w:t>In this virtual modality, q</w:t>
      </w:r>
      <w:r w:rsidR="00E84DD9" w:rsidRPr="00BB7A0A">
        <w:rPr>
          <w:rFonts w:ascii="Arial" w:hAnsi="Arial" w:cs="Arial"/>
        </w:rPr>
        <w:t>uestions and i</w:t>
      </w:r>
      <w:r w:rsidR="004C05A4" w:rsidRPr="00BB7A0A">
        <w:rPr>
          <w:rFonts w:ascii="Arial" w:hAnsi="Arial" w:cs="Arial"/>
        </w:rPr>
        <w:t xml:space="preserve">nterventions </w:t>
      </w:r>
      <w:r w:rsidR="002D025E" w:rsidRPr="00BB7A0A">
        <w:rPr>
          <w:rFonts w:ascii="Arial" w:hAnsi="Arial" w:cs="Arial"/>
        </w:rPr>
        <w:t xml:space="preserve">will be strictly limited to </w:t>
      </w:r>
      <w:r w:rsidR="00BB7A0A" w:rsidRPr="00BB7A0A">
        <w:rPr>
          <w:rFonts w:ascii="Arial" w:hAnsi="Arial" w:cs="Arial"/>
        </w:rPr>
        <w:t>3</w:t>
      </w:r>
      <w:r w:rsidR="00DC5270" w:rsidRPr="00BB7A0A">
        <w:rPr>
          <w:rFonts w:ascii="Arial" w:hAnsi="Arial" w:cs="Arial"/>
        </w:rPr>
        <w:t xml:space="preserve"> minutes for </w:t>
      </w:r>
      <w:r w:rsidR="00E84DD9" w:rsidRPr="00BB7A0A">
        <w:rPr>
          <w:rFonts w:ascii="Arial" w:hAnsi="Arial" w:cs="Arial"/>
        </w:rPr>
        <w:t>individual</w:t>
      </w:r>
      <w:r w:rsidR="00DC5270" w:rsidRPr="00BB7A0A">
        <w:rPr>
          <w:rFonts w:ascii="Arial" w:hAnsi="Arial" w:cs="Arial"/>
        </w:rPr>
        <w:t xml:space="preserve"> interventions</w:t>
      </w:r>
      <w:r w:rsidR="00E564B8" w:rsidRPr="00BB7A0A">
        <w:rPr>
          <w:rFonts w:ascii="Arial" w:hAnsi="Arial" w:cs="Arial"/>
        </w:rPr>
        <w:t xml:space="preserve"> </w:t>
      </w:r>
      <w:r w:rsidR="0053072F" w:rsidRPr="00BB7A0A">
        <w:rPr>
          <w:rFonts w:ascii="Arial" w:hAnsi="Arial" w:cs="Arial"/>
        </w:rPr>
        <w:t>and</w:t>
      </w:r>
      <w:r w:rsidR="00DC5270" w:rsidRPr="00BB7A0A">
        <w:rPr>
          <w:rFonts w:ascii="Arial" w:hAnsi="Arial" w:cs="Arial"/>
        </w:rPr>
        <w:t xml:space="preserve"> </w:t>
      </w:r>
      <w:r w:rsidR="00730C5F" w:rsidRPr="00BB7A0A">
        <w:rPr>
          <w:rFonts w:ascii="Arial" w:hAnsi="Arial" w:cs="Arial"/>
        </w:rPr>
        <w:t>5</w:t>
      </w:r>
      <w:r w:rsidR="002D33FD" w:rsidRPr="00BB7A0A">
        <w:rPr>
          <w:rFonts w:ascii="Arial" w:hAnsi="Arial" w:cs="Arial"/>
        </w:rPr>
        <w:t xml:space="preserve"> </w:t>
      </w:r>
      <w:r w:rsidR="00DC5270" w:rsidRPr="00BB7A0A">
        <w:rPr>
          <w:rFonts w:ascii="Arial" w:hAnsi="Arial" w:cs="Arial"/>
        </w:rPr>
        <w:t xml:space="preserve">minutes for </w:t>
      </w:r>
      <w:r w:rsidR="002D33FD" w:rsidRPr="00BB7A0A">
        <w:rPr>
          <w:rFonts w:ascii="Arial" w:hAnsi="Arial" w:cs="Arial"/>
        </w:rPr>
        <w:t>group and</w:t>
      </w:r>
      <w:r w:rsidR="00E564B8" w:rsidRPr="00BB7A0A">
        <w:rPr>
          <w:rFonts w:ascii="Arial" w:hAnsi="Arial" w:cs="Arial"/>
        </w:rPr>
        <w:t>/or</w:t>
      </w:r>
      <w:r w:rsidR="002D33FD" w:rsidRPr="00BB7A0A">
        <w:rPr>
          <w:rFonts w:ascii="Arial" w:hAnsi="Arial" w:cs="Arial"/>
        </w:rPr>
        <w:t xml:space="preserve"> </w:t>
      </w:r>
      <w:r w:rsidR="009E7163" w:rsidRPr="00BB7A0A">
        <w:rPr>
          <w:rFonts w:ascii="Arial" w:hAnsi="Arial" w:cs="Arial"/>
        </w:rPr>
        <w:t>joint</w:t>
      </w:r>
      <w:r w:rsidR="00DC5270" w:rsidRPr="00BB7A0A">
        <w:rPr>
          <w:rFonts w:ascii="Arial" w:hAnsi="Arial" w:cs="Arial"/>
        </w:rPr>
        <w:t xml:space="preserve"> interventions</w:t>
      </w:r>
      <w:r w:rsidR="00051003" w:rsidRPr="00BB7A0A">
        <w:rPr>
          <w:rFonts w:ascii="Arial" w:hAnsi="Arial" w:cs="Arial"/>
        </w:rPr>
        <w:t>.</w:t>
      </w:r>
    </w:p>
    <w:p w14:paraId="5725DD98" w14:textId="58619221" w:rsidR="00AC1849" w:rsidRPr="00CD5AEF" w:rsidRDefault="00AC1849" w:rsidP="00C14450">
      <w:pPr>
        <w:pStyle w:val="ListParagraph"/>
        <w:numPr>
          <w:ilvl w:val="0"/>
          <w:numId w:val="3"/>
        </w:numPr>
        <w:spacing w:afterLines="60" w:after="144" w:line="240" w:lineRule="auto"/>
        <w:contextualSpacing w:val="0"/>
        <w:jc w:val="both"/>
        <w:rPr>
          <w:rFonts w:ascii="Arial" w:eastAsia="Calibri" w:hAnsi="Arial" w:cs="Arial"/>
          <w:color w:val="000000"/>
          <w:u w:val="single"/>
          <w:lang w:val="en-GB"/>
        </w:rPr>
      </w:pPr>
      <w:r w:rsidRPr="00CD5AEF">
        <w:rPr>
          <w:rFonts w:ascii="Arial" w:hAnsi="Arial" w:cs="Arial"/>
        </w:rPr>
        <w:t xml:space="preserve">The Chair and the Bureau will encourage delegations to join cross-regional statements. </w:t>
      </w:r>
      <w:r w:rsidR="00AD539A" w:rsidRPr="00CD5AEF">
        <w:rPr>
          <w:rFonts w:ascii="Arial" w:hAnsi="Arial" w:cs="Arial"/>
        </w:rPr>
        <w:t xml:space="preserve">All </w:t>
      </w:r>
      <w:r w:rsidRPr="00CD5AEF">
        <w:rPr>
          <w:rFonts w:ascii="Arial" w:hAnsi="Arial" w:cs="Arial"/>
        </w:rPr>
        <w:t>interventions by Member State</w:t>
      </w:r>
      <w:r w:rsidR="00AD539A" w:rsidRPr="00CD5AEF">
        <w:rPr>
          <w:rFonts w:ascii="Arial" w:hAnsi="Arial" w:cs="Arial"/>
        </w:rPr>
        <w:t>s, groups,</w:t>
      </w:r>
      <w:r w:rsidRPr="00CD5AEF">
        <w:rPr>
          <w:rFonts w:ascii="Arial" w:hAnsi="Arial" w:cs="Arial"/>
        </w:rPr>
        <w:t xml:space="preserve"> and high-level representatives outside New York (</w:t>
      </w:r>
      <w:r w:rsidR="00DD1418" w:rsidRPr="00CD5AEF">
        <w:rPr>
          <w:rFonts w:ascii="Arial" w:hAnsi="Arial" w:cs="Arial"/>
        </w:rPr>
        <w:t>i.e.,</w:t>
      </w:r>
      <w:r w:rsidRPr="00CD5AEF">
        <w:rPr>
          <w:rFonts w:ascii="Arial" w:hAnsi="Arial" w:cs="Arial"/>
        </w:rPr>
        <w:t xml:space="preserve"> from capitals) are encouraged to </w:t>
      </w:r>
      <w:r w:rsidR="00AD539A" w:rsidRPr="00CD5AEF">
        <w:rPr>
          <w:rFonts w:ascii="Arial" w:hAnsi="Arial" w:cs="Arial"/>
        </w:rPr>
        <w:t xml:space="preserve">be </w:t>
      </w:r>
      <w:r w:rsidRPr="00CD5AEF">
        <w:rPr>
          <w:rFonts w:ascii="Arial" w:eastAsia="Calibri" w:hAnsi="Arial" w:cs="Arial"/>
          <w:color w:val="000000"/>
          <w:lang w:val="en-GB"/>
        </w:rPr>
        <w:t xml:space="preserve">focused </w:t>
      </w:r>
      <w:r w:rsidR="00AD539A" w:rsidRPr="00CD5AEF">
        <w:rPr>
          <w:rFonts w:ascii="Arial" w:eastAsia="Calibri" w:hAnsi="Arial" w:cs="Arial"/>
          <w:color w:val="000000"/>
          <w:lang w:val="en-GB"/>
        </w:rPr>
        <w:t xml:space="preserve">and </w:t>
      </w:r>
      <w:r w:rsidRPr="00CD5AEF">
        <w:rPr>
          <w:rFonts w:ascii="Arial" w:eastAsia="Calibri" w:hAnsi="Arial" w:cs="Arial"/>
          <w:color w:val="000000"/>
          <w:lang w:val="en-GB"/>
        </w:rPr>
        <w:t>question</w:t>
      </w:r>
      <w:r w:rsidR="00AD539A" w:rsidRPr="00CD5AEF">
        <w:rPr>
          <w:rFonts w:ascii="Arial" w:eastAsia="Calibri" w:hAnsi="Arial" w:cs="Arial"/>
          <w:color w:val="000000"/>
          <w:lang w:val="en-GB"/>
        </w:rPr>
        <w:t>-oriented.</w:t>
      </w:r>
    </w:p>
    <w:p w14:paraId="5D60E6C6" w14:textId="6C76344E" w:rsidR="009B7857" w:rsidRPr="00CD5AEF" w:rsidRDefault="00F752DE" w:rsidP="00C14450">
      <w:pPr>
        <w:pStyle w:val="ListParagraph"/>
        <w:numPr>
          <w:ilvl w:val="0"/>
          <w:numId w:val="3"/>
        </w:numPr>
        <w:spacing w:afterLines="60" w:after="144" w:line="240" w:lineRule="auto"/>
        <w:contextualSpacing w:val="0"/>
        <w:jc w:val="both"/>
        <w:rPr>
          <w:rFonts w:ascii="Arial" w:eastAsiaTheme="minorEastAsia" w:hAnsi="Arial" w:cs="Arial"/>
          <w:lang w:val="en-GB"/>
        </w:rPr>
      </w:pPr>
      <w:r>
        <w:rPr>
          <w:rFonts w:ascii="Arial" w:hAnsi="Arial" w:cs="Arial"/>
        </w:rPr>
        <w:t>F</w:t>
      </w:r>
      <w:r w:rsidR="004034B5" w:rsidRPr="00CD5AEF">
        <w:rPr>
          <w:rFonts w:ascii="Arial" w:hAnsi="Arial" w:cs="Arial"/>
        </w:rPr>
        <w:t>ull versions of written statements</w:t>
      </w:r>
      <w:r>
        <w:rPr>
          <w:rFonts w:ascii="Arial" w:hAnsi="Arial" w:cs="Arial"/>
        </w:rPr>
        <w:t xml:space="preserve"> could be digitally uploaded an</w:t>
      </w:r>
      <w:r w:rsidR="002A5672">
        <w:rPr>
          <w:rFonts w:ascii="Arial" w:hAnsi="Arial" w:cs="Arial"/>
        </w:rPr>
        <w:t>d</w:t>
      </w:r>
      <w:r>
        <w:rPr>
          <w:rFonts w:ascii="Arial" w:hAnsi="Arial" w:cs="Arial"/>
        </w:rPr>
        <w:t xml:space="preserve"> made available through the United Nations </w:t>
      </w:r>
      <w:proofErr w:type="spellStart"/>
      <w:r>
        <w:rPr>
          <w:rFonts w:ascii="Arial" w:hAnsi="Arial" w:cs="Arial"/>
        </w:rPr>
        <w:t>eStat</w:t>
      </w:r>
      <w:r w:rsidR="00051003">
        <w:rPr>
          <w:rFonts w:ascii="Arial" w:hAnsi="Arial" w:cs="Arial"/>
        </w:rPr>
        <w:t>e</w:t>
      </w:r>
      <w:r>
        <w:rPr>
          <w:rFonts w:ascii="Arial" w:hAnsi="Arial" w:cs="Arial"/>
        </w:rPr>
        <w:t>ments</w:t>
      </w:r>
      <w:proofErr w:type="spellEnd"/>
      <w:r>
        <w:rPr>
          <w:rFonts w:ascii="Arial" w:hAnsi="Arial" w:cs="Arial"/>
        </w:rPr>
        <w:t xml:space="preserve"> service. </w:t>
      </w:r>
    </w:p>
    <w:p w14:paraId="48444C5A" w14:textId="5DE54677" w:rsidR="006C19B6" w:rsidRPr="00CD5AEF" w:rsidRDefault="00A21C60" w:rsidP="00DA0F94">
      <w:pPr>
        <w:pStyle w:val="ListParagraph"/>
        <w:numPr>
          <w:ilvl w:val="0"/>
          <w:numId w:val="3"/>
        </w:numPr>
        <w:jc w:val="both"/>
        <w:rPr>
          <w:rFonts w:ascii="Arial" w:hAnsi="Arial" w:cs="Arial"/>
        </w:rPr>
      </w:pPr>
      <w:r w:rsidRPr="00CD5AEF">
        <w:rPr>
          <w:rFonts w:ascii="Arial" w:hAnsi="Arial" w:cs="Arial"/>
        </w:rPr>
        <w:t>Written response</w:t>
      </w:r>
      <w:r w:rsidR="002D33FD" w:rsidRPr="00CD5AEF">
        <w:rPr>
          <w:rFonts w:ascii="Arial" w:hAnsi="Arial" w:cs="Arial"/>
        </w:rPr>
        <w:t>s</w:t>
      </w:r>
      <w:r w:rsidRPr="00CD5AEF">
        <w:rPr>
          <w:rFonts w:ascii="Arial" w:hAnsi="Arial" w:cs="Arial"/>
        </w:rPr>
        <w:t xml:space="preserve"> to the unanswered questions raised at formal session</w:t>
      </w:r>
      <w:r w:rsidR="000C4AFE" w:rsidRPr="00CD5AEF">
        <w:rPr>
          <w:rFonts w:ascii="Arial" w:hAnsi="Arial" w:cs="Arial"/>
        </w:rPr>
        <w:t>s</w:t>
      </w:r>
      <w:r w:rsidR="007644DC" w:rsidRPr="00CD5AEF">
        <w:rPr>
          <w:rFonts w:ascii="Arial" w:hAnsi="Arial" w:cs="Arial"/>
        </w:rPr>
        <w:t xml:space="preserve"> </w:t>
      </w:r>
      <w:r w:rsidRPr="00CD5AEF">
        <w:rPr>
          <w:rFonts w:ascii="Arial" w:hAnsi="Arial" w:cs="Arial"/>
        </w:rPr>
        <w:t>of the Executive Board</w:t>
      </w:r>
      <w:r w:rsidR="004034B5" w:rsidRPr="00CD5AEF">
        <w:rPr>
          <w:rFonts w:ascii="Arial" w:hAnsi="Arial" w:cs="Arial"/>
        </w:rPr>
        <w:t xml:space="preserve"> </w:t>
      </w:r>
      <w:r w:rsidR="00167EB5" w:rsidRPr="00CD5AEF">
        <w:rPr>
          <w:rFonts w:ascii="Arial" w:hAnsi="Arial" w:cs="Arial"/>
        </w:rPr>
        <w:t>w</w:t>
      </w:r>
      <w:r w:rsidRPr="00CD5AEF">
        <w:rPr>
          <w:rFonts w:ascii="Arial" w:hAnsi="Arial" w:cs="Arial"/>
        </w:rPr>
        <w:t>ill be provided</w:t>
      </w:r>
      <w:r w:rsidR="003E6455" w:rsidRPr="00CD5AEF">
        <w:rPr>
          <w:rFonts w:ascii="Arial" w:hAnsi="Arial" w:cs="Arial"/>
        </w:rPr>
        <w:t xml:space="preserve"> in due course</w:t>
      </w:r>
      <w:r w:rsidR="003506ED" w:rsidRPr="00CD5AEF">
        <w:rPr>
          <w:rFonts w:ascii="Arial" w:hAnsi="Arial" w:cs="Arial"/>
        </w:rPr>
        <w:t xml:space="preserve"> </w:t>
      </w:r>
      <w:r w:rsidR="003E6455" w:rsidRPr="00CD5AEF">
        <w:rPr>
          <w:rFonts w:ascii="Arial" w:hAnsi="Arial" w:cs="Arial"/>
        </w:rPr>
        <w:t>after the session</w:t>
      </w:r>
      <w:r w:rsidR="003506ED" w:rsidRPr="00CD5AEF">
        <w:rPr>
          <w:rFonts w:ascii="Arial" w:hAnsi="Arial" w:cs="Arial"/>
        </w:rPr>
        <w:t>.</w:t>
      </w:r>
    </w:p>
    <w:p w14:paraId="2B64EA7F" w14:textId="77777777" w:rsidR="008C5E67" w:rsidRPr="00CD5AEF" w:rsidRDefault="008C5E67" w:rsidP="00DA0F94">
      <w:pPr>
        <w:jc w:val="center"/>
        <w:rPr>
          <w:rFonts w:ascii="Arial" w:hAnsi="Arial" w:cs="Arial"/>
        </w:rPr>
      </w:pPr>
    </w:p>
    <w:p w14:paraId="31A3AEAF" w14:textId="7340C71E" w:rsidR="00F8627E" w:rsidRPr="00CD5AEF" w:rsidRDefault="006A5F37" w:rsidP="004034B5">
      <w:pPr>
        <w:jc w:val="center"/>
        <w:rPr>
          <w:rFonts w:ascii="Arial" w:hAnsi="Arial" w:cs="Arial"/>
          <w:b/>
          <w:bCs/>
        </w:rPr>
      </w:pPr>
      <w:r w:rsidRPr="00CD5AEF">
        <w:rPr>
          <w:rFonts w:ascii="Arial" w:hAnsi="Arial" w:cs="Arial"/>
          <w:b/>
          <w:bCs/>
        </w:rPr>
        <w:t>VIRTUAL</w:t>
      </w:r>
      <w:r w:rsidR="004465C3" w:rsidRPr="00CD5AEF">
        <w:rPr>
          <w:rFonts w:ascii="Arial" w:hAnsi="Arial" w:cs="Arial"/>
          <w:b/>
          <w:bCs/>
        </w:rPr>
        <w:t xml:space="preserve"> NEGOTIATION</w:t>
      </w:r>
      <w:r w:rsidRPr="00CD5AEF">
        <w:rPr>
          <w:rFonts w:ascii="Arial" w:hAnsi="Arial" w:cs="Arial"/>
          <w:b/>
          <w:bCs/>
        </w:rPr>
        <w:t>S</w:t>
      </w:r>
      <w:r w:rsidR="004465C3" w:rsidRPr="00CD5AEF">
        <w:rPr>
          <w:rFonts w:ascii="Arial" w:hAnsi="Arial" w:cs="Arial"/>
          <w:b/>
          <w:bCs/>
        </w:rPr>
        <w:t xml:space="preserve"> OF DRAFT DECISIONS</w:t>
      </w:r>
    </w:p>
    <w:p w14:paraId="298F2D35" w14:textId="16E6B018" w:rsidR="008842DF" w:rsidRPr="00CD5AEF" w:rsidRDefault="008E050E" w:rsidP="004034B5">
      <w:pPr>
        <w:pStyle w:val="ListParagraph"/>
        <w:numPr>
          <w:ilvl w:val="0"/>
          <w:numId w:val="5"/>
        </w:numPr>
        <w:spacing w:after="60"/>
        <w:contextualSpacing w:val="0"/>
        <w:jc w:val="both"/>
        <w:rPr>
          <w:rFonts w:ascii="Arial" w:hAnsi="Arial" w:cs="Arial"/>
        </w:rPr>
      </w:pPr>
      <w:r>
        <w:rPr>
          <w:rFonts w:ascii="Arial" w:hAnsi="Arial" w:cs="Arial"/>
        </w:rPr>
        <w:t>D</w:t>
      </w:r>
      <w:r w:rsidR="008842DF" w:rsidRPr="00CD5AEF">
        <w:rPr>
          <w:rFonts w:ascii="Arial" w:hAnsi="Arial" w:cs="Arial"/>
        </w:rPr>
        <w:t>ecisions will be considered by the Board virtually using a Zoom Meeting format with the following security measures implemented:</w:t>
      </w:r>
    </w:p>
    <w:p w14:paraId="74C61CE6" w14:textId="77777777" w:rsidR="008842DF" w:rsidRPr="00CD5AEF" w:rsidRDefault="008842DF" w:rsidP="004034B5">
      <w:pPr>
        <w:pStyle w:val="ListParagraph"/>
        <w:numPr>
          <w:ilvl w:val="1"/>
          <w:numId w:val="5"/>
        </w:numPr>
        <w:spacing w:after="60"/>
        <w:contextualSpacing w:val="0"/>
        <w:jc w:val="both"/>
        <w:rPr>
          <w:rFonts w:ascii="Arial" w:hAnsi="Arial" w:cs="Arial"/>
        </w:rPr>
      </w:pPr>
      <w:r w:rsidRPr="00CD5AEF">
        <w:rPr>
          <w:rFonts w:ascii="Arial" w:hAnsi="Arial" w:cs="Arial"/>
        </w:rPr>
        <w:t xml:space="preserve">Registration required with password protection to access the room </w:t>
      </w:r>
    </w:p>
    <w:p w14:paraId="6F4F8ACE" w14:textId="77777777" w:rsidR="008842DF" w:rsidRPr="00CD5AEF" w:rsidRDefault="008842DF" w:rsidP="004034B5">
      <w:pPr>
        <w:pStyle w:val="ListParagraph"/>
        <w:numPr>
          <w:ilvl w:val="1"/>
          <w:numId w:val="5"/>
        </w:numPr>
        <w:spacing w:after="60"/>
        <w:contextualSpacing w:val="0"/>
        <w:jc w:val="both"/>
        <w:rPr>
          <w:rFonts w:ascii="Arial" w:hAnsi="Arial" w:cs="Arial"/>
        </w:rPr>
      </w:pPr>
      <w:r w:rsidRPr="00CD5AEF">
        <w:rPr>
          <w:rFonts w:ascii="Arial" w:hAnsi="Arial" w:cs="Arial"/>
        </w:rPr>
        <w:t>Participants are requested to identify themselves by the country they are representing (in UPPERCASE), followed by Name and Surname</w:t>
      </w:r>
    </w:p>
    <w:p w14:paraId="598CE65D" w14:textId="0BCA8A08" w:rsidR="008842DF" w:rsidRPr="00CD5AEF" w:rsidRDefault="008842DF" w:rsidP="004034B5">
      <w:pPr>
        <w:pStyle w:val="ListParagraph"/>
        <w:numPr>
          <w:ilvl w:val="1"/>
          <w:numId w:val="5"/>
        </w:numPr>
        <w:spacing w:after="60"/>
        <w:contextualSpacing w:val="0"/>
        <w:jc w:val="both"/>
        <w:rPr>
          <w:rFonts w:ascii="Arial" w:hAnsi="Arial" w:cs="Arial"/>
        </w:rPr>
      </w:pPr>
      <w:r w:rsidRPr="00CD5AEF">
        <w:rPr>
          <w:rFonts w:ascii="Arial" w:hAnsi="Arial" w:cs="Arial"/>
        </w:rPr>
        <w:t xml:space="preserve">Participants join the negotiation on </w:t>
      </w:r>
      <w:r w:rsidR="00FA4CCF">
        <w:rPr>
          <w:rFonts w:ascii="Arial" w:hAnsi="Arial" w:cs="Arial"/>
        </w:rPr>
        <w:t>m</w:t>
      </w:r>
      <w:r w:rsidRPr="00CD5AEF">
        <w:rPr>
          <w:rFonts w:ascii="Arial" w:hAnsi="Arial" w:cs="Arial"/>
        </w:rPr>
        <w:t xml:space="preserve">ute but can </w:t>
      </w:r>
      <w:r w:rsidR="00FA4CCF">
        <w:rPr>
          <w:rFonts w:ascii="Arial" w:hAnsi="Arial" w:cs="Arial"/>
        </w:rPr>
        <w:t>u</w:t>
      </w:r>
      <w:r w:rsidRPr="00CD5AEF">
        <w:rPr>
          <w:rFonts w:ascii="Arial" w:hAnsi="Arial" w:cs="Arial"/>
        </w:rPr>
        <w:t xml:space="preserve">nmute themselves </w:t>
      </w:r>
    </w:p>
    <w:p w14:paraId="0D6E5C6C" w14:textId="741E0801" w:rsidR="008842DF" w:rsidRPr="00CD5AEF" w:rsidRDefault="008842DF" w:rsidP="004034B5">
      <w:pPr>
        <w:pStyle w:val="ListParagraph"/>
        <w:numPr>
          <w:ilvl w:val="1"/>
          <w:numId w:val="5"/>
        </w:numPr>
        <w:spacing w:after="60"/>
        <w:contextualSpacing w:val="0"/>
        <w:jc w:val="both"/>
        <w:rPr>
          <w:rFonts w:ascii="Arial" w:hAnsi="Arial" w:cs="Arial"/>
        </w:rPr>
      </w:pPr>
      <w:r w:rsidRPr="00CD5AEF">
        <w:rPr>
          <w:rFonts w:ascii="Arial" w:hAnsi="Arial" w:cs="Arial"/>
        </w:rPr>
        <w:t>Participants can use chat messages (in particular to share text proposals with the editor during negotiations). File sharing through chat will be disabled</w:t>
      </w:r>
    </w:p>
    <w:p w14:paraId="5DDC5E85" w14:textId="71F3AE74" w:rsidR="008842DF" w:rsidRPr="00CD5AEF" w:rsidRDefault="008842DF" w:rsidP="004034B5">
      <w:pPr>
        <w:pStyle w:val="ListParagraph"/>
        <w:numPr>
          <w:ilvl w:val="1"/>
          <w:numId w:val="5"/>
        </w:numPr>
        <w:spacing w:after="60"/>
        <w:contextualSpacing w:val="0"/>
        <w:jc w:val="both"/>
        <w:rPr>
          <w:rFonts w:ascii="Arial" w:hAnsi="Arial" w:cs="Arial"/>
        </w:rPr>
      </w:pPr>
      <w:r w:rsidRPr="00CD5AEF">
        <w:rPr>
          <w:rFonts w:ascii="Arial" w:hAnsi="Arial" w:cs="Arial"/>
        </w:rPr>
        <w:t>The desktop/screen sharing</w:t>
      </w:r>
      <w:r w:rsidR="0031701A" w:rsidRPr="00CD5AEF">
        <w:rPr>
          <w:rFonts w:ascii="Arial" w:hAnsi="Arial" w:cs="Arial"/>
        </w:rPr>
        <w:t xml:space="preserve"> by participants</w:t>
      </w:r>
      <w:r w:rsidRPr="00CD5AEF">
        <w:rPr>
          <w:rFonts w:ascii="Arial" w:hAnsi="Arial" w:cs="Arial"/>
        </w:rPr>
        <w:t>, and on-screen annotations will be disabled</w:t>
      </w:r>
    </w:p>
    <w:p w14:paraId="6A22F280" w14:textId="77777777" w:rsidR="008842DF" w:rsidRPr="00CD5AEF" w:rsidRDefault="008842DF" w:rsidP="004034B5">
      <w:pPr>
        <w:pStyle w:val="ListParagraph"/>
        <w:numPr>
          <w:ilvl w:val="1"/>
          <w:numId w:val="5"/>
        </w:numPr>
        <w:spacing w:after="60"/>
        <w:contextualSpacing w:val="0"/>
        <w:jc w:val="both"/>
        <w:rPr>
          <w:rFonts w:ascii="Arial" w:hAnsi="Arial" w:cs="Arial"/>
        </w:rPr>
      </w:pPr>
      <w:r w:rsidRPr="00CD5AEF">
        <w:rPr>
          <w:rFonts w:ascii="Arial" w:hAnsi="Arial" w:cs="Arial"/>
        </w:rPr>
        <w:t>Delegations are requested to update to the latest Zoom version for security purposes</w:t>
      </w:r>
    </w:p>
    <w:p w14:paraId="59BDFEB3" w14:textId="77777777" w:rsidR="008842DF" w:rsidRPr="00CD5AEF" w:rsidRDefault="008842DF" w:rsidP="004034B5">
      <w:pPr>
        <w:pStyle w:val="ListParagraph"/>
        <w:numPr>
          <w:ilvl w:val="1"/>
          <w:numId w:val="5"/>
        </w:numPr>
        <w:spacing w:after="60"/>
        <w:contextualSpacing w:val="0"/>
        <w:jc w:val="both"/>
        <w:rPr>
          <w:rFonts w:ascii="Arial" w:hAnsi="Arial" w:cs="Arial"/>
        </w:rPr>
      </w:pPr>
      <w:r w:rsidRPr="00CD5AEF">
        <w:rPr>
          <w:rFonts w:ascii="Arial" w:hAnsi="Arial" w:cs="Arial"/>
        </w:rPr>
        <w:t xml:space="preserve">One virtual room will serve all negotiations </w:t>
      </w:r>
    </w:p>
    <w:p w14:paraId="1D3AF9D1" w14:textId="6F09E5AB" w:rsidR="008842DF" w:rsidRPr="00CD5AEF" w:rsidRDefault="008842DF" w:rsidP="004034B5">
      <w:pPr>
        <w:pStyle w:val="ListParagraph"/>
        <w:numPr>
          <w:ilvl w:val="0"/>
          <w:numId w:val="5"/>
        </w:numPr>
        <w:spacing w:after="60"/>
        <w:contextualSpacing w:val="0"/>
        <w:jc w:val="both"/>
        <w:rPr>
          <w:rFonts w:ascii="Arial" w:hAnsi="Arial" w:cs="Arial"/>
        </w:rPr>
      </w:pPr>
      <w:r w:rsidRPr="00CD5AEF">
        <w:rPr>
          <w:rFonts w:ascii="Arial" w:hAnsi="Arial" w:cs="Arial"/>
        </w:rPr>
        <w:t xml:space="preserve">Draft decisions will be shared </w:t>
      </w:r>
      <w:r w:rsidR="00FA652D" w:rsidRPr="00CD5AEF">
        <w:rPr>
          <w:rFonts w:ascii="Arial" w:hAnsi="Arial" w:cs="Arial"/>
        </w:rPr>
        <w:t>i</w:t>
      </w:r>
      <w:r w:rsidR="00DB6435" w:rsidRPr="00CD5AEF">
        <w:rPr>
          <w:rFonts w:ascii="Arial" w:hAnsi="Arial" w:cs="Arial"/>
        </w:rPr>
        <w:t>n advance of the session</w:t>
      </w:r>
      <w:r w:rsidR="001667E3" w:rsidRPr="00CD5AEF">
        <w:rPr>
          <w:rFonts w:ascii="Arial" w:hAnsi="Arial" w:cs="Arial"/>
        </w:rPr>
        <w:t>.</w:t>
      </w:r>
      <w:r w:rsidR="0030028C">
        <w:rPr>
          <w:rFonts w:ascii="Arial" w:hAnsi="Arial" w:cs="Arial"/>
        </w:rPr>
        <w:t xml:space="preserve"> A provision of times has been made to initiate advanced negotiations</w:t>
      </w:r>
      <w:r w:rsidR="00424366">
        <w:rPr>
          <w:rFonts w:ascii="Arial" w:hAnsi="Arial" w:cs="Arial"/>
        </w:rPr>
        <w:t xml:space="preserve"> on draft decisions </w:t>
      </w:r>
      <w:r w:rsidR="0030028C">
        <w:rPr>
          <w:rFonts w:ascii="Arial" w:hAnsi="Arial" w:cs="Arial"/>
        </w:rPr>
        <w:t xml:space="preserve">on </w:t>
      </w:r>
      <w:r w:rsidR="00015C7D">
        <w:rPr>
          <w:rFonts w:ascii="Arial" w:hAnsi="Arial" w:cs="Arial"/>
        </w:rPr>
        <w:t>25</w:t>
      </w:r>
      <w:r w:rsidR="00424366">
        <w:rPr>
          <w:rFonts w:ascii="Arial" w:hAnsi="Arial" w:cs="Arial"/>
        </w:rPr>
        <w:t>, 26</w:t>
      </w:r>
      <w:r w:rsidR="00015C7D">
        <w:rPr>
          <w:rFonts w:ascii="Arial" w:hAnsi="Arial" w:cs="Arial"/>
        </w:rPr>
        <w:t>,</w:t>
      </w:r>
      <w:r w:rsidR="00424366">
        <w:rPr>
          <w:rFonts w:ascii="Arial" w:hAnsi="Arial" w:cs="Arial"/>
        </w:rPr>
        <w:t xml:space="preserve"> 27 </w:t>
      </w:r>
      <w:r w:rsidR="00015C7D">
        <w:rPr>
          <w:rFonts w:ascii="Arial" w:hAnsi="Arial" w:cs="Arial"/>
        </w:rPr>
        <w:t xml:space="preserve">and 28 January </w:t>
      </w:r>
      <w:r w:rsidR="00424366">
        <w:rPr>
          <w:rFonts w:ascii="Arial" w:hAnsi="Arial" w:cs="Arial"/>
        </w:rPr>
        <w:t>202</w:t>
      </w:r>
      <w:r w:rsidR="00015C7D">
        <w:rPr>
          <w:rFonts w:ascii="Arial" w:hAnsi="Arial" w:cs="Arial"/>
        </w:rPr>
        <w:t>2</w:t>
      </w:r>
      <w:r w:rsidR="00424366">
        <w:rPr>
          <w:rFonts w:ascii="Arial" w:hAnsi="Arial" w:cs="Arial"/>
        </w:rPr>
        <w:t>. Final schedule</w:t>
      </w:r>
      <w:r w:rsidR="003F356F">
        <w:rPr>
          <w:rFonts w:ascii="Arial" w:hAnsi="Arial" w:cs="Arial"/>
        </w:rPr>
        <w:t xml:space="preserve"> of negotiations will be provided in due course </w:t>
      </w:r>
      <w:r w:rsidR="00424366">
        <w:rPr>
          <w:rFonts w:ascii="Arial" w:hAnsi="Arial" w:cs="Arial"/>
        </w:rPr>
        <w:t>in consultation with the facilitators</w:t>
      </w:r>
      <w:r w:rsidR="003F356F">
        <w:rPr>
          <w:rFonts w:ascii="Arial" w:hAnsi="Arial" w:cs="Arial"/>
        </w:rPr>
        <w:t>.</w:t>
      </w:r>
    </w:p>
    <w:p w14:paraId="4AEE6591" w14:textId="4ACAB0FC" w:rsidR="008842DF" w:rsidRPr="00732D99" w:rsidRDefault="00AB6986" w:rsidP="00F1430B">
      <w:pPr>
        <w:pStyle w:val="ListParagraph"/>
        <w:numPr>
          <w:ilvl w:val="0"/>
          <w:numId w:val="5"/>
        </w:numPr>
        <w:spacing w:after="60"/>
        <w:contextualSpacing w:val="0"/>
        <w:jc w:val="both"/>
        <w:rPr>
          <w:rFonts w:ascii="Arial" w:hAnsi="Arial" w:cs="Arial"/>
        </w:rPr>
      </w:pPr>
      <w:r>
        <w:rPr>
          <w:rFonts w:ascii="Arial" w:hAnsi="Arial" w:cs="Arial"/>
        </w:rPr>
        <w:t>Furthermore, n</w:t>
      </w:r>
      <w:r w:rsidR="00D36ED9">
        <w:rPr>
          <w:rFonts w:ascii="Arial" w:hAnsi="Arial" w:cs="Arial"/>
        </w:rPr>
        <w:t xml:space="preserve">egotiations will </w:t>
      </w:r>
      <w:r>
        <w:rPr>
          <w:rFonts w:ascii="Arial" w:hAnsi="Arial" w:cs="Arial"/>
        </w:rPr>
        <w:t>take</w:t>
      </w:r>
      <w:r w:rsidR="00D36ED9">
        <w:rPr>
          <w:rFonts w:ascii="Arial" w:hAnsi="Arial" w:cs="Arial"/>
        </w:rPr>
        <w:t xml:space="preserve"> place throughout the </w:t>
      </w:r>
      <w:r w:rsidR="00015C7D">
        <w:rPr>
          <w:rFonts w:ascii="Arial" w:hAnsi="Arial" w:cs="Arial"/>
        </w:rPr>
        <w:t>first</w:t>
      </w:r>
      <w:r w:rsidR="00D36ED9">
        <w:rPr>
          <w:rFonts w:ascii="Arial" w:hAnsi="Arial" w:cs="Arial"/>
        </w:rPr>
        <w:t xml:space="preserve"> regular session from 3</w:t>
      </w:r>
      <w:r w:rsidR="00015C7D">
        <w:rPr>
          <w:rFonts w:ascii="Arial" w:hAnsi="Arial" w:cs="Arial"/>
        </w:rPr>
        <w:t>1</w:t>
      </w:r>
      <w:r w:rsidR="00D36ED9">
        <w:rPr>
          <w:rFonts w:ascii="Arial" w:hAnsi="Arial" w:cs="Arial"/>
        </w:rPr>
        <w:t xml:space="preserve"> </w:t>
      </w:r>
      <w:r w:rsidR="00015C7D">
        <w:rPr>
          <w:rFonts w:ascii="Arial" w:hAnsi="Arial" w:cs="Arial"/>
        </w:rPr>
        <w:t>January</w:t>
      </w:r>
      <w:r w:rsidR="00D36ED9">
        <w:rPr>
          <w:rFonts w:ascii="Arial" w:hAnsi="Arial" w:cs="Arial"/>
        </w:rPr>
        <w:t xml:space="preserve"> to </w:t>
      </w:r>
      <w:r w:rsidR="00015C7D">
        <w:rPr>
          <w:rFonts w:ascii="Arial" w:hAnsi="Arial" w:cs="Arial"/>
        </w:rPr>
        <w:t>4 February</w:t>
      </w:r>
      <w:r w:rsidR="008842DF" w:rsidRPr="00732D99">
        <w:rPr>
          <w:rFonts w:ascii="Arial" w:hAnsi="Arial" w:cs="Arial"/>
        </w:rPr>
        <w:t xml:space="preserve">.  </w:t>
      </w:r>
    </w:p>
    <w:p w14:paraId="7D905233" w14:textId="46EBAE95" w:rsidR="009E0608" w:rsidRPr="00CD5AEF" w:rsidRDefault="00CD21B6" w:rsidP="004034B5">
      <w:pPr>
        <w:pStyle w:val="ListParagraph"/>
        <w:numPr>
          <w:ilvl w:val="0"/>
          <w:numId w:val="3"/>
        </w:numPr>
        <w:spacing w:after="60"/>
        <w:contextualSpacing w:val="0"/>
        <w:jc w:val="both"/>
        <w:rPr>
          <w:rFonts w:ascii="Arial" w:hAnsi="Arial" w:cs="Arial"/>
        </w:rPr>
      </w:pPr>
      <w:r w:rsidRPr="00CD5AEF">
        <w:rPr>
          <w:rFonts w:ascii="Arial" w:hAnsi="Arial" w:cs="Arial"/>
        </w:rPr>
        <w:t>The c</w:t>
      </w:r>
      <w:r w:rsidR="009E0608" w:rsidRPr="00CD5AEF">
        <w:rPr>
          <w:rFonts w:ascii="Arial" w:hAnsi="Arial" w:cs="Arial"/>
        </w:rPr>
        <w:t>alendar</w:t>
      </w:r>
      <w:r w:rsidRPr="00CD5AEF">
        <w:rPr>
          <w:rFonts w:ascii="Arial" w:hAnsi="Arial" w:cs="Arial"/>
        </w:rPr>
        <w:t xml:space="preserve"> of negotiations will be</w:t>
      </w:r>
      <w:r w:rsidR="009E0608" w:rsidRPr="00CD5AEF">
        <w:rPr>
          <w:rFonts w:ascii="Arial" w:hAnsi="Arial" w:cs="Arial"/>
        </w:rPr>
        <w:t xml:space="preserve"> coordinated by the facilitators</w:t>
      </w:r>
      <w:r w:rsidR="00A2734C">
        <w:rPr>
          <w:rFonts w:ascii="Arial" w:hAnsi="Arial" w:cs="Arial"/>
        </w:rPr>
        <w:t>,</w:t>
      </w:r>
      <w:r w:rsidR="009E0608" w:rsidRPr="00CD5AEF">
        <w:rPr>
          <w:rFonts w:ascii="Arial" w:hAnsi="Arial" w:cs="Arial"/>
        </w:rPr>
        <w:t xml:space="preserve"> supported by the </w:t>
      </w:r>
      <w:r w:rsidR="00645793" w:rsidRPr="00CD5AEF">
        <w:rPr>
          <w:rFonts w:ascii="Arial" w:hAnsi="Arial" w:cs="Arial"/>
        </w:rPr>
        <w:t>s</w:t>
      </w:r>
      <w:r w:rsidR="009E0608" w:rsidRPr="00CD5AEF">
        <w:rPr>
          <w:rFonts w:ascii="Arial" w:hAnsi="Arial" w:cs="Arial"/>
        </w:rPr>
        <w:t xml:space="preserve">ecretariat. </w:t>
      </w:r>
      <w:r w:rsidR="004220FC" w:rsidRPr="00CD5AEF">
        <w:rPr>
          <w:rFonts w:ascii="Arial" w:hAnsi="Arial" w:cs="Arial"/>
        </w:rPr>
        <w:t xml:space="preserve">Negotiations will take place back-to-back in designated blocks of time </w:t>
      </w:r>
      <w:r w:rsidR="000A27D3">
        <w:rPr>
          <w:rFonts w:ascii="Arial" w:hAnsi="Arial" w:cs="Arial"/>
        </w:rPr>
        <w:t xml:space="preserve">in </w:t>
      </w:r>
      <w:r w:rsidR="004220FC" w:rsidRPr="00CD5AEF">
        <w:rPr>
          <w:rFonts w:ascii="Arial" w:hAnsi="Arial" w:cs="Arial"/>
        </w:rPr>
        <w:t>order to ensure maximum efficiency of time</w:t>
      </w:r>
      <w:r w:rsidR="009E0608" w:rsidRPr="00CD5AEF">
        <w:rPr>
          <w:rFonts w:ascii="Arial" w:hAnsi="Arial" w:cs="Arial"/>
        </w:rPr>
        <w:t>.</w:t>
      </w:r>
      <w:r w:rsidR="005423F7" w:rsidRPr="00CD5AEF">
        <w:rPr>
          <w:rFonts w:ascii="Arial" w:hAnsi="Arial" w:cs="Arial"/>
        </w:rPr>
        <w:t xml:space="preserve"> Negotiations will not overlap with plenary meetings and </w:t>
      </w:r>
      <w:r w:rsidR="007A59AD" w:rsidRPr="00CD5AEF">
        <w:rPr>
          <w:rFonts w:ascii="Arial" w:hAnsi="Arial" w:cs="Arial"/>
        </w:rPr>
        <w:t xml:space="preserve">will be conducted </w:t>
      </w:r>
      <w:r w:rsidR="005423F7" w:rsidRPr="00CD5AEF">
        <w:rPr>
          <w:rFonts w:ascii="Arial" w:hAnsi="Arial" w:cs="Arial"/>
        </w:rPr>
        <w:t>within normal working hours</w:t>
      </w:r>
      <w:r w:rsidR="00A2734C">
        <w:rPr>
          <w:rFonts w:ascii="Arial" w:hAnsi="Arial" w:cs="Arial"/>
        </w:rPr>
        <w:t>, unless otherwise requested by the facilitators</w:t>
      </w:r>
      <w:r w:rsidR="007A59AD" w:rsidRPr="00CD5AEF">
        <w:rPr>
          <w:rFonts w:ascii="Arial" w:hAnsi="Arial" w:cs="Arial"/>
        </w:rPr>
        <w:t>.</w:t>
      </w:r>
    </w:p>
    <w:p w14:paraId="5084E894" w14:textId="6C1464BF" w:rsidR="009E0608" w:rsidRPr="00CD5AEF" w:rsidRDefault="009E0608" w:rsidP="004034B5">
      <w:pPr>
        <w:pStyle w:val="ListParagraph"/>
        <w:numPr>
          <w:ilvl w:val="0"/>
          <w:numId w:val="3"/>
        </w:numPr>
        <w:spacing w:after="60"/>
        <w:contextualSpacing w:val="0"/>
        <w:jc w:val="both"/>
        <w:rPr>
          <w:rFonts w:ascii="Arial" w:hAnsi="Arial" w:cs="Arial"/>
        </w:rPr>
      </w:pPr>
      <w:r w:rsidRPr="00CD5AEF">
        <w:rPr>
          <w:rFonts w:ascii="Arial" w:hAnsi="Arial" w:cs="Arial"/>
        </w:rPr>
        <w:t>Facilitator</w:t>
      </w:r>
      <w:r w:rsidR="008A14AF" w:rsidRPr="00CD5AEF">
        <w:rPr>
          <w:rFonts w:ascii="Arial" w:hAnsi="Arial" w:cs="Arial"/>
        </w:rPr>
        <w:t>s</w:t>
      </w:r>
      <w:r w:rsidRPr="00CD5AEF">
        <w:rPr>
          <w:rFonts w:ascii="Arial" w:hAnsi="Arial" w:cs="Arial"/>
        </w:rPr>
        <w:t xml:space="preserve"> </w:t>
      </w:r>
      <w:r w:rsidR="00A26CE9" w:rsidRPr="00CD5AEF">
        <w:rPr>
          <w:rFonts w:ascii="Arial" w:hAnsi="Arial" w:cs="Arial"/>
        </w:rPr>
        <w:t>will act a</w:t>
      </w:r>
      <w:r w:rsidRPr="00CD5AEF">
        <w:rPr>
          <w:rFonts w:ascii="Arial" w:hAnsi="Arial" w:cs="Arial"/>
        </w:rPr>
        <w:t xml:space="preserve">s </w:t>
      </w:r>
      <w:r w:rsidR="008A14AF" w:rsidRPr="00CD5AEF">
        <w:rPr>
          <w:rFonts w:ascii="Arial" w:hAnsi="Arial" w:cs="Arial"/>
        </w:rPr>
        <w:t>c</w:t>
      </w:r>
      <w:r w:rsidR="00AD0ECD" w:rsidRPr="00CD5AEF">
        <w:rPr>
          <w:rFonts w:ascii="Arial" w:hAnsi="Arial" w:cs="Arial"/>
        </w:rPr>
        <w:t xml:space="preserve">hairs of the </w:t>
      </w:r>
      <w:r w:rsidR="008F456F" w:rsidRPr="00CD5AEF">
        <w:rPr>
          <w:rFonts w:ascii="Arial" w:hAnsi="Arial" w:cs="Arial"/>
        </w:rPr>
        <w:t xml:space="preserve">negotiations and </w:t>
      </w:r>
      <w:r w:rsidRPr="00CD5AEF">
        <w:rPr>
          <w:rFonts w:ascii="Arial" w:hAnsi="Arial" w:cs="Arial"/>
        </w:rPr>
        <w:t>giv</w:t>
      </w:r>
      <w:r w:rsidR="0049319C" w:rsidRPr="00CD5AEF">
        <w:rPr>
          <w:rFonts w:ascii="Arial" w:hAnsi="Arial" w:cs="Arial"/>
        </w:rPr>
        <w:t>ing</w:t>
      </w:r>
      <w:r w:rsidRPr="00CD5AEF">
        <w:rPr>
          <w:rFonts w:ascii="Arial" w:hAnsi="Arial" w:cs="Arial"/>
        </w:rPr>
        <w:t xml:space="preserve"> the floor to delegates. </w:t>
      </w:r>
      <w:r w:rsidR="0049319C" w:rsidRPr="00CD5AEF">
        <w:rPr>
          <w:rFonts w:ascii="Arial" w:hAnsi="Arial" w:cs="Arial"/>
        </w:rPr>
        <w:t>Delegations may request the f</w:t>
      </w:r>
      <w:r w:rsidRPr="00CD5AEF">
        <w:rPr>
          <w:rFonts w:ascii="Arial" w:hAnsi="Arial" w:cs="Arial"/>
        </w:rPr>
        <w:t xml:space="preserve">loor </w:t>
      </w:r>
      <w:r w:rsidR="0049319C" w:rsidRPr="00CD5AEF">
        <w:rPr>
          <w:rFonts w:ascii="Arial" w:hAnsi="Arial" w:cs="Arial"/>
        </w:rPr>
        <w:t xml:space="preserve">by </w:t>
      </w:r>
      <w:r w:rsidRPr="00CD5AEF">
        <w:rPr>
          <w:rFonts w:ascii="Arial" w:hAnsi="Arial" w:cs="Arial"/>
        </w:rPr>
        <w:t>using the “</w:t>
      </w:r>
      <w:r w:rsidR="0049319C" w:rsidRPr="00CD5AEF">
        <w:rPr>
          <w:rFonts w:ascii="Arial" w:hAnsi="Arial" w:cs="Arial"/>
        </w:rPr>
        <w:t>R</w:t>
      </w:r>
      <w:r w:rsidRPr="00CD5AEF">
        <w:rPr>
          <w:rFonts w:ascii="Arial" w:hAnsi="Arial" w:cs="Arial"/>
        </w:rPr>
        <w:t xml:space="preserve">aise </w:t>
      </w:r>
      <w:r w:rsidR="0049319C" w:rsidRPr="00CD5AEF">
        <w:rPr>
          <w:rFonts w:ascii="Arial" w:hAnsi="Arial" w:cs="Arial"/>
        </w:rPr>
        <w:t>H</w:t>
      </w:r>
      <w:r w:rsidRPr="00CD5AEF">
        <w:rPr>
          <w:rFonts w:ascii="Arial" w:hAnsi="Arial" w:cs="Arial"/>
        </w:rPr>
        <w:t>and</w:t>
      </w:r>
      <w:r w:rsidR="0049319C" w:rsidRPr="00CD5AEF">
        <w:rPr>
          <w:rFonts w:ascii="Arial" w:hAnsi="Arial" w:cs="Arial"/>
        </w:rPr>
        <w:t>”</w:t>
      </w:r>
      <w:r w:rsidRPr="00CD5AEF">
        <w:rPr>
          <w:rFonts w:ascii="Arial" w:hAnsi="Arial" w:cs="Arial"/>
        </w:rPr>
        <w:t xml:space="preserve"> feature</w:t>
      </w:r>
      <w:r w:rsidR="009C709C" w:rsidRPr="00CD5AEF">
        <w:rPr>
          <w:rFonts w:ascii="Arial" w:hAnsi="Arial" w:cs="Arial"/>
        </w:rPr>
        <w:t>.</w:t>
      </w:r>
    </w:p>
    <w:p w14:paraId="15DB6350" w14:textId="423724F8" w:rsidR="009E0608" w:rsidRPr="00CD5AEF" w:rsidRDefault="008F456F" w:rsidP="004034B5">
      <w:pPr>
        <w:pStyle w:val="ListParagraph"/>
        <w:numPr>
          <w:ilvl w:val="0"/>
          <w:numId w:val="3"/>
        </w:numPr>
        <w:spacing w:after="60"/>
        <w:contextualSpacing w:val="0"/>
        <w:jc w:val="both"/>
        <w:rPr>
          <w:rFonts w:ascii="Arial" w:hAnsi="Arial" w:cs="Arial"/>
        </w:rPr>
      </w:pPr>
      <w:r w:rsidRPr="00CD5AEF">
        <w:rPr>
          <w:rFonts w:ascii="Arial" w:hAnsi="Arial" w:cs="Arial"/>
        </w:rPr>
        <w:t>Delegations will be able to see the text of draft decisions being edited in real time</w:t>
      </w:r>
      <w:r w:rsidR="00312415" w:rsidRPr="00CD5AEF">
        <w:rPr>
          <w:rFonts w:ascii="Arial" w:hAnsi="Arial" w:cs="Arial"/>
        </w:rPr>
        <w:t>.</w:t>
      </w:r>
      <w:r w:rsidRPr="00CD5AEF">
        <w:rPr>
          <w:rFonts w:ascii="Arial" w:hAnsi="Arial" w:cs="Arial"/>
        </w:rPr>
        <w:t xml:space="preserve"> </w:t>
      </w:r>
    </w:p>
    <w:p w14:paraId="218B1B8F" w14:textId="77777777" w:rsidR="00A029B6" w:rsidRPr="00CD5AEF" w:rsidRDefault="00A029B6" w:rsidP="004034B5">
      <w:pPr>
        <w:pStyle w:val="ListParagraph"/>
        <w:numPr>
          <w:ilvl w:val="0"/>
          <w:numId w:val="3"/>
        </w:numPr>
        <w:spacing w:after="60"/>
        <w:contextualSpacing w:val="0"/>
        <w:jc w:val="both"/>
        <w:rPr>
          <w:rFonts w:ascii="Arial" w:hAnsi="Arial" w:cs="Arial"/>
        </w:rPr>
      </w:pPr>
      <w:r w:rsidRPr="00CD5AEF">
        <w:rPr>
          <w:rFonts w:ascii="Arial" w:hAnsi="Arial" w:cs="Arial"/>
        </w:rPr>
        <w:t>As customary, technical focal points from the agencies will be available in the virtual room for any clarifications required.</w:t>
      </w:r>
    </w:p>
    <w:p w14:paraId="5A248478" w14:textId="511DBDBB" w:rsidR="00980C00" w:rsidRPr="00CD5AEF" w:rsidRDefault="008E4C17" w:rsidP="004034B5">
      <w:pPr>
        <w:pStyle w:val="ListParagraph"/>
        <w:numPr>
          <w:ilvl w:val="0"/>
          <w:numId w:val="3"/>
        </w:numPr>
        <w:spacing w:after="60"/>
        <w:contextualSpacing w:val="0"/>
        <w:jc w:val="both"/>
        <w:rPr>
          <w:rFonts w:ascii="Arial" w:hAnsi="Arial" w:cs="Arial"/>
        </w:rPr>
      </w:pPr>
      <w:r w:rsidRPr="00CD5AEF">
        <w:rPr>
          <w:rFonts w:ascii="Arial" w:hAnsi="Arial" w:cs="Arial"/>
        </w:rPr>
        <w:lastRenderedPageBreak/>
        <w:t>“Breakout” rooms can be set up</w:t>
      </w:r>
      <w:r w:rsidR="009C709C" w:rsidRPr="00CD5AEF">
        <w:rPr>
          <w:rFonts w:ascii="Arial" w:hAnsi="Arial" w:cs="Arial"/>
        </w:rPr>
        <w:t xml:space="preserve"> </w:t>
      </w:r>
      <w:r w:rsidR="008A14AF" w:rsidRPr="00CD5AEF">
        <w:rPr>
          <w:rFonts w:ascii="Arial" w:hAnsi="Arial" w:cs="Arial"/>
        </w:rPr>
        <w:t>during negotiations</w:t>
      </w:r>
      <w:r w:rsidR="009C709C" w:rsidRPr="00CD5AEF">
        <w:rPr>
          <w:rFonts w:ascii="Arial" w:hAnsi="Arial" w:cs="Arial"/>
        </w:rPr>
        <w:t>, if needed.</w:t>
      </w:r>
      <w:r w:rsidR="003506ED" w:rsidRPr="00CD5AEF">
        <w:rPr>
          <w:rFonts w:ascii="Arial" w:hAnsi="Arial" w:cs="Arial"/>
        </w:rPr>
        <w:t xml:space="preserve"> Representatives from the </w:t>
      </w:r>
      <w:r w:rsidR="004E6B45" w:rsidRPr="00CD5AEF">
        <w:rPr>
          <w:rFonts w:ascii="Arial" w:hAnsi="Arial" w:cs="Arial"/>
        </w:rPr>
        <w:t>agencies</w:t>
      </w:r>
      <w:r w:rsidR="003506ED" w:rsidRPr="00CD5AEF">
        <w:rPr>
          <w:rFonts w:ascii="Arial" w:hAnsi="Arial" w:cs="Arial"/>
        </w:rPr>
        <w:t xml:space="preserve"> will participate in the different “breakout” rooms by invitation</w:t>
      </w:r>
      <w:r w:rsidR="009E7163" w:rsidRPr="00CD5AEF">
        <w:rPr>
          <w:rFonts w:ascii="Arial" w:hAnsi="Arial" w:cs="Arial"/>
        </w:rPr>
        <w:t xml:space="preserve"> from </w:t>
      </w:r>
      <w:r w:rsidR="00165025" w:rsidRPr="00CD5AEF">
        <w:rPr>
          <w:rFonts w:ascii="Arial" w:hAnsi="Arial" w:cs="Arial"/>
        </w:rPr>
        <w:t>M</w:t>
      </w:r>
      <w:r w:rsidR="009E7163" w:rsidRPr="00CD5AEF">
        <w:rPr>
          <w:rFonts w:ascii="Arial" w:hAnsi="Arial" w:cs="Arial"/>
        </w:rPr>
        <w:t xml:space="preserve">ember </w:t>
      </w:r>
      <w:r w:rsidR="00165025" w:rsidRPr="00CD5AEF">
        <w:rPr>
          <w:rFonts w:ascii="Arial" w:hAnsi="Arial" w:cs="Arial"/>
        </w:rPr>
        <w:t>S</w:t>
      </w:r>
      <w:r w:rsidR="009E7163" w:rsidRPr="00CD5AEF">
        <w:rPr>
          <w:rFonts w:ascii="Arial" w:hAnsi="Arial" w:cs="Arial"/>
        </w:rPr>
        <w:t>tates</w:t>
      </w:r>
      <w:r w:rsidR="003506ED" w:rsidRPr="00CD5AEF">
        <w:rPr>
          <w:rFonts w:ascii="Arial" w:hAnsi="Arial" w:cs="Arial"/>
        </w:rPr>
        <w:t xml:space="preserve">. </w:t>
      </w:r>
    </w:p>
    <w:p w14:paraId="1C7DBCF8" w14:textId="074704B1" w:rsidR="009E0608" w:rsidRPr="00CD5AEF" w:rsidRDefault="00101141" w:rsidP="004034B5">
      <w:pPr>
        <w:pStyle w:val="ListParagraph"/>
        <w:numPr>
          <w:ilvl w:val="0"/>
          <w:numId w:val="3"/>
        </w:numPr>
        <w:spacing w:after="60"/>
        <w:contextualSpacing w:val="0"/>
        <w:jc w:val="both"/>
        <w:rPr>
          <w:rFonts w:ascii="Arial" w:hAnsi="Arial" w:cs="Arial"/>
        </w:rPr>
      </w:pPr>
      <w:r w:rsidRPr="00CD5AEF">
        <w:rPr>
          <w:rFonts w:ascii="Arial" w:hAnsi="Arial" w:cs="Arial"/>
        </w:rPr>
        <w:t xml:space="preserve">Latest texts of draft decisions and schedule </w:t>
      </w:r>
      <w:r w:rsidR="00220958" w:rsidRPr="00CD5AEF">
        <w:rPr>
          <w:rFonts w:ascii="Arial" w:hAnsi="Arial" w:cs="Arial"/>
        </w:rPr>
        <w:t xml:space="preserve">of negotiations will be circulated to the membership by email on a regular basis. </w:t>
      </w:r>
    </w:p>
    <w:p w14:paraId="50C42701" w14:textId="44A8B3CE" w:rsidR="009E0608" w:rsidRPr="00CD5AEF" w:rsidRDefault="00E3130C" w:rsidP="004034B5">
      <w:pPr>
        <w:pStyle w:val="ListParagraph"/>
        <w:numPr>
          <w:ilvl w:val="0"/>
          <w:numId w:val="3"/>
        </w:numPr>
        <w:spacing w:after="60"/>
        <w:contextualSpacing w:val="0"/>
        <w:jc w:val="both"/>
        <w:rPr>
          <w:rFonts w:ascii="Arial" w:hAnsi="Arial" w:cs="Arial"/>
        </w:rPr>
      </w:pPr>
      <w:r w:rsidRPr="00CD5AEF">
        <w:rPr>
          <w:rFonts w:ascii="Arial" w:hAnsi="Arial" w:cs="Arial"/>
        </w:rPr>
        <w:t>The final t</w:t>
      </w:r>
      <w:r w:rsidR="009E0608" w:rsidRPr="00CD5AEF">
        <w:rPr>
          <w:rFonts w:ascii="Arial" w:hAnsi="Arial" w:cs="Arial"/>
        </w:rPr>
        <w:t>ext</w:t>
      </w:r>
      <w:r w:rsidRPr="00CD5AEF">
        <w:rPr>
          <w:rFonts w:ascii="Arial" w:hAnsi="Arial" w:cs="Arial"/>
        </w:rPr>
        <w:t xml:space="preserve"> of decisions will be placed under silence procedure and</w:t>
      </w:r>
      <w:r w:rsidR="009E0608" w:rsidRPr="00CD5AEF">
        <w:rPr>
          <w:rFonts w:ascii="Arial" w:hAnsi="Arial" w:cs="Arial"/>
        </w:rPr>
        <w:t xml:space="preserve"> agreed </w:t>
      </w:r>
      <w:r w:rsidRPr="00CD5AEF">
        <w:rPr>
          <w:rFonts w:ascii="Arial" w:hAnsi="Arial" w:cs="Arial"/>
          <w:i/>
          <w:iCs/>
        </w:rPr>
        <w:t>‘</w:t>
      </w:r>
      <w:r w:rsidR="009E0608" w:rsidRPr="00CD5AEF">
        <w:rPr>
          <w:rFonts w:ascii="Arial" w:hAnsi="Arial" w:cs="Arial"/>
          <w:i/>
          <w:iCs/>
        </w:rPr>
        <w:t xml:space="preserve">ad </w:t>
      </w:r>
      <w:r w:rsidR="004034B5" w:rsidRPr="00CD5AEF">
        <w:rPr>
          <w:rFonts w:ascii="Arial" w:hAnsi="Arial" w:cs="Arial"/>
          <w:i/>
          <w:iCs/>
        </w:rPr>
        <w:t>referendum</w:t>
      </w:r>
      <w:r w:rsidRPr="00CD5AEF">
        <w:rPr>
          <w:rFonts w:ascii="Arial" w:hAnsi="Arial" w:cs="Arial"/>
          <w:i/>
          <w:iCs/>
        </w:rPr>
        <w:t>’</w:t>
      </w:r>
      <w:r w:rsidR="004034B5" w:rsidRPr="00CD5AEF">
        <w:rPr>
          <w:rFonts w:ascii="Arial" w:hAnsi="Arial" w:cs="Arial"/>
        </w:rPr>
        <w:t>.</w:t>
      </w:r>
      <w:r w:rsidR="001373C6" w:rsidRPr="00CD5AEF">
        <w:rPr>
          <w:rFonts w:ascii="Arial" w:hAnsi="Arial" w:cs="Arial"/>
        </w:rPr>
        <w:t xml:space="preserve"> The agreed text will be </w:t>
      </w:r>
      <w:r w:rsidR="009E0608" w:rsidRPr="00CD5AEF">
        <w:rPr>
          <w:rFonts w:ascii="Arial" w:hAnsi="Arial" w:cs="Arial"/>
        </w:rPr>
        <w:t>signed by the facilitator and</w:t>
      </w:r>
      <w:r w:rsidR="001373C6" w:rsidRPr="00CD5AEF">
        <w:rPr>
          <w:rFonts w:ascii="Arial" w:hAnsi="Arial" w:cs="Arial"/>
        </w:rPr>
        <w:t xml:space="preserve"> the</w:t>
      </w:r>
      <w:r w:rsidR="009E0608" w:rsidRPr="00CD5AEF">
        <w:rPr>
          <w:rFonts w:ascii="Arial" w:hAnsi="Arial" w:cs="Arial"/>
        </w:rPr>
        <w:t xml:space="preserve"> editor </w:t>
      </w:r>
      <w:r w:rsidR="00772006">
        <w:rPr>
          <w:rFonts w:ascii="Arial" w:hAnsi="Arial" w:cs="Arial"/>
        </w:rPr>
        <w:t xml:space="preserve">electronically </w:t>
      </w:r>
      <w:r w:rsidR="009E0608" w:rsidRPr="00CD5AEF">
        <w:rPr>
          <w:rFonts w:ascii="Arial" w:hAnsi="Arial" w:cs="Arial"/>
        </w:rPr>
        <w:t>using</w:t>
      </w:r>
      <w:r w:rsidR="00DF39AA" w:rsidRPr="00CD5AEF">
        <w:rPr>
          <w:rFonts w:ascii="Arial" w:hAnsi="Arial" w:cs="Arial"/>
        </w:rPr>
        <w:t xml:space="preserve"> </w:t>
      </w:r>
      <w:r w:rsidR="00F33594" w:rsidRPr="00CD5AEF">
        <w:rPr>
          <w:rFonts w:ascii="Arial" w:hAnsi="Arial" w:cs="Arial"/>
        </w:rPr>
        <w:t>D</w:t>
      </w:r>
      <w:r w:rsidR="009E0608" w:rsidRPr="00CD5AEF">
        <w:rPr>
          <w:rFonts w:ascii="Arial" w:hAnsi="Arial" w:cs="Arial"/>
        </w:rPr>
        <w:t>ocu</w:t>
      </w:r>
      <w:r w:rsidR="00F33594" w:rsidRPr="00CD5AEF">
        <w:rPr>
          <w:rFonts w:ascii="Arial" w:hAnsi="Arial" w:cs="Arial"/>
        </w:rPr>
        <w:t>S</w:t>
      </w:r>
      <w:r w:rsidR="009E0608" w:rsidRPr="00CD5AEF">
        <w:rPr>
          <w:rFonts w:ascii="Arial" w:hAnsi="Arial" w:cs="Arial"/>
        </w:rPr>
        <w:t>ign</w:t>
      </w:r>
      <w:r w:rsidR="00F33594" w:rsidRPr="00CD5AEF">
        <w:rPr>
          <w:rFonts w:ascii="Arial" w:hAnsi="Arial" w:cs="Arial"/>
        </w:rPr>
        <w:t>.</w:t>
      </w:r>
    </w:p>
    <w:p w14:paraId="101930E6" w14:textId="591D1640" w:rsidR="009E0608" w:rsidRPr="00CD5AEF" w:rsidRDefault="009E0608" w:rsidP="004034B5">
      <w:pPr>
        <w:pStyle w:val="ListParagraph"/>
        <w:numPr>
          <w:ilvl w:val="0"/>
          <w:numId w:val="3"/>
        </w:numPr>
        <w:spacing w:after="60"/>
        <w:contextualSpacing w:val="0"/>
        <w:jc w:val="both"/>
        <w:rPr>
          <w:rFonts w:ascii="Arial" w:hAnsi="Arial" w:cs="Arial"/>
        </w:rPr>
      </w:pPr>
      <w:r w:rsidRPr="00CD5AEF">
        <w:rPr>
          <w:rFonts w:ascii="Arial" w:hAnsi="Arial" w:cs="Arial"/>
        </w:rPr>
        <w:t xml:space="preserve">Decisions </w:t>
      </w:r>
      <w:r w:rsidR="001373C6" w:rsidRPr="00CD5AEF">
        <w:rPr>
          <w:rFonts w:ascii="Arial" w:hAnsi="Arial" w:cs="Arial"/>
        </w:rPr>
        <w:t xml:space="preserve">will be </w:t>
      </w:r>
      <w:r w:rsidRPr="00CD5AEF">
        <w:rPr>
          <w:rFonts w:ascii="Arial" w:hAnsi="Arial" w:cs="Arial"/>
        </w:rPr>
        <w:t xml:space="preserve">adopted at </w:t>
      </w:r>
      <w:r w:rsidR="001373C6" w:rsidRPr="00CD5AEF">
        <w:rPr>
          <w:rFonts w:ascii="Arial" w:hAnsi="Arial" w:cs="Arial"/>
        </w:rPr>
        <w:t xml:space="preserve">the </w:t>
      </w:r>
      <w:r w:rsidRPr="00CD5AEF">
        <w:rPr>
          <w:rFonts w:ascii="Arial" w:hAnsi="Arial" w:cs="Arial"/>
        </w:rPr>
        <w:t xml:space="preserve">end of the </w:t>
      </w:r>
      <w:r w:rsidR="00F2367C">
        <w:rPr>
          <w:rFonts w:ascii="Arial" w:hAnsi="Arial" w:cs="Arial"/>
        </w:rPr>
        <w:t>first</w:t>
      </w:r>
      <w:r w:rsidR="00F2367C" w:rsidRPr="00CD5AEF">
        <w:rPr>
          <w:rFonts w:ascii="Arial" w:hAnsi="Arial" w:cs="Arial"/>
        </w:rPr>
        <w:t xml:space="preserve"> </w:t>
      </w:r>
      <w:r w:rsidR="00165025" w:rsidRPr="00CD5AEF">
        <w:rPr>
          <w:rFonts w:ascii="Arial" w:hAnsi="Arial" w:cs="Arial"/>
        </w:rPr>
        <w:t xml:space="preserve">regular </w:t>
      </w:r>
      <w:r w:rsidRPr="00CD5AEF">
        <w:rPr>
          <w:rFonts w:ascii="Arial" w:hAnsi="Arial" w:cs="Arial"/>
        </w:rPr>
        <w:t>session in</w:t>
      </w:r>
      <w:r w:rsidR="008E050E">
        <w:rPr>
          <w:rFonts w:ascii="Arial" w:hAnsi="Arial" w:cs="Arial"/>
        </w:rPr>
        <w:t xml:space="preserve"> the closing plenary meeting</w:t>
      </w:r>
      <w:r w:rsidR="00DF39AA" w:rsidRPr="00CD5AEF">
        <w:rPr>
          <w:rFonts w:ascii="Arial" w:hAnsi="Arial" w:cs="Arial"/>
        </w:rPr>
        <w:t xml:space="preserve">. </w:t>
      </w:r>
    </w:p>
    <w:p w14:paraId="3175B1BC" w14:textId="5CA0627A" w:rsidR="009E0608" w:rsidRPr="00CD5AEF" w:rsidRDefault="009E0608" w:rsidP="00DA0F94">
      <w:pPr>
        <w:pStyle w:val="ListParagraph"/>
        <w:jc w:val="both"/>
        <w:rPr>
          <w:rFonts w:ascii="Arial" w:hAnsi="Arial" w:cs="Arial"/>
        </w:rPr>
      </w:pPr>
    </w:p>
    <w:p w14:paraId="0FEED809" w14:textId="58E29275" w:rsidR="00D52136" w:rsidRPr="00CD5AEF" w:rsidRDefault="00D52136" w:rsidP="00DA0F94">
      <w:pPr>
        <w:pStyle w:val="ListParagraph"/>
        <w:jc w:val="both"/>
        <w:rPr>
          <w:rFonts w:ascii="Arial" w:hAnsi="Arial" w:cs="Arial"/>
        </w:rPr>
      </w:pPr>
    </w:p>
    <w:p w14:paraId="3D66E603" w14:textId="4FA48CF7" w:rsidR="00D52136" w:rsidRPr="00CD5AEF" w:rsidRDefault="00D52136" w:rsidP="00DA0F94">
      <w:pPr>
        <w:pStyle w:val="ListParagraph"/>
        <w:jc w:val="right"/>
        <w:rPr>
          <w:rFonts w:ascii="Arial" w:hAnsi="Arial" w:cs="Arial"/>
        </w:rPr>
      </w:pPr>
      <w:r w:rsidRPr="00CD5AEF">
        <w:rPr>
          <w:rFonts w:ascii="Arial" w:hAnsi="Arial" w:cs="Arial"/>
        </w:rPr>
        <w:t xml:space="preserve">Executive Board </w:t>
      </w:r>
      <w:r w:rsidR="00772006">
        <w:rPr>
          <w:rFonts w:ascii="Arial" w:hAnsi="Arial" w:cs="Arial"/>
        </w:rPr>
        <w:t>S</w:t>
      </w:r>
      <w:r w:rsidRPr="00CD5AEF">
        <w:rPr>
          <w:rFonts w:ascii="Arial" w:hAnsi="Arial" w:cs="Arial"/>
        </w:rPr>
        <w:t>ecretariat</w:t>
      </w:r>
    </w:p>
    <w:p w14:paraId="53E11949" w14:textId="6C4120D0" w:rsidR="00D145D4" w:rsidRPr="00F83CFE" w:rsidRDefault="00BA63F8" w:rsidP="00CD5AEF">
      <w:pPr>
        <w:pStyle w:val="ListParagraph"/>
        <w:jc w:val="right"/>
      </w:pPr>
      <w:r>
        <w:rPr>
          <w:rFonts w:ascii="Arial" w:hAnsi="Arial" w:cs="Arial"/>
        </w:rPr>
        <w:t>17 January 2022</w:t>
      </w:r>
    </w:p>
    <w:sectPr w:rsidR="00D145D4" w:rsidRPr="00F83CFE" w:rsidSect="004034B5">
      <w:headerReference w:type="default" r:id="rId12"/>
      <w:pgSz w:w="12240" w:h="15840"/>
      <w:pgMar w:top="882" w:right="1080" w:bottom="12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6B4" w14:textId="77777777" w:rsidR="00194CA3" w:rsidRDefault="00194CA3" w:rsidP="003F5B90">
      <w:pPr>
        <w:spacing w:after="0" w:line="240" w:lineRule="auto"/>
      </w:pPr>
      <w:r>
        <w:separator/>
      </w:r>
    </w:p>
  </w:endnote>
  <w:endnote w:type="continuationSeparator" w:id="0">
    <w:p w14:paraId="5D4A5AF2" w14:textId="77777777" w:rsidR="00194CA3" w:rsidRDefault="00194CA3" w:rsidP="003F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C854" w14:textId="77777777" w:rsidR="00194CA3" w:rsidRDefault="00194CA3" w:rsidP="003F5B90">
      <w:pPr>
        <w:spacing w:after="0" w:line="240" w:lineRule="auto"/>
      </w:pPr>
      <w:r>
        <w:separator/>
      </w:r>
    </w:p>
  </w:footnote>
  <w:footnote w:type="continuationSeparator" w:id="0">
    <w:p w14:paraId="100266C9" w14:textId="77777777" w:rsidR="00194CA3" w:rsidRDefault="00194CA3" w:rsidP="003F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683B" w14:textId="15AFD82D" w:rsidR="003F5B90" w:rsidRPr="00406390" w:rsidRDefault="003F5B90" w:rsidP="00C14450">
    <w:pPr>
      <w:pStyle w:val="Header"/>
      <w:jc w:val="right"/>
      <w:rPr>
        <w:rFonts w:ascii="Arial" w:hAnsi="Arial" w:cs="Arial"/>
        <w:i/>
        <w:iCs/>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0F6"/>
    <w:multiLevelType w:val="hybridMultilevel"/>
    <w:tmpl w:val="79FC30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D56853"/>
    <w:multiLevelType w:val="hybridMultilevel"/>
    <w:tmpl w:val="8E86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0E18"/>
    <w:multiLevelType w:val="hybridMultilevel"/>
    <w:tmpl w:val="1B1C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71BD9"/>
    <w:multiLevelType w:val="hybridMultilevel"/>
    <w:tmpl w:val="1C449E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5E359F9"/>
    <w:multiLevelType w:val="hybridMultilevel"/>
    <w:tmpl w:val="4C42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5705"/>
    <w:multiLevelType w:val="hybridMultilevel"/>
    <w:tmpl w:val="FEF21860"/>
    <w:lvl w:ilvl="0" w:tplc="04090001">
      <w:start w:val="1"/>
      <w:numFmt w:val="bullet"/>
      <w:lvlText w:val=""/>
      <w:lvlJc w:val="left"/>
      <w:pPr>
        <w:ind w:left="720" w:hanging="360"/>
      </w:pPr>
      <w:rPr>
        <w:rFonts w:ascii="Symbol" w:hAnsi="Symbol" w:hint="default"/>
      </w:rPr>
    </w:lvl>
    <w:lvl w:ilvl="1" w:tplc="BC14F50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A"/>
    <w:rsid w:val="00007550"/>
    <w:rsid w:val="00010FE0"/>
    <w:rsid w:val="000137E4"/>
    <w:rsid w:val="00015C7D"/>
    <w:rsid w:val="00017235"/>
    <w:rsid w:val="000212A2"/>
    <w:rsid w:val="000229C9"/>
    <w:rsid w:val="00025C41"/>
    <w:rsid w:val="00030E87"/>
    <w:rsid w:val="000371EE"/>
    <w:rsid w:val="00051003"/>
    <w:rsid w:val="00060BAC"/>
    <w:rsid w:val="00076AA1"/>
    <w:rsid w:val="00077543"/>
    <w:rsid w:val="0008106B"/>
    <w:rsid w:val="000A27D3"/>
    <w:rsid w:val="000A294B"/>
    <w:rsid w:val="000A49AB"/>
    <w:rsid w:val="000C2C16"/>
    <w:rsid w:val="000C4288"/>
    <w:rsid w:val="000C4AFE"/>
    <w:rsid w:val="000C7A54"/>
    <w:rsid w:val="000E2CC5"/>
    <w:rsid w:val="000E7665"/>
    <w:rsid w:val="000F0705"/>
    <w:rsid w:val="000F3E1A"/>
    <w:rsid w:val="000F40D7"/>
    <w:rsid w:val="000F693A"/>
    <w:rsid w:val="000F77CA"/>
    <w:rsid w:val="00101141"/>
    <w:rsid w:val="001053F8"/>
    <w:rsid w:val="0010706D"/>
    <w:rsid w:val="001105A9"/>
    <w:rsid w:val="00111EC2"/>
    <w:rsid w:val="00122BBE"/>
    <w:rsid w:val="00122F1D"/>
    <w:rsid w:val="00127058"/>
    <w:rsid w:val="0013062D"/>
    <w:rsid w:val="00132BBF"/>
    <w:rsid w:val="001373C6"/>
    <w:rsid w:val="001414E0"/>
    <w:rsid w:val="00144BD0"/>
    <w:rsid w:val="00150C6A"/>
    <w:rsid w:val="001623C6"/>
    <w:rsid w:val="00165025"/>
    <w:rsid w:val="001667E3"/>
    <w:rsid w:val="00167EB5"/>
    <w:rsid w:val="00170CBB"/>
    <w:rsid w:val="00174253"/>
    <w:rsid w:val="0017793F"/>
    <w:rsid w:val="0018246B"/>
    <w:rsid w:val="00183E6B"/>
    <w:rsid w:val="00187D8A"/>
    <w:rsid w:val="00194CA3"/>
    <w:rsid w:val="001A1571"/>
    <w:rsid w:val="001C0024"/>
    <w:rsid w:val="001C0079"/>
    <w:rsid w:val="001C134E"/>
    <w:rsid w:val="001C7583"/>
    <w:rsid w:val="001D38AE"/>
    <w:rsid w:val="001E2D85"/>
    <w:rsid w:val="001E53CC"/>
    <w:rsid w:val="001F3100"/>
    <w:rsid w:val="001F3E34"/>
    <w:rsid w:val="001F3F5F"/>
    <w:rsid w:val="001F47F8"/>
    <w:rsid w:val="002045BA"/>
    <w:rsid w:val="002106F0"/>
    <w:rsid w:val="00211501"/>
    <w:rsid w:val="002151D7"/>
    <w:rsid w:val="00220958"/>
    <w:rsid w:val="00222901"/>
    <w:rsid w:val="002239FA"/>
    <w:rsid w:val="002248D9"/>
    <w:rsid w:val="002268FF"/>
    <w:rsid w:val="002319BF"/>
    <w:rsid w:val="00232918"/>
    <w:rsid w:val="00241DF9"/>
    <w:rsid w:val="00242C9B"/>
    <w:rsid w:val="00246E9C"/>
    <w:rsid w:val="00253B76"/>
    <w:rsid w:val="002545B7"/>
    <w:rsid w:val="00264BF7"/>
    <w:rsid w:val="0027681A"/>
    <w:rsid w:val="002771A8"/>
    <w:rsid w:val="00281301"/>
    <w:rsid w:val="00281548"/>
    <w:rsid w:val="0028222A"/>
    <w:rsid w:val="002861BD"/>
    <w:rsid w:val="00290F42"/>
    <w:rsid w:val="00291C1D"/>
    <w:rsid w:val="002A297B"/>
    <w:rsid w:val="002A5672"/>
    <w:rsid w:val="002A6B9A"/>
    <w:rsid w:val="002B47B1"/>
    <w:rsid w:val="002D025E"/>
    <w:rsid w:val="002D0B49"/>
    <w:rsid w:val="002D0BB4"/>
    <w:rsid w:val="002D1B3B"/>
    <w:rsid w:val="002D33FD"/>
    <w:rsid w:val="002D40FF"/>
    <w:rsid w:val="002F2A51"/>
    <w:rsid w:val="002F4C47"/>
    <w:rsid w:val="0030028C"/>
    <w:rsid w:val="003017C8"/>
    <w:rsid w:val="00301EBA"/>
    <w:rsid w:val="003029FA"/>
    <w:rsid w:val="00312415"/>
    <w:rsid w:val="00315578"/>
    <w:rsid w:val="0031569B"/>
    <w:rsid w:val="0031701A"/>
    <w:rsid w:val="003216C4"/>
    <w:rsid w:val="003264C4"/>
    <w:rsid w:val="003300CF"/>
    <w:rsid w:val="00335A08"/>
    <w:rsid w:val="00337B3C"/>
    <w:rsid w:val="0034124B"/>
    <w:rsid w:val="003506ED"/>
    <w:rsid w:val="00351D01"/>
    <w:rsid w:val="003526E1"/>
    <w:rsid w:val="003529C7"/>
    <w:rsid w:val="00360A4D"/>
    <w:rsid w:val="00363752"/>
    <w:rsid w:val="003659C9"/>
    <w:rsid w:val="003673E4"/>
    <w:rsid w:val="003744A2"/>
    <w:rsid w:val="00374EDC"/>
    <w:rsid w:val="00376082"/>
    <w:rsid w:val="0038684E"/>
    <w:rsid w:val="00386AF1"/>
    <w:rsid w:val="003A325B"/>
    <w:rsid w:val="003B3B27"/>
    <w:rsid w:val="003B63B2"/>
    <w:rsid w:val="003C058C"/>
    <w:rsid w:val="003D34EA"/>
    <w:rsid w:val="003D72CD"/>
    <w:rsid w:val="003E12D9"/>
    <w:rsid w:val="003E4528"/>
    <w:rsid w:val="003E6455"/>
    <w:rsid w:val="003F144B"/>
    <w:rsid w:val="003F27AE"/>
    <w:rsid w:val="003F356F"/>
    <w:rsid w:val="003F3CF3"/>
    <w:rsid w:val="003F5B90"/>
    <w:rsid w:val="003F7061"/>
    <w:rsid w:val="003F7DDB"/>
    <w:rsid w:val="004034B5"/>
    <w:rsid w:val="00405B67"/>
    <w:rsid w:val="00406390"/>
    <w:rsid w:val="00414CAC"/>
    <w:rsid w:val="004164B2"/>
    <w:rsid w:val="0041761C"/>
    <w:rsid w:val="00420648"/>
    <w:rsid w:val="004220FC"/>
    <w:rsid w:val="00424366"/>
    <w:rsid w:val="00434DE9"/>
    <w:rsid w:val="004352DD"/>
    <w:rsid w:val="00435D2F"/>
    <w:rsid w:val="00436406"/>
    <w:rsid w:val="00442DCD"/>
    <w:rsid w:val="0044443F"/>
    <w:rsid w:val="00444B69"/>
    <w:rsid w:val="0044610B"/>
    <w:rsid w:val="004465C3"/>
    <w:rsid w:val="004504EC"/>
    <w:rsid w:val="004514FA"/>
    <w:rsid w:val="004553DF"/>
    <w:rsid w:val="004622F3"/>
    <w:rsid w:val="00464F5E"/>
    <w:rsid w:val="0046649F"/>
    <w:rsid w:val="00473740"/>
    <w:rsid w:val="00473E35"/>
    <w:rsid w:val="00475518"/>
    <w:rsid w:val="004921BA"/>
    <w:rsid w:val="0049319C"/>
    <w:rsid w:val="00494AA5"/>
    <w:rsid w:val="004A6A2F"/>
    <w:rsid w:val="004B576C"/>
    <w:rsid w:val="004C05A4"/>
    <w:rsid w:val="004C17EA"/>
    <w:rsid w:val="004D2EBE"/>
    <w:rsid w:val="004D2EC4"/>
    <w:rsid w:val="004D3DA5"/>
    <w:rsid w:val="004D507D"/>
    <w:rsid w:val="004D5DD0"/>
    <w:rsid w:val="004E272A"/>
    <w:rsid w:val="004E5A12"/>
    <w:rsid w:val="004E66D8"/>
    <w:rsid w:val="004E6B45"/>
    <w:rsid w:val="004F4440"/>
    <w:rsid w:val="00507171"/>
    <w:rsid w:val="00511699"/>
    <w:rsid w:val="00514253"/>
    <w:rsid w:val="005146FC"/>
    <w:rsid w:val="0051499A"/>
    <w:rsid w:val="00520591"/>
    <w:rsid w:val="005218C5"/>
    <w:rsid w:val="00525D89"/>
    <w:rsid w:val="0053072F"/>
    <w:rsid w:val="0053517D"/>
    <w:rsid w:val="00536D40"/>
    <w:rsid w:val="005423F7"/>
    <w:rsid w:val="005439E8"/>
    <w:rsid w:val="00554759"/>
    <w:rsid w:val="00557F7D"/>
    <w:rsid w:val="0056267D"/>
    <w:rsid w:val="00562EAF"/>
    <w:rsid w:val="0056707D"/>
    <w:rsid w:val="0057095A"/>
    <w:rsid w:val="00591899"/>
    <w:rsid w:val="00596710"/>
    <w:rsid w:val="00596B88"/>
    <w:rsid w:val="005A0083"/>
    <w:rsid w:val="005A716B"/>
    <w:rsid w:val="005B169D"/>
    <w:rsid w:val="005B4064"/>
    <w:rsid w:val="005C33A4"/>
    <w:rsid w:val="005D071F"/>
    <w:rsid w:val="005E0624"/>
    <w:rsid w:val="005E5B69"/>
    <w:rsid w:val="005E6A58"/>
    <w:rsid w:val="005F15AE"/>
    <w:rsid w:val="005F30BE"/>
    <w:rsid w:val="006008BE"/>
    <w:rsid w:val="00611BF3"/>
    <w:rsid w:val="00623195"/>
    <w:rsid w:val="00625879"/>
    <w:rsid w:val="006300E4"/>
    <w:rsid w:val="00630447"/>
    <w:rsid w:val="00631F14"/>
    <w:rsid w:val="00633423"/>
    <w:rsid w:val="00642F3D"/>
    <w:rsid w:val="00645793"/>
    <w:rsid w:val="006463DE"/>
    <w:rsid w:val="00651340"/>
    <w:rsid w:val="0065266A"/>
    <w:rsid w:val="00653CC0"/>
    <w:rsid w:val="00655D65"/>
    <w:rsid w:val="00657293"/>
    <w:rsid w:val="006574DE"/>
    <w:rsid w:val="006730FF"/>
    <w:rsid w:val="00682CF6"/>
    <w:rsid w:val="00683CE9"/>
    <w:rsid w:val="00686214"/>
    <w:rsid w:val="00695896"/>
    <w:rsid w:val="00696208"/>
    <w:rsid w:val="006A07AB"/>
    <w:rsid w:val="006A3019"/>
    <w:rsid w:val="006A5F37"/>
    <w:rsid w:val="006B2DCB"/>
    <w:rsid w:val="006C19B6"/>
    <w:rsid w:val="006C6EA1"/>
    <w:rsid w:val="006D213E"/>
    <w:rsid w:val="006E3CBF"/>
    <w:rsid w:val="006F0275"/>
    <w:rsid w:val="006F06A3"/>
    <w:rsid w:val="006F228D"/>
    <w:rsid w:val="006F2A41"/>
    <w:rsid w:val="006F4E75"/>
    <w:rsid w:val="00702B5A"/>
    <w:rsid w:val="0070625C"/>
    <w:rsid w:val="0070693B"/>
    <w:rsid w:val="00712397"/>
    <w:rsid w:val="00713F76"/>
    <w:rsid w:val="00722220"/>
    <w:rsid w:val="007236F3"/>
    <w:rsid w:val="007264CA"/>
    <w:rsid w:val="00730C5F"/>
    <w:rsid w:val="0073284A"/>
    <w:rsid w:val="00732D99"/>
    <w:rsid w:val="00736132"/>
    <w:rsid w:val="00736A95"/>
    <w:rsid w:val="00743DA2"/>
    <w:rsid w:val="00753F05"/>
    <w:rsid w:val="00754D28"/>
    <w:rsid w:val="00754FD8"/>
    <w:rsid w:val="007644DC"/>
    <w:rsid w:val="00767FA2"/>
    <w:rsid w:val="00772006"/>
    <w:rsid w:val="00775C71"/>
    <w:rsid w:val="00786F7B"/>
    <w:rsid w:val="00793913"/>
    <w:rsid w:val="00796EC8"/>
    <w:rsid w:val="007A4FE9"/>
    <w:rsid w:val="007A59AD"/>
    <w:rsid w:val="007B13C2"/>
    <w:rsid w:val="007B75A6"/>
    <w:rsid w:val="007C2A0E"/>
    <w:rsid w:val="007E3444"/>
    <w:rsid w:val="007E7F3D"/>
    <w:rsid w:val="007F2C9B"/>
    <w:rsid w:val="007F3BFC"/>
    <w:rsid w:val="007F448C"/>
    <w:rsid w:val="007F6C36"/>
    <w:rsid w:val="00812F7E"/>
    <w:rsid w:val="00816EE8"/>
    <w:rsid w:val="00817EAC"/>
    <w:rsid w:val="0082046A"/>
    <w:rsid w:val="00837CE2"/>
    <w:rsid w:val="00850CE5"/>
    <w:rsid w:val="00851EFF"/>
    <w:rsid w:val="00853C32"/>
    <w:rsid w:val="00860200"/>
    <w:rsid w:val="00861854"/>
    <w:rsid w:val="0086309B"/>
    <w:rsid w:val="00871672"/>
    <w:rsid w:val="00875F23"/>
    <w:rsid w:val="00880E4B"/>
    <w:rsid w:val="008842DF"/>
    <w:rsid w:val="008857E2"/>
    <w:rsid w:val="00885CB7"/>
    <w:rsid w:val="008920BA"/>
    <w:rsid w:val="00895099"/>
    <w:rsid w:val="008952FD"/>
    <w:rsid w:val="00896787"/>
    <w:rsid w:val="00896F2C"/>
    <w:rsid w:val="008A14AF"/>
    <w:rsid w:val="008A5E84"/>
    <w:rsid w:val="008A60F9"/>
    <w:rsid w:val="008B4F94"/>
    <w:rsid w:val="008B7F57"/>
    <w:rsid w:val="008C3711"/>
    <w:rsid w:val="008C57D1"/>
    <w:rsid w:val="008C5E67"/>
    <w:rsid w:val="008E0115"/>
    <w:rsid w:val="008E050E"/>
    <w:rsid w:val="008E2B3C"/>
    <w:rsid w:val="008E3FBA"/>
    <w:rsid w:val="008E4C17"/>
    <w:rsid w:val="008E73AC"/>
    <w:rsid w:val="008F456F"/>
    <w:rsid w:val="00903C2B"/>
    <w:rsid w:val="009129A0"/>
    <w:rsid w:val="00913422"/>
    <w:rsid w:val="00913874"/>
    <w:rsid w:val="00925C26"/>
    <w:rsid w:val="0092724F"/>
    <w:rsid w:val="00930709"/>
    <w:rsid w:val="0093545A"/>
    <w:rsid w:val="00972AC7"/>
    <w:rsid w:val="00980C00"/>
    <w:rsid w:val="00990956"/>
    <w:rsid w:val="009917F3"/>
    <w:rsid w:val="009961AA"/>
    <w:rsid w:val="0099646E"/>
    <w:rsid w:val="009A0717"/>
    <w:rsid w:val="009A3FDF"/>
    <w:rsid w:val="009A5E86"/>
    <w:rsid w:val="009B1A9A"/>
    <w:rsid w:val="009B665E"/>
    <w:rsid w:val="009B66B1"/>
    <w:rsid w:val="009B7857"/>
    <w:rsid w:val="009C4094"/>
    <w:rsid w:val="009C709C"/>
    <w:rsid w:val="009C7338"/>
    <w:rsid w:val="009D04EB"/>
    <w:rsid w:val="009D6EE1"/>
    <w:rsid w:val="009E0608"/>
    <w:rsid w:val="009E6E15"/>
    <w:rsid w:val="009E7163"/>
    <w:rsid w:val="009F37DA"/>
    <w:rsid w:val="009F45BB"/>
    <w:rsid w:val="00A00F18"/>
    <w:rsid w:val="00A01A6D"/>
    <w:rsid w:val="00A029B6"/>
    <w:rsid w:val="00A045D9"/>
    <w:rsid w:val="00A162F6"/>
    <w:rsid w:val="00A167B4"/>
    <w:rsid w:val="00A17EAF"/>
    <w:rsid w:val="00A21C60"/>
    <w:rsid w:val="00A26CE9"/>
    <w:rsid w:val="00A2734C"/>
    <w:rsid w:val="00A43533"/>
    <w:rsid w:val="00A53851"/>
    <w:rsid w:val="00A54CF8"/>
    <w:rsid w:val="00A573B1"/>
    <w:rsid w:val="00A70FE0"/>
    <w:rsid w:val="00A71597"/>
    <w:rsid w:val="00A72C09"/>
    <w:rsid w:val="00A759CE"/>
    <w:rsid w:val="00A75A88"/>
    <w:rsid w:val="00A76202"/>
    <w:rsid w:val="00A7783C"/>
    <w:rsid w:val="00A808C4"/>
    <w:rsid w:val="00A837C8"/>
    <w:rsid w:val="00A864EA"/>
    <w:rsid w:val="00A92ED0"/>
    <w:rsid w:val="00A93596"/>
    <w:rsid w:val="00A94900"/>
    <w:rsid w:val="00A979C2"/>
    <w:rsid w:val="00A97A23"/>
    <w:rsid w:val="00A97D06"/>
    <w:rsid w:val="00AA20CF"/>
    <w:rsid w:val="00AB3850"/>
    <w:rsid w:val="00AB4958"/>
    <w:rsid w:val="00AB567E"/>
    <w:rsid w:val="00AB6986"/>
    <w:rsid w:val="00AC1849"/>
    <w:rsid w:val="00AD02AC"/>
    <w:rsid w:val="00AD0ECD"/>
    <w:rsid w:val="00AD45D2"/>
    <w:rsid w:val="00AD539A"/>
    <w:rsid w:val="00AE3B94"/>
    <w:rsid w:val="00AE5C9C"/>
    <w:rsid w:val="00AE604A"/>
    <w:rsid w:val="00AF33F7"/>
    <w:rsid w:val="00AF6DB9"/>
    <w:rsid w:val="00B02C1B"/>
    <w:rsid w:val="00B04F02"/>
    <w:rsid w:val="00B063D3"/>
    <w:rsid w:val="00B06DEF"/>
    <w:rsid w:val="00B107EB"/>
    <w:rsid w:val="00B11154"/>
    <w:rsid w:val="00B11E3A"/>
    <w:rsid w:val="00B1533F"/>
    <w:rsid w:val="00B25B3B"/>
    <w:rsid w:val="00B31A4A"/>
    <w:rsid w:val="00B32443"/>
    <w:rsid w:val="00B465AD"/>
    <w:rsid w:val="00B53B38"/>
    <w:rsid w:val="00B559D8"/>
    <w:rsid w:val="00B563EB"/>
    <w:rsid w:val="00B56794"/>
    <w:rsid w:val="00B57D33"/>
    <w:rsid w:val="00B6454B"/>
    <w:rsid w:val="00B72041"/>
    <w:rsid w:val="00B763D3"/>
    <w:rsid w:val="00B8258D"/>
    <w:rsid w:val="00B82D99"/>
    <w:rsid w:val="00B863F5"/>
    <w:rsid w:val="00B87F0B"/>
    <w:rsid w:val="00B9432E"/>
    <w:rsid w:val="00B95CDD"/>
    <w:rsid w:val="00BA196C"/>
    <w:rsid w:val="00BA25AF"/>
    <w:rsid w:val="00BA420D"/>
    <w:rsid w:val="00BA63F8"/>
    <w:rsid w:val="00BB01C7"/>
    <w:rsid w:val="00BB1D75"/>
    <w:rsid w:val="00BB33D2"/>
    <w:rsid w:val="00BB7A0A"/>
    <w:rsid w:val="00BD7C4B"/>
    <w:rsid w:val="00BE2AF2"/>
    <w:rsid w:val="00BF3642"/>
    <w:rsid w:val="00BF3B22"/>
    <w:rsid w:val="00C01893"/>
    <w:rsid w:val="00C03C61"/>
    <w:rsid w:val="00C10E6F"/>
    <w:rsid w:val="00C14450"/>
    <w:rsid w:val="00C155CB"/>
    <w:rsid w:val="00C17308"/>
    <w:rsid w:val="00C2416C"/>
    <w:rsid w:val="00C25F13"/>
    <w:rsid w:val="00C330D4"/>
    <w:rsid w:val="00C333FA"/>
    <w:rsid w:val="00C3755D"/>
    <w:rsid w:val="00C450E0"/>
    <w:rsid w:val="00C530C2"/>
    <w:rsid w:val="00C539B4"/>
    <w:rsid w:val="00C60C15"/>
    <w:rsid w:val="00C80CD3"/>
    <w:rsid w:val="00C83048"/>
    <w:rsid w:val="00CA2AB6"/>
    <w:rsid w:val="00CA51C7"/>
    <w:rsid w:val="00CB029D"/>
    <w:rsid w:val="00CB0C28"/>
    <w:rsid w:val="00CB1A05"/>
    <w:rsid w:val="00CB78AE"/>
    <w:rsid w:val="00CC6EF4"/>
    <w:rsid w:val="00CD1038"/>
    <w:rsid w:val="00CD21B6"/>
    <w:rsid w:val="00CD2EE9"/>
    <w:rsid w:val="00CD3554"/>
    <w:rsid w:val="00CD5AEF"/>
    <w:rsid w:val="00D0136E"/>
    <w:rsid w:val="00D05A29"/>
    <w:rsid w:val="00D10967"/>
    <w:rsid w:val="00D132CE"/>
    <w:rsid w:val="00D145D4"/>
    <w:rsid w:val="00D21B19"/>
    <w:rsid w:val="00D2350F"/>
    <w:rsid w:val="00D32336"/>
    <w:rsid w:val="00D36ED9"/>
    <w:rsid w:val="00D411CC"/>
    <w:rsid w:val="00D440CF"/>
    <w:rsid w:val="00D52136"/>
    <w:rsid w:val="00D53A49"/>
    <w:rsid w:val="00D55862"/>
    <w:rsid w:val="00D56F81"/>
    <w:rsid w:val="00D61D7C"/>
    <w:rsid w:val="00D6292C"/>
    <w:rsid w:val="00D62FCA"/>
    <w:rsid w:val="00D93755"/>
    <w:rsid w:val="00D93A87"/>
    <w:rsid w:val="00D94333"/>
    <w:rsid w:val="00DA0F94"/>
    <w:rsid w:val="00DB0E4A"/>
    <w:rsid w:val="00DB1DB1"/>
    <w:rsid w:val="00DB6435"/>
    <w:rsid w:val="00DC3E15"/>
    <w:rsid w:val="00DC5270"/>
    <w:rsid w:val="00DD0EA7"/>
    <w:rsid w:val="00DD1418"/>
    <w:rsid w:val="00DD3312"/>
    <w:rsid w:val="00DD3446"/>
    <w:rsid w:val="00DD573A"/>
    <w:rsid w:val="00DE2550"/>
    <w:rsid w:val="00DE2556"/>
    <w:rsid w:val="00DE56FB"/>
    <w:rsid w:val="00DE718E"/>
    <w:rsid w:val="00DF39AA"/>
    <w:rsid w:val="00DF48AD"/>
    <w:rsid w:val="00E00306"/>
    <w:rsid w:val="00E00AB4"/>
    <w:rsid w:val="00E0386A"/>
    <w:rsid w:val="00E10722"/>
    <w:rsid w:val="00E119B0"/>
    <w:rsid w:val="00E2289C"/>
    <w:rsid w:val="00E23046"/>
    <w:rsid w:val="00E273A7"/>
    <w:rsid w:val="00E30424"/>
    <w:rsid w:val="00E3130C"/>
    <w:rsid w:val="00E31633"/>
    <w:rsid w:val="00E3249F"/>
    <w:rsid w:val="00E36D53"/>
    <w:rsid w:val="00E43789"/>
    <w:rsid w:val="00E50538"/>
    <w:rsid w:val="00E5515C"/>
    <w:rsid w:val="00E564B8"/>
    <w:rsid w:val="00E5766E"/>
    <w:rsid w:val="00E70BEC"/>
    <w:rsid w:val="00E75220"/>
    <w:rsid w:val="00E83FE2"/>
    <w:rsid w:val="00E84DD9"/>
    <w:rsid w:val="00E9182B"/>
    <w:rsid w:val="00E926F3"/>
    <w:rsid w:val="00EA0F1C"/>
    <w:rsid w:val="00EB6B57"/>
    <w:rsid w:val="00EC1DFB"/>
    <w:rsid w:val="00ED0AE7"/>
    <w:rsid w:val="00ED55B4"/>
    <w:rsid w:val="00ED60A6"/>
    <w:rsid w:val="00EE22C8"/>
    <w:rsid w:val="00EF4E5D"/>
    <w:rsid w:val="00F21B5A"/>
    <w:rsid w:val="00F2367C"/>
    <w:rsid w:val="00F26837"/>
    <w:rsid w:val="00F33594"/>
    <w:rsid w:val="00F338B1"/>
    <w:rsid w:val="00F377A7"/>
    <w:rsid w:val="00F40D01"/>
    <w:rsid w:val="00F70A37"/>
    <w:rsid w:val="00F722D4"/>
    <w:rsid w:val="00F752DE"/>
    <w:rsid w:val="00F83448"/>
    <w:rsid w:val="00F8371A"/>
    <w:rsid w:val="00F83CFE"/>
    <w:rsid w:val="00F8579C"/>
    <w:rsid w:val="00F8627E"/>
    <w:rsid w:val="00F86553"/>
    <w:rsid w:val="00F86CDC"/>
    <w:rsid w:val="00F91CDB"/>
    <w:rsid w:val="00F94B7D"/>
    <w:rsid w:val="00F970D2"/>
    <w:rsid w:val="00FA2A8D"/>
    <w:rsid w:val="00FA4CCF"/>
    <w:rsid w:val="00FA5CD7"/>
    <w:rsid w:val="00FA652D"/>
    <w:rsid w:val="00FA778B"/>
    <w:rsid w:val="00FB2FA3"/>
    <w:rsid w:val="00FB7175"/>
    <w:rsid w:val="00FC0032"/>
    <w:rsid w:val="00FC4C2E"/>
    <w:rsid w:val="00FC5366"/>
    <w:rsid w:val="00FD271B"/>
    <w:rsid w:val="00FD5185"/>
    <w:rsid w:val="00FD747B"/>
    <w:rsid w:val="00FE1A72"/>
    <w:rsid w:val="00FE735D"/>
    <w:rsid w:val="00FE7D51"/>
    <w:rsid w:val="00FF0519"/>
    <w:rsid w:val="00FF3C92"/>
    <w:rsid w:val="00FF622D"/>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2F7389"/>
  <w15:docId w15:val="{9BD6FD77-D25B-4BBF-8B92-FF50033C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1499A"/>
    <w:pPr>
      <w:spacing w:line="240" w:lineRule="auto"/>
    </w:pPr>
    <w:rPr>
      <w:sz w:val="20"/>
      <w:szCs w:val="20"/>
    </w:rPr>
  </w:style>
  <w:style w:type="character" w:customStyle="1" w:styleId="CommentTextChar">
    <w:name w:val="Comment Text Char"/>
    <w:basedOn w:val="DefaultParagraphFont"/>
    <w:link w:val="CommentText"/>
    <w:uiPriority w:val="99"/>
    <w:semiHidden/>
    <w:rsid w:val="0051499A"/>
    <w:rPr>
      <w:sz w:val="20"/>
      <w:szCs w:val="20"/>
    </w:rPr>
  </w:style>
  <w:style w:type="paragraph" w:styleId="ListParagraph">
    <w:name w:val="List Paragraph"/>
    <w:basedOn w:val="Normal"/>
    <w:uiPriority w:val="34"/>
    <w:qFormat/>
    <w:rsid w:val="00A573B1"/>
    <w:pPr>
      <w:ind w:left="720"/>
      <w:contextualSpacing/>
    </w:pPr>
  </w:style>
  <w:style w:type="paragraph" w:styleId="BalloonText">
    <w:name w:val="Balloon Text"/>
    <w:basedOn w:val="Normal"/>
    <w:link w:val="BalloonTextChar"/>
    <w:uiPriority w:val="99"/>
    <w:semiHidden/>
    <w:unhideWhenUsed/>
    <w:rsid w:val="00AB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850"/>
    <w:rPr>
      <w:rFonts w:ascii="Segoe UI" w:hAnsi="Segoe UI" w:cs="Segoe UI"/>
      <w:sz w:val="18"/>
      <w:szCs w:val="18"/>
    </w:rPr>
  </w:style>
  <w:style w:type="character" w:styleId="CommentReference">
    <w:name w:val="annotation reference"/>
    <w:basedOn w:val="DefaultParagraphFont"/>
    <w:uiPriority w:val="99"/>
    <w:semiHidden/>
    <w:unhideWhenUsed/>
    <w:rsid w:val="000F40D7"/>
    <w:rPr>
      <w:sz w:val="18"/>
      <w:szCs w:val="18"/>
    </w:rPr>
  </w:style>
  <w:style w:type="paragraph" w:styleId="CommentSubject">
    <w:name w:val="annotation subject"/>
    <w:basedOn w:val="CommentText"/>
    <w:next w:val="CommentText"/>
    <w:link w:val="CommentSubjectChar"/>
    <w:uiPriority w:val="99"/>
    <w:semiHidden/>
    <w:unhideWhenUsed/>
    <w:rsid w:val="000F40D7"/>
    <w:rPr>
      <w:b/>
      <w:bCs/>
    </w:rPr>
  </w:style>
  <w:style w:type="character" w:customStyle="1" w:styleId="CommentSubjectChar">
    <w:name w:val="Comment Subject Char"/>
    <w:basedOn w:val="CommentTextChar"/>
    <w:link w:val="CommentSubject"/>
    <w:uiPriority w:val="99"/>
    <w:semiHidden/>
    <w:rsid w:val="000F40D7"/>
    <w:rPr>
      <w:b/>
      <w:bCs/>
      <w:sz w:val="20"/>
      <w:szCs w:val="20"/>
    </w:rPr>
  </w:style>
  <w:style w:type="character" w:styleId="Hyperlink">
    <w:name w:val="Hyperlink"/>
    <w:basedOn w:val="DefaultParagraphFont"/>
    <w:uiPriority w:val="99"/>
    <w:unhideWhenUsed/>
    <w:rsid w:val="00D145D4"/>
    <w:rPr>
      <w:color w:val="0563C1" w:themeColor="hyperlink"/>
      <w:u w:val="single"/>
    </w:rPr>
  </w:style>
  <w:style w:type="character" w:customStyle="1" w:styleId="UnresolvedMention1">
    <w:name w:val="Unresolved Mention1"/>
    <w:basedOn w:val="DefaultParagraphFont"/>
    <w:uiPriority w:val="99"/>
    <w:semiHidden/>
    <w:unhideWhenUsed/>
    <w:rsid w:val="00D145D4"/>
    <w:rPr>
      <w:color w:val="605E5C"/>
      <w:shd w:val="clear" w:color="auto" w:fill="E1DFDD"/>
    </w:rPr>
  </w:style>
  <w:style w:type="paragraph" w:styleId="Header">
    <w:name w:val="header"/>
    <w:basedOn w:val="Normal"/>
    <w:link w:val="HeaderChar"/>
    <w:uiPriority w:val="99"/>
    <w:unhideWhenUsed/>
    <w:rsid w:val="003F5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B90"/>
  </w:style>
  <w:style w:type="paragraph" w:styleId="Footer">
    <w:name w:val="footer"/>
    <w:basedOn w:val="Normal"/>
    <w:link w:val="FooterChar"/>
    <w:uiPriority w:val="99"/>
    <w:unhideWhenUsed/>
    <w:rsid w:val="003F5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90"/>
  </w:style>
  <w:style w:type="character" w:customStyle="1" w:styleId="UnresolvedMention2">
    <w:name w:val="Unresolved Mention2"/>
    <w:basedOn w:val="DefaultParagraphFont"/>
    <w:uiPriority w:val="99"/>
    <w:semiHidden/>
    <w:unhideWhenUsed/>
    <w:rsid w:val="00241DF9"/>
    <w:rPr>
      <w:color w:val="605E5C"/>
      <w:shd w:val="clear" w:color="auto" w:fill="E1DFDD"/>
    </w:rPr>
  </w:style>
  <w:style w:type="paragraph" w:styleId="Revision">
    <w:name w:val="Revision"/>
    <w:hidden/>
    <w:uiPriority w:val="99"/>
    <w:semiHidden/>
    <w:rsid w:val="003E4528"/>
    <w:pPr>
      <w:spacing w:after="0" w:line="240" w:lineRule="auto"/>
    </w:pPr>
  </w:style>
  <w:style w:type="character" w:styleId="FollowedHyperlink">
    <w:name w:val="FollowedHyperlink"/>
    <w:basedOn w:val="DefaultParagraphFont"/>
    <w:uiPriority w:val="99"/>
    <w:semiHidden/>
    <w:unhideWhenUsed/>
    <w:rsid w:val="005F15AE"/>
    <w:rPr>
      <w:color w:val="954F72" w:themeColor="followedHyperlink"/>
      <w:u w:val="single"/>
    </w:rPr>
  </w:style>
  <w:style w:type="character" w:styleId="UnresolvedMention">
    <w:name w:val="Unresolved Mention"/>
    <w:basedOn w:val="DefaultParagraphFont"/>
    <w:uiPriority w:val="99"/>
    <w:semiHidden/>
    <w:unhideWhenUsed/>
    <w:rsid w:val="00C1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61061">
      <w:bodyDiv w:val="1"/>
      <w:marLeft w:val="0"/>
      <w:marRight w:val="0"/>
      <w:marTop w:val="0"/>
      <w:marBottom w:val="0"/>
      <w:divBdr>
        <w:top w:val="none" w:sz="0" w:space="0" w:color="auto"/>
        <w:left w:val="none" w:sz="0" w:space="0" w:color="auto"/>
        <w:bottom w:val="none" w:sz="0" w:space="0" w:color="auto"/>
        <w:right w:val="none" w:sz="0" w:space="0" w:color="auto"/>
      </w:divBdr>
    </w:div>
    <w:div w:id="1946227493">
      <w:bodyDiv w:val="1"/>
      <w:marLeft w:val="0"/>
      <w:marRight w:val="0"/>
      <w:marTop w:val="0"/>
      <w:marBottom w:val="0"/>
      <w:divBdr>
        <w:top w:val="none" w:sz="0" w:space="0" w:color="auto"/>
        <w:left w:val="none" w:sz="0" w:space="0" w:color="auto"/>
        <w:bottom w:val="none" w:sz="0" w:space="0" w:color="auto"/>
        <w:right w:val="none" w:sz="0" w:space="0" w:color="auto"/>
      </w:divBdr>
    </w:div>
    <w:div w:id="1952666993">
      <w:bodyDiv w:val="1"/>
      <w:marLeft w:val="0"/>
      <w:marRight w:val="0"/>
      <w:marTop w:val="0"/>
      <w:marBottom w:val="0"/>
      <w:divBdr>
        <w:top w:val="none" w:sz="0" w:space="0" w:color="auto"/>
        <w:left w:val="none" w:sz="0" w:space="0" w:color="auto"/>
        <w:bottom w:val="none" w:sz="0" w:space="0" w:color="auto"/>
        <w:right w:val="none" w:sz="0" w:space="0" w:color="auto"/>
      </w:divBdr>
    </w:div>
    <w:div w:id="19894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secretariat@undp.org" TargetMode="External"/><Relationship Id="rId5" Type="http://schemas.openxmlformats.org/officeDocument/2006/relationships/styles" Target="styles.xml"/><Relationship Id="rId10" Type="http://schemas.openxmlformats.org/officeDocument/2006/relationships/hyperlink" Target="mailto:estatements@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7edf22324de28c59f0a67f611b0dad03">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45c8d3f4e2e0fb3856423ece944ac6ae"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DD6C2-DE92-4DEF-B81D-75F0B0503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9B95F-E279-4434-AC57-6142C8093D47}">
  <ds:schemaRefs>
    <ds:schemaRef ds:uri="http://schemas.microsoft.com/sharepoint/v3/contenttype/forms"/>
  </ds:schemaRefs>
</ds:datastoreItem>
</file>

<file path=customXml/itemProps3.xml><?xml version="1.0" encoding="utf-8"?>
<ds:datastoreItem xmlns:ds="http://schemas.openxmlformats.org/officeDocument/2006/customXml" ds:itemID="{14F4D6E7-623D-4359-AD19-596F5D02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2</cp:revision>
  <cp:lastPrinted>2019-05-03T00:22:00Z</cp:lastPrinted>
  <dcterms:created xsi:type="dcterms:W3CDTF">2022-01-18T15:06:00Z</dcterms:created>
  <dcterms:modified xsi:type="dcterms:W3CDTF">2022-01-18T15:06:00Z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