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0CF3" w14:textId="483B597B" w:rsidR="00AA038D" w:rsidRDefault="00535C60" w:rsidP="008C51EE">
      <w:pPr>
        <w:pStyle w:val="Heading1"/>
        <w:jc w:val="center"/>
        <w:rPr>
          <w:b/>
          <w:i/>
          <w:sz w:val="20"/>
        </w:rPr>
      </w:pPr>
      <w:bookmarkStart w:id="0" w:name="_Hlk93069090"/>
      <w:bookmarkEnd w:id="0"/>
      <w:r>
        <w:rPr>
          <w:noProof/>
          <w:spacing w:val="-3"/>
        </w:rPr>
        <w:drawing>
          <wp:inline distT="0" distB="0" distL="0" distR="0" wp14:anchorId="27E4A744" wp14:editId="09F19E8B">
            <wp:extent cx="569343" cy="450730"/>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27" cy="453805"/>
                    </a:xfrm>
                    <a:prstGeom prst="rect">
                      <a:avLst/>
                    </a:prstGeom>
                    <a:noFill/>
                    <a:ln>
                      <a:noFill/>
                    </a:ln>
                  </pic:spPr>
                </pic:pic>
              </a:graphicData>
            </a:graphic>
          </wp:inline>
        </w:drawing>
      </w:r>
    </w:p>
    <w:p w14:paraId="6C2352AD" w14:textId="155BEEE0" w:rsidR="008C51EE" w:rsidRPr="009A6A2D" w:rsidRDefault="002468C4" w:rsidP="008C51EE">
      <w:pPr>
        <w:pStyle w:val="Heading1"/>
        <w:jc w:val="center"/>
        <w:rPr>
          <w:b/>
          <w:i/>
          <w:sz w:val="20"/>
        </w:rPr>
      </w:pPr>
      <w:r>
        <w:rPr>
          <w:b/>
          <w:i/>
          <w:sz w:val="20"/>
        </w:rPr>
        <w:t>The</w:t>
      </w:r>
      <w:r w:rsidR="00535C60">
        <w:rPr>
          <w:b/>
          <w:i/>
          <w:sz w:val="20"/>
        </w:rPr>
        <w:t xml:space="preserve"> </w:t>
      </w:r>
      <w:r w:rsidR="008C51EE" w:rsidRPr="009A6A2D">
        <w:rPr>
          <w:b/>
          <w:i/>
          <w:sz w:val="20"/>
        </w:rPr>
        <w:t>Executive Board</w:t>
      </w:r>
    </w:p>
    <w:p w14:paraId="22279B1B" w14:textId="77777777" w:rsidR="008C51EE" w:rsidRPr="009A6A2D" w:rsidRDefault="008C51EE" w:rsidP="008C51EE">
      <w:pPr>
        <w:jc w:val="center"/>
        <w:rPr>
          <w:b/>
          <w:i/>
        </w:rPr>
      </w:pPr>
      <w:r w:rsidRPr="009A6A2D">
        <w:rPr>
          <w:b/>
          <w:i/>
        </w:rPr>
        <w:t>of the United Nations Development Programme,</w:t>
      </w:r>
    </w:p>
    <w:p w14:paraId="49CC0EA1" w14:textId="77777777" w:rsidR="004F6AC5" w:rsidRPr="009A6A2D" w:rsidRDefault="008C51EE" w:rsidP="008C51EE">
      <w:pPr>
        <w:jc w:val="center"/>
        <w:rPr>
          <w:b/>
          <w:i/>
        </w:rPr>
      </w:pPr>
      <w:r w:rsidRPr="009A6A2D">
        <w:rPr>
          <w:b/>
          <w:i/>
        </w:rPr>
        <w:t xml:space="preserve">of the United Nations Population Fund, and </w:t>
      </w:r>
    </w:p>
    <w:p w14:paraId="2048559B" w14:textId="5F03E2DA" w:rsidR="00224F17" w:rsidRPr="009A6A2D" w:rsidRDefault="008C51EE" w:rsidP="00550940">
      <w:pPr>
        <w:jc w:val="center"/>
        <w:rPr>
          <w:b/>
          <w:i/>
        </w:rPr>
      </w:pPr>
      <w:r w:rsidRPr="009A6A2D">
        <w:rPr>
          <w:b/>
          <w:i/>
        </w:rPr>
        <w:t>of</w:t>
      </w:r>
      <w:r w:rsidR="004F6AC5" w:rsidRPr="009A6A2D">
        <w:rPr>
          <w:b/>
          <w:i/>
        </w:rPr>
        <w:t xml:space="preserve"> </w:t>
      </w:r>
      <w:r w:rsidRPr="009A6A2D">
        <w:rPr>
          <w:b/>
          <w:i/>
        </w:rPr>
        <w:t>the United Nations Office for Project Services</w:t>
      </w:r>
    </w:p>
    <w:p w14:paraId="1208EF02" w14:textId="77777777" w:rsidR="000F6502" w:rsidRDefault="000F6502" w:rsidP="00957411">
      <w:pPr>
        <w:rPr>
          <w:b/>
        </w:rPr>
      </w:pPr>
    </w:p>
    <w:p w14:paraId="7BC5CF14" w14:textId="0320BC77" w:rsidR="000D5B7E" w:rsidRDefault="005A7EBC" w:rsidP="008C51EE">
      <w:pPr>
        <w:jc w:val="center"/>
        <w:rPr>
          <w:b/>
        </w:rPr>
      </w:pPr>
      <w:r>
        <w:rPr>
          <w:b/>
        </w:rPr>
        <w:t>(</w:t>
      </w:r>
      <w:r w:rsidR="00DA4C94">
        <w:rPr>
          <w:b/>
        </w:rPr>
        <w:t>VIRTUAL</w:t>
      </w:r>
      <w:r>
        <w:rPr>
          <w:b/>
        </w:rPr>
        <w:t>)</w:t>
      </w:r>
      <w:r w:rsidR="00DA4C94">
        <w:rPr>
          <w:b/>
        </w:rPr>
        <w:t xml:space="preserve"> </w:t>
      </w:r>
      <w:r w:rsidR="005D0AA2">
        <w:rPr>
          <w:b/>
        </w:rPr>
        <w:t>FIRST</w:t>
      </w:r>
      <w:r w:rsidR="002159FD">
        <w:rPr>
          <w:b/>
        </w:rPr>
        <w:t xml:space="preserve"> REGULAR</w:t>
      </w:r>
      <w:r w:rsidR="005D633A" w:rsidRPr="0010496E">
        <w:rPr>
          <w:b/>
        </w:rPr>
        <w:t xml:space="preserve"> </w:t>
      </w:r>
      <w:r w:rsidR="004F6AC5" w:rsidRPr="0010496E">
        <w:rPr>
          <w:b/>
        </w:rPr>
        <w:t>SESSION 20</w:t>
      </w:r>
      <w:r w:rsidR="00D30960">
        <w:rPr>
          <w:b/>
        </w:rPr>
        <w:t>2</w:t>
      </w:r>
      <w:r w:rsidR="005D0AA2">
        <w:rPr>
          <w:b/>
        </w:rPr>
        <w:t>2</w:t>
      </w:r>
    </w:p>
    <w:p w14:paraId="6EA62AAC" w14:textId="77777777" w:rsidR="008C51EE" w:rsidRDefault="008C51EE" w:rsidP="008C51EE">
      <w:pPr>
        <w:jc w:val="center"/>
        <w:rPr>
          <w:b/>
        </w:rPr>
      </w:pPr>
      <w:r>
        <w:rPr>
          <w:b/>
        </w:rPr>
        <w:t>INFORMATION FOR PARTICIPANTS</w:t>
      </w:r>
    </w:p>
    <w:p w14:paraId="1C84A069" w14:textId="77777777" w:rsidR="008C51EE" w:rsidRPr="008C51EE" w:rsidRDefault="008C51EE" w:rsidP="008C51EE">
      <w:pPr>
        <w:rPr>
          <w:b/>
          <w:u w:val="single"/>
        </w:rPr>
      </w:pPr>
    </w:p>
    <w:tbl>
      <w:tblPr>
        <w:tblW w:w="106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8C51EE" w:rsidRPr="008C51EE" w14:paraId="25EA4CF9" w14:textId="77777777" w:rsidTr="000466FB">
        <w:trPr>
          <w:trHeight w:val="1934"/>
        </w:trPr>
        <w:tc>
          <w:tcPr>
            <w:tcW w:w="10620" w:type="dxa"/>
          </w:tcPr>
          <w:p w14:paraId="270AACB2" w14:textId="77777777" w:rsidR="008C51EE" w:rsidRPr="008C51EE" w:rsidRDefault="008C51EE" w:rsidP="00CD439B">
            <w:pPr>
              <w:rPr>
                <w:u w:val="single"/>
              </w:rPr>
            </w:pPr>
          </w:p>
          <w:p w14:paraId="55B9B7EC" w14:textId="2C3A5C94" w:rsidR="00CE69CA" w:rsidRDefault="00CE69CA" w:rsidP="00CE69CA">
            <w:r>
              <w:t>Pre-session</w:t>
            </w:r>
            <w:r w:rsidR="0088630E">
              <w:t xml:space="preserve"> informal consultation</w:t>
            </w:r>
            <w:r>
              <w:t xml:space="preserve"> (</w:t>
            </w:r>
            <w:r w:rsidR="00735905">
              <w:t>1</w:t>
            </w:r>
            <w:r w:rsidR="005D0AA2">
              <w:t>8</w:t>
            </w:r>
            <w:r w:rsidR="00735905">
              <w:t xml:space="preserve"> </w:t>
            </w:r>
            <w:r w:rsidR="005D0AA2">
              <w:t>January</w:t>
            </w:r>
            <w:r w:rsidR="0029627B">
              <w:t xml:space="preserve"> 20</w:t>
            </w:r>
            <w:r w:rsidR="008B2C09">
              <w:t>2</w:t>
            </w:r>
            <w:r w:rsidR="005D0AA2">
              <w:t>2</w:t>
            </w:r>
            <w:r w:rsidR="003D4C86">
              <w:t xml:space="preserve">) </w:t>
            </w:r>
            <w:r w:rsidR="001A3469">
              <w:t xml:space="preserve"> </w:t>
            </w:r>
            <w:r w:rsidR="00735905">
              <w:t xml:space="preserve">   </w:t>
            </w:r>
            <w:r w:rsidR="00B31CB2">
              <w:t xml:space="preserve"> </w:t>
            </w:r>
            <w:r>
              <w:t xml:space="preserve"> </w:t>
            </w:r>
            <w:r w:rsidR="00DA5392">
              <w:t xml:space="preserve"> </w:t>
            </w:r>
            <w:r>
              <w:t xml:space="preserve">:                 </w:t>
            </w:r>
            <w:r w:rsidR="00373880">
              <w:t xml:space="preserve"> </w:t>
            </w:r>
            <w:r>
              <w:t xml:space="preserve"> </w:t>
            </w:r>
            <w:r w:rsidR="00735905">
              <w:t>Remote access only</w:t>
            </w:r>
            <w:r w:rsidR="00460C38">
              <w:t xml:space="preserve"> (Zoom link to be provided)</w:t>
            </w:r>
          </w:p>
          <w:p w14:paraId="1C3C8484" w14:textId="1AE7D9B2" w:rsidR="001668D4" w:rsidRDefault="008C51EE" w:rsidP="00CD439B">
            <w:r w:rsidRPr="008C51EE">
              <w:t xml:space="preserve">Plenary </w:t>
            </w:r>
            <w:r w:rsidR="0010496E">
              <w:t>s</w:t>
            </w:r>
            <w:r w:rsidRPr="008C51EE">
              <w:t>ession (</w:t>
            </w:r>
            <w:r w:rsidR="001A3469">
              <w:t>3</w:t>
            </w:r>
            <w:r w:rsidR="005D0AA2">
              <w:t>1 January</w:t>
            </w:r>
            <w:r w:rsidR="00531E69">
              <w:t xml:space="preserve"> –</w:t>
            </w:r>
            <w:r w:rsidR="00EC6F6F">
              <w:t xml:space="preserve"> </w:t>
            </w:r>
            <w:r w:rsidR="005D0AA2">
              <w:t>4 February</w:t>
            </w:r>
            <w:r w:rsidR="00735905">
              <w:t xml:space="preserve"> </w:t>
            </w:r>
            <w:r w:rsidR="00DD240F">
              <w:t>20</w:t>
            </w:r>
            <w:r w:rsidR="00950463">
              <w:t>2</w:t>
            </w:r>
            <w:r w:rsidR="005D0AA2">
              <w:t>2</w:t>
            </w:r>
            <w:r w:rsidR="000B0529">
              <w:t>)</w:t>
            </w:r>
            <w:r w:rsidR="00036CDE">
              <w:t xml:space="preserve"> </w:t>
            </w:r>
            <w:r w:rsidR="005D0AA2">
              <w:t xml:space="preserve"> </w:t>
            </w:r>
            <w:r w:rsidR="00B31CB2">
              <w:t xml:space="preserve"> </w:t>
            </w:r>
            <w:r w:rsidR="00EC6F6F">
              <w:t xml:space="preserve">  </w:t>
            </w:r>
            <w:r w:rsidR="00CE2CD8">
              <w:t xml:space="preserve"> </w:t>
            </w:r>
            <w:r w:rsidR="00EC6F6F">
              <w:t xml:space="preserve">    </w:t>
            </w:r>
            <w:r w:rsidR="00767580">
              <w:t xml:space="preserve"> </w:t>
            </w:r>
            <w:r w:rsidR="004D6612">
              <w:t xml:space="preserve"> </w:t>
            </w:r>
            <w:r w:rsidR="00373880">
              <w:t xml:space="preserve"> </w:t>
            </w:r>
            <w:r w:rsidR="003D4C86">
              <w:t xml:space="preserve"> </w:t>
            </w:r>
            <w:r w:rsidR="00DA5392">
              <w:t xml:space="preserve"> </w:t>
            </w:r>
            <w:r w:rsidR="00EF2A6D">
              <w:t>:</w:t>
            </w:r>
            <w:r w:rsidR="00EF2A6D">
              <w:tab/>
            </w:r>
            <w:r w:rsidR="00304947">
              <w:t xml:space="preserve">           </w:t>
            </w:r>
            <w:r w:rsidR="009B6A51">
              <w:t>Remote access only</w:t>
            </w:r>
            <w:r w:rsidR="00460C38">
              <w:t xml:space="preserve"> </w:t>
            </w:r>
            <w:r w:rsidR="00460C38" w:rsidRPr="00460C38">
              <w:t>(Zoom link to be provided)</w:t>
            </w:r>
          </w:p>
          <w:p w14:paraId="76E2F3AC" w14:textId="0BD4FE78" w:rsidR="004D6612" w:rsidRDefault="008C51EE" w:rsidP="00CD439B">
            <w:r w:rsidRPr="008C51EE">
              <w:t xml:space="preserve">Daily </w:t>
            </w:r>
            <w:r w:rsidR="00287FCA">
              <w:t xml:space="preserve">Executive Board </w:t>
            </w:r>
            <w:r w:rsidRPr="008C51EE">
              <w:t>Bureau me</w:t>
            </w:r>
            <w:r w:rsidR="006F37DA">
              <w:t>eting (9:30 a</w:t>
            </w:r>
            <w:r w:rsidR="00053179">
              <w:t>.</w:t>
            </w:r>
            <w:r w:rsidR="006F37DA">
              <w:t>m</w:t>
            </w:r>
            <w:r w:rsidR="00053179">
              <w:t>.</w:t>
            </w:r>
            <w:r w:rsidR="006F37DA">
              <w:t>)</w:t>
            </w:r>
            <w:r w:rsidR="006F37DA">
              <w:tab/>
            </w:r>
            <w:r w:rsidR="004D6612">
              <w:t xml:space="preserve">  </w:t>
            </w:r>
            <w:r w:rsidR="000B0529">
              <w:t xml:space="preserve"> </w:t>
            </w:r>
            <w:r w:rsidR="00E30115">
              <w:t xml:space="preserve"> </w:t>
            </w:r>
            <w:r w:rsidR="00DA5392">
              <w:t xml:space="preserve"> </w:t>
            </w:r>
            <w:r w:rsidR="00EF2A6D">
              <w:t>:</w:t>
            </w:r>
            <w:r w:rsidR="00EF2A6D">
              <w:tab/>
            </w:r>
            <w:r w:rsidR="00304947">
              <w:t xml:space="preserve">           </w:t>
            </w:r>
            <w:r w:rsidR="00F0699D">
              <w:t>Remote access only</w:t>
            </w:r>
            <w:r w:rsidR="00460C38">
              <w:t xml:space="preserve"> </w:t>
            </w:r>
            <w:r w:rsidR="00460C38" w:rsidRPr="00460C38">
              <w:t>(Zoom link to be provided)</w:t>
            </w:r>
          </w:p>
          <w:p w14:paraId="515A1A80" w14:textId="77777777" w:rsidR="00545599" w:rsidRDefault="00545599" w:rsidP="00CD439B"/>
          <w:p w14:paraId="6D9A7ADA" w14:textId="27F8822C" w:rsidR="00D1504F" w:rsidRPr="00641EF2" w:rsidRDefault="00D1504F" w:rsidP="00CD439B">
            <w:r>
              <w:t xml:space="preserve">Secretariat of the Board:                                            </w:t>
            </w:r>
            <w:r w:rsidR="00E03B0A">
              <w:t xml:space="preserve">       </w:t>
            </w:r>
            <w:r w:rsidR="000B0529">
              <w:t xml:space="preserve"> </w:t>
            </w:r>
            <w:r w:rsidR="00E03B0A">
              <w:t xml:space="preserve"> </w:t>
            </w:r>
            <w:r w:rsidR="00E03B0A" w:rsidRPr="00A87359">
              <w:t>:</w:t>
            </w:r>
            <w:r w:rsidR="008F5895" w:rsidRPr="00A87359">
              <w:t xml:space="preserve">                  </w:t>
            </w:r>
            <w:r w:rsidR="007C099A" w:rsidRPr="00A87359">
              <w:t xml:space="preserve"> </w:t>
            </w:r>
            <w:r w:rsidR="00545599">
              <w:t>Email:</w:t>
            </w:r>
            <w:r w:rsidR="008F5895" w:rsidRPr="00A87359">
              <w:t xml:space="preserve"> </w:t>
            </w:r>
            <w:hyperlink r:id="rId6" w:history="1">
              <w:r w:rsidR="005C742D" w:rsidRPr="00EF69C4">
                <w:rPr>
                  <w:rStyle w:val="Hyperlink"/>
                </w:rPr>
                <w:t>eb.secretariat@undp.org</w:t>
              </w:r>
            </w:hyperlink>
            <w:r w:rsidR="005C742D">
              <w:t xml:space="preserve"> </w:t>
            </w:r>
            <w:r w:rsidR="00F0699D">
              <w:t xml:space="preserve"> </w:t>
            </w:r>
          </w:p>
          <w:p w14:paraId="5D803CB4" w14:textId="3A129C31" w:rsidR="00434692" w:rsidRDefault="00957411" w:rsidP="00CD439B">
            <w:r w:rsidRPr="00641EF2">
              <w:t xml:space="preserve">                                                                                                                </w:t>
            </w:r>
            <w:r w:rsidR="00545599">
              <w:t>+1 973-289-2931 (Ms. Henrietta Bledman)</w:t>
            </w:r>
            <w:r w:rsidR="00696233" w:rsidRPr="00641EF2">
              <w:t xml:space="preserve"> </w:t>
            </w:r>
          </w:p>
          <w:p w14:paraId="580559DF" w14:textId="122BC4C1" w:rsidR="00BB14C5" w:rsidRDefault="00A66387" w:rsidP="00CD439B">
            <w:r>
              <w:t xml:space="preserve">                                                                                                                </w:t>
            </w:r>
          </w:p>
          <w:p w14:paraId="2E55B5F9" w14:textId="77777777" w:rsidR="00BB14C5" w:rsidRDefault="00287FCA" w:rsidP="005302B6">
            <w:r w:rsidRPr="005302B6">
              <w:t>Daily WEOG meeting (9:00 a</w:t>
            </w:r>
            <w:r w:rsidR="00F24A5C" w:rsidRPr="005302B6">
              <w:t>.</w:t>
            </w:r>
            <w:r w:rsidRPr="005302B6">
              <w:t>m</w:t>
            </w:r>
            <w:r w:rsidR="00F24A5C" w:rsidRPr="005302B6">
              <w:t>.</w:t>
            </w:r>
            <w:r w:rsidR="0059171A" w:rsidRPr="005302B6">
              <w:t>)</w:t>
            </w:r>
            <w:r w:rsidR="00DA5392" w:rsidRPr="005302B6">
              <w:t xml:space="preserve">                                     :                    </w:t>
            </w:r>
            <w:r w:rsidR="00FF3E06">
              <w:t>Remote access only</w:t>
            </w:r>
            <w:r w:rsidR="00BB14C5">
              <w:t xml:space="preserve"> (Zoom link to be provided)</w:t>
            </w:r>
          </w:p>
          <w:p w14:paraId="54C85ED1" w14:textId="381E6DD7" w:rsidR="00FC6ABA" w:rsidRPr="008C51EE" w:rsidRDefault="00BB14C5" w:rsidP="005302B6">
            <w:pPr>
              <w:rPr>
                <w:b/>
                <w:u w:val="single"/>
              </w:rPr>
            </w:pPr>
            <w:r>
              <w:t>Daily meetings for other groups upon request                   :</w:t>
            </w:r>
            <w:r w:rsidR="004D76B3">
              <w:tab/>
            </w:r>
            <w:r w:rsidR="00816BA0">
              <w:t xml:space="preserve">            </w:t>
            </w:r>
            <w:r w:rsidR="00816BA0" w:rsidRPr="00816BA0">
              <w:t>Remote access only (Zoom link to be provided)</w:t>
            </w:r>
          </w:p>
        </w:tc>
      </w:tr>
      <w:tr w:rsidR="008C51EE" w:rsidRPr="008C51EE" w14:paraId="47792368" w14:textId="77777777" w:rsidTr="000466FB">
        <w:tc>
          <w:tcPr>
            <w:tcW w:w="10620" w:type="dxa"/>
          </w:tcPr>
          <w:p w14:paraId="2897A627" w14:textId="14963B8B" w:rsidR="008C51EE" w:rsidRPr="008C51EE" w:rsidRDefault="005C28F0" w:rsidP="00CD439B">
            <w:pPr>
              <w:rPr>
                <w:b/>
                <w:u w:val="single"/>
              </w:rPr>
            </w:pPr>
            <w:r>
              <w:rPr>
                <w:b/>
                <w:u w:val="single"/>
              </w:rPr>
              <w:t>C</w:t>
            </w:r>
            <w:r w:rsidR="00731F42">
              <w:rPr>
                <w:b/>
                <w:u w:val="single"/>
              </w:rPr>
              <w:t xml:space="preserve">redentials </w:t>
            </w:r>
            <w:r w:rsidR="006F37DA">
              <w:rPr>
                <w:b/>
                <w:u w:val="single"/>
              </w:rPr>
              <w:t xml:space="preserve">and </w:t>
            </w:r>
            <w:r w:rsidR="00F63F2E">
              <w:rPr>
                <w:b/>
                <w:u w:val="single"/>
              </w:rPr>
              <w:t>registration</w:t>
            </w:r>
            <w:r w:rsidR="00EE7068">
              <w:rPr>
                <w:b/>
                <w:u w:val="single"/>
              </w:rPr>
              <w:t>:</w:t>
            </w:r>
          </w:p>
          <w:p w14:paraId="34D03E68" w14:textId="53727543" w:rsidR="00270A1E" w:rsidRPr="0047591B" w:rsidRDefault="008C51EE" w:rsidP="00E54D30">
            <w:pPr>
              <w:pStyle w:val="ListParagraph"/>
              <w:jc w:val="both"/>
            </w:pPr>
            <w:r w:rsidRPr="0047591B">
              <w:t>Delegations</w:t>
            </w:r>
            <w:r w:rsidRPr="008C51EE">
              <w:t xml:space="preserve"> </w:t>
            </w:r>
            <w:r w:rsidR="009D0644">
              <w:t xml:space="preserve">are kindly </w:t>
            </w:r>
            <w:r w:rsidR="006D0366">
              <w:t>requested</w:t>
            </w:r>
            <w:r w:rsidR="009D0644">
              <w:t xml:space="preserve"> to </w:t>
            </w:r>
            <w:r w:rsidRPr="008C51EE">
              <w:t>send their credentials before the commencement of the session</w:t>
            </w:r>
            <w:r w:rsidR="0070367D">
              <w:t>.</w:t>
            </w:r>
            <w:r w:rsidRPr="008C51EE">
              <w:t xml:space="preserve"> Credentials should be sent to</w:t>
            </w:r>
            <w:r w:rsidR="00035ED1">
              <w:t xml:space="preserve"> </w:t>
            </w:r>
            <w:r w:rsidR="00270A1E">
              <w:t xml:space="preserve">the </w:t>
            </w:r>
            <w:r w:rsidR="00270A1E" w:rsidRPr="00270A1E">
              <w:t xml:space="preserve">Executive Board </w:t>
            </w:r>
            <w:r w:rsidR="004C21F1">
              <w:t>s</w:t>
            </w:r>
            <w:r w:rsidR="00270A1E" w:rsidRPr="00270A1E">
              <w:t>ecretariat</w:t>
            </w:r>
            <w:r w:rsidR="00270A1E">
              <w:t xml:space="preserve"> at</w:t>
            </w:r>
            <w:r w:rsidR="00270A1E" w:rsidRPr="00270A1E">
              <w:t xml:space="preserve"> </w:t>
            </w:r>
            <w:hyperlink r:id="rId7" w:history="1">
              <w:r w:rsidR="00270A1E" w:rsidRPr="000976D3">
                <w:rPr>
                  <w:rStyle w:val="Hyperlink"/>
                </w:rPr>
                <w:t>eb.secretariat@undp.org</w:t>
              </w:r>
            </w:hyperlink>
            <w:r w:rsidR="00270A1E">
              <w:t xml:space="preserve"> </w:t>
            </w:r>
            <w:r w:rsidR="00A56F68">
              <w:t xml:space="preserve">with </w:t>
            </w:r>
            <w:r w:rsidR="00F34A0F" w:rsidRPr="00F34A0F">
              <w:t>copy</w:t>
            </w:r>
            <w:r w:rsidR="00A56F68">
              <w:t xml:space="preserve"> to</w:t>
            </w:r>
            <w:r w:rsidR="00F34A0F" w:rsidRPr="00F34A0F">
              <w:t xml:space="preserve"> </w:t>
            </w:r>
            <w:hyperlink r:id="rId8" w:history="1">
              <w:r w:rsidR="00F23734" w:rsidRPr="007B6C4C">
                <w:rPr>
                  <w:rStyle w:val="Hyperlink"/>
                </w:rPr>
                <w:t>ferguson@unfpa.org</w:t>
              </w:r>
            </w:hyperlink>
            <w:r w:rsidR="00F23734">
              <w:t xml:space="preserve"> </w:t>
            </w:r>
            <w:r w:rsidR="00F62A08">
              <w:t>by</w:t>
            </w:r>
            <w:r w:rsidR="000851E0">
              <w:t xml:space="preserve"> COB on</w:t>
            </w:r>
            <w:r w:rsidR="00F62A08">
              <w:t xml:space="preserve"> </w:t>
            </w:r>
            <w:r w:rsidR="00406E0C">
              <w:rPr>
                <w:bCs/>
              </w:rPr>
              <w:t>Wednesday, 26</w:t>
            </w:r>
            <w:r w:rsidR="00406E0C" w:rsidRPr="009C5AD4">
              <w:rPr>
                <w:bCs/>
              </w:rPr>
              <w:t xml:space="preserve"> </w:t>
            </w:r>
            <w:r w:rsidR="00406E0C">
              <w:rPr>
                <w:bCs/>
              </w:rPr>
              <w:t>January 202</w:t>
            </w:r>
            <w:r w:rsidR="00406E0C" w:rsidRPr="009C5AD4">
              <w:rPr>
                <w:bCs/>
              </w:rPr>
              <w:t>2</w:t>
            </w:r>
            <w:r w:rsidR="00F62A08" w:rsidRPr="0047591B">
              <w:t>.</w:t>
            </w:r>
          </w:p>
          <w:p w14:paraId="603061A2" w14:textId="5E24E8D6" w:rsidR="007A4DC3" w:rsidRDefault="00EA3306" w:rsidP="009430CD">
            <w:pPr>
              <w:numPr>
                <w:ilvl w:val="0"/>
                <w:numId w:val="5"/>
              </w:numPr>
              <w:jc w:val="both"/>
            </w:pPr>
            <w:r>
              <w:t xml:space="preserve">The </w:t>
            </w:r>
            <w:r w:rsidR="00E42B1E">
              <w:t>first</w:t>
            </w:r>
            <w:r w:rsidR="00285921">
              <w:t xml:space="preserve"> regular</w:t>
            </w:r>
            <w:r w:rsidR="00C85D74">
              <w:t xml:space="preserve"> session</w:t>
            </w:r>
            <w:r w:rsidR="00270A1E">
              <w:t xml:space="preserve"> </w:t>
            </w:r>
            <w:r>
              <w:t>20</w:t>
            </w:r>
            <w:r w:rsidR="00D30960">
              <w:t>2</w:t>
            </w:r>
            <w:r w:rsidR="00E42B1E">
              <w:t>2</w:t>
            </w:r>
            <w:r>
              <w:t xml:space="preserve"> will </w:t>
            </w:r>
            <w:r w:rsidR="00804392">
              <w:t xml:space="preserve">be </w:t>
            </w:r>
            <w:r w:rsidR="0052093D">
              <w:t>conducted using a Zoom meeting format to ensure full interacti</w:t>
            </w:r>
            <w:r w:rsidR="006B3B6B">
              <w:t xml:space="preserve">vity and dialogue in a virtual space. </w:t>
            </w:r>
          </w:p>
          <w:p w14:paraId="622308F1" w14:textId="1F230DEA" w:rsidR="007C78D4" w:rsidRDefault="006B3B6B" w:rsidP="009430CD">
            <w:pPr>
              <w:numPr>
                <w:ilvl w:val="0"/>
                <w:numId w:val="5"/>
              </w:numPr>
              <w:jc w:val="both"/>
            </w:pPr>
            <w:r>
              <w:t xml:space="preserve">Participating delegations are requested to register </w:t>
            </w:r>
            <w:r w:rsidR="0038369F">
              <w:t xml:space="preserve">for the </w:t>
            </w:r>
            <w:r w:rsidR="004E05EE">
              <w:t xml:space="preserve">first </w:t>
            </w:r>
            <w:r w:rsidR="00285921">
              <w:t>regular</w:t>
            </w:r>
            <w:r w:rsidR="0038369F">
              <w:t xml:space="preserve"> session (registration details will be provided).  Upon registration </w:t>
            </w:r>
            <w:r w:rsidR="00804392">
              <w:t xml:space="preserve">each </w:t>
            </w:r>
            <w:r w:rsidR="00CF1C88">
              <w:t>delegate</w:t>
            </w:r>
            <w:r w:rsidR="0038369F">
              <w:t xml:space="preserve"> will </w:t>
            </w:r>
            <w:r w:rsidR="00CF1C88">
              <w:t>receive a confirmation email</w:t>
            </w:r>
            <w:r w:rsidR="00567898">
              <w:t xml:space="preserve"> </w:t>
            </w:r>
            <w:r w:rsidR="00E05604">
              <w:t>containing</w:t>
            </w:r>
            <w:r w:rsidR="000D2140">
              <w:t xml:space="preserve"> a </w:t>
            </w:r>
            <w:r w:rsidR="0032333F">
              <w:t xml:space="preserve">personalized link </w:t>
            </w:r>
            <w:r w:rsidR="000D2140">
              <w:t xml:space="preserve">and meeting password </w:t>
            </w:r>
            <w:r w:rsidR="0032333F">
              <w:t xml:space="preserve">which will enable them to participate in the meeting.  </w:t>
            </w:r>
            <w:r w:rsidR="00E43C81">
              <w:t>Please note that the same link will be used for the duration of the session</w:t>
            </w:r>
            <w:r w:rsidR="007C78D4">
              <w:t>.</w:t>
            </w:r>
          </w:p>
          <w:p w14:paraId="66288255" w14:textId="1ED994CA" w:rsidR="00832B59" w:rsidRDefault="00E50EA7" w:rsidP="009430CD">
            <w:pPr>
              <w:numPr>
                <w:ilvl w:val="0"/>
                <w:numId w:val="5"/>
              </w:numPr>
              <w:jc w:val="both"/>
            </w:pPr>
            <w:r>
              <w:t xml:space="preserve">Delegations joining the virtual plenary meeting are </w:t>
            </w:r>
            <w:r w:rsidR="00C15782">
              <w:t>requested</w:t>
            </w:r>
            <w:r>
              <w:t xml:space="preserve"> to </w:t>
            </w:r>
            <w:r w:rsidR="003E23BB">
              <w:t>identif</w:t>
            </w:r>
            <w:r w:rsidR="002C34EA">
              <w:t>y</w:t>
            </w:r>
            <w:r w:rsidR="003E23BB">
              <w:t xml:space="preserve"> themselves as follows</w:t>
            </w:r>
            <w:r w:rsidR="00D041DE">
              <w:t>:</w:t>
            </w:r>
            <w:r w:rsidR="003E23BB">
              <w:t xml:space="preserve"> </w:t>
            </w:r>
            <w:r w:rsidR="00363F47">
              <w:t>the country represented (in UPPERCASE), followed by the name and surname</w:t>
            </w:r>
            <w:r w:rsidR="00F076EC">
              <w:t xml:space="preserve"> of the delegate</w:t>
            </w:r>
            <w:r w:rsidR="00363F47">
              <w:t>.</w:t>
            </w:r>
            <w:r w:rsidR="00F076EC">
              <w:t xml:space="preserve"> </w:t>
            </w:r>
            <w:r w:rsidR="00363F47">
              <w:t xml:space="preserve"> Permanent Representatives and Deputy Permanent Representatives</w:t>
            </w:r>
            <w:r w:rsidR="00F52FD9" w:rsidRPr="00D559EC">
              <w:t xml:space="preserve"> </w:t>
            </w:r>
            <w:r w:rsidR="00C15782">
              <w:t xml:space="preserve">are kindly asked to indicate PR/DPR immediately after the name of the </w:t>
            </w:r>
            <w:r w:rsidR="007B5F6F">
              <w:t>country</w:t>
            </w:r>
            <w:r w:rsidR="000150E4">
              <w:t xml:space="preserve"> to ensure a smooth management of the list of speakers.</w:t>
            </w:r>
          </w:p>
          <w:p w14:paraId="27C83A81" w14:textId="70221264" w:rsidR="009430CD" w:rsidRPr="008C51EE" w:rsidRDefault="009430CD" w:rsidP="009430CD">
            <w:pPr>
              <w:ind w:left="720"/>
              <w:jc w:val="both"/>
            </w:pPr>
          </w:p>
        </w:tc>
      </w:tr>
      <w:tr w:rsidR="001E22F0" w:rsidRPr="008C51EE" w14:paraId="23CD1694" w14:textId="77777777" w:rsidTr="000466FB">
        <w:tc>
          <w:tcPr>
            <w:tcW w:w="10620" w:type="dxa"/>
          </w:tcPr>
          <w:p w14:paraId="0EF5988D" w14:textId="77777777" w:rsidR="005B68B5" w:rsidRDefault="005B68B5" w:rsidP="005B68B5">
            <w:pPr>
              <w:rPr>
                <w:b/>
                <w:u w:val="single"/>
              </w:rPr>
            </w:pPr>
            <w:r>
              <w:rPr>
                <w:b/>
                <w:u w:val="single"/>
              </w:rPr>
              <w:t>Interpretation, statements, and order of interventions:</w:t>
            </w:r>
          </w:p>
          <w:p w14:paraId="7EEA0221" w14:textId="77777777" w:rsidR="005B68B5" w:rsidRPr="00CF4FD1" w:rsidRDefault="005B68B5" w:rsidP="005B68B5">
            <w:pPr>
              <w:pStyle w:val="ListParagraph"/>
              <w:numPr>
                <w:ilvl w:val="0"/>
                <w:numId w:val="19"/>
              </w:numPr>
              <w:jc w:val="both"/>
              <w:rPr>
                <w:bCs/>
              </w:rPr>
            </w:pPr>
            <w:r w:rsidRPr="00896DA6">
              <w:rPr>
                <w:bCs/>
              </w:rPr>
              <w:t xml:space="preserve">This virtual session will benefit from interpretation services in Zoom in the six (6) official UN languages.  Due to arrangements put in place by the UN Secretariat to accommodate the provision of interpretation via virtual platforms, interpretation will be provided only for two (2) hours in the morning and two (2) hours in the afternoon.  Therefore, the third hour of each segment will be without interpretation. To ensure good quality interpretation, delegations are kindly reminded of the importance of sharing their statements to </w:t>
            </w:r>
            <w:hyperlink r:id="rId9" w:history="1">
              <w:r w:rsidRPr="00904C50">
                <w:rPr>
                  <w:rStyle w:val="Hyperlink"/>
                  <w:bCs/>
                </w:rPr>
                <w:t>estatements@un.org</w:t>
              </w:r>
            </w:hyperlink>
            <w:r>
              <w:rPr>
                <w:bCs/>
              </w:rPr>
              <w:t xml:space="preserve"> </w:t>
            </w:r>
            <w:r w:rsidRPr="00896DA6">
              <w:rPr>
                <w:bCs/>
              </w:rPr>
              <w:t>no later than two hours before delivery of the statement. The name of the meeting and speaker, as well as the agenda item, should be clearly stated in the subject line of the email and in the heading of the statement. Statements will be embargoed until delivery and will be uploaded thereafter. Once uploaded, statements will be visible in the UN Journal.</w:t>
            </w:r>
            <w:r>
              <w:t xml:space="preserve"> </w:t>
            </w:r>
          </w:p>
          <w:p w14:paraId="7260B2EE" w14:textId="4247C811" w:rsidR="005B68B5" w:rsidRPr="00896DA6" w:rsidRDefault="005B68B5" w:rsidP="005B68B5">
            <w:pPr>
              <w:pStyle w:val="ListParagraph"/>
              <w:numPr>
                <w:ilvl w:val="0"/>
                <w:numId w:val="19"/>
              </w:numPr>
              <w:jc w:val="both"/>
              <w:rPr>
                <w:bCs/>
              </w:rPr>
            </w:pPr>
            <w:r>
              <w:t xml:space="preserve">Please note that in this virtual modality of the first regular session, questions and interventions will be strictly limited to </w:t>
            </w:r>
            <w:r w:rsidRPr="0019171F">
              <w:t>three (3) minutes for individual</w:t>
            </w:r>
            <w:r>
              <w:t xml:space="preserve"> interventions and </w:t>
            </w:r>
            <w:r w:rsidRPr="0019171F">
              <w:t>five (5) minutes for group</w:t>
            </w:r>
            <w:r>
              <w:t xml:space="preserve"> interventions</w:t>
            </w:r>
            <w:r w:rsidR="00022994">
              <w:t>.</w:t>
            </w:r>
            <w:r>
              <w:t xml:space="preserve"> </w:t>
            </w:r>
          </w:p>
          <w:p w14:paraId="02BD59EA" w14:textId="0238D6C0" w:rsidR="005B68B5" w:rsidRDefault="005B68B5" w:rsidP="005B68B5">
            <w:pPr>
              <w:pStyle w:val="ListParagraph"/>
              <w:numPr>
                <w:ilvl w:val="0"/>
                <w:numId w:val="19"/>
              </w:numPr>
              <w:jc w:val="both"/>
              <w:rPr>
                <w:bCs/>
              </w:rPr>
            </w:pPr>
            <w:r w:rsidRPr="009C5AD4">
              <w:rPr>
                <w:bCs/>
              </w:rPr>
              <w:t xml:space="preserve">Dynamic participation at the Permanent Representative level from all Members of the Board and Observer delegations is encouraged. Delegations wishing to inform the Executive Board secretariat </w:t>
            </w:r>
            <w:r>
              <w:rPr>
                <w:bCs/>
              </w:rPr>
              <w:t>of</w:t>
            </w:r>
            <w:r w:rsidRPr="009C5AD4">
              <w:rPr>
                <w:bCs/>
              </w:rPr>
              <w:t xml:space="preserve"> the</w:t>
            </w:r>
            <w:r>
              <w:rPr>
                <w:bCs/>
              </w:rPr>
              <w:t>ir intention to take the floor,</w:t>
            </w:r>
            <w:r w:rsidRPr="009C5AD4">
              <w:rPr>
                <w:bCs/>
              </w:rPr>
              <w:t xml:space="preserve"> can do so </w:t>
            </w:r>
            <w:r>
              <w:rPr>
                <w:bCs/>
              </w:rPr>
              <w:t>by sending an email to</w:t>
            </w:r>
            <w:r w:rsidRPr="009C5AD4">
              <w:rPr>
                <w:bCs/>
              </w:rPr>
              <w:t xml:space="preserve"> </w:t>
            </w:r>
            <w:hyperlink r:id="rId10" w:history="1">
              <w:r w:rsidRPr="00CA7DCD">
                <w:rPr>
                  <w:rStyle w:val="Hyperlink"/>
                  <w:bCs/>
                </w:rPr>
                <w:t>eb.secretariat@undp.org</w:t>
              </w:r>
            </w:hyperlink>
            <w:r>
              <w:rPr>
                <w:bCs/>
              </w:rPr>
              <w:t xml:space="preserve"> </w:t>
            </w:r>
            <w:r w:rsidRPr="009C5AD4">
              <w:rPr>
                <w:bCs/>
              </w:rPr>
              <w:t xml:space="preserve">by </w:t>
            </w:r>
            <w:r>
              <w:rPr>
                <w:bCs/>
              </w:rPr>
              <w:t>COB</w:t>
            </w:r>
            <w:r w:rsidRPr="009C5AD4">
              <w:rPr>
                <w:bCs/>
              </w:rPr>
              <w:t xml:space="preserve"> on </w:t>
            </w:r>
            <w:r w:rsidR="005A473C">
              <w:rPr>
                <w:bCs/>
              </w:rPr>
              <w:t xml:space="preserve">Wednesday, </w:t>
            </w:r>
            <w:r>
              <w:rPr>
                <w:bCs/>
              </w:rPr>
              <w:t>2</w:t>
            </w:r>
            <w:r w:rsidR="00072808">
              <w:rPr>
                <w:bCs/>
              </w:rPr>
              <w:t>6</w:t>
            </w:r>
            <w:r w:rsidRPr="009C5AD4">
              <w:rPr>
                <w:bCs/>
              </w:rPr>
              <w:t xml:space="preserve"> </w:t>
            </w:r>
            <w:r w:rsidR="00072808">
              <w:rPr>
                <w:bCs/>
              </w:rPr>
              <w:t>January 20</w:t>
            </w:r>
            <w:r w:rsidR="00846D63">
              <w:rPr>
                <w:bCs/>
              </w:rPr>
              <w:t>2</w:t>
            </w:r>
            <w:r w:rsidRPr="009C5AD4">
              <w:rPr>
                <w:bCs/>
              </w:rPr>
              <w:t>2</w:t>
            </w:r>
            <w:r>
              <w:rPr>
                <w:bCs/>
              </w:rPr>
              <w:t xml:space="preserve"> to be inscribed in the list of speakers</w:t>
            </w:r>
            <w:r w:rsidRPr="009C5AD4">
              <w:rPr>
                <w:bCs/>
              </w:rPr>
              <w:t xml:space="preserve">. </w:t>
            </w:r>
          </w:p>
          <w:p w14:paraId="352F0674" w14:textId="77208C48" w:rsidR="005B68B5" w:rsidRDefault="005B68B5" w:rsidP="005B68B5">
            <w:pPr>
              <w:pStyle w:val="ListParagraph"/>
              <w:numPr>
                <w:ilvl w:val="0"/>
                <w:numId w:val="19"/>
              </w:numPr>
              <w:jc w:val="both"/>
              <w:rPr>
                <w:bCs/>
              </w:rPr>
            </w:pPr>
            <w:r w:rsidRPr="008C280A">
              <w:rPr>
                <w:bCs/>
              </w:rPr>
              <w:t xml:space="preserve">After presentations by the panel, the Members of the Bureau of the Executive Board will be provided the opportunity to take the floor first, followed by group interventions. </w:t>
            </w:r>
            <w:r w:rsidRPr="00463152">
              <w:rPr>
                <w:bCs/>
              </w:rPr>
              <w:t xml:space="preserve">Following the group interventions, the floor will be given to </w:t>
            </w:r>
            <w:r w:rsidRPr="009C5AD4">
              <w:rPr>
                <w:bCs/>
              </w:rPr>
              <w:t>Permanent Representative</w:t>
            </w:r>
            <w:r w:rsidR="00EC1EB1">
              <w:rPr>
                <w:bCs/>
              </w:rPr>
              <w:t>s</w:t>
            </w:r>
            <w:r w:rsidRPr="00463152">
              <w:rPr>
                <w:bCs/>
              </w:rPr>
              <w:t xml:space="preserve"> that have requested in writing to be inscribed in the list of speakers in advance by the set deadline of </w:t>
            </w:r>
            <w:r w:rsidR="00846D63">
              <w:rPr>
                <w:bCs/>
              </w:rPr>
              <w:t>26</w:t>
            </w:r>
            <w:r w:rsidRPr="00463152">
              <w:rPr>
                <w:bCs/>
              </w:rPr>
              <w:t xml:space="preserve"> </w:t>
            </w:r>
            <w:r w:rsidR="00846D63">
              <w:rPr>
                <w:bCs/>
              </w:rPr>
              <w:t>January</w:t>
            </w:r>
            <w:r w:rsidRPr="00463152">
              <w:rPr>
                <w:bCs/>
              </w:rPr>
              <w:t xml:space="preserve"> 202</w:t>
            </w:r>
            <w:r w:rsidR="00846D63">
              <w:rPr>
                <w:bCs/>
              </w:rPr>
              <w:t>2</w:t>
            </w:r>
            <w:r w:rsidRPr="00463152">
              <w:rPr>
                <w:bCs/>
              </w:rPr>
              <w:t>. The P</w:t>
            </w:r>
            <w:r w:rsidR="00080470">
              <w:rPr>
                <w:bCs/>
              </w:rPr>
              <w:t xml:space="preserve">ermanent </w:t>
            </w:r>
            <w:r w:rsidRPr="00463152">
              <w:rPr>
                <w:bCs/>
              </w:rPr>
              <w:t>R</w:t>
            </w:r>
            <w:r w:rsidR="00080470">
              <w:rPr>
                <w:bCs/>
              </w:rPr>
              <w:t>epresentative</w:t>
            </w:r>
            <w:r w:rsidRPr="00463152">
              <w:rPr>
                <w:bCs/>
              </w:rPr>
              <w:t xml:space="preserve">s, previously inscribed will be followed by </w:t>
            </w:r>
            <w:r w:rsidRPr="009C5AD4">
              <w:rPr>
                <w:bCs/>
              </w:rPr>
              <w:t>Permanent Representative</w:t>
            </w:r>
            <w:r w:rsidR="00023CB2">
              <w:rPr>
                <w:bCs/>
              </w:rPr>
              <w:t>s</w:t>
            </w:r>
            <w:r w:rsidRPr="009C5AD4">
              <w:rPr>
                <w:bCs/>
              </w:rPr>
              <w:t xml:space="preserve"> </w:t>
            </w:r>
            <w:r w:rsidR="00716F10">
              <w:rPr>
                <w:bCs/>
              </w:rPr>
              <w:t>who</w:t>
            </w:r>
            <w:r w:rsidRPr="00463152">
              <w:rPr>
                <w:bCs/>
              </w:rPr>
              <w:t xml:space="preserve"> request the floor using the raise-hand function in Zoom during the meeting following the order in which they raise-hand. After all the </w:t>
            </w:r>
            <w:r w:rsidRPr="009C5AD4">
              <w:rPr>
                <w:bCs/>
              </w:rPr>
              <w:t>Permanent Representative</w:t>
            </w:r>
            <w:r w:rsidR="00023CB2">
              <w:rPr>
                <w:bCs/>
              </w:rPr>
              <w:t>s</w:t>
            </w:r>
            <w:r w:rsidRPr="009C5AD4">
              <w:rPr>
                <w:bCs/>
              </w:rPr>
              <w:t xml:space="preserve"> </w:t>
            </w:r>
            <w:r w:rsidRPr="00463152">
              <w:rPr>
                <w:bCs/>
              </w:rPr>
              <w:t>have spoken, the floor will be given to D</w:t>
            </w:r>
            <w:r>
              <w:rPr>
                <w:bCs/>
              </w:rPr>
              <w:t xml:space="preserve">eputy </w:t>
            </w:r>
            <w:r w:rsidRPr="009C5AD4">
              <w:rPr>
                <w:bCs/>
              </w:rPr>
              <w:t>Permanent Representative</w:t>
            </w:r>
            <w:r>
              <w:rPr>
                <w:bCs/>
              </w:rPr>
              <w:t>s</w:t>
            </w:r>
            <w:r w:rsidRPr="009C5AD4">
              <w:rPr>
                <w:bCs/>
              </w:rPr>
              <w:t xml:space="preserve"> </w:t>
            </w:r>
            <w:r w:rsidRPr="00463152">
              <w:rPr>
                <w:bCs/>
              </w:rPr>
              <w:t>– first those that had requested to be inscribed in writing by deadline, followed by D</w:t>
            </w:r>
            <w:r>
              <w:rPr>
                <w:bCs/>
              </w:rPr>
              <w:t xml:space="preserve">eputy </w:t>
            </w:r>
            <w:r w:rsidRPr="009C5AD4">
              <w:rPr>
                <w:bCs/>
              </w:rPr>
              <w:t>Permanent Representative</w:t>
            </w:r>
            <w:r>
              <w:rPr>
                <w:bCs/>
              </w:rPr>
              <w:t>s</w:t>
            </w:r>
            <w:r w:rsidRPr="009C5AD4">
              <w:rPr>
                <w:bCs/>
              </w:rPr>
              <w:t xml:space="preserve"> </w:t>
            </w:r>
            <w:r w:rsidRPr="00463152">
              <w:rPr>
                <w:bCs/>
              </w:rPr>
              <w:t xml:space="preserve">requesting the floor using raise-hand function in Zoom during the meeting. Next, the floor will be given to all other delegations that have requested to be inscribed in the list of speakers in advance, followed by all other delegations requesting the floor in Zoom. </w:t>
            </w:r>
          </w:p>
          <w:p w14:paraId="7C5A005E" w14:textId="4137A65A" w:rsidR="00E13C38" w:rsidRPr="00FF10B6" w:rsidRDefault="00E13C38" w:rsidP="00846D63">
            <w:pPr>
              <w:pStyle w:val="ListParagraph"/>
              <w:jc w:val="both"/>
              <w:rPr>
                <w:b/>
                <w:u w:val="single"/>
              </w:rPr>
            </w:pPr>
          </w:p>
        </w:tc>
      </w:tr>
    </w:tbl>
    <w:p w14:paraId="5E05818A" w14:textId="77777777" w:rsidR="008C51EE" w:rsidRPr="008C51EE" w:rsidRDefault="008C51EE" w:rsidP="00550940"/>
    <w:sectPr w:rsidR="008C51EE" w:rsidRPr="008C51EE" w:rsidSect="006C7304">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95F"/>
    <w:multiLevelType w:val="hybridMultilevel"/>
    <w:tmpl w:val="5D7A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EBA3"/>
    <w:multiLevelType w:val="hybridMultilevel"/>
    <w:tmpl w:val="F8BC5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62024"/>
    <w:multiLevelType w:val="hybridMultilevel"/>
    <w:tmpl w:val="539C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1F0C"/>
    <w:multiLevelType w:val="hybridMultilevel"/>
    <w:tmpl w:val="A95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2B3A"/>
    <w:multiLevelType w:val="hybridMultilevel"/>
    <w:tmpl w:val="A2B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872A7"/>
    <w:multiLevelType w:val="hybridMultilevel"/>
    <w:tmpl w:val="761C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4ED3"/>
    <w:multiLevelType w:val="hybridMultilevel"/>
    <w:tmpl w:val="DD46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53AE"/>
    <w:multiLevelType w:val="hybridMultilevel"/>
    <w:tmpl w:val="34C6D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A0A77"/>
    <w:multiLevelType w:val="hybridMultilevel"/>
    <w:tmpl w:val="4AE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77D12"/>
    <w:multiLevelType w:val="hybridMultilevel"/>
    <w:tmpl w:val="011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B26C6"/>
    <w:multiLevelType w:val="hybridMultilevel"/>
    <w:tmpl w:val="648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A74E0"/>
    <w:multiLevelType w:val="hybridMultilevel"/>
    <w:tmpl w:val="09E6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B1DDD"/>
    <w:multiLevelType w:val="hybridMultilevel"/>
    <w:tmpl w:val="A7E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5019F"/>
    <w:multiLevelType w:val="hybridMultilevel"/>
    <w:tmpl w:val="AA8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47BC5"/>
    <w:multiLevelType w:val="hybridMultilevel"/>
    <w:tmpl w:val="1DB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21FBF"/>
    <w:multiLevelType w:val="hybridMultilevel"/>
    <w:tmpl w:val="120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442DC"/>
    <w:multiLevelType w:val="hybridMultilevel"/>
    <w:tmpl w:val="47F4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446C5"/>
    <w:multiLevelType w:val="hybridMultilevel"/>
    <w:tmpl w:val="581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66E95"/>
    <w:multiLevelType w:val="hybridMultilevel"/>
    <w:tmpl w:val="359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6"/>
  </w:num>
  <w:num w:numId="6">
    <w:abstractNumId w:val="9"/>
  </w:num>
  <w:num w:numId="7">
    <w:abstractNumId w:val="11"/>
  </w:num>
  <w:num w:numId="8">
    <w:abstractNumId w:val="4"/>
  </w:num>
  <w:num w:numId="9">
    <w:abstractNumId w:val="0"/>
  </w:num>
  <w:num w:numId="10">
    <w:abstractNumId w:val="5"/>
  </w:num>
  <w:num w:numId="11">
    <w:abstractNumId w:val="17"/>
  </w:num>
  <w:num w:numId="12">
    <w:abstractNumId w:val="15"/>
  </w:num>
  <w:num w:numId="13">
    <w:abstractNumId w:val="18"/>
  </w:num>
  <w:num w:numId="14">
    <w:abstractNumId w:val="16"/>
  </w:num>
  <w:num w:numId="15">
    <w:abstractNumId w:val="10"/>
  </w:num>
  <w:num w:numId="16">
    <w:abstractNumId w:val="8"/>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EE"/>
    <w:rsid w:val="00005326"/>
    <w:rsid w:val="000063B4"/>
    <w:rsid w:val="000120A2"/>
    <w:rsid w:val="000150E4"/>
    <w:rsid w:val="0002070D"/>
    <w:rsid w:val="00022994"/>
    <w:rsid w:val="000235A7"/>
    <w:rsid w:val="00023C99"/>
    <w:rsid w:val="00023CB2"/>
    <w:rsid w:val="000336DD"/>
    <w:rsid w:val="00035ED1"/>
    <w:rsid w:val="00036CDE"/>
    <w:rsid w:val="000417FE"/>
    <w:rsid w:val="00041B3D"/>
    <w:rsid w:val="00043D4B"/>
    <w:rsid w:val="000466FB"/>
    <w:rsid w:val="000507CB"/>
    <w:rsid w:val="0005195A"/>
    <w:rsid w:val="00053179"/>
    <w:rsid w:val="0006012F"/>
    <w:rsid w:val="00072808"/>
    <w:rsid w:val="000743F2"/>
    <w:rsid w:val="0007452D"/>
    <w:rsid w:val="00080470"/>
    <w:rsid w:val="000851E0"/>
    <w:rsid w:val="00090BF1"/>
    <w:rsid w:val="00093EFB"/>
    <w:rsid w:val="000960E4"/>
    <w:rsid w:val="000A206A"/>
    <w:rsid w:val="000A508D"/>
    <w:rsid w:val="000A683F"/>
    <w:rsid w:val="000A6B63"/>
    <w:rsid w:val="000B0529"/>
    <w:rsid w:val="000B4329"/>
    <w:rsid w:val="000C0606"/>
    <w:rsid w:val="000C1870"/>
    <w:rsid w:val="000C3676"/>
    <w:rsid w:val="000C6506"/>
    <w:rsid w:val="000D2140"/>
    <w:rsid w:val="000D5B7E"/>
    <w:rsid w:val="000E11E2"/>
    <w:rsid w:val="000F02D2"/>
    <w:rsid w:val="000F5414"/>
    <w:rsid w:val="000F6502"/>
    <w:rsid w:val="0010496E"/>
    <w:rsid w:val="001128F5"/>
    <w:rsid w:val="00114B8F"/>
    <w:rsid w:val="00121252"/>
    <w:rsid w:val="001228C2"/>
    <w:rsid w:val="00130CAD"/>
    <w:rsid w:val="001316D4"/>
    <w:rsid w:val="0013510A"/>
    <w:rsid w:val="00137E25"/>
    <w:rsid w:val="00141326"/>
    <w:rsid w:val="00143EE2"/>
    <w:rsid w:val="001475DA"/>
    <w:rsid w:val="00147FA3"/>
    <w:rsid w:val="00160F72"/>
    <w:rsid w:val="001613E3"/>
    <w:rsid w:val="0016358A"/>
    <w:rsid w:val="001668D4"/>
    <w:rsid w:val="001778E2"/>
    <w:rsid w:val="00184E59"/>
    <w:rsid w:val="00184FD2"/>
    <w:rsid w:val="001A1C36"/>
    <w:rsid w:val="001A3469"/>
    <w:rsid w:val="001B2D13"/>
    <w:rsid w:val="001C5391"/>
    <w:rsid w:val="001C7B65"/>
    <w:rsid w:val="001D3772"/>
    <w:rsid w:val="001E1A6D"/>
    <w:rsid w:val="001E2274"/>
    <w:rsid w:val="001E22F0"/>
    <w:rsid w:val="001E7FB5"/>
    <w:rsid w:val="0020390D"/>
    <w:rsid w:val="002159FD"/>
    <w:rsid w:val="00216924"/>
    <w:rsid w:val="002171D6"/>
    <w:rsid w:val="002175B2"/>
    <w:rsid w:val="00224293"/>
    <w:rsid w:val="00224F17"/>
    <w:rsid w:val="00236E33"/>
    <w:rsid w:val="00243854"/>
    <w:rsid w:val="0024540A"/>
    <w:rsid w:val="002468C4"/>
    <w:rsid w:val="00257B52"/>
    <w:rsid w:val="00260F22"/>
    <w:rsid w:val="00270366"/>
    <w:rsid w:val="00270A1E"/>
    <w:rsid w:val="00271497"/>
    <w:rsid w:val="00272EF1"/>
    <w:rsid w:val="00274C8B"/>
    <w:rsid w:val="0028019F"/>
    <w:rsid w:val="00280F73"/>
    <w:rsid w:val="00282BAB"/>
    <w:rsid w:val="00283ADA"/>
    <w:rsid w:val="00285921"/>
    <w:rsid w:val="00287FCA"/>
    <w:rsid w:val="00290152"/>
    <w:rsid w:val="00292A5B"/>
    <w:rsid w:val="00295361"/>
    <w:rsid w:val="0029627B"/>
    <w:rsid w:val="00297281"/>
    <w:rsid w:val="002A56B2"/>
    <w:rsid w:val="002B0D45"/>
    <w:rsid w:val="002C2675"/>
    <w:rsid w:val="002C34EA"/>
    <w:rsid w:val="002C470B"/>
    <w:rsid w:val="002C48FE"/>
    <w:rsid w:val="002D4DC8"/>
    <w:rsid w:val="002D62D6"/>
    <w:rsid w:val="002E691B"/>
    <w:rsid w:val="002E7023"/>
    <w:rsid w:val="002F138F"/>
    <w:rsid w:val="00300570"/>
    <w:rsid w:val="003020AE"/>
    <w:rsid w:val="00304947"/>
    <w:rsid w:val="00314603"/>
    <w:rsid w:val="0032333F"/>
    <w:rsid w:val="00330E20"/>
    <w:rsid w:val="00333BE7"/>
    <w:rsid w:val="00347117"/>
    <w:rsid w:val="00354A79"/>
    <w:rsid w:val="00354C77"/>
    <w:rsid w:val="003615B8"/>
    <w:rsid w:val="00363F47"/>
    <w:rsid w:val="003711AD"/>
    <w:rsid w:val="00373880"/>
    <w:rsid w:val="0038369F"/>
    <w:rsid w:val="003837BE"/>
    <w:rsid w:val="0038608E"/>
    <w:rsid w:val="00391DED"/>
    <w:rsid w:val="00394A8C"/>
    <w:rsid w:val="00395F65"/>
    <w:rsid w:val="003A0B0D"/>
    <w:rsid w:val="003A6E30"/>
    <w:rsid w:val="003B26EE"/>
    <w:rsid w:val="003B5D85"/>
    <w:rsid w:val="003C18E1"/>
    <w:rsid w:val="003C19AA"/>
    <w:rsid w:val="003C20C0"/>
    <w:rsid w:val="003C3F75"/>
    <w:rsid w:val="003C5744"/>
    <w:rsid w:val="003C5F79"/>
    <w:rsid w:val="003C68BF"/>
    <w:rsid w:val="003D2211"/>
    <w:rsid w:val="003D4C86"/>
    <w:rsid w:val="003E23BB"/>
    <w:rsid w:val="003E5F2E"/>
    <w:rsid w:val="003F3135"/>
    <w:rsid w:val="003F5FB7"/>
    <w:rsid w:val="00400DD0"/>
    <w:rsid w:val="004019F4"/>
    <w:rsid w:val="00404C20"/>
    <w:rsid w:val="00406E0C"/>
    <w:rsid w:val="00411702"/>
    <w:rsid w:val="004125F1"/>
    <w:rsid w:val="00415874"/>
    <w:rsid w:val="004179C6"/>
    <w:rsid w:val="00417C8B"/>
    <w:rsid w:val="00422532"/>
    <w:rsid w:val="00423932"/>
    <w:rsid w:val="004312D1"/>
    <w:rsid w:val="00431676"/>
    <w:rsid w:val="00434692"/>
    <w:rsid w:val="004351E9"/>
    <w:rsid w:val="00436932"/>
    <w:rsid w:val="00437327"/>
    <w:rsid w:val="00444C47"/>
    <w:rsid w:val="00446627"/>
    <w:rsid w:val="00450095"/>
    <w:rsid w:val="00452854"/>
    <w:rsid w:val="00456E81"/>
    <w:rsid w:val="00460C38"/>
    <w:rsid w:val="004619BC"/>
    <w:rsid w:val="0047109F"/>
    <w:rsid w:val="00472061"/>
    <w:rsid w:val="0047591B"/>
    <w:rsid w:val="004816BE"/>
    <w:rsid w:val="004835B9"/>
    <w:rsid w:val="00484CC1"/>
    <w:rsid w:val="00486536"/>
    <w:rsid w:val="00486BE8"/>
    <w:rsid w:val="004911E4"/>
    <w:rsid w:val="004915C0"/>
    <w:rsid w:val="00494526"/>
    <w:rsid w:val="0049535E"/>
    <w:rsid w:val="004A0CE9"/>
    <w:rsid w:val="004A2238"/>
    <w:rsid w:val="004A7188"/>
    <w:rsid w:val="004C21F1"/>
    <w:rsid w:val="004C44E2"/>
    <w:rsid w:val="004C595A"/>
    <w:rsid w:val="004D6612"/>
    <w:rsid w:val="004D76B3"/>
    <w:rsid w:val="004E05EE"/>
    <w:rsid w:val="004E05F1"/>
    <w:rsid w:val="004E0D91"/>
    <w:rsid w:val="004E423A"/>
    <w:rsid w:val="004F0B91"/>
    <w:rsid w:val="004F6AC5"/>
    <w:rsid w:val="005001E4"/>
    <w:rsid w:val="00507EC5"/>
    <w:rsid w:val="00514BEC"/>
    <w:rsid w:val="00514FDF"/>
    <w:rsid w:val="005176C9"/>
    <w:rsid w:val="00517D3D"/>
    <w:rsid w:val="0052093D"/>
    <w:rsid w:val="005255DB"/>
    <w:rsid w:val="00525B33"/>
    <w:rsid w:val="005302B6"/>
    <w:rsid w:val="00530388"/>
    <w:rsid w:val="00531E69"/>
    <w:rsid w:val="00535C60"/>
    <w:rsid w:val="0053613B"/>
    <w:rsid w:val="00545599"/>
    <w:rsid w:val="00550940"/>
    <w:rsid w:val="00557A90"/>
    <w:rsid w:val="00567898"/>
    <w:rsid w:val="00584A96"/>
    <w:rsid w:val="0059171A"/>
    <w:rsid w:val="005948C9"/>
    <w:rsid w:val="00595B55"/>
    <w:rsid w:val="005A01CD"/>
    <w:rsid w:val="005A473C"/>
    <w:rsid w:val="005A6C9F"/>
    <w:rsid w:val="005A7EBC"/>
    <w:rsid w:val="005B0B8B"/>
    <w:rsid w:val="005B2CA4"/>
    <w:rsid w:val="005B42F1"/>
    <w:rsid w:val="005B68B5"/>
    <w:rsid w:val="005C0464"/>
    <w:rsid w:val="005C1188"/>
    <w:rsid w:val="005C28F0"/>
    <w:rsid w:val="005C5CBA"/>
    <w:rsid w:val="005C742D"/>
    <w:rsid w:val="005D0AA2"/>
    <w:rsid w:val="005D633A"/>
    <w:rsid w:val="00612655"/>
    <w:rsid w:val="00614D05"/>
    <w:rsid w:val="00615623"/>
    <w:rsid w:val="00630292"/>
    <w:rsid w:val="00632993"/>
    <w:rsid w:val="00640026"/>
    <w:rsid w:val="00641EF2"/>
    <w:rsid w:val="00646381"/>
    <w:rsid w:val="006521B0"/>
    <w:rsid w:val="006531E3"/>
    <w:rsid w:val="0065598C"/>
    <w:rsid w:val="00672025"/>
    <w:rsid w:val="00675D7D"/>
    <w:rsid w:val="00680D61"/>
    <w:rsid w:val="00692296"/>
    <w:rsid w:val="006942CD"/>
    <w:rsid w:val="00695C26"/>
    <w:rsid w:val="00696233"/>
    <w:rsid w:val="00697F22"/>
    <w:rsid w:val="006B2B95"/>
    <w:rsid w:val="006B3B6B"/>
    <w:rsid w:val="006B4B49"/>
    <w:rsid w:val="006B6562"/>
    <w:rsid w:val="006C5CCE"/>
    <w:rsid w:val="006C7304"/>
    <w:rsid w:val="006D0366"/>
    <w:rsid w:val="006E272E"/>
    <w:rsid w:val="006E7123"/>
    <w:rsid w:val="006F1EA9"/>
    <w:rsid w:val="006F313E"/>
    <w:rsid w:val="006F37DA"/>
    <w:rsid w:val="006F4E4F"/>
    <w:rsid w:val="00702C2B"/>
    <w:rsid w:val="0070367D"/>
    <w:rsid w:val="00716F10"/>
    <w:rsid w:val="00727D79"/>
    <w:rsid w:val="0073072F"/>
    <w:rsid w:val="00731F42"/>
    <w:rsid w:val="00734F0E"/>
    <w:rsid w:val="00735905"/>
    <w:rsid w:val="00761951"/>
    <w:rsid w:val="00767580"/>
    <w:rsid w:val="0077459A"/>
    <w:rsid w:val="00775E5B"/>
    <w:rsid w:val="007818EF"/>
    <w:rsid w:val="007838E6"/>
    <w:rsid w:val="00784D3F"/>
    <w:rsid w:val="00785E68"/>
    <w:rsid w:val="0078617D"/>
    <w:rsid w:val="00792BAF"/>
    <w:rsid w:val="00793A57"/>
    <w:rsid w:val="00796882"/>
    <w:rsid w:val="007A419E"/>
    <w:rsid w:val="007A4DC3"/>
    <w:rsid w:val="007B0D76"/>
    <w:rsid w:val="007B3A28"/>
    <w:rsid w:val="007B5F6F"/>
    <w:rsid w:val="007C099A"/>
    <w:rsid w:val="007C3EFC"/>
    <w:rsid w:val="007C6F05"/>
    <w:rsid w:val="007C78D4"/>
    <w:rsid w:val="007C7C00"/>
    <w:rsid w:val="007D1009"/>
    <w:rsid w:val="007D5413"/>
    <w:rsid w:val="007D554E"/>
    <w:rsid w:val="007D5E7D"/>
    <w:rsid w:val="007D7B9D"/>
    <w:rsid w:val="007E0E59"/>
    <w:rsid w:val="007F0192"/>
    <w:rsid w:val="007F235D"/>
    <w:rsid w:val="007F2672"/>
    <w:rsid w:val="00802EF9"/>
    <w:rsid w:val="00804392"/>
    <w:rsid w:val="00816BA0"/>
    <w:rsid w:val="00821F16"/>
    <w:rsid w:val="00825253"/>
    <w:rsid w:val="00832B59"/>
    <w:rsid w:val="00846A68"/>
    <w:rsid w:val="00846D63"/>
    <w:rsid w:val="0085173C"/>
    <w:rsid w:val="008541C8"/>
    <w:rsid w:val="00856B36"/>
    <w:rsid w:val="00856B49"/>
    <w:rsid w:val="008579BE"/>
    <w:rsid w:val="0086510C"/>
    <w:rsid w:val="00867DE5"/>
    <w:rsid w:val="00871B77"/>
    <w:rsid w:val="0087200A"/>
    <w:rsid w:val="0087350C"/>
    <w:rsid w:val="008735EB"/>
    <w:rsid w:val="00874DC3"/>
    <w:rsid w:val="00881975"/>
    <w:rsid w:val="0088630E"/>
    <w:rsid w:val="008935A7"/>
    <w:rsid w:val="00894E37"/>
    <w:rsid w:val="008A210B"/>
    <w:rsid w:val="008B1D33"/>
    <w:rsid w:val="008B26D4"/>
    <w:rsid w:val="008B2C09"/>
    <w:rsid w:val="008C280A"/>
    <w:rsid w:val="008C51EE"/>
    <w:rsid w:val="008E0F9E"/>
    <w:rsid w:val="008E3A4E"/>
    <w:rsid w:val="008F5895"/>
    <w:rsid w:val="008F5DFC"/>
    <w:rsid w:val="008F6187"/>
    <w:rsid w:val="00900BB2"/>
    <w:rsid w:val="00910C07"/>
    <w:rsid w:val="009111F7"/>
    <w:rsid w:val="0091439F"/>
    <w:rsid w:val="00916D89"/>
    <w:rsid w:val="00920A2B"/>
    <w:rsid w:val="00932E90"/>
    <w:rsid w:val="00936E38"/>
    <w:rsid w:val="009430CD"/>
    <w:rsid w:val="00950463"/>
    <w:rsid w:val="0095563B"/>
    <w:rsid w:val="00957411"/>
    <w:rsid w:val="009601CF"/>
    <w:rsid w:val="00967195"/>
    <w:rsid w:val="0097768C"/>
    <w:rsid w:val="009779C3"/>
    <w:rsid w:val="009843DB"/>
    <w:rsid w:val="00987E61"/>
    <w:rsid w:val="00991584"/>
    <w:rsid w:val="00991CE4"/>
    <w:rsid w:val="00991F7B"/>
    <w:rsid w:val="009A69AC"/>
    <w:rsid w:val="009A6A2D"/>
    <w:rsid w:val="009B30F6"/>
    <w:rsid w:val="009B3B41"/>
    <w:rsid w:val="009B6A51"/>
    <w:rsid w:val="009C10C2"/>
    <w:rsid w:val="009C5AD4"/>
    <w:rsid w:val="009C73AA"/>
    <w:rsid w:val="009C7CF4"/>
    <w:rsid w:val="009D0644"/>
    <w:rsid w:val="009D412B"/>
    <w:rsid w:val="009E1F5C"/>
    <w:rsid w:val="009F36BC"/>
    <w:rsid w:val="009F62EB"/>
    <w:rsid w:val="00A07766"/>
    <w:rsid w:val="00A13A02"/>
    <w:rsid w:val="00A2089A"/>
    <w:rsid w:val="00A22147"/>
    <w:rsid w:val="00A33D6A"/>
    <w:rsid w:val="00A35171"/>
    <w:rsid w:val="00A42D50"/>
    <w:rsid w:val="00A54745"/>
    <w:rsid w:val="00A56F68"/>
    <w:rsid w:val="00A613CE"/>
    <w:rsid w:val="00A66387"/>
    <w:rsid w:val="00A72DB9"/>
    <w:rsid w:val="00A8129B"/>
    <w:rsid w:val="00A83D52"/>
    <w:rsid w:val="00A83EB7"/>
    <w:rsid w:val="00A843DA"/>
    <w:rsid w:val="00A87359"/>
    <w:rsid w:val="00AA038D"/>
    <w:rsid w:val="00AA5071"/>
    <w:rsid w:val="00AB389D"/>
    <w:rsid w:val="00AB580F"/>
    <w:rsid w:val="00AB63AF"/>
    <w:rsid w:val="00AC7D3D"/>
    <w:rsid w:val="00AC7DB3"/>
    <w:rsid w:val="00AD197D"/>
    <w:rsid w:val="00AD2F53"/>
    <w:rsid w:val="00AE2583"/>
    <w:rsid w:val="00AE4E4A"/>
    <w:rsid w:val="00AE5509"/>
    <w:rsid w:val="00AE56F0"/>
    <w:rsid w:val="00AF6D5B"/>
    <w:rsid w:val="00B00F7F"/>
    <w:rsid w:val="00B037D4"/>
    <w:rsid w:val="00B1564D"/>
    <w:rsid w:val="00B1729C"/>
    <w:rsid w:val="00B3119D"/>
    <w:rsid w:val="00B31CB2"/>
    <w:rsid w:val="00B33A98"/>
    <w:rsid w:val="00B34DB1"/>
    <w:rsid w:val="00B37E58"/>
    <w:rsid w:val="00B41A6C"/>
    <w:rsid w:val="00B41D28"/>
    <w:rsid w:val="00B4270D"/>
    <w:rsid w:val="00B455F8"/>
    <w:rsid w:val="00B5067B"/>
    <w:rsid w:val="00B50F8C"/>
    <w:rsid w:val="00B5204F"/>
    <w:rsid w:val="00B56304"/>
    <w:rsid w:val="00B617F5"/>
    <w:rsid w:val="00B75F8C"/>
    <w:rsid w:val="00B761D7"/>
    <w:rsid w:val="00B8407C"/>
    <w:rsid w:val="00B87808"/>
    <w:rsid w:val="00B935E1"/>
    <w:rsid w:val="00B9641A"/>
    <w:rsid w:val="00B96A27"/>
    <w:rsid w:val="00BB14C5"/>
    <w:rsid w:val="00BB2F89"/>
    <w:rsid w:val="00BB3359"/>
    <w:rsid w:val="00BB4087"/>
    <w:rsid w:val="00BC25E6"/>
    <w:rsid w:val="00BC2A70"/>
    <w:rsid w:val="00BC31A6"/>
    <w:rsid w:val="00BD36F5"/>
    <w:rsid w:val="00BE1146"/>
    <w:rsid w:val="00BE3076"/>
    <w:rsid w:val="00BF5472"/>
    <w:rsid w:val="00C0269A"/>
    <w:rsid w:val="00C04075"/>
    <w:rsid w:val="00C063B4"/>
    <w:rsid w:val="00C06CDB"/>
    <w:rsid w:val="00C06D71"/>
    <w:rsid w:val="00C10F2B"/>
    <w:rsid w:val="00C141D6"/>
    <w:rsid w:val="00C14B3B"/>
    <w:rsid w:val="00C15782"/>
    <w:rsid w:val="00C23076"/>
    <w:rsid w:val="00C3084E"/>
    <w:rsid w:val="00C33477"/>
    <w:rsid w:val="00C34859"/>
    <w:rsid w:val="00C37290"/>
    <w:rsid w:val="00C46A73"/>
    <w:rsid w:val="00C514F0"/>
    <w:rsid w:val="00C61960"/>
    <w:rsid w:val="00C7039B"/>
    <w:rsid w:val="00C77342"/>
    <w:rsid w:val="00C77E43"/>
    <w:rsid w:val="00C82811"/>
    <w:rsid w:val="00C83D73"/>
    <w:rsid w:val="00C84FC8"/>
    <w:rsid w:val="00C85D74"/>
    <w:rsid w:val="00C86170"/>
    <w:rsid w:val="00C873F8"/>
    <w:rsid w:val="00C92DB6"/>
    <w:rsid w:val="00C97CCC"/>
    <w:rsid w:val="00CB0D32"/>
    <w:rsid w:val="00CB10D3"/>
    <w:rsid w:val="00CC3174"/>
    <w:rsid w:val="00CC3302"/>
    <w:rsid w:val="00CD07DE"/>
    <w:rsid w:val="00CD1492"/>
    <w:rsid w:val="00CD1625"/>
    <w:rsid w:val="00CD439B"/>
    <w:rsid w:val="00CD614F"/>
    <w:rsid w:val="00CE2CD8"/>
    <w:rsid w:val="00CE46E4"/>
    <w:rsid w:val="00CE69CA"/>
    <w:rsid w:val="00CF00A3"/>
    <w:rsid w:val="00CF1C88"/>
    <w:rsid w:val="00CF200F"/>
    <w:rsid w:val="00D00400"/>
    <w:rsid w:val="00D041DE"/>
    <w:rsid w:val="00D1460B"/>
    <w:rsid w:val="00D1475F"/>
    <w:rsid w:val="00D1504F"/>
    <w:rsid w:val="00D23003"/>
    <w:rsid w:val="00D27A04"/>
    <w:rsid w:val="00D30960"/>
    <w:rsid w:val="00D3264C"/>
    <w:rsid w:val="00D3428B"/>
    <w:rsid w:val="00D42C4A"/>
    <w:rsid w:val="00D436BF"/>
    <w:rsid w:val="00D517D9"/>
    <w:rsid w:val="00D55360"/>
    <w:rsid w:val="00D559AF"/>
    <w:rsid w:val="00D559EC"/>
    <w:rsid w:val="00D57057"/>
    <w:rsid w:val="00D60841"/>
    <w:rsid w:val="00D77FBE"/>
    <w:rsid w:val="00D8200D"/>
    <w:rsid w:val="00D8205C"/>
    <w:rsid w:val="00D87E94"/>
    <w:rsid w:val="00D91F90"/>
    <w:rsid w:val="00DA4C94"/>
    <w:rsid w:val="00DA5392"/>
    <w:rsid w:val="00DA56D7"/>
    <w:rsid w:val="00DB2F15"/>
    <w:rsid w:val="00DB5929"/>
    <w:rsid w:val="00DB6B69"/>
    <w:rsid w:val="00DB762B"/>
    <w:rsid w:val="00DC4FF8"/>
    <w:rsid w:val="00DC513E"/>
    <w:rsid w:val="00DD0916"/>
    <w:rsid w:val="00DD1BAB"/>
    <w:rsid w:val="00DD240F"/>
    <w:rsid w:val="00DD3FB8"/>
    <w:rsid w:val="00DF23ED"/>
    <w:rsid w:val="00DF7FB7"/>
    <w:rsid w:val="00E03B0A"/>
    <w:rsid w:val="00E05604"/>
    <w:rsid w:val="00E12136"/>
    <w:rsid w:val="00E13C38"/>
    <w:rsid w:val="00E162D1"/>
    <w:rsid w:val="00E1660D"/>
    <w:rsid w:val="00E17709"/>
    <w:rsid w:val="00E22EF6"/>
    <w:rsid w:val="00E30115"/>
    <w:rsid w:val="00E30D23"/>
    <w:rsid w:val="00E3788A"/>
    <w:rsid w:val="00E42B1E"/>
    <w:rsid w:val="00E43C81"/>
    <w:rsid w:val="00E4425A"/>
    <w:rsid w:val="00E44AF7"/>
    <w:rsid w:val="00E50EA7"/>
    <w:rsid w:val="00E54495"/>
    <w:rsid w:val="00E54D30"/>
    <w:rsid w:val="00E619B5"/>
    <w:rsid w:val="00E65937"/>
    <w:rsid w:val="00E77EA2"/>
    <w:rsid w:val="00E80364"/>
    <w:rsid w:val="00E855A9"/>
    <w:rsid w:val="00E86236"/>
    <w:rsid w:val="00E9008B"/>
    <w:rsid w:val="00E9266A"/>
    <w:rsid w:val="00E92ADF"/>
    <w:rsid w:val="00E9734A"/>
    <w:rsid w:val="00EA3306"/>
    <w:rsid w:val="00EA4052"/>
    <w:rsid w:val="00EB6A5A"/>
    <w:rsid w:val="00EC1EB1"/>
    <w:rsid w:val="00EC2F40"/>
    <w:rsid w:val="00EC6F6F"/>
    <w:rsid w:val="00ED2094"/>
    <w:rsid w:val="00ED2EF4"/>
    <w:rsid w:val="00EE6F87"/>
    <w:rsid w:val="00EE7068"/>
    <w:rsid w:val="00EF18C8"/>
    <w:rsid w:val="00EF2A6D"/>
    <w:rsid w:val="00EF41F5"/>
    <w:rsid w:val="00F02185"/>
    <w:rsid w:val="00F0699D"/>
    <w:rsid w:val="00F06DF9"/>
    <w:rsid w:val="00F076EC"/>
    <w:rsid w:val="00F12069"/>
    <w:rsid w:val="00F13CF4"/>
    <w:rsid w:val="00F23734"/>
    <w:rsid w:val="00F241B3"/>
    <w:rsid w:val="00F24A5C"/>
    <w:rsid w:val="00F24B97"/>
    <w:rsid w:val="00F343DE"/>
    <w:rsid w:val="00F34A0F"/>
    <w:rsid w:val="00F355BE"/>
    <w:rsid w:val="00F40427"/>
    <w:rsid w:val="00F45D61"/>
    <w:rsid w:val="00F464C3"/>
    <w:rsid w:val="00F46FED"/>
    <w:rsid w:val="00F52FD9"/>
    <w:rsid w:val="00F55B7E"/>
    <w:rsid w:val="00F62A08"/>
    <w:rsid w:val="00F63F2E"/>
    <w:rsid w:val="00F651FA"/>
    <w:rsid w:val="00F71012"/>
    <w:rsid w:val="00F722C5"/>
    <w:rsid w:val="00F75BE3"/>
    <w:rsid w:val="00F7601F"/>
    <w:rsid w:val="00F83586"/>
    <w:rsid w:val="00F84BD0"/>
    <w:rsid w:val="00F9569A"/>
    <w:rsid w:val="00F97827"/>
    <w:rsid w:val="00FA673A"/>
    <w:rsid w:val="00FB0C2D"/>
    <w:rsid w:val="00FB29F3"/>
    <w:rsid w:val="00FB380A"/>
    <w:rsid w:val="00FB5E18"/>
    <w:rsid w:val="00FC2C54"/>
    <w:rsid w:val="00FC4665"/>
    <w:rsid w:val="00FC6A81"/>
    <w:rsid w:val="00FC6ABA"/>
    <w:rsid w:val="00FD5C0D"/>
    <w:rsid w:val="00FE3C35"/>
    <w:rsid w:val="00FE4388"/>
    <w:rsid w:val="00FE5743"/>
    <w:rsid w:val="00FF06C1"/>
    <w:rsid w:val="00FF10B6"/>
    <w:rsid w:val="00FF3E0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1BB"/>
  <w15:docId w15:val="{65F2F235-2E88-492C-8A1F-CBB724D2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51E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1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51EE"/>
    <w:rPr>
      <w:rFonts w:ascii="Tahoma" w:hAnsi="Tahoma" w:cs="Tahoma"/>
      <w:sz w:val="16"/>
      <w:szCs w:val="16"/>
    </w:rPr>
  </w:style>
  <w:style w:type="character" w:customStyle="1" w:styleId="BalloonTextChar">
    <w:name w:val="Balloon Text Char"/>
    <w:basedOn w:val="DefaultParagraphFont"/>
    <w:link w:val="BalloonText"/>
    <w:uiPriority w:val="99"/>
    <w:semiHidden/>
    <w:rsid w:val="008C51EE"/>
    <w:rPr>
      <w:rFonts w:ascii="Tahoma" w:eastAsia="Times New Roman" w:hAnsi="Tahoma" w:cs="Tahoma"/>
      <w:sz w:val="16"/>
      <w:szCs w:val="16"/>
    </w:rPr>
  </w:style>
  <w:style w:type="character" w:styleId="Hyperlink">
    <w:name w:val="Hyperlink"/>
    <w:basedOn w:val="DefaultParagraphFont"/>
    <w:rsid w:val="008C51EE"/>
    <w:rPr>
      <w:color w:val="0000FF"/>
      <w:u w:val="single"/>
    </w:rPr>
  </w:style>
  <w:style w:type="character" w:styleId="Strong">
    <w:name w:val="Strong"/>
    <w:basedOn w:val="DefaultParagraphFont"/>
    <w:uiPriority w:val="22"/>
    <w:qFormat/>
    <w:rsid w:val="008C51EE"/>
    <w:rPr>
      <w:b/>
      <w:bCs/>
    </w:rPr>
  </w:style>
  <w:style w:type="character" w:styleId="FollowedHyperlink">
    <w:name w:val="FollowedHyperlink"/>
    <w:basedOn w:val="DefaultParagraphFont"/>
    <w:uiPriority w:val="99"/>
    <w:semiHidden/>
    <w:unhideWhenUsed/>
    <w:rsid w:val="00695C26"/>
    <w:rPr>
      <w:color w:val="800080" w:themeColor="followedHyperlink"/>
      <w:u w:val="single"/>
    </w:rPr>
  </w:style>
  <w:style w:type="paragraph" w:styleId="ListParagraph">
    <w:name w:val="List Paragraph"/>
    <w:basedOn w:val="Normal"/>
    <w:uiPriority w:val="34"/>
    <w:qFormat/>
    <w:rsid w:val="00224293"/>
    <w:pPr>
      <w:ind w:left="720"/>
      <w:contextualSpacing/>
    </w:pPr>
  </w:style>
  <w:style w:type="character" w:styleId="CommentReference">
    <w:name w:val="annotation reference"/>
    <w:basedOn w:val="DefaultParagraphFont"/>
    <w:uiPriority w:val="99"/>
    <w:semiHidden/>
    <w:unhideWhenUsed/>
    <w:rsid w:val="00035ED1"/>
    <w:rPr>
      <w:sz w:val="16"/>
      <w:szCs w:val="16"/>
    </w:rPr>
  </w:style>
  <w:style w:type="paragraph" w:styleId="CommentText">
    <w:name w:val="annotation text"/>
    <w:basedOn w:val="Normal"/>
    <w:link w:val="CommentTextChar"/>
    <w:uiPriority w:val="99"/>
    <w:semiHidden/>
    <w:unhideWhenUsed/>
    <w:rsid w:val="00035ED1"/>
  </w:style>
  <w:style w:type="character" w:customStyle="1" w:styleId="CommentTextChar">
    <w:name w:val="Comment Text Char"/>
    <w:basedOn w:val="DefaultParagraphFont"/>
    <w:link w:val="CommentText"/>
    <w:uiPriority w:val="99"/>
    <w:semiHidden/>
    <w:rsid w:val="00035E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ED1"/>
    <w:rPr>
      <w:b/>
      <w:bCs/>
    </w:rPr>
  </w:style>
  <w:style w:type="character" w:customStyle="1" w:styleId="CommentSubjectChar">
    <w:name w:val="Comment Subject Char"/>
    <w:basedOn w:val="CommentTextChar"/>
    <w:link w:val="CommentSubject"/>
    <w:uiPriority w:val="99"/>
    <w:semiHidden/>
    <w:rsid w:val="00035ED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91F7B"/>
    <w:rPr>
      <w:color w:val="808080"/>
      <w:shd w:val="clear" w:color="auto" w:fill="E6E6E6"/>
    </w:rPr>
  </w:style>
  <w:style w:type="paragraph" w:customStyle="1" w:styleId="Default">
    <w:name w:val="Default"/>
    <w:rsid w:val="006E71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guson@unfpa.org" TargetMode="External"/><Relationship Id="rId3" Type="http://schemas.openxmlformats.org/officeDocument/2006/relationships/settings" Target="settings.xml"/><Relationship Id="rId7" Type="http://schemas.openxmlformats.org/officeDocument/2006/relationships/hyperlink" Target="mailto:eb.secretariat@und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secretariat@und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b.secretariat@undp.org" TargetMode="External"/><Relationship Id="rId4" Type="http://schemas.openxmlformats.org/officeDocument/2006/relationships/webSettings" Target="webSettings.xml"/><Relationship Id="rId9" Type="http://schemas.openxmlformats.org/officeDocument/2006/relationships/hyperlink" Target="mailto:estatement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4527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2</cp:revision>
  <cp:lastPrinted>2021-07-16T17:12:00Z</cp:lastPrinted>
  <dcterms:created xsi:type="dcterms:W3CDTF">2022-01-18T15:05:00Z</dcterms:created>
  <dcterms:modified xsi:type="dcterms:W3CDTF">2022-01-18T15:05:00Z</dcterms:modified>
</cp:coreProperties>
</file>