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ADC4" w14:textId="77777777" w:rsidR="00941171" w:rsidRDefault="009411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5945"/>
        <w:gridCol w:w="1620"/>
      </w:tblGrid>
      <w:tr w:rsidR="00941171" w14:paraId="6D1FAF70" w14:textId="77777777">
        <w:trPr>
          <w:trHeight w:val="610"/>
        </w:trPr>
        <w:tc>
          <w:tcPr>
            <w:tcW w:w="1975" w:type="dxa"/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2406" w14:textId="77777777" w:rsidR="00941171" w:rsidRDefault="00100D2B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Date/Time</w:t>
            </w:r>
          </w:p>
          <w:p w14:paraId="2626E2B5" w14:textId="77777777" w:rsidR="00941171" w:rsidRDefault="00941171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945" w:type="dxa"/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FC24" w14:textId="77777777" w:rsidR="00941171" w:rsidRDefault="00100D2B">
            <w:pP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620" w:type="dxa"/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C85F" w14:textId="77777777" w:rsidR="00941171" w:rsidRDefault="00100D2B">
            <w:pP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Venue</w:t>
            </w:r>
          </w:p>
        </w:tc>
      </w:tr>
      <w:tr w:rsidR="00941171" w14:paraId="1B96002B" w14:textId="77777777">
        <w:trPr>
          <w:trHeight w:val="610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4E1A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10 March</w:t>
            </w:r>
          </w:p>
          <w:p w14:paraId="01B32360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10 – 11.00 a.m. </w:t>
            </w:r>
          </w:p>
          <w:p w14:paraId="5060CAF4" w14:textId="77777777" w:rsidR="00941171" w:rsidRDefault="00100D2B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DELIVERED</w:t>
            </w:r>
          </w:p>
        </w:tc>
        <w:tc>
          <w:tcPr>
            <w:tcW w:w="5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6CB82" w14:textId="77777777" w:rsidR="00941171" w:rsidRDefault="00100D2B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Informal consultation on the UNDP Gender Equality Strategy 2022-2025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A150B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Remote access</w:t>
            </w:r>
          </w:p>
        </w:tc>
      </w:tr>
      <w:tr w:rsidR="00941171" w14:paraId="5000D9CD" w14:textId="77777777">
        <w:trPr>
          <w:trHeight w:val="610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BCC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28 March</w:t>
            </w:r>
          </w:p>
          <w:p w14:paraId="32AFFA92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10 a.m. – 12 p.m.</w:t>
            </w:r>
          </w:p>
          <w:p w14:paraId="242C7760" w14:textId="77777777" w:rsidR="00941171" w:rsidRDefault="00100D2B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 xml:space="preserve">DELIVERED </w:t>
            </w:r>
          </w:p>
        </w:tc>
        <w:tc>
          <w:tcPr>
            <w:tcW w:w="5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C6A87" w14:textId="77777777" w:rsidR="00941171" w:rsidRDefault="00100D2B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UNFPA briefing on the Enterprise Resources Planning system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8FEB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Remote access</w:t>
            </w:r>
          </w:p>
        </w:tc>
      </w:tr>
      <w:tr w:rsidR="00941171" w14:paraId="269C84FA" w14:textId="77777777">
        <w:trPr>
          <w:trHeight w:val="578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667D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 May</w:t>
            </w:r>
          </w:p>
          <w:p w14:paraId="4958A69F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10 – 11:30 a.m.</w:t>
            </w:r>
          </w:p>
        </w:tc>
        <w:tc>
          <w:tcPr>
            <w:tcW w:w="5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FA1A" w14:textId="77777777" w:rsidR="00941171" w:rsidRDefault="00100D2B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Briefing on the annual report of the UNOPS Executive Director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39734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Remote access</w:t>
            </w:r>
          </w:p>
        </w:tc>
      </w:tr>
      <w:tr w:rsidR="00941171" w14:paraId="26FAA55D" w14:textId="77777777">
        <w:trPr>
          <w:trHeight w:val="1172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6318D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 May</w:t>
            </w:r>
          </w:p>
          <w:p w14:paraId="4BC7DA0B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10 a.m. – 12 p.m.</w:t>
            </w:r>
          </w:p>
        </w:tc>
        <w:tc>
          <w:tcPr>
            <w:tcW w:w="5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4C072" w14:textId="77777777" w:rsidR="00941171" w:rsidRDefault="00100D2B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Informal consultation on</w:t>
            </w:r>
          </w:p>
          <w:p w14:paraId="4A57B732" w14:textId="77777777" w:rsidR="00941171" w:rsidRDefault="00100D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the UNDP Gender Equality Strategy 2022-2025</w:t>
            </w:r>
          </w:p>
          <w:p w14:paraId="221BD494" w14:textId="77777777" w:rsidR="00941171" w:rsidRDefault="00100D2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the annual report on the implementation of the UNDP gender equality strategy 2018-2021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FC52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Remote access </w:t>
            </w:r>
          </w:p>
        </w:tc>
      </w:tr>
      <w:tr w:rsidR="00941171" w14:paraId="0E1EFB07" w14:textId="77777777">
        <w:trPr>
          <w:trHeight w:val="632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6B6E0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5 May</w:t>
            </w:r>
          </w:p>
          <w:p w14:paraId="2EC2A444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10:30 a.m.-12 p.m.</w:t>
            </w:r>
          </w:p>
        </w:tc>
        <w:tc>
          <w:tcPr>
            <w:tcW w:w="5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85F6" w14:textId="77777777" w:rsidR="00941171" w:rsidRDefault="00100D2B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Joint inter-agency (UNDP, UNFPA, UN-Women and UNICEF) informal briefing on the Structured Funding Dialogue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43697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Remote access</w:t>
            </w:r>
          </w:p>
        </w:tc>
      </w:tr>
      <w:tr w:rsidR="00941171" w14:paraId="43150AD8" w14:textId="77777777">
        <w:trPr>
          <w:trHeight w:val="610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0E98C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16 May </w:t>
            </w:r>
          </w:p>
          <w:p w14:paraId="335C8DEE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10 – 11:30 a.m.</w:t>
            </w:r>
          </w:p>
        </w:tc>
        <w:tc>
          <w:tcPr>
            <w:tcW w:w="5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B6C9" w14:textId="77777777" w:rsidR="00941171" w:rsidRDefault="00100D2B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Informal consultation on progress achieved with UNOPS S3i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EFE6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Remote access</w:t>
            </w:r>
          </w:p>
        </w:tc>
      </w:tr>
      <w:tr w:rsidR="00941171" w14:paraId="2B2EFEA8" w14:textId="77777777">
        <w:trPr>
          <w:trHeight w:val="610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DFF8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16 May </w:t>
            </w:r>
          </w:p>
          <w:p w14:paraId="5B95E0A5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11:30 a.m. – 1 p.m.</w:t>
            </w:r>
          </w:p>
        </w:tc>
        <w:tc>
          <w:tcPr>
            <w:tcW w:w="5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7F295" w14:textId="77777777" w:rsidR="00941171" w:rsidRDefault="00100D2B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Informal consultation on UNOPS internal audit and ethics reports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1366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Remote access</w:t>
            </w:r>
          </w:p>
        </w:tc>
      </w:tr>
      <w:tr w:rsidR="00941171" w14:paraId="55E7160B" w14:textId="77777777">
        <w:trPr>
          <w:trHeight w:val="610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3B43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16 May </w:t>
            </w:r>
          </w:p>
          <w:p w14:paraId="35AA5713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 – 5p.m.</w:t>
            </w:r>
          </w:p>
        </w:tc>
        <w:tc>
          <w:tcPr>
            <w:tcW w:w="5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B56A8" w14:textId="77777777" w:rsidR="00941171" w:rsidRDefault="00100D2B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Informal Consultation on the results achieved by the United Nations Capital Development Fund (UNCDF) in 2021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544F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Remote access</w:t>
            </w:r>
          </w:p>
        </w:tc>
      </w:tr>
      <w:tr w:rsidR="00941171" w14:paraId="543491D7" w14:textId="77777777">
        <w:trPr>
          <w:trHeight w:val="695"/>
        </w:trPr>
        <w:tc>
          <w:tcPr>
            <w:tcW w:w="197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57871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20 May </w:t>
            </w:r>
          </w:p>
          <w:p w14:paraId="0D2A55BB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10 – 11 a.m.</w:t>
            </w:r>
          </w:p>
        </w:tc>
        <w:tc>
          <w:tcPr>
            <w:tcW w:w="594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8FC5" w14:textId="77777777" w:rsidR="00941171" w:rsidRDefault="00100D2B">
            <w:pPr>
              <w:tabs>
                <w:tab w:val="left" w:pos="0"/>
                <w:tab w:val="left" w:pos="293"/>
              </w:tabs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Pre-session informal consultation on the 2022 annual session of the Executive Board</w:t>
            </w:r>
          </w:p>
        </w:tc>
        <w:tc>
          <w:tcPr>
            <w:tcW w:w="1620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522F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Remote access</w:t>
            </w:r>
          </w:p>
        </w:tc>
      </w:tr>
      <w:tr w:rsidR="00941171" w14:paraId="02EABDD5" w14:textId="77777777">
        <w:trPr>
          <w:trHeight w:val="893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BCADB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20 May </w:t>
            </w:r>
          </w:p>
          <w:p w14:paraId="48322706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11a.m. – 1p.m.</w:t>
            </w:r>
          </w:p>
        </w:tc>
        <w:tc>
          <w:tcPr>
            <w:tcW w:w="5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FE792" w14:textId="77777777" w:rsidR="00941171" w:rsidRDefault="00100D2B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Briefing on UNDP, UNFPA, UNOPS Briefing on Protection against sexual exploitation and abuse (PSEA) and Sexual Harassment (SH)PSEA/SH 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B670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Remote access</w:t>
            </w:r>
          </w:p>
        </w:tc>
      </w:tr>
      <w:tr w:rsidR="00941171" w14:paraId="21FFF932" w14:textId="77777777">
        <w:trPr>
          <w:trHeight w:val="623"/>
        </w:trPr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5160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20 May </w:t>
            </w:r>
          </w:p>
          <w:p w14:paraId="361B7DCF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 – 5 p.m.</w:t>
            </w:r>
          </w:p>
        </w:tc>
        <w:tc>
          <w:tcPr>
            <w:tcW w:w="5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645EF" w14:textId="77777777" w:rsidR="00941171" w:rsidRDefault="00100D2B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Briefing on the annual report of the UNDP Administrator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CEEC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Remote access</w:t>
            </w:r>
          </w:p>
        </w:tc>
      </w:tr>
      <w:tr w:rsidR="00941171" w14:paraId="777AF1CA" w14:textId="77777777">
        <w:trPr>
          <w:trHeight w:val="623"/>
        </w:trPr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B53F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25 May</w:t>
            </w:r>
          </w:p>
          <w:p w14:paraId="66C13A08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1-2:30 p.m.</w:t>
            </w:r>
          </w:p>
          <w:p w14:paraId="1DDC2065" w14:textId="12900930" w:rsidR="00941171" w:rsidRDefault="0094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9437" w14:textId="302F4FE8" w:rsidR="00941171" w:rsidRDefault="00100D2B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Joint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briefing with UNDP, UNFPA, UNICEF, UN Women on the Integrated Results and Resources Frameworks’ Common Indicators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CD6E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Remote access</w:t>
            </w:r>
          </w:p>
        </w:tc>
      </w:tr>
      <w:tr w:rsidR="00941171" w14:paraId="09A0AF95" w14:textId="77777777">
        <w:trPr>
          <w:trHeight w:val="848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AC3E6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26 May </w:t>
            </w:r>
          </w:p>
          <w:p w14:paraId="465A2F96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9:30 -11:30 a.m.</w:t>
            </w:r>
          </w:p>
          <w:p w14:paraId="0CE06FF4" w14:textId="77777777" w:rsidR="00941171" w:rsidRDefault="0094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8AAE" w14:textId="77777777" w:rsidR="00941171" w:rsidRDefault="00100D2B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Joint UNDP, UNFPA and UNOPS informal consultation on the implementation efforts on the repositioning of the United Nations development system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C0109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Remote access</w:t>
            </w:r>
          </w:p>
        </w:tc>
      </w:tr>
      <w:tr w:rsidR="00941171" w14:paraId="587FE8DE" w14:textId="77777777">
        <w:trPr>
          <w:trHeight w:val="623"/>
        </w:trPr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9D86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26 May </w:t>
            </w:r>
          </w:p>
          <w:p w14:paraId="6BB418EF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 – 5 p.m.</w:t>
            </w:r>
          </w:p>
        </w:tc>
        <w:tc>
          <w:tcPr>
            <w:tcW w:w="5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D8161" w14:textId="77777777" w:rsidR="00941171" w:rsidRDefault="00100D2B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UNDP country programme documents</w:t>
            </w:r>
          </w:p>
          <w:p w14:paraId="27C9707C" w14:textId="77777777" w:rsidR="00941171" w:rsidRDefault="00100D2B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Africa -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Kenya and United Republic of Tanzania</w:t>
            </w:r>
          </w:p>
          <w:p w14:paraId="75ECFD77" w14:textId="77777777" w:rsidR="00941171" w:rsidRDefault="00100D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Arab States -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 xml:space="preserve">Syrian Arab Republic 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B5D1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Remote access</w:t>
            </w:r>
          </w:p>
        </w:tc>
      </w:tr>
      <w:tr w:rsidR="00941171" w14:paraId="1D4FF57C" w14:textId="77777777">
        <w:trPr>
          <w:trHeight w:val="1442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739A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27 May </w:t>
            </w:r>
          </w:p>
          <w:p w14:paraId="5800A473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10 a.m. – 1 p.m.</w:t>
            </w:r>
          </w:p>
        </w:tc>
        <w:tc>
          <w:tcPr>
            <w:tcW w:w="5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B0E3" w14:textId="77777777" w:rsidR="00941171" w:rsidRDefault="00100D2B">
            <w:pPr>
              <w:tabs>
                <w:tab w:val="left" w:pos="0"/>
                <w:tab w:val="left" w:pos="293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Informal consultation on:</w:t>
            </w:r>
          </w:p>
          <w:p w14:paraId="5ADBB786" w14:textId="77777777" w:rsidR="00941171" w:rsidRDefault="00100D2B">
            <w:pPr>
              <w:numPr>
                <w:ilvl w:val="0"/>
                <w:numId w:val="1"/>
              </w:numPr>
              <w:tabs>
                <w:tab w:val="left" w:pos="0"/>
                <w:tab w:val="left" w:pos="293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The report of UNFPA Ethics office on activities for 2021, and management response</w:t>
            </w:r>
          </w:p>
          <w:p w14:paraId="3A1C7F53" w14:textId="77777777" w:rsidR="00941171" w:rsidRDefault="00100D2B">
            <w:pPr>
              <w:numPr>
                <w:ilvl w:val="0"/>
                <w:numId w:val="3"/>
              </w:numPr>
              <w:tabs>
                <w:tab w:val="left" w:pos="0"/>
                <w:tab w:val="left" w:pos="293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The report of UNFPA on internal audit and investigation activities in 2021, and management responses 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5F5A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Remote access</w:t>
            </w:r>
          </w:p>
        </w:tc>
      </w:tr>
      <w:tr w:rsidR="00941171" w14:paraId="452950CF" w14:textId="77777777">
        <w:trPr>
          <w:trHeight w:val="623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5E35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27 May </w:t>
            </w:r>
          </w:p>
          <w:p w14:paraId="73EFC7A8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 – 4 p.m..</w:t>
            </w:r>
          </w:p>
        </w:tc>
        <w:tc>
          <w:tcPr>
            <w:tcW w:w="5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B5EE8" w14:textId="77777777" w:rsidR="00941171" w:rsidRDefault="00100D2B">
            <w:pPr>
              <w:tabs>
                <w:tab w:val="left" w:pos="0"/>
                <w:tab w:val="left" w:pos="293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Informal consultation on UNV: annual report of the Administrator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D342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Remote access</w:t>
            </w:r>
          </w:p>
        </w:tc>
      </w:tr>
      <w:tr w:rsidR="00941171" w14:paraId="562E310B" w14:textId="77777777">
        <w:trPr>
          <w:trHeight w:val="1163"/>
        </w:trPr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DFA20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lastRenderedPageBreak/>
              <w:t xml:space="preserve">31 May </w:t>
            </w:r>
          </w:p>
          <w:p w14:paraId="7C419129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9 – 10 a.m.</w:t>
            </w:r>
          </w:p>
        </w:tc>
        <w:tc>
          <w:tcPr>
            <w:tcW w:w="5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D58A" w14:textId="77777777" w:rsidR="00941171" w:rsidRDefault="00100D2B">
            <w:pPr>
              <w:tabs>
                <w:tab w:val="left" w:pos="0"/>
                <w:tab w:val="left" w:pos="293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UNFPA country programme documents </w:t>
            </w:r>
          </w:p>
          <w:p w14:paraId="6F8F14E1" w14:textId="77777777" w:rsidR="00941171" w:rsidRDefault="00100D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3"/>
              </w:tabs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East and Southern Africa -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Kenya and United Republic of Tanzania</w:t>
            </w:r>
          </w:p>
          <w:p w14:paraId="5F20DE6B" w14:textId="77777777" w:rsidR="00941171" w:rsidRDefault="00100D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3"/>
              </w:tabs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Arab States -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 xml:space="preserve">Syrian Arab Republic 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9141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Remote access</w:t>
            </w:r>
          </w:p>
        </w:tc>
      </w:tr>
      <w:tr w:rsidR="00941171" w14:paraId="5BDBB37F" w14:textId="77777777">
        <w:trPr>
          <w:trHeight w:val="443"/>
        </w:trPr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694F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31 May </w:t>
            </w:r>
          </w:p>
          <w:p w14:paraId="6E00CE45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10 a.m. – 12 p.m.</w:t>
            </w:r>
          </w:p>
        </w:tc>
        <w:tc>
          <w:tcPr>
            <w:tcW w:w="5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0D5A" w14:textId="77777777" w:rsidR="00941171" w:rsidRDefault="00100D2B">
            <w:pPr>
              <w:tabs>
                <w:tab w:val="left" w:pos="0"/>
                <w:tab w:val="left" w:pos="293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Briefing on the annual Report of the UNFPA Executive Director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ab/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F8E9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Remote access</w:t>
            </w:r>
          </w:p>
        </w:tc>
      </w:tr>
      <w:tr w:rsidR="00941171" w14:paraId="2685BBDE" w14:textId="77777777">
        <w:trPr>
          <w:trHeight w:val="443"/>
        </w:trPr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1F976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31 May</w:t>
            </w:r>
          </w:p>
          <w:p w14:paraId="134BF40B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1 – 3 p.m.</w:t>
            </w:r>
          </w:p>
          <w:p w14:paraId="63DE0B1B" w14:textId="77777777" w:rsidR="00941171" w:rsidRDefault="0094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0517" w14:textId="77777777" w:rsidR="00941171" w:rsidRDefault="00100D2B">
            <w:pPr>
              <w:tabs>
                <w:tab w:val="left" w:pos="0"/>
                <w:tab w:val="left" w:pos="293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Informal consultations on draft decisions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92DFC" w14:textId="77777777" w:rsidR="00941171" w:rsidRDefault="00100D2B">
            <w:pPr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TBC</w:t>
            </w:r>
          </w:p>
        </w:tc>
      </w:tr>
      <w:tr w:rsidR="00941171" w14:paraId="2E394F49" w14:textId="77777777">
        <w:trPr>
          <w:trHeight w:val="443"/>
        </w:trPr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0AA3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31 May </w:t>
            </w:r>
          </w:p>
          <w:p w14:paraId="51F60AFF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 – 6 p.m.</w:t>
            </w:r>
          </w:p>
        </w:tc>
        <w:tc>
          <w:tcPr>
            <w:tcW w:w="5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B52C" w14:textId="77777777" w:rsidR="00941171" w:rsidRDefault="00100D2B">
            <w:pPr>
              <w:tabs>
                <w:tab w:val="left" w:pos="0"/>
                <w:tab w:val="left" w:pos="293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UNFPA Evaluation</w:t>
            </w:r>
          </w:p>
          <w:p w14:paraId="07033F57" w14:textId="77777777" w:rsidR="00941171" w:rsidRDefault="00100D2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3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Annual report on the UNFPA evaluation function 2021, and   management commentaries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A4BB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Remote access</w:t>
            </w:r>
          </w:p>
        </w:tc>
      </w:tr>
      <w:tr w:rsidR="00941171" w14:paraId="6BFFCD87" w14:textId="77777777">
        <w:trPr>
          <w:trHeight w:val="752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6395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1 June </w:t>
            </w:r>
          </w:p>
          <w:p w14:paraId="02303096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10 a.m. – 1 p.m.</w:t>
            </w:r>
          </w:p>
        </w:tc>
        <w:tc>
          <w:tcPr>
            <w:tcW w:w="5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49BB9" w14:textId="77777777" w:rsidR="00941171" w:rsidRDefault="00100D2B">
            <w:pPr>
              <w:tabs>
                <w:tab w:val="left" w:pos="0"/>
                <w:tab w:val="left" w:pos="293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Informal consultation on UNDP Evaluation</w:t>
            </w:r>
          </w:p>
          <w:p w14:paraId="4A96C8A6" w14:textId="77777777" w:rsidR="00941171" w:rsidRDefault="00100D2B">
            <w:pPr>
              <w:numPr>
                <w:ilvl w:val="0"/>
                <w:numId w:val="2"/>
              </w:numPr>
              <w:tabs>
                <w:tab w:val="left" w:pos="0"/>
                <w:tab w:val="left" w:pos="293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Annual report on evaluation, 2021, and management commentaries </w:t>
            </w:r>
          </w:p>
          <w:p w14:paraId="159C5AE1" w14:textId="77777777" w:rsidR="00941171" w:rsidRDefault="00100D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3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Evaluation of UNDP support to financing the pandemic recovery: building forward better for a decade of delivery, and management response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23A9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Remote access</w:t>
            </w:r>
          </w:p>
        </w:tc>
      </w:tr>
      <w:tr w:rsidR="00941171" w14:paraId="3A0B4E75" w14:textId="77777777">
        <w:trPr>
          <w:trHeight w:val="590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AAA7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1 June</w:t>
            </w:r>
          </w:p>
          <w:p w14:paraId="7CABB72F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1 – 3 p.m.</w:t>
            </w:r>
          </w:p>
          <w:p w14:paraId="629F8334" w14:textId="77777777" w:rsidR="00941171" w:rsidRDefault="0094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948EB" w14:textId="77777777" w:rsidR="00941171" w:rsidRDefault="00100D2B">
            <w:pPr>
              <w:tabs>
                <w:tab w:val="left" w:pos="0"/>
                <w:tab w:val="left" w:pos="293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Informal consultations on draft decisions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2FD7" w14:textId="77777777" w:rsidR="00941171" w:rsidRDefault="00100D2B">
            <w:pPr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TBC</w:t>
            </w:r>
          </w:p>
        </w:tc>
      </w:tr>
      <w:tr w:rsidR="00941171" w14:paraId="0074298B" w14:textId="77777777" w:rsidTr="00100D2B">
        <w:trPr>
          <w:trHeight w:val="1658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A203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1 June </w:t>
            </w:r>
          </w:p>
          <w:p w14:paraId="11CD402F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 – 5 p.m.</w:t>
            </w:r>
          </w:p>
          <w:p w14:paraId="0A23FE8E" w14:textId="77777777" w:rsidR="00941171" w:rsidRDefault="0094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38E6" w14:textId="77777777" w:rsidR="00941171" w:rsidRDefault="00100D2B">
            <w:pPr>
              <w:tabs>
                <w:tab w:val="left" w:pos="0"/>
                <w:tab w:val="left" w:pos="293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Informal consultation on:</w:t>
            </w:r>
          </w:p>
          <w:p w14:paraId="0B388296" w14:textId="77777777" w:rsidR="00941171" w:rsidRDefault="00100D2B">
            <w:pPr>
              <w:numPr>
                <w:ilvl w:val="0"/>
                <w:numId w:val="3"/>
              </w:numPr>
              <w:tabs>
                <w:tab w:val="left" w:pos="0"/>
                <w:tab w:val="left" w:pos="293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The report of UNDP on internal audit and investigation activities in 2021, and management responses </w:t>
            </w:r>
          </w:p>
          <w:p w14:paraId="11F65C5B" w14:textId="77777777" w:rsidR="00941171" w:rsidRDefault="00100D2B">
            <w:pPr>
              <w:numPr>
                <w:ilvl w:val="0"/>
                <w:numId w:val="3"/>
              </w:numPr>
              <w:tabs>
                <w:tab w:val="left" w:pos="0"/>
                <w:tab w:val="left" w:pos="293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The report of UNDP Ethics office on activities for 2021, and management response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DAD0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Remote access</w:t>
            </w:r>
          </w:p>
        </w:tc>
      </w:tr>
      <w:tr w:rsidR="00B758BC" w14:paraId="12672331" w14:textId="77777777" w:rsidTr="00100D2B">
        <w:trPr>
          <w:trHeight w:val="722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8FD27" w14:textId="77777777" w:rsidR="00B758BC" w:rsidRDefault="00B7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 June</w:t>
            </w:r>
          </w:p>
          <w:p w14:paraId="2855A787" w14:textId="284296CD" w:rsidR="00B758BC" w:rsidRDefault="00B75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11 a.m.- 1p.m.</w:t>
            </w:r>
          </w:p>
        </w:tc>
        <w:tc>
          <w:tcPr>
            <w:tcW w:w="5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8BBE8" w14:textId="2DACC06B" w:rsidR="00B758BC" w:rsidRDefault="00B758BC">
            <w:pPr>
              <w:tabs>
                <w:tab w:val="left" w:pos="0"/>
                <w:tab w:val="left" w:pos="293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Briefing on the common maximum level of reserve based on UNOPS work with UNDS entities and CEB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B9A0" w14:textId="09FD7A7A" w:rsidR="00B758BC" w:rsidRDefault="00B758BC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Remote access</w:t>
            </w:r>
          </w:p>
        </w:tc>
      </w:tr>
      <w:tr w:rsidR="00941171" w14:paraId="36FDB1B9" w14:textId="77777777">
        <w:trPr>
          <w:trHeight w:val="527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F30D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bookmarkStart w:id="2" w:name="_heading=h.dy6f6i7eq59n" w:colFirst="0" w:colLast="0"/>
            <w:bookmarkEnd w:id="2"/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2 June</w:t>
            </w:r>
          </w:p>
          <w:p w14:paraId="0E031CC8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1 – 3 p.m.</w:t>
            </w:r>
          </w:p>
          <w:p w14:paraId="2873DD14" w14:textId="77777777" w:rsidR="00941171" w:rsidRDefault="0094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197C" w14:textId="77777777" w:rsidR="00941171" w:rsidRDefault="00100D2B">
            <w:pPr>
              <w:tabs>
                <w:tab w:val="left" w:pos="0"/>
                <w:tab w:val="left" w:pos="293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Informal consultations on draft decisions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A65A" w14:textId="77777777" w:rsidR="00941171" w:rsidRDefault="00100D2B">
            <w:pPr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TBC</w:t>
            </w:r>
          </w:p>
        </w:tc>
      </w:tr>
      <w:tr w:rsidR="00941171" w14:paraId="2E1EC7B7" w14:textId="77777777">
        <w:trPr>
          <w:trHeight w:val="707"/>
        </w:trPr>
        <w:tc>
          <w:tcPr>
            <w:tcW w:w="197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D6C1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3 June </w:t>
            </w:r>
          </w:p>
          <w:p w14:paraId="05168E12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a.m.</w:t>
            </w:r>
          </w:p>
          <w:p w14:paraId="4D5507DA" w14:textId="77777777" w:rsidR="00941171" w:rsidRDefault="0094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94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22B1" w14:textId="77777777" w:rsidR="00941171" w:rsidRDefault="00100D2B">
            <w:pPr>
              <w:tabs>
                <w:tab w:val="left" w:pos="0"/>
                <w:tab w:val="left" w:pos="293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Joint Meeting of the Executive Boards of UNDP/UNFPA/UNOPS; UNICEF; UN-Women; WFP</w:t>
            </w:r>
          </w:p>
        </w:tc>
        <w:tc>
          <w:tcPr>
            <w:tcW w:w="1620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EBABC" w14:textId="77777777" w:rsidR="00941171" w:rsidRDefault="00100D2B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ECOSOC Chamber</w:t>
            </w:r>
          </w:p>
        </w:tc>
      </w:tr>
      <w:tr w:rsidR="00941171" w14:paraId="51A8F984" w14:textId="77777777">
        <w:trPr>
          <w:trHeight w:val="590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966A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3 June</w:t>
            </w:r>
          </w:p>
          <w:p w14:paraId="5BF73FAA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1 -3 p.m.</w:t>
            </w:r>
          </w:p>
        </w:tc>
        <w:tc>
          <w:tcPr>
            <w:tcW w:w="5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50F9" w14:textId="77777777" w:rsidR="00941171" w:rsidRDefault="00100D2B">
            <w:pPr>
              <w:tabs>
                <w:tab w:val="left" w:pos="0"/>
                <w:tab w:val="left" w:pos="293"/>
              </w:tabs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Informal consultations on draft decisions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2FBB" w14:textId="77777777" w:rsidR="00941171" w:rsidRDefault="00100D2B">
            <w:pPr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TBC</w:t>
            </w:r>
          </w:p>
        </w:tc>
      </w:tr>
      <w:tr w:rsidR="00941171" w14:paraId="4C395B21" w14:textId="77777777">
        <w:trPr>
          <w:trHeight w:val="707"/>
        </w:trPr>
        <w:tc>
          <w:tcPr>
            <w:tcW w:w="197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91C09" w14:textId="77777777" w:rsidR="00941171" w:rsidRDefault="0010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6 to 10 June </w:t>
            </w:r>
          </w:p>
          <w:p w14:paraId="7335725D" w14:textId="77777777" w:rsidR="00941171" w:rsidRDefault="0094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594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1459B" w14:textId="77777777" w:rsidR="00941171" w:rsidRDefault="00100D2B">
            <w:pPr>
              <w:tabs>
                <w:tab w:val="left" w:pos="0"/>
                <w:tab w:val="left" w:pos="293"/>
              </w:tabs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Annual session 2022 of the Executive Board of UNDP/UNFPA/UNOPS </w:t>
            </w:r>
          </w:p>
        </w:tc>
        <w:tc>
          <w:tcPr>
            <w:tcW w:w="1620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33D5" w14:textId="77777777" w:rsidR="00941171" w:rsidRDefault="00100D2B">
            <w:pP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CR-3 </w:t>
            </w:r>
          </w:p>
        </w:tc>
      </w:tr>
    </w:tbl>
    <w:p w14:paraId="4F69D847" w14:textId="77777777" w:rsidR="00941171" w:rsidRDefault="00941171">
      <w:pPr>
        <w:shd w:val="clear" w:color="auto" w:fill="FFFFFF"/>
        <w:rPr>
          <w:rFonts w:ascii="Cambria" w:eastAsia="Cambria" w:hAnsi="Cambria" w:cs="Cambria"/>
          <w:b/>
          <w:color w:val="000000"/>
          <w:sz w:val="8"/>
          <w:szCs w:val="8"/>
        </w:rPr>
      </w:pPr>
    </w:p>
    <w:sectPr w:rsidR="00941171">
      <w:headerReference w:type="default" r:id="rId8"/>
      <w:headerReference w:type="first" r:id="rId9"/>
      <w:pgSz w:w="12240" w:h="15840"/>
      <w:pgMar w:top="690" w:right="720" w:bottom="360" w:left="1440" w:header="270" w:footer="9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5888" w14:textId="77777777" w:rsidR="00657878" w:rsidRDefault="00100D2B">
      <w:r>
        <w:separator/>
      </w:r>
    </w:p>
  </w:endnote>
  <w:endnote w:type="continuationSeparator" w:id="0">
    <w:p w14:paraId="5C57FF4D" w14:textId="77777777" w:rsidR="00657878" w:rsidRDefault="0010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0D16" w14:textId="77777777" w:rsidR="00657878" w:rsidRDefault="00100D2B">
      <w:r>
        <w:separator/>
      </w:r>
    </w:p>
  </w:footnote>
  <w:footnote w:type="continuationSeparator" w:id="0">
    <w:p w14:paraId="72CD7AD8" w14:textId="77777777" w:rsidR="00657878" w:rsidRDefault="0010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BD65" w14:textId="77777777" w:rsidR="00941171" w:rsidRDefault="00100D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i/>
        <w:color w:val="000000"/>
        <w:sz w:val="20"/>
        <w:szCs w:val="20"/>
      </w:rPr>
    </w:pPr>
    <w:r>
      <w:rPr>
        <w:i/>
        <w:color w:val="FF0000"/>
        <w:sz w:val="20"/>
        <w:szCs w:val="20"/>
      </w:rPr>
      <w:tab/>
    </w:r>
    <w:r>
      <w:rPr>
        <w:i/>
        <w:color w:val="FF0000"/>
        <w:sz w:val="20"/>
        <w:szCs w:val="20"/>
      </w:rPr>
      <w:tab/>
    </w:r>
  </w:p>
  <w:p w14:paraId="7739B87C" w14:textId="77777777" w:rsidR="00941171" w:rsidRDefault="00941171">
    <w:pPr>
      <w:ind w:right="720"/>
      <w:jc w:val="center"/>
      <w:rPr>
        <w:rFonts w:ascii="Cambria" w:eastAsia="Cambria" w:hAnsi="Cambria" w:cs="Cambria"/>
        <w:b/>
      </w:rPr>
    </w:pPr>
  </w:p>
  <w:p w14:paraId="7C67635B" w14:textId="77777777" w:rsidR="00941171" w:rsidRDefault="00100D2B">
    <w:pPr>
      <w:tabs>
        <w:tab w:val="center" w:pos="4680"/>
        <w:tab w:val="right" w:pos="9360"/>
      </w:tabs>
      <w:ind w:right="720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DA80" w14:textId="1B640756" w:rsidR="00941171" w:rsidRDefault="00100D2B">
    <w:pPr>
      <w:jc w:val="right"/>
      <w:rPr>
        <w:rFonts w:ascii="Cambria" w:eastAsia="Cambria" w:hAnsi="Cambria" w:cs="Cambria"/>
        <w:i/>
        <w:color w:val="FF0000"/>
        <w:sz w:val="22"/>
        <w:szCs w:val="22"/>
      </w:rPr>
    </w:pPr>
    <w:r>
      <w:rPr>
        <w:rFonts w:ascii="Cambria" w:eastAsia="Cambria" w:hAnsi="Cambria" w:cs="Cambria"/>
        <w:i/>
        <w:color w:val="FF0000"/>
        <w:sz w:val="22"/>
        <w:szCs w:val="22"/>
      </w:rPr>
      <w:t xml:space="preserve">Updated as of </w:t>
    </w:r>
    <w:r w:rsidR="00450F3A">
      <w:rPr>
        <w:rFonts w:ascii="Cambria" w:eastAsia="Cambria" w:hAnsi="Cambria" w:cs="Cambria"/>
        <w:i/>
        <w:color w:val="FF0000"/>
        <w:sz w:val="22"/>
        <w:szCs w:val="22"/>
      </w:rPr>
      <w:t>5</w:t>
    </w:r>
    <w:r>
      <w:rPr>
        <w:rFonts w:ascii="Cambria" w:eastAsia="Cambria" w:hAnsi="Cambria" w:cs="Cambria"/>
        <w:i/>
        <w:color w:val="FF0000"/>
        <w:sz w:val="22"/>
        <w:szCs w:val="22"/>
      </w:rPr>
      <w:t xml:space="preserve"> April 2022</w:t>
    </w:r>
  </w:p>
  <w:p w14:paraId="583C4CD8" w14:textId="77777777" w:rsidR="00941171" w:rsidRDefault="00941171">
    <w:pPr>
      <w:ind w:right="720"/>
      <w:jc w:val="center"/>
      <w:rPr>
        <w:rFonts w:ascii="Cambria" w:eastAsia="Cambria" w:hAnsi="Cambria" w:cs="Cambria"/>
        <w:b/>
      </w:rPr>
    </w:pPr>
  </w:p>
  <w:p w14:paraId="1C5CED56" w14:textId="77777777" w:rsidR="00941171" w:rsidRDefault="00100D2B">
    <w:pPr>
      <w:ind w:left="630" w:right="720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Executive Board informal consultations and briefings</w:t>
    </w:r>
  </w:p>
  <w:p w14:paraId="3409C12D" w14:textId="77777777" w:rsidR="00941171" w:rsidRDefault="00100D2B">
    <w:pPr>
      <w:ind w:left="630" w:right="720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Annual Session 2022 (6-10 June)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6F7"/>
    <w:multiLevelType w:val="multilevel"/>
    <w:tmpl w:val="1186C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5D6836"/>
    <w:multiLevelType w:val="multilevel"/>
    <w:tmpl w:val="4BAC6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C33161"/>
    <w:multiLevelType w:val="multilevel"/>
    <w:tmpl w:val="22E050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8672B1"/>
    <w:multiLevelType w:val="multilevel"/>
    <w:tmpl w:val="5C8A6C36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D0126F"/>
    <w:multiLevelType w:val="multilevel"/>
    <w:tmpl w:val="E00CAD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171"/>
    <w:rsid w:val="000F07F3"/>
    <w:rsid w:val="00100D2B"/>
    <w:rsid w:val="0012180E"/>
    <w:rsid w:val="00450F3A"/>
    <w:rsid w:val="00657878"/>
    <w:rsid w:val="00941171"/>
    <w:rsid w:val="009E7FA1"/>
    <w:rsid w:val="00B7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90A3"/>
  <w15:docId w15:val="{8D57624C-69F9-467D-8EE6-689B98B1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C2C"/>
  </w:style>
  <w:style w:type="paragraph" w:styleId="Heading1">
    <w:name w:val="heading 1"/>
    <w:basedOn w:val="Normal"/>
    <w:next w:val="Normal"/>
    <w:link w:val="Heading1Char"/>
    <w:uiPriority w:val="9"/>
    <w:qFormat/>
    <w:rsid w:val="009173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3663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3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B2F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2F63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CB2F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B2F63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32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2ED0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semiHidden/>
    <w:rsid w:val="00BC3663"/>
    <w:rPr>
      <w:rFonts w:ascii="Calibri" w:eastAsia="MS Gothic" w:hAnsi="Calibri" w:cs="Times New Roman"/>
      <w:b/>
      <w:bCs/>
      <w:i/>
      <w:iCs/>
      <w:sz w:val="28"/>
      <w:szCs w:val="28"/>
      <w:lang w:val="en-GB"/>
    </w:rPr>
  </w:style>
  <w:style w:type="paragraph" w:styleId="NoSpacing">
    <w:name w:val="No Spacing"/>
    <w:uiPriority w:val="1"/>
    <w:qFormat/>
    <w:rsid w:val="00B64380"/>
  </w:style>
  <w:style w:type="paragraph" w:styleId="ListParagraph">
    <w:name w:val="List Paragraph"/>
    <w:basedOn w:val="Normal"/>
    <w:uiPriority w:val="34"/>
    <w:qFormat/>
    <w:rsid w:val="0079307A"/>
    <w:pPr>
      <w:ind w:left="720"/>
    </w:pPr>
    <w:rPr>
      <w:rFonts w:eastAsia="Calibri"/>
      <w:lang w:val="en-US"/>
    </w:rPr>
  </w:style>
  <w:style w:type="character" w:styleId="CommentReference">
    <w:name w:val="annotation reference"/>
    <w:rsid w:val="009621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2100"/>
    <w:rPr>
      <w:sz w:val="20"/>
      <w:szCs w:val="20"/>
    </w:rPr>
  </w:style>
  <w:style w:type="character" w:customStyle="1" w:styleId="CommentTextChar">
    <w:name w:val="Comment Text Char"/>
    <w:link w:val="CommentText"/>
    <w:rsid w:val="0096210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62100"/>
    <w:rPr>
      <w:b/>
      <w:bCs/>
    </w:rPr>
  </w:style>
  <w:style w:type="character" w:customStyle="1" w:styleId="CommentSubjectChar">
    <w:name w:val="Comment Subject Char"/>
    <w:link w:val="CommentSubject"/>
    <w:rsid w:val="00962100"/>
    <w:rPr>
      <w:b/>
      <w:bCs/>
      <w:lang w:val="en-GB"/>
    </w:rPr>
  </w:style>
  <w:style w:type="paragraph" w:customStyle="1" w:styleId="gmail-msonormal">
    <w:name w:val="gmail-msonormal"/>
    <w:basedOn w:val="Normal"/>
    <w:rsid w:val="00203D38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Style1">
    <w:name w:val="Style1"/>
    <w:basedOn w:val="Normal"/>
    <w:link w:val="Style1Char"/>
    <w:qFormat/>
    <w:rsid w:val="00EF0F43"/>
    <w:pPr>
      <w:framePr w:hSpace="180" w:wrap="around" w:vAnchor="text" w:hAnchor="margin" w:xAlign="center" w:y="347"/>
      <w:spacing w:before="100" w:beforeAutospacing="1" w:after="100" w:afterAutospacing="1"/>
      <w:jc w:val="center"/>
    </w:pPr>
    <w:rPr>
      <w:rFonts w:ascii="Cambria" w:hAnsi="Cambria"/>
      <w:iCs/>
      <w:color w:val="000000"/>
      <w:sz w:val="22"/>
      <w:szCs w:val="22"/>
    </w:rPr>
  </w:style>
  <w:style w:type="character" w:styleId="Emphasis">
    <w:name w:val="Emphasis"/>
    <w:qFormat/>
    <w:rsid w:val="00EF0F43"/>
    <w:rPr>
      <w:i/>
      <w:iCs/>
    </w:rPr>
  </w:style>
  <w:style w:type="character" w:customStyle="1" w:styleId="Style1Char">
    <w:name w:val="Style1 Char"/>
    <w:link w:val="Style1"/>
    <w:rsid w:val="00EF0F43"/>
    <w:rPr>
      <w:rFonts w:ascii="Cambria" w:hAnsi="Cambria"/>
      <w:iCs/>
      <w:color w:val="000000"/>
      <w:sz w:val="22"/>
      <w:szCs w:val="22"/>
      <w:lang w:val="en-GB"/>
    </w:rPr>
  </w:style>
  <w:style w:type="paragraph" w:customStyle="1" w:styleId="gmail-msonospacing">
    <w:name w:val="gmail-msonospacing"/>
    <w:basedOn w:val="Normal"/>
    <w:rsid w:val="008646D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character" w:customStyle="1" w:styleId="SubtitleChar">
    <w:name w:val="Subtitle Char"/>
    <w:link w:val="Subtitle"/>
    <w:rsid w:val="00E11323"/>
    <w:rPr>
      <w:rFonts w:ascii="Calibri Light" w:eastAsia="Times New Roman" w:hAnsi="Calibri Light" w:cs="Times New Roman"/>
      <w:sz w:val="24"/>
      <w:szCs w:val="24"/>
      <w:lang w:val="en-GB"/>
    </w:rPr>
  </w:style>
  <w:style w:type="character" w:customStyle="1" w:styleId="Heading1Char">
    <w:name w:val="Heading 1 Char"/>
    <w:link w:val="Heading1"/>
    <w:rsid w:val="0091733D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paragraph" w:styleId="Revision">
    <w:name w:val="Revision"/>
    <w:hidden/>
    <w:uiPriority w:val="99"/>
    <w:semiHidden/>
    <w:rsid w:val="0060527E"/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YqWqCVyRdQtuRIyIcEguJDGVbg==">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EBS</dc:creator>
  <cp:lastModifiedBy>Svetlana Iazykova</cp:lastModifiedBy>
  <cp:revision>2</cp:revision>
  <dcterms:created xsi:type="dcterms:W3CDTF">2022-04-06T17:25:00Z</dcterms:created>
  <dcterms:modified xsi:type="dcterms:W3CDTF">2022-04-06T17:25:00Z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0x0101005CC2CCF91A797E428246BC4DCDA57C52</vt:lpwstr>
  </property>
</Properties>
</file>